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C6A2" w14:textId="15758929" w:rsidR="009B22B4" w:rsidRPr="00B012FC" w:rsidRDefault="00E75F3F" w:rsidP="00FF471C">
      <w:pPr>
        <w:spacing w:before="1680"/>
        <w:jc w:val="right"/>
        <w:rPr>
          <w:b/>
          <w:i/>
          <w:szCs w:val="20"/>
        </w:rPr>
      </w:pPr>
      <w:r w:rsidRPr="00B012FC">
        <w:rPr>
          <w:b/>
          <w:i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4C547D7" wp14:editId="6F61B947">
            <wp:simplePos x="0" y="0"/>
            <wp:positionH relativeFrom="column">
              <wp:posOffset>121285</wp:posOffset>
            </wp:positionH>
            <wp:positionV relativeFrom="paragraph">
              <wp:posOffset>11430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10FA03" w14:textId="7E76E60F" w:rsidR="009B22B4" w:rsidRPr="00B012FC" w:rsidRDefault="009B22B4" w:rsidP="00FF471C">
      <w:pPr>
        <w:jc w:val="right"/>
        <w:rPr>
          <w:i/>
        </w:rPr>
      </w:pPr>
    </w:p>
    <w:p w14:paraId="05DC400C" w14:textId="40DC0FD6" w:rsidR="00E1176E" w:rsidRPr="00B012FC" w:rsidRDefault="00E1176E" w:rsidP="00C576C3">
      <w:pPr>
        <w:tabs>
          <w:tab w:val="left" w:pos="2750"/>
          <w:tab w:val="right" w:leader="dot" w:pos="4536"/>
        </w:tabs>
        <w:spacing w:before="240"/>
        <w:rPr>
          <w:b/>
          <w:sz w:val="32"/>
          <w:szCs w:val="32"/>
        </w:rPr>
      </w:pPr>
      <w:bookmarkStart w:id="0" w:name="Priloha_1"/>
      <w:bookmarkEnd w:id="0"/>
      <w:r w:rsidRPr="00B012FC">
        <w:rPr>
          <w:b/>
          <w:sz w:val="32"/>
          <w:szCs w:val="32"/>
        </w:rPr>
        <w:t>Dodatek č.</w:t>
      </w:r>
      <w:r w:rsidR="00091672" w:rsidRPr="00B012FC">
        <w:rPr>
          <w:b/>
          <w:sz w:val="32"/>
          <w:szCs w:val="32"/>
        </w:rPr>
        <w:t>2</w:t>
      </w:r>
    </w:p>
    <w:p w14:paraId="5A65323A" w14:textId="7271812A" w:rsidR="009B22B4" w:rsidRPr="00B012FC" w:rsidRDefault="00CF46D9" w:rsidP="00CF46D9">
      <w:pPr>
        <w:tabs>
          <w:tab w:val="left" w:pos="2750"/>
          <w:tab w:val="right" w:leader="dot" w:pos="4536"/>
        </w:tabs>
        <w:rPr>
          <w:b/>
          <w:sz w:val="32"/>
          <w:szCs w:val="32"/>
        </w:rPr>
      </w:pPr>
      <w:r w:rsidRPr="00B012FC">
        <w:rPr>
          <w:b/>
          <w:sz w:val="32"/>
          <w:szCs w:val="32"/>
        </w:rPr>
        <w:t>k p</w:t>
      </w:r>
      <w:r w:rsidR="009B22B4" w:rsidRPr="00B012FC">
        <w:rPr>
          <w:b/>
          <w:sz w:val="32"/>
          <w:szCs w:val="32"/>
        </w:rPr>
        <w:t>ojistn</w:t>
      </w:r>
      <w:r w:rsidRPr="00B012FC">
        <w:rPr>
          <w:b/>
          <w:sz w:val="32"/>
          <w:szCs w:val="32"/>
        </w:rPr>
        <w:t>é</w:t>
      </w:r>
      <w:r w:rsidR="009B22B4" w:rsidRPr="00B012FC">
        <w:rPr>
          <w:b/>
          <w:sz w:val="32"/>
          <w:szCs w:val="32"/>
        </w:rPr>
        <w:t xml:space="preserve"> smlouv</w:t>
      </w:r>
      <w:r w:rsidRPr="00B012FC">
        <w:rPr>
          <w:b/>
          <w:sz w:val="32"/>
          <w:szCs w:val="32"/>
        </w:rPr>
        <w:t>ě</w:t>
      </w:r>
      <w:r w:rsidR="009B22B4" w:rsidRPr="00B012FC">
        <w:rPr>
          <w:b/>
          <w:sz w:val="32"/>
          <w:szCs w:val="32"/>
        </w:rPr>
        <w:t xml:space="preserve"> č.</w:t>
      </w:r>
      <w:r w:rsidR="00193697" w:rsidRPr="00B012FC">
        <w:rPr>
          <w:b/>
          <w:sz w:val="32"/>
          <w:szCs w:val="32"/>
        </w:rPr>
        <w:tab/>
      </w:r>
      <w:r w:rsidR="0050280E" w:rsidRPr="00B012FC">
        <w:rPr>
          <w:b/>
          <w:sz w:val="32"/>
          <w:szCs w:val="32"/>
        </w:rPr>
        <w:t xml:space="preserve"> </w:t>
      </w:r>
      <w:r w:rsidR="00FC4627" w:rsidRPr="00B012FC">
        <w:rPr>
          <w:b/>
          <w:sz w:val="32"/>
          <w:szCs w:val="32"/>
        </w:rPr>
        <w:t>77</w:t>
      </w:r>
      <w:r w:rsidR="00C6131E" w:rsidRPr="00B012FC">
        <w:rPr>
          <w:b/>
          <w:sz w:val="32"/>
          <w:szCs w:val="32"/>
        </w:rPr>
        <w:t>21178100</w:t>
      </w:r>
    </w:p>
    <w:p w14:paraId="357D2A53" w14:textId="61DAF5EC" w:rsidR="0090338C" w:rsidRPr="00B012FC" w:rsidRDefault="0090338C" w:rsidP="0090338C">
      <w:pPr>
        <w:rPr>
          <w:rFonts w:cs="Arial"/>
          <w:b/>
          <w:sz w:val="32"/>
          <w:szCs w:val="32"/>
        </w:rPr>
      </w:pPr>
      <w:r w:rsidRPr="00B012FC">
        <w:rPr>
          <w:rFonts w:cs="Arial"/>
          <w:b/>
          <w:sz w:val="32"/>
          <w:szCs w:val="32"/>
        </w:rPr>
        <w:t>Pojištění odpovědnosti poskytovatele zdravotních služeb za újmu</w:t>
      </w:r>
    </w:p>
    <w:p w14:paraId="7744D294" w14:textId="1DCD7182" w:rsidR="009B22B4" w:rsidRPr="00B012FC" w:rsidRDefault="009B22B4" w:rsidP="00280823">
      <w:pPr>
        <w:spacing w:after="240"/>
        <w:rPr>
          <w:b/>
        </w:rPr>
      </w:pPr>
    </w:p>
    <w:p w14:paraId="12F1D0F6" w14:textId="77777777" w:rsidR="004A7144" w:rsidRPr="00B012FC" w:rsidRDefault="004A7144" w:rsidP="004A7144">
      <w:pPr>
        <w:ind w:right="1"/>
        <w:rPr>
          <w:b/>
          <w:sz w:val="32"/>
          <w:szCs w:val="32"/>
        </w:rPr>
      </w:pPr>
      <w:r w:rsidRPr="00B012FC">
        <w:rPr>
          <w:b/>
          <w:bCs/>
          <w:sz w:val="32"/>
          <w:szCs w:val="32"/>
        </w:rPr>
        <w:t>Kooperativa pojišťovna, a.s., Vienna Insurance Group</w:t>
      </w:r>
    </w:p>
    <w:p w14:paraId="61EA1BAC" w14:textId="77777777" w:rsidR="004A7144" w:rsidRPr="00B012FC" w:rsidRDefault="004A7144" w:rsidP="004A7144">
      <w:pPr>
        <w:ind w:right="1"/>
        <w:rPr>
          <w:b/>
          <w:bCs/>
          <w:szCs w:val="22"/>
        </w:rPr>
      </w:pPr>
      <w:r w:rsidRPr="00B012FC">
        <w:rPr>
          <w:b/>
          <w:bCs/>
          <w:szCs w:val="22"/>
        </w:rPr>
        <w:t>se sídlem Praha 8, Pobřežní 665/21, PSČ 186 00, Česká republika</w:t>
      </w:r>
    </w:p>
    <w:p w14:paraId="6D347910" w14:textId="77777777" w:rsidR="004A7144" w:rsidRPr="00B012FC" w:rsidRDefault="004A7144" w:rsidP="004A7144">
      <w:pPr>
        <w:ind w:right="1"/>
        <w:rPr>
          <w:b/>
          <w:bCs/>
          <w:szCs w:val="20"/>
        </w:rPr>
      </w:pPr>
      <w:r w:rsidRPr="00B012FC">
        <w:rPr>
          <w:b/>
          <w:bCs/>
          <w:szCs w:val="20"/>
        </w:rPr>
        <w:t>IČO: 47116617</w:t>
      </w:r>
    </w:p>
    <w:p w14:paraId="11154404" w14:textId="77777777" w:rsidR="004A7144" w:rsidRPr="00B012FC" w:rsidRDefault="004A7144" w:rsidP="004A7144">
      <w:pPr>
        <w:ind w:left="284" w:right="1" w:hanging="284"/>
        <w:rPr>
          <w:rFonts w:cs="Arial"/>
          <w:szCs w:val="20"/>
        </w:rPr>
      </w:pPr>
      <w:r w:rsidRPr="00B012FC">
        <w:rPr>
          <w:rFonts w:cs="Arial"/>
          <w:szCs w:val="20"/>
        </w:rPr>
        <w:t>zapsaná v obchodním rejstříku vedeném Městským soudem v Praze, oddíl B, vložka 1897</w:t>
      </w:r>
    </w:p>
    <w:p w14:paraId="77DF01D3" w14:textId="77777777" w:rsidR="004A7144" w:rsidRPr="00B012FC" w:rsidRDefault="004A7144" w:rsidP="004A7144">
      <w:pPr>
        <w:ind w:left="284" w:right="1" w:hanging="284"/>
        <w:rPr>
          <w:rFonts w:cs="Arial"/>
          <w:szCs w:val="20"/>
        </w:rPr>
      </w:pPr>
      <w:r w:rsidRPr="00B012FC">
        <w:rPr>
          <w:rFonts w:cs="Arial"/>
          <w:szCs w:val="20"/>
        </w:rPr>
        <w:t>(dále jen „</w:t>
      </w:r>
      <w:r w:rsidRPr="00B012FC">
        <w:rPr>
          <w:rFonts w:cs="Arial"/>
          <w:b/>
          <w:szCs w:val="20"/>
        </w:rPr>
        <w:t>vedoucí pojistitel</w:t>
      </w:r>
      <w:r w:rsidRPr="00B012FC">
        <w:rPr>
          <w:rFonts w:cs="Arial"/>
          <w:szCs w:val="20"/>
        </w:rPr>
        <w:t>“)</w:t>
      </w:r>
    </w:p>
    <w:p w14:paraId="3661EC4F" w14:textId="60775A7D" w:rsidR="00D44339" w:rsidRPr="00B012FC" w:rsidRDefault="00D44339" w:rsidP="00D44339">
      <w:pPr>
        <w:pStyle w:val="Zpat"/>
        <w:tabs>
          <w:tab w:val="clear" w:pos="4536"/>
          <w:tab w:val="clear" w:pos="9072"/>
        </w:tabs>
        <w:spacing w:before="60"/>
        <w:rPr>
          <w:szCs w:val="20"/>
        </w:rPr>
      </w:pPr>
      <w:r w:rsidRPr="00B012FC">
        <w:rPr>
          <w:b/>
          <w:szCs w:val="20"/>
        </w:rPr>
        <w:t>zastoupený na základě pověření</w:t>
      </w:r>
      <w:r w:rsidRPr="00B012FC">
        <w:rPr>
          <w:szCs w:val="20"/>
        </w:rPr>
        <w:t xml:space="preserve"> </w:t>
      </w:r>
      <w:r w:rsidR="00B012FC">
        <w:rPr>
          <w:rFonts w:cs="Arial"/>
          <w:szCs w:val="20"/>
        </w:rPr>
        <w:t>xxxxxxxxxxxxxxxxx</w:t>
      </w:r>
    </w:p>
    <w:p w14:paraId="1A7AF495" w14:textId="77777777" w:rsidR="004A7144" w:rsidRPr="00B012FC" w:rsidRDefault="004A7144" w:rsidP="009873FF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5F3A8CAB" w14:textId="77777777" w:rsidR="007100B0" w:rsidRPr="00B012FC" w:rsidRDefault="007100B0" w:rsidP="009873FF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7A05B26B" w14:textId="77777777" w:rsidR="004A7144" w:rsidRPr="00B012FC" w:rsidRDefault="004A7144" w:rsidP="009873FF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B012FC">
        <w:rPr>
          <w:rFonts w:ascii="Koop Office" w:hAnsi="Koop Office" w:cs="Arial"/>
        </w:rPr>
        <w:t>a</w:t>
      </w:r>
    </w:p>
    <w:p w14:paraId="479ABF36" w14:textId="77777777" w:rsidR="004A7144" w:rsidRPr="00B012FC" w:rsidRDefault="004A7144" w:rsidP="009873FF">
      <w:pPr>
        <w:rPr>
          <w:rFonts w:cs="Arial"/>
        </w:rPr>
      </w:pPr>
    </w:p>
    <w:p w14:paraId="24D69D9B" w14:textId="77777777" w:rsidR="007100B0" w:rsidRPr="00B012FC" w:rsidRDefault="007100B0" w:rsidP="009873FF">
      <w:pPr>
        <w:rPr>
          <w:rFonts w:cs="Arial"/>
        </w:rPr>
      </w:pPr>
    </w:p>
    <w:p w14:paraId="16A65CB3" w14:textId="77777777" w:rsidR="004A7144" w:rsidRPr="00B012FC" w:rsidRDefault="004A7144" w:rsidP="004A7144">
      <w:pPr>
        <w:ind w:right="1"/>
        <w:rPr>
          <w:b/>
          <w:bCs/>
          <w:sz w:val="32"/>
          <w:szCs w:val="32"/>
        </w:rPr>
      </w:pPr>
      <w:r w:rsidRPr="00B012FC">
        <w:rPr>
          <w:b/>
          <w:bCs/>
          <w:sz w:val="32"/>
          <w:szCs w:val="32"/>
        </w:rPr>
        <w:t xml:space="preserve">Pojišťovna VZP, a.s. </w:t>
      </w:r>
    </w:p>
    <w:p w14:paraId="073F0FF4" w14:textId="09C29984" w:rsidR="004A7144" w:rsidRPr="00B012FC" w:rsidRDefault="004A7144" w:rsidP="004A7144">
      <w:pPr>
        <w:ind w:right="1"/>
        <w:rPr>
          <w:b/>
          <w:bCs/>
          <w:szCs w:val="22"/>
        </w:rPr>
      </w:pPr>
      <w:r w:rsidRPr="00B012FC">
        <w:rPr>
          <w:b/>
          <w:bCs/>
          <w:szCs w:val="22"/>
        </w:rPr>
        <w:t xml:space="preserve">se sídlem Praha </w:t>
      </w:r>
      <w:r w:rsidR="0028672D" w:rsidRPr="00B012FC">
        <w:rPr>
          <w:b/>
          <w:bCs/>
          <w:szCs w:val="22"/>
        </w:rPr>
        <w:t>1</w:t>
      </w:r>
      <w:r w:rsidRPr="00B012FC">
        <w:rPr>
          <w:b/>
          <w:bCs/>
          <w:szCs w:val="22"/>
        </w:rPr>
        <w:t xml:space="preserve">, </w:t>
      </w:r>
      <w:r w:rsidR="0028672D" w:rsidRPr="00B012FC">
        <w:rPr>
          <w:b/>
          <w:bCs/>
          <w:szCs w:val="22"/>
        </w:rPr>
        <w:t>Lazarská 1718/3</w:t>
      </w:r>
      <w:r w:rsidRPr="00B012FC">
        <w:rPr>
          <w:b/>
          <w:bCs/>
          <w:szCs w:val="22"/>
        </w:rPr>
        <w:t xml:space="preserve">, PSČ </w:t>
      </w:r>
      <w:r w:rsidR="0028672D" w:rsidRPr="00B012FC">
        <w:rPr>
          <w:b/>
          <w:bCs/>
          <w:szCs w:val="22"/>
        </w:rPr>
        <w:t xml:space="preserve">110 </w:t>
      </w:r>
      <w:r w:rsidRPr="00B012FC">
        <w:rPr>
          <w:b/>
          <w:bCs/>
          <w:szCs w:val="22"/>
        </w:rPr>
        <w:t xml:space="preserve">00, Česká republika </w:t>
      </w:r>
    </w:p>
    <w:p w14:paraId="1953BDB6" w14:textId="77777777" w:rsidR="004A7144" w:rsidRPr="00B012FC" w:rsidRDefault="004A7144" w:rsidP="004A7144">
      <w:pPr>
        <w:ind w:right="1"/>
        <w:rPr>
          <w:b/>
          <w:bCs/>
          <w:szCs w:val="22"/>
        </w:rPr>
      </w:pPr>
      <w:r w:rsidRPr="00B012FC">
        <w:rPr>
          <w:b/>
          <w:bCs/>
          <w:szCs w:val="22"/>
        </w:rPr>
        <w:t>IČO: 27116913</w:t>
      </w:r>
    </w:p>
    <w:p w14:paraId="3CA1C031" w14:textId="77777777" w:rsidR="004A7144" w:rsidRPr="00B012FC" w:rsidRDefault="004A7144" w:rsidP="004A7144">
      <w:pPr>
        <w:ind w:left="284" w:right="1" w:hanging="284"/>
        <w:rPr>
          <w:rFonts w:cs="Arial"/>
          <w:szCs w:val="20"/>
        </w:rPr>
      </w:pPr>
      <w:r w:rsidRPr="00B012FC">
        <w:rPr>
          <w:rFonts w:cs="Arial"/>
          <w:szCs w:val="20"/>
        </w:rPr>
        <w:t>zapsaná v obchodním rejstříku vedeném Městským soudem v Praze, oddíl B, vložka 9100</w:t>
      </w:r>
    </w:p>
    <w:p w14:paraId="2456DFCF" w14:textId="63C85820" w:rsidR="004A7144" w:rsidRPr="00B012FC" w:rsidRDefault="004A7144" w:rsidP="004A7144">
      <w:pPr>
        <w:ind w:left="284" w:right="1" w:hanging="284"/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(dále jen „</w:t>
      </w:r>
      <w:r w:rsidRPr="00B012FC">
        <w:rPr>
          <w:rFonts w:cs="Arial"/>
          <w:b/>
          <w:szCs w:val="20"/>
        </w:rPr>
        <w:t>(pojistitel</w:t>
      </w:r>
      <w:r w:rsidRPr="00B012FC">
        <w:rPr>
          <w:rFonts w:cs="Arial"/>
          <w:szCs w:val="20"/>
        </w:rPr>
        <w:t>“)</w:t>
      </w:r>
    </w:p>
    <w:p w14:paraId="2B21CAAB" w14:textId="4B531FEE" w:rsidR="009D13D9" w:rsidRPr="00B012FC" w:rsidRDefault="009D13D9" w:rsidP="009D13D9">
      <w:pPr>
        <w:pStyle w:val="Zpat"/>
        <w:tabs>
          <w:tab w:val="clear" w:pos="4536"/>
          <w:tab w:val="clear" w:pos="9072"/>
        </w:tabs>
        <w:spacing w:before="60"/>
        <w:rPr>
          <w:szCs w:val="20"/>
        </w:rPr>
      </w:pPr>
      <w:r w:rsidRPr="00B012FC">
        <w:rPr>
          <w:b/>
          <w:szCs w:val="20"/>
        </w:rPr>
        <w:t>zastoupený na základě plné moci a pověření</w:t>
      </w:r>
      <w:r w:rsidRPr="00B012FC">
        <w:rPr>
          <w:szCs w:val="20"/>
        </w:rPr>
        <w:t xml:space="preserve"> </w:t>
      </w:r>
      <w:r w:rsidR="00B012FC">
        <w:rPr>
          <w:rFonts w:cs="Arial"/>
          <w:szCs w:val="20"/>
        </w:rPr>
        <w:t>xxxxxxxxxxxxxxxx</w:t>
      </w:r>
    </w:p>
    <w:p w14:paraId="0663E8AA" w14:textId="77777777" w:rsidR="004A7144" w:rsidRPr="00B012FC" w:rsidRDefault="004A7144" w:rsidP="009873FF">
      <w:pPr>
        <w:rPr>
          <w:rFonts w:cs="Arial"/>
          <w:b/>
          <w:spacing w:val="20"/>
          <w:szCs w:val="20"/>
        </w:rPr>
      </w:pPr>
    </w:p>
    <w:p w14:paraId="4E5A487C" w14:textId="77777777" w:rsidR="007100B0" w:rsidRPr="00B012FC" w:rsidRDefault="007100B0" w:rsidP="009873FF">
      <w:pPr>
        <w:rPr>
          <w:rFonts w:cs="Arial"/>
          <w:b/>
          <w:spacing w:val="20"/>
          <w:szCs w:val="20"/>
        </w:rPr>
      </w:pPr>
    </w:p>
    <w:p w14:paraId="41E1838C" w14:textId="77777777" w:rsidR="004A7144" w:rsidRPr="00B012FC" w:rsidRDefault="004A7144" w:rsidP="009873FF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B012FC">
        <w:rPr>
          <w:rFonts w:ascii="Koop Office" w:hAnsi="Koop Office" w:cs="Arial"/>
        </w:rPr>
        <w:t>a</w:t>
      </w:r>
    </w:p>
    <w:p w14:paraId="038057C6" w14:textId="77777777" w:rsidR="004A7144" w:rsidRPr="00B012FC" w:rsidRDefault="004A7144" w:rsidP="009873FF">
      <w:pPr>
        <w:rPr>
          <w:rFonts w:cs="Arial"/>
          <w:szCs w:val="20"/>
        </w:rPr>
      </w:pPr>
    </w:p>
    <w:p w14:paraId="03011F43" w14:textId="77777777" w:rsidR="007100B0" w:rsidRPr="00B012FC" w:rsidRDefault="007100B0" w:rsidP="009873FF">
      <w:pPr>
        <w:rPr>
          <w:rFonts w:cs="Arial"/>
          <w:szCs w:val="20"/>
        </w:rPr>
      </w:pPr>
    </w:p>
    <w:p w14:paraId="6DB3E619" w14:textId="77777777" w:rsidR="004A7144" w:rsidRPr="00B012FC" w:rsidRDefault="004A7144" w:rsidP="004A7144">
      <w:pPr>
        <w:tabs>
          <w:tab w:val="left" w:pos="-720"/>
          <w:tab w:val="left" w:pos="426"/>
          <w:tab w:val="left" w:pos="5670"/>
        </w:tabs>
        <w:ind w:right="-57"/>
        <w:rPr>
          <w:rFonts w:cs="Arial"/>
          <w:b/>
          <w:sz w:val="32"/>
          <w:szCs w:val="32"/>
        </w:rPr>
      </w:pPr>
      <w:r w:rsidRPr="00B012FC">
        <w:rPr>
          <w:rFonts w:cs="Arial"/>
          <w:b/>
          <w:sz w:val="32"/>
          <w:szCs w:val="32"/>
        </w:rPr>
        <w:t>Fakultní nemocnice Brno</w:t>
      </w:r>
    </w:p>
    <w:p w14:paraId="298F3C81" w14:textId="77777777" w:rsidR="004A7144" w:rsidRPr="00B012FC" w:rsidRDefault="004A7144" w:rsidP="004A7144">
      <w:pPr>
        <w:tabs>
          <w:tab w:val="left" w:pos="-720"/>
        </w:tabs>
        <w:ind w:right="-57"/>
        <w:rPr>
          <w:rFonts w:cs="Arial"/>
          <w:b/>
        </w:rPr>
      </w:pPr>
      <w:r w:rsidRPr="00B012FC">
        <w:rPr>
          <w:rFonts w:cs="Arial"/>
          <w:b/>
        </w:rPr>
        <w:t>se sídlem Jihlavská 20, 625 00 Brno, Česká republika</w:t>
      </w:r>
    </w:p>
    <w:p w14:paraId="7710D83B" w14:textId="77777777" w:rsidR="004A7144" w:rsidRPr="00B012FC" w:rsidRDefault="004A7144" w:rsidP="004A7144">
      <w:pPr>
        <w:tabs>
          <w:tab w:val="left" w:pos="-720"/>
        </w:tabs>
        <w:ind w:right="-57"/>
        <w:rPr>
          <w:b/>
        </w:rPr>
      </w:pPr>
      <w:r w:rsidRPr="00B012FC">
        <w:rPr>
          <w:b/>
        </w:rPr>
        <w:t>IČO: 65269705</w:t>
      </w:r>
    </w:p>
    <w:p w14:paraId="5C44588D" w14:textId="77777777" w:rsidR="004A7144" w:rsidRPr="00B012FC" w:rsidRDefault="004A7144" w:rsidP="004A7144">
      <w:r w:rsidRPr="00B012FC">
        <w:t>(dále jen „</w:t>
      </w:r>
      <w:r w:rsidRPr="00B012FC">
        <w:rPr>
          <w:b/>
        </w:rPr>
        <w:t>pojistník</w:t>
      </w:r>
      <w:r w:rsidRPr="00B012FC">
        <w:t>”)</w:t>
      </w:r>
    </w:p>
    <w:p w14:paraId="450602A6" w14:textId="67C1ED02" w:rsidR="004A7144" w:rsidRPr="00B012FC" w:rsidRDefault="004A7144" w:rsidP="004A7144">
      <w:r w:rsidRPr="00B012FC">
        <w:t xml:space="preserve">zastoupený </w:t>
      </w:r>
      <w:r w:rsidR="00852BC4" w:rsidRPr="00B012FC">
        <w:t>Ing. Vlastimilem Vajdákem</w:t>
      </w:r>
      <w:r w:rsidRPr="00B012FC">
        <w:t>, ředitelem</w:t>
      </w:r>
    </w:p>
    <w:p w14:paraId="2E193DB2" w14:textId="2D542DB5" w:rsidR="004A7144" w:rsidRPr="00B012FC" w:rsidRDefault="00851DDD" w:rsidP="004A7144">
      <w:pPr>
        <w:rPr>
          <w:rFonts w:cs="Arial"/>
          <w:bCs/>
        </w:rPr>
      </w:pPr>
      <w:r w:rsidRPr="00B012FC">
        <w:rPr>
          <w:szCs w:val="20"/>
        </w:rPr>
        <w:t>Korespondenční adresa pojistníka je totožná s výše uvedenou adresou pojistníka</w:t>
      </w:r>
      <w:r w:rsidR="004A7144" w:rsidRPr="00B012FC">
        <w:rPr>
          <w:rFonts w:cs="Arial"/>
          <w:bCs/>
        </w:rPr>
        <w:t>.</w:t>
      </w:r>
    </w:p>
    <w:p w14:paraId="5CA3AC43" w14:textId="77777777" w:rsidR="00A019BA" w:rsidRPr="00B012FC" w:rsidRDefault="00A019BA" w:rsidP="00456A83">
      <w:pPr>
        <w:spacing w:before="120" w:after="240"/>
        <w:rPr>
          <w:szCs w:val="20"/>
        </w:rPr>
      </w:pPr>
    </w:p>
    <w:p w14:paraId="17A11418" w14:textId="77777777" w:rsidR="009B22B4" w:rsidRPr="00B012FC" w:rsidRDefault="009B22B4" w:rsidP="00456A83">
      <w:pPr>
        <w:spacing w:before="240" w:after="240"/>
        <w:rPr>
          <w:szCs w:val="20"/>
        </w:rPr>
      </w:pPr>
      <w:r w:rsidRPr="00B012FC">
        <w:rPr>
          <w:szCs w:val="20"/>
        </w:rPr>
        <w:t xml:space="preserve">uzavírají </w:t>
      </w:r>
    </w:p>
    <w:p w14:paraId="198CAACC" w14:textId="70C08130" w:rsidR="009B22B4" w:rsidRPr="00B012FC" w:rsidRDefault="00EE6270" w:rsidP="00873C2F">
      <w:pPr>
        <w:spacing w:after="480"/>
        <w:rPr>
          <w:szCs w:val="20"/>
        </w:rPr>
      </w:pPr>
      <w:r w:rsidRPr="00B012FC">
        <w:rPr>
          <w:szCs w:val="20"/>
        </w:rPr>
        <w:t>ve smyslu zákona č. 89/2012 Sb., občanského zákoníku, tento dodatek, který spolu s výše uvedenou pojistnou smlouvou, pojistnými podmínkami pojistitele a přílohami, na které se pojistná smlouva (ve znění tohoto dodatku) odvolává, tvoří nedílný celek</w:t>
      </w:r>
      <w:r w:rsidR="009B22B4" w:rsidRPr="00B012FC">
        <w:rPr>
          <w:szCs w:val="20"/>
        </w:rPr>
        <w:t>.</w:t>
      </w:r>
    </w:p>
    <w:p w14:paraId="1028BD88" w14:textId="5F79F8AC" w:rsidR="000B12B7" w:rsidRPr="00B012FC" w:rsidRDefault="000B12B7" w:rsidP="000B12B7">
      <w:r w:rsidRPr="00B012FC">
        <w:t xml:space="preserve">Výše uvedená pojistná smlouva (včetně výše uvedených údajů o výše uvedených subjektech) </w:t>
      </w:r>
      <w:r w:rsidR="00956B5A" w:rsidRPr="00B012FC">
        <w:t>se mění</w:t>
      </w:r>
      <w:r w:rsidRPr="00B012FC">
        <w:t xml:space="preserve"> takto:</w:t>
      </w:r>
    </w:p>
    <w:p w14:paraId="754C6E19" w14:textId="77777777" w:rsidR="000B12B7" w:rsidRPr="00B012FC" w:rsidRDefault="000B12B7" w:rsidP="000B12B7">
      <w:pPr>
        <w:pStyle w:val="Nadpislnk"/>
        <w:spacing w:before="0" w:after="0"/>
        <w:jc w:val="left"/>
        <w:rPr>
          <w:b w:val="0"/>
          <w:bCs/>
          <w:sz w:val="20"/>
          <w:szCs w:val="20"/>
        </w:rPr>
      </w:pPr>
    </w:p>
    <w:p w14:paraId="0728528E" w14:textId="77777777" w:rsidR="009B22B4" w:rsidRPr="00B012FC" w:rsidRDefault="009B22B4" w:rsidP="00184E09">
      <w:pPr>
        <w:pStyle w:val="Nadpislnk"/>
      </w:pPr>
      <w:r w:rsidRPr="00B012FC">
        <w:t>Článek II.</w:t>
      </w:r>
      <w:r w:rsidR="00F425A6" w:rsidRPr="00B012FC">
        <w:br/>
      </w:r>
      <w:r w:rsidRPr="00B012FC">
        <w:t>Druhy a způsoby pojištění, předměty a rozsah pojištění</w:t>
      </w:r>
    </w:p>
    <w:p w14:paraId="79FD6D0F" w14:textId="5365DD17" w:rsidR="00316991" w:rsidRPr="00B012FC" w:rsidRDefault="00B314CF" w:rsidP="002160A6">
      <w:pPr>
        <w:pStyle w:val="slovn-Velkpsmena0"/>
        <w:numPr>
          <w:ilvl w:val="0"/>
          <w:numId w:val="34"/>
        </w:numPr>
        <w:spacing w:before="240"/>
      </w:pPr>
      <w:r w:rsidRPr="00B012FC">
        <w:t xml:space="preserve">V Článku II. (Druhy a způsoby pojištění, předměty a rozsah pojištění) bod </w:t>
      </w:r>
      <w:r w:rsidR="00381F79" w:rsidRPr="00B012FC">
        <w:t>1</w:t>
      </w:r>
      <w:r w:rsidRPr="00B012FC">
        <w:t>.</w:t>
      </w:r>
      <w:r w:rsidR="00667D5D" w:rsidRPr="00B012FC">
        <w:t>,</w:t>
      </w:r>
      <w:r w:rsidRPr="00B012FC">
        <w:t xml:space="preserve"> </w:t>
      </w:r>
      <w:r w:rsidR="002744FA" w:rsidRPr="00B012FC">
        <w:t>tabul</w:t>
      </w:r>
      <w:r w:rsidR="00A96B26" w:rsidRPr="00B012FC">
        <w:t>ka</w:t>
      </w:r>
      <w:r w:rsidR="002744FA" w:rsidRPr="00B012FC">
        <w:t xml:space="preserve"> k</w:t>
      </w:r>
      <w:r w:rsidR="00D46E58" w:rsidRPr="00B012FC">
        <w:t> </w:t>
      </w:r>
      <w:r w:rsidR="002744FA" w:rsidRPr="00B012FC">
        <w:t>Oddílu</w:t>
      </w:r>
      <w:r w:rsidR="00D46E58" w:rsidRPr="00B012FC">
        <w:t xml:space="preserve"> IV. Části 2. ZPP P-6000/21</w:t>
      </w:r>
      <w:r w:rsidR="00D44251" w:rsidRPr="00B012FC">
        <w:t>, část</w:t>
      </w:r>
      <w:r w:rsidR="00C50ABF" w:rsidRPr="00B012FC">
        <w:t xml:space="preserve"> Poznámky</w:t>
      </w:r>
      <w:r w:rsidR="00FD4ED8" w:rsidRPr="00B012FC">
        <w:t xml:space="preserve">, </w:t>
      </w:r>
      <w:r w:rsidR="00316991" w:rsidRPr="00B012FC">
        <w:t xml:space="preserve">se </w:t>
      </w:r>
      <w:r w:rsidR="00DE1B37" w:rsidRPr="00B012FC">
        <w:t>odstavec IV. f) upravuje</w:t>
      </w:r>
      <w:r w:rsidR="00316991" w:rsidRPr="00B012FC">
        <w:t> následujícím z</w:t>
      </w:r>
      <w:r w:rsidR="002E0FD1" w:rsidRPr="00B012FC">
        <w:t>působem</w:t>
      </w:r>
      <w:r w:rsidR="00316991" w:rsidRPr="00B012FC">
        <w:t>:</w:t>
      </w:r>
    </w:p>
    <w:p w14:paraId="69DA870F" w14:textId="23C5AA7D" w:rsidR="00316991" w:rsidRPr="00B012FC" w:rsidRDefault="00316991" w:rsidP="00316991">
      <w:pPr>
        <w:pStyle w:val="Odstavecseseznamem"/>
        <w:numPr>
          <w:ilvl w:val="0"/>
          <w:numId w:val="36"/>
        </w:numPr>
        <w:tabs>
          <w:tab w:val="clear" w:pos="1571"/>
          <w:tab w:val="left" w:pos="1004"/>
        </w:tabs>
        <w:spacing w:line="240" w:lineRule="auto"/>
        <w:ind w:left="567"/>
        <w:rPr>
          <w:rFonts w:ascii="Koop Office" w:hAnsi="Koop Office"/>
          <w:szCs w:val="20"/>
        </w:rPr>
      </w:pPr>
      <w:r w:rsidRPr="00B012FC">
        <w:rPr>
          <w:rFonts w:ascii="Koop Office" w:hAnsi="Koop Office"/>
          <w:szCs w:val="20"/>
        </w:rPr>
        <w:t xml:space="preserve">Pojištění se vztahuje na </w:t>
      </w:r>
      <w:r w:rsidRPr="00B012FC">
        <w:rPr>
          <w:rFonts w:ascii="Koop Office" w:hAnsi="Koop Office"/>
          <w:b/>
          <w:bCs/>
          <w:szCs w:val="20"/>
        </w:rPr>
        <w:t>činnost pojištěného</w:t>
      </w:r>
      <w:r w:rsidR="000D0541" w:rsidRPr="00B012FC">
        <w:rPr>
          <w:rFonts w:ascii="Koop Office" w:hAnsi="Koop Office"/>
          <w:b/>
          <w:bCs/>
          <w:szCs w:val="20"/>
        </w:rPr>
        <w:t xml:space="preserve"> jako zadavatele nebo zkoušejícího</w:t>
      </w:r>
      <w:r w:rsidRPr="00B012FC">
        <w:rPr>
          <w:rFonts w:ascii="Koop Office" w:hAnsi="Koop Office"/>
          <w:szCs w:val="20"/>
        </w:rPr>
        <w:t xml:space="preserve"> při provádění klinického hodnocení humánních léčivých přípravků v České republice, které je prováděno podle platného a účinného zákona o léčivech (též „</w:t>
      </w:r>
      <w:r w:rsidRPr="00B012FC">
        <w:rPr>
          <w:rFonts w:ascii="Koop Office" w:hAnsi="Koop Office"/>
          <w:b/>
          <w:bCs/>
          <w:szCs w:val="20"/>
        </w:rPr>
        <w:t>pojištěná činnost</w:t>
      </w:r>
      <w:r w:rsidRPr="00B012FC">
        <w:rPr>
          <w:rFonts w:ascii="Koop Office" w:hAnsi="Koop Office"/>
          <w:szCs w:val="20"/>
        </w:rPr>
        <w:t>“).</w:t>
      </w:r>
    </w:p>
    <w:p w14:paraId="7F7C29C1" w14:textId="77777777" w:rsidR="00316991" w:rsidRPr="00B012FC" w:rsidRDefault="00316991" w:rsidP="00316991">
      <w:pPr>
        <w:ind w:left="590"/>
        <w:rPr>
          <w:szCs w:val="20"/>
        </w:rPr>
      </w:pPr>
      <w:r w:rsidRPr="00B012FC">
        <w:rPr>
          <w:szCs w:val="20"/>
        </w:rPr>
        <w:t>Mimo výluk a omezení pojistného plnění vyplývajících z příslušných ustanovení pojistné smlouvy a pojistných podmínek se toto pojištění profesní odpovědnosti dále nevztahuje na povinnost pojištěného nahradit újmu způsobenou:</w:t>
      </w:r>
    </w:p>
    <w:p w14:paraId="595AD31D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a)</w:t>
      </w:r>
      <w:r w:rsidRPr="00B012FC">
        <w:rPr>
          <w:szCs w:val="20"/>
        </w:rPr>
        <w:tab/>
        <w:t>prováděním klinického hodnocení humánních léčivých přípravků bez nebo nad rámec povolení (ohlášení) Státního úřadu pro kontrolu léčiv nebo souhlasu Etické komise;</w:t>
      </w:r>
    </w:p>
    <w:p w14:paraId="0C61DF12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b)</w:t>
      </w:r>
      <w:r w:rsidRPr="00B012FC">
        <w:rPr>
          <w:szCs w:val="20"/>
        </w:rPr>
        <w:tab/>
        <w:t>vědomým porušením schválených dokumentů (Protokolu atd.) nebo pravidel Správné klinické praxe pojištěným nebo vědomým porušením medicínského postupu „lege artis“;</w:t>
      </w:r>
    </w:p>
    <w:p w14:paraId="21B77FB8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c)</w:t>
      </w:r>
      <w:r w:rsidRPr="00B012FC">
        <w:rPr>
          <w:szCs w:val="20"/>
        </w:rPr>
        <w:tab/>
        <w:t>vědomým porušením povinností subjektem hodnocení při účasti na klinickém hodnocení (informací pro pacienta, informovaného souhlasu atd.);</w:t>
      </w:r>
    </w:p>
    <w:p w14:paraId="17AB88F1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d)</w:t>
      </w:r>
      <w:r w:rsidRPr="00B012FC">
        <w:rPr>
          <w:szCs w:val="20"/>
        </w:rPr>
        <w:tab/>
        <w:t>skutečností, že kvalita příslušné šarže léčivého přípravku nedosahuje parametrů stanovených ve farmaceutickém posudku vyvíjeného léčivého přípravku nebo v atestu registrovaného léčivého přípravku;</w:t>
      </w:r>
    </w:p>
    <w:p w14:paraId="2AB149E3" w14:textId="0EA57C4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e)</w:t>
      </w:r>
      <w:r w:rsidRPr="00B012FC">
        <w:rPr>
          <w:szCs w:val="20"/>
        </w:rPr>
        <w:tab/>
      </w:r>
      <w:r w:rsidR="001811B0" w:rsidRPr="00B012FC">
        <w:rPr>
          <w:szCs w:val="20"/>
        </w:rPr>
        <w:t xml:space="preserve">při </w:t>
      </w:r>
      <w:r w:rsidR="00482B90" w:rsidRPr="00B012FC">
        <w:rPr>
          <w:szCs w:val="20"/>
        </w:rPr>
        <w:t>provádění klinického hodnocení humánních léčivých přípravků</w:t>
      </w:r>
      <w:r w:rsidR="00A7006B" w:rsidRPr="00B012FC">
        <w:rPr>
          <w:szCs w:val="20"/>
        </w:rPr>
        <w:t>,</w:t>
      </w:r>
      <w:r w:rsidR="004E1790" w:rsidRPr="00B012FC">
        <w:rPr>
          <w:szCs w:val="20"/>
        </w:rPr>
        <w:t xml:space="preserve"> je-li </w:t>
      </w:r>
      <w:r w:rsidR="00EC0480" w:rsidRPr="00B012FC">
        <w:rPr>
          <w:szCs w:val="20"/>
        </w:rPr>
        <w:t xml:space="preserve">nutno využít </w:t>
      </w:r>
      <w:r w:rsidR="00EC0480" w:rsidRPr="00B012FC">
        <w:rPr>
          <w:szCs w:val="20"/>
          <w:lang w:val="it-IT"/>
        </w:rPr>
        <w:t>zdrojů radioaktivního záření nebo radioaktivních látek</w:t>
      </w:r>
      <w:r w:rsidR="003E7D09" w:rsidRPr="00B012FC">
        <w:rPr>
          <w:szCs w:val="20"/>
          <w:lang w:val="it-IT"/>
        </w:rPr>
        <w:t>;</w:t>
      </w:r>
    </w:p>
    <w:p w14:paraId="6E6C561D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f)</w:t>
      </w:r>
      <w:r w:rsidRPr="00B012FC">
        <w:rPr>
          <w:szCs w:val="20"/>
        </w:rPr>
        <w:tab/>
        <w:t>přenosem viru HIV;</w:t>
      </w:r>
    </w:p>
    <w:p w14:paraId="4D308FC5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g)</w:t>
      </w:r>
      <w:r w:rsidRPr="00B012FC">
        <w:rPr>
          <w:szCs w:val="20"/>
        </w:rPr>
        <w:tab/>
        <w:t>vedlejšími účinky hodnoceného léčivého přípravku, které jsou známy v době uzavření této smlouvy;</w:t>
      </w:r>
    </w:p>
    <w:p w14:paraId="5B084E82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h)</w:t>
      </w:r>
      <w:r w:rsidRPr="00B012FC">
        <w:rPr>
          <w:szCs w:val="20"/>
        </w:rPr>
        <w:tab/>
        <w:t>v důsledku vzniku závislosti na hodnoceném léčivém přípravku.</w:t>
      </w:r>
    </w:p>
    <w:p w14:paraId="68B8B82D" w14:textId="77777777" w:rsidR="00316991" w:rsidRPr="00B012FC" w:rsidRDefault="00316991" w:rsidP="00316991">
      <w:pPr>
        <w:ind w:left="590"/>
        <w:rPr>
          <w:szCs w:val="20"/>
        </w:rPr>
      </w:pPr>
      <w:r w:rsidRPr="00B012FC">
        <w:rPr>
          <w:szCs w:val="20"/>
        </w:rPr>
        <w:t>Kromě povinností stanovených právními předpisy nebo uvedených v pojistných podmínkách, které se vztahují k tomuto pojištění, je pojistník (pojištěný) dále povinen:</w:t>
      </w:r>
    </w:p>
    <w:p w14:paraId="117E8638" w14:textId="77777777" w:rsidR="00316991" w:rsidRPr="00B012FC" w:rsidRDefault="00316991" w:rsidP="00316991">
      <w:pPr>
        <w:tabs>
          <w:tab w:val="left" w:pos="873"/>
        </w:tabs>
        <w:ind w:left="873" w:hanging="272"/>
        <w:rPr>
          <w:szCs w:val="20"/>
        </w:rPr>
      </w:pPr>
      <w:r w:rsidRPr="00B012FC">
        <w:rPr>
          <w:szCs w:val="20"/>
        </w:rPr>
        <w:t>a)</w:t>
      </w:r>
      <w:r w:rsidRPr="00B012FC">
        <w:rPr>
          <w:szCs w:val="20"/>
        </w:rPr>
        <w:tab/>
        <w:t>bez zbytečného odkladu pojistiteli písemně oznámit všechny změny, ke kterým došlo v klinickém hodnocení, jakož i změny v ostatních skutečnostech, které pojistník (pojištěný) uvedl v dotazníku při sjednávání pojištění;</w:t>
      </w:r>
    </w:p>
    <w:p w14:paraId="3DEFCD17" w14:textId="77777777" w:rsidR="00316991" w:rsidRPr="00B012FC" w:rsidRDefault="00316991" w:rsidP="00316991">
      <w:pPr>
        <w:tabs>
          <w:tab w:val="left" w:pos="873"/>
        </w:tabs>
        <w:ind w:left="873" w:hanging="272"/>
        <w:rPr>
          <w:szCs w:val="20"/>
        </w:rPr>
      </w:pPr>
      <w:r w:rsidRPr="00B012FC">
        <w:rPr>
          <w:szCs w:val="20"/>
        </w:rPr>
        <w:t>b)</w:t>
      </w:r>
      <w:r w:rsidRPr="00B012FC">
        <w:rPr>
          <w:szCs w:val="20"/>
        </w:rPr>
        <w:tab/>
        <w:t>splnit všechny požadavky obsažené v právních předpisech přicházejících v úvahu pro klinické hodnocení, zejména zákoně o léčivech. Klinické hodnocení musí být provedeno podle pravidel Správné klinické praxe v souladu se schváleným Protokolem a příslušnými požadavky Státního ústavu pro kontrolu léčiv a Etické komise;</w:t>
      </w:r>
    </w:p>
    <w:p w14:paraId="339BAE6B" w14:textId="77777777" w:rsidR="00316991" w:rsidRPr="00B012FC" w:rsidRDefault="00316991" w:rsidP="00316991">
      <w:pPr>
        <w:tabs>
          <w:tab w:val="left" w:pos="873"/>
        </w:tabs>
        <w:ind w:left="873" w:hanging="272"/>
        <w:rPr>
          <w:szCs w:val="20"/>
        </w:rPr>
      </w:pPr>
      <w:r w:rsidRPr="00B012FC">
        <w:rPr>
          <w:szCs w:val="20"/>
        </w:rPr>
        <w:t>c)</w:t>
      </w:r>
      <w:r w:rsidRPr="00B012FC">
        <w:rPr>
          <w:szCs w:val="20"/>
        </w:rPr>
        <w:tab/>
        <w:t>bez zbytečného odkladu po písemném upozornění pojistitelem odstranit zvlášť rizikové okolnosti spojené s jeho činností, které souvisí se sjednaným pojištěním a mohly by vést ke vzniku škodné události.</w:t>
      </w:r>
    </w:p>
    <w:p w14:paraId="767F0826" w14:textId="77777777" w:rsidR="00316991" w:rsidRPr="00B012FC" w:rsidRDefault="00316991" w:rsidP="00316991">
      <w:pPr>
        <w:ind w:left="590"/>
        <w:rPr>
          <w:szCs w:val="20"/>
        </w:rPr>
      </w:pPr>
      <w:r w:rsidRPr="00B012FC">
        <w:rPr>
          <w:szCs w:val="20"/>
        </w:rPr>
        <w:t>Odchylně od čl. 20 odst. 2) ZPP P-6000/21 je pojištěným:</w:t>
      </w:r>
    </w:p>
    <w:p w14:paraId="02688C60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a)</w:t>
      </w:r>
      <w:r w:rsidRPr="00B012FC">
        <w:rPr>
          <w:szCs w:val="20"/>
        </w:rPr>
        <w:tab/>
        <w:t>v pojistné smlouvě uvedený zadavatel klinického hodnocení humánních léčivých přípravků podle zákona o léčivech, který současně může být i zdravotnickým zařízením (poskytovatel zdravotních služeb), ve kterém je prováděno klinické hodnocení,</w:t>
      </w:r>
    </w:p>
    <w:p w14:paraId="7FDDE802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b)</w:t>
      </w:r>
      <w:r w:rsidRPr="00B012FC">
        <w:rPr>
          <w:szCs w:val="20"/>
        </w:rPr>
        <w:tab/>
        <w:t>zkoušející, tj. lékař, který odpovídá za průběh klinického hodnocení v daném místě zkoušení,</w:t>
      </w:r>
    </w:p>
    <w:p w14:paraId="7F1A8A37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c)</w:t>
      </w:r>
      <w:r w:rsidRPr="00B012FC">
        <w:rPr>
          <w:szCs w:val="20"/>
        </w:rPr>
        <w:tab/>
        <w:t>zdravotnická zařízení (poskytovatelé zdravotních služeb) odchylná od zadavatele uvedeného v písm. a), ve kterých je prováděno klinické hodnocení,</w:t>
      </w:r>
    </w:p>
    <w:p w14:paraId="383549B5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d)</w:t>
      </w:r>
      <w:r w:rsidRPr="00B012FC">
        <w:rPr>
          <w:szCs w:val="20"/>
        </w:rPr>
        <w:tab/>
        <w:t>společník, statutární orgán, člen statutárního orgánu, kontrolního orgánu, správní rady nebo prokurista právnických osob uvedených v písm. a) a c) při výkonu pojištěné činnosti pro tyto právnické osoby,</w:t>
      </w:r>
    </w:p>
    <w:p w14:paraId="6F59639E" w14:textId="77777777" w:rsidR="00316991" w:rsidRPr="00B012FC" w:rsidRDefault="00316991" w:rsidP="0031699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e)</w:t>
      </w:r>
      <w:r w:rsidRPr="00B012FC">
        <w:rPr>
          <w:szCs w:val="20"/>
        </w:rPr>
        <w:tab/>
        <w:t>zaměstnanec při výkonu práce v rámci pojištěné činnosti pro osoby uvedené v písm. a) a c),</w:t>
      </w:r>
    </w:p>
    <w:p w14:paraId="095127DF" w14:textId="77777777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f)</w:t>
      </w:r>
      <w:r w:rsidRPr="00B012FC">
        <w:rPr>
          <w:szCs w:val="20"/>
        </w:rPr>
        <w:tab/>
        <w:t>osoba činná při výkonu pojištěné činnosti pro osoby uvedené v písm. a) až c) na základě smlouvy.</w:t>
      </w:r>
    </w:p>
    <w:p w14:paraId="0973431F" w14:textId="54B79999" w:rsidR="00AB6C71" w:rsidRPr="00B012FC" w:rsidRDefault="00AB6C71" w:rsidP="002A731F">
      <w:pPr>
        <w:spacing w:before="120"/>
        <w:ind w:left="590"/>
        <w:rPr>
          <w:szCs w:val="20"/>
        </w:rPr>
      </w:pPr>
      <w:r w:rsidRPr="00B012FC">
        <w:rPr>
          <w:szCs w:val="20"/>
        </w:rPr>
        <w:t xml:space="preserve">Pojištění se vztahuje na </w:t>
      </w:r>
      <w:r w:rsidR="00D832BE" w:rsidRPr="00B012FC">
        <w:rPr>
          <w:b/>
          <w:bCs/>
          <w:szCs w:val="20"/>
        </w:rPr>
        <w:t>činnost pojištěného jako zadavatele nebo zkoušejícího</w:t>
      </w:r>
      <w:r w:rsidR="00D832BE" w:rsidRPr="00B012FC">
        <w:rPr>
          <w:szCs w:val="20"/>
        </w:rPr>
        <w:t xml:space="preserve"> </w:t>
      </w:r>
      <w:r w:rsidRPr="00B012FC">
        <w:rPr>
          <w:szCs w:val="20"/>
        </w:rPr>
        <w:t>při provádění klinické zkoušky zdravotnických prostředků v České republice uvedené v pojistné smlouvě (např. pomocí názvu a kódového označení studie), která je prováděna podle platného a účinného zákona o zdravotnických prostředcích (též „</w:t>
      </w:r>
      <w:r w:rsidRPr="00B012FC">
        <w:rPr>
          <w:b/>
          <w:bCs/>
          <w:szCs w:val="20"/>
        </w:rPr>
        <w:t>pojištěná činnost</w:t>
      </w:r>
      <w:r w:rsidRPr="00B012FC">
        <w:rPr>
          <w:szCs w:val="20"/>
        </w:rPr>
        <w:t>“).</w:t>
      </w:r>
    </w:p>
    <w:p w14:paraId="2D2A1F2F" w14:textId="77777777" w:rsidR="00D96490" w:rsidRPr="00B012FC" w:rsidRDefault="00D96490" w:rsidP="00AB6C71">
      <w:pPr>
        <w:ind w:left="590"/>
        <w:rPr>
          <w:szCs w:val="20"/>
        </w:rPr>
      </w:pPr>
    </w:p>
    <w:p w14:paraId="7B11033F" w14:textId="77777777" w:rsidR="00AF7154" w:rsidRPr="00B012FC" w:rsidRDefault="00AF7154" w:rsidP="00AB6C71">
      <w:pPr>
        <w:ind w:left="590"/>
        <w:rPr>
          <w:szCs w:val="20"/>
        </w:rPr>
      </w:pPr>
    </w:p>
    <w:p w14:paraId="25E2BD14" w14:textId="77E3BFE3" w:rsidR="00AB6C71" w:rsidRPr="00B012FC" w:rsidRDefault="00AB6C71" w:rsidP="00AB6C71">
      <w:pPr>
        <w:ind w:left="590"/>
        <w:rPr>
          <w:szCs w:val="20"/>
        </w:rPr>
      </w:pPr>
      <w:r w:rsidRPr="00B012FC">
        <w:rPr>
          <w:szCs w:val="20"/>
        </w:rPr>
        <w:t>Mimo výluk a omezení pojistného plnění vyplývajících z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příslušných ustanovení pojistné smlouvy a pojistných podmínek se toto pojištění profesní odpovědnosti dále nevztahuje na povinnost pojištěného nahradit újmu způsobenou:</w:t>
      </w:r>
    </w:p>
    <w:p w14:paraId="067C6051" w14:textId="77777777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lastRenderedPageBreak/>
        <w:t>a)</w:t>
      </w:r>
      <w:r w:rsidRPr="00B012FC">
        <w:rPr>
          <w:szCs w:val="20"/>
        </w:rPr>
        <w:tab/>
        <w:t>prováděním klinických zkoušek zdravotnických prostředků bez nebo nad rámec souhlasu Etické komise;</w:t>
      </w:r>
    </w:p>
    <w:p w14:paraId="6C87B1CE" w14:textId="77777777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b)</w:t>
      </w:r>
      <w:r w:rsidRPr="00B012FC">
        <w:rPr>
          <w:szCs w:val="20"/>
        </w:rPr>
        <w:tab/>
        <w:t>vědomým porušením schválených dokumentů (Plánu atd.) nebo pravidel Správné klinické praxe pojištěným nebo vědomým porušením medicínského postupu „lege artis“;</w:t>
      </w:r>
    </w:p>
    <w:p w14:paraId="2CBD1663" w14:textId="77777777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c)</w:t>
      </w:r>
      <w:r w:rsidRPr="00B012FC">
        <w:rPr>
          <w:szCs w:val="20"/>
        </w:rPr>
        <w:tab/>
        <w:t>vědomým porušením povinností subjektem zkoušek při účasti na klinických zkouškách (informací pro pacienta, informovaného souhlasu atd.);</w:t>
      </w:r>
    </w:p>
    <w:p w14:paraId="6D1092D4" w14:textId="7D9D55EE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d)</w:t>
      </w:r>
      <w:r w:rsidRPr="00B012FC">
        <w:rPr>
          <w:szCs w:val="20"/>
        </w:rPr>
        <w:tab/>
      </w:r>
      <w:r w:rsidR="001E606C" w:rsidRPr="00B012FC">
        <w:rPr>
          <w:szCs w:val="20"/>
        </w:rPr>
        <w:t xml:space="preserve">při provádění </w:t>
      </w:r>
      <w:r w:rsidR="00823627" w:rsidRPr="00B012FC">
        <w:rPr>
          <w:szCs w:val="20"/>
        </w:rPr>
        <w:t>klinické zkoušky zdravotnických prostředků</w:t>
      </w:r>
      <w:r w:rsidR="00A7006B" w:rsidRPr="00B012FC">
        <w:rPr>
          <w:szCs w:val="20"/>
        </w:rPr>
        <w:t>,</w:t>
      </w:r>
      <w:r w:rsidR="001E606C" w:rsidRPr="00B012FC">
        <w:rPr>
          <w:szCs w:val="20"/>
        </w:rPr>
        <w:t xml:space="preserve"> je-li nutno využít </w:t>
      </w:r>
      <w:r w:rsidR="001E606C" w:rsidRPr="00B012FC">
        <w:rPr>
          <w:szCs w:val="20"/>
          <w:lang w:val="it-IT"/>
        </w:rPr>
        <w:t>zdrojů radioaktivního záření nebo radioaktivních látek</w:t>
      </w:r>
      <w:r w:rsidR="003E7D09" w:rsidRPr="00B012FC">
        <w:rPr>
          <w:szCs w:val="20"/>
          <w:lang w:val="it-IT"/>
        </w:rPr>
        <w:t>;</w:t>
      </w:r>
    </w:p>
    <w:p w14:paraId="2FDDB811" w14:textId="77777777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e)</w:t>
      </w:r>
      <w:r w:rsidRPr="00B012FC">
        <w:rPr>
          <w:szCs w:val="20"/>
        </w:rPr>
        <w:tab/>
        <w:t>přenosem viru HIV;</w:t>
      </w:r>
    </w:p>
    <w:p w14:paraId="67EB3120" w14:textId="3AF4E766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f)</w:t>
      </w:r>
      <w:r w:rsidRPr="00B012FC">
        <w:rPr>
          <w:szCs w:val="20"/>
        </w:rPr>
        <w:tab/>
        <w:t>vedlejšími účinky zkoušeného zdravotnického prostředku, které jsou známy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době uzavření této smlouvy.</w:t>
      </w:r>
    </w:p>
    <w:p w14:paraId="44C8875E" w14:textId="6A76794B" w:rsidR="00AB6C71" w:rsidRPr="00B012FC" w:rsidRDefault="00AB6C71" w:rsidP="00AB6C71">
      <w:pPr>
        <w:ind w:left="590"/>
        <w:rPr>
          <w:szCs w:val="20"/>
        </w:rPr>
      </w:pPr>
      <w:r w:rsidRPr="00B012FC">
        <w:rPr>
          <w:szCs w:val="20"/>
        </w:rPr>
        <w:t>Kromě povinností stanovených právními předpisy nebo uvedených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pojistných podmínkách, které se vztahují k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tomuto pojištění, je pojistník (pojištěný) dále povinen:</w:t>
      </w:r>
    </w:p>
    <w:p w14:paraId="5BFE0CD2" w14:textId="4A91FB86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a)</w:t>
      </w:r>
      <w:r w:rsidRPr="00B012FC">
        <w:rPr>
          <w:szCs w:val="20"/>
        </w:rPr>
        <w:tab/>
        <w:t>bez zbytečného odkladu pojistiteli písemně oznámit všechny změny, ke kterým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klinických zkouškách došlo, jakož i změny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ostatních skutečnostech, které pojistník (pojištěný) uvedl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dotazníku při sjednávání pojištění;</w:t>
      </w:r>
    </w:p>
    <w:p w14:paraId="3C3EAECE" w14:textId="2AC34161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b)</w:t>
      </w:r>
      <w:r w:rsidRPr="00B012FC">
        <w:rPr>
          <w:szCs w:val="20"/>
        </w:rPr>
        <w:tab/>
        <w:t>splnit všechny požadavky obsažené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právních předpisech přicházejících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úvahu pro klinické zkoušky, zejména zákoně o zdravotnických prostředcích. Klinické zkoušky musí být provedeny podle pravidel Správné klinické praxe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souladu se schváleným Plánem a příslušnými požadavky Etické komise;</w:t>
      </w:r>
    </w:p>
    <w:p w14:paraId="4BC4D87F" w14:textId="3AD2558A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c)</w:t>
      </w:r>
      <w:r w:rsidRPr="00B012FC">
        <w:rPr>
          <w:szCs w:val="20"/>
        </w:rPr>
        <w:tab/>
        <w:t>bez zbytečného odkladu po písemném upozornění pojistitelem odstranit zvlášť rizikové okolnosti spojené s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jeho činností, které souvisí se sjednaným pojištěním a mohly by vést ke vzniku škodné události.</w:t>
      </w:r>
    </w:p>
    <w:p w14:paraId="59B25ACC" w14:textId="77777777" w:rsidR="00AB6C71" w:rsidRPr="00B012FC" w:rsidRDefault="00AB6C71" w:rsidP="00AB6C71">
      <w:pPr>
        <w:ind w:left="590"/>
        <w:rPr>
          <w:szCs w:val="20"/>
        </w:rPr>
      </w:pPr>
      <w:r w:rsidRPr="00B012FC">
        <w:rPr>
          <w:szCs w:val="20"/>
        </w:rPr>
        <w:t>Odchylně od čl. 20 odst. 2) ZPP P-6000/21 je pojištěným:</w:t>
      </w:r>
    </w:p>
    <w:p w14:paraId="2A523C12" w14:textId="4FCC329B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a)</w:t>
      </w:r>
      <w:r w:rsidRPr="00B012FC">
        <w:rPr>
          <w:szCs w:val="20"/>
        </w:rPr>
        <w:tab/>
        <w:t>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pojistné smlouvě uvedený zadavatel klinické zkoušky zdravotnických prostředků podle zákona o zdravotnických prostředcích,</w:t>
      </w:r>
    </w:p>
    <w:p w14:paraId="2FD750F6" w14:textId="60CB1DE7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b)</w:t>
      </w:r>
      <w:r w:rsidRPr="00B012FC">
        <w:rPr>
          <w:szCs w:val="20"/>
        </w:rPr>
        <w:tab/>
        <w:t>zkoušející určený zadavatelem klinické zkoušky uvedeným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písm. a), tj. osoba s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odpovídající odbornou a specializovanou způsobilostí pro provedení klinické zkoušky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souladu s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Plánem klinické zkoušky, která má vědecké znalosti a zkušenosti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 xml:space="preserve">oblasti péče o pacienty požadované právními předpisy a která zajišťuje průběh klinické zkoušky prováděné na jednom odborném pracovišti a je za provádění klinické zkoušky odpovědná,  </w:t>
      </w:r>
    </w:p>
    <w:p w14:paraId="7249BFB6" w14:textId="77777777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c)</w:t>
      </w:r>
      <w:r w:rsidRPr="00B012FC">
        <w:rPr>
          <w:szCs w:val="20"/>
        </w:rPr>
        <w:tab/>
        <w:t>zdravotnické zařízení (poskytovatel zdravotních služeb), jehož primárním účelem je péče o pacienty, jejich léčba či podpora veřejného zdraví, ve kterém je prováděna klinická zkouška,</w:t>
      </w:r>
    </w:p>
    <w:p w14:paraId="124C9ADD" w14:textId="230C798A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d)</w:t>
      </w:r>
      <w:r w:rsidRPr="00B012FC">
        <w:rPr>
          <w:szCs w:val="20"/>
        </w:rPr>
        <w:tab/>
        <w:t>společník, statutární orgán, člen statutárního orgánu, kontrolního orgánu, správní rady nebo prokurista právnických osob uvedených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písm. a) a c) při výkonu pojištěné činnosti pro tyto právnické osoby,</w:t>
      </w:r>
    </w:p>
    <w:p w14:paraId="1FDDB993" w14:textId="6392B2D7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e)</w:t>
      </w:r>
      <w:r w:rsidRPr="00B012FC">
        <w:rPr>
          <w:szCs w:val="20"/>
        </w:rPr>
        <w:tab/>
        <w:t>zaměstnanec při výkonu práce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rámci pojištěné činnosti pro osoby uvedené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písm. a) a c),</w:t>
      </w:r>
    </w:p>
    <w:p w14:paraId="1824F31A" w14:textId="77E13FBA" w:rsidR="00AB6C71" w:rsidRPr="00B012FC" w:rsidRDefault="00AB6C71" w:rsidP="00AB6C71">
      <w:pPr>
        <w:tabs>
          <w:tab w:val="left" w:pos="873"/>
        </w:tabs>
        <w:ind w:left="873" w:hanging="284"/>
        <w:rPr>
          <w:szCs w:val="20"/>
        </w:rPr>
      </w:pPr>
      <w:r w:rsidRPr="00B012FC">
        <w:rPr>
          <w:szCs w:val="20"/>
        </w:rPr>
        <w:t>f)</w:t>
      </w:r>
      <w:r w:rsidRPr="00B012FC">
        <w:rPr>
          <w:szCs w:val="20"/>
        </w:rPr>
        <w:tab/>
        <w:t>osoba činná při výkonu pojištěné činnosti pro osoby uvedené v</w:t>
      </w:r>
      <w:r w:rsidR="00034A21" w:rsidRPr="00B012FC">
        <w:rPr>
          <w:szCs w:val="20"/>
        </w:rPr>
        <w:t> </w:t>
      </w:r>
      <w:r w:rsidRPr="00B012FC">
        <w:rPr>
          <w:szCs w:val="20"/>
        </w:rPr>
        <w:t>písm. a) až c) na základě smlouvy.</w:t>
      </w:r>
    </w:p>
    <w:p w14:paraId="5C8EF6D9" w14:textId="4ED8C3D0" w:rsidR="00AB6C71" w:rsidRPr="00B012FC" w:rsidRDefault="00AB6C71" w:rsidP="00797922">
      <w:pPr>
        <w:spacing w:before="120"/>
        <w:ind w:left="590"/>
        <w:rPr>
          <w:szCs w:val="20"/>
        </w:rPr>
      </w:pPr>
      <w:r w:rsidRPr="00B012FC">
        <w:rPr>
          <w:szCs w:val="20"/>
        </w:rPr>
        <w:t>Pojištění se sjednává se sublimitem 5 000 000 Kč</w:t>
      </w:r>
      <w:r w:rsidR="00C139BE" w:rsidRPr="00B012FC">
        <w:rPr>
          <w:szCs w:val="20"/>
        </w:rPr>
        <w:t xml:space="preserve"> bez spoluúčasti.</w:t>
      </w:r>
    </w:p>
    <w:p w14:paraId="43FEBC31" w14:textId="77777777" w:rsidR="006135B7" w:rsidRPr="00B012FC" w:rsidRDefault="006135B7" w:rsidP="006135B7">
      <w:pPr>
        <w:pStyle w:val="slovn-rove2"/>
        <w:numPr>
          <w:ilvl w:val="0"/>
          <w:numId w:val="0"/>
        </w:numPr>
        <w:spacing w:before="0" w:after="0"/>
        <w:ind w:left="425"/>
        <w:rPr>
          <w:b w:val="0"/>
          <w:bCs/>
        </w:rPr>
      </w:pPr>
    </w:p>
    <w:p w14:paraId="1E8677CC" w14:textId="77777777" w:rsidR="006135B7" w:rsidRPr="00B012FC" w:rsidRDefault="006135B7" w:rsidP="006135B7">
      <w:pPr>
        <w:pStyle w:val="Nadpislnk"/>
      </w:pPr>
      <w:r w:rsidRPr="00B012FC">
        <w:t>Článek III.</w:t>
      </w:r>
      <w:r w:rsidRPr="00B012FC">
        <w:br/>
        <w:t>Výše a způsob placení pojistného</w:t>
      </w:r>
    </w:p>
    <w:p w14:paraId="27AE9857" w14:textId="63E5507B" w:rsidR="006135B7" w:rsidRPr="00B012FC" w:rsidRDefault="00851B2C" w:rsidP="002E0FD1">
      <w:pPr>
        <w:pStyle w:val="slovn-rove1"/>
        <w:numPr>
          <w:ilvl w:val="0"/>
          <w:numId w:val="8"/>
        </w:numPr>
        <w:spacing w:after="0"/>
      </w:pPr>
      <w:r w:rsidRPr="00B012FC">
        <w:t>Změna provedená tímto dodatkem se sjednává</w:t>
      </w:r>
      <w:r w:rsidR="003B4189" w:rsidRPr="00B012FC">
        <w:t xml:space="preserve"> bez vlivu na výši pojistného.</w:t>
      </w:r>
    </w:p>
    <w:p w14:paraId="23E69185" w14:textId="77777777" w:rsidR="00316991" w:rsidRPr="00B012FC" w:rsidRDefault="00316991" w:rsidP="002A731F">
      <w:pPr>
        <w:pStyle w:val="slovn-Velkpsmena0"/>
        <w:numPr>
          <w:ilvl w:val="0"/>
          <w:numId w:val="0"/>
        </w:numPr>
        <w:spacing w:before="0" w:after="0"/>
        <w:ind w:left="425" w:hanging="425"/>
      </w:pPr>
    </w:p>
    <w:p w14:paraId="30B2AB91" w14:textId="77777777" w:rsidR="009B22B4" w:rsidRPr="00B012FC" w:rsidRDefault="009B22B4" w:rsidP="00631371">
      <w:pPr>
        <w:pStyle w:val="Nadpislnk"/>
      </w:pPr>
      <w:r w:rsidRPr="00B012FC">
        <w:t>Článek VI.</w:t>
      </w:r>
      <w:r w:rsidR="00F425A6" w:rsidRPr="00B012FC">
        <w:br/>
      </w:r>
      <w:bookmarkStart w:id="1" w:name="_Hlk35257414"/>
      <w:r w:rsidRPr="00B012FC">
        <w:t>Prohlášení</w:t>
      </w:r>
      <w:r w:rsidR="0033271C" w:rsidRPr="00B012FC">
        <w:t xml:space="preserve"> pojistníka</w:t>
      </w:r>
      <w:r w:rsidR="0020536F" w:rsidRPr="00B012FC">
        <w:t>, registr smluv, zpracování osobních údajů</w:t>
      </w:r>
      <w:bookmarkEnd w:id="1"/>
    </w:p>
    <w:p w14:paraId="5414FE59" w14:textId="20CD3892" w:rsidR="00033520" w:rsidRPr="00B012FC" w:rsidRDefault="00033520" w:rsidP="002160A6">
      <w:pPr>
        <w:pStyle w:val="slovn-Velkpsmena0"/>
        <w:numPr>
          <w:ilvl w:val="0"/>
          <w:numId w:val="34"/>
        </w:numPr>
        <w:spacing w:before="240"/>
        <w:rPr>
          <w:b/>
        </w:rPr>
      </w:pPr>
      <w:r w:rsidRPr="00B012FC">
        <w:t xml:space="preserve">Na konci článku VI. (Prohlášení pojistníka, registr smluv, zpracování osobních údajů) se doplňuje tato věta: </w:t>
      </w:r>
    </w:p>
    <w:p w14:paraId="446E8262" w14:textId="1E17FC50" w:rsidR="00033520" w:rsidRPr="00B012FC" w:rsidRDefault="00033520" w:rsidP="00D50403">
      <w:pPr>
        <w:pStyle w:val="slovn-Velkpsmena0"/>
        <w:numPr>
          <w:ilvl w:val="0"/>
          <w:numId w:val="0"/>
        </w:numPr>
        <w:spacing w:before="240" w:after="0"/>
        <w:ind w:left="425"/>
      </w:pPr>
      <w:r w:rsidRPr="00B012FC">
        <w:t>Pojistník prohlašuje, že jeho prohlášení/potvrzení učiněná v</w:t>
      </w:r>
      <w:r w:rsidR="00034A21" w:rsidRPr="00B012FC">
        <w:t> </w:t>
      </w:r>
      <w:r w:rsidRPr="00B012FC">
        <w:t>pojistné smlouvě ve znění předchozích dodatků jsou aktuální, nadále platná a vztahují se i k</w:t>
      </w:r>
      <w:r w:rsidR="00034A21" w:rsidRPr="00B012FC">
        <w:t> </w:t>
      </w:r>
      <w:r w:rsidRPr="00B012FC">
        <w:t>tomuto dodatku.</w:t>
      </w:r>
    </w:p>
    <w:p w14:paraId="23B93B5D" w14:textId="77777777" w:rsidR="00524E7E" w:rsidRPr="00B012FC" w:rsidRDefault="00524E7E" w:rsidP="00034A21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482D02BD" w14:textId="77777777" w:rsidR="00034A21" w:rsidRPr="00B012FC" w:rsidRDefault="00034A21" w:rsidP="00034A21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79E04BDC" w14:textId="77777777" w:rsidR="00034A21" w:rsidRPr="00B012FC" w:rsidRDefault="00034A21" w:rsidP="00034A21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07EC9C62" w14:textId="77777777" w:rsidR="00034A21" w:rsidRPr="00B012FC" w:rsidRDefault="00034A21" w:rsidP="00034A21">
      <w:pPr>
        <w:pStyle w:val="slovn-Velkpsmena0"/>
        <w:numPr>
          <w:ilvl w:val="0"/>
          <w:numId w:val="0"/>
        </w:numPr>
        <w:spacing w:before="0" w:after="0"/>
        <w:ind w:left="425"/>
      </w:pPr>
    </w:p>
    <w:p w14:paraId="0CA13F06" w14:textId="172709EB" w:rsidR="009B22B4" w:rsidRPr="00B012FC" w:rsidRDefault="009B22B4" w:rsidP="00631371">
      <w:pPr>
        <w:pStyle w:val="Nadpislnk"/>
      </w:pPr>
      <w:r w:rsidRPr="00B012FC">
        <w:t>Článek V</w:t>
      </w:r>
      <w:r w:rsidR="00756D12" w:rsidRPr="00B012FC">
        <w:t>I</w:t>
      </w:r>
      <w:r w:rsidRPr="00B012FC">
        <w:t>II.</w:t>
      </w:r>
      <w:r w:rsidR="00F425A6" w:rsidRPr="00B012FC">
        <w:br/>
      </w:r>
      <w:r w:rsidRPr="00B012FC">
        <w:t>Závěrečná ustanovení</w:t>
      </w:r>
    </w:p>
    <w:p w14:paraId="6BE2E72C" w14:textId="50C521AC" w:rsidR="00D50403" w:rsidRPr="00B012FC" w:rsidRDefault="00794F06" w:rsidP="00D50403">
      <w:pPr>
        <w:pStyle w:val="slovn-Velkpsmena0"/>
        <w:numPr>
          <w:ilvl w:val="0"/>
          <w:numId w:val="34"/>
        </w:numPr>
        <w:spacing w:before="240"/>
        <w:rPr>
          <w:b/>
        </w:rPr>
      </w:pPr>
      <w:r w:rsidRPr="00B012FC">
        <w:t>Článek VII. (Závěrečná ustanovení) nově zní</w:t>
      </w:r>
      <w:r w:rsidR="00D50403" w:rsidRPr="00B012FC">
        <w:t xml:space="preserve">: </w:t>
      </w:r>
    </w:p>
    <w:p w14:paraId="20FB7CA8" w14:textId="15B34E5B" w:rsidR="009B22B4" w:rsidRPr="00B012FC" w:rsidRDefault="009B22B4" w:rsidP="00B45CCD">
      <w:pPr>
        <w:pStyle w:val="slovn-rove1-netunb"/>
        <w:numPr>
          <w:ilvl w:val="0"/>
          <w:numId w:val="12"/>
        </w:numPr>
        <w:spacing w:after="0"/>
      </w:pPr>
      <w:r w:rsidRPr="00B012FC">
        <w:lastRenderedPageBreak/>
        <w:t xml:space="preserve">Není-li ujednáno jinak, je pojistnou dobou doba </w:t>
      </w:r>
      <w:r w:rsidRPr="00B012FC">
        <w:rPr>
          <w:b/>
          <w:bCs/>
        </w:rPr>
        <w:t xml:space="preserve">od </w:t>
      </w:r>
      <w:r w:rsidR="00B7456D" w:rsidRPr="00B012FC">
        <w:rPr>
          <w:b/>
          <w:bCs/>
        </w:rPr>
        <w:t>0</w:t>
      </w:r>
      <w:r w:rsidR="00DB5573" w:rsidRPr="00B012FC">
        <w:rPr>
          <w:b/>
          <w:bCs/>
        </w:rPr>
        <w:t>1.</w:t>
      </w:r>
      <w:r w:rsidR="008B4D4A" w:rsidRPr="00B012FC">
        <w:rPr>
          <w:b/>
          <w:bCs/>
        </w:rPr>
        <w:t>02</w:t>
      </w:r>
      <w:r w:rsidR="00DB5573" w:rsidRPr="00B012FC">
        <w:rPr>
          <w:b/>
          <w:bCs/>
        </w:rPr>
        <w:t>.202</w:t>
      </w:r>
      <w:r w:rsidR="008B4D4A" w:rsidRPr="00B012FC">
        <w:rPr>
          <w:b/>
          <w:bCs/>
        </w:rPr>
        <w:t>5</w:t>
      </w:r>
      <w:r w:rsidRPr="00B012FC">
        <w:t xml:space="preserve"> (počátek pojištění) </w:t>
      </w:r>
      <w:r w:rsidRPr="00B012FC">
        <w:rPr>
          <w:b/>
          <w:bCs/>
        </w:rPr>
        <w:t xml:space="preserve">do </w:t>
      </w:r>
      <w:r w:rsidR="00C13BD8" w:rsidRPr="00B012FC">
        <w:rPr>
          <w:b/>
          <w:bCs/>
        </w:rPr>
        <w:t>3</w:t>
      </w:r>
      <w:r w:rsidR="008B4D4A" w:rsidRPr="00B012FC">
        <w:rPr>
          <w:b/>
          <w:bCs/>
        </w:rPr>
        <w:t>1</w:t>
      </w:r>
      <w:r w:rsidR="00C13BD8" w:rsidRPr="00B012FC">
        <w:rPr>
          <w:b/>
          <w:bCs/>
        </w:rPr>
        <w:t>.</w:t>
      </w:r>
      <w:r w:rsidR="00B7456D" w:rsidRPr="00B012FC">
        <w:rPr>
          <w:b/>
          <w:bCs/>
        </w:rPr>
        <w:t>0</w:t>
      </w:r>
      <w:r w:rsidR="008B4D4A" w:rsidRPr="00B012FC">
        <w:rPr>
          <w:b/>
          <w:bCs/>
        </w:rPr>
        <w:t>1</w:t>
      </w:r>
      <w:r w:rsidR="00DB5573" w:rsidRPr="00B012FC">
        <w:rPr>
          <w:b/>
          <w:bCs/>
        </w:rPr>
        <w:t>.202</w:t>
      </w:r>
      <w:r w:rsidR="008B4D4A" w:rsidRPr="00B012FC">
        <w:rPr>
          <w:b/>
          <w:bCs/>
        </w:rPr>
        <w:t>9</w:t>
      </w:r>
      <w:r w:rsidR="00AE6E36" w:rsidRPr="00B012FC">
        <w:t xml:space="preserve"> </w:t>
      </w:r>
      <w:r w:rsidRPr="00B012FC">
        <w:t>(konec pojištění).</w:t>
      </w:r>
    </w:p>
    <w:p w14:paraId="7C3949C4" w14:textId="4E30D91F" w:rsidR="00482C2C" w:rsidRPr="00B012FC" w:rsidRDefault="00482C2C" w:rsidP="00482C2C">
      <w:pPr>
        <w:pStyle w:val="slovn-rove1-netunb"/>
        <w:numPr>
          <w:ilvl w:val="0"/>
          <w:numId w:val="0"/>
        </w:numPr>
        <w:spacing w:before="60" w:after="0"/>
        <w:ind w:left="425"/>
      </w:pPr>
      <w:r w:rsidRPr="00B012FC">
        <w:t xml:space="preserve">Počátek změn provedených tímto dodatkem: </w:t>
      </w:r>
      <w:r w:rsidR="009A5DFC" w:rsidRPr="00B012FC">
        <w:rPr>
          <w:b/>
          <w:bCs/>
        </w:rPr>
        <w:t>20</w:t>
      </w:r>
      <w:r w:rsidR="00410976" w:rsidRPr="00B012FC">
        <w:rPr>
          <w:b/>
          <w:bCs/>
        </w:rPr>
        <w:t>.0</w:t>
      </w:r>
      <w:r w:rsidR="009A5DFC" w:rsidRPr="00B012FC">
        <w:rPr>
          <w:b/>
          <w:bCs/>
        </w:rPr>
        <w:t>5</w:t>
      </w:r>
      <w:r w:rsidR="00410976" w:rsidRPr="00B012FC">
        <w:rPr>
          <w:b/>
          <w:bCs/>
        </w:rPr>
        <w:t>.202</w:t>
      </w:r>
      <w:r w:rsidR="0014183D" w:rsidRPr="00B012FC">
        <w:rPr>
          <w:b/>
          <w:bCs/>
        </w:rPr>
        <w:t>6</w:t>
      </w:r>
      <w:r w:rsidR="00C43C7A" w:rsidRPr="00B012FC">
        <w:rPr>
          <w:b/>
          <w:bCs/>
        </w:rPr>
        <w:t>.</w:t>
      </w:r>
      <w:r w:rsidRPr="00B012FC">
        <w:t xml:space="preserve"> </w:t>
      </w:r>
    </w:p>
    <w:p w14:paraId="3CCFE41B" w14:textId="3F3E83D1" w:rsidR="00482C2C" w:rsidRPr="00B012FC" w:rsidRDefault="00482C2C" w:rsidP="00482C2C">
      <w:pPr>
        <w:pStyle w:val="slovn-rove1-netunb"/>
        <w:numPr>
          <w:ilvl w:val="0"/>
          <w:numId w:val="0"/>
        </w:numPr>
        <w:spacing w:before="60" w:after="0"/>
        <w:ind w:left="425"/>
      </w:pPr>
      <w:bookmarkStart w:id="2" w:name="_Hlk35260018"/>
      <w:r w:rsidRPr="00B012FC"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</w:p>
    <w:p w14:paraId="1A6CF57B" w14:textId="77777777" w:rsidR="00F20DA8" w:rsidRPr="00B012FC" w:rsidRDefault="00F20DA8" w:rsidP="00F20DA8">
      <w:pPr>
        <w:pStyle w:val="slovn-rove1-netunb"/>
        <w:numPr>
          <w:ilvl w:val="0"/>
          <w:numId w:val="12"/>
        </w:numPr>
        <w:spacing w:after="0"/>
      </w:pPr>
      <w:bookmarkStart w:id="3" w:name="_Hlk35263904"/>
      <w:bookmarkStart w:id="4" w:name="_Ref489759092"/>
      <w:bookmarkEnd w:id="2"/>
      <w:r w:rsidRPr="00B012FC">
        <w:t>Odpověď pojistníka na návrh pojistitele na uzavření tohoto dodatku (dále jen „</w:t>
      </w:r>
      <w:r w:rsidRPr="00B012FC">
        <w:rPr>
          <w:b/>
        </w:rPr>
        <w:t>nabídka</w:t>
      </w:r>
      <w:r w:rsidRPr="00B012FC">
        <w:t>“) s dodatkem nebo odchylkou od nabídky se nepovažuje za její přijetí, a to ani v případě, že se takovou odchylkou podstatně nemění podmínky nabídky.</w:t>
      </w:r>
    </w:p>
    <w:p w14:paraId="611240E8" w14:textId="77777777" w:rsidR="00F20DA8" w:rsidRPr="00B012FC" w:rsidRDefault="00F20DA8" w:rsidP="00F20DA8">
      <w:pPr>
        <w:pStyle w:val="slovn-rove1-netunb"/>
        <w:numPr>
          <w:ilvl w:val="0"/>
          <w:numId w:val="12"/>
        </w:numPr>
        <w:spacing w:after="0"/>
      </w:pPr>
      <w:r w:rsidRPr="00B012FC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1450F13B" w14:textId="17FD6D38" w:rsidR="00F20DA8" w:rsidRPr="00B012FC" w:rsidRDefault="00F20DA8" w:rsidP="00F20DA8">
      <w:pPr>
        <w:pStyle w:val="slovn-rove1-netunb"/>
        <w:numPr>
          <w:ilvl w:val="0"/>
          <w:numId w:val="12"/>
        </w:numPr>
        <w:spacing w:after="0"/>
        <w:rPr>
          <w:b/>
          <w:bCs/>
        </w:rPr>
      </w:pPr>
      <w:bookmarkStart w:id="5" w:name="_Hlk35256917"/>
      <w:r w:rsidRPr="00B012FC">
        <w:rPr>
          <w:b/>
          <w:bCs/>
        </w:rPr>
        <w:t>Ujednává se, že je-li tento dodatek uzavírán elektronickými prostředky, musí být podepsán elektronickým podpisem ve smyslu příslušných právních předpisů.</w:t>
      </w:r>
    </w:p>
    <w:bookmarkEnd w:id="5"/>
    <w:p w14:paraId="00431BF6" w14:textId="77777777" w:rsidR="00F20DA8" w:rsidRPr="00B012FC" w:rsidRDefault="00F20DA8" w:rsidP="00F20DA8">
      <w:pPr>
        <w:pStyle w:val="slovn-rove1-netunb"/>
        <w:numPr>
          <w:ilvl w:val="0"/>
          <w:numId w:val="12"/>
        </w:numPr>
        <w:spacing w:after="0"/>
      </w:pPr>
      <w:r w:rsidRPr="00B012FC">
        <w:t>Subjektem věcně příslušným k mimosoudnímu řešení spotřebitelských sporů z tohoto pojištění je Česká obchodní inspekce, Štěpánská 567/15, 120 00 Praha 2, www.coi.cz, a Kancelář ombudsmana České asociace pojišťoven z.ú., Elišky Krásnohorské 135/7, 110 00 Praha 1, www.ombudsmancap.cz.</w:t>
      </w:r>
    </w:p>
    <w:p w14:paraId="573AB2DC" w14:textId="58AAE3F9" w:rsidR="00C448AC" w:rsidRPr="00B012FC" w:rsidRDefault="00D347F0" w:rsidP="00B45CCD">
      <w:pPr>
        <w:pStyle w:val="slovn-rove1-netunb"/>
        <w:numPr>
          <w:ilvl w:val="0"/>
          <w:numId w:val="12"/>
        </w:numPr>
        <w:spacing w:after="0"/>
      </w:pPr>
      <w:r w:rsidRPr="00B012FC">
        <w:t>Pojistník, vedoucí pojistitel a soupojistitel</w:t>
      </w:r>
      <w:r w:rsidRPr="00B012FC">
        <w:rPr>
          <w:b/>
          <w:color w:val="FF00FF"/>
          <w:szCs w:val="20"/>
        </w:rPr>
        <w:t xml:space="preserve"> </w:t>
      </w:r>
      <w:r w:rsidRPr="00B012FC">
        <w:t>obdrží originál t</w:t>
      </w:r>
      <w:r w:rsidR="00C43C7A" w:rsidRPr="00B012FC">
        <w:t>ohoto doda</w:t>
      </w:r>
      <w:r w:rsidR="00F02A85" w:rsidRPr="00B012FC">
        <w:t>tku</w:t>
      </w:r>
      <w:r w:rsidRPr="00B012FC">
        <w:t xml:space="preserve"> pojistné smlouvy.</w:t>
      </w:r>
    </w:p>
    <w:bookmarkEnd w:id="3"/>
    <w:bookmarkEnd w:id="4"/>
    <w:p w14:paraId="01EC90AC" w14:textId="68C78F21" w:rsidR="009B22B4" w:rsidRPr="00B012FC" w:rsidRDefault="00677F0E" w:rsidP="00B45CCD">
      <w:pPr>
        <w:pStyle w:val="slovn-rove1-netunb"/>
        <w:numPr>
          <w:ilvl w:val="0"/>
          <w:numId w:val="12"/>
        </w:numPr>
        <w:spacing w:after="0"/>
      </w:pPr>
      <w:r w:rsidRPr="00B012FC">
        <w:t xml:space="preserve">Tento dodatek obsahuje 15 stran, k pojistné smlouvě ve znění tohoto dodatku náleží </w:t>
      </w:r>
      <w:r w:rsidR="003005F7" w:rsidRPr="00B012FC">
        <w:t>1</w:t>
      </w:r>
      <w:r w:rsidRPr="00B012FC">
        <w:t xml:space="preserve"> příloh</w:t>
      </w:r>
      <w:r w:rsidR="003005F7" w:rsidRPr="00B012FC">
        <w:t>a</w:t>
      </w:r>
      <w:r w:rsidRPr="00B012FC">
        <w:t xml:space="preserve">, </w:t>
      </w:r>
      <w:r w:rsidR="003005F7" w:rsidRPr="00B012FC">
        <w:t>která</w:t>
      </w:r>
      <w:r w:rsidRPr="00B012FC">
        <w:t xml:space="preserve"> není přiložena k tomuto dodatku. Součástí pojistné smlouvy ve znění tohoto dodatku jsou pojistné podmínky pojistitele uvedené v čl. I. této pojistné smlouvy ve znění tohoto dodatku</w:t>
      </w:r>
      <w:r w:rsidR="00EB7368" w:rsidRPr="00B012FC">
        <w:t>.</w:t>
      </w:r>
    </w:p>
    <w:p w14:paraId="6B76B56D" w14:textId="3ED87AD1" w:rsidR="009B22B4" w:rsidRPr="00B012FC" w:rsidRDefault="009B22B4" w:rsidP="005E49D6">
      <w:pPr>
        <w:spacing w:before="120"/>
        <w:ind w:left="426"/>
      </w:pPr>
      <w:r w:rsidRPr="00B012FC">
        <w:t>Výčet příloh:</w:t>
      </w:r>
      <w:r w:rsidRPr="00B012FC">
        <w:tab/>
      </w:r>
    </w:p>
    <w:p w14:paraId="441B177A" w14:textId="1660B3C5" w:rsidR="009B22B4" w:rsidRPr="00B012FC" w:rsidRDefault="009B22B4" w:rsidP="005E49D6">
      <w:pPr>
        <w:ind w:left="426"/>
      </w:pPr>
      <w:r w:rsidRPr="00B012FC">
        <w:t xml:space="preserve">příloha č. 1 </w:t>
      </w:r>
      <w:r w:rsidR="003E146C" w:rsidRPr="00B012FC">
        <w:t>-</w:t>
      </w:r>
      <w:r w:rsidRPr="00B012FC">
        <w:t xml:space="preserve"> </w:t>
      </w:r>
      <w:r w:rsidR="00E22F43" w:rsidRPr="00B012FC">
        <w:rPr>
          <w:rFonts w:cs="Arial"/>
          <w:bCs/>
          <w:iCs/>
          <w:szCs w:val="20"/>
        </w:rPr>
        <w:t>Plná moc vedoucímu pojistiteli od pojistitele Pojišťovna VZP, a.s</w:t>
      </w:r>
    </w:p>
    <w:p w14:paraId="1A1C4561" w14:textId="77777777" w:rsidR="00D5165F" w:rsidRPr="00B012FC" w:rsidRDefault="00D5165F" w:rsidP="00FB52D5">
      <w:pPr>
        <w:keepNext/>
        <w:keepLines/>
        <w:tabs>
          <w:tab w:val="left" w:pos="3420"/>
          <w:tab w:val="left" w:pos="6549"/>
        </w:tabs>
      </w:pPr>
    </w:p>
    <w:p w14:paraId="36D0DE04" w14:textId="499E66AA" w:rsidR="00446DE5" w:rsidRPr="00B012FC" w:rsidRDefault="00446DE5" w:rsidP="00FB52D5">
      <w:pPr>
        <w:keepNext/>
        <w:keepLines/>
        <w:tabs>
          <w:tab w:val="left" w:pos="3420"/>
          <w:tab w:val="left" w:pos="6549"/>
        </w:tabs>
      </w:pPr>
      <w:r w:rsidRPr="00B012FC">
        <w:tab/>
      </w:r>
    </w:p>
    <w:p w14:paraId="0C440140" w14:textId="77777777" w:rsidR="00267207" w:rsidRPr="00B012FC" w:rsidRDefault="00267207" w:rsidP="00FB52D5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  <w:r w:rsidRPr="00B012FC">
        <w:rPr>
          <w:szCs w:val="20"/>
        </w:rPr>
        <w:t>Podepsáno dne</w:t>
      </w:r>
      <w:r w:rsidRPr="00B012FC">
        <w:rPr>
          <w:szCs w:val="20"/>
          <w:vertAlign w:val="superscript"/>
        </w:rPr>
        <w:t>+</w:t>
      </w:r>
      <w:r w:rsidRPr="00B012FC">
        <w:rPr>
          <w:szCs w:val="20"/>
        </w:rPr>
        <w:t xml:space="preserve"> ............................</w:t>
      </w:r>
    </w:p>
    <w:p w14:paraId="1A3ED699" w14:textId="77777777" w:rsidR="00B6539E" w:rsidRPr="00B012FC" w:rsidRDefault="00B6539E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77BB58C3" w14:textId="77777777" w:rsidR="00B6539E" w:rsidRPr="00B012FC" w:rsidRDefault="00B6539E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52896871" w14:textId="77777777" w:rsidR="006B3D20" w:rsidRPr="00B012FC" w:rsidRDefault="006B3D20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5A83A9F7" w14:textId="77777777" w:rsidR="00A07DE9" w:rsidRPr="00B012FC" w:rsidRDefault="00A07DE9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164DBC33" w14:textId="77777777" w:rsidR="00654CC1" w:rsidRPr="00B012FC" w:rsidRDefault="00654CC1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                        …………………………………                                                …………………………………</w:t>
      </w:r>
    </w:p>
    <w:p w14:paraId="3F39A5CD" w14:textId="77777777" w:rsidR="00654CC1" w:rsidRPr="00B012FC" w:rsidRDefault="00654CC1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                       Kooperativa pojišťovna, a.s.,                                          Kooperativa pojišťovna, a.s.,</w:t>
      </w:r>
    </w:p>
    <w:p w14:paraId="219A88EF" w14:textId="77777777" w:rsidR="00654CC1" w:rsidRPr="00B012FC" w:rsidRDefault="00654CC1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                          Vienna Insurance Group                                               Vienna Insurance Group</w:t>
      </w:r>
    </w:p>
    <w:p w14:paraId="4083FC09" w14:textId="48079F4E" w:rsidR="00654CC1" w:rsidRPr="00B012FC" w:rsidRDefault="00654CC1" w:rsidP="00FB52D5">
      <w:pPr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                    </w:t>
      </w:r>
      <w:r w:rsidR="000114CE" w:rsidRPr="00B012FC">
        <w:rPr>
          <w:rFonts w:cs="Arial"/>
          <w:szCs w:val="20"/>
        </w:rPr>
        <w:t xml:space="preserve">  </w:t>
      </w:r>
      <w:r w:rsidRPr="00B012FC">
        <w:rPr>
          <w:rFonts w:cs="Arial"/>
          <w:szCs w:val="20"/>
        </w:rPr>
        <w:t xml:space="preserve">         </w:t>
      </w:r>
      <w:r w:rsidR="00B012FC">
        <w:rPr>
          <w:rFonts w:cs="Arial"/>
          <w:szCs w:val="20"/>
        </w:rPr>
        <w:t>xxxxxxxxxxxxxx</w:t>
      </w:r>
      <w:r w:rsidRPr="00B012FC">
        <w:rPr>
          <w:rFonts w:cs="Arial"/>
          <w:szCs w:val="20"/>
        </w:rPr>
        <w:tab/>
      </w:r>
      <w:r w:rsidRPr="00B012FC">
        <w:rPr>
          <w:rFonts w:cs="Arial"/>
          <w:szCs w:val="20"/>
        </w:rPr>
        <w:tab/>
        <w:t xml:space="preserve">                                         </w:t>
      </w:r>
      <w:r w:rsidR="00B012FC">
        <w:rPr>
          <w:rFonts w:cs="Arial"/>
          <w:szCs w:val="20"/>
        </w:rPr>
        <w:t>xxxxxxxxxxxxxxx</w:t>
      </w:r>
    </w:p>
    <w:p w14:paraId="7BDBAE58" w14:textId="677748FA" w:rsidR="00EE4AF8" w:rsidRPr="00B012FC" w:rsidRDefault="00654CC1" w:rsidP="00B012FC">
      <w:pPr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     </w:t>
      </w:r>
      <w:r w:rsidR="00EE4AF8" w:rsidRPr="00B012FC">
        <w:rPr>
          <w:rFonts w:cs="Arial"/>
          <w:szCs w:val="20"/>
        </w:rPr>
        <w:t xml:space="preserve">                          </w:t>
      </w:r>
      <w:r w:rsidRPr="00B012FC">
        <w:rPr>
          <w:rFonts w:cs="Arial"/>
          <w:szCs w:val="20"/>
        </w:rPr>
        <w:t xml:space="preserve"> </w:t>
      </w:r>
    </w:p>
    <w:p w14:paraId="2713CB5F" w14:textId="1535B3DD" w:rsidR="00654CC1" w:rsidRPr="00B012FC" w:rsidRDefault="00654CC1" w:rsidP="0057652B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i/>
          <w:szCs w:val="20"/>
        </w:rPr>
      </w:pPr>
      <w:r w:rsidRPr="00B012FC">
        <w:rPr>
          <w:rFonts w:cs="Arial"/>
          <w:i/>
          <w:szCs w:val="20"/>
        </w:rPr>
        <w:t>jména a podpisy osob oprávněných jednat za účastníka zadávacího řízení – vedoucího pojistitele</w:t>
      </w:r>
    </w:p>
    <w:p w14:paraId="5CCC62FB" w14:textId="77777777" w:rsidR="00B6539E" w:rsidRPr="00B012FC" w:rsidRDefault="00B6539E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      </w:t>
      </w:r>
    </w:p>
    <w:p w14:paraId="27FE2E06" w14:textId="77777777" w:rsidR="00B6539E" w:rsidRPr="00B012FC" w:rsidRDefault="00B6539E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331E0C78" w14:textId="77777777" w:rsidR="00267207" w:rsidRPr="00B012FC" w:rsidRDefault="00267207" w:rsidP="00FB52D5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  <w:r w:rsidRPr="00B012FC">
        <w:rPr>
          <w:szCs w:val="20"/>
        </w:rPr>
        <w:t>Podepsáno dne</w:t>
      </w:r>
      <w:r w:rsidRPr="00B012FC">
        <w:rPr>
          <w:szCs w:val="20"/>
          <w:vertAlign w:val="superscript"/>
        </w:rPr>
        <w:t>+</w:t>
      </w:r>
      <w:r w:rsidRPr="00B012FC">
        <w:rPr>
          <w:szCs w:val="20"/>
        </w:rPr>
        <w:t xml:space="preserve"> ............................</w:t>
      </w:r>
    </w:p>
    <w:p w14:paraId="54CD6C45" w14:textId="77777777" w:rsidR="00B6539E" w:rsidRPr="00B012FC" w:rsidRDefault="00B6539E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606600FE" w14:textId="6E3BE6D2" w:rsidR="00070732" w:rsidRPr="00B012FC" w:rsidRDefault="00B6539E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              </w:t>
      </w:r>
    </w:p>
    <w:p w14:paraId="09FA855B" w14:textId="77777777" w:rsidR="00070732" w:rsidRPr="00B012FC" w:rsidRDefault="00070732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38416DAA" w14:textId="77777777" w:rsidR="006B3D20" w:rsidRPr="00B012FC" w:rsidRDefault="006B3D20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630C10E9" w14:textId="77777777" w:rsidR="00070732" w:rsidRPr="00B012FC" w:rsidRDefault="00070732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3346B7C4" w14:textId="77777777" w:rsidR="00070732" w:rsidRPr="00B012FC" w:rsidRDefault="00070732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4C8A2FE8" w14:textId="77777777" w:rsidR="00E120AC" w:rsidRPr="00B012FC" w:rsidRDefault="00E120AC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                        …………………………………                                                    …………………………………</w:t>
      </w:r>
    </w:p>
    <w:p w14:paraId="6C5CB6AA" w14:textId="77777777" w:rsidR="00E120AC" w:rsidRPr="00B012FC" w:rsidRDefault="00E120AC" w:rsidP="00FB52D5">
      <w:pPr>
        <w:ind w:right="1"/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                             Pojišťovna VZP, a.s.                                                             Pojišťovna VZP, a.s. </w:t>
      </w:r>
    </w:p>
    <w:p w14:paraId="3BD87A5D" w14:textId="1B031EE3" w:rsidR="00E120AC" w:rsidRPr="00B012FC" w:rsidRDefault="00E120AC" w:rsidP="00FB52D5">
      <w:pPr>
        <w:rPr>
          <w:rFonts w:cs="Arial"/>
          <w:szCs w:val="20"/>
        </w:rPr>
      </w:pPr>
      <w:r w:rsidRPr="00B012FC">
        <w:rPr>
          <w:rFonts w:cs="Arial"/>
          <w:szCs w:val="20"/>
        </w:rPr>
        <w:t xml:space="preserve">                              </w:t>
      </w:r>
      <w:r w:rsidR="00B012FC">
        <w:rPr>
          <w:rFonts w:cs="Arial"/>
          <w:szCs w:val="20"/>
        </w:rPr>
        <w:t>xxxxxxxxxxxxxx</w:t>
      </w:r>
      <w:r w:rsidRPr="00B012FC">
        <w:rPr>
          <w:rFonts w:cs="Arial"/>
          <w:szCs w:val="20"/>
        </w:rPr>
        <w:tab/>
      </w:r>
      <w:r w:rsidRPr="00B012FC">
        <w:rPr>
          <w:rFonts w:cs="Arial"/>
          <w:szCs w:val="20"/>
        </w:rPr>
        <w:tab/>
        <w:t xml:space="preserve">                                              </w:t>
      </w:r>
      <w:r w:rsidR="00B012FC">
        <w:rPr>
          <w:rFonts w:cs="Arial"/>
          <w:szCs w:val="20"/>
        </w:rPr>
        <w:t>xxxxxxxxxxxxxxxxxxxx</w:t>
      </w:r>
    </w:p>
    <w:p w14:paraId="3761E49B" w14:textId="4FE60CF8" w:rsidR="00BD34C5" w:rsidRPr="00B012FC" w:rsidRDefault="00E120AC" w:rsidP="00B012FC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  <w:r w:rsidRPr="00B012FC">
        <w:rPr>
          <w:rFonts w:cs="Arial"/>
          <w:i/>
          <w:szCs w:val="20"/>
        </w:rPr>
        <w:t xml:space="preserve">               </w:t>
      </w:r>
      <w:r w:rsidR="00B012FC">
        <w:rPr>
          <w:rFonts w:cs="Arial"/>
          <w:i/>
          <w:szCs w:val="20"/>
        </w:rPr>
        <w:t>x</w:t>
      </w:r>
    </w:p>
    <w:p w14:paraId="6922A376" w14:textId="37B95FA7" w:rsidR="00E120AC" w:rsidRPr="00B012FC" w:rsidRDefault="00E120AC" w:rsidP="0057652B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cs="Arial"/>
          <w:i/>
          <w:szCs w:val="20"/>
        </w:rPr>
      </w:pPr>
      <w:r w:rsidRPr="00B012FC">
        <w:rPr>
          <w:rFonts w:cs="Arial"/>
          <w:i/>
          <w:szCs w:val="20"/>
        </w:rPr>
        <w:lastRenderedPageBreak/>
        <w:t>jména a podpisy osob oprávněných jednat za účastníka zadávacího řízení – pojistitele</w:t>
      </w:r>
    </w:p>
    <w:p w14:paraId="70E5C985" w14:textId="5D976CCC" w:rsidR="00E120AC" w:rsidRPr="00B012FC" w:rsidRDefault="00E120AC" w:rsidP="0057652B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i/>
          <w:szCs w:val="20"/>
        </w:rPr>
      </w:pPr>
      <w:r w:rsidRPr="00B012FC">
        <w:rPr>
          <w:rFonts w:cs="Arial"/>
          <w:i/>
          <w:szCs w:val="20"/>
        </w:rPr>
        <w:t>na základě plné moci a pověření</w:t>
      </w:r>
    </w:p>
    <w:p w14:paraId="152C2656" w14:textId="77777777" w:rsidR="00B6539E" w:rsidRPr="00B012FC" w:rsidRDefault="00B6539E" w:rsidP="00FB52D5">
      <w:pPr>
        <w:widowControl w:val="0"/>
        <w:autoSpaceDE w:val="0"/>
        <w:autoSpaceDN w:val="0"/>
        <w:adjustRightInd w:val="0"/>
        <w:outlineLvl w:val="0"/>
        <w:rPr>
          <w:rFonts w:cs="Arial"/>
          <w:iCs/>
          <w:szCs w:val="20"/>
        </w:rPr>
      </w:pPr>
    </w:p>
    <w:p w14:paraId="59C76757" w14:textId="77777777" w:rsidR="00B6539E" w:rsidRPr="00B012FC" w:rsidRDefault="00B6539E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41AE0BDE" w14:textId="77777777" w:rsidR="002A5EEC" w:rsidRPr="00B012FC" w:rsidRDefault="002A5EEC" w:rsidP="00FB52D5">
      <w:pPr>
        <w:widowControl w:val="0"/>
        <w:autoSpaceDE w:val="0"/>
        <w:autoSpaceDN w:val="0"/>
        <w:adjustRightInd w:val="0"/>
        <w:outlineLvl w:val="0"/>
        <w:rPr>
          <w:rFonts w:cs="Arial"/>
          <w:szCs w:val="20"/>
        </w:rPr>
      </w:pPr>
    </w:p>
    <w:p w14:paraId="49B224EE" w14:textId="77777777" w:rsidR="008823E5" w:rsidRPr="00B012FC" w:rsidRDefault="008823E5" w:rsidP="00FB52D5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  <w:r w:rsidRPr="00B012FC">
        <w:rPr>
          <w:szCs w:val="20"/>
        </w:rPr>
        <w:t>Podepsáno dne</w:t>
      </w:r>
      <w:r w:rsidRPr="00B012FC">
        <w:rPr>
          <w:szCs w:val="20"/>
          <w:vertAlign w:val="superscript"/>
        </w:rPr>
        <w:t>+</w:t>
      </w:r>
      <w:r w:rsidRPr="00B012FC">
        <w:rPr>
          <w:szCs w:val="20"/>
        </w:rPr>
        <w:t xml:space="preserve"> ............................</w:t>
      </w:r>
    </w:p>
    <w:p w14:paraId="523F9394" w14:textId="77777777" w:rsidR="008823E5" w:rsidRPr="00B012FC" w:rsidRDefault="008823E5" w:rsidP="00FB52D5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</w:p>
    <w:p w14:paraId="6C0D7BCA" w14:textId="77777777" w:rsidR="008823E5" w:rsidRPr="00B012FC" w:rsidRDefault="008823E5" w:rsidP="00FB52D5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</w:p>
    <w:p w14:paraId="5C52EB38" w14:textId="77777777" w:rsidR="008823E5" w:rsidRPr="00B012FC" w:rsidRDefault="008823E5" w:rsidP="00FB52D5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</w:p>
    <w:p w14:paraId="7416A07A" w14:textId="77777777" w:rsidR="008823E5" w:rsidRPr="00B012FC" w:rsidRDefault="008823E5" w:rsidP="00FB52D5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</w:p>
    <w:p w14:paraId="2317600F" w14:textId="77777777" w:rsidR="008823E5" w:rsidRPr="00B012FC" w:rsidRDefault="008823E5" w:rsidP="00FB52D5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</w:p>
    <w:p w14:paraId="73FA3E19" w14:textId="77777777" w:rsidR="006B3D20" w:rsidRPr="00B012FC" w:rsidRDefault="006B3D20" w:rsidP="00FB52D5">
      <w:pPr>
        <w:widowControl w:val="0"/>
        <w:autoSpaceDE w:val="0"/>
        <w:autoSpaceDN w:val="0"/>
        <w:adjustRightInd w:val="0"/>
        <w:outlineLvl w:val="0"/>
        <w:rPr>
          <w:rFonts w:cs="Arial"/>
        </w:rPr>
      </w:pPr>
    </w:p>
    <w:p w14:paraId="52CCDD1D" w14:textId="77777777" w:rsidR="008823E5" w:rsidRPr="00B012FC" w:rsidRDefault="008823E5" w:rsidP="00FB52D5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</w:pPr>
      <w:r w:rsidRPr="00B012FC">
        <w:tab/>
      </w:r>
      <w:r w:rsidRPr="00B012FC">
        <w:tab/>
      </w:r>
    </w:p>
    <w:p w14:paraId="184B8E2F" w14:textId="77777777" w:rsidR="008823E5" w:rsidRPr="00B012FC" w:rsidRDefault="008823E5" w:rsidP="00FB52D5">
      <w:pPr>
        <w:widowControl w:val="0"/>
        <w:autoSpaceDE w:val="0"/>
        <w:autoSpaceDN w:val="0"/>
        <w:adjustRightInd w:val="0"/>
        <w:ind w:left="3545" w:firstLine="709"/>
        <w:outlineLvl w:val="0"/>
        <w:rPr>
          <w:rFonts w:cs="Arial"/>
          <w:szCs w:val="20"/>
        </w:rPr>
      </w:pPr>
      <w:r w:rsidRPr="00B012FC">
        <w:rPr>
          <w:rFonts w:cs="Arial"/>
          <w:szCs w:val="20"/>
        </w:rPr>
        <w:t>za pojistníka</w:t>
      </w:r>
      <w:r w:rsidRPr="00B012FC">
        <w:rPr>
          <w:sz w:val="16"/>
          <w:szCs w:val="16"/>
          <w:vertAlign w:val="superscript"/>
        </w:rPr>
        <w:t>++</w:t>
      </w:r>
      <w:r w:rsidRPr="00B012FC">
        <w:rPr>
          <w:rFonts w:cs="Arial"/>
          <w:szCs w:val="20"/>
        </w:rPr>
        <w:t xml:space="preserve"> </w:t>
      </w:r>
      <w:r w:rsidRPr="00B012FC">
        <w:rPr>
          <w:rFonts w:cs="Arial"/>
          <w:szCs w:val="20"/>
        </w:rPr>
        <w:tab/>
        <w:t xml:space="preserve">       </w:t>
      </w:r>
    </w:p>
    <w:p w14:paraId="259A6317" w14:textId="77777777" w:rsidR="008823E5" w:rsidRPr="00B012FC" w:rsidRDefault="008823E5" w:rsidP="00FB52D5">
      <w:pPr>
        <w:keepLines/>
        <w:tabs>
          <w:tab w:val="center" w:pos="4820"/>
          <w:tab w:val="center" w:pos="7938"/>
        </w:tabs>
      </w:pPr>
      <w:r w:rsidRPr="00B012FC">
        <w:tab/>
        <w:t>Fakultní nemocnice Brno</w:t>
      </w:r>
    </w:p>
    <w:p w14:paraId="2ED81DCF" w14:textId="0AA45C53" w:rsidR="008823E5" w:rsidRPr="00B012FC" w:rsidRDefault="008823E5" w:rsidP="00FB52D5">
      <w:pPr>
        <w:keepLines/>
        <w:tabs>
          <w:tab w:val="center" w:pos="4820"/>
          <w:tab w:val="center" w:pos="7938"/>
        </w:tabs>
      </w:pPr>
      <w:r w:rsidRPr="00B012FC">
        <w:rPr>
          <w:rFonts w:cs="Arial"/>
          <w:bCs/>
        </w:rPr>
        <w:tab/>
      </w:r>
      <w:r w:rsidR="000F05EE" w:rsidRPr="00B012FC">
        <w:rPr>
          <w:rFonts w:cs="Arial"/>
          <w:bCs/>
        </w:rPr>
        <w:t>Ing. Vlastimil Vajdák</w:t>
      </w:r>
      <w:r w:rsidRPr="00B012FC">
        <w:rPr>
          <w:rFonts w:cs="Arial"/>
          <w:bCs/>
          <w:szCs w:val="20"/>
        </w:rPr>
        <w:t>, ředitel</w:t>
      </w:r>
    </w:p>
    <w:p w14:paraId="7350B0B3" w14:textId="77777777" w:rsidR="00DA094A" w:rsidRPr="00B012FC" w:rsidRDefault="00DA094A" w:rsidP="00FB52D5">
      <w:pPr>
        <w:tabs>
          <w:tab w:val="center" w:pos="4536"/>
        </w:tabs>
        <w:rPr>
          <w:rFonts w:cs="Arial"/>
          <w:bCs/>
        </w:rPr>
      </w:pPr>
    </w:p>
    <w:p w14:paraId="1C575172" w14:textId="77777777" w:rsidR="00DA094A" w:rsidRPr="00B012FC" w:rsidRDefault="00DA094A" w:rsidP="00FB52D5">
      <w:pPr>
        <w:tabs>
          <w:tab w:val="center" w:pos="4536"/>
        </w:tabs>
        <w:rPr>
          <w:rFonts w:cs="Arial"/>
          <w:bCs/>
        </w:rPr>
      </w:pPr>
    </w:p>
    <w:p w14:paraId="0AACB3BB" w14:textId="77777777" w:rsidR="00DA094A" w:rsidRPr="00B012FC" w:rsidRDefault="00DA094A" w:rsidP="00FB52D5">
      <w:pPr>
        <w:tabs>
          <w:tab w:val="center" w:pos="4536"/>
        </w:tabs>
        <w:rPr>
          <w:rFonts w:cs="Arial"/>
          <w:bCs/>
        </w:rPr>
      </w:pPr>
    </w:p>
    <w:p w14:paraId="1ACC5751" w14:textId="77777777" w:rsidR="00950CE8" w:rsidRPr="00B012FC" w:rsidRDefault="00950CE8" w:rsidP="00FB52D5"/>
    <w:p w14:paraId="0DF47A34" w14:textId="77777777" w:rsidR="00950CE8" w:rsidRPr="00B012FC" w:rsidRDefault="00950CE8" w:rsidP="00FB52D5"/>
    <w:p w14:paraId="59D8A896" w14:textId="77777777" w:rsidR="00890D26" w:rsidRPr="00B012FC" w:rsidRDefault="00890D26" w:rsidP="00FB52D5"/>
    <w:p w14:paraId="10E64860" w14:textId="77777777" w:rsidR="00890D26" w:rsidRPr="00B012FC" w:rsidRDefault="00890D26" w:rsidP="00FB52D5"/>
    <w:p w14:paraId="50F17A99" w14:textId="77777777" w:rsidR="00950CE8" w:rsidRPr="00B012FC" w:rsidRDefault="00950CE8" w:rsidP="00FB52D5"/>
    <w:p w14:paraId="1D6B5041" w14:textId="77777777" w:rsidR="003B161D" w:rsidRPr="00B012FC" w:rsidRDefault="003B161D" w:rsidP="00FB52D5"/>
    <w:p w14:paraId="4C9C6684" w14:textId="77777777" w:rsidR="003B161D" w:rsidRPr="00B012FC" w:rsidRDefault="003B161D" w:rsidP="00FB52D5"/>
    <w:p w14:paraId="3B2FEF1E" w14:textId="77777777" w:rsidR="003B161D" w:rsidRPr="00B012FC" w:rsidRDefault="003B161D" w:rsidP="00FB52D5"/>
    <w:p w14:paraId="77272456" w14:textId="77777777" w:rsidR="00D261F0" w:rsidRPr="00B012FC" w:rsidRDefault="00D261F0" w:rsidP="00FB52D5"/>
    <w:p w14:paraId="1787249E" w14:textId="77777777" w:rsidR="00D261F0" w:rsidRPr="00B012FC" w:rsidRDefault="00D261F0" w:rsidP="00FB52D5"/>
    <w:p w14:paraId="2241F987" w14:textId="77777777" w:rsidR="00D261F0" w:rsidRPr="00B012FC" w:rsidRDefault="00D261F0" w:rsidP="00FB52D5"/>
    <w:p w14:paraId="3DE773AB" w14:textId="77777777" w:rsidR="003B161D" w:rsidRPr="00B012FC" w:rsidRDefault="003B161D" w:rsidP="00FB52D5"/>
    <w:p w14:paraId="7FDC5462" w14:textId="77777777" w:rsidR="003B161D" w:rsidRPr="00B012FC" w:rsidRDefault="003B161D" w:rsidP="00FB52D5"/>
    <w:p w14:paraId="0285393F" w14:textId="77777777" w:rsidR="00561C6C" w:rsidRPr="00B012FC" w:rsidRDefault="00561C6C" w:rsidP="00561C6C">
      <w:pPr>
        <w:rPr>
          <w:sz w:val="16"/>
          <w:szCs w:val="16"/>
        </w:rPr>
      </w:pPr>
      <w:bookmarkStart w:id="6" w:name="_Hlk25570604"/>
      <w:r w:rsidRPr="00B012FC">
        <w:rPr>
          <w:sz w:val="16"/>
          <w:szCs w:val="16"/>
          <w:vertAlign w:val="superscript"/>
        </w:rPr>
        <w:t xml:space="preserve">+ </w:t>
      </w:r>
      <w:r w:rsidRPr="00B012FC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4BF1CA9A" w14:textId="77777777" w:rsidR="00561C6C" w:rsidRPr="00B012FC" w:rsidRDefault="00561C6C" w:rsidP="00561C6C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B012FC">
        <w:rPr>
          <w:sz w:val="16"/>
          <w:szCs w:val="16"/>
          <w:vertAlign w:val="superscript"/>
        </w:rPr>
        <w:t>++</w:t>
      </w:r>
      <w:r w:rsidRPr="00B012FC">
        <w:rPr>
          <w:sz w:val="16"/>
          <w:szCs w:val="16"/>
        </w:rPr>
        <w:tab/>
        <w:t xml:space="preserve">a) </w:t>
      </w:r>
      <w:r w:rsidRPr="00B012FC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15F64FF0" w14:textId="414075F0" w:rsidR="00561C6C" w:rsidRPr="00B012FC" w:rsidRDefault="00561C6C" w:rsidP="00561C6C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B012FC">
        <w:rPr>
          <w:sz w:val="16"/>
          <w:szCs w:val="16"/>
        </w:rPr>
        <w:tab/>
        <w:t xml:space="preserve">b) </w:t>
      </w:r>
      <w:r w:rsidRPr="00B012FC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uznávaného,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</w:p>
    <w:bookmarkEnd w:id="6"/>
    <w:p w14:paraId="2F113DD0" w14:textId="77777777" w:rsidR="00890D26" w:rsidRPr="00B012FC" w:rsidRDefault="00890D26" w:rsidP="00FB52D5"/>
    <w:p w14:paraId="348EC9E9" w14:textId="77777777" w:rsidR="00561C6C" w:rsidRPr="00B012FC" w:rsidRDefault="00561C6C" w:rsidP="00FB52D5"/>
    <w:p w14:paraId="3521EED0" w14:textId="77777777" w:rsidR="00890D26" w:rsidRPr="00B012FC" w:rsidRDefault="00890D26" w:rsidP="00FB52D5"/>
    <w:p w14:paraId="7956DF66" w14:textId="5E549CE2" w:rsidR="00820AB4" w:rsidRPr="00AC0C71" w:rsidRDefault="00561C6C" w:rsidP="00FB52D5">
      <w:r w:rsidRPr="00B012FC">
        <w:t>Dodatek</w:t>
      </w:r>
      <w:r w:rsidR="009B22B4" w:rsidRPr="00B012FC">
        <w:t xml:space="preserve"> vypracoval: </w:t>
      </w:r>
      <w:r w:rsidR="00B012FC">
        <w:t>xxxxxxxxxxxxxx</w:t>
      </w:r>
    </w:p>
    <w:sectPr w:rsidR="00820AB4" w:rsidRPr="00AC0C71" w:rsidSect="002B056F">
      <w:footerReference w:type="default" r:id="rId12"/>
      <w:footerReference w:type="first" r:id="rId13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5422" w14:textId="77777777" w:rsidR="001D41E2" w:rsidRDefault="001D41E2" w:rsidP="00FF471C">
      <w:r>
        <w:separator/>
      </w:r>
    </w:p>
    <w:p w14:paraId="56317A29" w14:textId="77777777" w:rsidR="001D41E2" w:rsidRDefault="001D41E2"/>
  </w:endnote>
  <w:endnote w:type="continuationSeparator" w:id="0">
    <w:p w14:paraId="7F0F728C" w14:textId="77777777" w:rsidR="001D41E2" w:rsidRDefault="001D41E2" w:rsidP="00FF471C">
      <w:r>
        <w:continuationSeparator/>
      </w:r>
    </w:p>
    <w:p w14:paraId="0EAA6D4F" w14:textId="77777777" w:rsidR="001D41E2" w:rsidRDefault="001D4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 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7337" w14:textId="659735AE" w:rsidR="002B056F" w:rsidRDefault="00B16DB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4F34A12" wp14:editId="64FA4D1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d5c4e9a82490b41d007e06a" descr="{&quot;HashCode&quot;:105709602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7EC651" w14:textId="72947C6B" w:rsidR="00B16DBA" w:rsidRPr="003962DB" w:rsidRDefault="003962DB" w:rsidP="003962DB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962D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VIG_CZ:Důvěrné/Confidential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34A12" id="_x0000_t202" coordsize="21600,21600" o:spt="202" path="m,l,21600r21600,l21600,xe">
              <v:stroke joinstyle="miter"/>
              <v:path gradientshapeok="t" o:connecttype="rect"/>
            </v:shapetype>
            <v:shape id="MSIPCM3d5c4e9a82490b41d007e06a" o:spid="_x0000_s1026" type="#_x0000_t202" alt="{&quot;HashCode&quot;:1057096022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17EC651" w14:textId="72947C6B" w:rsidR="00B16DBA" w:rsidRPr="003962DB" w:rsidRDefault="003962DB" w:rsidP="003962DB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962DB">
                      <w:rPr>
                        <w:rFonts w:ascii="Calibri" w:hAnsi="Calibri" w:cs="Calibri"/>
                        <w:color w:val="000000"/>
                        <w:sz w:val="18"/>
                      </w:rPr>
                      <w:t>VIG_CZ:Důvěrné/Confidential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13849392"/>
        <w:docPartObj>
          <w:docPartGallery w:val="Page Numbers (Bottom of Page)"/>
          <w:docPartUnique/>
        </w:docPartObj>
      </w:sdtPr>
      <w:sdtContent>
        <w:r w:rsidR="002B056F">
          <w:fldChar w:fldCharType="begin"/>
        </w:r>
        <w:r w:rsidR="002B056F">
          <w:instrText>PAGE   \* MERGEFORMAT</w:instrText>
        </w:r>
        <w:r w:rsidR="002B056F">
          <w:fldChar w:fldCharType="separate"/>
        </w:r>
        <w:r w:rsidR="002B056F">
          <w:t>2</w:t>
        </w:r>
        <w:r w:rsidR="002B056F">
          <w:fldChar w:fldCharType="end"/>
        </w:r>
      </w:sdtContent>
    </w:sdt>
  </w:p>
  <w:p w14:paraId="231BCBEA" w14:textId="77777777" w:rsidR="009905C1" w:rsidRPr="00877EFF" w:rsidRDefault="009905C1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02B2" w14:textId="3E0AB3AF" w:rsidR="00B16DBA" w:rsidRDefault="00B16DB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B9C273A" wp14:editId="5DE135F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743f468c9f2dc815c61dd144" descr="{&quot;HashCode&quot;:105709602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342257" w14:textId="2DB7719C" w:rsidR="00B16DBA" w:rsidRPr="003962DB" w:rsidRDefault="003962DB" w:rsidP="003962DB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962D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VIG_CZ:Důvěrné/Confidential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C273A" id="_x0000_t202" coordsize="21600,21600" o:spt="202" path="m,l,21600r21600,l21600,xe">
              <v:stroke joinstyle="miter"/>
              <v:path gradientshapeok="t" o:connecttype="rect"/>
            </v:shapetype>
            <v:shape id="MSIPCM743f468c9f2dc815c61dd144" o:spid="_x0000_s1027" type="#_x0000_t202" alt="{&quot;HashCode&quot;:1057096022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66342257" w14:textId="2DB7719C" w:rsidR="00B16DBA" w:rsidRPr="003962DB" w:rsidRDefault="003962DB" w:rsidP="003962DB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962DB">
                      <w:rPr>
                        <w:rFonts w:ascii="Calibri" w:hAnsi="Calibri" w:cs="Calibri"/>
                        <w:color w:val="000000"/>
                        <w:sz w:val="18"/>
                      </w:rPr>
                      <w:t>VIG_CZ:Důvěrné/Confidential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A54D" w14:textId="77777777" w:rsidR="001D41E2" w:rsidRDefault="001D41E2" w:rsidP="00FF471C">
      <w:r>
        <w:separator/>
      </w:r>
    </w:p>
    <w:p w14:paraId="18CE49F3" w14:textId="77777777" w:rsidR="001D41E2" w:rsidRDefault="001D41E2"/>
  </w:footnote>
  <w:footnote w:type="continuationSeparator" w:id="0">
    <w:p w14:paraId="05C0BA0B" w14:textId="77777777" w:rsidR="001D41E2" w:rsidRDefault="001D41E2" w:rsidP="00FF471C">
      <w:r>
        <w:continuationSeparator/>
      </w:r>
    </w:p>
    <w:p w14:paraId="4DADF643" w14:textId="77777777" w:rsidR="001D41E2" w:rsidRDefault="001D41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D2A"/>
    <w:multiLevelType w:val="multilevel"/>
    <w:tmpl w:val="86B6793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8666B46"/>
    <w:multiLevelType w:val="multilevel"/>
    <w:tmpl w:val="EDF808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44930"/>
    <w:multiLevelType w:val="multilevel"/>
    <w:tmpl w:val="620A9AA4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44B4D"/>
    <w:multiLevelType w:val="hybridMultilevel"/>
    <w:tmpl w:val="11B4637A"/>
    <w:lvl w:ilvl="0" w:tplc="A3CE8B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B10DD"/>
    <w:multiLevelType w:val="hybridMultilevel"/>
    <w:tmpl w:val="9A8A2BF6"/>
    <w:lvl w:ilvl="0" w:tplc="2496D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E7CA3"/>
    <w:multiLevelType w:val="multilevel"/>
    <w:tmpl w:val="6F22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1B193986"/>
    <w:multiLevelType w:val="hybridMultilevel"/>
    <w:tmpl w:val="43AECF04"/>
    <w:lvl w:ilvl="0" w:tplc="9B021DB0">
      <w:start w:val="1"/>
      <w:numFmt w:val="lowerLetter"/>
      <w:lvlText w:val="IV. %1)"/>
      <w:lvlJc w:val="left"/>
      <w:pPr>
        <w:tabs>
          <w:tab w:val="num" w:pos="1571"/>
        </w:tabs>
        <w:ind w:left="157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90564"/>
    <w:multiLevelType w:val="hybridMultilevel"/>
    <w:tmpl w:val="F1864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93ADA"/>
    <w:multiLevelType w:val="hybridMultilevel"/>
    <w:tmpl w:val="845EA7DC"/>
    <w:lvl w:ilvl="0" w:tplc="3B14F2D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0153854"/>
    <w:multiLevelType w:val="hybridMultilevel"/>
    <w:tmpl w:val="42A64B10"/>
    <w:lvl w:ilvl="0" w:tplc="5E427244">
      <w:start w:val="6"/>
      <w:numFmt w:val="lowerLetter"/>
      <w:lvlText w:val="IV. %1)"/>
      <w:lvlJc w:val="left"/>
      <w:pPr>
        <w:tabs>
          <w:tab w:val="num" w:pos="1571"/>
        </w:tabs>
        <w:ind w:left="157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3B6B30"/>
    <w:multiLevelType w:val="multilevel"/>
    <w:tmpl w:val="22D8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EA3270"/>
    <w:multiLevelType w:val="hybridMultilevel"/>
    <w:tmpl w:val="60D8B886"/>
    <w:lvl w:ilvl="0" w:tplc="9B6633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43881"/>
    <w:multiLevelType w:val="hybridMultilevel"/>
    <w:tmpl w:val="4F1A286A"/>
    <w:lvl w:ilvl="0" w:tplc="DADEF5A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207CA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35798"/>
    <w:multiLevelType w:val="hybridMultilevel"/>
    <w:tmpl w:val="45D80286"/>
    <w:lvl w:ilvl="0" w:tplc="01AA4580">
      <w:start w:val="1"/>
      <w:numFmt w:val="lowerLetter"/>
      <w:lvlText w:val="I. %1)"/>
      <w:lvlJc w:val="left"/>
      <w:pPr>
        <w:ind w:left="720" w:hanging="360"/>
      </w:pPr>
      <w:rPr>
        <w:rFonts w:eastAsia="Calibri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67C369E0"/>
    <w:multiLevelType w:val="hybridMultilevel"/>
    <w:tmpl w:val="FDDCA33C"/>
    <w:lvl w:ilvl="0" w:tplc="D74ACEE6">
      <w:start w:val="800"/>
      <w:numFmt w:val="bullet"/>
      <w:lvlText w:val="-"/>
      <w:lvlJc w:val="left"/>
      <w:pPr>
        <w:ind w:left="785" w:hanging="360"/>
      </w:pPr>
      <w:rPr>
        <w:rFonts w:ascii="Koop Office" w:eastAsia="Times New Roman" w:hAnsi="Koop Offic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AC02755"/>
    <w:multiLevelType w:val="hybridMultilevel"/>
    <w:tmpl w:val="3F2C0310"/>
    <w:lvl w:ilvl="0" w:tplc="6ED0A9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D38F4"/>
    <w:multiLevelType w:val="multilevel"/>
    <w:tmpl w:val="DE2CFCA0"/>
    <w:numStyleLink w:val="slovn-velkpsmena"/>
  </w:abstractNum>
  <w:abstractNum w:abstractNumId="28" w15:restartNumberingAfterBreak="0">
    <w:nsid w:val="76992151"/>
    <w:multiLevelType w:val="hybridMultilevel"/>
    <w:tmpl w:val="446C64A0"/>
    <w:lvl w:ilvl="0" w:tplc="A552D6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422B30"/>
    <w:multiLevelType w:val="hybridMultilevel"/>
    <w:tmpl w:val="7C1A586E"/>
    <w:lvl w:ilvl="0" w:tplc="3466A2C8">
      <w:start w:val="1"/>
      <w:numFmt w:val="lowerLetter"/>
      <w:lvlText w:val="II. %1)"/>
      <w:lvlJc w:val="left"/>
      <w:pPr>
        <w:tabs>
          <w:tab w:val="num" w:pos="851"/>
        </w:tabs>
        <w:ind w:left="85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0187">
    <w:abstractNumId w:val="11"/>
  </w:num>
  <w:num w:numId="2" w16cid:durableId="820538980">
    <w:abstractNumId w:val="26"/>
  </w:num>
  <w:num w:numId="3" w16cid:durableId="624850667">
    <w:abstractNumId w:val="13"/>
  </w:num>
  <w:num w:numId="4" w16cid:durableId="539316707">
    <w:abstractNumId w:val="15"/>
  </w:num>
  <w:num w:numId="5" w16cid:durableId="642151561">
    <w:abstractNumId w:val="12"/>
  </w:num>
  <w:num w:numId="6" w16cid:durableId="596210270">
    <w:abstractNumId w:val="23"/>
  </w:num>
  <w:num w:numId="7" w16cid:durableId="964656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3856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651974">
    <w:abstractNumId w:val="3"/>
  </w:num>
  <w:num w:numId="10" w16cid:durableId="416248712">
    <w:abstractNumId w:val="3"/>
  </w:num>
  <w:num w:numId="11" w16cid:durableId="1111163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7421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7790447">
    <w:abstractNumId w:val="0"/>
  </w:num>
  <w:num w:numId="14" w16cid:durableId="1245650795">
    <w:abstractNumId w:val="21"/>
  </w:num>
  <w:num w:numId="15" w16cid:durableId="804589224">
    <w:abstractNumId w:val="2"/>
  </w:num>
  <w:num w:numId="16" w16cid:durableId="244269945">
    <w:abstractNumId w:val="17"/>
  </w:num>
  <w:num w:numId="17" w16cid:durableId="1968314810">
    <w:abstractNumId w:val="1"/>
  </w:num>
  <w:num w:numId="18" w16cid:durableId="450979403">
    <w:abstractNumId w:val="22"/>
  </w:num>
  <w:num w:numId="19" w16cid:durableId="450436627">
    <w:abstractNumId w:val="7"/>
  </w:num>
  <w:num w:numId="20" w16cid:durableId="1391732576">
    <w:abstractNumId w:val="18"/>
  </w:num>
  <w:num w:numId="21" w16cid:durableId="1745684221">
    <w:abstractNumId w:val="29"/>
  </w:num>
  <w:num w:numId="22" w16cid:durableId="55860268">
    <w:abstractNumId w:val="9"/>
  </w:num>
  <w:num w:numId="23" w16cid:durableId="282230508">
    <w:abstractNumId w:val="24"/>
  </w:num>
  <w:num w:numId="24" w16cid:durableId="791048179">
    <w:abstractNumId w:val="14"/>
  </w:num>
  <w:num w:numId="25" w16cid:durableId="1483042943">
    <w:abstractNumId w:val="20"/>
  </w:num>
  <w:num w:numId="26" w16cid:durableId="2143645738">
    <w:abstractNumId w:val="25"/>
  </w:num>
  <w:num w:numId="27" w16cid:durableId="1467626814">
    <w:abstractNumId w:val="6"/>
  </w:num>
  <w:num w:numId="28" w16cid:durableId="1203518255">
    <w:abstractNumId w:val="5"/>
  </w:num>
  <w:num w:numId="29" w16cid:durableId="1272281363">
    <w:abstractNumId w:val="28"/>
  </w:num>
  <w:num w:numId="30" w16cid:durableId="740103699">
    <w:abstractNumId w:val="10"/>
  </w:num>
  <w:num w:numId="31" w16cid:durableId="1332951880">
    <w:abstractNumId w:val="4"/>
  </w:num>
  <w:num w:numId="32" w16cid:durableId="1678388028">
    <w:abstractNumId w:val="19"/>
  </w:num>
  <w:num w:numId="33" w16cid:durableId="2044746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2627490">
    <w:abstractNumId w:val="27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5" w16cid:durableId="2029794057">
    <w:abstractNumId w:val="8"/>
  </w:num>
  <w:num w:numId="36" w16cid:durableId="166601170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B6"/>
    <w:rsid w:val="0000031A"/>
    <w:rsid w:val="00000829"/>
    <w:rsid w:val="00000DF1"/>
    <w:rsid w:val="0000143A"/>
    <w:rsid w:val="000015E0"/>
    <w:rsid w:val="00002A66"/>
    <w:rsid w:val="00002E9B"/>
    <w:rsid w:val="000039D2"/>
    <w:rsid w:val="00007AA8"/>
    <w:rsid w:val="00007CE7"/>
    <w:rsid w:val="000114CE"/>
    <w:rsid w:val="00012AFE"/>
    <w:rsid w:val="00012E40"/>
    <w:rsid w:val="00013501"/>
    <w:rsid w:val="00013B25"/>
    <w:rsid w:val="00013B90"/>
    <w:rsid w:val="000140D2"/>
    <w:rsid w:val="0001462A"/>
    <w:rsid w:val="000214B8"/>
    <w:rsid w:val="000220ED"/>
    <w:rsid w:val="00024476"/>
    <w:rsid w:val="00026047"/>
    <w:rsid w:val="00033520"/>
    <w:rsid w:val="00034A21"/>
    <w:rsid w:val="000364C7"/>
    <w:rsid w:val="000400E7"/>
    <w:rsid w:val="000403E9"/>
    <w:rsid w:val="000411A9"/>
    <w:rsid w:val="0004281A"/>
    <w:rsid w:val="00044839"/>
    <w:rsid w:val="0004514C"/>
    <w:rsid w:val="00045CF0"/>
    <w:rsid w:val="00047384"/>
    <w:rsid w:val="000476E6"/>
    <w:rsid w:val="000505F9"/>
    <w:rsid w:val="000508EE"/>
    <w:rsid w:val="00050F2F"/>
    <w:rsid w:val="000512D2"/>
    <w:rsid w:val="000519F6"/>
    <w:rsid w:val="00053062"/>
    <w:rsid w:val="00053D74"/>
    <w:rsid w:val="00053ECE"/>
    <w:rsid w:val="0005457B"/>
    <w:rsid w:val="00057731"/>
    <w:rsid w:val="00057E4D"/>
    <w:rsid w:val="000609E4"/>
    <w:rsid w:val="0006168A"/>
    <w:rsid w:val="00062E67"/>
    <w:rsid w:val="00063EA6"/>
    <w:rsid w:val="00063EAB"/>
    <w:rsid w:val="00065B96"/>
    <w:rsid w:val="00066D92"/>
    <w:rsid w:val="00070732"/>
    <w:rsid w:val="00070CE3"/>
    <w:rsid w:val="000723D1"/>
    <w:rsid w:val="0007248A"/>
    <w:rsid w:val="00073CF2"/>
    <w:rsid w:val="0007471B"/>
    <w:rsid w:val="00075761"/>
    <w:rsid w:val="00075B5B"/>
    <w:rsid w:val="00075B82"/>
    <w:rsid w:val="00075D41"/>
    <w:rsid w:val="00077D02"/>
    <w:rsid w:val="0008042C"/>
    <w:rsid w:val="00080CF5"/>
    <w:rsid w:val="000824F1"/>
    <w:rsid w:val="00084D2B"/>
    <w:rsid w:val="00084FD5"/>
    <w:rsid w:val="00087903"/>
    <w:rsid w:val="00087A45"/>
    <w:rsid w:val="00090388"/>
    <w:rsid w:val="00090CCF"/>
    <w:rsid w:val="00091672"/>
    <w:rsid w:val="000917B7"/>
    <w:rsid w:val="00092141"/>
    <w:rsid w:val="00093452"/>
    <w:rsid w:val="000969FB"/>
    <w:rsid w:val="00096C8B"/>
    <w:rsid w:val="00097838"/>
    <w:rsid w:val="000A0408"/>
    <w:rsid w:val="000A1566"/>
    <w:rsid w:val="000A3205"/>
    <w:rsid w:val="000A4067"/>
    <w:rsid w:val="000A4E68"/>
    <w:rsid w:val="000A58BC"/>
    <w:rsid w:val="000A6D49"/>
    <w:rsid w:val="000A73AE"/>
    <w:rsid w:val="000B0DA4"/>
    <w:rsid w:val="000B12B7"/>
    <w:rsid w:val="000B2563"/>
    <w:rsid w:val="000B2ED8"/>
    <w:rsid w:val="000B3B40"/>
    <w:rsid w:val="000B3D78"/>
    <w:rsid w:val="000B78EC"/>
    <w:rsid w:val="000C085F"/>
    <w:rsid w:val="000C12DF"/>
    <w:rsid w:val="000C17EA"/>
    <w:rsid w:val="000C4FE7"/>
    <w:rsid w:val="000C7550"/>
    <w:rsid w:val="000D0067"/>
    <w:rsid w:val="000D0541"/>
    <w:rsid w:val="000D084A"/>
    <w:rsid w:val="000D0856"/>
    <w:rsid w:val="000D2A28"/>
    <w:rsid w:val="000D40D6"/>
    <w:rsid w:val="000D6965"/>
    <w:rsid w:val="000D69C5"/>
    <w:rsid w:val="000E0E05"/>
    <w:rsid w:val="000E196C"/>
    <w:rsid w:val="000E4CCD"/>
    <w:rsid w:val="000E52A0"/>
    <w:rsid w:val="000E692B"/>
    <w:rsid w:val="000E7E69"/>
    <w:rsid w:val="000F05EE"/>
    <w:rsid w:val="000F12B8"/>
    <w:rsid w:val="000F2273"/>
    <w:rsid w:val="000F3A50"/>
    <w:rsid w:val="000F4CDE"/>
    <w:rsid w:val="000F4DA6"/>
    <w:rsid w:val="000F4F19"/>
    <w:rsid w:val="000F650D"/>
    <w:rsid w:val="00100BFE"/>
    <w:rsid w:val="00100CC9"/>
    <w:rsid w:val="00101FEA"/>
    <w:rsid w:val="00104ED4"/>
    <w:rsid w:val="00106108"/>
    <w:rsid w:val="00107106"/>
    <w:rsid w:val="0011033A"/>
    <w:rsid w:val="00114EA0"/>
    <w:rsid w:val="0011594E"/>
    <w:rsid w:val="00115E08"/>
    <w:rsid w:val="001160C6"/>
    <w:rsid w:val="00116D98"/>
    <w:rsid w:val="00117B8C"/>
    <w:rsid w:val="00120049"/>
    <w:rsid w:val="001202DB"/>
    <w:rsid w:val="0012225A"/>
    <w:rsid w:val="00122398"/>
    <w:rsid w:val="00123B91"/>
    <w:rsid w:val="001247C0"/>
    <w:rsid w:val="001263F7"/>
    <w:rsid w:val="00127D09"/>
    <w:rsid w:val="00130BCD"/>
    <w:rsid w:val="00131B5B"/>
    <w:rsid w:val="00133663"/>
    <w:rsid w:val="00135A71"/>
    <w:rsid w:val="00135CAC"/>
    <w:rsid w:val="00136B7F"/>
    <w:rsid w:val="001412DC"/>
    <w:rsid w:val="0014183D"/>
    <w:rsid w:val="001427FF"/>
    <w:rsid w:val="00142897"/>
    <w:rsid w:val="00142CDD"/>
    <w:rsid w:val="0014788A"/>
    <w:rsid w:val="00150363"/>
    <w:rsid w:val="001505A8"/>
    <w:rsid w:val="001518EF"/>
    <w:rsid w:val="001527A2"/>
    <w:rsid w:val="00152EE6"/>
    <w:rsid w:val="00153021"/>
    <w:rsid w:val="00153D60"/>
    <w:rsid w:val="00153D6C"/>
    <w:rsid w:val="0015445D"/>
    <w:rsid w:val="00156F32"/>
    <w:rsid w:val="001600C3"/>
    <w:rsid w:val="0016064B"/>
    <w:rsid w:val="0016123E"/>
    <w:rsid w:val="001617F8"/>
    <w:rsid w:val="00162CA8"/>
    <w:rsid w:val="001662E5"/>
    <w:rsid w:val="0016645E"/>
    <w:rsid w:val="0016737E"/>
    <w:rsid w:val="00170C0B"/>
    <w:rsid w:val="0017347E"/>
    <w:rsid w:val="00174646"/>
    <w:rsid w:val="00175C15"/>
    <w:rsid w:val="001803F1"/>
    <w:rsid w:val="0018046F"/>
    <w:rsid w:val="001808A3"/>
    <w:rsid w:val="001811B0"/>
    <w:rsid w:val="001829C8"/>
    <w:rsid w:val="001829F0"/>
    <w:rsid w:val="00183B0C"/>
    <w:rsid w:val="00183C97"/>
    <w:rsid w:val="001845E1"/>
    <w:rsid w:val="00184E09"/>
    <w:rsid w:val="001865F3"/>
    <w:rsid w:val="00186B3D"/>
    <w:rsid w:val="0018721A"/>
    <w:rsid w:val="0018782C"/>
    <w:rsid w:val="0019116A"/>
    <w:rsid w:val="001922CC"/>
    <w:rsid w:val="00193697"/>
    <w:rsid w:val="001A3629"/>
    <w:rsid w:val="001A4D06"/>
    <w:rsid w:val="001A66F1"/>
    <w:rsid w:val="001A7D7C"/>
    <w:rsid w:val="001B0445"/>
    <w:rsid w:val="001B170A"/>
    <w:rsid w:val="001B1F2E"/>
    <w:rsid w:val="001B2A3F"/>
    <w:rsid w:val="001B50B5"/>
    <w:rsid w:val="001B50D5"/>
    <w:rsid w:val="001B5584"/>
    <w:rsid w:val="001B58F0"/>
    <w:rsid w:val="001B6506"/>
    <w:rsid w:val="001B7517"/>
    <w:rsid w:val="001C278B"/>
    <w:rsid w:val="001C2AD6"/>
    <w:rsid w:val="001C3A0B"/>
    <w:rsid w:val="001C3F63"/>
    <w:rsid w:val="001C4D34"/>
    <w:rsid w:val="001C517F"/>
    <w:rsid w:val="001C57E3"/>
    <w:rsid w:val="001D009E"/>
    <w:rsid w:val="001D25A8"/>
    <w:rsid w:val="001D41E2"/>
    <w:rsid w:val="001D4A1A"/>
    <w:rsid w:val="001D5138"/>
    <w:rsid w:val="001D5B57"/>
    <w:rsid w:val="001D6AC7"/>
    <w:rsid w:val="001E05D6"/>
    <w:rsid w:val="001E0650"/>
    <w:rsid w:val="001E2A0E"/>
    <w:rsid w:val="001E51A0"/>
    <w:rsid w:val="001E5C9C"/>
    <w:rsid w:val="001E606C"/>
    <w:rsid w:val="001E6722"/>
    <w:rsid w:val="001F0066"/>
    <w:rsid w:val="001F08EA"/>
    <w:rsid w:val="001F1FB7"/>
    <w:rsid w:val="001F2AA2"/>
    <w:rsid w:val="001F64D0"/>
    <w:rsid w:val="001F6C5F"/>
    <w:rsid w:val="001F7573"/>
    <w:rsid w:val="001F7A3C"/>
    <w:rsid w:val="001F7BD6"/>
    <w:rsid w:val="00200CE6"/>
    <w:rsid w:val="00204E38"/>
    <w:rsid w:val="0020536F"/>
    <w:rsid w:val="0020572F"/>
    <w:rsid w:val="002068B0"/>
    <w:rsid w:val="0021233B"/>
    <w:rsid w:val="00214F3D"/>
    <w:rsid w:val="002155DD"/>
    <w:rsid w:val="002160A6"/>
    <w:rsid w:val="00216483"/>
    <w:rsid w:val="002210A9"/>
    <w:rsid w:val="002247BA"/>
    <w:rsid w:val="002251C8"/>
    <w:rsid w:val="002267E8"/>
    <w:rsid w:val="0023216F"/>
    <w:rsid w:val="0023287C"/>
    <w:rsid w:val="00232CE7"/>
    <w:rsid w:val="00233E2C"/>
    <w:rsid w:val="0023465B"/>
    <w:rsid w:val="002361D4"/>
    <w:rsid w:val="0024467F"/>
    <w:rsid w:val="002465EE"/>
    <w:rsid w:val="002466BA"/>
    <w:rsid w:val="00246D9F"/>
    <w:rsid w:val="002474F1"/>
    <w:rsid w:val="00247DC9"/>
    <w:rsid w:val="00252E31"/>
    <w:rsid w:val="00253913"/>
    <w:rsid w:val="00254175"/>
    <w:rsid w:val="0025417A"/>
    <w:rsid w:val="00255904"/>
    <w:rsid w:val="00256014"/>
    <w:rsid w:val="00257285"/>
    <w:rsid w:val="002578EC"/>
    <w:rsid w:val="00261802"/>
    <w:rsid w:val="00261E14"/>
    <w:rsid w:val="00263DC3"/>
    <w:rsid w:val="00264312"/>
    <w:rsid w:val="002650F5"/>
    <w:rsid w:val="002665DA"/>
    <w:rsid w:val="002670F5"/>
    <w:rsid w:val="00267207"/>
    <w:rsid w:val="0027036F"/>
    <w:rsid w:val="002744FA"/>
    <w:rsid w:val="002745A0"/>
    <w:rsid w:val="00274D23"/>
    <w:rsid w:val="002757B4"/>
    <w:rsid w:val="00276EBD"/>
    <w:rsid w:val="00277386"/>
    <w:rsid w:val="00280823"/>
    <w:rsid w:val="00280DE0"/>
    <w:rsid w:val="00281058"/>
    <w:rsid w:val="0028198F"/>
    <w:rsid w:val="00282E24"/>
    <w:rsid w:val="002842A7"/>
    <w:rsid w:val="0028672D"/>
    <w:rsid w:val="00286C1F"/>
    <w:rsid w:val="00287564"/>
    <w:rsid w:val="00287F7C"/>
    <w:rsid w:val="002906B0"/>
    <w:rsid w:val="00290A74"/>
    <w:rsid w:val="002918B2"/>
    <w:rsid w:val="002928E0"/>
    <w:rsid w:val="00292C60"/>
    <w:rsid w:val="00294928"/>
    <w:rsid w:val="00294BD2"/>
    <w:rsid w:val="002A12A2"/>
    <w:rsid w:val="002A12D8"/>
    <w:rsid w:val="002A1A73"/>
    <w:rsid w:val="002A47C0"/>
    <w:rsid w:val="002A5A97"/>
    <w:rsid w:val="002A5BDD"/>
    <w:rsid w:val="002A5EEC"/>
    <w:rsid w:val="002A623F"/>
    <w:rsid w:val="002A731F"/>
    <w:rsid w:val="002B056F"/>
    <w:rsid w:val="002B1086"/>
    <w:rsid w:val="002B1FDC"/>
    <w:rsid w:val="002B1FF9"/>
    <w:rsid w:val="002B4055"/>
    <w:rsid w:val="002B4072"/>
    <w:rsid w:val="002B616D"/>
    <w:rsid w:val="002B6D8A"/>
    <w:rsid w:val="002C2977"/>
    <w:rsid w:val="002C58D0"/>
    <w:rsid w:val="002C6108"/>
    <w:rsid w:val="002C6FCF"/>
    <w:rsid w:val="002C7D2F"/>
    <w:rsid w:val="002C7FCA"/>
    <w:rsid w:val="002D299F"/>
    <w:rsid w:val="002D2C34"/>
    <w:rsid w:val="002D3B80"/>
    <w:rsid w:val="002D3E27"/>
    <w:rsid w:val="002D5AD6"/>
    <w:rsid w:val="002D5B89"/>
    <w:rsid w:val="002D6EF7"/>
    <w:rsid w:val="002D7068"/>
    <w:rsid w:val="002E0FD1"/>
    <w:rsid w:val="002E125F"/>
    <w:rsid w:val="002E12BD"/>
    <w:rsid w:val="002E2457"/>
    <w:rsid w:val="002E310C"/>
    <w:rsid w:val="002E32C6"/>
    <w:rsid w:val="002E3FD5"/>
    <w:rsid w:val="002E3FE9"/>
    <w:rsid w:val="002E6326"/>
    <w:rsid w:val="002E6859"/>
    <w:rsid w:val="002E752C"/>
    <w:rsid w:val="002F1C97"/>
    <w:rsid w:val="002F2C04"/>
    <w:rsid w:val="002F3DB6"/>
    <w:rsid w:val="002F4C84"/>
    <w:rsid w:val="002F5855"/>
    <w:rsid w:val="002F5C72"/>
    <w:rsid w:val="002F668C"/>
    <w:rsid w:val="003005F7"/>
    <w:rsid w:val="0030285D"/>
    <w:rsid w:val="00304A0D"/>
    <w:rsid w:val="003054D6"/>
    <w:rsid w:val="0030644A"/>
    <w:rsid w:val="0030713E"/>
    <w:rsid w:val="003127F2"/>
    <w:rsid w:val="0031355F"/>
    <w:rsid w:val="0031396B"/>
    <w:rsid w:val="00313AA3"/>
    <w:rsid w:val="00314133"/>
    <w:rsid w:val="003148D8"/>
    <w:rsid w:val="00314AC7"/>
    <w:rsid w:val="00315AEC"/>
    <w:rsid w:val="00316991"/>
    <w:rsid w:val="003206F6"/>
    <w:rsid w:val="0032122B"/>
    <w:rsid w:val="003213ED"/>
    <w:rsid w:val="00321591"/>
    <w:rsid w:val="00322649"/>
    <w:rsid w:val="00323330"/>
    <w:rsid w:val="003239B9"/>
    <w:rsid w:val="00325295"/>
    <w:rsid w:val="0032643A"/>
    <w:rsid w:val="003269E6"/>
    <w:rsid w:val="003277BD"/>
    <w:rsid w:val="003302A4"/>
    <w:rsid w:val="00330BA5"/>
    <w:rsid w:val="00330E19"/>
    <w:rsid w:val="0033271C"/>
    <w:rsid w:val="0033271D"/>
    <w:rsid w:val="003336B7"/>
    <w:rsid w:val="00333A97"/>
    <w:rsid w:val="00334A88"/>
    <w:rsid w:val="00334B4B"/>
    <w:rsid w:val="003356F0"/>
    <w:rsid w:val="00336F1D"/>
    <w:rsid w:val="00340030"/>
    <w:rsid w:val="00340CD6"/>
    <w:rsid w:val="0034158E"/>
    <w:rsid w:val="0034320C"/>
    <w:rsid w:val="00343E2D"/>
    <w:rsid w:val="00345692"/>
    <w:rsid w:val="00345CD7"/>
    <w:rsid w:val="00345FFB"/>
    <w:rsid w:val="00346255"/>
    <w:rsid w:val="003462EA"/>
    <w:rsid w:val="00346305"/>
    <w:rsid w:val="00346AB2"/>
    <w:rsid w:val="00346D8E"/>
    <w:rsid w:val="003502A3"/>
    <w:rsid w:val="0035033A"/>
    <w:rsid w:val="00350DF8"/>
    <w:rsid w:val="0035174A"/>
    <w:rsid w:val="00351D7C"/>
    <w:rsid w:val="00352EDE"/>
    <w:rsid w:val="00353390"/>
    <w:rsid w:val="00353796"/>
    <w:rsid w:val="00354B2A"/>
    <w:rsid w:val="003561BF"/>
    <w:rsid w:val="00356599"/>
    <w:rsid w:val="003577D6"/>
    <w:rsid w:val="003620DC"/>
    <w:rsid w:val="00363690"/>
    <w:rsid w:val="0037024A"/>
    <w:rsid w:val="00371F82"/>
    <w:rsid w:val="00373B1B"/>
    <w:rsid w:val="00374355"/>
    <w:rsid w:val="003749C6"/>
    <w:rsid w:val="00375986"/>
    <w:rsid w:val="003767DC"/>
    <w:rsid w:val="00376CC5"/>
    <w:rsid w:val="00380F25"/>
    <w:rsid w:val="00381F79"/>
    <w:rsid w:val="0038438C"/>
    <w:rsid w:val="00384AA4"/>
    <w:rsid w:val="00385BD4"/>
    <w:rsid w:val="003909E6"/>
    <w:rsid w:val="00390BB4"/>
    <w:rsid w:val="003916CF"/>
    <w:rsid w:val="003922F6"/>
    <w:rsid w:val="003925B1"/>
    <w:rsid w:val="0039309B"/>
    <w:rsid w:val="003933D3"/>
    <w:rsid w:val="0039487B"/>
    <w:rsid w:val="00394D0C"/>
    <w:rsid w:val="00395194"/>
    <w:rsid w:val="003952EB"/>
    <w:rsid w:val="003962DB"/>
    <w:rsid w:val="003977D2"/>
    <w:rsid w:val="00397F8A"/>
    <w:rsid w:val="003A1C4E"/>
    <w:rsid w:val="003A680A"/>
    <w:rsid w:val="003A6B0D"/>
    <w:rsid w:val="003B0339"/>
    <w:rsid w:val="003B161D"/>
    <w:rsid w:val="003B1FEA"/>
    <w:rsid w:val="003B4189"/>
    <w:rsid w:val="003C0442"/>
    <w:rsid w:val="003C290F"/>
    <w:rsid w:val="003C4C9E"/>
    <w:rsid w:val="003D0AA3"/>
    <w:rsid w:val="003D1AF4"/>
    <w:rsid w:val="003D60A3"/>
    <w:rsid w:val="003D78B9"/>
    <w:rsid w:val="003E012C"/>
    <w:rsid w:val="003E0CF5"/>
    <w:rsid w:val="003E146C"/>
    <w:rsid w:val="003E4DCD"/>
    <w:rsid w:val="003E4DEC"/>
    <w:rsid w:val="003E5536"/>
    <w:rsid w:val="003E7853"/>
    <w:rsid w:val="003E7D09"/>
    <w:rsid w:val="003E7EB8"/>
    <w:rsid w:val="003F198D"/>
    <w:rsid w:val="003F1DF6"/>
    <w:rsid w:val="003F21CC"/>
    <w:rsid w:val="003F329F"/>
    <w:rsid w:val="003F4040"/>
    <w:rsid w:val="003F4AF7"/>
    <w:rsid w:val="003F5D8A"/>
    <w:rsid w:val="003F7889"/>
    <w:rsid w:val="00400B56"/>
    <w:rsid w:val="0040136B"/>
    <w:rsid w:val="004038AA"/>
    <w:rsid w:val="00403F6D"/>
    <w:rsid w:val="004051B1"/>
    <w:rsid w:val="004056F7"/>
    <w:rsid w:val="00405963"/>
    <w:rsid w:val="00407BC7"/>
    <w:rsid w:val="00410976"/>
    <w:rsid w:val="00412BD5"/>
    <w:rsid w:val="00413CCF"/>
    <w:rsid w:val="00413E27"/>
    <w:rsid w:val="004142EF"/>
    <w:rsid w:val="0041475F"/>
    <w:rsid w:val="00414B37"/>
    <w:rsid w:val="00415AF4"/>
    <w:rsid w:val="00416E0D"/>
    <w:rsid w:val="0041728F"/>
    <w:rsid w:val="004174D7"/>
    <w:rsid w:val="0042153F"/>
    <w:rsid w:val="0042183F"/>
    <w:rsid w:val="00423DEC"/>
    <w:rsid w:val="00425AA6"/>
    <w:rsid w:val="00426193"/>
    <w:rsid w:val="004263D4"/>
    <w:rsid w:val="004277BA"/>
    <w:rsid w:val="00427CB4"/>
    <w:rsid w:val="00430029"/>
    <w:rsid w:val="0043110C"/>
    <w:rsid w:val="004324A5"/>
    <w:rsid w:val="004336B6"/>
    <w:rsid w:val="0043372E"/>
    <w:rsid w:val="004348F3"/>
    <w:rsid w:val="004360F7"/>
    <w:rsid w:val="00436BC4"/>
    <w:rsid w:val="004401CA"/>
    <w:rsid w:val="00440449"/>
    <w:rsid w:val="004424BC"/>
    <w:rsid w:val="004444E1"/>
    <w:rsid w:val="004457B5"/>
    <w:rsid w:val="00445D99"/>
    <w:rsid w:val="00446DE5"/>
    <w:rsid w:val="00447595"/>
    <w:rsid w:val="0045183D"/>
    <w:rsid w:val="0045375E"/>
    <w:rsid w:val="0045568F"/>
    <w:rsid w:val="00456A83"/>
    <w:rsid w:val="00457031"/>
    <w:rsid w:val="004618B2"/>
    <w:rsid w:val="004627C6"/>
    <w:rsid w:val="00462883"/>
    <w:rsid w:val="00464D1B"/>
    <w:rsid w:val="004658D7"/>
    <w:rsid w:val="00465EA2"/>
    <w:rsid w:val="00466093"/>
    <w:rsid w:val="00473347"/>
    <w:rsid w:val="00473878"/>
    <w:rsid w:val="00474339"/>
    <w:rsid w:val="004768DA"/>
    <w:rsid w:val="00476C08"/>
    <w:rsid w:val="00481724"/>
    <w:rsid w:val="00482203"/>
    <w:rsid w:val="004822F6"/>
    <w:rsid w:val="0048272F"/>
    <w:rsid w:val="00482B90"/>
    <w:rsid w:val="00482C2C"/>
    <w:rsid w:val="0048418A"/>
    <w:rsid w:val="00486022"/>
    <w:rsid w:val="004903F5"/>
    <w:rsid w:val="0049271A"/>
    <w:rsid w:val="004938A6"/>
    <w:rsid w:val="00493C8F"/>
    <w:rsid w:val="00493EF7"/>
    <w:rsid w:val="004944B7"/>
    <w:rsid w:val="0049458B"/>
    <w:rsid w:val="00496C95"/>
    <w:rsid w:val="004A0208"/>
    <w:rsid w:val="004A10B2"/>
    <w:rsid w:val="004A223A"/>
    <w:rsid w:val="004A2932"/>
    <w:rsid w:val="004A7144"/>
    <w:rsid w:val="004A7E69"/>
    <w:rsid w:val="004B2794"/>
    <w:rsid w:val="004B34C1"/>
    <w:rsid w:val="004B4C91"/>
    <w:rsid w:val="004B4DC7"/>
    <w:rsid w:val="004B61F3"/>
    <w:rsid w:val="004B647F"/>
    <w:rsid w:val="004B6F18"/>
    <w:rsid w:val="004B7118"/>
    <w:rsid w:val="004C1D47"/>
    <w:rsid w:val="004C257E"/>
    <w:rsid w:val="004C4D1B"/>
    <w:rsid w:val="004D1EDE"/>
    <w:rsid w:val="004D2453"/>
    <w:rsid w:val="004D2811"/>
    <w:rsid w:val="004D581B"/>
    <w:rsid w:val="004D7AF1"/>
    <w:rsid w:val="004D7CDC"/>
    <w:rsid w:val="004E160A"/>
    <w:rsid w:val="004E1790"/>
    <w:rsid w:val="004E2367"/>
    <w:rsid w:val="004E342E"/>
    <w:rsid w:val="004E34B4"/>
    <w:rsid w:val="004E48FE"/>
    <w:rsid w:val="004E4B43"/>
    <w:rsid w:val="004E7E51"/>
    <w:rsid w:val="004F17EE"/>
    <w:rsid w:val="004F1E5C"/>
    <w:rsid w:val="004F3A5E"/>
    <w:rsid w:val="004F3A8E"/>
    <w:rsid w:val="004F3C16"/>
    <w:rsid w:val="004F5156"/>
    <w:rsid w:val="004F6C60"/>
    <w:rsid w:val="00500396"/>
    <w:rsid w:val="0050051C"/>
    <w:rsid w:val="00501816"/>
    <w:rsid w:val="0050280E"/>
    <w:rsid w:val="005031FD"/>
    <w:rsid w:val="005032F3"/>
    <w:rsid w:val="00504AAB"/>
    <w:rsid w:val="00511C6E"/>
    <w:rsid w:val="0051212E"/>
    <w:rsid w:val="00512455"/>
    <w:rsid w:val="005126DA"/>
    <w:rsid w:val="005141DD"/>
    <w:rsid w:val="00515470"/>
    <w:rsid w:val="00516565"/>
    <w:rsid w:val="00517314"/>
    <w:rsid w:val="0052019F"/>
    <w:rsid w:val="005201BF"/>
    <w:rsid w:val="00520774"/>
    <w:rsid w:val="00521E2A"/>
    <w:rsid w:val="00521E53"/>
    <w:rsid w:val="005229B9"/>
    <w:rsid w:val="005244F9"/>
    <w:rsid w:val="00524E7E"/>
    <w:rsid w:val="00531428"/>
    <w:rsid w:val="0053514D"/>
    <w:rsid w:val="005374F9"/>
    <w:rsid w:val="00537CAA"/>
    <w:rsid w:val="00540B08"/>
    <w:rsid w:val="00541E4F"/>
    <w:rsid w:val="00542FE9"/>
    <w:rsid w:val="005526E1"/>
    <w:rsid w:val="005534E5"/>
    <w:rsid w:val="005547AD"/>
    <w:rsid w:val="005554AE"/>
    <w:rsid w:val="00555BA0"/>
    <w:rsid w:val="0055766F"/>
    <w:rsid w:val="0056098E"/>
    <w:rsid w:val="00561C6C"/>
    <w:rsid w:val="00561D4F"/>
    <w:rsid w:val="005625A6"/>
    <w:rsid w:val="00562632"/>
    <w:rsid w:val="00562759"/>
    <w:rsid w:val="0056290D"/>
    <w:rsid w:val="005645D3"/>
    <w:rsid w:val="00564B1C"/>
    <w:rsid w:val="00566FAD"/>
    <w:rsid w:val="005713A9"/>
    <w:rsid w:val="00571ACF"/>
    <w:rsid w:val="005721C6"/>
    <w:rsid w:val="005752FF"/>
    <w:rsid w:val="0057652B"/>
    <w:rsid w:val="0057758A"/>
    <w:rsid w:val="00577730"/>
    <w:rsid w:val="00581E32"/>
    <w:rsid w:val="00582122"/>
    <w:rsid w:val="00582ED0"/>
    <w:rsid w:val="0058331E"/>
    <w:rsid w:val="00583893"/>
    <w:rsid w:val="0058517B"/>
    <w:rsid w:val="00585673"/>
    <w:rsid w:val="005857C0"/>
    <w:rsid w:val="0058612C"/>
    <w:rsid w:val="00590C73"/>
    <w:rsid w:val="0059142D"/>
    <w:rsid w:val="00592A60"/>
    <w:rsid w:val="00597413"/>
    <w:rsid w:val="005A1BE6"/>
    <w:rsid w:val="005A1D2E"/>
    <w:rsid w:val="005A5B87"/>
    <w:rsid w:val="005A7A50"/>
    <w:rsid w:val="005B0C7C"/>
    <w:rsid w:val="005B1519"/>
    <w:rsid w:val="005B15BF"/>
    <w:rsid w:val="005B1940"/>
    <w:rsid w:val="005B195F"/>
    <w:rsid w:val="005B22F4"/>
    <w:rsid w:val="005B271D"/>
    <w:rsid w:val="005B4B6A"/>
    <w:rsid w:val="005B4C2E"/>
    <w:rsid w:val="005B4F0F"/>
    <w:rsid w:val="005B61DF"/>
    <w:rsid w:val="005C000C"/>
    <w:rsid w:val="005C0764"/>
    <w:rsid w:val="005C19E4"/>
    <w:rsid w:val="005C2EA1"/>
    <w:rsid w:val="005C3B40"/>
    <w:rsid w:val="005C42B5"/>
    <w:rsid w:val="005C45BC"/>
    <w:rsid w:val="005C4AC6"/>
    <w:rsid w:val="005C6173"/>
    <w:rsid w:val="005C788F"/>
    <w:rsid w:val="005D0405"/>
    <w:rsid w:val="005D0565"/>
    <w:rsid w:val="005D05B5"/>
    <w:rsid w:val="005D1257"/>
    <w:rsid w:val="005D20DC"/>
    <w:rsid w:val="005D27F7"/>
    <w:rsid w:val="005D405C"/>
    <w:rsid w:val="005D4EFA"/>
    <w:rsid w:val="005D6278"/>
    <w:rsid w:val="005E0C81"/>
    <w:rsid w:val="005E49D6"/>
    <w:rsid w:val="005E5A8D"/>
    <w:rsid w:val="005E6D93"/>
    <w:rsid w:val="005E7E4F"/>
    <w:rsid w:val="005F0F3B"/>
    <w:rsid w:val="005F302D"/>
    <w:rsid w:val="005F3089"/>
    <w:rsid w:val="005F3154"/>
    <w:rsid w:val="005F6E02"/>
    <w:rsid w:val="006009E9"/>
    <w:rsid w:val="00601A00"/>
    <w:rsid w:val="00602109"/>
    <w:rsid w:val="0060444C"/>
    <w:rsid w:val="00610922"/>
    <w:rsid w:val="00612C7E"/>
    <w:rsid w:val="00613405"/>
    <w:rsid w:val="006135B7"/>
    <w:rsid w:val="00616482"/>
    <w:rsid w:val="00617368"/>
    <w:rsid w:val="006217DC"/>
    <w:rsid w:val="006222AE"/>
    <w:rsid w:val="00623E58"/>
    <w:rsid w:val="0062588A"/>
    <w:rsid w:val="006269A5"/>
    <w:rsid w:val="00627A78"/>
    <w:rsid w:val="00630C6F"/>
    <w:rsid w:val="00631177"/>
    <w:rsid w:val="0063133E"/>
    <w:rsid w:val="00631371"/>
    <w:rsid w:val="00631829"/>
    <w:rsid w:val="0063247E"/>
    <w:rsid w:val="00633ACA"/>
    <w:rsid w:val="0063409A"/>
    <w:rsid w:val="00634F4C"/>
    <w:rsid w:val="006352F6"/>
    <w:rsid w:val="006367EA"/>
    <w:rsid w:val="00640B01"/>
    <w:rsid w:val="006417F8"/>
    <w:rsid w:val="00643079"/>
    <w:rsid w:val="00643C03"/>
    <w:rsid w:val="006443B3"/>
    <w:rsid w:val="006456FC"/>
    <w:rsid w:val="006469CD"/>
    <w:rsid w:val="00647D3A"/>
    <w:rsid w:val="00653CD8"/>
    <w:rsid w:val="006543D2"/>
    <w:rsid w:val="00654CC1"/>
    <w:rsid w:val="00655681"/>
    <w:rsid w:val="00656302"/>
    <w:rsid w:val="006566C1"/>
    <w:rsid w:val="00656975"/>
    <w:rsid w:val="00657A9F"/>
    <w:rsid w:val="00657F64"/>
    <w:rsid w:val="006600BE"/>
    <w:rsid w:val="0066206F"/>
    <w:rsid w:val="00663549"/>
    <w:rsid w:val="00665566"/>
    <w:rsid w:val="00667A57"/>
    <w:rsid w:val="00667AED"/>
    <w:rsid w:val="00667D5D"/>
    <w:rsid w:val="006718E4"/>
    <w:rsid w:val="00672A9C"/>
    <w:rsid w:val="006738C5"/>
    <w:rsid w:val="00674013"/>
    <w:rsid w:val="00674AD2"/>
    <w:rsid w:val="00674C9C"/>
    <w:rsid w:val="00675B1F"/>
    <w:rsid w:val="00676186"/>
    <w:rsid w:val="00677F0E"/>
    <w:rsid w:val="00681118"/>
    <w:rsid w:val="00684AF3"/>
    <w:rsid w:val="006851D7"/>
    <w:rsid w:val="00687EF7"/>
    <w:rsid w:val="00690EB7"/>
    <w:rsid w:val="0069207B"/>
    <w:rsid w:val="00693FC1"/>
    <w:rsid w:val="00694B15"/>
    <w:rsid w:val="00694E7B"/>
    <w:rsid w:val="006957C3"/>
    <w:rsid w:val="00695B6C"/>
    <w:rsid w:val="00695BCE"/>
    <w:rsid w:val="00697228"/>
    <w:rsid w:val="00697BED"/>
    <w:rsid w:val="006A0307"/>
    <w:rsid w:val="006A1CBF"/>
    <w:rsid w:val="006A3D39"/>
    <w:rsid w:val="006A3DA4"/>
    <w:rsid w:val="006A531B"/>
    <w:rsid w:val="006A7ADD"/>
    <w:rsid w:val="006B0468"/>
    <w:rsid w:val="006B09D8"/>
    <w:rsid w:val="006B110C"/>
    <w:rsid w:val="006B2B57"/>
    <w:rsid w:val="006B3D20"/>
    <w:rsid w:val="006B453D"/>
    <w:rsid w:val="006B487D"/>
    <w:rsid w:val="006B6DAA"/>
    <w:rsid w:val="006B714A"/>
    <w:rsid w:val="006B74C7"/>
    <w:rsid w:val="006C0A14"/>
    <w:rsid w:val="006C3703"/>
    <w:rsid w:val="006C37E4"/>
    <w:rsid w:val="006C5223"/>
    <w:rsid w:val="006C5552"/>
    <w:rsid w:val="006D1F38"/>
    <w:rsid w:val="006D3D06"/>
    <w:rsid w:val="006D70FC"/>
    <w:rsid w:val="006D787D"/>
    <w:rsid w:val="006E0007"/>
    <w:rsid w:val="006E12DD"/>
    <w:rsid w:val="006E14AE"/>
    <w:rsid w:val="006E31C6"/>
    <w:rsid w:val="006E477B"/>
    <w:rsid w:val="006E5684"/>
    <w:rsid w:val="006E5C2D"/>
    <w:rsid w:val="006E60C3"/>
    <w:rsid w:val="006F0CCD"/>
    <w:rsid w:val="006F1F48"/>
    <w:rsid w:val="006F50A6"/>
    <w:rsid w:val="0070463E"/>
    <w:rsid w:val="0070483D"/>
    <w:rsid w:val="00705BC4"/>
    <w:rsid w:val="00705D2B"/>
    <w:rsid w:val="007100B0"/>
    <w:rsid w:val="00711922"/>
    <w:rsid w:val="00711945"/>
    <w:rsid w:val="0071516D"/>
    <w:rsid w:val="007169FA"/>
    <w:rsid w:val="00717C9C"/>
    <w:rsid w:val="007201B7"/>
    <w:rsid w:val="007222D4"/>
    <w:rsid w:val="0072347C"/>
    <w:rsid w:val="0072385B"/>
    <w:rsid w:val="007270A8"/>
    <w:rsid w:val="007318DB"/>
    <w:rsid w:val="0073198C"/>
    <w:rsid w:val="00731FAD"/>
    <w:rsid w:val="007322C2"/>
    <w:rsid w:val="007323B1"/>
    <w:rsid w:val="00736648"/>
    <w:rsid w:val="0073684F"/>
    <w:rsid w:val="00741740"/>
    <w:rsid w:val="00741785"/>
    <w:rsid w:val="0074444D"/>
    <w:rsid w:val="007450DD"/>
    <w:rsid w:val="00745D8B"/>
    <w:rsid w:val="00746694"/>
    <w:rsid w:val="00746AA8"/>
    <w:rsid w:val="00746BC8"/>
    <w:rsid w:val="00750E64"/>
    <w:rsid w:val="0075314C"/>
    <w:rsid w:val="00753993"/>
    <w:rsid w:val="007545B9"/>
    <w:rsid w:val="00756D12"/>
    <w:rsid w:val="00757668"/>
    <w:rsid w:val="00760008"/>
    <w:rsid w:val="00760BF9"/>
    <w:rsid w:val="00761C64"/>
    <w:rsid w:val="00764AC3"/>
    <w:rsid w:val="00764D37"/>
    <w:rsid w:val="00765000"/>
    <w:rsid w:val="007666F9"/>
    <w:rsid w:val="0076686F"/>
    <w:rsid w:val="0076749D"/>
    <w:rsid w:val="0076799E"/>
    <w:rsid w:val="00770240"/>
    <w:rsid w:val="00771F7E"/>
    <w:rsid w:val="007732A6"/>
    <w:rsid w:val="00773912"/>
    <w:rsid w:val="00773E80"/>
    <w:rsid w:val="00773EB9"/>
    <w:rsid w:val="00775B6B"/>
    <w:rsid w:val="0077726A"/>
    <w:rsid w:val="00780BFE"/>
    <w:rsid w:val="00781027"/>
    <w:rsid w:val="00782049"/>
    <w:rsid w:val="00782181"/>
    <w:rsid w:val="007830CB"/>
    <w:rsid w:val="007861A3"/>
    <w:rsid w:val="007864FB"/>
    <w:rsid w:val="00786C69"/>
    <w:rsid w:val="00787857"/>
    <w:rsid w:val="0079008B"/>
    <w:rsid w:val="0079074F"/>
    <w:rsid w:val="00790F0A"/>
    <w:rsid w:val="0079138A"/>
    <w:rsid w:val="00791FC2"/>
    <w:rsid w:val="00794C61"/>
    <w:rsid w:val="00794F06"/>
    <w:rsid w:val="00796E02"/>
    <w:rsid w:val="00797922"/>
    <w:rsid w:val="007A2F9C"/>
    <w:rsid w:val="007A457F"/>
    <w:rsid w:val="007A5802"/>
    <w:rsid w:val="007A5861"/>
    <w:rsid w:val="007A5F49"/>
    <w:rsid w:val="007A661E"/>
    <w:rsid w:val="007B038E"/>
    <w:rsid w:val="007B147D"/>
    <w:rsid w:val="007B194E"/>
    <w:rsid w:val="007B3B9B"/>
    <w:rsid w:val="007B6250"/>
    <w:rsid w:val="007C18DC"/>
    <w:rsid w:val="007C1E63"/>
    <w:rsid w:val="007C2106"/>
    <w:rsid w:val="007C2494"/>
    <w:rsid w:val="007C3694"/>
    <w:rsid w:val="007C390A"/>
    <w:rsid w:val="007C4E93"/>
    <w:rsid w:val="007C5878"/>
    <w:rsid w:val="007C5FF2"/>
    <w:rsid w:val="007D136B"/>
    <w:rsid w:val="007D1CB0"/>
    <w:rsid w:val="007D2D28"/>
    <w:rsid w:val="007D2F20"/>
    <w:rsid w:val="007D394D"/>
    <w:rsid w:val="007D3986"/>
    <w:rsid w:val="007D78C1"/>
    <w:rsid w:val="007D7CA6"/>
    <w:rsid w:val="007D7CFC"/>
    <w:rsid w:val="007E0E36"/>
    <w:rsid w:val="007E4467"/>
    <w:rsid w:val="007E5C50"/>
    <w:rsid w:val="007E680B"/>
    <w:rsid w:val="007E70ED"/>
    <w:rsid w:val="007E7DF7"/>
    <w:rsid w:val="007F088F"/>
    <w:rsid w:val="007F161E"/>
    <w:rsid w:val="007F3099"/>
    <w:rsid w:val="007F3AF7"/>
    <w:rsid w:val="007F57EF"/>
    <w:rsid w:val="007F59DD"/>
    <w:rsid w:val="007F63EF"/>
    <w:rsid w:val="007F6534"/>
    <w:rsid w:val="007F6574"/>
    <w:rsid w:val="007F6C90"/>
    <w:rsid w:val="007F7491"/>
    <w:rsid w:val="00800634"/>
    <w:rsid w:val="00800BE6"/>
    <w:rsid w:val="00801660"/>
    <w:rsid w:val="00803A2D"/>
    <w:rsid w:val="0080630F"/>
    <w:rsid w:val="008066EF"/>
    <w:rsid w:val="00806719"/>
    <w:rsid w:val="0080696E"/>
    <w:rsid w:val="00806FA1"/>
    <w:rsid w:val="00807DB0"/>
    <w:rsid w:val="00810942"/>
    <w:rsid w:val="00810BC5"/>
    <w:rsid w:val="00811187"/>
    <w:rsid w:val="008119AB"/>
    <w:rsid w:val="00812950"/>
    <w:rsid w:val="00813C6D"/>
    <w:rsid w:val="00816CF6"/>
    <w:rsid w:val="008177C8"/>
    <w:rsid w:val="00820AB4"/>
    <w:rsid w:val="00821BCD"/>
    <w:rsid w:val="008225F6"/>
    <w:rsid w:val="00822B14"/>
    <w:rsid w:val="00823072"/>
    <w:rsid w:val="00823627"/>
    <w:rsid w:val="00824699"/>
    <w:rsid w:val="008277B4"/>
    <w:rsid w:val="008316F1"/>
    <w:rsid w:val="00832DDD"/>
    <w:rsid w:val="0083612F"/>
    <w:rsid w:val="0083635A"/>
    <w:rsid w:val="00841B90"/>
    <w:rsid w:val="0084257E"/>
    <w:rsid w:val="0084603E"/>
    <w:rsid w:val="0084798F"/>
    <w:rsid w:val="00850072"/>
    <w:rsid w:val="008505A5"/>
    <w:rsid w:val="00850E1D"/>
    <w:rsid w:val="00851B2C"/>
    <w:rsid w:val="00851B84"/>
    <w:rsid w:val="00851DDD"/>
    <w:rsid w:val="00851EBE"/>
    <w:rsid w:val="00852BC4"/>
    <w:rsid w:val="00852EA0"/>
    <w:rsid w:val="00853383"/>
    <w:rsid w:val="0085348E"/>
    <w:rsid w:val="00855B95"/>
    <w:rsid w:val="00855F3B"/>
    <w:rsid w:val="008607A9"/>
    <w:rsid w:val="00861AAB"/>
    <w:rsid w:val="00862700"/>
    <w:rsid w:val="00863E02"/>
    <w:rsid w:val="00863F90"/>
    <w:rsid w:val="008644B4"/>
    <w:rsid w:val="00865504"/>
    <w:rsid w:val="0086572A"/>
    <w:rsid w:val="00865EEC"/>
    <w:rsid w:val="00866590"/>
    <w:rsid w:val="00867686"/>
    <w:rsid w:val="0087075B"/>
    <w:rsid w:val="00872236"/>
    <w:rsid w:val="00873C2F"/>
    <w:rsid w:val="0087405A"/>
    <w:rsid w:val="008805B6"/>
    <w:rsid w:val="00880E07"/>
    <w:rsid w:val="00880EE7"/>
    <w:rsid w:val="0088136E"/>
    <w:rsid w:val="008823E5"/>
    <w:rsid w:val="008832BB"/>
    <w:rsid w:val="008838CD"/>
    <w:rsid w:val="00886D54"/>
    <w:rsid w:val="00886F29"/>
    <w:rsid w:val="00890D26"/>
    <w:rsid w:val="00890ED9"/>
    <w:rsid w:val="00891F45"/>
    <w:rsid w:val="008936B0"/>
    <w:rsid w:val="008941FE"/>
    <w:rsid w:val="00895572"/>
    <w:rsid w:val="00896BDF"/>
    <w:rsid w:val="008A12D8"/>
    <w:rsid w:val="008A2DAA"/>
    <w:rsid w:val="008A2ECC"/>
    <w:rsid w:val="008A33FB"/>
    <w:rsid w:val="008A6AD9"/>
    <w:rsid w:val="008A7B0F"/>
    <w:rsid w:val="008B02FF"/>
    <w:rsid w:val="008B0759"/>
    <w:rsid w:val="008B3CA7"/>
    <w:rsid w:val="008B3DBA"/>
    <w:rsid w:val="008B4D4A"/>
    <w:rsid w:val="008B5DA2"/>
    <w:rsid w:val="008B7028"/>
    <w:rsid w:val="008C004D"/>
    <w:rsid w:val="008C1DD9"/>
    <w:rsid w:val="008C2074"/>
    <w:rsid w:val="008C2488"/>
    <w:rsid w:val="008C34A6"/>
    <w:rsid w:val="008C34FF"/>
    <w:rsid w:val="008C43E2"/>
    <w:rsid w:val="008C560B"/>
    <w:rsid w:val="008C6B28"/>
    <w:rsid w:val="008C7B9E"/>
    <w:rsid w:val="008D1245"/>
    <w:rsid w:val="008D1BB6"/>
    <w:rsid w:val="008D4BCE"/>
    <w:rsid w:val="008D631C"/>
    <w:rsid w:val="008E0983"/>
    <w:rsid w:val="008E0F31"/>
    <w:rsid w:val="008E1480"/>
    <w:rsid w:val="008E256E"/>
    <w:rsid w:val="008E402D"/>
    <w:rsid w:val="008E470D"/>
    <w:rsid w:val="008E4B2B"/>
    <w:rsid w:val="008E5597"/>
    <w:rsid w:val="008E623F"/>
    <w:rsid w:val="008F0065"/>
    <w:rsid w:val="008F010C"/>
    <w:rsid w:val="008F2721"/>
    <w:rsid w:val="008F37DF"/>
    <w:rsid w:val="008F3D8F"/>
    <w:rsid w:val="008F48B8"/>
    <w:rsid w:val="008F48BD"/>
    <w:rsid w:val="008F4B7C"/>
    <w:rsid w:val="008F5003"/>
    <w:rsid w:val="008F52BE"/>
    <w:rsid w:val="008F5429"/>
    <w:rsid w:val="008F5A8E"/>
    <w:rsid w:val="008F5AF9"/>
    <w:rsid w:val="008F602E"/>
    <w:rsid w:val="008F77D1"/>
    <w:rsid w:val="00900F5F"/>
    <w:rsid w:val="009010CC"/>
    <w:rsid w:val="00901967"/>
    <w:rsid w:val="00902081"/>
    <w:rsid w:val="0090286E"/>
    <w:rsid w:val="0090338C"/>
    <w:rsid w:val="00910D56"/>
    <w:rsid w:val="00911059"/>
    <w:rsid w:val="00912A8F"/>
    <w:rsid w:val="00914BEE"/>
    <w:rsid w:val="00916676"/>
    <w:rsid w:val="00916F20"/>
    <w:rsid w:val="00920622"/>
    <w:rsid w:val="00921A4A"/>
    <w:rsid w:val="00923C73"/>
    <w:rsid w:val="00925605"/>
    <w:rsid w:val="0092751D"/>
    <w:rsid w:val="00927C7B"/>
    <w:rsid w:val="009307AA"/>
    <w:rsid w:val="00934C75"/>
    <w:rsid w:val="00936528"/>
    <w:rsid w:val="0094214D"/>
    <w:rsid w:val="009421A5"/>
    <w:rsid w:val="00942EE7"/>
    <w:rsid w:val="0094395E"/>
    <w:rsid w:val="00943D66"/>
    <w:rsid w:val="00944264"/>
    <w:rsid w:val="00946103"/>
    <w:rsid w:val="00946FAF"/>
    <w:rsid w:val="009470A2"/>
    <w:rsid w:val="009476EA"/>
    <w:rsid w:val="00947858"/>
    <w:rsid w:val="00947BF1"/>
    <w:rsid w:val="009501FE"/>
    <w:rsid w:val="00950CE8"/>
    <w:rsid w:val="00950DA9"/>
    <w:rsid w:val="00951153"/>
    <w:rsid w:val="0095132D"/>
    <w:rsid w:val="00951F46"/>
    <w:rsid w:val="0095317A"/>
    <w:rsid w:val="0095418B"/>
    <w:rsid w:val="009544C3"/>
    <w:rsid w:val="00954678"/>
    <w:rsid w:val="009558F1"/>
    <w:rsid w:val="009567F5"/>
    <w:rsid w:val="00956B5A"/>
    <w:rsid w:val="00957760"/>
    <w:rsid w:val="00960267"/>
    <w:rsid w:val="00963593"/>
    <w:rsid w:val="0096488E"/>
    <w:rsid w:val="0096727E"/>
    <w:rsid w:val="009773AB"/>
    <w:rsid w:val="0098011C"/>
    <w:rsid w:val="00981556"/>
    <w:rsid w:val="00982C32"/>
    <w:rsid w:val="009837B9"/>
    <w:rsid w:val="00986BE1"/>
    <w:rsid w:val="00986E73"/>
    <w:rsid w:val="009873FF"/>
    <w:rsid w:val="0099032F"/>
    <w:rsid w:val="009905C1"/>
    <w:rsid w:val="009905CC"/>
    <w:rsid w:val="00990750"/>
    <w:rsid w:val="00990E4E"/>
    <w:rsid w:val="00992571"/>
    <w:rsid w:val="00994092"/>
    <w:rsid w:val="00994A71"/>
    <w:rsid w:val="0099627C"/>
    <w:rsid w:val="009966F7"/>
    <w:rsid w:val="009A04FD"/>
    <w:rsid w:val="009A0BEE"/>
    <w:rsid w:val="009A1262"/>
    <w:rsid w:val="009A1676"/>
    <w:rsid w:val="009A3796"/>
    <w:rsid w:val="009A3F14"/>
    <w:rsid w:val="009A53A1"/>
    <w:rsid w:val="009A554D"/>
    <w:rsid w:val="009A5B13"/>
    <w:rsid w:val="009A5DFC"/>
    <w:rsid w:val="009A6480"/>
    <w:rsid w:val="009A680F"/>
    <w:rsid w:val="009B05C4"/>
    <w:rsid w:val="009B0D65"/>
    <w:rsid w:val="009B22B4"/>
    <w:rsid w:val="009B3710"/>
    <w:rsid w:val="009B3746"/>
    <w:rsid w:val="009B4286"/>
    <w:rsid w:val="009B5E5A"/>
    <w:rsid w:val="009B632E"/>
    <w:rsid w:val="009B710D"/>
    <w:rsid w:val="009B7722"/>
    <w:rsid w:val="009C0F40"/>
    <w:rsid w:val="009C12C7"/>
    <w:rsid w:val="009C2AF9"/>
    <w:rsid w:val="009C390F"/>
    <w:rsid w:val="009C4204"/>
    <w:rsid w:val="009C428B"/>
    <w:rsid w:val="009C6BC4"/>
    <w:rsid w:val="009D07E4"/>
    <w:rsid w:val="009D13D9"/>
    <w:rsid w:val="009D3FA8"/>
    <w:rsid w:val="009D4F41"/>
    <w:rsid w:val="009D6747"/>
    <w:rsid w:val="009D7D68"/>
    <w:rsid w:val="009E17E4"/>
    <w:rsid w:val="009E2518"/>
    <w:rsid w:val="009E3A15"/>
    <w:rsid w:val="009E4D9D"/>
    <w:rsid w:val="009E5027"/>
    <w:rsid w:val="009E50F9"/>
    <w:rsid w:val="009E60FF"/>
    <w:rsid w:val="009E708F"/>
    <w:rsid w:val="009F0F7B"/>
    <w:rsid w:val="009F2F6B"/>
    <w:rsid w:val="009F2FFA"/>
    <w:rsid w:val="009F44F3"/>
    <w:rsid w:val="009F5BAA"/>
    <w:rsid w:val="009F7805"/>
    <w:rsid w:val="009F785C"/>
    <w:rsid w:val="00A019BA"/>
    <w:rsid w:val="00A05D83"/>
    <w:rsid w:val="00A06F56"/>
    <w:rsid w:val="00A07DE9"/>
    <w:rsid w:val="00A1079E"/>
    <w:rsid w:val="00A10D0D"/>
    <w:rsid w:val="00A10FA1"/>
    <w:rsid w:val="00A131CE"/>
    <w:rsid w:val="00A13C43"/>
    <w:rsid w:val="00A16284"/>
    <w:rsid w:val="00A1790F"/>
    <w:rsid w:val="00A205B7"/>
    <w:rsid w:val="00A219AF"/>
    <w:rsid w:val="00A2247E"/>
    <w:rsid w:val="00A229B0"/>
    <w:rsid w:val="00A318A2"/>
    <w:rsid w:val="00A32127"/>
    <w:rsid w:val="00A33132"/>
    <w:rsid w:val="00A37F76"/>
    <w:rsid w:val="00A4050C"/>
    <w:rsid w:val="00A420A4"/>
    <w:rsid w:val="00A422DE"/>
    <w:rsid w:val="00A4286B"/>
    <w:rsid w:val="00A42938"/>
    <w:rsid w:val="00A4374B"/>
    <w:rsid w:val="00A44751"/>
    <w:rsid w:val="00A4763E"/>
    <w:rsid w:val="00A50107"/>
    <w:rsid w:val="00A50B86"/>
    <w:rsid w:val="00A516BB"/>
    <w:rsid w:val="00A51D31"/>
    <w:rsid w:val="00A53635"/>
    <w:rsid w:val="00A55A8A"/>
    <w:rsid w:val="00A55AB8"/>
    <w:rsid w:val="00A56D96"/>
    <w:rsid w:val="00A60898"/>
    <w:rsid w:val="00A60DAD"/>
    <w:rsid w:val="00A6177E"/>
    <w:rsid w:val="00A62EDF"/>
    <w:rsid w:val="00A633A3"/>
    <w:rsid w:val="00A654E4"/>
    <w:rsid w:val="00A6706B"/>
    <w:rsid w:val="00A7006B"/>
    <w:rsid w:val="00A705B4"/>
    <w:rsid w:val="00A70DB4"/>
    <w:rsid w:val="00A71913"/>
    <w:rsid w:val="00A7212E"/>
    <w:rsid w:val="00A72E68"/>
    <w:rsid w:val="00A73413"/>
    <w:rsid w:val="00A73CBD"/>
    <w:rsid w:val="00A74365"/>
    <w:rsid w:val="00A7477F"/>
    <w:rsid w:val="00A747FD"/>
    <w:rsid w:val="00A74E6A"/>
    <w:rsid w:val="00A75AED"/>
    <w:rsid w:val="00A75B5B"/>
    <w:rsid w:val="00A7657C"/>
    <w:rsid w:val="00A779BE"/>
    <w:rsid w:val="00A800C4"/>
    <w:rsid w:val="00A82469"/>
    <w:rsid w:val="00A82EEB"/>
    <w:rsid w:val="00A841B6"/>
    <w:rsid w:val="00A9002F"/>
    <w:rsid w:val="00A90139"/>
    <w:rsid w:val="00A9134D"/>
    <w:rsid w:val="00A92CE2"/>
    <w:rsid w:val="00A9331A"/>
    <w:rsid w:val="00A93DF6"/>
    <w:rsid w:val="00A9650D"/>
    <w:rsid w:val="00A96B26"/>
    <w:rsid w:val="00AA266C"/>
    <w:rsid w:val="00AA4B88"/>
    <w:rsid w:val="00AA5813"/>
    <w:rsid w:val="00AA6A28"/>
    <w:rsid w:val="00AA737A"/>
    <w:rsid w:val="00AA7B3F"/>
    <w:rsid w:val="00AB10E8"/>
    <w:rsid w:val="00AB1243"/>
    <w:rsid w:val="00AB1498"/>
    <w:rsid w:val="00AB444D"/>
    <w:rsid w:val="00AB5B56"/>
    <w:rsid w:val="00AB65F2"/>
    <w:rsid w:val="00AB6C71"/>
    <w:rsid w:val="00AB7F57"/>
    <w:rsid w:val="00AC01F0"/>
    <w:rsid w:val="00AC0C71"/>
    <w:rsid w:val="00AC1DE4"/>
    <w:rsid w:val="00AC4C57"/>
    <w:rsid w:val="00AC5813"/>
    <w:rsid w:val="00AC627D"/>
    <w:rsid w:val="00AC75D3"/>
    <w:rsid w:val="00AC7743"/>
    <w:rsid w:val="00AC7984"/>
    <w:rsid w:val="00AC7ACC"/>
    <w:rsid w:val="00AD4215"/>
    <w:rsid w:val="00AD76D2"/>
    <w:rsid w:val="00AE0D71"/>
    <w:rsid w:val="00AE14CB"/>
    <w:rsid w:val="00AE44AB"/>
    <w:rsid w:val="00AE4FAE"/>
    <w:rsid w:val="00AE6E36"/>
    <w:rsid w:val="00AE7B11"/>
    <w:rsid w:val="00AF007E"/>
    <w:rsid w:val="00AF15CA"/>
    <w:rsid w:val="00AF3EF7"/>
    <w:rsid w:val="00AF5223"/>
    <w:rsid w:val="00AF5EDE"/>
    <w:rsid w:val="00AF6720"/>
    <w:rsid w:val="00AF7154"/>
    <w:rsid w:val="00AF72DA"/>
    <w:rsid w:val="00B0113E"/>
    <w:rsid w:val="00B012FC"/>
    <w:rsid w:val="00B01403"/>
    <w:rsid w:val="00B01689"/>
    <w:rsid w:val="00B05CAC"/>
    <w:rsid w:val="00B0677C"/>
    <w:rsid w:val="00B11A71"/>
    <w:rsid w:val="00B12414"/>
    <w:rsid w:val="00B12B36"/>
    <w:rsid w:val="00B12D70"/>
    <w:rsid w:val="00B13929"/>
    <w:rsid w:val="00B14254"/>
    <w:rsid w:val="00B14CB9"/>
    <w:rsid w:val="00B16DBA"/>
    <w:rsid w:val="00B17E38"/>
    <w:rsid w:val="00B204C3"/>
    <w:rsid w:val="00B22504"/>
    <w:rsid w:val="00B2284E"/>
    <w:rsid w:val="00B236D9"/>
    <w:rsid w:val="00B237FF"/>
    <w:rsid w:val="00B23B16"/>
    <w:rsid w:val="00B24018"/>
    <w:rsid w:val="00B25642"/>
    <w:rsid w:val="00B2622D"/>
    <w:rsid w:val="00B314CF"/>
    <w:rsid w:val="00B31BFF"/>
    <w:rsid w:val="00B328A7"/>
    <w:rsid w:val="00B328CB"/>
    <w:rsid w:val="00B3345F"/>
    <w:rsid w:val="00B35984"/>
    <w:rsid w:val="00B35C15"/>
    <w:rsid w:val="00B36EEE"/>
    <w:rsid w:val="00B37A37"/>
    <w:rsid w:val="00B37E59"/>
    <w:rsid w:val="00B410FE"/>
    <w:rsid w:val="00B41AEB"/>
    <w:rsid w:val="00B452D8"/>
    <w:rsid w:val="00B456B7"/>
    <w:rsid w:val="00B45CCD"/>
    <w:rsid w:val="00B46ABE"/>
    <w:rsid w:val="00B4735A"/>
    <w:rsid w:val="00B47985"/>
    <w:rsid w:val="00B50BFA"/>
    <w:rsid w:val="00B52825"/>
    <w:rsid w:val="00B52C74"/>
    <w:rsid w:val="00B537A1"/>
    <w:rsid w:val="00B54DCB"/>
    <w:rsid w:val="00B55081"/>
    <w:rsid w:val="00B5761C"/>
    <w:rsid w:val="00B57758"/>
    <w:rsid w:val="00B60D74"/>
    <w:rsid w:val="00B60E4C"/>
    <w:rsid w:val="00B61638"/>
    <w:rsid w:val="00B617A4"/>
    <w:rsid w:val="00B6405F"/>
    <w:rsid w:val="00B647DB"/>
    <w:rsid w:val="00B6539E"/>
    <w:rsid w:val="00B66A83"/>
    <w:rsid w:val="00B7101A"/>
    <w:rsid w:val="00B711D2"/>
    <w:rsid w:val="00B72055"/>
    <w:rsid w:val="00B72F9D"/>
    <w:rsid w:val="00B73DE5"/>
    <w:rsid w:val="00B7456D"/>
    <w:rsid w:val="00B74837"/>
    <w:rsid w:val="00B74CDC"/>
    <w:rsid w:val="00B74FAC"/>
    <w:rsid w:val="00B760DA"/>
    <w:rsid w:val="00B77C7F"/>
    <w:rsid w:val="00B77F6A"/>
    <w:rsid w:val="00B8160D"/>
    <w:rsid w:val="00B81A0C"/>
    <w:rsid w:val="00B842E2"/>
    <w:rsid w:val="00B84921"/>
    <w:rsid w:val="00B8513F"/>
    <w:rsid w:val="00B86723"/>
    <w:rsid w:val="00B8798F"/>
    <w:rsid w:val="00B87EEF"/>
    <w:rsid w:val="00B9081B"/>
    <w:rsid w:val="00B90DE5"/>
    <w:rsid w:val="00B90E5B"/>
    <w:rsid w:val="00B9180C"/>
    <w:rsid w:val="00B95180"/>
    <w:rsid w:val="00B96DE8"/>
    <w:rsid w:val="00BA0F76"/>
    <w:rsid w:val="00BA1041"/>
    <w:rsid w:val="00BA119D"/>
    <w:rsid w:val="00BA1525"/>
    <w:rsid w:val="00BA36D7"/>
    <w:rsid w:val="00BA3A6B"/>
    <w:rsid w:val="00BA3C55"/>
    <w:rsid w:val="00BA4D04"/>
    <w:rsid w:val="00BA52EE"/>
    <w:rsid w:val="00BA6DC1"/>
    <w:rsid w:val="00BB1074"/>
    <w:rsid w:val="00BB2646"/>
    <w:rsid w:val="00BB2A89"/>
    <w:rsid w:val="00BB3D72"/>
    <w:rsid w:val="00BB5A76"/>
    <w:rsid w:val="00BB6D8E"/>
    <w:rsid w:val="00BB7594"/>
    <w:rsid w:val="00BB7EC5"/>
    <w:rsid w:val="00BC0C92"/>
    <w:rsid w:val="00BC0FDF"/>
    <w:rsid w:val="00BC1529"/>
    <w:rsid w:val="00BC50CE"/>
    <w:rsid w:val="00BC57C2"/>
    <w:rsid w:val="00BD06B5"/>
    <w:rsid w:val="00BD06BC"/>
    <w:rsid w:val="00BD0E60"/>
    <w:rsid w:val="00BD16ED"/>
    <w:rsid w:val="00BD34C5"/>
    <w:rsid w:val="00BD3B20"/>
    <w:rsid w:val="00BE06B6"/>
    <w:rsid w:val="00BE0A8F"/>
    <w:rsid w:val="00BE28D4"/>
    <w:rsid w:val="00BE4DE7"/>
    <w:rsid w:val="00BE6306"/>
    <w:rsid w:val="00BE6CEF"/>
    <w:rsid w:val="00BE6DF8"/>
    <w:rsid w:val="00BE7A66"/>
    <w:rsid w:val="00BF13C4"/>
    <w:rsid w:val="00BF4741"/>
    <w:rsid w:val="00BF6932"/>
    <w:rsid w:val="00BF750E"/>
    <w:rsid w:val="00C02FA3"/>
    <w:rsid w:val="00C0343C"/>
    <w:rsid w:val="00C045F3"/>
    <w:rsid w:val="00C04D24"/>
    <w:rsid w:val="00C05209"/>
    <w:rsid w:val="00C06906"/>
    <w:rsid w:val="00C075BC"/>
    <w:rsid w:val="00C0786E"/>
    <w:rsid w:val="00C1165B"/>
    <w:rsid w:val="00C12525"/>
    <w:rsid w:val="00C139BE"/>
    <w:rsid w:val="00C13BD8"/>
    <w:rsid w:val="00C16B58"/>
    <w:rsid w:val="00C201A4"/>
    <w:rsid w:val="00C20B38"/>
    <w:rsid w:val="00C22D48"/>
    <w:rsid w:val="00C2351F"/>
    <w:rsid w:val="00C23DFF"/>
    <w:rsid w:val="00C24AC9"/>
    <w:rsid w:val="00C258F8"/>
    <w:rsid w:val="00C30780"/>
    <w:rsid w:val="00C30CEC"/>
    <w:rsid w:val="00C31302"/>
    <w:rsid w:val="00C3180A"/>
    <w:rsid w:val="00C31A42"/>
    <w:rsid w:val="00C32D4F"/>
    <w:rsid w:val="00C34934"/>
    <w:rsid w:val="00C34F81"/>
    <w:rsid w:val="00C35B1B"/>
    <w:rsid w:val="00C35B21"/>
    <w:rsid w:val="00C40903"/>
    <w:rsid w:val="00C4268E"/>
    <w:rsid w:val="00C43207"/>
    <w:rsid w:val="00C4399C"/>
    <w:rsid w:val="00C43C7A"/>
    <w:rsid w:val="00C448AC"/>
    <w:rsid w:val="00C44CAA"/>
    <w:rsid w:val="00C46D67"/>
    <w:rsid w:val="00C46EDB"/>
    <w:rsid w:val="00C4742F"/>
    <w:rsid w:val="00C4743B"/>
    <w:rsid w:val="00C47DFA"/>
    <w:rsid w:val="00C50ABF"/>
    <w:rsid w:val="00C51587"/>
    <w:rsid w:val="00C5309C"/>
    <w:rsid w:val="00C53260"/>
    <w:rsid w:val="00C53B5E"/>
    <w:rsid w:val="00C56DC1"/>
    <w:rsid w:val="00C57461"/>
    <w:rsid w:val="00C576C3"/>
    <w:rsid w:val="00C57992"/>
    <w:rsid w:val="00C603E3"/>
    <w:rsid w:val="00C6131E"/>
    <w:rsid w:val="00C6158E"/>
    <w:rsid w:val="00C6374C"/>
    <w:rsid w:val="00C64E5F"/>
    <w:rsid w:val="00C70336"/>
    <w:rsid w:val="00C71DE4"/>
    <w:rsid w:val="00C74C65"/>
    <w:rsid w:val="00C765F6"/>
    <w:rsid w:val="00C7664D"/>
    <w:rsid w:val="00C766B1"/>
    <w:rsid w:val="00C80978"/>
    <w:rsid w:val="00C82221"/>
    <w:rsid w:val="00C82991"/>
    <w:rsid w:val="00C862EF"/>
    <w:rsid w:val="00C86E6E"/>
    <w:rsid w:val="00C87150"/>
    <w:rsid w:val="00C87335"/>
    <w:rsid w:val="00C90725"/>
    <w:rsid w:val="00C908F4"/>
    <w:rsid w:val="00C90EC4"/>
    <w:rsid w:val="00C934EF"/>
    <w:rsid w:val="00C93528"/>
    <w:rsid w:val="00C93717"/>
    <w:rsid w:val="00C93BDD"/>
    <w:rsid w:val="00C948DF"/>
    <w:rsid w:val="00C94A59"/>
    <w:rsid w:val="00C94DE2"/>
    <w:rsid w:val="00CA017D"/>
    <w:rsid w:val="00CA3962"/>
    <w:rsid w:val="00CA4137"/>
    <w:rsid w:val="00CA584D"/>
    <w:rsid w:val="00CA5C98"/>
    <w:rsid w:val="00CA5EB3"/>
    <w:rsid w:val="00CA7135"/>
    <w:rsid w:val="00CA721E"/>
    <w:rsid w:val="00CA79EA"/>
    <w:rsid w:val="00CB0782"/>
    <w:rsid w:val="00CB0D2D"/>
    <w:rsid w:val="00CB2A97"/>
    <w:rsid w:val="00CB2B4D"/>
    <w:rsid w:val="00CB4471"/>
    <w:rsid w:val="00CB4A53"/>
    <w:rsid w:val="00CB5FEE"/>
    <w:rsid w:val="00CB6822"/>
    <w:rsid w:val="00CC08FD"/>
    <w:rsid w:val="00CC0C24"/>
    <w:rsid w:val="00CC22CF"/>
    <w:rsid w:val="00CC6B2C"/>
    <w:rsid w:val="00CC7987"/>
    <w:rsid w:val="00CD1796"/>
    <w:rsid w:val="00CD5D33"/>
    <w:rsid w:val="00CD5D6B"/>
    <w:rsid w:val="00CD6607"/>
    <w:rsid w:val="00CD66A4"/>
    <w:rsid w:val="00CD713E"/>
    <w:rsid w:val="00CD7579"/>
    <w:rsid w:val="00CD7873"/>
    <w:rsid w:val="00CE0327"/>
    <w:rsid w:val="00CE07DF"/>
    <w:rsid w:val="00CE0E59"/>
    <w:rsid w:val="00CE2C15"/>
    <w:rsid w:val="00CE37C6"/>
    <w:rsid w:val="00CE58AF"/>
    <w:rsid w:val="00CF46D9"/>
    <w:rsid w:val="00CF48C7"/>
    <w:rsid w:val="00CF725D"/>
    <w:rsid w:val="00D004D9"/>
    <w:rsid w:val="00D0308B"/>
    <w:rsid w:val="00D05379"/>
    <w:rsid w:val="00D05D2E"/>
    <w:rsid w:val="00D05D80"/>
    <w:rsid w:val="00D104A7"/>
    <w:rsid w:val="00D1452D"/>
    <w:rsid w:val="00D145AD"/>
    <w:rsid w:val="00D172CB"/>
    <w:rsid w:val="00D1768F"/>
    <w:rsid w:val="00D17CB7"/>
    <w:rsid w:val="00D20923"/>
    <w:rsid w:val="00D20A66"/>
    <w:rsid w:val="00D2104F"/>
    <w:rsid w:val="00D212AA"/>
    <w:rsid w:val="00D212D5"/>
    <w:rsid w:val="00D24EB6"/>
    <w:rsid w:val="00D26089"/>
    <w:rsid w:val="00D261F0"/>
    <w:rsid w:val="00D279EE"/>
    <w:rsid w:val="00D335D2"/>
    <w:rsid w:val="00D33DA1"/>
    <w:rsid w:val="00D347F0"/>
    <w:rsid w:val="00D34FD7"/>
    <w:rsid w:val="00D36F62"/>
    <w:rsid w:val="00D40D03"/>
    <w:rsid w:val="00D4174F"/>
    <w:rsid w:val="00D418FC"/>
    <w:rsid w:val="00D42CD2"/>
    <w:rsid w:val="00D433A0"/>
    <w:rsid w:val="00D43530"/>
    <w:rsid w:val="00D44251"/>
    <w:rsid w:val="00D44339"/>
    <w:rsid w:val="00D44DD5"/>
    <w:rsid w:val="00D45214"/>
    <w:rsid w:val="00D46962"/>
    <w:rsid w:val="00D46DD5"/>
    <w:rsid w:val="00D46E58"/>
    <w:rsid w:val="00D50403"/>
    <w:rsid w:val="00D50E95"/>
    <w:rsid w:val="00D514A9"/>
    <w:rsid w:val="00D5165F"/>
    <w:rsid w:val="00D52522"/>
    <w:rsid w:val="00D5278D"/>
    <w:rsid w:val="00D54E9A"/>
    <w:rsid w:val="00D5603A"/>
    <w:rsid w:val="00D6073C"/>
    <w:rsid w:val="00D62B8F"/>
    <w:rsid w:val="00D63E7A"/>
    <w:rsid w:val="00D64C85"/>
    <w:rsid w:val="00D65982"/>
    <w:rsid w:val="00D65F6B"/>
    <w:rsid w:val="00D678E9"/>
    <w:rsid w:val="00D67DFE"/>
    <w:rsid w:val="00D70E93"/>
    <w:rsid w:val="00D71CC8"/>
    <w:rsid w:val="00D734AB"/>
    <w:rsid w:val="00D73531"/>
    <w:rsid w:val="00D73577"/>
    <w:rsid w:val="00D75784"/>
    <w:rsid w:val="00D77A4D"/>
    <w:rsid w:val="00D77BE9"/>
    <w:rsid w:val="00D80159"/>
    <w:rsid w:val="00D8096D"/>
    <w:rsid w:val="00D823DF"/>
    <w:rsid w:val="00D832BE"/>
    <w:rsid w:val="00D84694"/>
    <w:rsid w:val="00D848A1"/>
    <w:rsid w:val="00D84A03"/>
    <w:rsid w:val="00D84B2A"/>
    <w:rsid w:val="00D8652F"/>
    <w:rsid w:val="00D86F9E"/>
    <w:rsid w:val="00D871FD"/>
    <w:rsid w:val="00D87242"/>
    <w:rsid w:val="00D877FB"/>
    <w:rsid w:val="00D87B32"/>
    <w:rsid w:val="00D87DA5"/>
    <w:rsid w:val="00D91B8A"/>
    <w:rsid w:val="00D934EA"/>
    <w:rsid w:val="00D94E2A"/>
    <w:rsid w:val="00D95575"/>
    <w:rsid w:val="00D96417"/>
    <w:rsid w:val="00D96490"/>
    <w:rsid w:val="00D969FD"/>
    <w:rsid w:val="00DA0637"/>
    <w:rsid w:val="00DA094A"/>
    <w:rsid w:val="00DA183D"/>
    <w:rsid w:val="00DA7223"/>
    <w:rsid w:val="00DA7A1B"/>
    <w:rsid w:val="00DB0CAA"/>
    <w:rsid w:val="00DB239C"/>
    <w:rsid w:val="00DB3B70"/>
    <w:rsid w:val="00DB50B3"/>
    <w:rsid w:val="00DB5573"/>
    <w:rsid w:val="00DB56D5"/>
    <w:rsid w:val="00DB7140"/>
    <w:rsid w:val="00DB7D4D"/>
    <w:rsid w:val="00DB7D5F"/>
    <w:rsid w:val="00DC638C"/>
    <w:rsid w:val="00DC698D"/>
    <w:rsid w:val="00DC75AA"/>
    <w:rsid w:val="00DD0659"/>
    <w:rsid w:val="00DD18E4"/>
    <w:rsid w:val="00DD22C6"/>
    <w:rsid w:val="00DD55C5"/>
    <w:rsid w:val="00DD6D73"/>
    <w:rsid w:val="00DD791B"/>
    <w:rsid w:val="00DE1B37"/>
    <w:rsid w:val="00DE2749"/>
    <w:rsid w:val="00DE3558"/>
    <w:rsid w:val="00DE72C2"/>
    <w:rsid w:val="00DF082C"/>
    <w:rsid w:val="00DF4848"/>
    <w:rsid w:val="00DF5815"/>
    <w:rsid w:val="00DF5F6E"/>
    <w:rsid w:val="00DF5FF0"/>
    <w:rsid w:val="00DF62A5"/>
    <w:rsid w:val="00DF7CBB"/>
    <w:rsid w:val="00E0129C"/>
    <w:rsid w:val="00E05CF9"/>
    <w:rsid w:val="00E05D5D"/>
    <w:rsid w:val="00E105C0"/>
    <w:rsid w:val="00E10C69"/>
    <w:rsid w:val="00E1176E"/>
    <w:rsid w:val="00E11C51"/>
    <w:rsid w:val="00E120AC"/>
    <w:rsid w:val="00E12148"/>
    <w:rsid w:val="00E12ECF"/>
    <w:rsid w:val="00E144BC"/>
    <w:rsid w:val="00E168CC"/>
    <w:rsid w:val="00E17861"/>
    <w:rsid w:val="00E20621"/>
    <w:rsid w:val="00E20C98"/>
    <w:rsid w:val="00E21D4F"/>
    <w:rsid w:val="00E22F43"/>
    <w:rsid w:val="00E258AE"/>
    <w:rsid w:val="00E26D26"/>
    <w:rsid w:val="00E3058C"/>
    <w:rsid w:val="00E3410D"/>
    <w:rsid w:val="00E34A51"/>
    <w:rsid w:val="00E35708"/>
    <w:rsid w:val="00E364FA"/>
    <w:rsid w:val="00E37124"/>
    <w:rsid w:val="00E37CCD"/>
    <w:rsid w:val="00E41460"/>
    <w:rsid w:val="00E41B52"/>
    <w:rsid w:val="00E41C14"/>
    <w:rsid w:val="00E41D35"/>
    <w:rsid w:val="00E44A8E"/>
    <w:rsid w:val="00E47688"/>
    <w:rsid w:val="00E47AD4"/>
    <w:rsid w:val="00E503B6"/>
    <w:rsid w:val="00E50C38"/>
    <w:rsid w:val="00E53E3E"/>
    <w:rsid w:val="00E54B11"/>
    <w:rsid w:val="00E54F06"/>
    <w:rsid w:val="00E55778"/>
    <w:rsid w:val="00E56483"/>
    <w:rsid w:val="00E57FAF"/>
    <w:rsid w:val="00E60012"/>
    <w:rsid w:val="00E64EBC"/>
    <w:rsid w:val="00E6665B"/>
    <w:rsid w:val="00E67795"/>
    <w:rsid w:val="00E67FE5"/>
    <w:rsid w:val="00E7190C"/>
    <w:rsid w:val="00E71B9D"/>
    <w:rsid w:val="00E74844"/>
    <w:rsid w:val="00E74871"/>
    <w:rsid w:val="00E75F3F"/>
    <w:rsid w:val="00E75FBB"/>
    <w:rsid w:val="00E76419"/>
    <w:rsid w:val="00E76F41"/>
    <w:rsid w:val="00E77E81"/>
    <w:rsid w:val="00E80023"/>
    <w:rsid w:val="00E812E0"/>
    <w:rsid w:val="00E82374"/>
    <w:rsid w:val="00E8247A"/>
    <w:rsid w:val="00E82741"/>
    <w:rsid w:val="00E84A4B"/>
    <w:rsid w:val="00E86375"/>
    <w:rsid w:val="00E870A9"/>
    <w:rsid w:val="00E92338"/>
    <w:rsid w:val="00E937DA"/>
    <w:rsid w:val="00E93E8A"/>
    <w:rsid w:val="00E95AEB"/>
    <w:rsid w:val="00E97D19"/>
    <w:rsid w:val="00EA09EA"/>
    <w:rsid w:val="00EA0B4C"/>
    <w:rsid w:val="00EA297D"/>
    <w:rsid w:val="00EA6E7F"/>
    <w:rsid w:val="00EA6FE7"/>
    <w:rsid w:val="00EA76AC"/>
    <w:rsid w:val="00EB135A"/>
    <w:rsid w:val="00EB16E0"/>
    <w:rsid w:val="00EB199D"/>
    <w:rsid w:val="00EB357C"/>
    <w:rsid w:val="00EB5475"/>
    <w:rsid w:val="00EB7368"/>
    <w:rsid w:val="00EC0480"/>
    <w:rsid w:val="00EC04E5"/>
    <w:rsid w:val="00EC2CC0"/>
    <w:rsid w:val="00EC38BC"/>
    <w:rsid w:val="00EC6A37"/>
    <w:rsid w:val="00ED06EE"/>
    <w:rsid w:val="00ED0757"/>
    <w:rsid w:val="00ED1D33"/>
    <w:rsid w:val="00ED3462"/>
    <w:rsid w:val="00ED3C85"/>
    <w:rsid w:val="00ED5C70"/>
    <w:rsid w:val="00ED73ED"/>
    <w:rsid w:val="00EE0282"/>
    <w:rsid w:val="00EE163F"/>
    <w:rsid w:val="00EE2B81"/>
    <w:rsid w:val="00EE300F"/>
    <w:rsid w:val="00EE3632"/>
    <w:rsid w:val="00EE4AF8"/>
    <w:rsid w:val="00EE4DB1"/>
    <w:rsid w:val="00EE5005"/>
    <w:rsid w:val="00EE50B5"/>
    <w:rsid w:val="00EE5270"/>
    <w:rsid w:val="00EE6270"/>
    <w:rsid w:val="00EE6424"/>
    <w:rsid w:val="00EE7D42"/>
    <w:rsid w:val="00EE7EB5"/>
    <w:rsid w:val="00EF10E1"/>
    <w:rsid w:val="00EF1421"/>
    <w:rsid w:val="00EF2569"/>
    <w:rsid w:val="00EF4217"/>
    <w:rsid w:val="00EF4C43"/>
    <w:rsid w:val="00EF52E7"/>
    <w:rsid w:val="00EF747A"/>
    <w:rsid w:val="00EF7967"/>
    <w:rsid w:val="00EF7ECC"/>
    <w:rsid w:val="00F01C32"/>
    <w:rsid w:val="00F02442"/>
    <w:rsid w:val="00F02A85"/>
    <w:rsid w:val="00F03A40"/>
    <w:rsid w:val="00F03D81"/>
    <w:rsid w:val="00F06F1D"/>
    <w:rsid w:val="00F071FF"/>
    <w:rsid w:val="00F10B5A"/>
    <w:rsid w:val="00F110AA"/>
    <w:rsid w:val="00F11239"/>
    <w:rsid w:val="00F14109"/>
    <w:rsid w:val="00F15860"/>
    <w:rsid w:val="00F161E1"/>
    <w:rsid w:val="00F1724E"/>
    <w:rsid w:val="00F2080A"/>
    <w:rsid w:val="00F20DA8"/>
    <w:rsid w:val="00F21CB4"/>
    <w:rsid w:val="00F2264F"/>
    <w:rsid w:val="00F23022"/>
    <w:rsid w:val="00F235FE"/>
    <w:rsid w:val="00F248E0"/>
    <w:rsid w:val="00F26672"/>
    <w:rsid w:val="00F30538"/>
    <w:rsid w:val="00F309B8"/>
    <w:rsid w:val="00F3180F"/>
    <w:rsid w:val="00F32EDB"/>
    <w:rsid w:val="00F34F4F"/>
    <w:rsid w:val="00F425A6"/>
    <w:rsid w:val="00F437FB"/>
    <w:rsid w:val="00F46BCF"/>
    <w:rsid w:val="00F52F3A"/>
    <w:rsid w:val="00F577F6"/>
    <w:rsid w:val="00F6170F"/>
    <w:rsid w:val="00F61AC5"/>
    <w:rsid w:val="00F63DFF"/>
    <w:rsid w:val="00F65538"/>
    <w:rsid w:val="00F661EC"/>
    <w:rsid w:val="00F66578"/>
    <w:rsid w:val="00F70467"/>
    <w:rsid w:val="00F72086"/>
    <w:rsid w:val="00F72415"/>
    <w:rsid w:val="00F72466"/>
    <w:rsid w:val="00F72F67"/>
    <w:rsid w:val="00F736B6"/>
    <w:rsid w:val="00F753E2"/>
    <w:rsid w:val="00F7590E"/>
    <w:rsid w:val="00F75E9F"/>
    <w:rsid w:val="00F7776F"/>
    <w:rsid w:val="00F7790D"/>
    <w:rsid w:val="00F82ACC"/>
    <w:rsid w:val="00F8384F"/>
    <w:rsid w:val="00F84B82"/>
    <w:rsid w:val="00F86850"/>
    <w:rsid w:val="00F90247"/>
    <w:rsid w:val="00F919F9"/>
    <w:rsid w:val="00F938ED"/>
    <w:rsid w:val="00F93ECF"/>
    <w:rsid w:val="00F94F7B"/>
    <w:rsid w:val="00F962A1"/>
    <w:rsid w:val="00F968B7"/>
    <w:rsid w:val="00FA0553"/>
    <w:rsid w:val="00FA10FC"/>
    <w:rsid w:val="00FA19C2"/>
    <w:rsid w:val="00FA2377"/>
    <w:rsid w:val="00FA2C72"/>
    <w:rsid w:val="00FA39CC"/>
    <w:rsid w:val="00FA4772"/>
    <w:rsid w:val="00FA4C01"/>
    <w:rsid w:val="00FA4E84"/>
    <w:rsid w:val="00FA6CD9"/>
    <w:rsid w:val="00FB09E1"/>
    <w:rsid w:val="00FB1EEC"/>
    <w:rsid w:val="00FB2084"/>
    <w:rsid w:val="00FB2B11"/>
    <w:rsid w:val="00FB2BBD"/>
    <w:rsid w:val="00FB3710"/>
    <w:rsid w:val="00FB41A7"/>
    <w:rsid w:val="00FB52D5"/>
    <w:rsid w:val="00FB6A07"/>
    <w:rsid w:val="00FB6FE2"/>
    <w:rsid w:val="00FB7356"/>
    <w:rsid w:val="00FB7CF7"/>
    <w:rsid w:val="00FC0C07"/>
    <w:rsid w:val="00FC1336"/>
    <w:rsid w:val="00FC17DD"/>
    <w:rsid w:val="00FC2383"/>
    <w:rsid w:val="00FC40DC"/>
    <w:rsid w:val="00FC4499"/>
    <w:rsid w:val="00FC4627"/>
    <w:rsid w:val="00FC60F7"/>
    <w:rsid w:val="00FC7ACD"/>
    <w:rsid w:val="00FD019D"/>
    <w:rsid w:val="00FD14C0"/>
    <w:rsid w:val="00FD3317"/>
    <w:rsid w:val="00FD4477"/>
    <w:rsid w:val="00FD4ED8"/>
    <w:rsid w:val="00FD6AC5"/>
    <w:rsid w:val="00FD78C2"/>
    <w:rsid w:val="00FD7A6C"/>
    <w:rsid w:val="00FD7C2D"/>
    <w:rsid w:val="00FE0ECD"/>
    <w:rsid w:val="00FE107A"/>
    <w:rsid w:val="00FE5750"/>
    <w:rsid w:val="00FF0552"/>
    <w:rsid w:val="00FF145A"/>
    <w:rsid w:val="00FF1BE9"/>
    <w:rsid w:val="00FF348C"/>
    <w:rsid w:val="00FF37F3"/>
    <w:rsid w:val="00FF4331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7467F"/>
  <w15:docId w15:val="{6A6F60C4-D122-43A7-9D9E-A3B78A16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811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3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6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0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261E14"/>
    <w:pPr>
      <w:numPr>
        <w:numId w:val="15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261E14"/>
    <w:pPr>
      <w:numPr>
        <w:numId w:val="16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261E14"/>
    <w:pPr>
      <w:numPr>
        <w:numId w:val="14"/>
      </w:numPr>
      <w:ind w:left="709" w:hanging="283"/>
    </w:pPr>
  </w:style>
  <w:style w:type="paragraph" w:customStyle="1" w:styleId="Body">
    <w:name w:val="Body"/>
    <w:rsid w:val="009A3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Koop Pro" w:eastAsia="Arial Unicode MS" w:hAnsi="Koop Pro" w:cs="Arial Unicode MS"/>
      <w:b/>
      <w:bCs/>
      <w:color w:val="FEFEFE"/>
      <w:sz w:val="24"/>
      <w:szCs w:val="24"/>
      <w:bdr w:val="nil"/>
      <w:lang w:eastAsia="cs-CZ"/>
    </w:rPr>
  </w:style>
  <w:style w:type="paragraph" w:customStyle="1" w:styleId="Pedmty">
    <w:name w:val="Předměty"/>
    <w:basedOn w:val="Normln"/>
    <w:link w:val="PedmtyChar"/>
    <w:qFormat/>
    <w:rsid w:val="00B328A7"/>
  </w:style>
  <w:style w:type="character" w:customStyle="1" w:styleId="PedmtyChar">
    <w:name w:val="Předměty Char"/>
    <w:basedOn w:val="Standardnpsmoodstavce"/>
    <w:link w:val="Pedmty"/>
    <w:rsid w:val="00B328A7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uiPriority w:val="99"/>
    <w:rsid w:val="00C4743B"/>
    <w:pPr>
      <w:tabs>
        <w:tab w:val="left" w:pos="426"/>
      </w:tabs>
      <w:ind w:left="459" w:hanging="33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370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3703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3703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C2CC0"/>
    <w:rPr>
      <w:color w:val="605E5C"/>
      <w:shd w:val="clear" w:color="auto" w:fill="E1DFDD"/>
    </w:rPr>
  </w:style>
  <w:style w:type="paragraph" w:customStyle="1" w:styleId="92F3062B04F24534A560D37A0BDFF17C">
    <w:name w:val="92F3062B04F24534A560D37A0BDFF17C"/>
    <w:rsid w:val="005534E5"/>
    <w:pPr>
      <w:spacing w:after="160" w:line="259" w:lineRule="auto"/>
    </w:pPr>
    <w:rPr>
      <w:rFonts w:eastAsiaTheme="minorEastAsia"/>
      <w:lang w:eastAsia="cs-CZ"/>
    </w:rPr>
  </w:style>
  <w:style w:type="paragraph" w:styleId="Zkladntextodsazen3">
    <w:name w:val="Body Text Indent 3"/>
    <w:basedOn w:val="Normln"/>
    <w:link w:val="Zkladntextodsazen3Char"/>
    <w:rsid w:val="004A7144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A714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32">
    <w:name w:val="Základní text 32"/>
    <w:basedOn w:val="Normln"/>
    <w:rsid w:val="004A7144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hAnsi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756D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756D12"/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56D1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56D12"/>
    <w:rPr>
      <w:rFonts w:ascii="Koop Office" w:eastAsia="Times New Roman" w:hAnsi="Koop Office" w:cs="Times New Roman"/>
      <w:sz w:val="20"/>
      <w:szCs w:val="24"/>
      <w:lang w:eastAsia="cs-CZ"/>
    </w:rPr>
  </w:style>
  <w:style w:type="numbering" w:customStyle="1" w:styleId="slovn-velkpsmena">
    <w:name w:val="číslování - velká písmena"/>
    <w:uiPriority w:val="99"/>
    <w:rsid w:val="00B314CF"/>
    <w:pPr>
      <w:numPr>
        <w:numId w:val="35"/>
      </w:numPr>
    </w:pPr>
  </w:style>
  <w:style w:type="paragraph" w:customStyle="1" w:styleId="slovn-Velkpsmena0">
    <w:name w:val="číslování - Velká písmena"/>
    <w:basedOn w:val="Normln"/>
    <w:qFormat/>
    <w:rsid w:val="00B314CF"/>
    <w:pPr>
      <w:numPr>
        <w:numId w:val="35"/>
      </w:numPr>
      <w:spacing w:before="48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5BF63D3DBB9439F4E7DE761F8168D" ma:contentTypeVersion="17" ma:contentTypeDescription="Create a new document." ma:contentTypeScope="" ma:versionID="f7eda9d23852cca7a0312e32f96bd0a3">
  <xsd:schema xmlns:xsd="http://www.w3.org/2001/XMLSchema" xmlns:xs="http://www.w3.org/2001/XMLSchema" xmlns:p="http://schemas.microsoft.com/office/2006/metadata/properties" xmlns:ns2="df2bcc19-1f70-49ee-9ffc-76f6787e811a" xmlns:ns3="80d7bab1-513c-4637-aeaa-e357e6586e0d" targetNamespace="http://schemas.microsoft.com/office/2006/metadata/properties" ma:root="true" ma:fieldsID="ecabd44675c1ac1905bd211639dab412" ns2:_="" ns3:_="">
    <xsd:import namespace="df2bcc19-1f70-49ee-9ffc-76f6787e811a"/>
    <xsd:import namespace="80d7bab1-513c-4637-aeaa-e357e6586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cc19-1f70-49ee-9ffc-76f6787e8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7bab1-513c-4637-aeaa-e357e6586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5af850-4ccb-4baa-bdbf-82f9a7fa8738}" ma:internalName="TaxCatchAll" ma:showField="CatchAllData" ma:web="80d7bab1-513c-4637-aeaa-e357e6586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7bab1-513c-4637-aeaa-e357e6586e0d" xsi:nil="true"/>
    <lcf76f155ced4ddcb4097134ff3c332f xmlns="df2bcc19-1f70-49ee-9ffc-76f6787e811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58C8-9A7A-4C1D-885C-7F6451A2A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94989-A5D6-485D-B74D-DC42F608F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cc19-1f70-49ee-9ffc-76f6787e811a"/>
    <ds:schemaRef ds:uri="80d7bab1-513c-4637-aeaa-e357e6586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21EC2-7C3A-4257-B552-D0F60A8EDBA1}">
  <ds:schemaRefs>
    <ds:schemaRef ds:uri="http://schemas.microsoft.com/office/2006/metadata/properties"/>
    <ds:schemaRef ds:uri="http://schemas.microsoft.com/office/infopath/2007/PartnerControls"/>
    <ds:schemaRef ds:uri="80d7bab1-513c-4637-aeaa-e357e6586e0d"/>
    <ds:schemaRef ds:uri="df2bcc19-1f70-49ee-9ffc-76f6787e811a"/>
  </ds:schemaRefs>
</ds:datastoreItem>
</file>

<file path=customXml/itemProps4.xml><?xml version="1.0" encoding="utf-8"?>
<ds:datastoreItem xmlns:ds="http://schemas.openxmlformats.org/officeDocument/2006/customXml" ds:itemID="{A1FE7E93-7443-4D29-880E-0FAD96F890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e48620-e1d6-4326-a693-35eea4b7be04}" enabled="1" method="Privileged" siteId="{1cf16eb8-8983-4f6f-9c5f-66decda360c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1977</Words>
  <Characters>11665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IBM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Allafová Sára</dc:creator>
  <cp:lastModifiedBy>Rosenbaumová Lenka</cp:lastModifiedBy>
  <cp:revision>32</cp:revision>
  <cp:lastPrinted>2024-06-18T12:22:00Z</cp:lastPrinted>
  <dcterms:created xsi:type="dcterms:W3CDTF">2026-05-14T07:14:00Z</dcterms:created>
  <dcterms:modified xsi:type="dcterms:W3CDTF">2026-06-12T05:36:00Z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0x0101000E65BF63D3DBB9439F4E7DE761F8168D</vt:lpwstr>
  </property>
  <property fmtid="{D5CDD505-2E9C-101B-9397-08002B2CF9AE}" pid="3" name="MediaServiceImageTags">
    <vt:lpwstr/>
  </property>
  <property fmtid="{D5CDD505-2E9C-101B-9397-08002B2CF9AE}" pid="4" name="MSIP_Label_06e48620-e1d6-4326-a693-35eea4b7be04_Enabled">
    <vt:lpwstr>true</vt:lpwstr>
  </property>
  <property fmtid="{D5CDD505-2E9C-101B-9397-08002B2CF9AE}" pid="5" name="MSIP_Label_06e48620-e1d6-4326-a693-35eea4b7be04_SetDate">
    <vt:lpwstr>2024-12-12T10:44:26Z</vt:lpwstr>
  </property>
  <property fmtid="{D5CDD505-2E9C-101B-9397-08002B2CF9AE}" pid="6" name="MSIP_Label_06e48620-e1d6-4326-a693-35eea4b7be04_Method">
    <vt:lpwstr>Privileged</vt:lpwstr>
  </property>
  <property fmtid="{D5CDD505-2E9C-101B-9397-08002B2CF9AE}" pid="7" name="MSIP_Label_06e48620-e1d6-4326-a693-35eea4b7be04_Name">
    <vt:lpwstr>VIGCZ103S02</vt:lpwstr>
  </property>
  <property fmtid="{D5CDD505-2E9C-101B-9397-08002B2CF9AE}" pid="8" name="MSIP_Label_06e48620-e1d6-4326-a693-35eea4b7be04_SiteId">
    <vt:lpwstr>1cf16eb8-8983-4f6f-9c5f-66decda360c4</vt:lpwstr>
  </property>
  <property fmtid="{D5CDD505-2E9C-101B-9397-08002B2CF9AE}" pid="9" name="MSIP_Label_06e48620-e1d6-4326-a693-35eea4b7be04_ActionId">
    <vt:lpwstr>4efe2bbf-0161-449c-b859-99ba46ead05d</vt:lpwstr>
  </property>
  <property fmtid="{D5CDD505-2E9C-101B-9397-08002B2CF9AE}" pid="10" name="MSIP_Label_06e48620-e1d6-4326-a693-35eea4b7be04_ContentBits">
    <vt:lpwstr>3</vt:lpwstr>
  </property>
</Properties>
</file>