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C876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220105/2026/508100/Str</w:t>
      </w:r>
    </w:p>
    <w:p w14:paraId="721E1FB2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UID:spuess9df74b9e</w:t>
      </w:r>
    </w:p>
    <w:p w14:paraId="08B2DEC9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11986E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5B5858F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Jaroslava Kosejková, ředitelka Krajského pozemkového úřadu pro Ústecký kraj</w:t>
      </w:r>
    </w:p>
    <w:p w14:paraId="675A569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0FB8F50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59C4E3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1871F49E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6C21A4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3F77F20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778E0D7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1008932642</w:t>
      </w:r>
    </w:p>
    <w:p w14:paraId="1FA7EDF8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861054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13775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3ED70214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1E0CDC5" w14:textId="77777777" w:rsidR="005402D4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Vrbová Markéta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77</w:t>
      </w:r>
      <w:r w:rsidR="005402D4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402D4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, Mašťov, PSČ 431 56, </w:t>
      </w:r>
    </w:p>
    <w:p w14:paraId="59778431" w14:textId="67DA418B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ID DS </w:t>
      </w:r>
      <w:proofErr w:type="spellStart"/>
      <w:r w:rsidR="000A5685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</w:p>
    <w:p w14:paraId="59173E3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BBAABD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5EDAC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8FBDA6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0F5D69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23540E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07E20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1008932642</w:t>
      </w:r>
    </w:p>
    <w:p w14:paraId="1976963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6D588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7EEA14BF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Ústecký kraj, Katastrální pracoviště Chomutov na LV 10 002:</w:t>
      </w:r>
    </w:p>
    <w:p w14:paraId="752ADE3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89AF2EB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3B65D14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C1960B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04A0058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Mašťov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Mašťov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3524/114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09FFE21C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Nově vytvořeno GP: číslo 503-193/2025 ze dne 10.9.2025 z parcely č. KN 3524/20</w:t>
      </w:r>
    </w:p>
    <w:p w14:paraId="3892012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442D26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0892DE6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B2A29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514C3D1" w14:textId="2394DC1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0A5685">
        <w:rPr>
          <w:rFonts w:ascii="Arial" w:hAnsi="Arial" w:cs="Arial"/>
          <w:sz w:val="22"/>
          <w:szCs w:val="22"/>
        </w:rPr>
        <w:t xml:space="preserve">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08A8E28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07E27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13888FC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900B23C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4F12C4" w14:textId="088F31C1" w:rsidR="00F95815" w:rsidRPr="0080603D" w:rsidRDefault="00746C63" w:rsidP="00FB7D7B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398FAAD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3E232F69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D87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41134D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715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3B7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3851B7E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926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Mašťov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642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3524/114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C5A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78 480,00 Kč</w:t>
            </w:r>
          </w:p>
        </w:tc>
      </w:tr>
    </w:tbl>
    <w:p w14:paraId="247C6E5E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8EB7C3A" w14:textId="77777777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CB7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5A5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78 480,00 Kč</w:t>
            </w:r>
          </w:p>
        </w:tc>
      </w:tr>
    </w:tbl>
    <w:p w14:paraId="0F910CA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A9E2759" w14:textId="77777777" w:rsidR="00000000" w:rsidRDefault="00000000">
      <w:pPr>
        <w:widowControl/>
        <w:tabs>
          <w:tab w:val="left" w:pos="426"/>
        </w:tabs>
      </w:pPr>
    </w:p>
    <w:p w14:paraId="3058574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4818FF6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20A1C1C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8E518E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67F9B26F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713F2C9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941873" w14:textId="2724BF67" w:rsidR="00746C63" w:rsidRPr="00BB196A" w:rsidRDefault="00746C63" w:rsidP="00FB7D7B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6A7ABBDB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185B6BA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1BF9BD8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ECA6FA2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72967B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A7D8C9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D879DF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6C4D166" w14:textId="45BF98D5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4 stejnopisech, z nichž každý má platnost originálu. Kupující obdrží 1 stejnopis</w:t>
      </w:r>
      <w:r w:rsidR="00FB7D7B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a ostatní jsou určeny pro prodávajícího.</w:t>
      </w:r>
    </w:p>
    <w:p w14:paraId="17A1EB68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</w:t>
      </w:r>
      <w:r>
        <w:rPr>
          <w:rFonts w:ascii="Arial" w:hAnsi="Arial" w:cs="Arial"/>
          <w:sz w:val="22"/>
          <w:szCs w:val="22"/>
        </w:rPr>
        <w:t>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9D0B4D8" w14:textId="77777777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16B6A7ED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7854E053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6B2EB6F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A2D9092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41101A77" w14:textId="77777777" w:rsidR="007D19B4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7D19B4">
        <w:rPr>
          <w:rFonts w:ascii="Arial" w:hAnsi="Arial" w:cs="Arial"/>
          <w:sz w:val="22"/>
          <w:szCs w:val="22"/>
        </w:rPr>
        <w:t>Prodávající prohlašuje, že nakládání s prodávaným pozemkem není omezeno ve smyslu § 5 zákona č. 503/2012 Sb., o Státním pozemkovém úřadu a o změně některých souvisejících zákonů, ve znění pozdějších předpisů.</w:t>
      </w:r>
    </w:p>
    <w:p w14:paraId="21D41096" w14:textId="77777777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746C63" w:rsidRPr="00BB196A">
        <w:rPr>
          <w:rFonts w:ascii="Arial" w:hAnsi="Arial" w:cs="Arial"/>
          <w:sz w:val="22"/>
          <w:szCs w:val="22"/>
        </w:rPr>
        <w:t xml:space="preserve">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.</w:t>
      </w:r>
    </w:p>
    <w:p w14:paraId="5F8D1DA9" w14:textId="3EEF56FF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746C63" w:rsidRPr="00BB196A">
        <w:rPr>
          <w:rFonts w:ascii="Arial" w:hAnsi="Arial" w:cs="Arial"/>
          <w:sz w:val="22"/>
          <w:szCs w:val="22"/>
        </w:rPr>
        <w:t xml:space="preserve"> Kupující prohlašuje, že ve vztahu k převáděnému pozemku splňuje zákonem stanovené podmínky pro to, aby na něho mohl být podle § 10 odst. </w:t>
      </w:r>
      <w:r w:rsidR="00FB7D7B">
        <w:rPr>
          <w:rFonts w:ascii="Arial" w:hAnsi="Arial" w:cs="Arial"/>
          <w:sz w:val="22"/>
          <w:szCs w:val="22"/>
        </w:rPr>
        <w:t>5</w:t>
      </w:r>
      <w:r w:rsidR="00746C63"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, převeden</w:t>
      </w:r>
    </w:p>
    <w:p w14:paraId="43B7CE10" w14:textId="77777777" w:rsidR="00CF7B8B" w:rsidRPr="00BB196A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746C63" w:rsidRPr="00BB196A">
        <w:rPr>
          <w:rFonts w:ascii="Arial" w:hAnsi="Arial" w:cs="Arial"/>
          <w:sz w:val="22"/>
          <w:szCs w:val="22"/>
        </w:rPr>
        <w:t xml:space="preserve">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D690457" w14:textId="77777777" w:rsidR="00BF18A5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CF7B8B" w:rsidRPr="00BB196A">
        <w:rPr>
          <w:rFonts w:ascii="Arial" w:hAnsi="Arial" w:cs="Arial"/>
          <w:sz w:val="22"/>
          <w:szCs w:val="22"/>
        </w:rPr>
        <w:t xml:space="preserve">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40D87737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B624B54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14F0A0E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6E5940B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13956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58493F" w14:textId="6BCBDCEA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Teplicích dne 11.</w:t>
      </w:r>
      <w:r w:rsidR="00FB7D7B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6.</w:t>
      </w:r>
      <w:r w:rsidR="00FB7D7B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2026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FB7D7B">
        <w:rPr>
          <w:rFonts w:ascii="Arial" w:hAnsi="Arial" w:cs="Arial"/>
          <w:sz w:val="22"/>
          <w:szCs w:val="22"/>
        </w:rPr>
        <w:t>Teplicích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FB7D7B">
        <w:rPr>
          <w:rFonts w:ascii="Arial" w:hAnsi="Arial" w:cs="Arial"/>
          <w:sz w:val="22"/>
          <w:szCs w:val="22"/>
        </w:rPr>
        <w:t>11. 6. 2026</w:t>
      </w:r>
    </w:p>
    <w:p w14:paraId="30FEB6D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B98F2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B6A43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C696E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986D0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F9C174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Vrbová Markéta</w:t>
      </w:r>
    </w:p>
    <w:p w14:paraId="02353E2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4F9D5B3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Ústecký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62C0538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Jaroslava Kosejková</w:t>
      </w:r>
      <w:r w:rsidRPr="00BB196A">
        <w:rPr>
          <w:rFonts w:ascii="Arial" w:hAnsi="Arial" w:cs="Arial"/>
          <w:sz w:val="22"/>
          <w:szCs w:val="22"/>
        </w:rPr>
        <w:tab/>
      </w:r>
    </w:p>
    <w:p w14:paraId="07511BA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4D9F166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B2A8E5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AA33FD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3827242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3D45FB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67BB3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378592A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1A59006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Lenka Strnadová</w:t>
      </w:r>
    </w:p>
    <w:p w14:paraId="6371CF3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027D36B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2E66033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4B05646F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8EAE35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Strnadová</w:t>
      </w:r>
    </w:p>
    <w:p w14:paraId="56208BD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A0E3D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C52505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2CE0857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C6C6C03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39BB43F" w14:textId="77777777" w:rsidR="00FB7D7B" w:rsidRDefault="00FB7D7B" w:rsidP="00412D61">
      <w:pPr>
        <w:widowControl/>
        <w:rPr>
          <w:rFonts w:ascii="Arial" w:hAnsi="Arial" w:cs="Arial"/>
          <w:sz w:val="22"/>
          <w:szCs w:val="22"/>
        </w:rPr>
      </w:pPr>
    </w:p>
    <w:p w14:paraId="3830B26C" w14:textId="77777777" w:rsidR="00FB7D7B" w:rsidRDefault="00FB7D7B" w:rsidP="00412D61">
      <w:pPr>
        <w:widowControl/>
        <w:rPr>
          <w:rFonts w:ascii="Arial" w:hAnsi="Arial" w:cs="Arial"/>
          <w:sz w:val="22"/>
          <w:szCs w:val="22"/>
        </w:rPr>
      </w:pPr>
    </w:p>
    <w:p w14:paraId="21D465E1" w14:textId="77777777" w:rsidR="00FB7D7B" w:rsidRPr="00BB196A" w:rsidRDefault="00FB7D7B" w:rsidP="00412D61">
      <w:pPr>
        <w:widowControl/>
        <w:rPr>
          <w:rFonts w:ascii="Arial" w:hAnsi="Arial" w:cs="Arial"/>
          <w:sz w:val="22"/>
          <w:szCs w:val="22"/>
        </w:rPr>
      </w:pPr>
    </w:p>
    <w:p w14:paraId="267883C3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638D0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1E273B4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621A3A4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339CE8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7BB578C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BE7FCD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0DDB3F3D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F15C22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0C543F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ACCCAEB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D918D22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3E0438B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D8BFE7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EAD11CF" w14:textId="1AEC2D0F" w:rsidR="007B3D5D" w:rsidRPr="00BB196A" w:rsidRDefault="00FB7D7B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Strnadová</w:t>
      </w:r>
    </w:p>
    <w:p w14:paraId="30912D7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4C89B3A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9BCDDF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D9C023B" w14:textId="40441C6E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</w:t>
      </w:r>
      <w:r w:rsidR="00FB7D7B">
        <w:rPr>
          <w:rFonts w:ascii="Arial" w:hAnsi="Arial" w:cs="Arial"/>
          <w:sz w:val="22"/>
          <w:szCs w:val="22"/>
        </w:rPr>
        <w:t>Teplicích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</w:r>
      <w:r w:rsidR="00FB7D7B">
        <w:rPr>
          <w:rFonts w:ascii="Arial" w:hAnsi="Arial" w:cs="Arial"/>
          <w:sz w:val="22"/>
          <w:szCs w:val="22"/>
        </w:rPr>
        <w:t xml:space="preserve">                     </w:t>
      </w:r>
      <w:r w:rsidRPr="00BB196A">
        <w:rPr>
          <w:rFonts w:ascii="Arial" w:hAnsi="Arial" w:cs="Arial"/>
          <w:sz w:val="22"/>
          <w:szCs w:val="22"/>
        </w:rPr>
        <w:t>……………………………….</w:t>
      </w:r>
    </w:p>
    <w:p w14:paraId="250E5F70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33700289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6B1E1A1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E8EB" w14:textId="77777777" w:rsidR="00727A18" w:rsidRDefault="00727A18">
      <w:r>
        <w:separator/>
      </w:r>
    </w:p>
  </w:endnote>
  <w:endnote w:type="continuationSeparator" w:id="0">
    <w:p w14:paraId="4E64F7B6" w14:textId="77777777" w:rsidR="00727A18" w:rsidRDefault="0072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0F26" w14:textId="77777777" w:rsidR="00727A18" w:rsidRDefault="00727A18">
      <w:r>
        <w:separator/>
      </w:r>
    </w:p>
  </w:footnote>
  <w:footnote w:type="continuationSeparator" w:id="0">
    <w:p w14:paraId="543EF2B8" w14:textId="77777777" w:rsidR="00727A18" w:rsidRDefault="0072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F5F6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819CE"/>
    <w:rsid w:val="00091D88"/>
    <w:rsid w:val="000A2586"/>
    <w:rsid w:val="000A5685"/>
    <w:rsid w:val="000C3017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53C58"/>
    <w:rsid w:val="00271965"/>
    <w:rsid w:val="00273143"/>
    <w:rsid w:val="002750DE"/>
    <w:rsid w:val="00306105"/>
    <w:rsid w:val="00306270"/>
    <w:rsid w:val="00371381"/>
    <w:rsid w:val="00391669"/>
    <w:rsid w:val="003916F3"/>
    <w:rsid w:val="003F7C07"/>
    <w:rsid w:val="00410C86"/>
    <w:rsid w:val="00412D61"/>
    <w:rsid w:val="0043604A"/>
    <w:rsid w:val="00461FF7"/>
    <w:rsid w:val="004C0CB6"/>
    <w:rsid w:val="004D056F"/>
    <w:rsid w:val="004F2747"/>
    <w:rsid w:val="00521DC2"/>
    <w:rsid w:val="005402D4"/>
    <w:rsid w:val="0056566C"/>
    <w:rsid w:val="00572AE4"/>
    <w:rsid w:val="005F01A4"/>
    <w:rsid w:val="005F0FD7"/>
    <w:rsid w:val="00625710"/>
    <w:rsid w:val="006807CD"/>
    <w:rsid w:val="00687171"/>
    <w:rsid w:val="00694205"/>
    <w:rsid w:val="006A1DC3"/>
    <w:rsid w:val="006D2FDA"/>
    <w:rsid w:val="006F1F25"/>
    <w:rsid w:val="0070116E"/>
    <w:rsid w:val="007179A4"/>
    <w:rsid w:val="00724A2B"/>
    <w:rsid w:val="00727A18"/>
    <w:rsid w:val="007457F3"/>
    <w:rsid w:val="00746C63"/>
    <w:rsid w:val="007561D4"/>
    <w:rsid w:val="00775F21"/>
    <w:rsid w:val="007B3D5D"/>
    <w:rsid w:val="007D19B4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C341E"/>
    <w:rsid w:val="008C6E19"/>
    <w:rsid w:val="008E67C2"/>
    <w:rsid w:val="00923457"/>
    <w:rsid w:val="00930B42"/>
    <w:rsid w:val="00935350"/>
    <w:rsid w:val="00944C26"/>
    <w:rsid w:val="0098093E"/>
    <w:rsid w:val="009836C0"/>
    <w:rsid w:val="009A641A"/>
    <w:rsid w:val="009D74D6"/>
    <w:rsid w:val="00A01241"/>
    <w:rsid w:val="00A128F3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AD4F5B"/>
    <w:rsid w:val="00B05308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70607"/>
    <w:rsid w:val="00C70A46"/>
    <w:rsid w:val="00C9419D"/>
    <w:rsid w:val="00CB4222"/>
    <w:rsid w:val="00CF17FD"/>
    <w:rsid w:val="00CF7B8B"/>
    <w:rsid w:val="00D04691"/>
    <w:rsid w:val="00D1796C"/>
    <w:rsid w:val="00DB23D0"/>
    <w:rsid w:val="00DE0D77"/>
    <w:rsid w:val="00DE3C83"/>
    <w:rsid w:val="00E643A3"/>
    <w:rsid w:val="00EC3E05"/>
    <w:rsid w:val="00F24B49"/>
    <w:rsid w:val="00F34F6C"/>
    <w:rsid w:val="00F37709"/>
    <w:rsid w:val="00F53E72"/>
    <w:rsid w:val="00F80203"/>
    <w:rsid w:val="00F95815"/>
    <w:rsid w:val="00FB7D7B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4D33C"/>
  <w14:defaultImageDpi w14:val="0"/>
  <w15:docId w15:val="{BDD2B500-21E4-463D-88A2-105BE9CE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1206</Words>
  <Characters>7117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Lenka Ing.</dc:creator>
  <cp:keywords/>
  <dc:description/>
  <cp:lastModifiedBy>Strnadová Lenka Ing.</cp:lastModifiedBy>
  <cp:revision>4</cp:revision>
  <cp:lastPrinted>2026-06-04T10:56:00Z</cp:lastPrinted>
  <dcterms:created xsi:type="dcterms:W3CDTF">2026-06-04T10:57:00Z</dcterms:created>
  <dcterms:modified xsi:type="dcterms:W3CDTF">2026-06-04T10:58:00Z</dcterms:modified>
</cp:coreProperties>
</file>