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144" w:firstLine="0"/>
        <w:spacing w:before="0" w:after="0" w:line="240" w:lineRule="auto"/>
        <w:jc w:val="left"/>
        <w:rPr>
          <w:b w:val="true"/>
          <w:color w:val="#000000"/>
          <w:sz w:val="29"/>
          <w:lang w:val="cs-CZ"/>
          <w:spacing w:val="-6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9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Objednávka </w:t>
      </w:r>
      <w:r>
        <w:rPr>
          <w:b w:val="true"/>
          <w:color w:val="#000000"/>
          <w:sz w:val="29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č.6/2026</w:t>
      </w:r>
    </w:p>
    <w:p>
      <w:pPr>
        <w:ind w:right="0" w:left="144" w:firstLine="0"/>
        <w:spacing w:before="468" w:after="0" w:line="240" w:lineRule="auto"/>
        <w:jc w:val="left"/>
        <w:rPr>
          <w:b w:val="true"/>
          <w:color w:val="#000000"/>
          <w:sz w:val="21"/>
          <w:lang w:val="cs-CZ"/>
          <w:spacing w:val="-16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21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Objednávajicí (faktura</w:t>
      </w:r>
      <w:r>
        <w:rPr>
          <w:b w:val="true"/>
          <w:color w:val="#000000"/>
          <w:sz w:val="21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črd adresa):</w:t>
      </w:r>
    </w:p>
    <w:p>
      <w:pPr>
        <w:ind w:right="2736" w:left="144" w:firstLine="0"/>
        <w:spacing w:before="0" w:after="0" w:line="240" w:lineRule="auto"/>
        <w:jc w:val="left"/>
        <w:rPr>
          <w:b w:val="true"/>
          <w:color w:val="#000000"/>
          <w:sz w:val="23"/>
          <w:lang w:val="cs-CZ"/>
          <w:spacing w:val="-16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3"/>
          <w:lang w:val="cs-CZ"/>
          <w:spacing w:val="-16"/>
          <w:w w:val="100"/>
          <w:strike w:val="false"/>
          <w:vertAlign w:val="baseline"/>
          <w:rFonts w:ascii="Arial" w:hAnsi="Arial"/>
        </w:rPr>
        <w:t xml:space="preserve">Základní škola Komenského Slavkov u Brna, p</w:t>
      </w:r>
      <w:r>
        <w:rPr>
          <w:b w:val="true"/>
          <w:color w:val="#000000"/>
          <w:sz w:val="23"/>
          <w:lang w:val="cs-CZ"/>
          <w:spacing w:val="-16"/>
          <w:w w:val="100"/>
          <w:strike w:val="false"/>
          <w:vertAlign w:val="baseline"/>
          <w:rFonts w:ascii="Arial" w:hAnsi="Arial"/>
        </w:rPr>
        <w:t xml:space="preserve">říspěvková organizace </w:t>
      </w:r>
      <w:r>
        <w:rPr>
          <w:b w:val="true"/>
          <w:color w:val="#000000"/>
          <w:sz w:val="23"/>
          <w:lang w:val="cs-CZ"/>
          <w:spacing w:val="-12"/>
          <w:w w:val="100"/>
          <w:strike w:val="false"/>
          <w:vertAlign w:val="baseline"/>
          <w:rFonts w:ascii="Arial" w:hAnsi="Arial"/>
        </w:rPr>
        <w:t xml:space="preserve">Komenského náměstí 495</w:t>
      </w:r>
    </w:p>
    <w:p>
      <w:pPr>
        <w:ind w:right="0" w:left="144" w:firstLine="0"/>
        <w:spacing w:before="0" w:after="0" w:line="201" w:lineRule="auto"/>
        <w:jc w:val="left"/>
        <w:rPr>
          <w:b w:val="true"/>
          <w:color w:val="#000000"/>
          <w:sz w:val="23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3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684 01 Slavkov u Brna</w:t>
      </w:r>
    </w:p>
    <w:p>
      <w:pPr>
        <w:ind w:right="0" w:left="144" w:firstLine="0"/>
        <w:spacing w:before="0" w:after="0" w:line="240" w:lineRule="auto"/>
        <w:jc w:val="left"/>
        <w:rPr>
          <w:b w:val="true"/>
          <w:color w:val="#000000"/>
          <w:sz w:val="23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3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I</w:t>
      </w:r>
      <w:r>
        <w:rPr>
          <w:b w:val="true"/>
          <w:color w:val="#000000"/>
          <w:sz w:val="23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Č: 46270931</w:t>
      </w:r>
    </w:p>
    <w:p>
      <w:pPr>
        <w:ind w:right="0" w:left="72" w:firstLine="0"/>
        <w:spacing w:before="504" w:after="0" w:line="204" w:lineRule="auto"/>
        <w:jc w:val="left"/>
        <w:rPr>
          <w:b w:val="true"/>
          <w:color w:val="#000000"/>
          <w:sz w:val="21"/>
          <w:lang w:val="cs-CZ"/>
          <w:spacing w:val="-10"/>
          <w:w w:val="100"/>
          <w:strike w:val="false"/>
          <w:vertAlign w:val="baseline"/>
          <w:rFonts w:ascii="Verdana" w:hAnsi="Verdana"/>
        </w:rPr>
      </w:pPr>
      <w:r>
        <w:rPr>
          <w:b w:val="true"/>
          <w:color w:val="#000000"/>
          <w:sz w:val="21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Dodavatel:</w:t>
      </w:r>
    </w:p>
    <w:p>
      <w:pPr>
        <w:ind w:right="0" w:left="72" w:firstLine="0"/>
        <w:spacing w:before="0" w:after="0" w:line="201" w:lineRule="auto"/>
        <w:jc w:val="left"/>
        <w:rPr>
          <w:b w:val="true"/>
          <w:color w:val="#000000"/>
          <w:sz w:val="23"/>
          <w:lang w:val="cs-CZ"/>
          <w:spacing w:val="-16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3"/>
          <w:lang w:val="cs-CZ"/>
          <w:spacing w:val="-16"/>
          <w:w w:val="100"/>
          <w:strike w:val="false"/>
          <w:vertAlign w:val="baseline"/>
          <w:rFonts w:ascii="Arial" w:hAnsi="Arial"/>
        </w:rPr>
        <w:t xml:space="preserve">OknavKlidu s r. o.</w:t>
      </w:r>
    </w:p>
    <w:p>
      <w:pPr>
        <w:ind w:right="0" w:left="72" w:firstLine="0"/>
        <w:spacing w:before="0" w:after="0" w:line="240" w:lineRule="auto"/>
        <w:jc w:val="left"/>
        <w:rPr>
          <w:b w:val="true"/>
          <w:color w:val="#000000"/>
          <w:sz w:val="23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3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I</w:t>
      </w:r>
      <w:r>
        <w:rPr>
          <w:b w:val="true"/>
          <w:color w:val="#000000"/>
          <w:sz w:val="23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Č: 22578447</w:t>
      </w:r>
    </w:p>
    <w:p>
      <w:pPr>
        <w:ind w:right="0" w:left="72" w:firstLine="0"/>
        <w:spacing w:before="0" w:after="0" w:line="240" w:lineRule="auto"/>
        <w:jc w:val="left"/>
        <w:rPr>
          <w:b w:val="true"/>
          <w:color w:val="#000000"/>
          <w:sz w:val="23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3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DI</w:t>
      </w:r>
      <w:r>
        <w:rPr>
          <w:b w:val="true"/>
          <w:color w:val="#000000"/>
          <w:sz w:val="23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Č:</w:t>
      </w:r>
    </w:p>
    <w:p>
      <w:pPr>
        <w:ind w:right="5040" w:left="72" w:firstLine="0"/>
        <w:spacing w:before="0" w:after="0" w:line="240" w:lineRule="auto"/>
        <w:jc w:val="left"/>
        <w:rPr>
          <w:b w:val="true"/>
          <w:color w:val="#000000"/>
          <w:sz w:val="23"/>
          <w:lang w:val="cs-CZ"/>
          <w:spacing w:val="-11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3"/>
          <w:lang w:val="cs-CZ"/>
          <w:spacing w:val="-11"/>
          <w:w w:val="100"/>
          <w:strike w:val="false"/>
          <w:vertAlign w:val="baseline"/>
          <w:rFonts w:ascii="Arial" w:hAnsi="Arial"/>
        </w:rPr>
        <w:t xml:space="preserve">adresa: Chudenická 1059/30, 102 00 Prahal0 </w:t>
      </w:r>
      <w:r>
        <w:rPr>
          <w:b w:val="true"/>
          <w:color w:val="#000000"/>
          <w:sz w:val="23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Tomáš Holcner</w:t>
      </w:r>
    </w:p>
    <w:p>
      <w:pPr>
        <w:ind w:right="0" w:left="72" w:firstLine="0"/>
        <w:spacing w:before="0" w:after="0" w:line="206" w:lineRule="auto"/>
        <w:jc w:val="left"/>
        <w:rPr>
          <w:b w:val="true"/>
          <w:color w:val="#000000"/>
          <w:sz w:val="23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3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telefon: +420 733 224 551</w:t>
      </w:r>
    </w:p>
    <w:p>
      <w:pPr>
        <w:ind w:right="0" w:left="72" w:firstLine="0"/>
        <w:spacing w:before="0" w:after="1764" w:line="240" w:lineRule="auto"/>
        <w:jc w:val="left"/>
        <w:rPr>
          <w:b w:val="true"/>
          <w:color w:val="#000000"/>
          <w:sz w:val="23"/>
          <w:lang w:val="cs-CZ"/>
          <w:spacing w:val="-12"/>
          <w:w w:val="100"/>
          <w:strike w:val="false"/>
          <w:vertAlign w:val="baseline"/>
          <w:rFonts w:ascii="Arial" w:hAnsi="Arial"/>
        </w:rPr>
      </w:pPr>
      <w:hyperlink r:id="drId3">
        <w:r>
          <w:rPr>
            <w:b w:val="true"/>
            <w:color w:val="#0000FF"/>
            <w:sz w:val="23"/>
            <w:lang w:val="cs-CZ"/>
            <w:spacing w:val="-12"/>
            <w:w w:val="100"/>
            <w:strike w:val="false"/>
            <w:u w:val="single"/>
            <w:vertAlign w:val="baseline"/>
            <w:rFonts w:ascii="Arial" w:hAnsi="Arial"/>
          </w:rPr>
          <w:t xml:space="preserve">email: holcner@oknavididu.cz</w:t>
        </w:r>
      </w:hyperlink>
      <w:r>
        <w:rPr>
          <w:b w:val="true"/>
          <w:color w:val="#000000"/>
          <w:sz w:val="23"/>
          <w:lang w:val="cs-CZ"/>
          <w:spacing w:val="-12"/>
          <w:w w:val="100"/>
          <w:strike w:val="false"/>
          <w:vertAlign w:val="baseline"/>
          <w:rFonts w:ascii="Arial" w:hAnsi="Arial"/>
        </w:rPr>
      </w:r>
    </w:p>
    <w:p>
      <w:pPr>
        <w:ind w:right="0" w:left="72" w:firstLine="0"/>
        <w:spacing w:before="0" w:after="0" w:line="240" w:lineRule="auto"/>
        <w:jc w:val="left"/>
        <w:rPr>
          <w:b w:val="true"/>
          <w:color w:val="#000000"/>
          <w:sz w:val="23"/>
          <w:lang w:val="cs-CZ"/>
          <w:spacing w:val="-16"/>
          <w:w w:val="100"/>
          <w:strike w:val="false"/>
          <w:vertAlign w:val="baseline"/>
          <w:rFonts w:ascii="Arial" w:hAnsi="Arial"/>
        </w:rPr>
      </w:pPr>
      <w:r>
        <w:pict>
          <v:line strokeweight="0.55pt" strokecolor="#828282" from="446.2pt,0.35pt" to="482.05pt,0.35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23"/>
          <w:lang w:val="cs-CZ"/>
          <w:spacing w:val="-16"/>
          <w:w w:val="100"/>
          <w:strike w:val="false"/>
          <w:vertAlign w:val="baseline"/>
          <w:rFonts w:ascii="Arial" w:hAnsi="Arial"/>
        </w:rPr>
        <w:t xml:space="preserve">Popis výrobku:</w:t>
      </w:r>
    </w:p>
    <w:p>
      <w:pPr>
        <w:ind w:right="0" w:left="72" w:firstLine="0"/>
        <w:spacing w:before="180" w:after="0" w:line="240" w:lineRule="auto"/>
        <w:jc w:val="left"/>
        <w:rPr>
          <w:b w:val="true"/>
          <w:color w:val="#000000"/>
          <w:sz w:val="23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3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Objednáváme u vás renovaci oken dle nabídky NAB-26-598 z 21. 5. 2026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1454"/>
        <w:gridCol w:w="968"/>
        <w:gridCol w:w="1755"/>
        <w:gridCol w:w="5463"/>
      </w:tblGrid>
      <w:tr>
        <w:trPr>
          <w:trHeight w:val="450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454" w:type="auto"/>
            <w:textDirection w:val="lrTb"/>
            <w:vAlign w:val="top"/>
          </w:tcPr>
          <w:p>
            <w:pPr>
              <w:ind w:right="0" w:left="47" w:firstLine="0"/>
              <w:spacing w:before="0" w:after="0" w:line="206" w:lineRule="auto"/>
              <w:jc w:val="left"/>
              <w:rPr>
                <w:b w:val="true"/>
                <w:color w:val="#000000"/>
                <w:sz w:val="23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3"/>
                <w:lang w:val="cs-CZ"/>
                <w:spacing w:val="-10"/>
                <w:w w:val="100"/>
                <w:strike w:val="false"/>
                <w:vertAlign w:val="baseline"/>
                <w:rFonts w:ascii="Arial" w:hAnsi="Arial"/>
              </w:rPr>
              <w:t xml:space="preserve">Cena</w:t>
            </w:r>
          </w:p>
          <w:p>
            <w:pPr>
              <w:ind w:right="0" w:left="47" w:firstLine="0"/>
              <w:spacing w:before="0" w:after="0" w:line="180" w:lineRule="auto"/>
              <w:jc w:val="left"/>
              <w:rPr>
                <w:b w:val="true"/>
                <w:color w:val="#000000"/>
                <w:sz w:val="23"/>
                <w:lang w:val="cs-CZ"/>
                <w:spacing w:val="-17"/>
                <w:w w:val="100"/>
                <w:strike w:val="false"/>
                <w:u w:val="singl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3"/>
                <w:lang w:val="cs-CZ"/>
                <w:spacing w:val="-17"/>
                <w:w w:val="100"/>
                <w:strike w:val="false"/>
                <w:u w:val="single"/>
                <w:vertAlign w:val="baseline"/>
                <w:rFonts w:ascii="Arial" w:hAnsi="Arial"/>
              </w:rPr>
              <w:t xml:space="preserve">Kone</w:t>
            </w:r>
            <w:r>
              <w:rPr>
                <w:b w:val="true"/>
                <w:color w:val="#000000"/>
                <w:sz w:val="23"/>
                <w:lang w:val="cs-CZ"/>
                <w:spacing w:val="-17"/>
                <w:w w:val="100"/>
                <w:strike w:val="false"/>
                <w:u w:val="single"/>
                <w:vertAlign w:val="baseline"/>
                <w:rFonts w:ascii="Arial" w:hAnsi="Arial"/>
              </w:rPr>
              <w:t xml:space="preserve">čná cena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22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177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640" w:type="auto"/>
            <w:textDirection w:val="lrTb"/>
            <w:vAlign w:val="top"/>
          </w:tcPr>
          <w:p>
            <w:pPr>
              <w:ind w:right="2962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3"/>
                <w:lang w:val="cs-CZ"/>
                <w:spacing w:val="-6"/>
                <w:w w:val="100"/>
                <w:strike w:val="false"/>
                <w:u w:val="singl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3"/>
                <w:lang w:val="cs-CZ"/>
                <w:spacing w:val="-6"/>
                <w:w w:val="100"/>
                <w:strike w:val="false"/>
                <w:u w:val="single"/>
                <w:vertAlign w:val="baseline"/>
                <w:rFonts w:ascii="Arial" w:hAnsi="Arial"/>
              </w:rPr>
              <w:t xml:space="preserve">250 486 34 K</w:t>
            </w:r>
            <w:r>
              <w:rPr>
                <w:b w:val="true"/>
                <w:color w:val="#000000"/>
                <w:sz w:val="23"/>
                <w:lang w:val="cs-CZ"/>
                <w:spacing w:val="-6"/>
                <w:w w:val="100"/>
                <w:strike w:val="false"/>
                <w:u w:val="single"/>
                <w:vertAlign w:val="baseline"/>
                <w:rFonts w:ascii="Arial" w:hAnsi="Arial"/>
              </w:rPr>
              <w:t xml:space="preserve">č s </w:t>
            </w:r>
            <w:r>
              <w:rPr>
                <w:b w:val="true"/>
                <w:color w:val="#000000"/>
                <w:sz w:val="22"/>
                <w:lang w:val="cs-CZ"/>
                <w:spacing w:val="-6"/>
                <w:w w:val="100"/>
                <w:strike w:val="false"/>
                <w:u w:val="single"/>
                <w:vertAlign w:val="baseline"/>
                <w:rFonts w:ascii="Tahoma" w:hAnsi="Tahoma"/>
              </w:rPr>
              <w:t xml:space="preserve">DPH</w:t>
            </w:r>
          </w:p>
        </w:tc>
      </w:tr>
      <w:tr>
        <w:trPr>
          <w:trHeight w:val="1420" w:hRule="exact"/>
        </w:trPr>
        <w:tc>
          <w:tcPr>
            <w:gridSpan w:val="3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4177" w:type="auto"/>
            <w:textDirection w:val="lrTb"/>
            <w:vAlign w:val="center"/>
          </w:tcPr>
          <w:p>
            <w:pPr>
              <w:ind w:right="0" w:left="47" w:firstLine="0"/>
              <w:spacing w:before="0" w:after="0" w:line="208" w:lineRule="auto"/>
              <w:jc w:val="left"/>
              <w:rPr>
                <w:b w:val="true"/>
                <w:color w:val="#000000"/>
                <w:sz w:val="23"/>
                <w:lang w:val="cs-CZ"/>
                <w:spacing w:val="-14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3"/>
                <w:lang w:val="cs-CZ"/>
                <w:spacing w:val="-14"/>
                <w:w w:val="100"/>
                <w:strike w:val="false"/>
                <w:vertAlign w:val="baseline"/>
                <w:rFonts w:ascii="Arial" w:hAnsi="Arial"/>
              </w:rPr>
              <w:t xml:space="preserve">Termín dodáni — 7/2026.</w:t>
            </w:r>
          </w:p>
          <w:p>
            <w:pPr>
              <w:ind w:right="0" w:left="47" w:firstLine="0"/>
              <w:spacing w:before="0" w:after="0" w:line="240" w:lineRule="auto"/>
              <w:jc w:val="left"/>
              <w:rPr>
                <w:b w:val="true"/>
                <w:color w:val="#000000"/>
                <w:sz w:val="23"/>
                <w:lang w:val="cs-CZ"/>
                <w:spacing w:val="-11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3"/>
                <w:lang w:val="cs-CZ"/>
                <w:spacing w:val="-11"/>
                <w:w w:val="100"/>
                <w:strike w:val="false"/>
                <w:vertAlign w:val="baseline"/>
                <w:rFonts w:ascii="Arial" w:hAnsi="Arial"/>
              </w:rPr>
              <w:t xml:space="preserve">Záruka na provedené dílo - 24 m</w:t>
            </w:r>
            <w:r>
              <w:rPr>
                <w:b w:val="true"/>
                <w:color w:val="#000000"/>
                <w:sz w:val="23"/>
                <w:lang w:val="cs-CZ"/>
                <w:spacing w:val="-11"/>
                <w:w w:val="100"/>
                <w:strike w:val="false"/>
                <w:vertAlign w:val="baseline"/>
                <w:rFonts w:ascii="Arial" w:hAnsi="Arial"/>
              </w:rPr>
              <w:t xml:space="preserve">ěsíců.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9640" w:type="auto"/>
            <w:textDirection w:val="lrTb"/>
            <w:vAlign w:val="bottom"/>
          </w:tcPr>
          <w:p>
            <w:pPr>
              <w:ind w:right="532" w:left="0" w:firstLine="0"/>
              <w:spacing w:before="360" w:after="0" w:line="240" w:lineRule="auto"/>
              <w:jc w:val="right"/>
              <w:rPr>
                <w:b w:val="true"/>
                <w:color w:val="#3996DB"/>
                <w:sz w:val="26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3996DB"/>
                <w:sz w:val="26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ZÁKLADNI ŠKOLA</w:t>
            </w:r>
          </w:p>
          <w:p>
            <w:pPr>
              <w:ind w:right="0" w:left="2016" w:firstLine="0"/>
              <w:spacing w:before="0" w:after="0" w:line="216" w:lineRule="auto"/>
              <w:jc w:val="center"/>
              <w:rPr>
                <w:b w:val="true"/>
                <w:color w:val="#3996DB"/>
                <w:sz w:val="22"/>
                <w:lang w:val="cs-CZ"/>
                <w:spacing w:val="-28"/>
                <w:w w:val="8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3996DB"/>
                <w:sz w:val="22"/>
                <w:lang w:val="cs-CZ"/>
                <w:spacing w:val="-28"/>
                <w:w w:val="80"/>
                <w:strike w:val="false"/>
                <w:vertAlign w:val="baseline"/>
                <w:rFonts w:ascii="Tahoma" w:hAnsi="Tahoma"/>
              </w:rPr>
              <w:t xml:space="preserve">Komenského </w:t>
            </w:r>
            <w:r>
              <w:rPr>
                <w:b w:val="true"/>
                <w:color w:val="#3996DB"/>
                <w:sz w:val="22"/>
                <w:lang w:val="cs-CZ"/>
                <w:spacing w:val="-18"/>
                <w:w w:val="100"/>
                <w:strike w:val="false"/>
                <w:vertAlign w:val="baseline"/>
                <w:rFonts w:ascii="Arial" w:hAnsi="Arial"/>
              </w:rPr>
              <w:t xml:space="preserve">Slavkov u Brna, p.o.
</w:t>
              <w:br/>
            </w:r>
            <w:r>
              <w:rPr>
                <w:b w:val="true"/>
                <w:color w:val="#3996DB"/>
                <w:sz w:val="22"/>
                <w:lang w:val="cs-CZ"/>
                <w:spacing w:val="-30"/>
                <w:w w:val="80"/>
                <w:strike w:val="false"/>
                <w:vertAlign w:val="baseline"/>
                <w:rFonts w:ascii="Tahoma" w:hAnsi="Tahoma"/>
              </w:rPr>
              <w:t xml:space="preserve">68401 </w:t>
            </w:r>
            <w:r>
              <w:rPr>
                <w:b w:val="true"/>
                <w:color w:val="#3996DB"/>
                <w:sz w:val="22"/>
                <w:lang w:val="cs-CZ"/>
                <w:spacing w:val="-20"/>
                <w:w w:val="100"/>
                <w:strike w:val="false"/>
                <w:vertAlign w:val="baseline"/>
                <w:rFonts w:ascii="Arial" w:hAnsi="Arial"/>
              </w:rPr>
              <w:t xml:space="preserve">Slavkov u Brna
</w:t>
              <w:br/>
            </w:r>
            <w:r>
              <w:rPr>
                <w:b w:val="true"/>
                <w:color w:val="#3996DB"/>
                <w:sz w:val="22"/>
                <w:lang w:val="cs-CZ"/>
                <w:spacing w:val="-24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  <w:r>
              <w:rPr>
                <w:b w:val="true"/>
                <w:color w:val="#3996DB"/>
                <w:sz w:val="22"/>
                <w:lang w:val="cs-CZ"/>
                <w:spacing w:val="-24"/>
                <w:w w:val="100"/>
                <w:strike w:val="false"/>
                <w:vertAlign w:val="baseline"/>
                <w:rFonts w:ascii="Arial" w:hAnsi="Arial"/>
              </w:rPr>
              <w:t xml:space="preserve">Č: 46270931 • tel.: 515 534 910</w:t>
            </w:r>
          </w:p>
        </w:tc>
      </w:tr>
    </w:tbl>
    <w:p>
      <w:pPr>
        <w:ind w:right="0" w:left="0" w:firstLine="0"/>
        <w:spacing w:before="360" w:after="0" w:line="208" w:lineRule="auto"/>
        <w:jc w:val="left"/>
        <w:rPr>
          <w:b w:val="true"/>
          <w:color w:val="#000000"/>
          <w:sz w:val="23"/>
          <w:lang w:val="cs-CZ"/>
          <w:spacing w:val="-6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3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Ve Slavkov</w:t>
      </w:r>
      <w:r>
        <w:rPr>
          <w:b w:val="true"/>
          <w:color w:val="#000000"/>
          <w:sz w:val="23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ě u Brna dne 27.5. 2026</w:t>
      </w:r>
    </w:p>
    <w:p>
      <w:pPr>
        <w:ind w:right="0" w:left="6552" w:firstLine="0"/>
        <w:spacing w:before="0" w:after="0" w:line="240" w:lineRule="auto"/>
        <w:jc w:val="left"/>
        <w:rPr>
          <w:b w:val="true"/>
          <w:color w:val="#000000"/>
          <w:sz w:val="23"/>
          <w:lang w:val="cs-CZ"/>
          <w:spacing w:val="-14"/>
          <w:w w:val="100"/>
          <w:strike w:val="false"/>
          <w:vertAlign w:val="baseline"/>
          <w:rFonts w:ascii="Arial" w:hAnsi="Arial"/>
        </w:rPr>
      </w:pPr>
      <w:r>
        <w:pict>
          <v:line strokeweight="1.25pt" strokecolor="#000000" from="392.4pt,-4.9pt" to="411.15pt,-4.9pt" style="position:absolute;mso-position-horizontal-relative:text;mso-position-vertical-relative:text;">
            <v:stroke dashstyle="shortdot"/>
          </v:line>
        </w:pict>
      </w:r>
      <w:r>
        <w:pict>
          <v:line strokeweight="1.25pt" strokecolor="#000000" from="414pt,-4.9pt" to="433.1pt,-4.9pt" style="position:absolute;mso-position-horizontal-relative:text;mso-position-vertical-relative:text;">
            <v:stroke dashstyle="shortdot"/>
          </v:line>
        </w:pict>
      </w:r>
      <w:r>
        <w:pict>
          <v:line strokeweight="1.45pt" strokecolor="#000000" from="439.2pt,-4.9pt" to="463pt,-4.9pt" style="position:absolute;mso-position-horizontal-relative:text;mso-position-vertical-relative:text;">
            <v:stroke dashstyle="shortdot"/>
          </v:line>
        </w:pict>
      </w:r>
      <w:r>
        <w:pict>
          <v:line strokeweight="1.25pt" strokecolor="#000000" from="262.05pt,-4.7pt" to="379.1pt,-4.7pt" style="position:absolute;mso-position-horizontal-relative:text;mso-position-vertical-relative:text;">
            <v:stroke dashstyle="shortdot"/>
          </v:line>
        </w:pict>
      </w:r>
      <w:r>
        <w:rPr>
          <w:b w:val="true"/>
          <w:color w:val="#000000"/>
          <w:sz w:val="23"/>
          <w:lang w:val="cs-CZ"/>
          <w:spacing w:val="-14"/>
          <w:w w:val="100"/>
          <w:strike w:val="false"/>
          <w:vertAlign w:val="baseline"/>
          <w:rFonts w:ascii="Arial" w:hAnsi="Arial"/>
        </w:rPr>
        <w:t xml:space="preserve">podpis, razítko</w:t>
      </w:r>
    </w:p>
    <w:p>
      <w:pPr>
        <w:ind w:right="0" w:left="0" w:firstLine="0"/>
        <w:spacing w:before="1440" w:after="0" w:line="240" w:lineRule="auto"/>
        <w:jc w:val="left"/>
        <w:rPr>
          <w:b w:val="true"/>
          <w:color w:val="#000000"/>
          <w:sz w:val="23"/>
          <w:lang w:val="cs-CZ"/>
          <w:spacing w:val="-1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3"/>
          <w:lang w:val="cs-CZ"/>
          <w:spacing w:val="-14"/>
          <w:w w:val="100"/>
          <w:strike w:val="false"/>
          <w:vertAlign w:val="baseline"/>
          <w:rFonts w:ascii="Arial" w:hAnsi="Arial"/>
        </w:rPr>
        <w:t xml:space="preserve">Potvrzuji objednávku:</w:t>
      </w:r>
    </w:p>
    <w:p>
      <w:pPr>
        <w:ind w:right="0" w:left="5616" w:firstLine="0"/>
        <w:spacing w:before="0" w:after="1260" w:line="196" w:lineRule="auto"/>
        <w:jc w:val="left"/>
        <w:rPr>
          <w:b w:val="true"/>
          <w:color w:val="#000000"/>
          <w:sz w:val="23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pict>
          <v:line strokeweight="1.25pt" strokecolor="#000000" from="400.3pt,-5.1pt" to="419.1pt,-5.1pt" style="position:absolute;mso-position-horizontal-relative:text;mso-position-vertical-relative:text;">
            <v:stroke dashstyle="shortdot"/>
          </v:line>
        </w:pict>
      </w:r>
      <w:r>
        <w:rPr>
          <w:b w:val="true"/>
          <w:color w:val="#000000"/>
          <w:sz w:val="23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Dodavatel:</w:t>
      </w:r>
    </w:p>
    <w:p>
      <w:pPr>
        <w:sectPr>
          <w:pgSz w:w="11918" w:h="16854" w:orient="portrait"/>
          <w:type w:val="nextPage"/>
          <w:textDirection w:val="lrTb"/>
          <w:pgMar w:bottom="404" w:top="1220" w:right="832" w:left="1386" w:header="720" w:footer="720"/>
          <w:titlePg w:val="false"/>
        </w:sectPr>
      </w:pPr>
    </w:p>
    <w:p>
      <w:pPr>
        <w:ind w:right="504" w:left="0" w:firstLine="0"/>
        <w:spacing w:before="0" w:after="0" w:line="240" w:lineRule="auto"/>
        <w:jc w:val="left"/>
        <w:rPr>
          <w:b w:val="true"/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pict>
          <v:line strokeweight="0.55pt" strokecolor="#000000" from="0pt,-2.8pt" to="22.2pt,-2.8pt" style="position:absolute;mso-position-horizontal-relative:text;mso-position-vertical-relative:text;">
            <v:stroke dashstyle="solid"/>
          </v:line>
        </w:pict>
      </w:r>
      <w:r>
        <w:pict>
          <v:line strokeweight="0.35pt" strokecolor="#939393" from="117.35pt,-2.45pt" to="137.4pt,-2.45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Základní škola Komenského Slavkov u Brna, p</w:t>
      </w:r>
      <w:r>
        <w:rPr>
          <w:b w:val="true"/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říspěvková organizace </w:t>
      </w:r>
      <w:r>
        <w:rPr>
          <w:b w:val="true"/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Komenského náměstí 495</w:t>
      </w:r>
    </w:p>
    <w:p>
      <w:pPr>
        <w:ind w:right="0" w:left="0" w:firstLine="0"/>
        <w:spacing w:before="0" w:after="0" w:line="206" w:lineRule="auto"/>
        <w:jc w:val="left"/>
        <w:rPr>
          <w:b w:val="true"/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684 01 Slavkov </w:t>
      </w:r>
      <w:r>
        <w:rPr>
          <w:b w:val="true"/>
          <w:i w:val="true"/>
          <w:color w:val="#000000"/>
          <w:sz w:val="17"/>
          <w:lang w:val="cs-CZ"/>
          <w:spacing w:val="-2"/>
          <w:w w:val="85"/>
          <w:strike w:val="false"/>
          <w:vertAlign w:val="baseline"/>
          <w:rFonts w:ascii="Arial" w:hAnsi="Arial"/>
        </w:rPr>
        <w:t xml:space="preserve">u </w:t>
      </w:r>
      <w:r>
        <w:rPr>
          <w:b w:val="true"/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Brna,</w:t>
      </w:r>
    </w:p>
    <w:p>
      <w:pPr>
        <w:ind w:right="0" w:left="0" w:firstLine="0"/>
        <w:spacing w:before="0" w:after="0" w:line="240" w:lineRule="auto"/>
        <w:jc w:val="left"/>
        <w:rPr>
          <w:b w:val="true"/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I</w:t>
      </w:r>
      <w:r>
        <w:rPr>
          <w:b w:val="true"/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Č: 4627 0931, č. ú. 196295508/0600</w:t>
      </w:r>
    </w:p>
    <w:p>
      <w:pPr>
        <w:ind w:right="0" w:left="0" w:firstLine="0"/>
        <w:spacing w:before="0" w:after="0" w:line="240" w:lineRule="auto"/>
        <w:jc w:val="left"/>
        <w:rPr>
          <w:b w:val="true"/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tel.: 515 534 </w:t>
      </w:r>
      <w:r>
        <w:rPr>
          <w:b w:val="true"/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910 — </w:t>
      </w:r>
      <w:r>
        <w:rPr>
          <w:b w:val="true"/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ředitelka, 515 534 912-14— zástupci, 515 534 911 — kancelář,</w:t>
      </w:r>
    </w:p>
    <w:p>
      <w:pPr>
        <w:ind w:right="0" w:left="0" w:firstLine="0"/>
        <w:spacing w:before="36" w:after="0" w:line="240" w:lineRule="auto"/>
        <w:jc w:val="left"/>
        <w:rPr>
          <w:b w:val="true"/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16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web:</w:t>
      </w:r>
      <w:r>
        <w:rPr>
          <w:b w:val="true"/>
          <w:color w:val="#60A7DB"/>
          <w:sz w:val="16"/>
          <w:lang w:val="cs-CZ"/>
          <w:spacing w:val="-8"/>
          <w:w w:val="100"/>
          <w:strike w:val="false"/>
          <w:u w:val="single"/>
          <w:vertAlign w:val="baseline"/>
          <w:rFonts w:ascii="Arial" w:hAnsi="Arial"/>
        </w:rPr>
        <w:t xml:space="preserve"> .knAtw.zskomsiavkov.o4</w:t>
      </w:r>
    </w:p>
    <w:p>
      <w:pPr>
        <w:ind w:right="0" w:left="0" w:firstLine="0"/>
        <w:spacing w:before="72" w:after="0" w:line="240" w:lineRule="auto"/>
        <w:jc w:val="left"/>
        <w:rPr>
          <w:b w:val="true"/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</w:pPr>
      <w:hyperlink r:id="drId4">
        <w:r>
          <w:rPr>
            <w:b w:val="true"/>
            <w:color w:val="#0000FF"/>
            <w:sz w:val="16"/>
            <w:lang w:val="cs-CZ"/>
            <w:spacing w:val="-2"/>
            <w:w w:val="100"/>
            <w:strike w:val="false"/>
            <w:u w:val="single"/>
            <w:vertAlign w:val="baseline"/>
            <w:rFonts w:ascii="Arial" w:hAnsi="Arial"/>
          </w:rPr>
          <w:t xml:space="preserve">e-mail: reditelka@zskomstavkov.cz,</w:t>
        </w:r>
      </w:hyperlink>
      <w:r>
        <w:rPr>
          <w:b w:val="true"/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 podaterna@zskomslavkov.oz</w:t>
      </w:r>
    </w:p>
    <w:sectPr>
      <w:pgSz w:w="11918" w:h="16854" w:orient="portrait"/>
      <w:type w:val="continuous"/>
      <w:textDirection w:val="lrTb"/>
      <w:pgMar w:bottom="404" w:top="1220" w:right="4370" w:left="1328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holcner@oknavididu.cz" TargetMode="External" Id="drId3" /><Relationship Type="http://schemas.openxmlformats.org/officeDocument/2006/relationships/hyperlink" Target="mailto:reditelka@zskomstavkov.cz," TargetMode="External" Id="drId4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