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B146E" w14:textId="77777777" w:rsidR="0088299E" w:rsidRDefault="0088299E" w:rsidP="0088299E">
      <w:pPr>
        <w:jc w:val="center"/>
        <w:rPr>
          <w:b/>
          <w:sz w:val="28"/>
          <w:u w:val="single"/>
        </w:rPr>
      </w:pPr>
      <w:r>
        <w:rPr>
          <w:b/>
          <w:sz w:val="28"/>
          <w:u w:val="single"/>
        </w:rPr>
        <w:t>NÁJEMNÍ SMLOUVA</w:t>
      </w:r>
    </w:p>
    <w:p w14:paraId="74FB89F2" w14:textId="77777777" w:rsidR="0088299E" w:rsidRDefault="0088299E" w:rsidP="0088299E">
      <w:pPr>
        <w:jc w:val="center"/>
        <w:rPr>
          <w:b/>
          <w:sz w:val="28"/>
          <w:u w:val="single"/>
        </w:rPr>
      </w:pPr>
    </w:p>
    <w:p w14:paraId="70E7FC7D" w14:textId="18C26A42" w:rsidR="0088299E" w:rsidRPr="00B52303" w:rsidRDefault="0088299E" w:rsidP="0088299E">
      <w:pPr>
        <w:jc w:val="center"/>
        <w:rPr>
          <w:sz w:val="24"/>
        </w:rPr>
      </w:pPr>
      <w:r>
        <w:rPr>
          <w:sz w:val="24"/>
        </w:rPr>
        <w:t>uzavřená dle ust. § 2201 a násl. zákona č. 89/2012 Sb., občanský zákoník, v</w:t>
      </w:r>
      <w:r w:rsidR="00244BB9">
        <w:rPr>
          <w:sz w:val="24"/>
        </w:rPr>
        <w:t>e</w:t>
      </w:r>
      <w:r>
        <w:rPr>
          <w:sz w:val="24"/>
        </w:rPr>
        <w:t> znění</w:t>
      </w:r>
      <w:r w:rsidR="00244BB9">
        <w:rPr>
          <w:sz w:val="24"/>
        </w:rPr>
        <w:t xml:space="preserve"> pozdějších předpisů</w:t>
      </w:r>
      <w:r>
        <w:rPr>
          <w:sz w:val="24"/>
        </w:rPr>
        <w:t xml:space="preserve"> (dále jen „zákon“), níže uvedené</w:t>
      </w:r>
      <w:r w:rsidR="00C136F8">
        <w:rPr>
          <w:sz w:val="24"/>
        </w:rPr>
        <w:t>ho</w:t>
      </w:r>
      <w:r>
        <w:rPr>
          <w:sz w:val="24"/>
        </w:rPr>
        <w:t xml:space="preserve"> dne, měsíce a roku mezi:</w:t>
      </w:r>
    </w:p>
    <w:p w14:paraId="0ECE3B7A" w14:textId="77777777" w:rsidR="0088299E" w:rsidRDefault="0088299E" w:rsidP="0088299E">
      <w:pPr>
        <w:rPr>
          <w:b/>
          <w:sz w:val="24"/>
        </w:rPr>
      </w:pPr>
    </w:p>
    <w:p w14:paraId="18CC78BC" w14:textId="77777777" w:rsidR="0088299E" w:rsidRDefault="0088299E" w:rsidP="0088299E">
      <w:pPr>
        <w:rPr>
          <w:b/>
          <w:sz w:val="24"/>
        </w:rPr>
      </w:pPr>
      <w:r>
        <w:rPr>
          <w:b/>
          <w:sz w:val="24"/>
        </w:rPr>
        <w:t xml:space="preserve">Univerzita Tomáše Bati ve Zlíně </w:t>
      </w:r>
    </w:p>
    <w:p w14:paraId="77408DB9" w14:textId="77777777" w:rsidR="0088299E" w:rsidRDefault="0088299E" w:rsidP="0088299E">
      <w:pPr>
        <w:rPr>
          <w:sz w:val="24"/>
        </w:rPr>
      </w:pPr>
      <w:r>
        <w:rPr>
          <w:sz w:val="24"/>
        </w:rPr>
        <w:t>veřejná vysoká škola zřízená zákonem č. 404/2000 Sb., o zřízení Univerzity Tomáše Bati ve Zlíně</w:t>
      </w:r>
    </w:p>
    <w:p w14:paraId="0289F2B7" w14:textId="77777777" w:rsidR="0088299E" w:rsidRDefault="0088299E" w:rsidP="0088299E">
      <w:pPr>
        <w:rPr>
          <w:sz w:val="24"/>
        </w:rPr>
      </w:pPr>
      <w:r>
        <w:rPr>
          <w:sz w:val="24"/>
        </w:rPr>
        <w:t xml:space="preserve">se sídlem: </w:t>
      </w:r>
      <w:r w:rsidR="00C2773E">
        <w:rPr>
          <w:sz w:val="24"/>
        </w:rPr>
        <w:t>n</w:t>
      </w:r>
      <w:r>
        <w:rPr>
          <w:sz w:val="24"/>
        </w:rPr>
        <w:t>ám. T. G. Masaryka 5555, 760 01 Zlín</w:t>
      </w:r>
    </w:p>
    <w:p w14:paraId="0130F761" w14:textId="660CBEEF" w:rsidR="0088299E" w:rsidRDefault="0088299E" w:rsidP="0088299E">
      <w:pPr>
        <w:rPr>
          <w:sz w:val="24"/>
        </w:rPr>
      </w:pPr>
      <w:r>
        <w:rPr>
          <w:sz w:val="24"/>
        </w:rPr>
        <w:t>IČ</w:t>
      </w:r>
      <w:r w:rsidR="00E62699">
        <w:rPr>
          <w:sz w:val="24"/>
        </w:rPr>
        <w:t>O</w:t>
      </w:r>
      <w:r>
        <w:rPr>
          <w:sz w:val="24"/>
        </w:rPr>
        <w:t>:</w:t>
      </w:r>
      <w:r w:rsidR="00C2773E">
        <w:rPr>
          <w:sz w:val="24"/>
        </w:rPr>
        <w:t xml:space="preserve"> </w:t>
      </w:r>
      <w:r>
        <w:rPr>
          <w:sz w:val="24"/>
        </w:rPr>
        <w:t>70883521 DIČ: CZ70883521</w:t>
      </w:r>
    </w:p>
    <w:p w14:paraId="4E8EEDC0" w14:textId="59E3528C" w:rsidR="0088299E" w:rsidRPr="00965DE8" w:rsidRDefault="00C2773E" w:rsidP="0088299E">
      <w:pPr>
        <w:rPr>
          <w:sz w:val="24"/>
        </w:rPr>
      </w:pPr>
      <w:r>
        <w:rPr>
          <w:sz w:val="24"/>
        </w:rPr>
        <w:t>z</w:t>
      </w:r>
      <w:r w:rsidR="0088299E">
        <w:rPr>
          <w:sz w:val="24"/>
        </w:rPr>
        <w:t>astoupená</w:t>
      </w:r>
      <w:r w:rsidR="0088299E" w:rsidRPr="00965DE8">
        <w:rPr>
          <w:sz w:val="24"/>
        </w:rPr>
        <w:t xml:space="preserve">: </w:t>
      </w:r>
      <w:r w:rsidR="00E0414C">
        <w:rPr>
          <w:sz w:val="24"/>
        </w:rPr>
        <w:t xml:space="preserve">Mgr. </w:t>
      </w:r>
      <w:r w:rsidR="00A9649C">
        <w:rPr>
          <w:sz w:val="24"/>
        </w:rPr>
        <w:t>Petrou Jungovou, LL.M.</w:t>
      </w:r>
      <w:r w:rsidR="00FC055F">
        <w:rPr>
          <w:sz w:val="24"/>
        </w:rPr>
        <w:t xml:space="preserve">, </w:t>
      </w:r>
      <w:bookmarkStart w:id="0" w:name="_Hlk203718951"/>
      <w:r w:rsidR="00E0414C" w:rsidRPr="00E0414C">
        <w:rPr>
          <w:sz w:val="24"/>
        </w:rPr>
        <w:t>kvestor</w:t>
      </w:r>
      <w:bookmarkEnd w:id="0"/>
      <w:r w:rsidR="00A9649C">
        <w:rPr>
          <w:sz w:val="24"/>
        </w:rPr>
        <w:t>k</w:t>
      </w:r>
      <w:r w:rsidR="005269A5">
        <w:rPr>
          <w:sz w:val="24"/>
        </w:rPr>
        <w:t>ou</w:t>
      </w:r>
    </w:p>
    <w:p w14:paraId="5C43C159" w14:textId="739C3BA3" w:rsidR="0088299E" w:rsidRPr="00965DE8" w:rsidRDefault="0088299E" w:rsidP="0088299E">
      <w:pPr>
        <w:rPr>
          <w:sz w:val="24"/>
        </w:rPr>
      </w:pPr>
      <w:r w:rsidRPr="00965DE8">
        <w:rPr>
          <w:sz w:val="24"/>
        </w:rPr>
        <w:t>za věcné plnění odpovídá</w:t>
      </w:r>
      <w:r w:rsidR="000C4C67">
        <w:rPr>
          <w:sz w:val="24"/>
        </w:rPr>
        <w:t>:</w:t>
      </w:r>
      <w:r w:rsidR="000C4C67">
        <w:rPr>
          <w:sz w:val="24"/>
        </w:rPr>
        <w:tab/>
      </w:r>
      <w:r w:rsidR="000C4C67">
        <w:rPr>
          <w:sz w:val="24"/>
        </w:rPr>
        <w:tab/>
      </w:r>
      <w:r w:rsidR="00756667">
        <w:rPr>
          <w:sz w:val="24"/>
        </w:rPr>
        <w:t>,</w:t>
      </w:r>
      <w:r w:rsidR="000C4C67">
        <w:rPr>
          <w:sz w:val="24"/>
        </w:rPr>
        <w:t xml:space="preserve"> </w:t>
      </w:r>
      <w:r w:rsidR="00756667">
        <w:rPr>
          <w:sz w:val="24"/>
        </w:rPr>
        <w:t>vedoucí technicko-provozního odboru</w:t>
      </w:r>
    </w:p>
    <w:p w14:paraId="2E5D61ED" w14:textId="77777777" w:rsidR="0088299E" w:rsidRPr="00201052" w:rsidRDefault="0088299E" w:rsidP="0088299E">
      <w:pPr>
        <w:rPr>
          <w:color w:val="FF0000"/>
          <w:sz w:val="24"/>
        </w:rPr>
      </w:pPr>
    </w:p>
    <w:p w14:paraId="4F829ED5" w14:textId="70C7FBF3" w:rsidR="0088299E" w:rsidRDefault="0088299E" w:rsidP="0088299E">
      <w:pPr>
        <w:rPr>
          <w:sz w:val="24"/>
        </w:rPr>
      </w:pPr>
      <w:r>
        <w:rPr>
          <w:sz w:val="24"/>
        </w:rPr>
        <w:t>(dále jen „</w:t>
      </w:r>
      <w:r w:rsidR="001631E0">
        <w:rPr>
          <w:sz w:val="24"/>
        </w:rPr>
        <w:t>P</w:t>
      </w:r>
      <w:r>
        <w:rPr>
          <w:sz w:val="24"/>
        </w:rPr>
        <w:t>ronajímatel“)</w:t>
      </w:r>
    </w:p>
    <w:p w14:paraId="61143422" w14:textId="77777777" w:rsidR="0088299E" w:rsidRDefault="0088299E" w:rsidP="0088299E">
      <w:pPr>
        <w:rPr>
          <w:sz w:val="24"/>
        </w:rPr>
      </w:pPr>
    </w:p>
    <w:p w14:paraId="5F20E5A0" w14:textId="77777777" w:rsidR="0088299E" w:rsidRDefault="0088299E" w:rsidP="0088299E">
      <w:pPr>
        <w:rPr>
          <w:sz w:val="24"/>
        </w:rPr>
      </w:pPr>
      <w:r>
        <w:rPr>
          <w:sz w:val="24"/>
        </w:rPr>
        <w:t>a</w:t>
      </w:r>
    </w:p>
    <w:p w14:paraId="44F71BD3" w14:textId="77777777" w:rsidR="0088299E" w:rsidRDefault="0088299E" w:rsidP="0088299E">
      <w:pPr>
        <w:rPr>
          <w:sz w:val="24"/>
        </w:rPr>
      </w:pPr>
    </w:p>
    <w:p w14:paraId="56F33C53" w14:textId="77777777" w:rsidR="0088299E" w:rsidRPr="0088299E" w:rsidRDefault="0088299E" w:rsidP="0088299E">
      <w:pPr>
        <w:rPr>
          <w:b/>
          <w:sz w:val="24"/>
        </w:rPr>
      </w:pPr>
      <w:r w:rsidRPr="0088299E">
        <w:rPr>
          <w:b/>
          <w:sz w:val="24"/>
        </w:rPr>
        <w:t>Vysokoškolský sportovní klub UNIVERZITA Zlín, z. s.</w:t>
      </w:r>
    </w:p>
    <w:p w14:paraId="4C5E31B7" w14:textId="77777777" w:rsidR="0088299E" w:rsidRDefault="0088299E" w:rsidP="0088299E">
      <w:pPr>
        <w:rPr>
          <w:sz w:val="24"/>
        </w:rPr>
      </w:pPr>
      <w:r>
        <w:rPr>
          <w:sz w:val="24"/>
        </w:rPr>
        <w:t>zapsaný ve veřejném rejstříku vedeném Krajským soudem v Brně, oddíl L, vložka 254</w:t>
      </w:r>
    </w:p>
    <w:p w14:paraId="54A61318" w14:textId="77777777" w:rsidR="0088299E" w:rsidRDefault="0088299E" w:rsidP="0088299E">
      <w:pPr>
        <w:rPr>
          <w:sz w:val="24"/>
        </w:rPr>
      </w:pPr>
      <w:r>
        <w:rPr>
          <w:sz w:val="24"/>
        </w:rPr>
        <w:t>se sídlem: Mostní 5139, 760 01 Zlín</w:t>
      </w:r>
    </w:p>
    <w:p w14:paraId="023762DA" w14:textId="0293400C" w:rsidR="0088299E" w:rsidRDefault="0088299E" w:rsidP="0088299E">
      <w:pPr>
        <w:rPr>
          <w:sz w:val="24"/>
        </w:rPr>
      </w:pPr>
      <w:r>
        <w:rPr>
          <w:sz w:val="24"/>
        </w:rPr>
        <w:t>IČ</w:t>
      </w:r>
      <w:r w:rsidR="00E62699">
        <w:rPr>
          <w:sz w:val="24"/>
        </w:rPr>
        <w:t>O</w:t>
      </w:r>
      <w:r>
        <w:rPr>
          <w:sz w:val="24"/>
        </w:rPr>
        <w:t xml:space="preserve">: 13690311 </w:t>
      </w:r>
      <w:r w:rsidR="00DE0388">
        <w:rPr>
          <w:sz w:val="24"/>
        </w:rPr>
        <w:t xml:space="preserve">  DIČ: CZ</w:t>
      </w:r>
      <w:r w:rsidR="006A1D7C">
        <w:rPr>
          <w:sz w:val="24"/>
        </w:rPr>
        <w:t>13690311</w:t>
      </w:r>
    </w:p>
    <w:p w14:paraId="21D80496" w14:textId="5A08534F" w:rsidR="0088299E" w:rsidRDefault="0088299E" w:rsidP="0088299E">
      <w:pPr>
        <w:rPr>
          <w:sz w:val="24"/>
        </w:rPr>
      </w:pPr>
      <w:r>
        <w:rPr>
          <w:sz w:val="24"/>
        </w:rPr>
        <w:t xml:space="preserve">zastoupený: Mgr. </w:t>
      </w:r>
      <w:r w:rsidR="00756667">
        <w:rPr>
          <w:sz w:val="24"/>
        </w:rPr>
        <w:t>Lubomírem Jenyšem</w:t>
      </w:r>
      <w:r>
        <w:rPr>
          <w:sz w:val="24"/>
        </w:rPr>
        <w:t xml:space="preserve">, </w:t>
      </w:r>
      <w:r w:rsidR="00756667">
        <w:rPr>
          <w:sz w:val="24"/>
        </w:rPr>
        <w:t>předsedou</w:t>
      </w:r>
      <w:r w:rsidR="00D35645">
        <w:rPr>
          <w:sz w:val="24"/>
        </w:rPr>
        <w:t xml:space="preserve"> </w:t>
      </w:r>
      <w:r w:rsidR="00E62699" w:rsidRPr="00E62699">
        <w:rPr>
          <w:sz w:val="24"/>
        </w:rPr>
        <w:t>výkonného výboru</w:t>
      </w:r>
    </w:p>
    <w:p w14:paraId="7734BB98" w14:textId="77777777" w:rsidR="0088299E" w:rsidRDefault="0088299E" w:rsidP="0088299E">
      <w:pPr>
        <w:rPr>
          <w:sz w:val="24"/>
        </w:rPr>
      </w:pPr>
    </w:p>
    <w:p w14:paraId="3D0DA38A" w14:textId="3C958A4C" w:rsidR="0088299E" w:rsidRDefault="0088299E" w:rsidP="0088299E">
      <w:pPr>
        <w:rPr>
          <w:sz w:val="24"/>
        </w:rPr>
      </w:pPr>
      <w:r>
        <w:rPr>
          <w:sz w:val="24"/>
        </w:rPr>
        <w:t>(dále jen „</w:t>
      </w:r>
      <w:r w:rsidR="001631E0">
        <w:rPr>
          <w:sz w:val="24"/>
        </w:rPr>
        <w:t>N</w:t>
      </w:r>
      <w:r>
        <w:rPr>
          <w:sz w:val="24"/>
        </w:rPr>
        <w:t>ájemce“)</w:t>
      </w:r>
    </w:p>
    <w:p w14:paraId="4F47BF92" w14:textId="77777777" w:rsidR="0088299E" w:rsidRDefault="0088299E" w:rsidP="0088299E">
      <w:pPr>
        <w:rPr>
          <w:sz w:val="24"/>
        </w:rPr>
      </w:pPr>
    </w:p>
    <w:p w14:paraId="0E8D2719" w14:textId="77777777" w:rsidR="0088299E" w:rsidRDefault="0088299E" w:rsidP="0088299E">
      <w:pPr>
        <w:rPr>
          <w:sz w:val="24"/>
        </w:rPr>
      </w:pPr>
    </w:p>
    <w:p w14:paraId="5821A280" w14:textId="77777777" w:rsidR="0088299E" w:rsidRDefault="0088299E" w:rsidP="0088299E">
      <w:pPr>
        <w:rPr>
          <w:b/>
          <w:sz w:val="24"/>
        </w:rPr>
      </w:pPr>
    </w:p>
    <w:p w14:paraId="1D640017" w14:textId="77777777" w:rsidR="0088299E" w:rsidRDefault="0088299E" w:rsidP="0088299E">
      <w:pPr>
        <w:jc w:val="center"/>
        <w:rPr>
          <w:b/>
          <w:sz w:val="24"/>
        </w:rPr>
      </w:pPr>
      <w:r>
        <w:rPr>
          <w:b/>
          <w:sz w:val="24"/>
        </w:rPr>
        <w:t>Čl. 1 Předmět nájmu</w:t>
      </w:r>
    </w:p>
    <w:p w14:paraId="206421F0" w14:textId="77777777" w:rsidR="00C2773E" w:rsidRDefault="00C2773E" w:rsidP="0088299E">
      <w:pPr>
        <w:jc w:val="center"/>
        <w:rPr>
          <w:b/>
          <w:sz w:val="24"/>
        </w:rPr>
      </w:pPr>
    </w:p>
    <w:p w14:paraId="3C76B4C7" w14:textId="34F06953" w:rsidR="0088299E" w:rsidRDefault="0088299E" w:rsidP="00C2773E">
      <w:pPr>
        <w:jc w:val="both"/>
        <w:rPr>
          <w:sz w:val="24"/>
        </w:rPr>
      </w:pPr>
      <w:r w:rsidRPr="007C3AF8">
        <w:rPr>
          <w:sz w:val="24"/>
        </w:rPr>
        <w:t>1.</w:t>
      </w:r>
      <w:r>
        <w:rPr>
          <w:b/>
          <w:sz w:val="24"/>
        </w:rPr>
        <w:t xml:space="preserve"> </w:t>
      </w:r>
      <w:r>
        <w:rPr>
          <w:b/>
          <w:sz w:val="24"/>
        </w:rPr>
        <w:tab/>
      </w:r>
      <w:r>
        <w:rPr>
          <w:sz w:val="24"/>
        </w:rPr>
        <w:t>Pronajímatel prohlašuje, že je mimo jiné výlučným vlastníkem následujících nemovitostí: budovy č. p. 4511, která se nachází na pozem</w:t>
      </w:r>
      <w:r w:rsidR="00B820E4">
        <w:rPr>
          <w:sz w:val="24"/>
        </w:rPr>
        <w:t>cích</w:t>
      </w:r>
      <w:r>
        <w:rPr>
          <w:sz w:val="24"/>
        </w:rPr>
        <w:t xml:space="preserve"> parc. č.: st. 6049</w:t>
      </w:r>
      <w:r w:rsidR="00B820E4">
        <w:rPr>
          <w:sz w:val="24"/>
        </w:rPr>
        <w:t xml:space="preserve">, </w:t>
      </w:r>
      <w:hyperlink r:id="rId11" w:tooltip="Informace o parcele" w:history="1">
        <w:r w:rsidR="00B820E4" w:rsidRPr="00E60067">
          <w:rPr>
            <w:sz w:val="24"/>
          </w:rPr>
          <w:t>st. 8594/1</w:t>
        </w:r>
      </w:hyperlink>
      <w:r w:rsidR="00B820E4">
        <w:rPr>
          <w:sz w:val="24"/>
        </w:rPr>
        <w:t>,</w:t>
      </w:r>
      <w:r w:rsidR="00B820E4" w:rsidRPr="00B820E4">
        <w:rPr>
          <w:sz w:val="24"/>
        </w:rPr>
        <w:t xml:space="preserve"> </w:t>
      </w:r>
      <w:hyperlink r:id="rId12" w:tooltip="Informace o parcele" w:history="1">
        <w:r w:rsidR="00B820E4" w:rsidRPr="00E60067">
          <w:rPr>
            <w:sz w:val="24"/>
          </w:rPr>
          <w:t>st. 8594/2</w:t>
        </w:r>
      </w:hyperlink>
      <w:r w:rsidR="00B820E4">
        <w:rPr>
          <w:sz w:val="24"/>
        </w:rPr>
        <w:t xml:space="preserve"> a</w:t>
      </w:r>
      <w:r w:rsidR="00B820E4" w:rsidRPr="00B820E4">
        <w:rPr>
          <w:sz w:val="24"/>
        </w:rPr>
        <w:t xml:space="preserve"> </w:t>
      </w:r>
      <w:hyperlink r:id="rId13" w:tooltip="Informace o parcele" w:history="1">
        <w:r w:rsidR="00B820E4" w:rsidRPr="00E60067">
          <w:rPr>
            <w:sz w:val="24"/>
          </w:rPr>
          <w:t>st. 8594/3</w:t>
        </w:r>
      </w:hyperlink>
      <w:r>
        <w:rPr>
          <w:sz w:val="24"/>
        </w:rPr>
        <w:t xml:space="preserve"> v katastrálním území a obci Zlín a která je zapsána na listu vlastnictví č. 1584 u</w:t>
      </w:r>
      <w:r w:rsidR="00E60067">
        <w:rPr>
          <w:sz w:val="24"/>
        </w:rPr>
        <w:t> </w:t>
      </w:r>
      <w:r>
        <w:rPr>
          <w:sz w:val="24"/>
        </w:rPr>
        <w:t>katastrálního úřadu pro Zlínský kraj, katastrální pracoviště Zlín (dále také jako „</w:t>
      </w:r>
      <w:r w:rsidRPr="0088299E">
        <w:rPr>
          <w:b/>
          <w:sz w:val="24"/>
        </w:rPr>
        <w:t>Budova</w:t>
      </w:r>
      <w:r>
        <w:rPr>
          <w:sz w:val="24"/>
        </w:rPr>
        <w:t>“).</w:t>
      </w:r>
    </w:p>
    <w:p w14:paraId="3101FFCD" w14:textId="77777777" w:rsidR="0088299E" w:rsidRDefault="0088299E" w:rsidP="0088299E">
      <w:pPr>
        <w:rPr>
          <w:sz w:val="24"/>
        </w:rPr>
      </w:pPr>
    </w:p>
    <w:p w14:paraId="7200D9B4" w14:textId="77777777" w:rsidR="00AB311A" w:rsidRDefault="0088299E" w:rsidP="00C2773E">
      <w:pPr>
        <w:jc w:val="both"/>
        <w:rPr>
          <w:sz w:val="24"/>
        </w:rPr>
      </w:pPr>
      <w:r>
        <w:rPr>
          <w:sz w:val="24"/>
        </w:rPr>
        <w:t xml:space="preserve">2. </w:t>
      </w:r>
      <w:r>
        <w:rPr>
          <w:sz w:val="24"/>
        </w:rPr>
        <w:tab/>
        <w:t xml:space="preserve">Pronajímatel se </w:t>
      </w:r>
      <w:r w:rsidR="003F51C8">
        <w:rPr>
          <w:sz w:val="24"/>
        </w:rPr>
        <w:t xml:space="preserve">za podmínek dále uvedených </w:t>
      </w:r>
      <w:r>
        <w:rPr>
          <w:sz w:val="24"/>
        </w:rPr>
        <w:t xml:space="preserve">zavazuje přenechat </w:t>
      </w:r>
      <w:r w:rsidR="001631E0">
        <w:rPr>
          <w:sz w:val="24"/>
        </w:rPr>
        <w:t>N</w:t>
      </w:r>
      <w:r>
        <w:rPr>
          <w:sz w:val="24"/>
        </w:rPr>
        <w:t>ájemci k dočasnému užívání</w:t>
      </w:r>
      <w:r w:rsidR="00AB311A">
        <w:rPr>
          <w:sz w:val="24"/>
        </w:rPr>
        <w:t>:</w:t>
      </w:r>
    </w:p>
    <w:p w14:paraId="34BF1638" w14:textId="5C0F58BB" w:rsidR="0088299E" w:rsidRDefault="00AB311A" w:rsidP="00C2773E">
      <w:pPr>
        <w:jc w:val="both"/>
        <w:rPr>
          <w:sz w:val="24"/>
        </w:rPr>
      </w:pPr>
      <w:r>
        <w:rPr>
          <w:sz w:val="24"/>
        </w:rPr>
        <w:t>a)</w:t>
      </w:r>
      <w:r w:rsidR="0088299E">
        <w:rPr>
          <w:sz w:val="24"/>
        </w:rPr>
        <w:t xml:space="preserve"> </w:t>
      </w:r>
      <w:r w:rsidR="00B8718B">
        <w:rPr>
          <w:sz w:val="24"/>
        </w:rPr>
        <w:t xml:space="preserve">v režimu sdíleného užití </w:t>
      </w:r>
      <w:r w:rsidR="0088299E">
        <w:rPr>
          <w:sz w:val="24"/>
        </w:rPr>
        <w:t>prostory ve výše uvedené Budově</w:t>
      </w:r>
      <w:r w:rsidR="003F51C8">
        <w:rPr>
          <w:sz w:val="24"/>
        </w:rPr>
        <w:t>, kdy Nájemce bude prostory užívat v dále specifikovaných čase</w:t>
      </w:r>
      <w:r w:rsidR="007439EF">
        <w:rPr>
          <w:sz w:val="24"/>
        </w:rPr>
        <w:t xml:space="preserve">ch, ve zbylé době je uživatelem </w:t>
      </w:r>
      <w:r>
        <w:rPr>
          <w:sz w:val="24"/>
        </w:rPr>
        <w:t xml:space="preserve">prostor </w:t>
      </w:r>
      <w:r w:rsidR="007439EF">
        <w:rPr>
          <w:sz w:val="24"/>
        </w:rPr>
        <w:t>Pronajímatel či osoby, kterým užívání umožní</w:t>
      </w:r>
      <w:r w:rsidR="0088299E">
        <w:rPr>
          <w:sz w:val="24"/>
        </w:rPr>
        <w:t>. Jedná se o:</w:t>
      </w:r>
    </w:p>
    <w:p w14:paraId="7CDBD00F" w14:textId="00E29DA7" w:rsidR="0088299E" w:rsidRDefault="0088299E" w:rsidP="001C45CD">
      <w:pPr>
        <w:numPr>
          <w:ilvl w:val="0"/>
          <w:numId w:val="1"/>
        </w:numPr>
        <w:ind w:left="426" w:hanging="142"/>
        <w:rPr>
          <w:sz w:val="24"/>
        </w:rPr>
      </w:pPr>
      <w:r>
        <w:rPr>
          <w:sz w:val="24"/>
        </w:rPr>
        <w:t>prostor velké tělocvičny (místnost č. E006)</w:t>
      </w:r>
    </w:p>
    <w:p w14:paraId="4C2379C4" w14:textId="69F2D5C2" w:rsidR="0088299E" w:rsidRDefault="00780F7C" w:rsidP="0088299E">
      <w:pPr>
        <w:ind w:left="705"/>
        <w:rPr>
          <w:sz w:val="24"/>
        </w:rPr>
      </w:pPr>
      <w:r>
        <w:rPr>
          <w:sz w:val="24"/>
        </w:rPr>
        <w:t>(</w:t>
      </w:r>
      <w:r w:rsidR="0088299E">
        <w:rPr>
          <w:sz w:val="24"/>
        </w:rPr>
        <w:t>dále jen jako „</w:t>
      </w:r>
      <w:r w:rsidR="0088299E" w:rsidRPr="0088299E">
        <w:rPr>
          <w:b/>
          <w:sz w:val="24"/>
        </w:rPr>
        <w:t>Tělocvična</w:t>
      </w:r>
      <w:r>
        <w:rPr>
          <w:sz w:val="24"/>
        </w:rPr>
        <w:t>“)</w:t>
      </w:r>
    </w:p>
    <w:p w14:paraId="2FC7AAD8" w14:textId="00C9182C" w:rsidR="00F503ED" w:rsidRDefault="00F503ED" w:rsidP="0088299E">
      <w:pPr>
        <w:ind w:left="705"/>
        <w:rPr>
          <w:sz w:val="24"/>
        </w:rPr>
      </w:pPr>
    </w:p>
    <w:p w14:paraId="0C93B52A" w14:textId="0F84080C" w:rsidR="000E4856" w:rsidRPr="00780F7C" w:rsidRDefault="00AB311A" w:rsidP="000E4856">
      <w:pPr>
        <w:rPr>
          <w:sz w:val="24"/>
        </w:rPr>
      </w:pPr>
      <w:r>
        <w:rPr>
          <w:sz w:val="24"/>
        </w:rPr>
        <w:t xml:space="preserve">b) </w:t>
      </w:r>
      <w:r w:rsidR="00B8718B">
        <w:rPr>
          <w:sz w:val="24"/>
        </w:rPr>
        <w:t xml:space="preserve">v režimu výhradního užití </w:t>
      </w:r>
      <w:r w:rsidR="000E4856">
        <w:rPr>
          <w:sz w:val="24"/>
        </w:rPr>
        <w:t>prostory v Budově pronajaté výhradně Nájemci:</w:t>
      </w:r>
    </w:p>
    <w:p w14:paraId="05DA22E1" w14:textId="4649571D" w:rsidR="000E4856" w:rsidRDefault="000E4856" w:rsidP="000E4856">
      <w:pPr>
        <w:pStyle w:val="Odstavecseseznamem"/>
        <w:numPr>
          <w:ilvl w:val="0"/>
          <w:numId w:val="6"/>
        </w:numPr>
        <w:jc w:val="both"/>
        <w:rPr>
          <w:sz w:val="24"/>
        </w:rPr>
      </w:pPr>
      <w:r w:rsidRPr="000E4856">
        <w:rPr>
          <w:sz w:val="24"/>
        </w:rPr>
        <w:t>prostor posilovny (místnost č. E011) (dále jen „</w:t>
      </w:r>
      <w:r w:rsidR="00E60067" w:rsidRPr="00E60067">
        <w:rPr>
          <w:b/>
          <w:sz w:val="24"/>
        </w:rPr>
        <w:t>P</w:t>
      </w:r>
      <w:r w:rsidRPr="00E60067">
        <w:rPr>
          <w:b/>
          <w:sz w:val="24"/>
        </w:rPr>
        <w:t>osilovna</w:t>
      </w:r>
      <w:r w:rsidRPr="000E4856">
        <w:rPr>
          <w:sz w:val="24"/>
        </w:rPr>
        <w:t>“)</w:t>
      </w:r>
    </w:p>
    <w:p w14:paraId="6797065A" w14:textId="77777777" w:rsidR="000E4856" w:rsidRDefault="000E4856" w:rsidP="000E4856">
      <w:pPr>
        <w:jc w:val="both"/>
        <w:rPr>
          <w:sz w:val="24"/>
        </w:rPr>
      </w:pPr>
    </w:p>
    <w:p w14:paraId="7BF63A14" w14:textId="6ABCC9CF" w:rsidR="0088299E" w:rsidRPr="000E4856" w:rsidRDefault="0088299E" w:rsidP="000E4856">
      <w:pPr>
        <w:jc w:val="both"/>
        <w:rPr>
          <w:sz w:val="24"/>
        </w:rPr>
      </w:pPr>
      <w:r w:rsidRPr="000E4856">
        <w:rPr>
          <w:sz w:val="24"/>
        </w:rPr>
        <w:t>(to vše společně jako „</w:t>
      </w:r>
      <w:r w:rsidRPr="000E4856">
        <w:rPr>
          <w:b/>
          <w:sz w:val="24"/>
        </w:rPr>
        <w:t>Předmět nájmu</w:t>
      </w:r>
      <w:r w:rsidRPr="000E4856">
        <w:rPr>
          <w:sz w:val="24"/>
        </w:rPr>
        <w:t>“)</w:t>
      </w:r>
      <w:r w:rsidR="00780F7C" w:rsidRPr="000E4856">
        <w:rPr>
          <w:sz w:val="24"/>
        </w:rPr>
        <w:t>.</w:t>
      </w:r>
    </w:p>
    <w:p w14:paraId="301F1D02" w14:textId="77777777" w:rsidR="0088299E" w:rsidRDefault="0088299E" w:rsidP="0088299E">
      <w:pPr>
        <w:jc w:val="both"/>
        <w:rPr>
          <w:sz w:val="24"/>
        </w:rPr>
      </w:pPr>
    </w:p>
    <w:p w14:paraId="34A8A66D" w14:textId="0D062A38" w:rsidR="0088299E" w:rsidRDefault="0088299E" w:rsidP="0088299E">
      <w:pPr>
        <w:jc w:val="both"/>
        <w:rPr>
          <w:sz w:val="24"/>
        </w:rPr>
      </w:pPr>
      <w:r>
        <w:rPr>
          <w:sz w:val="24"/>
        </w:rPr>
        <w:lastRenderedPageBreak/>
        <w:t xml:space="preserve">3. </w:t>
      </w:r>
      <w:r>
        <w:rPr>
          <w:sz w:val="24"/>
        </w:rPr>
        <w:tab/>
        <w:t>Spolu s Předmětem nájmu je Nájemce oprávněn užívat společné prostory výše specifikované Budovy, a to zejména sociální zařízení, šatny a dále vybavení Tělocvičny (např. tělovýchovné nářadí, n</w:t>
      </w:r>
      <w:r w:rsidR="00C2773E">
        <w:rPr>
          <w:sz w:val="24"/>
        </w:rPr>
        <w:t>á</w:t>
      </w:r>
      <w:r>
        <w:rPr>
          <w:sz w:val="24"/>
        </w:rPr>
        <w:t>činí, pomůcky apod.).</w:t>
      </w:r>
    </w:p>
    <w:p w14:paraId="45056F20" w14:textId="77777777" w:rsidR="0088299E" w:rsidRDefault="0088299E" w:rsidP="0088299E">
      <w:pPr>
        <w:jc w:val="both"/>
        <w:rPr>
          <w:sz w:val="24"/>
        </w:rPr>
      </w:pPr>
    </w:p>
    <w:p w14:paraId="7C84FC0F" w14:textId="678B65CF" w:rsidR="0088299E" w:rsidRDefault="0088299E" w:rsidP="0088299E">
      <w:pPr>
        <w:jc w:val="both"/>
        <w:rPr>
          <w:sz w:val="24"/>
        </w:rPr>
      </w:pPr>
      <w:r>
        <w:rPr>
          <w:sz w:val="24"/>
        </w:rPr>
        <w:t>4.</w:t>
      </w:r>
      <w:r>
        <w:rPr>
          <w:sz w:val="24"/>
        </w:rPr>
        <w:tab/>
        <w:t>Nájemce se zavazuje hradit za přenechání Předmětu nájmu Pronajímateli nájemné specifikované v dalších ustanoveních této smlouvy</w:t>
      </w:r>
      <w:r w:rsidR="00727AAB">
        <w:rPr>
          <w:sz w:val="24"/>
        </w:rPr>
        <w:t>.</w:t>
      </w:r>
      <w:r>
        <w:rPr>
          <w:sz w:val="24"/>
        </w:rPr>
        <w:t xml:space="preserve"> </w:t>
      </w:r>
    </w:p>
    <w:p w14:paraId="14C6B8B3" w14:textId="395346DE" w:rsidR="0088299E" w:rsidRDefault="0088299E" w:rsidP="0088299E">
      <w:pPr>
        <w:jc w:val="both"/>
        <w:rPr>
          <w:sz w:val="24"/>
        </w:rPr>
      </w:pPr>
    </w:p>
    <w:p w14:paraId="4AD28080" w14:textId="77777777" w:rsidR="00B4446C" w:rsidRDefault="00B4446C" w:rsidP="0088299E">
      <w:pPr>
        <w:jc w:val="both"/>
        <w:rPr>
          <w:sz w:val="24"/>
        </w:rPr>
      </w:pPr>
    </w:p>
    <w:p w14:paraId="26A85836" w14:textId="77777777" w:rsidR="0088299E" w:rsidRPr="0010616D" w:rsidRDefault="0088299E" w:rsidP="0088299E">
      <w:pPr>
        <w:jc w:val="center"/>
        <w:rPr>
          <w:b/>
          <w:sz w:val="24"/>
        </w:rPr>
      </w:pPr>
      <w:r w:rsidRPr="0010616D">
        <w:rPr>
          <w:b/>
          <w:sz w:val="24"/>
        </w:rPr>
        <w:t>Čl. 2 Účel nájmu</w:t>
      </w:r>
    </w:p>
    <w:p w14:paraId="234CD767" w14:textId="77777777" w:rsidR="0088299E" w:rsidRDefault="0088299E" w:rsidP="0088299E">
      <w:pPr>
        <w:jc w:val="both"/>
        <w:rPr>
          <w:sz w:val="24"/>
        </w:rPr>
      </w:pPr>
    </w:p>
    <w:p w14:paraId="55F03E58" w14:textId="532237B1" w:rsidR="0088299E" w:rsidRDefault="0088299E" w:rsidP="0088299E">
      <w:pPr>
        <w:jc w:val="both"/>
        <w:rPr>
          <w:sz w:val="24"/>
        </w:rPr>
      </w:pPr>
      <w:r>
        <w:rPr>
          <w:sz w:val="24"/>
        </w:rPr>
        <w:t>1.</w:t>
      </w:r>
      <w:r>
        <w:rPr>
          <w:sz w:val="24"/>
        </w:rPr>
        <w:tab/>
        <w:t xml:space="preserve">Pronajímatel přenechává nájemci Předmět nájmu za účelem tréninků jednotlivých </w:t>
      </w:r>
      <w:r w:rsidR="00AB311A">
        <w:rPr>
          <w:sz w:val="24"/>
        </w:rPr>
        <w:t xml:space="preserve">sportovních </w:t>
      </w:r>
      <w:r>
        <w:rPr>
          <w:sz w:val="24"/>
        </w:rPr>
        <w:t xml:space="preserve">oddílů nájemce, popř. ke konání sportovních utkání </w:t>
      </w:r>
      <w:r w:rsidR="00AB311A">
        <w:rPr>
          <w:sz w:val="24"/>
        </w:rPr>
        <w:t xml:space="preserve">těchto </w:t>
      </w:r>
      <w:r>
        <w:rPr>
          <w:sz w:val="24"/>
        </w:rPr>
        <w:t>oddílů.</w:t>
      </w:r>
    </w:p>
    <w:p w14:paraId="7C948B15" w14:textId="77777777" w:rsidR="0088299E" w:rsidRDefault="0088299E" w:rsidP="0088299E">
      <w:pPr>
        <w:jc w:val="both"/>
        <w:rPr>
          <w:sz w:val="24"/>
        </w:rPr>
      </w:pPr>
    </w:p>
    <w:p w14:paraId="69A8B204" w14:textId="7BED9B39" w:rsidR="0088299E" w:rsidRDefault="0088299E" w:rsidP="0088299E">
      <w:pPr>
        <w:jc w:val="both"/>
        <w:rPr>
          <w:sz w:val="24"/>
        </w:rPr>
      </w:pPr>
      <w:r>
        <w:rPr>
          <w:sz w:val="24"/>
        </w:rPr>
        <w:t xml:space="preserve"> 2.</w:t>
      </w:r>
      <w:r>
        <w:rPr>
          <w:sz w:val="24"/>
        </w:rPr>
        <w:tab/>
        <w:t xml:space="preserve">Doba užívání Předmětu nájmu ze strany Nájemce bude v období </w:t>
      </w:r>
      <w:r w:rsidR="00F35151">
        <w:rPr>
          <w:sz w:val="24"/>
        </w:rPr>
        <w:t xml:space="preserve">od 1. </w:t>
      </w:r>
      <w:r w:rsidR="00422639">
        <w:rPr>
          <w:sz w:val="24"/>
        </w:rPr>
        <w:t>7</w:t>
      </w:r>
      <w:r w:rsidR="00FC055F">
        <w:rPr>
          <w:sz w:val="24"/>
        </w:rPr>
        <w:t>. 202</w:t>
      </w:r>
      <w:r w:rsidR="00A9649C">
        <w:rPr>
          <w:sz w:val="24"/>
        </w:rPr>
        <w:t>6</w:t>
      </w:r>
      <w:r w:rsidR="00D92B8B">
        <w:rPr>
          <w:sz w:val="24"/>
        </w:rPr>
        <w:t xml:space="preserve"> do </w:t>
      </w:r>
      <w:r w:rsidR="00A9649C">
        <w:rPr>
          <w:sz w:val="24"/>
        </w:rPr>
        <w:t>3</w:t>
      </w:r>
      <w:r w:rsidR="00422639">
        <w:rPr>
          <w:sz w:val="24"/>
        </w:rPr>
        <w:t>1.8</w:t>
      </w:r>
      <w:r w:rsidR="00A9649C">
        <w:rPr>
          <w:sz w:val="24"/>
        </w:rPr>
        <w:t>. 2026</w:t>
      </w:r>
      <w:r w:rsidR="00AB311A">
        <w:rPr>
          <w:sz w:val="24"/>
        </w:rPr>
        <w:t>, s tím, že časové rozmezí</w:t>
      </w:r>
      <w:r w:rsidR="00780F7C">
        <w:rPr>
          <w:sz w:val="24"/>
        </w:rPr>
        <w:t xml:space="preserve"> užívání Tělocvičny </w:t>
      </w:r>
      <w:r w:rsidR="00AB311A">
        <w:rPr>
          <w:sz w:val="24"/>
        </w:rPr>
        <w:t xml:space="preserve">v době trvání nájmu </w:t>
      </w:r>
      <w:r w:rsidR="00780F7C">
        <w:rPr>
          <w:sz w:val="24"/>
        </w:rPr>
        <w:t>ze strany Nájemce bude</w:t>
      </w:r>
      <w:r w:rsidRPr="00A221BB">
        <w:rPr>
          <w:sz w:val="24"/>
        </w:rPr>
        <w:t xml:space="preserve"> </w:t>
      </w:r>
      <w:r>
        <w:rPr>
          <w:sz w:val="24"/>
        </w:rPr>
        <w:t xml:space="preserve">dle </w:t>
      </w:r>
      <w:r w:rsidR="00F35151">
        <w:rPr>
          <w:sz w:val="24"/>
        </w:rPr>
        <w:t>rozvrhu, který je uveden v Příloze č. 1 této smlouvy</w:t>
      </w:r>
      <w:r>
        <w:rPr>
          <w:sz w:val="24"/>
        </w:rPr>
        <w:t xml:space="preserve"> (dále jen „</w:t>
      </w:r>
      <w:r w:rsidRPr="0088299E">
        <w:rPr>
          <w:b/>
          <w:sz w:val="24"/>
        </w:rPr>
        <w:t>Rozvrh</w:t>
      </w:r>
      <w:r>
        <w:rPr>
          <w:sz w:val="24"/>
        </w:rPr>
        <w:t>“).</w:t>
      </w:r>
    </w:p>
    <w:p w14:paraId="07C23A5E" w14:textId="3E524E45" w:rsidR="0088299E" w:rsidRDefault="0088299E" w:rsidP="0088299E">
      <w:pPr>
        <w:jc w:val="both"/>
        <w:rPr>
          <w:sz w:val="24"/>
        </w:rPr>
      </w:pPr>
      <w:r>
        <w:rPr>
          <w:sz w:val="24"/>
        </w:rPr>
        <w:t xml:space="preserve"> </w:t>
      </w:r>
    </w:p>
    <w:p w14:paraId="769185C7" w14:textId="77777777" w:rsidR="00B4446C" w:rsidRDefault="00B4446C" w:rsidP="0088299E">
      <w:pPr>
        <w:jc w:val="both"/>
        <w:rPr>
          <w:sz w:val="24"/>
        </w:rPr>
      </w:pPr>
    </w:p>
    <w:p w14:paraId="4C54F4BD" w14:textId="77777777" w:rsidR="0088299E" w:rsidRDefault="0088299E" w:rsidP="0088299E">
      <w:pPr>
        <w:jc w:val="center"/>
        <w:rPr>
          <w:b/>
          <w:sz w:val="24"/>
        </w:rPr>
      </w:pPr>
      <w:r>
        <w:rPr>
          <w:b/>
          <w:sz w:val="24"/>
        </w:rPr>
        <w:t>Čl. 3 Platnost smlouvy</w:t>
      </w:r>
    </w:p>
    <w:p w14:paraId="723DD119" w14:textId="77777777" w:rsidR="0088299E" w:rsidRDefault="0088299E" w:rsidP="0088299E">
      <w:pPr>
        <w:jc w:val="center"/>
        <w:rPr>
          <w:b/>
          <w:sz w:val="24"/>
        </w:rPr>
      </w:pPr>
    </w:p>
    <w:p w14:paraId="488B8F23" w14:textId="437F3249" w:rsidR="0088299E" w:rsidRPr="000B6815" w:rsidRDefault="0088299E" w:rsidP="0088299E">
      <w:pPr>
        <w:pStyle w:val="Nadpis3"/>
        <w:rPr>
          <w:i/>
        </w:rPr>
      </w:pPr>
      <w:r>
        <w:t xml:space="preserve">Smlouva se uzavírá na dobu určitou do </w:t>
      </w:r>
      <w:r w:rsidR="00A9649C">
        <w:t>3</w:t>
      </w:r>
      <w:r w:rsidR="00422639">
        <w:t>1.8</w:t>
      </w:r>
      <w:r w:rsidR="00A9649C">
        <w:t>. 2026</w:t>
      </w:r>
      <w:r>
        <w:t>.</w:t>
      </w:r>
    </w:p>
    <w:p w14:paraId="2CFF10A7" w14:textId="2E0EA6BC" w:rsidR="0088299E" w:rsidRDefault="0088299E" w:rsidP="0088299E">
      <w:pPr>
        <w:ind w:left="708"/>
        <w:rPr>
          <w:sz w:val="24"/>
        </w:rPr>
      </w:pPr>
    </w:p>
    <w:p w14:paraId="031F34AC" w14:textId="77777777" w:rsidR="00B4446C" w:rsidRDefault="00B4446C" w:rsidP="0088299E">
      <w:pPr>
        <w:ind w:left="708"/>
        <w:rPr>
          <w:sz w:val="24"/>
        </w:rPr>
      </w:pPr>
    </w:p>
    <w:p w14:paraId="502E8F77" w14:textId="69CDB07B" w:rsidR="0088299E" w:rsidRDefault="0088299E" w:rsidP="0088299E">
      <w:pPr>
        <w:pStyle w:val="Nadpis4"/>
      </w:pPr>
      <w:r>
        <w:t xml:space="preserve">Čl. 4 Nájemné </w:t>
      </w:r>
    </w:p>
    <w:p w14:paraId="254295EF" w14:textId="77777777" w:rsidR="0088299E" w:rsidRDefault="0088299E" w:rsidP="0088299E">
      <w:pPr>
        <w:rPr>
          <w:sz w:val="24"/>
        </w:rPr>
      </w:pPr>
    </w:p>
    <w:p w14:paraId="5EDD0464" w14:textId="032D2E4F" w:rsidR="00DF7FB9" w:rsidRDefault="005753B4" w:rsidP="0088299E">
      <w:pPr>
        <w:jc w:val="both"/>
        <w:rPr>
          <w:sz w:val="24"/>
        </w:rPr>
      </w:pPr>
      <w:r>
        <w:rPr>
          <w:sz w:val="24"/>
        </w:rPr>
        <w:t>1</w:t>
      </w:r>
      <w:r w:rsidR="0088299E">
        <w:rPr>
          <w:sz w:val="24"/>
        </w:rPr>
        <w:t xml:space="preserve">. </w:t>
      </w:r>
      <w:r w:rsidR="0088299E">
        <w:rPr>
          <w:sz w:val="24"/>
        </w:rPr>
        <w:tab/>
        <w:t xml:space="preserve">Smluvní strany se dále dohodly, že </w:t>
      </w:r>
      <w:r w:rsidR="00743170">
        <w:rPr>
          <w:sz w:val="24"/>
        </w:rPr>
        <w:t>N</w:t>
      </w:r>
      <w:r w:rsidR="0088299E">
        <w:rPr>
          <w:sz w:val="24"/>
        </w:rPr>
        <w:t xml:space="preserve">ájemce </w:t>
      </w:r>
      <w:r w:rsidR="00DE0388">
        <w:rPr>
          <w:sz w:val="24"/>
        </w:rPr>
        <w:t>je povinen</w:t>
      </w:r>
      <w:r w:rsidR="0088299E">
        <w:rPr>
          <w:sz w:val="24"/>
        </w:rPr>
        <w:t xml:space="preserve"> hradit </w:t>
      </w:r>
      <w:r w:rsidR="009647B7">
        <w:rPr>
          <w:sz w:val="24"/>
        </w:rPr>
        <w:t xml:space="preserve">měsíčně </w:t>
      </w:r>
      <w:r w:rsidR="00E0414C">
        <w:rPr>
          <w:sz w:val="24"/>
        </w:rPr>
        <w:t>nájemné za</w:t>
      </w:r>
      <w:r w:rsidR="0088299E">
        <w:rPr>
          <w:sz w:val="24"/>
        </w:rPr>
        <w:t xml:space="preserve"> </w:t>
      </w:r>
      <w:r w:rsidR="00743170">
        <w:rPr>
          <w:sz w:val="24"/>
        </w:rPr>
        <w:t>P</w:t>
      </w:r>
      <w:r w:rsidR="0088299E">
        <w:rPr>
          <w:sz w:val="24"/>
        </w:rPr>
        <w:t>ředmět nájmu</w:t>
      </w:r>
      <w:r w:rsidR="00E0414C">
        <w:rPr>
          <w:sz w:val="24"/>
        </w:rPr>
        <w:t xml:space="preserve">. Nájemné zahrnuje spotřebu </w:t>
      </w:r>
      <w:r w:rsidR="0088299E">
        <w:rPr>
          <w:sz w:val="24"/>
        </w:rPr>
        <w:t xml:space="preserve">el. energie, </w:t>
      </w:r>
      <w:r w:rsidR="00E0414C">
        <w:rPr>
          <w:sz w:val="24"/>
        </w:rPr>
        <w:t xml:space="preserve">spotřebu </w:t>
      </w:r>
      <w:r w:rsidR="0088299E">
        <w:rPr>
          <w:sz w:val="24"/>
        </w:rPr>
        <w:t>vody, tepla, úklid, pravideln</w:t>
      </w:r>
      <w:r w:rsidR="00E0414C">
        <w:rPr>
          <w:sz w:val="24"/>
        </w:rPr>
        <w:t>ou</w:t>
      </w:r>
      <w:r w:rsidR="0088299E">
        <w:rPr>
          <w:sz w:val="24"/>
        </w:rPr>
        <w:t xml:space="preserve"> </w:t>
      </w:r>
      <w:r w:rsidR="00E0414C">
        <w:rPr>
          <w:sz w:val="24"/>
        </w:rPr>
        <w:t>údržbu</w:t>
      </w:r>
      <w:r w:rsidR="0088299E">
        <w:rPr>
          <w:sz w:val="24"/>
        </w:rPr>
        <w:t>, stočné, recepční a strážní služby, odvoz odpadu</w:t>
      </w:r>
      <w:r w:rsidR="00844FE4">
        <w:rPr>
          <w:sz w:val="24"/>
        </w:rPr>
        <w:t xml:space="preserve"> (dále také jako „Služby“)</w:t>
      </w:r>
      <w:r w:rsidR="0088299E">
        <w:rPr>
          <w:sz w:val="24"/>
        </w:rPr>
        <w:t xml:space="preserve">. Částka za </w:t>
      </w:r>
      <w:r w:rsidR="00E0414C">
        <w:rPr>
          <w:sz w:val="24"/>
        </w:rPr>
        <w:t xml:space="preserve">nájemné </w:t>
      </w:r>
      <w:r w:rsidR="004B4466">
        <w:rPr>
          <w:sz w:val="24"/>
        </w:rPr>
        <w:t>je</w:t>
      </w:r>
      <w:r w:rsidR="0088299E" w:rsidRPr="007C3AF8">
        <w:rPr>
          <w:sz w:val="24"/>
        </w:rPr>
        <w:t xml:space="preserve"> </w:t>
      </w:r>
      <w:r w:rsidR="0088299E">
        <w:rPr>
          <w:sz w:val="24"/>
        </w:rPr>
        <w:t>fakturován</w:t>
      </w:r>
      <w:r w:rsidR="000B3A85">
        <w:rPr>
          <w:sz w:val="24"/>
        </w:rPr>
        <w:t>a</w:t>
      </w:r>
      <w:r w:rsidR="0088299E">
        <w:rPr>
          <w:sz w:val="24"/>
        </w:rPr>
        <w:t xml:space="preserve"> </w:t>
      </w:r>
      <w:r w:rsidR="004B4466">
        <w:rPr>
          <w:sz w:val="24"/>
        </w:rPr>
        <w:t>měsíčně</w:t>
      </w:r>
      <w:r w:rsidR="009314E4">
        <w:rPr>
          <w:sz w:val="24"/>
        </w:rPr>
        <w:t xml:space="preserve">, dnem uskutečnění zdanitelného plnění je první den kalendářního </w:t>
      </w:r>
      <w:r w:rsidR="0088299E">
        <w:rPr>
          <w:sz w:val="24"/>
        </w:rPr>
        <w:t>měsíce, za který se</w:t>
      </w:r>
      <w:r w:rsidR="009314E4">
        <w:rPr>
          <w:sz w:val="24"/>
        </w:rPr>
        <w:t xml:space="preserve"> </w:t>
      </w:r>
      <w:r w:rsidR="00E0414C">
        <w:rPr>
          <w:sz w:val="24"/>
        </w:rPr>
        <w:t xml:space="preserve">nájemné </w:t>
      </w:r>
      <w:r w:rsidR="0088299E">
        <w:rPr>
          <w:sz w:val="24"/>
        </w:rPr>
        <w:t>hradí.</w:t>
      </w:r>
    </w:p>
    <w:p w14:paraId="6C8E7895" w14:textId="77777777" w:rsidR="00DF7FB9" w:rsidRDefault="00DF7FB9" w:rsidP="0088299E">
      <w:pPr>
        <w:jc w:val="both"/>
        <w:rPr>
          <w:sz w:val="24"/>
        </w:rPr>
      </w:pPr>
    </w:p>
    <w:p w14:paraId="01D665B5" w14:textId="77777777" w:rsidR="0078396C" w:rsidRDefault="005753B4" w:rsidP="0078396C">
      <w:pPr>
        <w:spacing w:before="120"/>
        <w:jc w:val="both"/>
        <w:rPr>
          <w:sz w:val="24"/>
        </w:rPr>
      </w:pPr>
      <w:r>
        <w:rPr>
          <w:sz w:val="24"/>
        </w:rPr>
        <w:t>2</w:t>
      </w:r>
      <w:r w:rsidR="00DF7FB9">
        <w:rPr>
          <w:sz w:val="24"/>
        </w:rPr>
        <w:t>.</w:t>
      </w:r>
      <w:r w:rsidR="00DF7FB9">
        <w:rPr>
          <w:sz w:val="24"/>
        </w:rPr>
        <w:tab/>
      </w:r>
      <w:r w:rsidR="00FF2A45">
        <w:rPr>
          <w:sz w:val="24"/>
        </w:rPr>
        <w:t>Měsíční nájemné fakturované nájemci bude vypočteno jako součet</w:t>
      </w:r>
      <w:r w:rsidR="0078396C">
        <w:rPr>
          <w:sz w:val="24"/>
        </w:rPr>
        <w:t>:</w:t>
      </w:r>
    </w:p>
    <w:p w14:paraId="5A21D469" w14:textId="10AA01AE" w:rsidR="0078396C" w:rsidRDefault="0078396C" w:rsidP="001C45CD">
      <w:pPr>
        <w:spacing w:before="120"/>
        <w:jc w:val="both"/>
        <w:rPr>
          <w:sz w:val="24"/>
        </w:rPr>
      </w:pPr>
      <w:r>
        <w:rPr>
          <w:sz w:val="24"/>
        </w:rPr>
        <w:t>a)</w:t>
      </w:r>
      <w:r w:rsidR="00FF2A45">
        <w:rPr>
          <w:sz w:val="24"/>
        </w:rPr>
        <w:t xml:space="preserve"> nájemného za nájem Tělocvičny dle čl. 1 odst. 2 písm. a) této smlouvy vypočteného </w:t>
      </w:r>
      <w:r w:rsidR="0066598D">
        <w:rPr>
          <w:sz w:val="24"/>
        </w:rPr>
        <w:t>jako</w:t>
      </w:r>
      <w:r w:rsidR="00C60918">
        <w:rPr>
          <w:sz w:val="24"/>
        </w:rPr>
        <w:t xml:space="preserve"> </w:t>
      </w:r>
      <w:r w:rsidR="00B926C9">
        <w:rPr>
          <w:sz w:val="24"/>
        </w:rPr>
        <w:t>součin</w:t>
      </w:r>
      <w:r w:rsidR="00C60918">
        <w:rPr>
          <w:sz w:val="24"/>
        </w:rPr>
        <w:t xml:space="preserve"> </w:t>
      </w:r>
      <w:r w:rsidR="0066598D">
        <w:rPr>
          <w:sz w:val="24"/>
        </w:rPr>
        <w:t>h</w:t>
      </w:r>
      <w:r w:rsidR="00C60918">
        <w:rPr>
          <w:sz w:val="24"/>
        </w:rPr>
        <w:t>odinové sazby</w:t>
      </w:r>
      <w:r w:rsidR="0066598D">
        <w:rPr>
          <w:sz w:val="24"/>
        </w:rPr>
        <w:t xml:space="preserve"> (</w:t>
      </w:r>
      <w:r w:rsidR="0066598D" w:rsidRPr="001C45CD">
        <w:rPr>
          <w:b/>
          <w:bCs/>
          <w:sz w:val="24"/>
        </w:rPr>
        <w:t>300 Kč</w:t>
      </w:r>
      <w:r w:rsidR="0066598D">
        <w:rPr>
          <w:sz w:val="24"/>
        </w:rPr>
        <w:t>)</w:t>
      </w:r>
      <w:r w:rsidR="00333729">
        <w:rPr>
          <w:sz w:val="24"/>
        </w:rPr>
        <w:t xml:space="preserve"> </w:t>
      </w:r>
      <w:r w:rsidR="00B926C9">
        <w:rPr>
          <w:sz w:val="24"/>
        </w:rPr>
        <w:t xml:space="preserve">a </w:t>
      </w:r>
      <w:r w:rsidR="009314E4">
        <w:rPr>
          <w:sz w:val="24"/>
        </w:rPr>
        <w:t>počt</w:t>
      </w:r>
      <w:r w:rsidR="00B926C9">
        <w:rPr>
          <w:sz w:val="24"/>
        </w:rPr>
        <w:t>u</w:t>
      </w:r>
      <w:r w:rsidR="0081717A">
        <w:rPr>
          <w:sz w:val="24"/>
        </w:rPr>
        <w:t xml:space="preserve"> hodin využití</w:t>
      </w:r>
      <w:r w:rsidR="00C60918">
        <w:rPr>
          <w:sz w:val="24"/>
        </w:rPr>
        <w:t xml:space="preserve"> </w:t>
      </w:r>
      <w:r w:rsidR="006516D4">
        <w:rPr>
          <w:sz w:val="24"/>
        </w:rPr>
        <w:t>T</w:t>
      </w:r>
      <w:r w:rsidR="00C60918" w:rsidRPr="00C60918">
        <w:rPr>
          <w:sz w:val="24"/>
        </w:rPr>
        <w:t>ělocvičny</w:t>
      </w:r>
      <w:r w:rsidR="00B926C9">
        <w:rPr>
          <w:sz w:val="24"/>
        </w:rPr>
        <w:t xml:space="preserve"> </w:t>
      </w:r>
      <w:r w:rsidR="00C60918" w:rsidRPr="00C60918">
        <w:rPr>
          <w:sz w:val="24"/>
        </w:rPr>
        <w:t xml:space="preserve">dle Rozvrhu </w:t>
      </w:r>
      <w:r w:rsidR="00C60918">
        <w:rPr>
          <w:sz w:val="24"/>
        </w:rPr>
        <w:t>v</w:t>
      </w:r>
      <w:r w:rsidR="00860F35">
        <w:rPr>
          <w:sz w:val="24"/>
        </w:rPr>
        <w:t xml:space="preserve"> daném </w:t>
      </w:r>
      <w:r w:rsidR="00C60918">
        <w:rPr>
          <w:sz w:val="24"/>
        </w:rPr>
        <w:t>měsíci</w:t>
      </w:r>
      <w:r w:rsidR="00037503">
        <w:rPr>
          <w:sz w:val="24"/>
        </w:rPr>
        <w:t xml:space="preserve">. </w:t>
      </w:r>
      <w:r w:rsidR="00860F35" w:rsidRPr="00860F35">
        <w:rPr>
          <w:sz w:val="24"/>
        </w:rPr>
        <w:t xml:space="preserve">Je-li doba užití dle Rozvrhu sjednána i v jiných než celých hodinách, vypočítá se nájemné poměrně podle skutečné délky užití, a to na základě </w:t>
      </w:r>
      <w:r w:rsidR="00B926C9">
        <w:rPr>
          <w:sz w:val="24"/>
        </w:rPr>
        <w:t>h</w:t>
      </w:r>
      <w:r w:rsidR="00860F35" w:rsidRPr="00860F35">
        <w:rPr>
          <w:sz w:val="24"/>
        </w:rPr>
        <w:t>odinové sazby přepočtené na minuty.</w:t>
      </w:r>
      <w:r w:rsidRPr="0078396C">
        <w:rPr>
          <w:sz w:val="24"/>
        </w:rPr>
        <w:t xml:space="preserve"> </w:t>
      </w:r>
    </w:p>
    <w:p w14:paraId="3BC095F4" w14:textId="77777777" w:rsidR="0078396C" w:rsidRDefault="0078396C" w:rsidP="0078396C">
      <w:pPr>
        <w:spacing w:before="120" w:after="120"/>
        <w:jc w:val="both"/>
        <w:rPr>
          <w:sz w:val="24"/>
        </w:rPr>
      </w:pPr>
      <w:r>
        <w:rPr>
          <w:sz w:val="24"/>
        </w:rPr>
        <w:t xml:space="preserve">a </w:t>
      </w:r>
    </w:p>
    <w:p w14:paraId="32D987D5" w14:textId="1F2565FD" w:rsidR="00C60918" w:rsidRDefault="0078396C" w:rsidP="001C45CD">
      <w:pPr>
        <w:spacing w:before="120" w:after="120"/>
        <w:jc w:val="both"/>
        <w:rPr>
          <w:sz w:val="24"/>
        </w:rPr>
      </w:pPr>
      <w:r>
        <w:rPr>
          <w:sz w:val="24"/>
        </w:rPr>
        <w:t xml:space="preserve">b) měsíční sazby nájemného za nájem Posilovny dle čl. 1 odst. 2 písm. b) této smlouvy, která činí </w:t>
      </w:r>
    </w:p>
    <w:p w14:paraId="7D6839E8" w14:textId="4EE2D237" w:rsidR="005F399E" w:rsidRDefault="00CD3072" w:rsidP="0088299E">
      <w:pPr>
        <w:jc w:val="both"/>
        <w:rPr>
          <w:sz w:val="24"/>
        </w:rPr>
      </w:pPr>
      <w:r>
        <w:rPr>
          <w:b/>
          <w:sz w:val="24"/>
        </w:rPr>
        <w:t>7.500</w:t>
      </w:r>
      <w:r w:rsidRPr="00DF0268">
        <w:rPr>
          <w:b/>
          <w:sz w:val="24"/>
        </w:rPr>
        <w:t>, -</w:t>
      </w:r>
      <w:r w:rsidR="000E4856" w:rsidRPr="00DF0268">
        <w:rPr>
          <w:b/>
          <w:sz w:val="24"/>
        </w:rPr>
        <w:t>Kč</w:t>
      </w:r>
      <w:r w:rsidR="000E4856">
        <w:rPr>
          <w:sz w:val="24"/>
        </w:rPr>
        <w:t xml:space="preserve">. </w:t>
      </w:r>
    </w:p>
    <w:p w14:paraId="1A470AE5" w14:textId="77777777" w:rsidR="0078396C" w:rsidRDefault="0078396C" w:rsidP="0088299E">
      <w:pPr>
        <w:jc w:val="both"/>
        <w:rPr>
          <w:sz w:val="24"/>
        </w:rPr>
      </w:pPr>
    </w:p>
    <w:p w14:paraId="3496E0E7" w14:textId="376E372A" w:rsidR="0088299E" w:rsidRDefault="00C84043" w:rsidP="0088299E">
      <w:pPr>
        <w:jc w:val="both"/>
        <w:rPr>
          <w:sz w:val="24"/>
        </w:rPr>
      </w:pPr>
      <w:r>
        <w:rPr>
          <w:sz w:val="24"/>
        </w:rPr>
        <w:t xml:space="preserve">Smluvní strany se dohodly, že cena za </w:t>
      </w:r>
      <w:r w:rsidR="00E0414C">
        <w:rPr>
          <w:sz w:val="24"/>
        </w:rPr>
        <w:t xml:space="preserve">nájem </w:t>
      </w:r>
      <w:r>
        <w:rPr>
          <w:sz w:val="24"/>
        </w:rPr>
        <w:t>je konečná a</w:t>
      </w:r>
      <w:r w:rsidR="005753B4">
        <w:rPr>
          <w:sz w:val="24"/>
        </w:rPr>
        <w:t> </w:t>
      </w:r>
      <w:r>
        <w:rPr>
          <w:sz w:val="24"/>
        </w:rPr>
        <w:t>na konci roku nepodléhá žádnému vyúčtování.</w:t>
      </w:r>
    </w:p>
    <w:p w14:paraId="1B3EC2DB" w14:textId="77777777" w:rsidR="0088299E" w:rsidRDefault="0088299E" w:rsidP="0088299E">
      <w:pPr>
        <w:jc w:val="both"/>
        <w:rPr>
          <w:sz w:val="24"/>
        </w:rPr>
      </w:pPr>
    </w:p>
    <w:p w14:paraId="51C6033B" w14:textId="149BDD4A" w:rsidR="0088299E" w:rsidRDefault="005753B4" w:rsidP="0088299E">
      <w:pPr>
        <w:jc w:val="both"/>
        <w:rPr>
          <w:sz w:val="24"/>
        </w:rPr>
      </w:pPr>
      <w:r>
        <w:rPr>
          <w:sz w:val="24"/>
        </w:rPr>
        <w:t>3</w:t>
      </w:r>
      <w:r w:rsidR="0088299E">
        <w:rPr>
          <w:sz w:val="24"/>
        </w:rPr>
        <w:t>.</w:t>
      </w:r>
      <w:r w:rsidR="0088299E">
        <w:rPr>
          <w:sz w:val="24"/>
        </w:rPr>
        <w:tab/>
        <w:t xml:space="preserve">Nájemce je povinen hradit </w:t>
      </w:r>
      <w:r w:rsidR="00E0414C">
        <w:rPr>
          <w:sz w:val="24"/>
        </w:rPr>
        <w:t xml:space="preserve">nájemné </w:t>
      </w:r>
      <w:r w:rsidR="0088299E">
        <w:rPr>
          <w:sz w:val="24"/>
        </w:rPr>
        <w:t xml:space="preserve">na základě faktur vystavených </w:t>
      </w:r>
      <w:r w:rsidR="00844FE4">
        <w:rPr>
          <w:sz w:val="24"/>
        </w:rPr>
        <w:t>P</w:t>
      </w:r>
      <w:r w:rsidR="0088299E">
        <w:rPr>
          <w:sz w:val="24"/>
        </w:rPr>
        <w:t>ronajímatelem. Splatnost faktury je 14 dnů ode dne jejího vystavení</w:t>
      </w:r>
      <w:r>
        <w:rPr>
          <w:sz w:val="24"/>
        </w:rPr>
        <w:t>,</w:t>
      </w:r>
      <w:r w:rsidR="0088299E" w:rsidRPr="007C3AF8">
        <w:rPr>
          <w:sz w:val="24"/>
        </w:rPr>
        <w:t xml:space="preserve"> </w:t>
      </w:r>
      <w:r w:rsidR="0088299E">
        <w:rPr>
          <w:sz w:val="24"/>
        </w:rPr>
        <w:t xml:space="preserve">a to na účet </w:t>
      </w:r>
      <w:r w:rsidR="00844FE4">
        <w:rPr>
          <w:sz w:val="24"/>
        </w:rPr>
        <w:t>P</w:t>
      </w:r>
      <w:r w:rsidR="0088299E">
        <w:rPr>
          <w:sz w:val="24"/>
        </w:rPr>
        <w:t xml:space="preserve">ronajímatele uvedený na vystavené faktuře. </w:t>
      </w:r>
      <w:r w:rsidR="00E0414C" w:rsidRPr="00E0414C">
        <w:rPr>
          <w:sz w:val="24"/>
        </w:rPr>
        <w:t>Nájemné je osvobozeno od DPH dle §61 Zákona o DPH.</w:t>
      </w:r>
    </w:p>
    <w:p w14:paraId="3476C6B3" w14:textId="77777777" w:rsidR="0088299E" w:rsidRDefault="0088299E" w:rsidP="0088299E">
      <w:pPr>
        <w:jc w:val="both"/>
        <w:rPr>
          <w:sz w:val="24"/>
        </w:rPr>
      </w:pPr>
    </w:p>
    <w:p w14:paraId="4BB199D1" w14:textId="3A85136F" w:rsidR="0088299E" w:rsidRDefault="005753B4" w:rsidP="0088299E">
      <w:pPr>
        <w:jc w:val="both"/>
        <w:rPr>
          <w:sz w:val="24"/>
        </w:rPr>
      </w:pPr>
      <w:r>
        <w:rPr>
          <w:sz w:val="24"/>
        </w:rPr>
        <w:t>4</w:t>
      </w:r>
      <w:r w:rsidR="0088299E">
        <w:rPr>
          <w:sz w:val="24"/>
        </w:rPr>
        <w:t>.</w:t>
      </w:r>
      <w:r w:rsidR="0088299E">
        <w:rPr>
          <w:sz w:val="24"/>
        </w:rPr>
        <w:tab/>
        <w:t xml:space="preserve">V případě prodlení s úhradou Nájemného, je </w:t>
      </w:r>
      <w:r w:rsidR="00844FE4">
        <w:rPr>
          <w:sz w:val="24"/>
        </w:rPr>
        <w:t>P</w:t>
      </w:r>
      <w:r w:rsidR="0088299E">
        <w:rPr>
          <w:sz w:val="24"/>
        </w:rPr>
        <w:t>ronajímatel oprávněn vyúčtovat Nájemci úrok z prodlení v aktuální zákonné výši z dlužné částky za každý i započatý den prodlení.</w:t>
      </w:r>
    </w:p>
    <w:p w14:paraId="7766CA21" w14:textId="77777777" w:rsidR="00882D45" w:rsidRDefault="00882D45" w:rsidP="0088299E">
      <w:pPr>
        <w:jc w:val="both"/>
        <w:rPr>
          <w:sz w:val="24"/>
        </w:rPr>
      </w:pPr>
    </w:p>
    <w:p w14:paraId="3D6540B6" w14:textId="4925A664" w:rsidR="00882D45" w:rsidRDefault="005753B4" w:rsidP="0088299E">
      <w:pPr>
        <w:jc w:val="both"/>
        <w:rPr>
          <w:b/>
          <w:sz w:val="24"/>
        </w:rPr>
      </w:pPr>
      <w:r>
        <w:rPr>
          <w:sz w:val="24"/>
        </w:rPr>
        <w:t>5</w:t>
      </w:r>
      <w:r w:rsidR="00882D45">
        <w:rPr>
          <w:sz w:val="24"/>
        </w:rPr>
        <w:t>.</w:t>
      </w:r>
      <w:r w:rsidR="00882D45">
        <w:rPr>
          <w:sz w:val="24"/>
        </w:rPr>
        <w:tab/>
        <w:t xml:space="preserve">Smluvní strany se dohodly, že faktury budou vždy zasílány v elektronické podobě ve formě samostatného elektronického souboru ve formátu pdf přiloženého k emailové zprávě odeslané na tuto emailovou adresu: </w:t>
      </w:r>
    </w:p>
    <w:p w14:paraId="70704F2B" w14:textId="77777777" w:rsidR="00882D45" w:rsidRDefault="00882D45" w:rsidP="0088299E">
      <w:pPr>
        <w:jc w:val="both"/>
        <w:rPr>
          <w:sz w:val="24"/>
        </w:rPr>
      </w:pPr>
    </w:p>
    <w:p w14:paraId="1F9A28A6" w14:textId="7CDE4C74" w:rsidR="00882D45" w:rsidRDefault="005753B4" w:rsidP="0088299E">
      <w:pPr>
        <w:jc w:val="both"/>
        <w:rPr>
          <w:sz w:val="24"/>
        </w:rPr>
      </w:pPr>
      <w:r>
        <w:rPr>
          <w:sz w:val="24"/>
        </w:rPr>
        <w:t>6</w:t>
      </w:r>
      <w:r w:rsidR="00882D45">
        <w:rPr>
          <w:sz w:val="24"/>
        </w:rPr>
        <w:t>.</w:t>
      </w:r>
      <w:r w:rsidR="00882D45">
        <w:rPr>
          <w:sz w:val="24"/>
        </w:rPr>
        <w:tab/>
        <w:t xml:space="preserve">Smluvní strany se dohodly a souhlasí s tím, že veškeré elektronické faktury budou považovány za doručené následující den po dni prokazatelného odeslání elektronické faktury na emailovou adresu určenou pro doručování elektronických faktur. V případě změny emailové adresy pro zasílání faktur se </w:t>
      </w:r>
      <w:r w:rsidR="00181C35">
        <w:rPr>
          <w:sz w:val="24"/>
        </w:rPr>
        <w:t>N</w:t>
      </w:r>
      <w:r w:rsidR="00882D45">
        <w:rPr>
          <w:sz w:val="24"/>
        </w:rPr>
        <w:t>ájemce zavazuje změnu neprodleně oznámit dodavateli na emailovou adresu:</w:t>
      </w:r>
      <w:r w:rsidR="00DE097E">
        <w:rPr>
          <w:sz w:val="24"/>
        </w:rPr>
        <w:tab/>
      </w:r>
      <w:r w:rsidR="00DE097E">
        <w:rPr>
          <w:sz w:val="24"/>
        </w:rPr>
        <w:tab/>
      </w:r>
      <w:r w:rsidR="00DE097E">
        <w:rPr>
          <w:sz w:val="24"/>
        </w:rPr>
        <w:tab/>
      </w:r>
      <w:r w:rsidR="00882D45">
        <w:rPr>
          <w:sz w:val="24"/>
        </w:rPr>
        <w:t xml:space="preserve">. Neoznámení změny emailové adresy jde k tíži </w:t>
      </w:r>
      <w:r w:rsidR="00844FE4">
        <w:rPr>
          <w:sz w:val="24"/>
        </w:rPr>
        <w:t>Nájemce</w:t>
      </w:r>
      <w:r w:rsidR="00882D45">
        <w:rPr>
          <w:sz w:val="24"/>
        </w:rPr>
        <w:t>.</w:t>
      </w:r>
    </w:p>
    <w:p w14:paraId="78161DE0" w14:textId="62780557" w:rsidR="0088299E" w:rsidRDefault="0088299E" w:rsidP="0088299E">
      <w:pPr>
        <w:rPr>
          <w:i/>
          <w:sz w:val="24"/>
        </w:rPr>
      </w:pPr>
    </w:p>
    <w:p w14:paraId="3171B5A5" w14:textId="77777777" w:rsidR="00B4446C" w:rsidRDefault="00B4446C" w:rsidP="0088299E">
      <w:pPr>
        <w:rPr>
          <w:i/>
          <w:sz w:val="24"/>
        </w:rPr>
      </w:pPr>
    </w:p>
    <w:p w14:paraId="038515B6" w14:textId="77777777" w:rsidR="0088299E" w:rsidRDefault="0088299E" w:rsidP="0088299E">
      <w:pPr>
        <w:jc w:val="center"/>
        <w:rPr>
          <w:b/>
          <w:sz w:val="24"/>
        </w:rPr>
      </w:pPr>
      <w:r>
        <w:rPr>
          <w:b/>
          <w:sz w:val="24"/>
        </w:rPr>
        <w:t>Čl. 5 Odpovědná osoba</w:t>
      </w:r>
    </w:p>
    <w:p w14:paraId="239E99FF" w14:textId="77777777" w:rsidR="000B3A85" w:rsidRDefault="000B3A85" w:rsidP="0088299E">
      <w:pPr>
        <w:jc w:val="center"/>
        <w:rPr>
          <w:b/>
          <w:sz w:val="24"/>
        </w:rPr>
      </w:pPr>
    </w:p>
    <w:p w14:paraId="16868BEE" w14:textId="33861600" w:rsidR="0088299E" w:rsidRDefault="0088299E" w:rsidP="0088299E">
      <w:pPr>
        <w:jc w:val="both"/>
        <w:rPr>
          <w:sz w:val="24"/>
        </w:rPr>
      </w:pPr>
      <w:r>
        <w:rPr>
          <w:sz w:val="24"/>
        </w:rPr>
        <w:t xml:space="preserve">Za </w:t>
      </w:r>
      <w:r w:rsidR="00844FE4">
        <w:rPr>
          <w:sz w:val="24"/>
        </w:rPr>
        <w:t>P</w:t>
      </w:r>
      <w:r>
        <w:rPr>
          <w:sz w:val="24"/>
        </w:rPr>
        <w:t>ronajímatele:</w:t>
      </w:r>
    </w:p>
    <w:p w14:paraId="42B2D718" w14:textId="2510901D" w:rsidR="0088299E" w:rsidRDefault="0088299E" w:rsidP="0088299E">
      <w:pPr>
        <w:jc w:val="both"/>
        <w:rPr>
          <w:color w:val="000000"/>
          <w:sz w:val="24"/>
        </w:rPr>
      </w:pPr>
      <w:r>
        <w:rPr>
          <w:sz w:val="24"/>
        </w:rPr>
        <w:t xml:space="preserve">Osoba odpovědná za věcné plnění týkající se této smlouvy je </w:t>
      </w:r>
    </w:p>
    <w:p w14:paraId="5E7DB497" w14:textId="77777777" w:rsidR="00F35151" w:rsidRDefault="00F35151" w:rsidP="0088299E">
      <w:pPr>
        <w:jc w:val="both"/>
        <w:rPr>
          <w:color w:val="000000"/>
          <w:sz w:val="24"/>
        </w:rPr>
      </w:pPr>
    </w:p>
    <w:p w14:paraId="61F27EF2" w14:textId="31E3F82D" w:rsidR="0088299E" w:rsidRDefault="0088299E" w:rsidP="0088299E">
      <w:pPr>
        <w:jc w:val="both"/>
        <w:rPr>
          <w:sz w:val="24"/>
        </w:rPr>
      </w:pPr>
      <w:r>
        <w:rPr>
          <w:sz w:val="24"/>
        </w:rPr>
        <w:t xml:space="preserve">Za </w:t>
      </w:r>
      <w:r w:rsidR="00844FE4">
        <w:rPr>
          <w:sz w:val="24"/>
        </w:rPr>
        <w:t>N</w:t>
      </w:r>
      <w:r>
        <w:rPr>
          <w:sz w:val="24"/>
        </w:rPr>
        <w:t>ájemce:</w:t>
      </w:r>
    </w:p>
    <w:p w14:paraId="38D69C79" w14:textId="52838E7F" w:rsidR="0088299E" w:rsidRDefault="0088299E" w:rsidP="009310BD">
      <w:pPr>
        <w:jc w:val="both"/>
        <w:rPr>
          <w:sz w:val="24"/>
        </w:rPr>
      </w:pPr>
      <w:r>
        <w:rPr>
          <w:sz w:val="24"/>
        </w:rPr>
        <w:t xml:space="preserve">Odpovědná osoba za věcné plnění týkající se této smlouvy je pan </w:t>
      </w:r>
    </w:p>
    <w:p w14:paraId="60F7FF78" w14:textId="77777777" w:rsidR="009310BD" w:rsidRDefault="009310BD" w:rsidP="009310BD">
      <w:pPr>
        <w:jc w:val="both"/>
      </w:pPr>
    </w:p>
    <w:p w14:paraId="02ABA850" w14:textId="77777777" w:rsidR="00B4446C" w:rsidRDefault="00B4446C" w:rsidP="0088299E"/>
    <w:p w14:paraId="1C3D9FDB" w14:textId="77777777" w:rsidR="0088299E" w:rsidRDefault="0088299E" w:rsidP="0088299E">
      <w:pPr>
        <w:jc w:val="center"/>
        <w:rPr>
          <w:b/>
          <w:sz w:val="24"/>
        </w:rPr>
      </w:pPr>
      <w:r>
        <w:rPr>
          <w:b/>
          <w:sz w:val="24"/>
        </w:rPr>
        <w:t>Čl. 6 Práva a povinnosti smluvních stran</w:t>
      </w:r>
    </w:p>
    <w:p w14:paraId="032A5C7E" w14:textId="77777777" w:rsidR="0088299E" w:rsidRDefault="0088299E" w:rsidP="0088299E">
      <w:pPr>
        <w:jc w:val="center"/>
        <w:rPr>
          <w:b/>
          <w:sz w:val="24"/>
        </w:rPr>
      </w:pPr>
    </w:p>
    <w:p w14:paraId="0B2B0FA4" w14:textId="6CE3D4E0" w:rsidR="0088299E" w:rsidRDefault="0088299E" w:rsidP="0088299E">
      <w:pPr>
        <w:jc w:val="both"/>
        <w:rPr>
          <w:sz w:val="24"/>
        </w:rPr>
      </w:pPr>
      <w:r>
        <w:rPr>
          <w:sz w:val="24"/>
        </w:rPr>
        <w:t>1.</w:t>
      </w:r>
      <w:r>
        <w:rPr>
          <w:sz w:val="24"/>
        </w:rPr>
        <w:tab/>
      </w:r>
      <w:r w:rsidRPr="009200BD">
        <w:rPr>
          <w:sz w:val="24"/>
        </w:rPr>
        <w:t xml:space="preserve">Pronajímatel je povinen přenechat </w:t>
      </w:r>
      <w:r w:rsidR="00844FE4">
        <w:rPr>
          <w:sz w:val="24"/>
        </w:rPr>
        <w:t>N</w:t>
      </w:r>
      <w:r w:rsidRPr="009200BD">
        <w:rPr>
          <w:sz w:val="24"/>
        </w:rPr>
        <w:t xml:space="preserve">ájemci </w:t>
      </w:r>
      <w:r>
        <w:rPr>
          <w:sz w:val="24"/>
        </w:rPr>
        <w:t>P</w:t>
      </w:r>
      <w:r w:rsidRPr="009200BD">
        <w:rPr>
          <w:sz w:val="24"/>
        </w:rPr>
        <w:t xml:space="preserve">ředmět nájmu </w:t>
      </w:r>
      <w:r>
        <w:rPr>
          <w:sz w:val="24"/>
        </w:rPr>
        <w:t>ve stavu způsobilém ke smluvenému účelu nájmu, v tomto stavu je svým nákladem udržovat, zabezpečovat řádné plnění Služeb, jejichž poskytování je s užívání</w:t>
      </w:r>
      <w:r w:rsidR="000B3A85">
        <w:rPr>
          <w:sz w:val="24"/>
        </w:rPr>
        <w:t>m</w:t>
      </w:r>
      <w:r>
        <w:rPr>
          <w:sz w:val="24"/>
        </w:rPr>
        <w:t xml:space="preserve"> Předmětu nájmu spojeno a umožnit tak </w:t>
      </w:r>
      <w:r w:rsidR="004A2571">
        <w:rPr>
          <w:sz w:val="24"/>
        </w:rPr>
        <w:t>N</w:t>
      </w:r>
      <w:r>
        <w:rPr>
          <w:sz w:val="24"/>
        </w:rPr>
        <w:t>ájemci řádný a</w:t>
      </w:r>
      <w:r w:rsidR="00202418">
        <w:rPr>
          <w:sz w:val="24"/>
        </w:rPr>
        <w:t> </w:t>
      </w:r>
      <w:r>
        <w:rPr>
          <w:sz w:val="24"/>
        </w:rPr>
        <w:t xml:space="preserve">nerušený výkon práv </w:t>
      </w:r>
      <w:r w:rsidR="004A2571">
        <w:rPr>
          <w:sz w:val="24"/>
        </w:rPr>
        <w:t>N</w:t>
      </w:r>
      <w:r>
        <w:rPr>
          <w:sz w:val="24"/>
        </w:rPr>
        <w:t>ájemce po celou dobu trv</w:t>
      </w:r>
      <w:r w:rsidR="000B3A85">
        <w:rPr>
          <w:sz w:val="24"/>
        </w:rPr>
        <w:t>ání nájmu v souladu s Rozvrhem.</w:t>
      </w:r>
    </w:p>
    <w:p w14:paraId="0E03AD19" w14:textId="77777777" w:rsidR="0088299E" w:rsidRDefault="0088299E" w:rsidP="0088299E">
      <w:pPr>
        <w:jc w:val="both"/>
        <w:rPr>
          <w:sz w:val="24"/>
        </w:rPr>
      </w:pPr>
    </w:p>
    <w:p w14:paraId="3E144A20" w14:textId="7B6A7714" w:rsidR="0088299E" w:rsidRDefault="0088299E" w:rsidP="0088299E">
      <w:pPr>
        <w:jc w:val="both"/>
        <w:rPr>
          <w:sz w:val="24"/>
        </w:rPr>
      </w:pPr>
      <w:r>
        <w:rPr>
          <w:sz w:val="24"/>
        </w:rPr>
        <w:t>2.</w:t>
      </w:r>
      <w:r>
        <w:rPr>
          <w:sz w:val="24"/>
        </w:rPr>
        <w:tab/>
        <w:t xml:space="preserve">Pronajímatel se zavazuje vydávat </w:t>
      </w:r>
      <w:r w:rsidR="004A2571">
        <w:rPr>
          <w:sz w:val="24"/>
        </w:rPr>
        <w:t>N</w:t>
      </w:r>
      <w:r>
        <w:rPr>
          <w:sz w:val="24"/>
        </w:rPr>
        <w:t>ájemci klíče od jednotlivých prostor Předmětu nájmu dle Rozvrhu. Klíče budou vydány oproti podpisu, odpovědné osobě uvedené v Rozvrhu.</w:t>
      </w:r>
    </w:p>
    <w:p w14:paraId="2B6C851B" w14:textId="77777777" w:rsidR="0088299E" w:rsidRDefault="0088299E" w:rsidP="0088299E">
      <w:pPr>
        <w:jc w:val="both"/>
        <w:rPr>
          <w:sz w:val="24"/>
        </w:rPr>
      </w:pPr>
    </w:p>
    <w:p w14:paraId="7D3B25EF" w14:textId="3E673513" w:rsidR="0088299E" w:rsidRDefault="0088299E" w:rsidP="0088299E">
      <w:pPr>
        <w:jc w:val="both"/>
        <w:rPr>
          <w:sz w:val="24"/>
        </w:rPr>
      </w:pPr>
      <w:r>
        <w:rPr>
          <w:sz w:val="24"/>
        </w:rPr>
        <w:t>3.</w:t>
      </w:r>
      <w:r>
        <w:rPr>
          <w:sz w:val="24"/>
        </w:rPr>
        <w:tab/>
        <w:t xml:space="preserve">Pronajímatel má právo provádět kontrolu plnění nájemní smlouvy, povinností </w:t>
      </w:r>
      <w:r w:rsidR="004A2571">
        <w:rPr>
          <w:sz w:val="24"/>
        </w:rPr>
        <w:t>N</w:t>
      </w:r>
      <w:r>
        <w:rPr>
          <w:sz w:val="24"/>
        </w:rPr>
        <w:t>ájemce a</w:t>
      </w:r>
      <w:r w:rsidR="00202418">
        <w:rPr>
          <w:sz w:val="24"/>
        </w:rPr>
        <w:t> </w:t>
      </w:r>
      <w:r>
        <w:rPr>
          <w:sz w:val="24"/>
        </w:rPr>
        <w:t xml:space="preserve">chování osob, které v Předmětu nájmu v době nájmu provozují sportovní činnost a dále právo kontrolovat dodržování provozního řádu </w:t>
      </w:r>
      <w:r w:rsidR="00AB311A">
        <w:rPr>
          <w:sz w:val="24"/>
        </w:rPr>
        <w:t>Budovy</w:t>
      </w:r>
      <w:r>
        <w:rPr>
          <w:sz w:val="24"/>
        </w:rPr>
        <w:t>.</w:t>
      </w:r>
    </w:p>
    <w:p w14:paraId="612B4CD1" w14:textId="77777777" w:rsidR="0088299E" w:rsidRDefault="0088299E" w:rsidP="0088299E">
      <w:pPr>
        <w:jc w:val="both"/>
        <w:rPr>
          <w:sz w:val="24"/>
        </w:rPr>
      </w:pPr>
    </w:p>
    <w:p w14:paraId="552EC5AA" w14:textId="0393057F" w:rsidR="0088299E" w:rsidRDefault="0088299E" w:rsidP="0088299E">
      <w:pPr>
        <w:jc w:val="both"/>
        <w:rPr>
          <w:sz w:val="24"/>
        </w:rPr>
      </w:pPr>
      <w:r>
        <w:rPr>
          <w:sz w:val="24"/>
        </w:rPr>
        <w:t>4.</w:t>
      </w:r>
      <w:r>
        <w:rPr>
          <w:sz w:val="24"/>
        </w:rPr>
        <w:tab/>
        <w:t>Nájemce je povinen a oprávněn užívat Předmět nájmu jako řádný hospodář pouze ke sjednanému účelu</w:t>
      </w:r>
      <w:r w:rsidR="00E0414C">
        <w:rPr>
          <w:sz w:val="24"/>
        </w:rPr>
        <w:t>,</w:t>
      </w:r>
      <w:r>
        <w:rPr>
          <w:sz w:val="24"/>
        </w:rPr>
        <w:t xml:space="preserve"> a to po celou dobu trvání nájmu.</w:t>
      </w:r>
    </w:p>
    <w:p w14:paraId="7E61FF7E" w14:textId="77777777" w:rsidR="0088299E" w:rsidRDefault="0088299E" w:rsidP="0088299E">
      <w:pPr>
        <w:jc w:val="both"/>
        <w:rPr>
          <w:sz w:val="24"/>
        </w:rPr>
      </w:pPr>
    </w:p>
    <w:p w14:paraId="109384D4" w14:textId="6C0E97AE" w:rsidR="0088299E" w:rsidRDefault="0088299E" w:rsidP="0088299E">
      <w:pPr>
        <w:jc w:val="both"/>
        <w:rPr>
          <w:sz w:val="24"/>
        </w:rPr>
      </w:pPr>
      <w:r>
        <w:rPr>
          <w:sz w:val="24"/>
        </w:rPr>
        <w:t>5.</w:t>
      </w:r>
      <w:r>
        <w:rPr>
          <w:sz w:val="24"/>
        </w:rPr>
        <w:tab/>
        <w:t>Nájemce je povinen hradit ve výši a způsobem sjednaným v této smlouvě Nájemné.</w:t>
      </w:r>
    </w:p>
    <w:p w14:paraId="065B7CD4" w14:textId="77777777" w:rsidR="0088299E" w:rsidRDefault="0088299E" w:rsidP="0088299E">
      <w:pPr>
        <w:jc w:val="both"/>
        <w:rPr>
          <w:sz w:val="24"/>
        </w:rPr>
      </w:pPr>
    </w:p>
    <w:p w14:paraId="7ED09340" w14:textId="186BE8A8" w:rsidR="0088299E" w:rsidRDefault="0088299E" w:rsidP="0088299E">
      <w:pPr>
        <w:jc w:val="both"/>
        <w:rPr>
          <w:sz w:val="24"/>
        </w:rPr>
      </w:pPr>
      <w:r>
        <w:rPr>
          <w:sz w:val="24"/>
        </w:rPr>
        <w:t>6.</w:t>
      </w:r>
      <w:r>
        <w:rPr>
          <w:sz w:val="24"/>
        </w:rPr>
        <w:tab/>
        <w:t>Nájemce je povinen v Předmětu nájmu, jakož i v celé Budově dodržovat všechny bezpečností, protipožární, hygienické, ekologické a další právní předpisy, které se vztahují nebo jakkoli souvisí s jeho činností</w:t>
      </w:r>
      <w:r w:rsidR="00E0414C">
        <w:rPr>
          <w:sz w:val="24"/>
        </w:rPr>
        <w:t>,</w:t>
      </w:r>
      <w:r>
        <w:rPr>
          <w:sz w:val="24"/>
        </w:rPr>
        <w:t xml:space="preserve"> a to včetně interních předpisů Pronajímatele vztahujících se k Budově (např. Provozní řád Budovy apod.). Nájemce odpovídá </w:t>
      </w:r>
      <w:r w:rsidR="004A2571">
        <w:rPr>
          <w:sz w:val="24"/>
        </w:rPr>
        <w:t>P</w:t>
      </w:r>
      <w:r>
        <w:rPr>
          <w:sz w:val="24"/>
        </w:rPr>
        <w:t>ronajímateli za škody, které způsobí porušením výše uvedených předpisů.</w:t>
      </w:r>
    </w:p>
    <w:p w14:paraId="22ADEDF8" w14:textId="77777777" w:rsidR="0088299E" w:rsidRDefault="0088299E" w:rsidP="0088299E">
      <w:pPr>
        <w:jc w:val="both"/>
        <w:rPr>
          <w:sz w:val="24"/>
        </w:rPr>
      </w:pPr>
    </w:p>
    <w:p w14:paraId="058F1658" w14:textId="7EC924D5" w:rsidR="0088299E" w:rsidRDefault="0088299E" w:rsidP="0088299E">
      <w:pPr>
        <w:jc w:val="both"/>
        <w:rPr>
          <w:sz w:val="24"/>
        </w:rPr>
      </w:pPr>
      <w:r>
        <w:rPr>
          <w:sz w:val="24"/>
        </w:rPr>
        <w:lastRenderedPageBreak/>
        <w:t>7.</w:t>
      </w:r>
      <w:r>
        <w:rPr>
          <w:sz w:val="24"/>
        </w:rPr>
        <w:tab/>
        <w:t>Nájemce není oprávněn poskytnout Předmět nájmu nebo jeho část k užívání třetí osobě</w:t>
      </w:r>
      <w:r w:rsidR="005974B8">
        <w:rPr>
          <w:sz w:val="24"/>
        </w:rPr>
        <w:t xml:space="preserve"> s výjimkou </w:t>
      </w:r>
      <w:r w:rsidR="00AB311A">
        <w:rPr>
          <w:sz w:val="24"/>
        </w:rPr>
        <w:t xml:space="preserve">užití v souladu s účelem této smlouvy, tedy užití </w:t>
      </w:r>
      <w:r w:rsidR="005974B8">
        <w:rPr>
          <w:sz w:val="24"/>
        </w:rPr>
        <w:t>sportující</w:t>
      </w:r>
      <w:r w:rsidR="00AB311A">
        <w:rPr>
          <w:sz w:val="24"/>
        </w:rPr>
        <w:t>mi</w:t>
      </w:r>
      <w:r w:rsidR="005974B8">
        <w:rPr>
          <w:sz w:val="24"/>
        </w:rPr>
        <w:t xml:space="preserve"> osob</w:t>
      </w:r>
      <w:r w:rsidR="00AB311A">
        <w:rPr>
          <w:sz w:val="24"/>
        </w:rPr>
        <w:t>ami v rámc</w:t>
      </w:r>
      <w:r w:rsidR="003919BF">
        <w:rPr>
          <w:sz w:val="24"/>
        </w:rPr>
        <w:t>i</w:t>
      </w:r>
      <w:r w:rsidR="00AB311A">
        <w:rPr>
          <w:sz w:val="24"/>
        </w:rPr>
        <w:t xml:space="preserve"> sportovních oddílů Nájemce</w:t>
      </w:r>
      <w:r w:rsidR="003919BF">
        <w:rPr>
          <w:sz w:val="24"/>
        </w:rPr>
        <w:t>, a to</w:t>
      </w:r>
      <w:r w:rsidR="005974B8">
        <w:rPr>
          <w:sz w:val="24"/>
        </w:rPr>
        <w:t xml:space="preserve"> v souladu s </w:t>
      </w:r>
      <w:r w:rsidR="001C37AF">
        <w:rPr>
          <w:sz w:val="24"/>
        </w:rPr>
        <w:t>R</w:t>
      </w:r>
      <w:r w:rsidR="005974B8">
        <w:rPr>
          <w:sz w:val="24"/>
        </w:rPr>
        <w:t>ozvrhem</w:t>
      </w:r>
      <w:r>
        <w:rPr>
          <w:sz w:val="24"/>
        </w:rPr>
        <w:t xml:space="preserve">. Nájemce je </w:t>
      </w:r>
      <w:r w:rsidR="004E02ED">
        <w:rPr>
          <w:sz w:val="24"/>
        </w:rPr>
        <w:t xml:space="preserve">srozuměn, že </w:t>
      </w:r>
      <w:r>
        <w:rPr>
          <w:sz w:val="24"/>
        </w:rPr>
        <w:t>ostatní prostor</w:t>
      </w:r>
      <w:r w:rsidR="004E02ED">
        <w:rPr>
          <w:sz w:val="24"/>
        </w:rPr>
        <w:t>y</w:t>
      </w:r>
      <w:r>
        <w:rPr>
          <w:sz w:val="24"/>
        </w:rPr>
        <w:t xml:space="preserve"> v</w:t>
      </w:r>
      <w:r w:rsidR="004E02ED">
        <w:rPr>
          <w:sz w:val="24"/>
        </w:rPr>
        <w:t> </w:t>
      </w:r>
      <w:r>
        <w:rPr>
          <w:sz w:val="24"/>
        </w:rPr>
        <w:t>Budově</w:t>
      </w:r>
      <w:r w:rsidR="004E02ED">
        <w:rPr>
          <w:sz w:val="24"/>
        </w:rPr>
        <w:t xml:space="preserve"> (mimo Posilovnu), a mimo časy určené Rozvrhem také Tělocvičnu, bude užívat </w:t>
      </w:r>
      <w:r w:rsidR="003919BF">
        <w:rPr>
          <w:sz w:val="24"/>
        </w:rPr>
        <w:t>P</w:t>
      </w:r>
      <w:r w:rsidR="005974B8">
        <w:rPr>
          <w:sz w:val="24"/>
        </w:rPr>
        <w:t>ronajímatel a osob</w:t>
      </w:r>
      <w:r w:rsidR="004E02ED">
        <w:rPr>
          <w:sz w:val="24"/>
        </w:rPr>
        <w:t>y</w:t>
      </w:r>
      <w:r w:rsidR="005974B8">
        <w:rPr>
          <w:sz w:val="24"/>
        </w:rPr>
        <w:t xml:space="preserve">, kterým Pronajímatel </w:t>
      </w:r>
      <w:r w:rsidR="004E02ED">
        <w:rPr>
          <w:sz w:val="24"/>
        </w:rPr>
        <w:t xml:space="preserve">užívání </w:t>
      </w:r>
      <w:r w:rsidR="005974B8">
        <w:rPr>
          <w:sz w:val="24"/>
        </w:rPr>
        <w:t>umožní</w:t>
      </w:r>
      <w:r>
        <w:rPr>
          <w:sz w:val="24"/>
        </w:rPr>
        <w:t>.</w:t>
      </w:r>
    </w:p>
    <w:p w14:paraId="5D58D9E0" w14:textId="77777777" w:rsidR="0088299E" w:rsidRDefault="0088299E" w:rsidP="0088299E">
      <w:pPr>
        <w:jc w:val="both"/>
        <w:rPr>
          <w:sz w:val="24"/>
        </w:rPr>
      </w:pPr>
    </w:p>
    <w:p w14:paraId="34AB5126" w14:textId="296B6F25" w:rsidR="0088299E" w:rsidRDefault="0088299E" w:rsidP="0088299E">
      <w:pPr>
        <w:jc w:val="both"/>
        <w:rPr>
          <w:sz w:val="24"/>
        </w:rPr>
      </w:pPr>
      <w:r>
        <w:rPr>
          <w:sz w:val="24"/>
        </w:rPr>
        <w:t xml:space="preserve">8. </w:t>
      </w:r>
      <w:r>
        <w:rPr>
          <w:sz w:val="24"/>
        </w:rPr>
        <w:tab/>
        <w:t xml:space="preserve">Pronajímatel si vyhrazuje právo, aby byl Předmět nájmu uvolněn pro jeho potřeby. Tuto skutečnost musí </w:t>
      </w:r>
      <w:r w:rsidR="001C37AF">
        <w:rPr>
          <w:sz w:val="24"/>
        </w:rPr>
        <w:t>P</w:t>
      </w:r>
      <w:r>
        <w:rPr>
          <w:sz w:val="24"/>
        </w:rPr>
        <w:t xml:space="preserve">ronajímatel oznámit </w:t>
      </w:r>
      <w:r w:rsidR="001C37AF">
        <w:rPr>
          <w:sz w:val="24"/>
        </w:rPr>
        <w:t>N</w:t>
      </w:r>
      <w:r>
        <w:rPr>
          <w:sz w:val="24"/>
        </w:rPr>
        <w:t xml:space="preserve">ájemci s dostatečným předstihem. V takovém případě bude mezi </w:t>
      </w:r>
      <w:r w:rsidR="001C37AF">
        <w:rPr>
          <w:sz w:val="24"/>
        </w:rPr>
        <w:t>P</w:t>
      </w:r>
      <w:r>
        <w:rPr>
          <w:sz w:val="24"/>
        </w:rPr>
        <w:t xml:space="preserve">ronajímatelem a </w:t>
      </w:r>
      <w:r w:rsidR="001C37AF">
        <w:rPr>
          <w:sz w:val="24"/>
        </w:rPr>
        <w:t>N</w:t>
      </w:r>
      <w:r>
        <w:rPr>
          <w:sz w:val="24"/>
        </w:rPr>
        <w:t>ájemcem dohodnut náhradní termín</w:t>
      </w:r>
      <w:r w:rsidR="007A6CC8">
        <w:rPr>
          <w:sz w:val="24"/>
        </w:rPr>
        <w:t xml:space="preserve"> užití </w:t>
      </w:r>
      <w:r w:rsidR="001C37AF">
        <w:rPr>
          <w:sz w:val="24"/>
        </w:rPr>
        <w:t>N</w:t>
      </w:r>
      <w:r w:rsidR="007A6CC8">
        <w:rPr>
          <w:sz w:val="24"/>
        </w:rPr>
        <w:t>ájemcem</w:t>
      </w:r>
      <w:r>
        <w:rPr>
          <w:sz w:val="24"/>
        </w:rPr>
        <w:t>.</w:t>
      </w:r>
    </w:p>
    <w:p w14:paraId="2B54F26D" w14:textId="77777777" w:rsidR="0088299E" w:rsidRDefault="0088299E" w:rsidP="0088299E">
      <w:pPr>
        <w:jc w:val="both"/>
        <w:rPr>
          <w:sz w:val="24"/>
        </w:rPr>
      </w:pPr>
    </w:p>
    <w:p w14:paraId="74E50E58" w14:textId="0577D5C9" w:rsidR="0088299E" w:rsidRDefault="0088299E" w:rsidP="0088299E">
      <w:pPr>
        <w:jc w:val="both"/>
        <w:rPr>
          <w:sz w:val="24"/>
        </w:rPr>
      </w:pPr>
      <w:r>
        <w:rPr>
          <w:sz w:val="24"/>
        </w:rPr>
        <w:t xml:space="preserve">9. </w:t>
      </w:r>
      <w:r>
        <w:rPr>
          <w:sz w:val="24"/>
        </w:rPr>
        <w:tab/>
        <w:t xml:space="preserve">V případě poškození nebo zničení, či jakéhokoli zásahu do vybavení </w:t>
      </w:r>
      <w:r w:rsidR="001C37AF">
        <w:rPr>
          <w:sz w:val="24"/>
        </w:rPr>
        <w:t>P</w:t>
      </w:r>
      <w:r>
        <w:rPr>
          <w:sz w:val="24"/>
        </w:rPr>
        <w:t xml:space="preserve">ronajímatele, je </w:t>
      </w:r>
      <w:r w:rsidR="001C37AF">
        <w:rPr>
          <w:sz w:val="24"/>
        </w:rPr>
        <w:t>N</w:t>
      </w:r>
      <w:r>
        <w:rPr>
          <w:sz w:val="24"/>
        </w:rPr>
        <w:t>ájemce povinen škodu v plné výši uhradit, či zajistit adekvátní náhradu. Škodu je nutno nahlásit neprodleně, nejpozději následující den po jejím vzniku</w:t>
      </w:r>
      <w:r w:rsidR="001C37AF">
        <w:rPr>
          <w:sz w:val="24"/>
        </w:rPr>
        <w:t>, resp. zjištění,</w:t>
      </w:r>
      <w:r>
        <w:rPr>
          <w:sz w:val="24"/>
        </w:rPr>
        <w:t xml:space="preserve"> osobě odpovědné za provoz </w:t>
      </w:r>
      <w:r w:rsidR="001C37AF">
        <w:rPr>
          <w:sz w:val="24"/>
        </w:rPr>
        <w:t>T</w:t>
      </w:r>
      <w:r>
        <w:rPr>
          <w:sz w:val="24"/>
        </w:rPr>
        <w:t>ělocvič</w:t>
      </w:r>
      <w:r w:rsidR="001C37AF">
        <w:rPr>
          <w:sz w:val="24"/>
        </w:rPr>
        <w:t>ny</w:t>
      </w:r>
      <w:r>
        <w:rPr>
          <w:sz w:val="24"/>
        </w:rPr>
        <w:t>, nebo správci objektu.</w:t>
      </w:r>
    </w:p>
    <w:p w14:paraId="74235455" w14:textId="77777777" w:rsidR="00202418" w:rsidRDefault="0088299E" w:rsidP="0088299E">
      <w:pPr>
        <w:jc w:val="both"/>
        <w:rPr>
          <w:b/>
          <w:sz w:val="24"/>
        </w:rPr>
      </w:pPr>
      <w:r w:rsidRPr="00ED1EEE">
        <w:rPr>
          <w:b/>
          <w:sz w:val="24"/>
        </w:rPr>
        <w:t xml:space="preserve">Osoba odpovědná za </w:t>
      </w:r>
      <w:r w:rsidR="00874D5C">
        <w:rPr>
          <w:b/>
          <w:sz w:val="24"/>
        </w:rPr>
        <w:t>Nájemce</w:t>
      </w:r>
      <w:r w:rsidRPr="00ED1EEE">
        <w:rPr>
          <w:b/>
          <w:sz w:val="24"/>
        </w:rPr>
        <w:t>:</w:t>
      </w:r>
    </w:p>
    <w:p w14:paraId="0EC36B62" w14:textId="77777777" w:rsidR="00202418" w:rsidRDefault="0088299E" w:rsidP="0088299E">
      <w:pPr>
        <w:jc w:val="both"/>
        <w:rPr>
          <w:b/>
          <w:sz w:val="24"/>
        </w:rPr>
      </w:pPr>
      <w:r w:rsidRPr="00ED1EEE">
        <w:rPr>
          <w:b/>
          <w:sz w:val="24"/>
        </w:rPr>
        <w:t>Správce objektu</w:t>
      </w:r>
      <w:r w:rsidR="00874D5C">
        <w:rPr>
          <w:b/>
          <w:sz w:val="24"/>
        </w:rPr>
        <w:t xml:space="preserve"> za Pronajímatele</w:t>
      </w:r>
      <w:r w:rsidRPr="00ED1EEE">
        <w:rPr>
          <w:b/>
          <w:sz w:val="24"/>
        </w:rPr>
        <w:t>:</w:t>
      </w:r>
    </w:p>
    <w:p w14:paraId="69BD9C84" w14:textId="53800D84" w:rsidR="0088299E" w:rsidRPr="00ED1EEE" w:rsidRDefault="00331674" w:rsidP="0088299E">
      <w:pPr>
        <w:jc w:val="both"/>
        <w:rPr>
          <w:b/>
          <w:sz w:val="24"/>
        </w:rPr>
      </w:pPr>
      <w:r>
        <w:rPr>
          <w:b/>
          <w:sz w:val="24"/>
        </w:rPr>
        <w:t>správce U5</w:t>
      </w:r>
      <w:r w:rsidR="0088299E" w:rsidRPr="00ED1EEE">
        <w:rPr>
          <w:b/>
          <w:sz w:val="24"/>
        </w:rPr>
        <w:t>,</w:t>
      </w:r>
      <w:r w:rsidR="00202418">
        <w:rPr>
          <w:b/>
          <w:sz w:val="24"/>
        </w:rPr>
        <w:t xml:space="preserve"> </w:t>
      </w:r>
      <w:r w:rsidR="00756667" w:rsidRPr="00ED1EEE">
        <w:rPr>
          <w:b/>
          <w:sz w:val="24"/>
        </w:rPr>
        <w:t>e-</w:t>
      </w:r>
      <w:r w:rsidR="0088299E" w:rsidRPr="00ED1EEE">
        <w:rPr>
          <w:b/>
          <w:sz w:val="24"/>
        </w:rPr>
        <w:t xml:space="preserve">mail: </w:t>
      </w:r>
    </w:p>
    <w:p w14:paraId="4FB0C1B1" w14:textId="64D9D959" w:rsidR="005F06DD" w:rsidRDefault="005F06DD" w:rsidP="0088299E">
      <w:pPr>
        <w:jc w:val="both"/>
        <w:rPr>
          <w:sz w:val="24"/>
        </w:rPr>
      </w:pPr>
    </w:p>
    <w:p w14:paraId="6C4FE21A" w14:textId="0C551540" w:rsidR="000E4856" w:rsidRDefault="008A5F9D" w:rsidP="000E4856">
      <w:pPr>
        <w:jc w:val="both"/>
        <w:rPr>
          <w:sz w:val="24"/>
        </w:rPr>
      </w:pPr>
      <w:r>
        <w:rPr>
          <w:sz w:val="24"/>
        </w:rPr>
        <w:t>1</w:t>
      </w:r>
      <w:r w:rsidR="00667A57">
        <w:rPr>
          <w:sz w:val="24"/>
        </w:rPr>
        <w:t>0</w:t>
      </w:r>
      <w:r>
        <w:rPr>
          <w:sz w:val="24"/>
        </w:rPr>
        <w:t>.</w:t>
      </w:r>
      <w:r>
        <w:rPr>
          <w:sz w:val="24"/>
        </w:rPr>
        <w:tab/>
      </w:r>
      <w:r w:rsidR="000E4856" w:rsidRPr="00FB0EEE">
        <w:rPr>
          <w:sz w:val="24"/>
        </w:rPr>
        <w:t>Nájemce je povinen pro prostory posilovny bez zbytečného odkladu zpracovat provozní řád (dále jen „provozní řád“) a nechat jej schválit Pronajímateli</w:t>
      </w:r>
      <w:r w:rsidR="00C46E22">
        <w:rPr>
          <w:sz w:val="24"/>
        </w:rPr>
        <w:t xml:space="preserve"> zasláním na e-mailovou adresu odpovědné osoby dle čl. 5 této smlouvy</w:t>
      </w:r>
      <w:r w:rsidR="000E4856" w:rsidRPr="00FB0EEE">
        <w:rPr>
          <w:sz w:val="24"/>
        </w:rPr>
        <w:t xml:space="preserve">. Pronajímatel je povinen </w:t>
      </w:r>
      <w:r w:rsidR="00DF0456">
        <w:rPr>
          <w:sz w:val="24"/>
        </w:rPr>
        <w:t>vyjádřit se k</w:t>
      </w:r>
      <w:r w:rsidR="00E60067">
        <w:rPr>
          <w:sz w:val="24"/>
        </w:rPr>
        <w:t> </w:t>
      </w:r>
      <w:r w:rsidR="00DF0456">
        <w:rPr>
          <w:sz w:val="24"/>
        </w:rPr>
        <w:t>předloženému</w:t>
      </w:r>
      <w:r w:rsidR="00DF0456" w:rsidRPr="00FB0EEE">
        <w:rPr>
          <w:sz w:val="24"/>
        </w:rPr>
        <w:t xml:space="preserve"> </w:t>
      </w:r>
      <w:r w:rsidR="000E4856" w:rsidRPr="00FB0EEE">
        <w:rPr>
          <w:sz w:val="24"/>
        </w:rPr>
        <w:t>provozní</w:t>
      </w:r>
      <w:r w:rsidR="00DF0456">
        <w:rPr>
          <w:sz w:val="24"/>
        </w:rPr>
        <w:t>mu</w:t>
      </w:r>
      <w:r w:rsidR="000E4856" w:rsidRPr="00FB0EEE">
        <w:rPr>
          <w:sz w:val="24"/>
        </w:rPr>
        <w:t xml:space="preserve"> řád</w:t>
      </w:r>
      <w:r w:rsidR="00DF0456">
        <w:rPr>
          <w:sz w:val="24"/>
        </w:rPr>
        <w:t>u</w:t>
      </w:r>
      <w:r w:rsidR="000E4856" w:rsidRPr="00FB0EEE">
        <w:rPr>
          <w:sz w:val="24"/>
        </w:rPr>
        <w:t xml:space="preserve"> do 10 dnů od jeho předložení. Nevyjádří-li </w:t>
      </w:r>
      <w:r w:rsidR="00E163AD">
        <w:rPr>
          <w:sz w:val="24"/>
        </w:rPr>
        <w:t>P</w:t>
      </w:r>
      <w:r w:rsidR="000E4856" w:rsidRPr="00FB0EEE">
        <w:rPr>
          <w:sz w:val="24"/>
        </w:rPr>
        <w:t>ronajímatel k</w:t>
      </w:r>
      <w:r w:rsidR="00E60067">
        <w:rPr>
          <w:sz w:val="24"/>
        </w:rPr>
        <w:t> </w:t>
      </w:r>
      <w:r w:rsidR="000E4856" w:rsidRPr="00FB0EEE">
        <w:rPr>
          <w:sz w:val="24"/>
        </w:rPr>
        <w:t>provoznímu řádu v této lhůtě své připomínky, považuje se provozní řád za schválený</w:t>
      </w:r>
      <w:r w:rsidR="006A5FEB">
        <w:rPr>
          <w:sz w:val="24"/>
        </w:rPr>
        <w:t xml:space="preserve"> (fikce schválení)</w:t>
      </w:r>
      <w:r w:rsidR="000E4856" w:rsidRPr="00FB0EEE">
        <w:rPr>
          <w:sz w:val="24"/>
        </w:rPr>
        <w:t>.</w:t>
      </w:r>
      <w:r w:rsidR="006A5FEB">
        <w:rPr>
          <w:sz w:val="24"/>
        </w:rPr>
        <w:t xml:space="preserve"> </w:t>
      </w:r>
    </w:p>
    <w:p w14:paraId="6C1A24BA" w14:textId="41FFDE1E" w:rsidR="000E4856" w:rsidRDefault="000E4856" w:rsidP="000E4856">
      <w:pPr>
        <w:jc w:val="both"/>
        <w:rPr>
          <w:sz w:val="24"/>
        </w:rPr>
      </w:pPr>
    </w:p>
    <w:p w14:paraId="230E7C1D" w14:textId="01DE3013" w:rsidR="000E4856" w:rsidRDefault="000E4856" w:rsidP="000E4856">
      <w:pPr>
        <w:jc w:val="both"/>
        <w:rPr>
          <w:sz w:val="24"/>
        </w:rPr>
      </w:pPr>
      <w:r>
        <w:rPr>
          <w:sz w:val="24"/>
        </w:rPr>
        <w:t>11.</w:t>
      </w:r>
      <w:r>
        <w:rPr>
          <w:sz w:val="24"/>
        </w:rPr>
        <w:tab/>
      </w:r>
      <w:r w:rsidRPr="00FB0EEE">
        <w:rPr>
          <w:sz w:val="24"/>
        </w:rPr>
        <w:t xml:space="preserve">V případě připomínek </w:t>
      </w:r>
      <w:r w:rsidR="00E163AD">
        <w:rPr>
          <w:sz w:val="24"/>
        </w:rPr>
        <w:t>P</w:t>
      </w:r>
      <w:r w:rsidRPr="00FB0EEE">
        <w:rPr>
          <w:sz w:val="24"/>
        </w:rPr>
        <w:t xml:space="preserve">ronajímatele k provoznímu řádu je </w:t>
      </w:r>
      <w:r w:rsidR="00E163AD">
        <w:rPr>
          <w:sz w:val="24"/>
        </w:rPr>
        <w:t>N</w:t>
      </w:r>
      <w:r w:rsidRPr="00FB0EEE">
        <w:rPr>
          <w:sz w:val="24"/>
        </w:rPr>
        <w:t xml:space="preserve">ájemce povinen tyto připomínky zapracovat a poté opět předložit </w:t>
      </w:r>
      <w:r w:rsidR="00E163AD">
        <w:rPr>
          <w:sz w:val="24"/>
        </w:rPr>
        <w:t>P</w:t>
      </w:r>
      <w:r w:rsidRPr="00FB0EEE">
        <w:rPr>
          <w:sz w:val="24"/>
        </w:rPr>
        <w:t>ronajímateli ke schválení. Dále se postupuje obdobně jako v čl. 6, odst. 1</w:t>
      </w:r>
      <w:r>
        <w:rPr>
          <w:sz w:val="24"/>
        </w:rPr>
        <w:t>0</w:t>
      </w:r>
      <w:r w:rsidR="006A5FEB">
        <w:rPr>
          <w:sz w:val="24"/>
        </w:rPr>
        <w:t>,</w:t>
      </w:r>
      <w:r w:rsidR="006A5FEB" w:rsidRPr="006A5FEB">
        <w:rPr>
          <w:sz w:val="24"/>
        </w:rPr>
        <w:t xml:space="preserve"> </w:t>
      </w:r>
      <w:r w:rsidR="006A5FEB">
        <w:rPr>
          <w:sz w:val="24"/>
        </w:rPr>
        <w:t>a to až do schválení (či fikce schválení)</w:t>
      </w:r>
      <w:r w:rsidRPr="00FB0EEE">
        <w:rPr>
          <w:sz w:val="24"/>
        </w:rPr>
        <w:t xml:space="preserve">. </w:t>
      </w:r>
      <w:r w:rsidRPr="00392C5A">
        <w:rPr>
          <w:b/>
          <w:sz w:val="24"/>
        </w:rPr>
        <w:t xml:space="preserve">Schválený provozní řád musí být </w:t>
      </w:r>
      <w:r w:rsidR="006A5FEB">
        <w:rPr>
          <w:b/>
          <w:sz w:val="24"/>
        </w:rPr>
        <w:t xml:space="preserve">bezodkladně </w:t>
      </w:r>
      <w:r w:rsidR="006A5FEB" w:rsidRPr="001C45CD">
        <w:rPr>
          <w:bCs/>
          <w:sz w:val="24"/>
        </w:rPr>
        <w:t>po schválení (popř. fikci schválení)</w:t>
      </w:r>
      <w:r w:rsidR="006A5FEB">
        <w:rPr>
          <w:b/>
          <w:sz w:val="24"/>
        </w:rPr>
        <w:t xml:space="preserve"> </w:t>
      </w:r>
      <w:r w:rsidRPr="00392C5A">
        <w:rPr>
          <w:b/>
          <w:sz w:val="24"/>
        </w:rPr>
        <w:t xml:space="preserve">viditelně vyvěšen v prostorách </w:t>
      </w:r>
      <w:r w:rsidR="001C37AF">
        <w:rPr>
          <w:b/>
          <w:sz w:val="24"/>
        </w:rPr>
        <w:t>P</w:t>
      </w:r>
      <w:r>
        <w:rPr>
          <w:b/>
          <w:sz w:val="24"/>
        </w:rPr>
        <w:t>osilovny</w:t>
      </w:r>
      <w:r w:rsidR="006A5FEB">
        <w:rPr>
          <w:b/>
          <w:sz w:val="24"/>
        </w:rPr>
        <w:t xml:space="preserve"> (zveřejnění)</w:t>
      </w:r>
      <w:r w:rsidRPr="00392C5A">
        <w:rPr>
          <w:b/>
          <w:sz w:val="24"/>
        </w:rPr>
        <w:t>.</w:t>
      </w:r>
      <w:r w:rsidRPr="005F06DD">
        <w:rPr>
          <w:sz w:val="24"/>
        </w:rPr>
        <w:t xml:space="preserve"> Nezpracování</w:t>
      </w:r>
      <w:r w:rsidR="00C46E22">
        <w:rPr>
          <w:sz w:val="24"/>
        </w:rPr>
        <w:t xml:space="preserve"> </w:t>
      </w:r>
      <w:r w:rsidR="006A5FEB">
        <w:rPr>
          <w:sz w:val="24"/>
        </w:rPr>
        <w:t xml:space="preserve">[tj. </w:t>
      </w:r>
      <w:r w:rsidR="00C46E22">
        <w:rPr>
          <w:sz w:val="24"/>
        </w:rPr>
        <w:t xml:space="preserve">není-li řádně zpracován a </w:t>
      </w:r>
      <w:r w:rsidR="001C37AF">
        <w:rPr>
          <w:sz w:val="24"/>
        </w:rPr>
        <w:t>P</w:t>
      </w:r>
      <w:r w:rsidR="00C46E22">
        <w:rPr>
          <w:sz w:val="24"/>
        </w:rPr>
        <w:t>ronajímatelem odsouhlasen</w:t>
      </w:r>
      <w:r w:rsidR="006A5FEB">
        <w:rPr>
          <w:sz w:val="24"/>
        </w:rPr>
        <w:t xml:space="preserve"> (popř. nastane fikce schválení)</w:t>
      </w:r>
      <w:r w:rsidR="00C46E22">
        <w:rPr>
          <w:sz w:val="24"/>
        </w:rPr>
        <w:t xml:space="preserve"> provozní řád nejpozději do 30 dnů od nabytí účinnosti této smlouvy</w:t>
      </w:r>
      <w:r w:rsidR="006A5FEB">
        <w:rPr>
          <w:sz w:val="24"/>
        </w:rPr>
        <w:t>]</w:t>
      </w:r>
      <w:r w:rsidRPr="005F06DD">
        <w:rPr>
          <w:sz w:val="24"/>
        </w:rPr>
        <w:t xml:space="preserve"> či nezveřejnění provozního řádu je hrubým porušením povinností Nájemce a </w:t>
      </w:r>
      <w:r w:rsidR="00DF0456">
        <w:rPr>
          <w:sz w:val="24"/>
        </w:rPr>
        <w:t>nedojde-li bezodkladně</w:t>
      </w:r>
      <w:r w:rsidR="00DB2A69">
        <w:rPr>
          <w:sz w:val="24"/>
        </w:rPr>
        <w:t xml:space="preserve"> (čl. 9 odst. </w:t>
      </w:r>
      <w:r w:rsidR="00C46E22">
        <w:rPr>
          <w:sz w:val="24"/>
        </w:rPr>
        <w:t>3</w:t>
      </w:r>
      <w:r w:rsidR="00DB2A69">
        <w:rPr>
          <w:sz w:val="24"/>
        </w:rPr>
        <w:t xml:space="preserve"> této smlouvy)</w:t>
      </w:r>
      <w:r w:rsidR="00DF0456">
        <w:rPr>
          <w:sz w:val="24"/>
        </w:rPr>
        <w:t xml:space="preserve"> k nápravě</w:t>
      </w:r>
      <w:r w:rsidRPr="005F06DD">
        <w:rPr>
          <w:sz w:val="24"/>
        </w:rPr>
        <w:t xml:space="preserve">, </w:t>
      </w:r>
      <w:r w:rsidR="00DF0456">
        <w:rPr>
          <w:sz w:val="24"/>
        </w:rPr>
        <w:t>je důvodem pro odstoupení od smlouvy</w:t>
      </w:r>
      <w:r w:rsidRPr="005F06DD">
        <w:rPr>
          <w:sz w:val="24"/>
        </w:rPr>
        <w:t>.</w:t>
      </w:r>
    </w:p>
    <w:p w14:paraId="600656AC" w14:textId="12A3700E" w:rsidR="000E4856" w:rsidRPr="00FB0EEE" w:rsidRDefault="000E4856" w:rsidP="000E4856">
      <w:pPr>
        <w:jc w:val="both"/>
        <w:rPr>
          <w:sz w:val="24"/>
        </w:rPr>
      </w:pPr>
    </w:p>
    <w:p w14:paraId="493E29C4" w14:textId="77777777" w:rsidR="00B4446C" w:rsidRDefault="00B4446C" w:rsidP="0088299E">
      <w:pPr>
        <w:rPr>
          <w:sz w:val="24"/>
        </w:rPr>
      </w:pPr>
    </w:p>
    <w:p w14:paraId="39BCB3F2" w14:textId="77777777" w:rsidR="0088299E" w:rsidRDefault="0088299E" w:rsidP="0088299E">
      <w:pPr>
        <w:jc w:val="center"/>
        <w:rPr>
          <w:b/>
          <w:sz w:val="24"/>
        </w:rPr>
      </w:pPr>
      <w:r>
        <w:rPr>
          <w:b/>
          <w:sz w:val="24"/>
        </w:rPr>
        <w:t>Čl. 7 Náhrada škody</w:t>
      </w:r>
    </w:p>
    <w:p w14:paraId="17501C10" w14:textId="77777777" w:rsidR="0088299E" w:rsidRDefault="0088299E" w:rsidP="0088299E">
      <w:pPr>
        <w:jc w:val="center"/>
        <w:rPr>
          <w:b/>
          <w:sz w:val="24"/>
        </w:rPr>
      </w:pPr>
    </w:p>
    <w:p w14:paraId="775160C9" w14:textId="77777777" w:rsidR="0088299E" w:rsidRDefault="0088299E" w:rsidP="0088299E">
      <w:pPr>
        <w:jc w:val="both"/>
        <w:rPr>
          <w:sz w:val="24"/>
        </w:rPr>
      </w:pPr>
      <w:r>
        <w:rPr>
          <w:sz w:val="24"/>
        </w:rPr>
        <w:t>1.</w:t>
      </w:r>
      <w:r>
        <w:rPr>
          <w:sz w:val="24"/>
        </w:rPr>
        <w:tab/>
        <w:t>Každá ze smluvních stran nese odpovědnost za způsobenou škodu v rámci platných právních předpisů a této smlouvy. Obě strany se zavazují k vyvinutí maximálního úsilí k předcházení škodám a k minimalizaci jejich možného vzniku.</w:t>
      </w:r>
    </w:p>
    <w:p w14:paraId="07FAEA19" w14:textId="77777777" w:rsidR="0088299E" w:rsidRDefault="0088299E" w:rsidP="0088299E">
      <w:pPr>
        <w:jc w:val="both"/>
        <w:rPr>
          <w:sz w:val="24"/>
        </w:rPr>
      </w:pPr>
    </w:p>
    <w:p w14:paraId="3FF363ED" w14:textId="77777777" w:rsidR="0088299E" w:rsidRDefault="0088299E" w:rsidP="0088299E">
      <w:pPr>
        <w:jc w:val="both"/>
        <w:rPr>
          <w:sz w:val="24"/>
        </w:rPr>
      </w:pPr>
      <w:r>
        <w:rPr>
          <w:sz w:val="24"/>
        </w:rPr>
        <w:t>2.</w:t>
      </w:r>
      <w:r>
        <w:rPr>
          <w:sz w:val="24"/>
        </w:rPr>
        <w:tab/>
        <w:t>Žádná ze stran neodpovídá za škodu, která vznikla v důsledku porušení povinností druhé smluvní strany nebo která vznikla v důsledku vyšší moci.</w:t>
      </w:r>
    </w:p>
    <w:p w14:paraId="79B253C4" w14:textId="249514B0" w:rsidR="00B4446C" w:rsidRDefault="00B4446C" w:rsidP="0088299E">
      <w:pPr>
        <w:jc w:val="both"/>
        <w:rPr>
          <w:sz w:val="24"/>
        </w:rPr>
      </w:pPr>
    </w:p>
    <w:p w14:paraId="064762E2" w14:textId="77777777" w:rsidR="002D061F" w:rsidRDefault="002D061F" w:rsidP="0088299E">
      <w:pPr>
        <w:jc w:val="both"/>
        <w:rPr>
          <w:sz w:val="24"/>
        </w:rPr>
      </w:pPr>
    </w:p>
    <w:p w14:paraId="69A9D06C" w14:textId="77777777" w:rsidR="0088299E" w:rsidRDefault="0088299E" w:rsidP="006F3F1A">
      <w:pPr>
        <w:pStyle w:val="Nadpis4"/>
      </w:pPr>
      <w:r>
        <w:t>Čl. 8 Zvláštní ujednání</w:t>
      </w:r>
    </w:p>
    <w:p w14:paraId="32ADAD74" w14:textId="77777777" w:rsidR="0088299E" w:rsidRPr="00EC4CA9" w:rsidRDefault="0088299E" w:rsidP="006F3F1A">
      <w:pPr>
        <w:keepNext/>
      </w:pPr>
    </w:p>
    <w:p w14:paraId="4BE41C66" w14:textId="524DC9E6" w:rsidR="0088299E" w:rsidRDefault="0088299E" w:rsidP="0088299E">
      <w:pPr>
        <w:jc w:val="both"/>
        <w:rPr>
          <w:sz w:val="24"/>
          <w:szCs w:val="24"/>
        </w:rPr>
      </w:pPr>
      <w:r>
        <w:rPr>
          <w:sz w:val="24"/>
          <w:szCs w:val="24"/>
        </w:rPr>
        <w:t xml:space="preserve">Smluvní strany se dohodly, že nájem </w:t>
      </w:r>
      <w:r w:rsidRPr="00EC4CA9">
        <w:rPr>
          <w:sz w:val="24"/>
          <w:szCs w:val="24"/>
        </w:rPr>
        <w:t xml:space="preserve">smlouvy může být prodloužen </w:t>
      </w:r>
      <w:r>
        <w:rPr>
          <w:sz w:val="24"/>
          <w:szCs w:val="24"/>
        </w:rPr>
        <w:t>o</w:t>
      </w:r>
      <w:r w:rsidRPr="00EC4CA9">
        <w:rPr>
          <w:sz w:val="24"/>
          <w:szCs w:val="24"/>
        </w:rPr>
        <w:t xml:space="preserve"> další</w:t>
      </w:r>
      <w:r>
        <w:rPr>
          <w:sz w:val="24"/>
          <w:szCs w:val="24"/>
        </w:rPr>
        <w:t xml:space="preserve"> </w:t>
      </w:r>
      <w:r w:rsidR="00441434">
        <w:rPr>
          <w:sz w:val="24"/>
          <w:szCs w:val="24"/>
        </w:rPr>
        <w:t>část</w:t>
      </w:r>
      <w:r w:rsidR="00282F12">
        <w:rPr>
          <w:sz w:val="24"/>
          <w:szCs w:val="24"/>
        </w:rPr>
        <w:t xml:space="preserve"> </w:t>
      </w:r>
      <w:r w:rsidR="001C45CD">
        <w:rPr>
          <w:sz w:val="24"/>
          <w:szCs w:val="24"/>
        </w:rPr>
        <w:t>akademického</w:t>
      </w:r>
      <w:r w:rsidR="00282F12">
        <w:rPr>
          <w:sz w:val="24"/>
          <w:szCs w:val="24"/>
        </w:rPr>
        <w:t xml:space="preserve"> roku dle dohody stran</w:t>
      </w:r>
      <w:r w:rsidRPr="00EC4CA9">
        <w:rPr>
          <w:sz w:val="24"/>
          <w:szCs w:val="24"/>
        </w:rPr>
        <w:t xml:space="preserve"> </w:t>
      </w:r>
      <w:r>
        <w:rPr>
          <w:sz w:val="24"/>
          <w:szCs w:val="24"/>
        </w:rPr>
        <w:t xml:space="preserve">formou písemného dodatku. V takovém případě budou podmínky nájmu </w:t>
      </w:r>
      <w:r>
        <w:rPr>
          <w:sz w:val="24"/>
          <w:szCs w:val="24"/>
        </w:rPr>
        <w:lastRenderedPageBreak/>
        <w:t>totožné jako podmínky podle této smlouvy v době uplynutí nájemní doby dle čl. 3, avšak s tím, že se mezi smluvními stranami případně uplatní další dohodnuté změny nájemního vztahu.</w:t>
      </w:r>
    </w:p>
    <w:p w14:paraId="3584DD90" w14:textId="4534A279" w:rsidR="00202418" w:rsidRDefault="00202418" w:rsidP="0088299E">
      <w:pPr>
        <w:jc w:val="both"/>
        <w:rPr>
          <w:sz w:val="24"/>
          <w:szCs w:val="24"/>
        </w:rPr>
      </w:pPr>
    </w:p>
    <w:p w14:paraId="0F49C889" w14:textId="77777777" w:rsidR="00202418" w:rsidRPr="00EC4CA9" w:rsidRDefault="00202418" w:rsidP="0088299E">
      <w:pPr>
        <w:jc w:val="both"/>
        <w:rPr>
          <w:sz w:val="24"/>
          <w:szCs w:val="24"/>
        </w:rPr>
      </w:pPr>
    </w:p>
    <w:p w14:paraId="02E64821" w14:textId="77777777" w:rsidR="0088299E" w:rsidRDefault="0088299E" w:rsidP="00392C5A">
      <w:pPr>
        <w:keepNext/>
        <w:jc w:val="center"/>
        <w:rPr>
          <w:b/>
          <w:sz w:val="24"/>
        </w:rPr>
      </w:pPr>
      <w:r>
        <w:rPr>
          <w:b/>
          <w:sz w:val="24"/>
        </w:rPr>
        <w:t>Čl. 9 Trvání a ukončení nájemní smlouvy</w:t>
      </w:r>
    </w:p>
    <w:p w14:paraId="5769C093" w14:textId="77777777" w:rsidR="0088299E" w:rsidRDefault="0088299E" w:rsidP="00392C5A">
      <w:pPr>
        <w:keepNext/>
        <w:jc w:val="center"/>
        <w:rPr>
          <w:b/>
          <w:sz w:val="24"/>
        </w:rPr>
      </w:pPr>
    </w:p>
    <w:p w14:paraId="6D04CC58" w14:textId="03C52853" w:rsidR="0088299E" w:rsidRDefault="00576AE1" w:rsidP="0088299E">
      <w:pPr>
        <w:jc w:val="both"/>
        <w:rPr>
          <w:sz w:val="24"/>
        </w:rPr>
      </w:pPr>
      <w:r w:rsidRPr="00576AE1">
        <w:rPr>
          <w:sz w:val="24"/>
        </w:rPr>
        <w:t>1.</w:t>
      </w:r>
      <w:r>
        <w:rPr>
          <w:sz w:val="24"/>
        </w:rPr>
        <w:tab/>
      </w:r>
      <w:r w:rsidR="0088299E">
        <w:rPr>
          <w:sz w:val="24"/>
        </w:rPr>
        <w:t>Smlouvu je možné ukončit vzájemnou písemnou dohodou smluvních stran.</w:t>
      </w:r>
    </w:p>
    <w:p w14:paraId="6C2036D0" w14:textId="77777777" w:rsidR="0088299E" w:rsidRDefault="0088299E" w:rsidP="0088299E">
      <w:pPr>
        <w:jc w:val="both"/>
        <w:rPr>
          <w:sz w:val="24"/>
        </w:rPr>
      </w:pPr>
    </w:p>
    <w:p w14:paraId="2AE3CAAA" w14:textId="654CEB01" w:rsidR="0088299E" w:rsidRDefault="00EC1224" w:rsidP="0088299E">
      <w:pPr>
        <w:jc w:val="both"/>
        <w:rPr>
          <w:sz w:val="24"/>
        </w:rPr>
      </w:pPr>
      <w:r>
        <w:rPr>
          <w:sz w:val="24"/>
        </w:rPr>
        <w:t>2</w:t>
      </w:r>
      <w:r w:rsidR="0088299E">
        <w:rPr>
          <w:sz w:val="24"/>
        </w:rPr>
        <w:t>.</w:t>
      </w:r>
      <w:r w:rsidR="0088299E">
        <w:rPr>
          <w:sz w:val="24"/>
        </w:rPr>
        <w:tab/>
        <w:t xml:space="preserve">Mimo to mohou obě smluvní strany nájem písemně vypovědět bez udání důvodu. V takovém případě je výpovědní doba </w:t>
      </w:r>
      <w:r w:rsidR="00F35151">
        <w:rPr>
          <w:sz w:val="24"/>
        </w:rPr>
        <w:t>1 měsíc</w:t>
      </w:r>
      <w:r w:rsidR="00743170">
        <w:rPr>
          <w:sz w:val="24"/>
        </w:rPr>
        <w:t xml:space="preserve"> </w:t>
      </w:r>
      <w:r w:rsidR="00743170" w:rsidRPr="00743170">
        <w:rPr>
          <w:sz w:val="24"/>
        </w:rPr>
        <w:t>a počíná běžet od prvního dne měsíce následujícího po měsíci, v němž byla písemná výpověď doručena druhé smluvní straně.</w:t>
      </w:r>
    </w:p>
    <w:p w14:paraId="7FE2B465" w14:textId="77777777" w:rsidR="0088299E" w:rsidRDefault="0088299E" w:rsidP="0088299E">
      <w:pPr>
        <w:jc w:val="both"/>
        <w:rPr>
          <w:sz w:val="24"/>
        </w:rPr>
      </w:pPr>
    </w:p>
    <w:p w14:paraId="372F8253" w14:textId="52E080C5" w:rsidR="0088299E" w:rsidRDefault="00EC1224" w:rsidP="0088299E">
      <w:pPr>
        <w:jc w:val="both"/>
        <w:rPr>
          <w:sz w:val="24"/>
        </w:rPr>
      </w:pPr>
      <w:r>
        <w:rPr>
          <w:sz w:val="24"/>
        </w:rPr>
        <w:t>3</w:t>
      </w:r>
      <w:r w:rsidR="0088299E">
        <w:rPr>
          <w:sz w:val="24"/>
        </w:rPr>
        <w:t>.</w:t>
      </w:r>
      <w:r w:rsidR="0088299E">
        <w:rPr>
          <w:sz w:val="24"/>
        </w:rPr>
        <w:tab/>
        <w:t xml:space="preserve">Aniž by tím byla dotčena výše uvedená ustanovení této smlouvy, má kterákoliv smluvní strana právo od této smlouvy odstoupit písemným oznámením o odstoupení v případě, že druhá smluvní strana </w:t>
      </w:r>
      <w:r w:rsidR="00053D59" w:rsidRPr="005F06DD">
        <w:rPr>
          <w:sz w:val="24"/>
        </w:rPr>
        <w:t>hrubým</w:t>
      </w:r>
      <w:r w:rsidR="00053D59">
        <w:rPr>
          <w:sz w:val="24"/>
        </w:rPr>
        <w:t xml:space="preserve"> způsobem </w:t>
      </w:r>
      <w:r w:rsidR="0088299E">
        <w:rPr>
          <w:sz w:val="24"/>
        </w:rPr>
        <w:t>poruší kterýkoli ze svých závazků podle této smlouvy a nezjedná nápravu ani ve lhůtě 15 dnů po obdržení písemné výzvy k nápravě zaslané smluvní stranou, která smlouvu neporušila.</w:t>
      </w:r>
      <w:r w:rsidR="0088299E" w:rsidDel="00610EEB">
        <w:rPr>
          <w:sz w:val="24"/>
        </w:rPr>
        <w:t xml:space="preserve"> </w:t>
      </w:r>
    </w:p>
    <w:p w14:paraId="34A778E7" w14:textId="77777777" w:rsidR="0088299E" w:rsidRDefault="0088299E" w:rsidP="0088299E">
      <w:pPr>
        <w:jc w:val="both"/>
        <w:rPr>
          <w:sz w:val="24"/>
        </w:rPr>
      </w:pPr>
    </w:p>
    <w:p w14:paraId="17D60C17" w14:textId="63896FA4" w:rsidR="0088299E" w:rsidRDefault="00EC1224" w:rsidP="0088299E">
      <w:pPr>
        <w:jc w:val="both"/>
        <w:rPr>
          <w:sz w:val="24"/>
        </w:rPr>
      </w:pPr>
      <w:r>
        <w:rPr>
          <w:sz w:val="24"/>
        </w:rPr>
        <w:t>4</w:t>
      </w:r>
      <w:r w:rsidR="0088299E">
        <w:rPr>
          <w:sz w:val="24"/>
        </w:rPr>
        <w:t>.</w:t>
      </w:r>
      <w:r w:rsidR="0088299E">
        <w:rPr>
          <w:sz w:val="24"/>
        </w:rPr>
        <w:tab/>
        <w:t>K odstoupení dojde na základě písemného oznámení o odstoupení doručeného druhé smluvní straně.</w:t>
      </w:r>
    </w:p>
    <w:p w14:paraId="099A7D7D" w14:textId="77777777" w:rsidR="0088299E" w:rsidRDefault="0088299E" w:rsidP="0088299E">
      <w:pPr>
        <w:jc w:val="both"/>
        <w:rPr>
          <w:sz w:val="24"/>
        </w:rPr>
      </w:pPr>
    </w:p>
    <w:p w14:paraId="06CCE18E" w14:textId="154DFFB9" w:rsidR="0088299E" w:rsidRDefault="00EC1224" w:rsidP="0088299E">
      <w:pPr>
        <w:jc w:val="both"/>
        <w:rPr>
          <w:sz w:val="24"/>
        </w:rPr>
      </w:pPr>
      <w:r>
        <w:rPr>
          <w:sz w:val="24"/>
        </w:rPr>
        <w:t>5</w:t>
      </w:r>
      <w:r w:rsidR="0088299E">
        <w:rPr>
          <w:sz w:val="24"/>
        </w:rPr>
        <w:t>.</w:t>
      </w:r>
      <w:r w:rsidR="0088299E">
        <w:rPr>
          <w:sz w:val="24"/>
        </w:rPr>
        <w:tab/>
        <w:t>K odstranění jakýchkoliv pochybností se ujednává, že účinky odstoupení od smlouvy nastávají a tato smlouva se v takovém případě ruší ke dni doručení písemného oznámení druhé smluvní straně.</w:t>
      </w:r>
    </w:p>
    <w:p w14:paraId="7CF5C073" w14:textId="2BB3D41C" w:rsidR="0088299E" w:rsidRDefault="0088299E" w:rsidP="0088299E">
      <w:pPr>
        <w:rPr>
          <w:sz w:val="24"/>
        </w:rPr>
      </w:pPr>
    </w:p>
    <w:p w14:paraId="2F5247E3" w14:textId="77777777" w:rsidR="002D061F" w:rsidRDefault="002D061F" w:rsidP="0088299E">
      <w:pPr>
        <w:rPr>
          <w:sz w:val="24"/>
        </w:rPr>
      </w:pPr>
    </w:p>
    <w:p w14:paraId="7AE500FF" w14:textId="6C581274" w:rsidR="0088299E" w:rsidRDefault="0088299E" w:rsidP="0088299E">
      <w:pPr>
        <w:pStyle w:val="Nadpis1"/>
        <w:rPr>
          <w:sz w:val="24"/>
        </w:rPr>
      </w:pPr>
      <w:r>
        <w:rPr>
          <w:sz w:val="24"/>
        </w:rPr>
        <w:t>Čl. 10 Ustanovení závěrečná</w:t>
      </w:r>
    </w:p>
    <w:p w14:paraId="3E643557" w14:textId="77777777" w:rsidR="0088299E" w:rsidRPr="00893B9E" w:rsidRDefault="0088299E" w:rsidP="0088299E"/>
    <w:p w14:paraId="255F2A71" w14:textId="77777777" w:rsidR="0088299E" w:rsidRDefault="0088299E" w:rsidP="0088299E">
      <w:pPr>
        <w:jc w:val="both"/>
        <w:rPr>
          <w:sz w:val="24"/>
        </w:rPr>
      </w:pPr>
      <w:r>
        <w:rPr>
          <w:sz w:val="24"/>
        </w:rPr>
        <w:t>1.</w:t>
      </w:r>
      <w:r>
        <w:rPr>
          <w:sz w:val="24"/>
        </w:rPr>
        <w:tab/>
        <w:t>Pokud není v této smlouvě stanoveno jinak, řídí se vztahy mezi smluvními stranami příslušnými obecně závaznými právními předpisy, zejména zákonem č. 89/2012 Sb., občanský zákoník, v platném znění a souvisejícími právními předpisy.</w:t>
      </w:r>
    </w:p>
    <w:p w14:paraId="4EEBF0BD" w14:textId="77777777" w:rsidR="0088299E" w:rsidRDefault="0088299E" w:rsidP="0088299E">
      <w:pPr>
        <w:jc w:val="both"/>
        <w:rPr>
          <w:sz w:val="24"/>
        </w:rPr>
      </w:pPr>
    </w:p>
    <w:p w14:paraId="4C7F6BA2" w14:textId="77777777" w:rsidR="0088299E" w:rsidRDefault="0088299E" w:rsidP="0088299E">
      <w:pPr>
        <w:jc w:val="both"/>
        <w:rPr>
          <w:sz w:val="24"/>
        </w:rPr>
      </w:pPr>
      <w:r>
        <w:rPr>
          <w:sz w:val="24"/>
        </w:rPr>
        <w:t>2.</w:t>
      </w:r>
      <w:r>
        <w:rPr>
          <w:sz w:val="24"/>
        </w:rPr>
        <w:tab/>
        <w:t>Veškeré změny či doplňky této smlouvy je možno činit pouze písemně, a to formou vzestupně číslovaných dodatků podepsaných oběma smluvními stranami.</w:t>
      </w:r>
    </w:p>
    <w:p w14:paraId="4F51120C" w14:textId="77777777" w:rsidR="0088299E" w:rsidRDefault="0088299E" w:rsidP="0088299E">
      <w:pPr>
        <w:jc w:val="both"/>
        <w:rPr>
          <w:sz w:val="24"/>
        </w:rPr>
      </w:pPr>
    </w:p>
    <w:p w14:paraId="6BAA8E8E" w14:textId="43E6EF7E" w:rsidR="00DF0456" w:rsidRPr="00DF0456" w:rsidRDefault="0088299E" w:rsidP="00DF0456">
      <w:pPr>
        <w:jc w:val="both"/>
        <w:rPr>
          <w:sz w:val="24"/>
        </w:rPr>
      </w:pPr>
      <w:r>
        <w:rPr>
          <w:sz w:val="24"/>
        </w:rPr>
        <w:t>3.</w:t>
      </w:r>
      <w:r>
        <w:rPr>
          <w:sz w:val="24"/>
        </w:rPr>
        <w:tab/>
        <w:t>Tato smlouva je vyhotovena ve dvou stejnopisech, z nichž každý má platnost originálu. Každá ze smluvních stran obdrží po jednom vyhotovení.</w:t>
      </w:r>
      <w:r w:rsidR="00DF0456">
        <w:rPr>
          <w:sz w:val="24"/>
        </w:rPr>
        <w:t xml:space="preserve"> </w:t>
      </w:r>
      <w:r w:rsidR="00E163AD" w:rsidRPr="00E163AD">
        <w:rPr>
          <w:sz w:val="24"/>
        </w:rPr>
        <w:t>Pokud se strany dohodnou, že bude vyhotovena a podepsána elektronicky, každá smluvní strana připojí v souladu s příslušnými ustanoveními zákona č. 297/2016 Sb., o službách vytvářejících důvěru pro elektronické transakce, svůj elektronický podpis. Každá strana bude mít k dispozici elektronickou verzi smlouvy, která bude považována za závaznou.</w:t>
      </w:r>
    </w:p>
    <w:p w14:paraId="2CA5530F" w14:textId="77777777" w:rsidR="0088299E" w:rsidRDefault="0088299E" w:rsidP="0088299E">
      <w:pPr>
        <w:jc w:val="both"/>
        <w:rPr>
          <w:sz w:val="24"/>
        </w:rPr>
      </w:pPr>
    </w:p>
    <w:p w14:paraId="5D7043E2" w14:textId="77777777" w:rsidR="0088299E" w:rsidRDefault="0088299E" w:rsidP="0088299E">
      <w:pPr>
        <w:jc w:val="both"/>
        <w:rPr>
          <w:sz w:val="24"/>
        </w:rPr>
      </w:pPr>
      <w:r>
        <w:rPr>
          <w:sz w:val="24"/>
        </w:rPr>
        <w:t>4.</w:t>
      </w:r>
      <w:r>
        <w:rPr>
          <w:sz w:val="24"/>
        </w:rPr>
        <w:tab/>
        <w:t>Je-li nebo stane-li se kterékoli ustanovení této smlouvy v jakémkoli směru nezákonným, neplatným či nevykonatelným, zákonnost a vykonatelnost zbývajících ustanovení této smlouvy tím nebude dotčena ani oslabena. Smluvní strany se zavazují, že jakékoli takové nezákonné, neplatné nebo nevykonatelné ustanovení nahradí novým, které bude nezákonnému, neplatnému či nevykonatelnému ustanovení svým významem co nejblíže.</w:t>
      </w:r>
    </w:p>
    <w:p w14:paraId="36E92259" w14:textId="77777777" w:rsidR="0088299E" w:rsidRDefault="0088299E" w:rsidP="0088299E">
      <w:pPr>
        <w:jc w:val="both"/>
        <w:rPr>
          <w:sz w:val="24"/>
        </w:rPr>
      </w:pPr>
    </w:p>
    <w:p w14:paraId="28D783BB" w14:textId="77777777" w:rsidR="0088299E" w:rsidRDefault="0088299E" w:rsidP="0088299E">
      <w:pPr>
        <w:jc w:val="both"/>
        <w:rPr>
          <w:sz w:val="24"/>
        </w:rPr>
      </w:pPr>
      <w:r>
        <w:rPr>
          <w:sz w:val="24"/>
        </w:rPr>
        <w:lastRenderedPageBreak/>
        <w:t>5.</w:t>
      </w:r>
      <w:r>
        <w:rPr>
          <w:sz w:val="24"/>
        </w:rPr>
        <w:tab/>
        <w:t>Veškeré spory vyplývající z této smlouvy, včetně sporů ze vztahů s touto smlouvou souvisejících, jakož i otázky platnosti či neplatnosti smlouvy budou primárně řešeny vzájemnou dohodou smluvních stran. Nepodaří-li se tyto spory odstranit jednáním mezi stranami, budou s konečnou platností rozhodovány českými soudy podle českého hmotného i procesního práva.</w:t>
      </w:r>
    </w:p>
    <w:p w14:paraId="6EE556C7" w14:textId="77777777" w:rsidR="0088299E" w:rsidRDefault="0088299E" w:rsidP="0088299E">
      <w:pPr>
        <w:jc w:val="both"/>
        <w:rPr>
          <w:sz w:val="24"/>
        </w:rPr>
      </w:pPr>
    </w:p>
    <w:p w14:paraId="6F3EF2D2" w14:textId="4D08B233" w:rsidR="0088299E" w:rsidRDefault="0088299E" w:rsidP="0088299E">
      <w:pPr>
        <w:jc w:val="both"/>
        <w:rPr>
          <w:sz w:val="24"/>
        </w:rPr>
      </w:pPr>
      <w:r>
        <w:rPr>
          <w:sz w:val="24"/>
        </w:rPr>
        <w:t>6.</w:t>
      </w:r>
      <w:r>
        <w:rPr>
          <w:sz w:val="24"/>
        </w:rPr>
        <w:tab/>
        <w:t>Smluvní strany tímto prohlašují, že obsah smlouvy přečetly, plně mu rozumějí a smlouvu uzavírají v dobré víře, nikoliv v tísni ani za nápadně nevýhodných podmínek. Na důkaz toho připojují oprávnění zástupci smluvních stran své podpisy.</w:t>
      </w:r>
      <w:r w:rsidDel="00131D65">
        <w:rPr>
          <w:sz w:val="24"/>
        </w:rPr>
        <w:t xml:space="preserve"> </w:t>
      </w:r>
    </w:p>
    <w:p w14:paraId="696AFB93" w14:textId="77777777" w:rsidR="00567BBC" w:rsidRDefault="00567BBC" w:rsidP="0088299E">
      <w:pPr>
        <w:jc w:val="both"/>
        <w:rPr>
          <w:sz w:val="24"/>
          <w:szCs w:val="24"/>
        </w:rPr>
      </w:pPr>
    </w:p>
    <w:p w14:paraId="6E7BA6D4" w14:textId="0DED0A22" w:rsidR="00567BBC" w:rsidRDefault="00567BBC" w:rsidP="0088299E">
      <w:pPr>
        <w:jc w:val="both"/>
        <w:rPr>
          <w:sz w:val="24"/>
        </w:rPr>
      </w:pPr>
      <w:r>
        <w:rPr>
          <w:sz w:val="24"/>
          <w:szCs w:val="24"/>
        </w:rPr>
        <w:t>7.</w:t>
      </w:r>
      <w:r w:rsidR="00E60067">
        <w:rPr>
          <w:sz w:val="24"/>
          <w:szCs w:val="24"/>
        </w:rPr>
        <w:tab/>
      </w:r>
      <w:r>
        <w:rPr>
          <w:sz w:val="24"/>
          <w:szCs w:val="24"/>
        </w:rPr>
        <w:t>Tato s</w:t>
      </w:r>
      <w:r w:rsidRPr="00F5377C">
        <w:rPr>
          <w:sz w:val="24"/>
          <w:szCs w:val="24"/>
        </w:rPr>
        <w:t xml:space="preserve">mlouva podléhá zveřejnění v Registru smluv v souladu se zákonem č. 340/2015 Sb., o zvláštních podmínkách účinnosti některých smluv, uveřejňování těchto smluv a o registru smluv (zákon o registru smluv). </w:t>
      </w:r>
      <w:r w:rsidRPr="00DF10EF">
        <w:rPr>
          <w:sz w:val="24"/>
        </w:rPr>
        <w:t>S ohledem na tuto skutečnost smluvní strany výslovně souhlasí s</w:t>
      </w:r>
      <w:r w:rsidR="00E60067">
        <w:rPr>
          <w:sz w:val="24"/>
        </w:rPr>
        <w:t> </w:t>
      </w:r>
      <w:r w:rsidRPr="00DF10EF">
        <w:rPr>
          <w:sz w:val="24"/>
        </w:rPr>
        <w:t>uveřejněním plného znění této smlouvy ve smyslu zákona o registru smluv.</w:t>
      </w:r>
      <w:r>
        <w:rPr>
          <w:sz w:val="24"/>
        </w:rPr>
        <w:t xml:space="preserve"> </w:t>
      </w:r>
      <w:r w:rsidRPr="00F5377C">
        <w:rPr>
          <w:sz w:val="24"/>
          <w:szCs w:val="24"/>
        </w:rPr>
        <w:t xml:space="preserve">Zveřejnění smlouvy dle tohoto zákona provede </w:t>
      </w:r>
      <w:r>
        <w:rPr>
          <w:sz w:val="24"/>
          <w:szCs w:val="24"/>
        </w:rPr>
        <w:t>P</w:t>
      </w:r>
      <w:r w:rsidRPr="00F5377C">
        <w:rPr>
          <w:sz w:val="24"/>
          <w:szCs w:val="24"/>
        </w:rPr>
        <w:t>ronajímatel</w:t>
      </w:r>
      <w:r>
        <w:rPr>
          <w:sz w:val="24"/>
          <w:szCs w:val="24"/>
        </w:rPr>
        <w:t xml:space="preserve"> a o zveřejnění smlouvy bude Nájemce bezodkladně písemně informovat</w:t>
      </w:r>
      <w:r w:rsidRPr="00F5377C">
        <w:rPr>
          <w:sz w:val="24"/>
          <w:szCs w:val="24"/>
        </w:rPr>
        <w:t>.</w:t>
      </w:r>
    </w:p>
    <w:p w14:paraId="61A937CD" w14:textId="33CEA0A5" w:rsidR="00DF10EF" w:rsidRDefault="00DF10EF" w:rsidP="0088299E">
      <w:pPr>
        <w:jc w:val="both"/>
        <w:rPr>
          <w:sz w:val="24"/>
        </w:rPr>
      </w:pPr>
    </w:p>
    <w:p w14:paraId="18F5A65F" w14:textId="6872B97F" w:rsidR="00DF10EF" w:rsidRDefault="00DF10EF" w:rsidP="0088299E">
      <w:pPr>
        <w:jc w:val="both"/>
        <w:rPr>
          <w:sz w:val="24"/>
        </w:rPr>
      </w:pPr>
      <w:r w:rsidRPr="00DF10EF">
        <w:rPr>
          <w:sz w:val="24"/>
        </w:rPr>
        <w:t>7.</w:t>
      </w:r>
      <w:r w:rsidRPr="00DF10EF">
        <w:rPr>
          <w:sz w:val="24"/>
        </w:rPr>
        <w:tab/>
        <w:t xml:space="preserve">Smlouva nabývá platnosti podpisem smluvních stran a účinnosti zveřejněním v registru smluv dle zákona č. 340/2015 Sb., o zvláštních podmínkách účinnosti některých smluv, uveřejňování těchto smluv a o registru smluv (zákon o registru smluv). </w:t>
      </w:r>
    </w:p>
    <w:p w14:paraId="407949B9" w14:textId="66E76F84" w:rsidR="00A57D2B" w:rsidRDefault="00A57D2B" w:rsidP="0088299E">
      <w:pPr>
        <w:jc w:val="both"/>
        <w:rPr>
          <w:sz w:val="24"/>
        </w:rPr>
      </w:pPr>
    </w:p>
    <w:p w14:paraId="5CF65D18" w14:textId="77777777" w:rsidR="00882D45" w:rsidRDefault="00882D45" w:rsidP="0088299E">
      <w:pPr>
        <w:jc w:val="both"/>
        <w:rPr>
          <w:sz w:val="24"/>
        </w:rPr>
      </w:pPr>
    </w:p>
    <w:p w14:paraId="2835FF8C" w14:textId="77777777" w:rsidR="0088299E" w:rsidRDefault="0088299E" w:rsidP="0088299E">
      <w:pPr>
        <w:rPr>
          <w:sz w:val="24"/>
        </w:rPr>
      </w:pPr>
    </w:p>
    <w:p w14:paraId="3A997381" w14:textId="77777777" w:rsidR="0088299E" w:rsidRDefault="0088299E" w:rsidP="0088299E">
      <w:pPr>
        <w:rPr>
          <w:sz w:val="24"/>
        </w:rPr>
      </w:pPr>
    </w:p>
    <w:p w14:paraId="2BF0E6F1" w14:textId="46AA58A6" w:rsidR="0088299E" w:rsidRDefault="0088299E" w:rsidP="0088299E">
      <w:pPr>
        <w:rPr>
          <w:sz w:val="24"/>
        </w:rPr>
      </w:pPr>
      <w:r>
        <w:rPr>
          <w:sz w:val="24"/>
        </w:rPr>
        <w:t>Ve Zlíně</w:t>
      </w:r>
      <w:r>
        <w:rPr>
          <w:sz w:val="24"/>
        </w:rPr>
        <w:tab/>
      </w:r>
      <w:r>
        <w:rPr>
          <w:sz w:val="24"/>
        </w:rPr>
        <w:tab/>
      </w:r>
      <w:r>
        <w:rPr>
          <w:sz w:val="24"/>
        </w:rPr>
        <w:tab/>
        <w:t xml:space="preserve">                      </w:t>
      </w:r>
      <w:r w:rsidR="002F7061">
        <w:rPr>
          <w:sz w:val="24"/>
        </w:rPr>
        <w:tab/>
      </w:r>
      <w:r w:rsidR="008D756D">
        <w:rPr>
          <w:sz w:val="24"/>
        </w:rPr>
        <w:tab/>
      </w:r>
      <w:r w:rsidR="002F7061">
        <w:rPr>
          <w:sz w:val="24"/>
        </w:rPr>
        <w:tab/>
      </w:r>
      <w:r>
        <w:rPr>
          <w:sz w:val="24"/>
        </w:rPr>
        <w:t xml:space="preserve">Ve Zlíně </w:t>
      </w:r>
    </w:p>
    <w:p w14:paraId="53D8858A" w14:textId="77777777" w:rsidR="0088299E" w:rsidRDefault="0088299E" w:rsidP="0088299E">
      <w:pPr>
        <w:rPr>
          <w:sz w:val="24"/>
        </w:rPr>
      </w:pPr>
    </w:p>
    <w:p w14:paraId="3487DEBE" w14:textId="77777777" w:rsidR="0088299E" w:rsidRDefault="0088299E" w:rsidP="0088299E">
      <w:pPr>
        <w:rPr>
          <w:sz w:val="24"/>
        </w:rPr>
      </w:pPr>
    </w:p>
    <w:p w14:paraId="5B78F02B" w14:textId="77777777" w:rsidR="0088299E" w:rsidRDefault="0088299E" w:rsidP="0088299E">
      <w:pPr>
        <w:rPr>
          <w:sz w:val="24"/>
        </w:rPr>
      </w:pPr>
    </w:p>
    <w:p w14:paraId="49A296F5" w14:textId="77777777" w:rsidR="0088299E" w:rsidRDefault="0088299E" w:rsidP="0088299E">
      <w:pPr>
        <w:rPr>
          <w:sz w:val="24"/>
        </w:rPr>
      </w:pPr>
    </w:p>
    <w:p w14:paraId="7D862013" w14:textId="40E25A2D" w:rsidR="0088299E" w:rsidRDefault="0088299E" w:rsidP="0088299E">
      <w:pPr>
        <w:rPr>
          <w:sz w:val="24"/>
        </w:rPr>
      </w:pPr>
      <w:r>
        <w:rPr>
          <w:sz w:val="24"/>
        </w:rPr>
        <w:t>………………………………</w:t>
      </w:r>
      <w:r>
        <w:rPr>
          <w:sz w:val="24"/>
        </w:rPr>
        <w:tab/>
      </w:r>
      <w:r>
        <w:rPr>
          <w:sz w:val="24"/>
        </w:rPr>
        <w:tab/>
      </w:r>
      <w:r>
        <w:rPr>
          <w:sz w:val="24"/>
        </w:rPr>
        <w:tab/>
      </w:r>
      <w:r w:rsidR="008D756D">
        <w:rPr>
          <w:sz w:val="24"/>
        </w:rPr>
        <w:tab/>
      </w:r>
      <w:r>
        <w:rPr>
          <w:sz w:val="24"/>
        </w:rPr>
        <w:t>………………………………..</w:t>
      </w:r>
    </w:p>
    <w:p w14:paraId="1D896866" w14:textId="05F45BE0" w:rsidR="0088299E" w:rsidRDefault="008D756D" w:rsidP="0088299E">
      <w:pPr>
        <w:rPr>
          <w:sz w:val="24"/>
        </w:rPr>
      </w:pPr>
      <w:r>
        <w:rPr>
          <w:sz w:val="24"/>
        </w:rPr>
        <w:t xml:space="preserve">Mgr. </w:t>
      </w:r>
      <w:r w:rsidR="009D743E">
        <w:rPr>
          <w:sz w:val="24"/>
        </w:rPr>
        <w:t>Petra Jungová, LL.M</w:t>
      </w:r>
      <w:r w:rsidR="00241C7C">
        <w:rPr>
          <w:sz w:val="24"/>
        </w:rPr>
        <w:t>.</w:t>
      </w:r>
      <w:r w:rsidR="00FC055F">
        <w:rPr>
          <w:sz w:val="24"/>
        </w:rPr>
        <w:tab/>
      </w:r>
      <w:r w:rsidR="0088299E">
        <w:rPr>
          <w:sz w:val="24"/>
        </w:rPr>
        <w:tab/>
      </w:r>
      <w:r w:rsidR="0088299E">
        <w:rPr>
          <w:sz w:val="24"/>
        </w:rPr>
        <w:tab/>
      </w:r>
      <w:r w:rsidR="0088299E">
        <w:rPr>
          <w:sz w:val="24"/>
        </w:rPr>
        <w:tab/>
      </w:r>
      <w:r w:rsidR="0088299E">
        <w:rPr>
          <w:sz w:val="24"/>
        </w:rPr>
        <w:tab/>
        <w:t xml:space="preserve">Mgr. </w:t>
      </w:r>
      <w:r w:rsidR="00756667">
        <w:rPr>
          <w:sz w:val="24"/>
        </w:rPr>
        <w:t>Lubomír Jenyš</w:t>
      </w:r>
    </w:p>
    <w:p w14:paraId="55ABEE6C" w14:textId="33C165F3" w:rsidR="00D74CC7" w:rsidRDefault="009D743E" w:rsidP="0088299E">
      <w:pPr>
        <w:rPr>
          <w:sz w:val="24"/>
        </w:rPr>
        <w:sectPr w:rsidR="00D74CC7" w:rsidSect="00F35151">
          <w:footerReference w:type="default" r:id="rId14"/>
          <w:pgSz w:w="12240" w:h="15840" w:code="1"/>
          <w:pgMar w:top="1134" w:right="1418" w:bottom="1134" w:left="1418" w:header="709" w:footer="709" w:gutter="0"/>
          <w:cols w:space="708"/>
        </w:sectPr>
      </w:pPr>
      <w:r>
        <w:rPr>
          <w:sz w:val="24"/>
        </w:rPr>
        <w:t>kvestorka</w:t>
      </w:r>
      <w:r>
        <w:rPr>
          <w:sz w:val="24"/>
        </w:rPr>
        <w:tab/>
      </w:r>
      <w:r>
        <w:rPr>
          <w:sz w:val="24"/>
        </w:rPr>
        <w:tab/>
      </w:r>
      <w:r>
        <w:rPr>
          <w:sz w:val="24"/>
        </w:rPr>
        <w:tab/>
      </w:r>
      <w:r w:rsidR="00FC055F">
        <w:rPr>
          <w:sz w:val="24"/>
        </w:rPr>
        <w:tab/>
      </w:r>
      <w:r w:rsidR="0088299E">
        <w:rPr>
          <w:sz w:val="24"/>
        </w:rPr>
        <w:tab/>
        <w:t xml:space="preserve">    </w:t>
      </w:r>
      <w:r w:rsidR="00155ACE">
        <w:rPr>
          <w:sz w:val="24"/>
        </w:rPr>
        <w:tab/>
      </w:r>
      <w:r w:rsidR="0088299E">
        <w:rPr>
          <w:sz w:val="24"/>
        </w:rPr>
        <w:t xml:space="preserve">       </w:t>
      </w:r>
      <w:r w:rsidR="0088299E">
        <w:rPr>
          <w:sz w:val="24"/>
        </w:rPr>
        <w:tab/>
      </w:r>
      <w:r w:rsidR="00756667">
        <w:rPr>
          <w:sz w:val="24"/>
        </w:rPr>
        <w:t>předseda</w:t>
      </w:r>
      <w:r w:rsidR="00D35645">
        <w:rPr>
          <w:sz w:val="24"/>
        </w:rPr>
        <w:t xml:space="preserve"> </w:t>
      </w:r>
      <w:r w:rsidR="00A1097D">
        <w:rPr>
          <w:sz w:val="24"/>
        </w:rPr>
        <w:t>výkonného výboru</w:t>
      </w:r>
    </w:p>
    <w:p w14:paraId="6D651BD0" w14:textId="2DA0353A" w:rsidR="00E40583" w:rsidRPr="000E4ACF" w:rsidRDefault="00F35151" w:rsidP="000E4ACF">
      <w:pPr>
        <w:jc w:val="both"/>
        <w:rPr>
          <w:b/>
          <w:sz w:val="24"/>
        </w:rPr>
      </w:pPr>
      <w:r w:rsidRPr="000E4ACF">
        <w:rPr>
          <w:b/>
          <w:sz w:val="24"/>
        </w:rPr>
        <w:lastRenderedPageBreak/>
        <w:t>Příloha č. 1 – Rozvrh</w:t>
      </w:r>
    </w:p>
    <w:p w14:paraId="325C46DA" w14:textId="25690611" w:rsidR="00F35151" w:rsidRPr="000E4ACF" w:rsidRDefault="00F35151" w:rsidP="000E4ACF">
      <w:pPr>
        <w:jc w:val="both"/>
        <w:rPr>
          <w:sz w:val="24"/>
        </w:rPr>
      </w:pPr>
    </w:p>
    <w:p w14:paraId="553612D5" w14:textId="28602FF1" w:rsidR="00F35151" w:rsidRPr="00AE4995" w:rsidRDefault="00F35151" w:rsidP="000E4ACF">
      <w:pPr>
        <w:jc w:val="both"/>
        <w:rPr>
          <w:b/>
          <w:sz w:val="24"/>
        </w:rPr>
      </w:pPr>
      <w:r w:rsidRPr="00AE4995">
        <w:rPr>
          <w:b/>
          <w:sz w:val="24"/>
        </w:rPr>
        <w:t>prostor velké tělocvičny (místnost č. E006)</w:t>
      </w:r>
      <w:r w:rsidR="00036360">
        <w:rPr>
          <w:b/>
          <w:sz w:val="24"/>
        </w:rPr>
        <w:t xml:space="preserve"> pro</w:t>
      </w:r>
      <w:r w:rsidR="002726F0">
        <w:rPr>
          <w:b/>
          <w:sz w:val="24"/>
        </w:rPr>
        <w:t xml:space="preserve"> </w:t>
      </w:r>
      <w:r w:rsidR="00CD3072">
        <w:rPr>
          <w:b/>
          <w:sz w:val="24"/>
        </w:rPr>
        <w:t>Aerobik – v</w:t>
      </w:r>
      <w:r w:rsidR="002726F0">
        <w:rPr>
          <w:b/>
          <w:sz w:val="24"/>
        </w:rPr>
        <w:t> termínu: 17.08.- 21.08.2026</w:t>
      </w:r>
    </w:p>
    <w:p w14:paraId="491A9045" w14:textId="04A6EC28" w:rsidR="00F35151" w:rsidRDefault="00F35151" w:rsidP="000E4ACF">
      <w:pPr>
        <w:jc w:val="both"/>
        <w:rPr>
          <w:sz w:val="24"/>
        </w:rPr>
      </w:pPr>
    </w:p>
    <w:tbl>
      <w:tblPr>
        <w:tblStyle w:val="Mkatabulky"/>
        <w:tblW w:w="0" w:type="auto"/>
        <w:tblLook w:val="04A0" w:firstRow="1" w:lastRow="0" w:firstColumn="1" w:lastColumn="0" w:noHBand="0" w:noVBand="1"/>
      </w:tblPr>
      <w:tblGrid>
        <w:gridCol w:w="1271"/>
        <w:gridCol w:w="1559"/>
        <w:gridCol w:w="851"/>
        <w:gridCol w:w="1559"/>
      </w:tblGrid>
      <w:tr w:rsidR="00CF28E8" w:rsidRPr="00CF28E8" w14:paraId="1632D11D" w14:textId="77777777" w:rsidTr="009557F3">
        <w:tc>
          <w:tcPr>
            <w:tcW w:w="1271" w:type="dxa"/>
          </w:tcPr>
          <w:p w14:paraId="09219E25" w14:textId="77777777" w:rsidR="00CF28E8" w:rsidRPr="00CF28E8" w:rsidRDefault="00CF28E8" w:rsidP="009557F3">
            <w:pPr>
              <w:rPr>
                <w:b/>
                <w:sz w:val="24"/>
              </w:rPr>
            </w:pPr>
            <w:r w:rsidRPr="00CF28E8">
              <w:rPr>
                <w:b/>
                <w:sz w:val="24"/>
              </w:rPr>
              <w:t>Den</w:t>
            </w:r>
          </w:p>
        </w:tc>
        <w:tc>
          <w:tcPr>
            <w:tcW w:w="1559" w:type="dxa"/>
          </w:tcPr>
          <w:p w14:paraId="69BCB879" w14:textId="48D303D4" w:rsidR="00CF28E8" w:rsidRPr="00CF28E8" w:rsidRDefault="00CF28E8" w:rsidP="009557F3">
            <w:pPr>
              <w:rPr>
                <w:b/>
                <w:sz w:val="24"/>
              </w:rPr>
            </w:pPr>
            <w:r w:rsidRPr="00CF28E8">
              <w:rPr>
                <w:b/>
                <w:sz w:val="24"/>
              </w:rPr>
              <w:t>Čas</w:t>
            </w:r>
          </w:p>
        </w:tc>
        <w:tc>
          <w:tcPr>
            <w:tcW w:w="851" w:type="dxa"/>
          </w:tcPr>
          <w:p w14:paraId="07FDDB4B" w14:textId="4BAC9A6B" w:rsidR="00CF28E8" w:rsidRPr="00CF28E8" w:rsidRDefault="002726F0" w:rsidP="002726F0">
            <w:pPr>
              <w:rPr>
                <w:b/>
                <w:sz w:val="24"/>
              </w:rPr>
            </w:pPr>
            <w:r>
              <w:rPr>
                <w:b/>
                <w:sz w:val="24"/>
              </w:rPr>
              <w:t>KČ/h</w:t>
            </w:r>
          </w:p>
        </w:tc>
        <w:tc>
          <w:tcPr>
            <w:tcW w:w="1559" w:type="dxa"/>
          </w:tcPr>
          <w:p w14:paraId="30D27DDA" w14:textId="5899B752" w:rsidR="00CF28E8" w:rsidRPr="00CF28E8" w:rsidRDefault="002726F0" w:rsidP="009557F3">
            <w:pPr>
              <w:rPr>
                <w:b/>
                <w:sz w:val="24"/>
              </w:rPr>
            </w:pPr>
            <w:r>
              <w:rPr>
                <w:b/>
                <w:sz w:val="24"/>
              </w:rPr>
              <w:t>Celkem</w:t>
            </w:r>
          </w:p>
        </w:tc>
      </w:tr>
      <w:tr w:rsidR="00202418" w:rsidRPr="005922A4" w14:paraId="15CD4889" w14:textId="77777777" w:rsidTr="009557F3">
        <w:tc>
          <w:tcPr>
            <w:tcW w:w="1271" w:type="dxa"/>
          </w:tcPr>
          <w:p w14:paraId="0CAC66CB" w14:textId="51268D36" w:rsidR="00202418" w:rsidRPr="005922A4" w:rsidRDefault="00202418" w:rsidP="00202418">
            <w:pPr>
              <w:rPr>
                <w:sz w:val="24"/>
              </w:rPr>
            </w:pPr>
            <w:r w:rsidRPr="005922A4">
              <w:rPr>
                <w:sz w:val="24"/>
              </w:rPr>
              <w:t>Pondělí</w:t>
            </w:r>
          </w:p>
        </w:tc>
        <w:tc>
          <w:tcPr>
            <w:tcW w:w="1559" w:type="dxa"/>
          </w:tcPr>
          <w:p w14:paraId="4CF0285A" w14:textId="64A2CEB6" w:rsidR="00202418" w:rsidRPr="005922A4" w:rsidRDefault="002726F0" w:rsidP="00202418">
            <w:pPr>
              <w:rPr>
                <w:sz w:val="24"/>
              </w:rPr>
            </w:pPr>
            <w:r>
              <w:rPr>
                <w:sz w:val="24"/>
              </w:rPr>
              <w:t>8:00 – 16:00</w:t>
            </w:r>
          </w:p>
        </w:tc>
        <w:tc>
          <w:tcPr>
            <w:tcW w:w="851" w:type="dxa"/>
          </w:tcPr>
          <w:p w14:paraId="3448DDC9" w14:textId="0E354300" w:rsidR="00202418" w:rsidRPr="005922A4" w:rsidRDefault="002726F0" w:rsidP="00202418">
            <w:pPr>
              <w:rPr>
                <w:sz w:val="24"/>
              </w:rPr>
            </w:pPr>
            <w:r>
              <w:rPr>
                <w:sz w:val="24"/>
              </w:rPr>
              <w:t>300,-</w:t>
            </w:r>
          </w:p>
        </w:tc>
        <w:tc>
          <w:tcPr>
            <w:tcW w:w="1559" w:type="dxa"/>
          </w:tcPr>
          <w:p w14:paraId="6A7140BB" w14:textId="0CDBFE01" w:rsidR="00202418" w:rsidRPr="005922A4" w:rsidRDefault="009557F3" w:rsidP="009557F3">
            <w:pPr>
              <w:jc w:val="center"/>
              <w:rPr>
                <w:sz w:val="24"/>
              </w:rPr>
            </w:pPr>
            <w:r>
              <w:rPr>
                <w:sz w:val="24"/>
              </w:rPr>
              <w:t>2.400, -</w:t>
            </w:r>
          </w:p>
        </w:tc>
      </w:tr>
      <w:tr w:rsidR="002726F0" w14:paraId="54F21716" w14:textId="77777777" w:rsidTr="009557F3">
        <w:tc>
          <w:tcPr>
            <w:tcW w:w="1271" w:type="dxa"/>
          </w:tcPr>
          <w:p w14:paraId="7996DB80" w14:textId="6275A2EF" w:rsidR="002726F0" w:rsidRDefault="002726F0" w:rsidP="002726F0">
            <w:pPr>
              <w:jc w:val="both"/>
              <w:rPr>
                <w:sz w:val="24"/>
              </w:rPr>
            </w:pPr>
            <w:r>
              <w:rPr>
                <w:sz w:val="24"/>
              </w:rPr>
              <w:t>Úterý</w:t>
            </w:r>
          </w:p>
        </w:tc>
        <w:tc>
          <w:tcPr>
            <w:tcW w:w="1559" w:type="dxa"/>
          </w:tcPr>
          <w:p w14:paraId="2B6FBED4" w14:textId="29C63D54" w:rsidR="002726F0" w:rsidRDefault="002726F0" w:rsidP="002726F0">
            <w:pPr>
              <w:jc w:val="both"/>
              <w:rPr>
                <w:sz w:val="24"/>
              </w:rPr>
            </w:pPr>
            <w:r>
              <w:rPr>
                <w:sz w:val="24"/>
              </w:rPr>
              <w:t>8:00 – 16:00</w:t>
            </w:r>
          </w:p>
        </w:tc>
        <w:tc>
          <w:tcPr>
            <w:tcW w:w="851" w:type="dxa"/>
          </w:tcPr>
          <w:p w14:paraId="78F89245" w14:textId="6B6510FA" w:rsidR="002726F0" w:rsidRDefault="002726F0" w:rsidP="002726F0">
            <w:pPr>
              <w:jc w:val="both"/>
              <w:rPr>
                <w:sz w:val="24"/>
              </w:rPr>
            </w:pPr>
            <w:r>
              <w:rPr>
                <w:sz w:val="24"/>
              </w:rPr>
              <w:t>300,-</w:t>
            </w:r>
          </w:p>
        </w:tc>
        <w:tc>
          <w:tcPr>
            <w:tcW w:w="1559" w:type="dxa"/>
          </w:tcPr>
          <w:p w14:paraId="7310574D" w14:textId="610FC724" w:rsidR="002726F0" w:rsidRDefault="009557F3" w:rsidP="009557F3">
            <w:pPr>
              <w:jc w:val="center"/>
              <w:rPr>
                <w:sz w:val="24"/>
              </w:rPr>
            </w:pPr>
            <w:r>
              <w:rPr>
                <w:sz w:val="24"/>
              </w:rPr>
              <w:t>2.400, -</w:t>
            </w:r>
          </w:p>
        </w:tc>
      </w:tr>
      <w:tr w:rsidR="002726F0" w14:paraId="76DDF973" w14:textId="77777777" w:rsidTr="009557F3">
        <w:tc>
          <w:tcPr>
            <w:tcW w:w="1271" w:type="dxa"/>
          </w:tcPr>
          <w:p w14:paraId="61AB2618" w14:textId="76FB9225" w:rsidR="002726F0" w:rsidRDefault="002726F0" w:rsidP="002726F0">
            <w:pPr>
              <w:jc w:val="both"/>
              <w:rPr>
                <w:sz w:val="24"/>
              </w:rPr>
            </w:pPr>
            <w:r>
              <w:rPr>
                <w:sz w:val="24"/>
              </w:rPr>
              <w:t>Středa</w:t>
            </w:r>
          </w:p>
        </w:tc>
        <w:tc>
          <w:tcPr>
            <w:tcW w:w="1559" w:type="dxa"/>
          </w:tcPr>
          <w:p w14:paraId="7DE1596E" w14:textId="72D2C905" w:rsidR="002726F0" w:rsidRDefault="002726F0" w:rsidP="002726F0">
            <w:pPr>
              <w:jc w:val="both"/>
              <w:rPr>
                <w:sz w:val="24"/>
              </w:rPr>
            </w:pPr>
            <w:r>
              <w:rPr>
                <w:sz w:val="24"/>
              </w:rPr>
              <w:t>8:00 – 16:00</w:t>
            </w:r>
          </w:p>
        </w:tc>
        <w:tc>
          <w:tcPr>
            <w:tcW w:w="851" w:type="dxa"/>
          </w:tcPr>
          <w:p w14:paraId="4930D4AF" w14:textId="0AB7BFD9" w:rsidR="002726F0" w:rsidRDefault="002726F0" w:rsidP="002726F0">
            <w:pPr>
              <w:jc w:val="both"/>
              <w:rPr>
                <w:sz w:val="24"/>
              </w:rPr>
            </w:pPr>
            <w:r>
              <w:rPr>
                <w:sz w:val="24"/>
              </w:rPr>
              <w:t>300,-</w:t>
            </w:r>
          </w:p>
        </w:tc>
        <w:tc>
          <w:tcPr>
            <w:tcW w:w="1559" w:type="dxa"/>
          </w:tcPr>
          <w:p w14:paraId="715C2400" w14:textId="56461F48" w:rsidR="002726F0" w:rsidRDefault="009557F3" w:rsidP="009557F3">
            <w:pPr>
              <w:jc w:val="center"/>
              <w:rPr>
                <w:sz w:val="24"/>
              </w:rPr>
            </w:pPr>
            <w:r>
              <w:rPr>
                <w:sz w:val="24"/>
              </w:rPr>
              <w:t>2.400, -</w:t>
            </w:r>
          </w:p>
        </w:tc>
      </w:tr>
      <w:tr w:rsidR="002726F0" w14:paraId="29A814E9" w14:textId="77777777" w:rsidTr="009557F3">
        <w:tc>
          <w:tcPr>
            <w:tcW w:w="1271" w:type="dxa"/>
          </w:tcPr>
          <w:p w14:paraId="17792F03" w14:textId="2B5262DA" w:rsidR="002726F0" w:rsidRDefault="002726F0" w:rsidP="002726F0">
            <w:pPr>
              <w:jc w:val="both"/>
              <w:rPr>
                <w:sz w:val="24"/>
              </w:rPr>
            </w:pPr>
            <w:r>
              <w:rPr>
                <w:sz w:val="24"/>
              </w:rPr>
              <w:t>Čtvrtek</w:t>
            </w:r>
          </w:p>
        </w:tc>
        <w:tc>
          <w:tcPr>
            <w:tcW w:w="1559" w:type="dxa"/>
          </w:tcPr>
          <w:p w14:paraId="1F0D4BDA" w14:textId="418EA7FB" w:rsidR="002726F0" w:rsidRDefault="002726F0" w:rsidP="002726F0">
            <w:pPr>
              <w:jc w:val="both"/>
              <w:rPr>
                <w:sz w:val="24"/>
              </w:rPr>
            </w:pPr>
            <w:r>
              <w:rPr>
                <w:sz w:val="24"/>
              </w:rPr>
              <w:t>8:00 – 16:00</w:t>
            </w:r>
          </w:p>
        </w:tc>
        <w:tc>
          <w:tcPr>
            <w:tcW w:w="851" w:type="dxa"/>
          </w:tcPr>
          <w:p w14:paraId="5C23A1CA" w14:textId="3468CB9B" w:rsidR="002726F0" w:rsidRDefault="002726F0" w:rsidP="002726F0">
            <w:pPr>
              <w:jc w:val="both"/>
              <w:rPr>
                <w:sz w:val="24"/>
              </w:rPr>
            </w:pPr>
            <w:r>
              <w:rPr>
                <w:sz w:val="24"/>
              </w:rPr>
              <w:t>300,-</w:t>
            </w:r>
          </w:p>
        </w:tc>
        <w:tc>
          <w:tcPr>
            <w:tcW w:w="1559" w:type="dxa"/>
          </w:tcPr>
          <w:p w14:paraId="5E02BA0B" w14:textId="5B37B2FD" w:rsidR="002726F0" w:rsidRDefault="009557F3" w:rsidP="009557F3">
            <w:pPr>
              <w:jc w:val="center"/>
              <w:rPr>
                <w:sz w:val="24"/>
              </w:rPr>
            </w:pPr>
            <w:r>
              <w:rPr>
                <w:sz w:val="24"/>
              </w:rPr>
              <w:t>2.400, -</w:t>
            </w:r>
          </w:p>
        </w:tc>
      </w:tr>
      <w:tr w:rsidR="002726F0" w14:paraId="2253A370" w14:textId="77777777" w:rsidTr="009557F3">
        <w:tc>
          <w:tcPr>
            <w:tcW w:w="1271" w:type="dxa"/>
            <w:vAlign w:val="center"/>
          </w:tcPr>
          <w:p w14:paraId="126FCB34" w14:textId="0A40D0F1" w:rsidR="002726F0" w:rsidRDefault="002726F0" w:rsidP="002726F0">
            <w:pPr>
              <w:jc w:val="both"/>
              <w:rPr>
                <w:sz w:val="24"/>
              </w:rPr>
            </w:pPr>
            <w:r>
              <w:rPr>
                <w:sz w:val="24"/>
              </w:rPr>
              <w:t>Pátek</w:t>
            </w:r>
          </w:p>
        </w:tc>
        <w:tc>
          <w:tcPr>
            <w:tcW w:w="1559" w:type="dxa"/>
          </w:tcPr>
          <w:p w14:paraId="65D3393E" w14:textId="739C5616" w:rsidR="002726F0" w:rsidRDefault="002726F0" w:rsidP="002726F0">
            <w:pPr>
              <w:jc w:val="both"/>
              <w:rPr>
                <w:sz w:val="24"/>
              </w:rPr>
            </w:pPr>
            <w:r>
              <w:rPr>
                <w:sz w:val="24"/>
              </w:rPr>
              <w:t>8:00 – 16:00</w:t>
            </w:r>
          </w:p>
        </w:tc>
        <w:tc>
          <w:tcPr>
            <w:tcW w:w="851" w:type="dxa"/>
            <w:vAlign w:val="center"/>
          </w:tcPr>
          <w:p w14:paraId="7347F7EE" w14:textId="4F9F6E19" w:rsidR="002726F0" w:rsidRDefault="002726F0" w:rsidP="002726F0">
            <w:pPr>
              <w:jc w:val="both"/>
              <w:rPr>
                <w:sz w:val="24"/>
              </w:rPr>
            </w:pPr>
            <w:r>
              <w:rPr>
                <w:sz w:val="24"/>
              </w:rPr>
              <w:t>300,-</w:t>
            </w:r>
          </w:p>
        </w:tc>
        <w:tc>
          <w:tcPr>
            <w:tcW w:w="1559" w:type="dxa"/>
          </w:tcPr>
          <w:p w14:paraId="2AFF61B2" w14:textId="4B995A74" w:rsidR="002726F0" w:rsidRDefault="002726F0" w:rsidP="009557F3">
            <w:pPr>
              <w:jc w:val="center"/>
              <w:rPr>
                <w:sz w:val="24"/>
              </w:rPr>
            </w:pPr>
            <w:r>
              <w:rPr>
                <w:sz w:val="24"/>
              </w:rPr>
              <w:t>2.400.-</w:t>
            </w:r>
          </w:p>
        </w:tc>
      </w:tr>
      <w:tr w:rsidR="002726F0" w14:paraId="07460F2A" w14:textId="77777777" w:rsidTr="009557F3">
        <w:tc>
          <w:tcPr>
            <w:tcW w:w="1271" w:type="dxa"/>
            <w:vAlign w:val="center"/>
          </w:tcPr>
          <w:p w14:paraId="4E3B6C7A" w14:textId="0DE0420C" w:rsidR="002726F0" w:rsidRPr="002726F0" w:rsidRDefault="002726F0" w:rsidP="002726F0">
            <w:pPr>
              <w:jc w:val="both"/>
              <w:rPr>
                <w:b/>
                <w:bCs/>
                <w:sz w:val="24"/>
              </w:rPr>
            </w:pPr>
            <w:r w:rsidRPr="002726F0">
              <w:rPr>
                <w:b/>
                <w:bCs/>
                <w:sz w:val="24"/>
              </w:rPr>
              <w:t xml:space="preserve">Celkem </w:t>
            </w:r>
          </w:p>
        </w:tc>
        <w:tc>
          <w:tcPr>
            <w:tcW w:w="1559" w:type="dxa"/>
          </w:tcPr>
          <w:p w14:paraId="58BD5FCE" w14:textId="77399577" w:rsidR="002726F0" w:rsidRDefault="002726F0" w:rsidP="002726F0">
            <w:pPr>
              <w:jc w:val="both"/>
              <w:rPr>
                <w:sz w:val="24"/>
              </w:rPr>
            </w:pPr>
          </w:p>
        </w:tc>
        <w:tc>
          <w:tcPr>
            <w:tcW w:w="851" w:type="dxa"/>
            <w:vAlign w:val="center"/>
          </w:tcPr>
          <w:p w14:paraId="741159B8" w14:textId="5677CBE0" w:rsidR="002726F0" w:rsidRDefault="002726F0" w:rsidP="002726F0">
            <w:pPr>
              <w:jc w:val="both"/>
              <w:rPr>
                <w:sz w:val="24"/>
              </w:rPr>
            </w:pPr>
          </w:p>
        </w:tc>
        <w:tc>
          <w:tcPr>
            <w:tcW w:w="1559" w:type="dxa"/>
          </w:tcPr>
          <w:p w14:paraId="53C9FEF0" w14:textId="0299DF4D" w:rsidR="002726F0" w:rsidRPr="002726F0" w:rsidRDefault="009557F3" w:rsidP="00CD3072">
            <w:pPr>
              <w:jc w:val="right"/>
              <w:rPr>
                <w:b/>
                <w:bCs/>
                <w:sz w:val="24"/>
              </w:rPr>
            </w:pPr>
            <w:r w:rsidRPr="002726F0">
              <w:rPr>
                <w:b/>
                <w:bCs/>
                <w:sz w:val="24"/>
              </w:rPr>
              <w:t>12.000</w:t>
            </w:r>
            <w:r>
              <w:rPr>
                <w:b/>
                <w:bCs/>
                <w:sz w:val="24"/>
              </w:rPr>
              <w:t>, -</w:t>
            </w:r>
            <w:r w:rsidR="002726F0">
              <w:rPr>
                <w:b/>
                <w:bCs/>
                <w:sz w:val="24"/>
              </w:rPr>
              <w:t xml:space="preserve"> Kč</w:t>
            </w:r>
          </w:p>
        </w:tc>
      </w:tr>
    </w:tbl>
    <w:p w14:paraId="31AD7018" w14:textId="77777777" w:rsidR="002726F0" w:rsidRDefault="002726F0" w:rsidP="000E4ACF">
      <w:pPr>
        <w:jc w:val="both"/>
        <w:rPr>
          <w:sz w:val="24"/>
        </w:rPr>
      </w:pPr>
      <w:r>
        <w:rPr>
          <w:sz w:val="24"/>
        </w:rPr>
        <w:t xml:space="preserve">                                                    </w:t>
      </w:r>
    </w:p>
    <w:p w14:paraId="7D605F91" w14:textId="77777777" w:rsidR="002726F0" w:rsidRDefault="002726F0" w:rsidP="000E4ACF">
      <w:pPr>
        <w:jc w:val="both"/>
        <w:rPr>
          <w:sz w:val="24"/>
        </w:rPr>
      </w:pPr>
    </w:p>
    <w:p w14:paraId="12BE60AC" w14:textId="7242EE53" w:rsidR="00CF28E8" w:rsidRDefault="002726F0" w:rsidP="000E4ACF">
      <w:pPr>
        <w:jc w:val="both"/>
        <w:rPr>
          <w:sz w:val="24"/>
        </w:rPr>
      </w:pPr>
      <w:r>
        <w:rPr>
          <w:sz w:val="24"/>
        </w:rPr>
        <w:t xml:space="preserve"> </w:t>
      </w:r>
    </w:p>
    <w:p w14:paraId="590E40CF" w14:textId="7F23FA8C" w:rsidR="002726F0" w:rsidRDefault="0020190C" w:rsidP="000E4ACF">
      <w:pPr>
        <w:jc w:val="both"/>
        <w:rPr>
          <w:sz w:val="24"/>
        </w:rPr>
      </w:pPr>
      <w:r>
        <w:rPr>
          <w:sz w:val="24"/>
        </w:rPr>
        <w:t>Odpovědná osoba: ……………..</w:t>
      </w:r>
    </w:p>
    <w:sectPr w:rsidR="002726F0" w:rsidSect="00F35151">
      <w:footerReference w:type="default" r:id="rId15"/>
      <w:pgSz w:w="12240" w:h="15840" w:code="1"/>
      <w:pgMar w:top="1134" w:right="1418" w:bottom="113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70A24" w14:textId="77777777" w:rsidR="0067315A" w:rsidRDefault="0067315A" w:rsidP="00F35151">
      <w:r>
        <w:separator/>
      </w:r>
    </w:p>
  </w:endnote>
  <w:endnote w:type="continuationSeparator" w:id="0">
    <w:p w14:paraId="1B35EDB4" w14:textId="77777777" w:rsidR="0067315A" w:rsidRDefault="0067315A" w:rsidP="00F35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1925439"/>
      <w:docPartObj>
        <w:docPartGallery w:val="Page Numbers (Bottom of Page)"/>
        <w:docPartUnique/>
      </w:docPartObj>
    </w:sdtPr>
    <w:sdtContent>
      <w:p w14:paraId="1958AB94" w14:textId="0E59C147" w:rsidR="00F35151" w:rsidRDefault="00F35151">
        <w:pPr>
          <w:pStyle w:val="Zpat"/>
          <w:jc w:val="center"/>
        </w:pPr>
        <w:r>
          <w:fldChar w:fldCharType="begin"/>
        </w:r>
        <w:r>
          <w:instrText>PAGE   \* MERGEFORMAT</w:instrText>
        </w:r>
        <w:r>
          <w:fldChar w:fldCharType="separate"/>
        </w:r>
        <w:r w:rsidR="00A57D2B">
          <w:rPr>
            <w:noProof/>
          </w:rPr>
          <w:t>6</w:t>
        </w:r>
        <w:r>
          <w:fldChar w:fldCharType="end"/>
        </w:r>
        <w:r>
          <w:t>/</w:t>
        </w:r>
        <w:r w:rsidR="00392C5A">
          <w:t>6</w:t>
        </w:r>
      </w:p>
    </w:sdtContent>
  </w:sdt>
  <w:p w14:paraId="4581EAC7" w14:textId="77777777" w:rsidR="00F35151" w:rsidRDefault="00F3515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84F45" w14:textId="7CBBCDBE" w:rsidR="00D74CC7" w:rsidRDefault="00D74CC7">
    <w:pPr>
      <w:pStyle w:val="Zpat"/>
      <w:jc w:val="center"/>
    </w:pPr>
  </w:p>
  <w:p w14:paraId="41660480" w14:textId="77777777" w:rsidR="00D74CC7" w:rsidRDefault="00D74CC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21571" w14:textId="77777777" w:rsidR="0067315A" w:rsidRDefault="0067315A" w:rsidP="00F35151">
      <w:r>
        <w:separator/>
      </w:r>
    </w:p>
  </w:footnote>
  <w:footnote w:type="continuationSeparator" w:id="0">
    <w:p w14:paraId="206F8C2E" w14:textId="77777777" w:rsidR="0067315A" w:rsidRDefault="0067315A" w:rsidP="00F351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A7F39"/>
    <w:multiLevelType w:val="hybridMultilevel"/>
    <w:tmpl w:val="10EEB8BC"/>
    <w:lvl w:ilvl="0" w:tplc="D8D05B96">
      <w:start w:val="2"/>
      <w:numFmt w:val="bullet"/>
      <w:lvlText w:val="-"/>
      <w:lvlJc w:val="left"/>
      <w:pPr>
        <w:ind w:left="1065" w:hanging="360"/>
      </w:pPr>
      <w:rPr>
        <w:rFonts w:ascii="Times New Roman" w:eastAsia="Times New Roman" w:hAnsi="Times New Roman" w:cs="Times New Roman"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1" w15:restartNumberingAfterBreak="0">
    <w:nsid w:val="2EFB215C"/>
    <w:multiLevelType w:val="hybridMultilevel"/>
    <w:tmpl w:val="113C7F94"/>
    <w:lvl w:ilvl="0" w:tplc="D0226126">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FA75FE1"/>
    <w:multiLevelType w:val="hybridMultilevel"/>
    <w:tmpl w:val="F4BEB85C"/>
    <w:lvl w:ilvl="0" w:tplc="D8D05B96">
      <w:start w:val="2"/>
      <w:numFmt w:val="bullet"/>
      <w:lvlText w:val="-"/>
      <w:lvlJc w:val="left"/>
      <w:pPr>
        <w:ind w:left="1065"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3FCB0455"/>
    <w:multiLevelType w:val="hybridMultilevel"/>
    <w:tmpl w:val="6F3246DE"/>
    <w:lvl w:ilvl="0" w:tplc="970E6704">
      <w:start w:val="1"/>
      <w:numFmt w:val="decimal"/>
      <w:lvlText w:val="%1."/>
      <w:lvlJc w:val="left"/>
      <w:pPr>
        <w:ind w:left="426" w:hanging="360"/>
      </w:pPr>
      <w:rPr>
        <w:rFonts w:hint="default"/>
      </w:rPr>
    </w:lvl>
    <w:lvl w:ilvl="1" w:tplc="04050019" w:tentative="1">
      <w:start w:val="1"/>
      <w:numFmt w:val="lowerLetter"/>
      <w:lvlText w:val="%2."/>
      <w:lvlJc w:val="left"/>
      <w:pPr>
        <w:ind w:left="1146" w:hanging="360"/>
      </w:pPr>
    </w:lvl>
    <w:lvl w:ilvl="2" w:tplc="0405001B" w:tentative="1">
      <w:start w:val="1"/>
      <w:numFmt w:val="lowerRoman"/>
      <w:lvlText w:val="%3."/>
      <w:lvlJc w:val="right"/>
      <w:pPr>
        <w:ind w:left="1866" w:hanging="180"/>
      </w:pPr>
    </w:lvl>
    <w:lvl w:ilvl="3" w:tplc="0405000F" w:tentative="1">
      <w:start w:val="1"/>
      <w:numFmt w:val="decimal"/>
      <w:lvlText w:val="%4."/>
      <w:lvlJc w:val="left"/>
      <w:pPr>
        <w:ind w:left="2586" w:hanging="360"/>
      </w:pPr>
    </w:lvl>
    <w:lvl w:ilvl="4" w:tplc="04050019" w:tentative="1">
      <w:start w:val="1"/>
      <w:numFmt w:val="lowerLetter"/>
      <w:lvlText w:val="%5."/>
      <w:lvlJc w:val="left"/>
      <w:pPr>
        <w:ind w:left="3306" w:hanging="360"/>
      </w:pPr>
    </w:lvl>
    <w:lvl w:ilvl="5" w:tplc="0405001B" w:tentative="1">
      <w:start w:val="1"/>
      <w:numFmt w:val="lowerRoman"/>
      <w:lvlText w:val="%6."/>
      <w:lvlJc w:val="right"/>
      <w:pPr>
        <w:ind w:left="4026" w:hanging="180"/>
      </w:pPr>
    </w:lvl>
    <w:lvl w:ilvl="6" w:tplc="0405000F" w:tentative="1">
      <w:start w:val="1"/>
      <w:numFmt w:val="decimal"/>
      <w:lvlText w:val="%7."/>
      <w:lvlJc w:val="left"/>
      <w:pPr>
        <w:ind w:left="4746" w:hanging="360"/>
      </w:pPr>
    </w:lvl>
    <w:lvl w:ilvl="7" w:tplc="04050019" w:tentative="1">
      <w:start w:val="1"/>
      <w:numFmt w:val="lowerLetter"/>
      <w:lvlText w:val="%8."/>
      <w:lvlJc w:val="left"/>
      <w:pPr>
        <w:ind w:left="5466" w:hanging="360"/>
      </w:pPr>
    </w:lvl>
    <w:lvl w:ilvl="8" w:tplc="0405001B" w:tentative="1">
      <w:start w:val="1"/>
      <w:numFmt w:val="lowerRoman"/>
      <w:lvlText w:val="%9."/>
      <w:lvlJc w:val="right"/>
      <w:pPr>
        <w:ind w:left="6186" w:hanging="180"/>
      </w:pPr>
    </w:lvl>
  </w:abstractNum>
  <w:abstractNum w:abstractNumId="4" w15:restartNumberingAfterBreak="0">
    <w:nsid w:val="521E215C"/>
    <w:multiLevelType w:val="hybridMultilevel"/>
    <w:tmpl w:val="01FA182A"/>
    <w:lvl w:ilvl="0" w:tplc="069CCF1C">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AB87E56"/>
    <w:multiLevelType w:val="hybridMultilevel"/>
    <w:tmpl w:val="18641E7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267270745">
    <w:abstractNumId w:val="0"/>
  </w:num>
  <w:num w:numId="2" w16cid:durableId="585530641">
    <w:abstractNumId w:val="1"/>
  </w:num>
  <w:num w:numId="3" w16cid:durableId="1340354354">
    <w:abstractNumId w:val="5"/>
  </w:num>
  <w:num w:numId="4" w16cid:durableId="2119595873">
    <w:abstractNumId w:val="4"/>
  </w:num>
  <w:num w:numId="5" w16cid:durableId="1221479006">
    <w:abstractNumId w:val="3"/>
  </w:num>
  <w:num w:numId="6" w16cid:durableId="8702683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99E"/>
    <w:rsid w:val="00007AFD"/>
    <w:rsid w:val="000207AB"/>
    <w:rsid w:val="00032915"/>
    <w:rsid w:val="00035AA1"/>
    <w:rsid w:val="00036360"/>
    <w:rsid w:val="00037503"/>
    <w:rsid w:val="00043404"/>
    <w:rsid w:val="000450E0"/>
    <w:rsid w:val="00053D59"/>
    <w:rsid w:val="000A1EA7"/>
    <w:rsid w:val="000B3A85"/>
    <w:rsid w:val="000B5CD5"/>
    <w:rsid w:val="000B6502"/>
    <w:rsid w:val="000C4C67"/>
    <w:rsid w:val="000D4694"/>
    <w:rsid w:val="000E4856"/>
    <w:rsid w:val="000E4ACF"/>
    <w:rsid w:val="000E71F4"/>
    <w:rsid w:val="001018D5"/>
    <w:rsid w:val="00155ACE"/>
    <w:rsid w:val="001631E0"/>
    <w:rsid w:val="00181C35"/>
    <w:rsid w:val="001840B4"/>
    <w:rsid w:val="0019411A"/>
    <w:rsid w:val="001A43A0"/>
    <w:rsid w:val="001B410B"/>
    <w:rsid w:val="001C37AF"/>
    <w:rsid w:val="001C45CD"/>
    <w:rsid w:val="001C765C"/>
    <w:rsid w:val="001E13E3"/>
    <w:rsid w:val="001F5E25"/>
    <w:rsid w:val="0020190C"/>
    <w:rsid w:val="00202418"/>
    <w:rsid w:val="002135B0"/>
    <w:rsid w:val="0022171E"/>
    <w:rsid w:val="00241C7C"/>
    <w:rsid w:val="00244BB9"/>
    <w:rsid w:val="00244FDA"/>
    <w:rsid w:val="0024659A"/>
    <w:rsid w:val="00265ED7"/>
    <w:rsid w:val="002723D5"/>
    <w:rsid w:val="002726F0"/>
    <w:rsid w:val="00277790"/>
    <w:rsid w:val="002828CE"/>
    <w:rsid w:val="00282F12"/>
    <w:rsid w:val="00290554"/>
    <w:rsid w:val="00295971"/>
    <w:rsid w:val="002C0FC4"/>
    <w:rsid w:val="002C1273"/>
    <w:rsid w:val="002D061F"/>
    <w:rsid w:val="002E1CA6"/>
    <w:rsid w:val="002F7061"/>
    <w:rsid w:val="00316B3A"/>
    <w:rsid w:val="00323022"/>
    <w:rsid w:val="00331674"/>
    <w:rsid w:val="00333729"/>
    <w:rsid w:val="003433ED"/>
    <w:rsid w:val="0034539F"/>
    <w:rsid w:val="003453D5"/>
    <w:rsid w:val="00356CE0"/>
    <w:rsid w:val="00370173"/>
    <w:rsid w:val="00381B2A"/>
    <w:rsid w:val="003919BF"/>
    <w:rsid w:val="00392C5A"/>
    <w:rsid w:val="003A77AC"/>
    <w:rsid w:val="003C0B40"/>
    <w:rsid w:val="003C6093"/>
    <w:rsid w:val="003F51C8"/>
    <w:rsid w:val="00404B8B"/>
    <w:rsid w:val="004148E6"/>
    <w:rsid w:val="00422639"/>
    <w:rsid w:val="00441434"/>
    <w:rsid w:val="00460003"/>
    <w:rsid w:val="004A2571"/>
    <w:rsid w:val="004B4466"/>
    <w:rsid w:val="004C7E9A"/>
    <w:rsid w:val="004D5722"/>
    <w:rsid w:val="004E02ED"/>
    <w:rsid w:val="004F317A"/>
    <w:rsid w:val="005027D5"/>
    <w:rsid w:val="00507EA2"/>
    <w:rsid w:val="00516790"/>
    <w:rsid w:val="005269A5"/>
    <w:rsid w:val="005301F8"/>
    <w:rsid w:val="005343F2"/>
    <w:rsid w:val="00561C35"/>
    <w:rsid w:val="00567BBC"/>
    <w:rsid w:val="005753B4"/>
    <w:rsid w:val="00576AE1"/>
    <w:rsid w:val="005922A4"/>
    <w:rsid w:val="005974B8"/>
    <w:rsid w:val="005B16C0"/>
    <w:rsid w:val="005C0F51"/>
    <w:rsid w:val="005C6D99"/>
    <w:rsid w:val="005E6F74"/>
    <w:rsid w:val="005F06DD"/>
    <w:rsid w:val="005F399E"/>
    <w:rsid w:val="00622B30"/>
    <w:rsid w:val="00636343"/>
    <w:rsid w:val="006516D4"/>
    <w:rsid w:val="00662709"/>
    <w:rsid w:val="00662759"/>
    <w:rsid w:val="0066598D"/>
    <w:rsid w:val="00667A57"/>
    <w:rsid w:val="0067315A"/>
    <w:rsid w:val="00673ED2"/>
    <w:rsid w:val="00681E0C"/>
    <w:rsid w:val="00686472"/>
    <w:rsid w:val="006A1D7C"/>
    <w:rsid w:val="006A5FEB"/>
    <w:rsid w:val="006E6CE5"/>
    <w:rsid w:val="006F39C2"/>
    <w:rsid w:val="006F3F1A"/>
    <w:rsid w:val="00726B69"/>
    <w:rsid w:val="00727AAB"/>
    <w:rsid w:val="007327CC"/>
    <w:rsid w:val="007334BA"/>
    <w:rsid w:val="007337E7"/>
    <w:rsid w:val="00743170"/>
    <w:rsid w:val="007439EF"/>
    <w:rsid w:val="00744758"/>
    <w:rsid w:val="00756667"/>
    <w:rsid w:val="00780F7C"/>
    <w:rsid w:val="007810EE"/>
    <w:rsid w:val="0078396C"/>
    <w:rsid w:val="007844EA"/>
    <w:rsid w:val="00790605"/>
    <w:rsid w:val="007A09BE"/>
    <w:rsid w:val="007A6CC8"/>
    <w:rsid w:val="007B3E8B"/>
    <w:rsid w:val="007D6DD7"/>
    <w:rsid w:val="007E5768"/>
    <w:rsid w:val="007F486C"/>
    <w:rsid w:val="00801777"/>
    <w:rsid w:val="0080280C"/>
    <w:rsid w:val="0080603E"/>
    <w:rsid w:val="008170E2"/>
    <w:rsid w:val="0081717A"/>
    <w:rsid w:val="008214F6"/>
    <w:rsid w:val="00822213"/>
    <w:rsid w:val="00831F29"/>
    <w:rsid w:val="0083792A"/>
    <w:rsid w:val="0084095D"/>
    <w:rsid w:val="00844FE4"/>
    <w:rsid w:val="00845A95"/>
    <w:rsid w:val="00855A69"/>
    <w:rsid w:val="00860F35"/>
    <w:rsid w:val="008621A1"/>
    <w:rsid w:val="00874D5C"/>
    <w:rsid w:val="008765BC"/>
    <w:rsid w:val="0088299E"/>
    <w:rsid w:val="00882D45"/>
    <w:rsid w:val="00884B05"/>
    <w:rsid w:val="008929E0"/>
    <w:rsid w:val="008A5F9D"/>
    <w:rsid w:val="008A5FEE"/>
    <w:rsid w:val="008A7AC1"/>
    <w:rsid w:val="008B76F7"/>
    <w:rsid w:val="008C732A"/>
    <w:rsid w:val="008D756D"/>
    <w:rsid w:val="008D78FD"/>
    <w:rsid w:val="008E2E18"/>
    <w:rsid w:val="009310BD"/>
    <w:rsid w:val="009314E4"/>
    <w:rsid w:val="009551C2"/>
    <w:rsid w:val="009557F3"/>
    <w:rsid w:val="009647B7"/>
    <w:rsid w:val="00965DE8"/>
    <w:rsid w:val="009673E6"/>
    <w:rsid w:val="00976D5C"/>
    <w:rsid w:val="00980617"/>
    <w:rsid w:val="0099065F"/>
    <w:rsid w:val="009A744E"/>
    <w:rsid w:val="009B22C8"/>
    <w:rsid w:val="009B57FE"/>
    <w:rsid w:val="009B62F4"/>
    <w:rsid w:val="009C413C"/>
    <w:rsid w:val="009C57D7"/>
    <w:rsid w:val="009D538C"/>
    <w:rsid w:val="009D743E"/>
    <w:rsid w:val="009E5746"/>
    <w:rsid w:val="009F2E29"/>
    <w:rsid w:val="009F31E1"/>
    <w:rsid w:val="00A07D1C"/>
    <w:rsid w:val="00A1097D"/>
    <w:rsid w:val="00A221BB"/>
    <w:rsid w:val="00A2772E"/>
    <w:rsid w:val="00A36513"/>
    <w:rsid w:val="00A513C2"/>
    <w:rsid w:val="00A56DE4"/>
    <w:rsid w:val="00A57D2B"/>
    <w:rsid w:val="00A778AC"/>
    <w:rsid w:val="00A9649C"/>
    <w:rsid w:val="00A970B1"/>
    <w:rsid w:val="00AA647C"/>
    <w:rsid w:val="00AB2FDA"/>
    <w:rsid w:val="00AB311A"/>
    <w:rsid w:val="00AC55A5"/>
    <w:rsid w:val="00AD409B"/>
    <w:rsid w:val="00AE4995"/>
    <w:rsid w:val="00AF1753"/>
    <w:rsid w:val="00B04B58"/>
    <w:rsid w:val="00B4446C"/>
    <w:rsid w:val="00B820E4"/>
    <w:rsid w:val="00B838E4"/>
    <w:rsid w:val="00B8718B"/>
    <w:rsid w:val="00B87F9E"/>
    <w:rsid w:val="00B926C9"/>
    <w:rsid w:val="00BB77AC"/>
    <w:rsid w:val="00BD4B67"/>
    <w:rsid w:val="00BE4408"/>
    <w:rsid w:val="00BF6139"/>
    <w:rsid w:val="00C136F8"/>
    <w:rsid w:val="00C2773E"/>
    <w:rsid w:val="00C35FEF"/>
    <w:rsid w:val="00C41117"/>
    <w:rsid w:val="00C437FF"/>
    <w:rsid w:val="00C46E22"/>
    <w:rsid w:val="00C60918"/>
    <w:rsid w:val="00C61D4C"/>
    <w:rsid w:val="00C707D1"/>
    <w:rsid w:val="00C81213"/>
    <w:rsid w:val="00C84043"/>
    <w:rsid w:val="00C93E28"/>
    <w:rsid w:val="00CB6D29"/>
    <w:rsid w:val="00CC222C"/>
    <w:rsid w:val="00CD3072"/>
    <w:rsid w:val="00CF28E8"/>
    <w:rsid w:val="00D12FFB"/>
    <w:rsid w:val="00D2737D"/>
    <w:rsid w:val="00D35645"/>
    <w:rsid w:val="00D43664"/>
    <w:rsid w:val="00D536A0"/>
    <w:rsid w:val="00D572E7"/>
    <w:rsid w:val="00D74CC7"/>
    <w:rsid w:val="00D75311"/>
    <w:rsid w:val="00D758FC"/>
    <w:rsid w:val="00D84673"/>
    <w:rsid w:val="00D86ADA"/>
    <w:rsid w:val="00D92B8B"/>
    <w:rsid w:val="00D93003"/>
    <w:rsid w:val="00D93BB4"/>
    <w:rsid w:val="00DB2A69"/>
    <w:rsid w:val="00DB614B"/>
    <w:rsid w:val="00DC6CD5"/>
    <w:rsid w:val="00DE0388"/>
    <w:rsid w:val="00DE097E"/>
    <w:rsid w:val="00DE7667"/>
    <w:rsid w:val="00DE7BA5"/>
    <w:rsid w:val="00DF0268"/>
    <w:rsid w:val="00DF0456"/>
    <w:rsid w:val="00DF10EF"/>
    <w:rsid w:val="00DF7FB9"/>
    <w:rsid w:val="00E0414C"/>
    <w:rsid w:val="00E163AD"/>
    <w:rsid w:val="00E27A7F"/>
    <w:rsid w:val="00E35241"/>
    <w:rsid w:val="00E404E3"/>
    <w:rsid w:val="00E40583"/>
    <w:rsid w:val="00E47948"/>
    <w:rsid w:val="00E52C8B"/>
    <w:rsid w:val="00E533DD"/>
    <w:rsid w:val="00E539BA"/>
    <w:rsid w:val="00E60067"/>
    <w:rsid w:val="00E60186"/>
    <w:rsid w:val="00E62699"/>
    <w:rsid w:val="00E73DC7"/>
    <w:rsid w:val="00E75D4F"/>
    <w:rsid w:val="00E766AF"/>
    <w:rsid w:val="00EA0F19"/>
    <w:rsid w:val="00EC1224"/>
    <w:rsid w:val="00EC38DB"/>
    <w:rsid w:val="00ED1EEE"/>
    <w:rsid w:val="00EE0FA1"/>
    <w:rsid w:val="00EE293B"/>
    <w:rsid w:val="00EF001F"/>
    <w:rsid w:val="00EF4FB9"/>
    <w:rsid w:val="00F0178D"/>
    <w:rsid w:val="00F163D9"/>
    <w:rsid w:val="00F35151"/>
    <w:rsid w:val="00F500E3"/>
    <w:rsid w:val="00F503ED"/>
    <w:rsid w:val="00F61F25"/>
    <w:rsid w:val="00F62629"/>
    <w:rsid w:val="00F76258"/>
    <w:rsid w:val="00F86DD8"/>
    <w:rsid w:val="00F90B23"/>
    <w:rsid w:val="00FC055F"/>
    <w:rsid w:val="00FC0795"/>
    <w:rsid w:val="00FE4CB7"/>
    <w:rsid w:val="00FE6D09"/>
    <w:rsid w:val="00FF2A45"/>
    <w:rsid w:val="00FF348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5C996"/>
  <w15:docId w15:val="{741C9AB5-1ED7-4C4A-A281-67D08F605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8299E"/>
    <w:pPr>
      <w:spacing w:after="0" w:line="240" w:lineRule="auto"/>
    </w:pPr>
    <w:rPr>
      <w:rFonts w:ascii="Times New Roman" w:eastAsia="Times New Roman" w:hAnsi="Times New Roman" w:cs="Times New Roman"/>
      <w:sz w:val="20"/>
      <w:szCs w:val="20"/>
      <w:lang w:eastAsia="cs-CZ"/>
    </w:rPr>
  </w:style>
  <w:style w:type="paragraph" w:styleId="Nadpis1">
    <w:name w:val="heading 1"/>
    <w:aliases w:val="1. úroveň"/>
    <w:basedOn w:val="Normln"/>
    <w:next w:val="Normln"/>
    <w:link w:val="Nadpis1Char"/>
    <w:uiPriority w:val="9"/>
    <w:qFormat/>
    <w:rsid w:val="0088299E"/>
    <w:pPr>
      <w:keepNext/>
      <w:jc w:val="center"/>
      <w:outlineLvl w:val="0"/>
    </w:pPr>
    <w:rPr>
      <w:b/>
      <w:sz w:val="28"/>
    </w:rPr>
  </w:style>
  <w:style w:type="paragraph" w:styleId="Nadpis3">
    <w:name w:val="heading 3"/>
    <w:basedOn w:val="Normln"/>
    <w:next w:val="Normln"/>
    <w:link w:val="Nadpis3Char"/>
    <w:qFormat/>
    <w:rsid w:val="0088299E"/>
    <w:pPr>
      <w:keepNext/>
      <w:outlineLvl w:val="2"/>
    </w:pPr>
    <w:rPr>
      <w:sz w:val="24"/>
    </w:rPr>
  </w:style>
  <w:style w:type="paragraph" w:styleId="Nadpis4">
    <w:name w:val="heading 4"/>
    <w:basedOn w:val="Normln"/>
    <w:next w:val="Normln"/>
    <w:link w:val="Nadpis4Char"/>
    <w:qFormat/>
    <w:rsid w:val="0088299E"/>
    <w:pPr>
      <w:keepNext/>
      <w:jc w:val="center"/>
      <w:outlineLvl w:val="3"/>
    </w:pPr>
    <w:rPr>
      <w:b/>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1. úroveň Char"/>
    <w:basedOn w:val="Standardnpsmoodstavce"/>
    <w:link w:val="Nadpis1"/>
    <w:rsid w:val="0088299E"/>
    <w:rPr>
      <w:rFonts w:ascii="Times New Roman" w:eastAsia="Times New Roman" w:hAnsi="Times New Roman" w:cs="Times New Roman"/>
      <w:b/>
      <w:sz w:val="28"/>
      <w:szCs w:val="20"/>
      <w:lang w:eastAsia="cs-CZ"/>
    </w:rPr>
  </w:style>
  <w:style w:type="character" w:customStyle="1" w:styleId="Nadpis3Char">
    <w:name w:val="Nadpis 3 Char"/>
    <w:basedOn w:val="Standardnpsmoodstavce"/>
    <w:link w:val="Nadpis3"/>
    <w:rsid w:val="0088299E"/>
    <w:rPr>
      <w:rFonts w:ascii="Times New Roman" w:eastAsia="Times New Roman" w:hAnsi="Times New Roman" w:cs="Times New Roman"/>
      <w:sz w:val="24"/>
      <w:szCs w:val="20"/>
      <w:lang w:eastAsia="cs-CZ"/>
    </w:rPr>
  </w:style>
  <w:style w:type="character" w:customStyle="1" w:styleId="Nadpis4Char">
    <w:name w:val="Nadpis 4 Char"/>
    <w:basedOn w:val="Standardnpsmoodstavce"/>
    <w:link w:val="Nadpis4"/>
    <w:rsid w:val="0088299E"/>
    <w:rPr>
      <w:rFonts w:ascii="Times New Roman" w:eastAsia="Times New Roman" w:hAnsi="Times New Roman" w:cs="Times New Roman"/>
      <w:b/>
      <w:sz w:val="24"/>
      <w:szCs w:val="20"/>
      <w:lang w:eastAsia="cs-CZ"/>
    </w:rPr>
  </w:style>
  <w:style w:type="character" w:styleId="Odkaznakoment">
    <w:name w:val="annotation reference"/>
    <w:uiPriority w:val="99"/>
    <w:semiHidden/>
    <w:unhideWhenUsed/>
    <w:rsid w:val="0088299E"/>
    <w:rPr>
      <w:sz w:val="16"/>
      <w:szCs w:val="16"/>
    </w:rPr>
  </w:style>
  <w:style w:type="paragraph" w:styleId="Textkomente">
    <w:name w:val="annotation text"/>
    <w:basedOn w:val="Normln"/>
    <w:link w:val="TextkomenteChar"/>
    <w:uiPriority w:val="99"/>
    <w:unhideWhenUsed/>
    <w:rsid w:val="0088299E"/>
  </w:style>
  <w:style w:type="character" w:customStyle="1" w:styleId="TextkomenteChar">
    <w:name w:val="Text komentáře Char"/>
    <w:basedOn w:val="Standardnpsmoodstavce"/>
    <w:link w:val="Textkomente"/>
    <w:uiPriority w:val="99"/>
    <w:rsid w:val="0088299E"/>
    <w:rPr>
      <w:rFonts w:ascii="Times New Roman" w:eastAsia="Times New Roman" w:hAnsi="Times New Roman" w:cs="Times New Roman"/>
      <w:sz w:val="20"/>
      <w:szCs w:val="20"/>
      <w:lang w:eastAsia="cs-CZ"/>
    </w:rPr>
  </w:style>
  <w:style w:type="paragraph" w:styleId="Textbubliny">
    <w:name w:val="Balloon Text"/>
    <w:basedOn w:val="Normln"/>
    <w:link w:val="TextbublinyChar"/>
    <w:uiPriority w:val="99"/>
    <w:semiHidden/>
    <w:unhideWhenUsed/>
    <w:rsid w:val="0088299E"/>
    <w:rPr>
      <w:rFonts w:ascii="Tahoma" w:hAnsi="Tahoma" w:cs="Tahoma"/>
      <w:sz w:val="16"/>
      <w:szCs w:val="16"/>
    </w:rPr>
  </w:style>
  <w:style w:type="character" w:customStyle="1" w:styleId="TextbublinyChar">
    <w:name w:val="Text bubliny Char"/>
    <w:basedOn w:val="Standardnpsmoodstavce"/>
    <w:link w:val="Textbubliny"/>
    <w:uiPriority w:val="99"/>
    <w:semiHidden/>
    <w:rsid w:val="0088299E"/>
    <w:rPr>
      <w:rFonts w:ascii="Tahoma" w:eastAsia="Times New Roman" w:hAnsi="Tahoma" w:cs="Tahoma"/>
      <w:sz w:val="16"/>
      <w:szCs w:val="16"/>
      <w:lang w:eastAsia="cs-CZ"/>
    </w:rPr>
  </w:style>
  <w:style w:type="character" w:styleId="Hypertextovodkaz">
    <w:name w:val="Hyperlink"/>
    <w:basedOn w:val="Standardnpsmoodstavce"/>
    <w:uiPriority w:val="99"/>
    <w:unhideWhenUsed/>
    <w:rsid w:val="00882D45"/>
    <w:rPr>
      <w:color w:val="0000FF" w:themeColor="hyperlink"/>
      <w:u w:val="single"/>
    </w:rPr>
  </w:style>
  <w:style w:type="paragraph" w:styleId="Pedmtkomente">
    <w:name w:val="annotation subject"/>
    <w:basedOn w:val="Textkomente"/>
    <w:next w:val="Textkomente"/>
    <w:link w:val="PedmtkomenteChar"/>
    <w:uiPriority w:val="99"/>
    <w:semiHidden/>
    <w:unhideWhenUsed/>
    <w:rsid w:val="00DE0388"/>
    <w:rPr>
      <w:b/>
      <w:bCs/>
    </w:rPr>
  </w:style>
  <w:style w:type="character" w:customStyle="1" w:styleId="PedmtkomenteChar">
    <w:name w:val="Předmět komentáře Char"/>
    <w:basedOn w:val="TextkomenteChar"/>
    <w:link w:val="Pedmtkomente"/>
    <w:uiPriority w:val="99"/>
    <w:semiHidden/>
    <w:rsid w:val="00DE0388"/>
    <w:rPr>
      <w:rFonts w:ascii="Times New Roman" w:eastAsia="Times New Roman" w:hAnsi="Times New Roman" w:cs="Times New Roman"/>
      <w:b/>
      <w:bCs/>
      <w:sz w:val="20"/>
      <w:szCs w:val="20"/>
      <w:lang w:eastAsia="cs-CZ"/>
    </w:rPr>
  </w:style>
  <w:style w:type="paragraph" w:styleId="Zhlav">
    <w:name w:val="header"/>
    <w:basedOn w:val="Normln"/>
    <w:link w:val="ZhlavChar"/>
    <w:uiPriority w:val="99"/>
    <w:unhideWhenUsed/>
    <w:rsid w:val="00F35151"/>
    <w:pPr>
      <w:tabs>
        <w:tab w:val="center" w:pos="4536"/>
        <w:tab w:val="right" w:pos="9072"/>
      </w:tabs>
    </w:pPr>
  </w:style>
  <w:style w:type="character" w:customStyle="1" w:styleId="ZhlavChar">
    <w:name w:val="Záhlaví Char"/>
    <w:basedOn w:val="Standardnpsmoodstavce"/>
    <w:link w:val="Zhlav"/>
    <w:uiPriority w:val="99"/>
    <w:rsid w:val="00F35151"/>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F35151"/>
    <w:pPr>
      <w:tabs>
        <w:tab w:val="center" w:pos="4536"/>
        <w:tab w:val="right" w:pos="9072"/>
      </w:tabs>
    </w:pPr>
  </w:style>
  <w:style w:type="character" w:customStyle="1" w:styleId="ZpatChar">
    <w:name w:val="Zápatí Char"/>
    <w:basedOn w:val="Standardnpsmoodstavce"/>
    <w:link w:val="Zpat"/>
    <w:uiPriority w:val="99"/>
    <w:rsid w:val="00F35151"/>
    <w:rPr>
      <w:rFonts w:ascii="Times New Roman" w:eastAsia="Times New Roman" w:hAnsi="Times New Roman" w:cs="Times New Roman"/>
      <w:sz w:val="20"/>
      <w:szCs w:val="20"/>
      <w:lang w:eastAsia="cs-CZ"/>
    </w:rPr>
  </w:style>
  <w:style w:type="table" w:styleId="Mkatabulky">
    <w:name w:val="Table Grid"/>
    <w:basedOn w:val="Normlntabulka"/>
    <w:uiPriority w:val="59"/>
    <w:rsid w:val="00CF28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743170"/>
    <w:pPr>
      <w:ind w:left="720"/>
      <w:contextualSpacing/>
    </w:pPr>
  </w:style>
  <w:style w:type="paragraph" w:styleId="Revize">
    <w:name w:val="Revision"/>
    <w:hidden/>
    <w:uiPriority w:val="99"/>
    <w:semiHidden/>
    <w:rsid w:val="007810EE"/>
    <w:pPr>
      <w:spacing w:after="0" w:line="240" w:lineRule="auto"/>
    </w:pPr>
    <w:rPr>
      <w:rFonts w:ascii="Times New Roman" w:eastAsia="Times New Roman" w:hAnsi="Times New Roman" w:cs="Times New Roman"/>
      <w:sz w:val="20"/>
      <w:szCs w:val="20"/>
      <w:lang w:eastAsia="cs-CZ"/>
    </w:rPr>
  </w:style>
  <w:style w:type="character" w:styleId="Nevyeenzmnka">
    <w:name w:val="Unresolved Mention"/>
    <w:basedOn w:val="Standardnpsmoodstavce"/>
    <w:uiPriority w:val="99"/>
    <w:semiHidden/>
    <w:unhideWhenUsed/>
    <w:rsid w:val="00202418"/>
    <w:rPr>
      <w:color w:val="605E5C"/>
      <w:shd w:val="clear" w:color="auto" w:fill="E1DFDD"/>
    </w:rPr>
  </w:style>
  <w:style w:type="paragraph" w:customStyle="1" w:styleId="2rove">
    <w:name w:val="2. úroveň"/>
    <w:basedOn w:val="Normln"/>
    <w:uiPriority w:val="1"/>
    <w:qFormat/>
    <w:rsid w:val="009673E6"/>
    <w:pPr>
      <w:spacing w:before="60" w:after="60"/>
      <w:ind w:left="709" w:hanging="567"/>
      <w:jc w:val="both"/>
      <w:outlineLvl w:val="1"/>
    </w:pPr>
    <w:rPr>
      <w:rFonts w:ascii="Arial" w:eastAsiaTheme="minorHAnsi" w:hAnsi="Arial" w:cstheme="minorBidi"/>
      <w:szCs w:val="22"/>
      <w:lang w:eastAsia="en-US"/>
    </w:rPr>
  </w:style>
  <w:style w:type="paragraph" w:customStyle="1" w:styleId="3rove-kodstrann">
    <w:name w:val="3. úroveň - k odstranění"/>
    <w:basedOn w:val="2rove"/>
    <w:uiPriority w:val="2"/>
    <w:qFormat/>
    <w:rsid w:val="009673E6"/>
    <w:pPr>
      <w:spacing w:before="0"/>
      <w:ind w:left="1304" w:hanging="737"/>
      <w:outlineLvl w:val="2"/>
    </w:pPr>
  </w:style>
  <w:style w:type="paragraph" w:customStyle="1" w:styleId="3rove-trval">
    <w:name w:val="3. úroveň - trvalá"/>
    <w:basedOn w:val="3rove-kodstrann"/>
    <w:uiPriority w:val="3"/>
    <w:qFormat/>
    <w:rsid w:val="009673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3712">
      <w:bodyDiv w:val="1"/>
      <w:marLeft w:val="0"/>
      <w:marRight w:val="0"/>
      <w:marTop w:val="0"/>
      <w:marBottom w:val="0"/>
      <w:divBdr>
        <w:top w:val="none" w:sz="0" w:space="0" w:color="auto"/>
        <w:left w:val="none" w:sz="0" w:space="0" w:color="auto"/>
        <w:bottom w:val="none" w:sz="0" w:space="0" w:color="auto"/>
        <w:right w:val="none" w:sz="0" w:space="0" w:color="auto"/>
      </w:divBdr>
    </w:div>
    <w:div w:id="427968521">
      <w:bodyDiv w:val="1"/>
      <w:marLeft w:val="0"/>
      <w:marRight w:val="0"/>
      <w:marTop w:val="0"/>
      <w:marBottom w:val="0"/>
      <w:divBdr>
        <w:top w:val="none" w:sz="0" w:space="0" w:color="auto"/>
        <w:left w:val="none" w:sz="0" w:space="0" w:color="auto"/>
        <w:bottom w:val="none" w:sz="0" w:space="0" w:color="auto"/>
        <w:right w:val="none" w:sz="0" w:space="0" w:color="auto"/>
      </w:divBdr>
    </w:div>
    <w:div w:id="667830608">
      <w:bodyDiv w:val="1"/>
      <w:marLeft w:val="0"/>
      <w:marRight w:val="0"/>
      <w:marTop w:val="0"/>
      <w:marBottom w:val="0"/>
      <w:divBdr>
        <w:top w:val="none" w:sz="0" w:space="0" w:color="auto"/>
        <w:left w:val="none" w:sz="0" w:space="0" w:color="auto"/>
        <w:bottom w:val="none" w:sz="0" w:space="0" w:color="auto"/>
        <w:right w:val="none" w:sz="0" w:space="0" w:color="auto"/>
      </w:divBdr>
    </w:div>
    <w:div w:id="836310091">
      <w:bodyDiv w:val="1"/>
      <w:marLeft w:val="0"/>
      <w:marRight w:val="0"/>
      <w:marTop w:val="0"/>
      <w:marBottom w:val="0"/>
      <w:divBdr>
        <w:top w:val="none" w:sz="0" w:space="0" w:color="auto"/>
        <w:left w:val="none" w:sz="0" w:space="0" w:color="auto"/>
        <w:bottom w:val="none" w:sz="0" w:space="0" w:color="auto"/>
        <w:right w:val="none" w:sz="0" w:space="0" w:color="auto"/>
      </w:divBdr>
    </w:div>
    <w:div w:id="987900715">
      <w:bodyDiv w:val="1"/>
      <w:marLeft w:val="0"/>
      <w:marRight w:val="0"/>
      <w:marTop w:val="0"/>
      <w:marBottom w:val="0"/>
      <w:divBdr>
        <w:top w:val="none" w:sz="0" w:space="0" w:color="auto"/>
        <w:left w:val="none" w:sz="0" w:space="0" w:color="auto"/>
        <w:bottom w:val="none" w:sz="0" w:space="0" w:color="auto"/>
        <w:right w:val="none" w:sz="0" w:space="0" w:color="auto"/>
      </w:divBdr>
    </w:div>
    <w:div w:id="1756703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hlizenidokn.cuzk.gov.cz/ZobrazObjekt.aspx?encrypted=NAHL~NfNxMIlpfKUTbVS35zPNshJRyZtmx8v-n-Cs_KO9DvQLVN4131FPLNzqjowMsR8SLxy5uGg_REkrrwxJx2p1XHGusvecEbThttol3u-3c7G6q2TpN0AMsoG0LRIS0TXf3wt0RkyhGXcBgmyDY4q4eb-MofvsZdKv1YxawzOuQvHw4r-m6FRPOmKvxzgNhSrCHQ9f_119m8rTCoG3W68ES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ahlizenidokn.cuzk.gov.cz/ZobrazObjekt.aspx?encrypted=NAHL~P6G8RBqY18DEbN7-JnpnEKLsXMxPWstldPJn7hTC_uyVPrzk-i9SAX7TlOHHuTfJ6QJ4s4uF0rQrK_wg4B8ojLlZLStkdoDgjfek0so7lXpcYb585qXf5cvAOCKh2nugTsHfGNZ6Xf0PvH0C2_krWMxpxLWD7Ip9iXj0Bw_hGAdYL3275jxrfVKhknbSwciC3F9F81c06Xwizzydy52m5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ahlizenidokn.cuzk.gov.cz/ZobrazObjekt.aspx?encrypted=NAHL~5l8e2ulAhYCTfYcoEiPK7PS5gFr3HL1UuHG5_IR5gwhCiXmoMGGBQj7Ary67_TBJLH8HnsRY2vm_4XfZgI8vquCAPlnvg8aHYulGj1popzEpdDfyEeFrTmItQ548R86rlcYYRDCz51AWyLlGUreiRRr21sOHDe-3oh3I9vQOAPreUycppI_BcJySJSfkNy_tjr3lssSzhzaBx__DA6jZTw=="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91CA89BD100AE4FBADB4822361F6526" ma:contentTypeVersion="15" ma:contentTypeDescription="Vytvoří nový dokument" ma:contentTypeScope="" ma:versionID="8650ae7d6c0117154aa223f49199ff6f">
  <xsd:schema xmlns:xsd="http://www.w3.org/2001/XMLSchema" xmlns:xs="http://www.w3.org/2001/XMLSchema" xmlns:p="http://schemas.microsoft.com/office/2006/metadata/properties" xmlns:ns3="3c67291b-3338-4090-b772-f9ab6bebea61" targetNamespace="http://schemas.microsoft.com/office/2006/metadata/properties" ma:root="true" ma:fieldsID="d8fabc2b38692cebaafb4443d8ef8406" ns3:_="">
    <xsd:import namespace="3c67291b-3338-4090-b772-f9ab6bebea6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67291b-3338-4090-b772-f9ab6bebea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p:properties xmlns:p="http://schemas.microsoft.com/office/2006/metadata/properties" xmlns:xsi="http://www.w3.org/2001/XMLSchema-instance" xmlns:pc="http://schemas.microsoft.com/office/infopath/2007/PartnerControls">
  <documentManagement>
    <_activity xmlns="3c67291b-3338-4090-b772-f9ab6bebea61" xsi:nil="true"/>
  </documentManagement>
</p:properties>
</file>

<file path=customXml/itemProps1.xml><?xml version="1.0" encoding="utf-8"?>
<ds:datastoreItem xmlns:ds="http://schemas.openxmlformats.org/officeDocument/2006/customXml" ds:itemID="{199A3CA3-A891-49ED-A37F-680DA1A92B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67291b-3338-4090-b772-f9ab6bebea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70229B-87B7-48E3-8AD6-F021F0D851F2}">
  <ds:schemaRefs>
    <ds:schemaRef ds:uri="http://schemas.microsoft.com/sharepoint/v3/contenttype/forms"/>
  </ds:schemaRefs>
</ds:datastoreItem>
</file>

<file path=customXml/itemProps3.xml><?xml version="1.0" encoding="utf-8"?>
<ds:datastoreItem xmlns:ds="http://schemas.openxmlformats.org/officeDocument/2006/customXml" ds:itemID="{9A88FDE4-0870-4EEB-A5A5-C1B10CD21D71}">
  <ds:schemaRefs>
    <ds:schemaRef ds:uri="http://schemas.openxmlformats.org/officeDocument/2006/bibliography"/>
  </ds:schemaRefs>
</ds:datastoreItem>
</file>

<file path=customXml/itemProps4.xml><?xml version="1.0" encoding="utf-8"?>
<ds:datastoreItem xmlns:ds="http://schemas.openxmlformats.org/officeDocument/2006/customXml" ds:itemID="{157A9F2F-5088-4574-8AB7-3A2A5E932A89}">
  <ds:schemaRefs>
    <ds:schemaRef ds:uri="http://schemas.microsoft.com/office/2006/metadata/properties"/>
    <ds:schemaRef ds:uri="http://schemas.microsoft.com/office/infopath/2007/PartnerControls"/>
    <ds:schemaRef ds:uri="3c67291b-3338-4090-b772-f9ab6bebea61"/>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7</Pages>
  <Words>2128</Words>
  <Characters>12561</Characters>
  <Application>Microsoft Office Word</Application>
  <DocSecurity>0</DocSecurity>
  <Lines>104</Lines>
  <Paragraphs>29</Paragraphs>
  <ScaleCrop>false</ScaleCrop>
  <HeadingPairs>
    <vt:vector size="2" baseType="variant">
      <vt:variant>
        <vt:lpstr>Název</vt:lpstr>
      </vt:variant>
      <vt:variant>
        <vt:i4>1</vt:i4>
      </vt:variant>
    </vt:vector>
  </HeadingPairs>
  <TitlesOfParts>
    <vt:vector size="1" baseType="lpstr">
      <vt:lpstr/>
    </vt:vector>
  </TitlesOfParts>
  <Company>Univerzita Tomáše Bati ve Zlíně</Company>
  <LinksUpToDate>false</LinksUpToDate>
  <CharactersWithSpaces>14660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bernatik</dc:creator>
  <cp:lastModifiedBy>Jarmila Gajdošová</cp:lastModifiedBy>
  <cp:revision>11</cp:revision>
  <cp:lastPrinted>2026-05-25T11:58:00Z</cp:lastPrinted>
  <dcterms:created xsi:type="dcterms:W3CDTF">2026-06-10T08:55:00Z</dcterms:created>
  <dcterms:modified xsi:type="dcterms:W3CDTF">2026-06-11T08:15:00Z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0x010100A91CA89BD100AE4FBADB4822361F6526</vt:lpwstr>
  </property>
</Properties>
</file>