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5C4AEA" w:rsidTr="006E6D11">
        <w:tc>
          <w:tcPr>
            <w:tcW w:w="2376" w:type="dxa"/>
          </w:tcPr>
          <w:p w:rsidR="006E6D11" w:rsidRPr="005C4AEA" w:rsidRDefault="00C26360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290" cy="898525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5C4AEA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5C4AEA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5C4AEA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5C4AEA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5C4AEA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5C4AEA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5C4AEA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5C4AEA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5C4AEA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5C4AEA">
        <w:rPr>
          <w:rFonts w:ascii="Arial Black" w:hAnsi="Arial Black" w:cs="Georgia"/>
          <w:b/>
          <w:sz w:val="28"/>
          <w:szCs w:val="28"/>
        </w:rPr>
        <w:tab/>
      </w:r>
      <w:r w:rsidRPr="005C4AEA">
        <w:rPr>
          <w:rFonts w:ascii="Arial Black" w:hAnsi="Arial Black" w:cs="Georgia"/>
          <w:b/>
          <w:sz w:val="28"/>
          <w:szCs w:val="28"/>
        </w:rPr>
        <w:tab/>
      </w:r>
    </w:p>
    <w:p w:rsidR="006E6D11" w:rsidRPr="005C4AEA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5C4AEA">
        <w:rPr>
          <w:rFonts w:ascii="Arial Narrow" w:hAnsi="Arial Narrow" w:cs="Arial"/>
          <w:b/>
          <w:sz w:val="36"/>
          <w:szCs w:val="36"/>
        </w:rPr>
        <w:t>Objednávka č</w:t>
      </w:r>
      <w:r w:rsidRPr="005C4AEA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5C4AEA">
        <w:rPr>
          <w:rFonts w:ascii="Arial Narrow" w:hAnsi="Arial Narrow" w:cs="Arial"/>
          <w:b/>
          <w:bCs/>
          <w:sz w:val="36"/>
          <w:szCs w:val="36"/>
        </w:rPr>
        <w:t>233/2026</w:t>
      </w:r>
    </w:p>
    <w:p w:rsidR="00027D12" w:rsidRPr="005C4AEA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5C4AEA">
        <w:rPr>
          <w:rFonts w:ascii="Arial Narrow" w:hAnsi="Arial Narrow" w:cs="Arial"/>
          <w:b/>
          <w:sz w:val="20"/>
          <w:szCs w:val="20"/>
        </w:rPr>
        <w:t>n</w:t>
      </w:r>
      <w:r w:rsidR="006E6D11" w:rsidRPr="005C4AEA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5C4AEA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5C4AEA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5C4AEA">
        <w:rPr>
          <w:rFonts w:ascii="Georgia" w:hAnsi="Georgia" w:cs="Georgia"/>
          <w:sz w:val="22"/>
          <w:szCs w:val="22"/>
        </w:rPr>
        <w:tab/>
      </w:r>
      <w:r w:rsidR="006E6D11" w:rsidRPr="005C4AEA">
        <w:rPr>
          <w:rFonts w:ascii="Georgia" w:hAnsi="Georgia" w:cs="Georgia"/>
          <w:sz w:val="22"/>
          <w:szCs w:val="22"/>
        </w:rPr>
        <w:tab/>
      </w:r>
      <w:r w:rsidRPr="005C4AEA">
        <w:rPr>
          <w:rFonts w:ascii="Georgia" w:hAnsi="Georgia" w:cs="Georgia"/>
          <w:sz w:val="22"/>
          <w:szCs w:val="22"/>
        </w:rPr>
        <w:tab/>
      </w:r>
      <w:r w:rsidRPr="005C4AEA">
        <w:rPr>
          <w:rFonts w:ascii="Georgia" w:hAnsi="Georgia" w:cs="Georgia"/>
          <w:sz w:val="22"/>
          <w:szCs w:val="22"/>
        </w:rPr>
        <w:tab/>
      </w:r>
    </w:p>
    <w:p w:rsidR="005E6975" w:rsidRPr="005C4AEA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5C4AEA">
        <w:rPr>
          <w:rFonts w:ascii="Arial Narrow" w:hAnsi="Arial Narrow"/>
          <w:b/>
        </w:rPr>
        <w:t>Objednatel</w:t>
      </w:r>
      <w:r w:rsidRPr="005C4AEA">
        <w:rPr>
          <w:rFonts w:ascii="Arial Narrow" w:hAnsi="Arial Narrow"/>
          <w:b/>
          <w:bCs/>
        </w:rPr>
        <w:tab/>
      </w:r>
      <w:r w:rsidRPr="005C4AEA">
        <w:rPr>
          <w:rFonts w:ascii="Arial Narrow" w:hAnsi="Arial Narrow"/>
          <w:b/>
        </w:rPr>
        <w:t>Dodavatel</w:t>
      </w:r>
    </w:p>
    <w:p w:rsidR="005E6975" w:rsidRPr="005C4AEA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5C4AEA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5C4AEA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5C4AEA">
        <w:rPr>
          <w:rFonts w:ascii="Arial Narrow" w:hAnsi="Arial Narrow" w:cs="Georgia"/>
          <w:sz w:val="20"/>
          <w:szCs w:val="20"/>
        </w:rPr>
        <w:t xml:space="preserve">Obchodní firma : </w:t>
      </w:r>
      <w:r w:rsidR="005C4AEA">
        <w:rPr>
          <w:rFonts w:ascii="Arial Narrow" w:hAnsi="Arial Narrow" w:cs="Georgia"/>
          <w:sz w:val="20"/>
          <w:szCs w:val="20"/>
        </w:rPr>
        <w:t>Tomáš Váňa</w:t>
      </w:r>
      <w:r w:rsidR="005E6975" w:rsidRPr="005C4AEA">
        <w:rPr>
          <w:rFonts w:ascii="Arial Narrow" w:hAnsi="Arial Narrow" w:cs="Georgia"/>
          <w:sz w:val="20"/>
          <w:szCs w:val="20"/>
        </w:rPr>
        <w:tab/>
      </w:r>
    </w:p>
    <w:p w:rsidR="005E6975" w:rsidRPr="005C4AEA" w:rsidRDefault="005C4AEA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5C4AEA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5C4AEA">
        <w:rPr>
          <w:rFonts w:ascii="Arial Narrow" w:hAnsi="Arial Narrow" w:cs="Georgia"/>
          <w:sz w:val="20"/>
          <w:szCs w:val="20"/>
        </w:rPr>
        <w:tab/>
      </w:r>
      <w:r w:rsidR="00964376" w:rsidRPr="005C4AEA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Jos. Jungmanna</w:t>
      </w:r>
      <w:r w:rsidR="005E3933" w:rsidRPr="005C4AEA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1490</w:t>
      </w:r>
      <w:r w:rsidR="005E3933" w:rsidRPr="005C4AEA">
        <w:rPr>
          <w:rFonts w:ascii="Arial Narrow" w:hAnsi="Arial Narrow" w:cs="Georgia"/>
          <w:sz w:val="20"/>
          <w:szCs w:val="20"/>
        </w:rPr>
        <w:t>/</w:t>
      </w:r>
    </w:p>
    <w:p w:rsidR="005E6975" w:rsidRPr="005C4AEA" w:rsidRDefault="005C4AEA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5C4AEA">
        <w:rPr>
          <w:rFonts w:ascii="Arial Narrow" w:hAnsi="Arial Narrow" w:cs="Georgia"/>
          <w:sz w:val="20"/>
          <w:szCs w:val="20"/>
        </w:rPr>
        <w:tab/>
      </w:r>
      <w:r w:rsidR="005E3933" w:rsidRPr="005C4AEA">
        <w:rPr>
          <w:rFonts w:ascii="Arial Narrow" w:hAnsi="Arial Narrow" w:cs="Georgia"/>
          <w:sz w:val="20"/>
          <w:szCs w:val="20"/>
        </w:rPr>
        <w:tab/>
      </w:r>
      <w:r w:rsidR="005E3933" w:rsidRPr="005C4AEA">
        <w:rPr>
          <w:rFonts w:ascii="Arial Narrow" w:hAnsi="Arial Narrow" w:cs="Georgia"/>
          <w:sz w:val="20"/>
          <w:szCs w:val="20"/>
        </w:rPr>
        <w:tab/>
      </w:r>
      <w:r w:rsidR="00964376" w:rsidRPr="005C4AEA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 Bydžov</w:t>
      </w:r>
    </w:p>
    <w:p w:rsidR="005E6975" w:rsidRPr="005C4AEA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C4AEA">
        <w:rPr>
          <w:rFonts w:ascii="Arial Narrow" w:hAnsi="Arial Narrow" w:cs="Georgia"/>
          <w:sz w:val="20"/>
          <w:szCs w:val="20"/>
        </w:rPr>
        <w:tab/>
      </w:r>
      <w:r w:rsidRPr="005C4AEA">
        <w:rPr>
          <w:rFonts w:ascii="Arial Narrow" w:hAnsi="Arial Narrow" w:cs="Georgia"/>
          <w:sz w:val="20"/>
          <w:szCs w:val="20"/>
        </w:rPr>
        <w:tab/>
      </w:r>
      <w:r w:rsidRPr="005C4AEA">
        <w:rPr>
          <w:rFonts w:ascii="Arial Narrow" w:hAnsi="Arial Narrow" w:cs="Georgia"/>
          <w:sz w:val="20"/>
          <w:szCs w:val="20"/>
        </w:rPr>
        <w:tab/>
      </w:r>
      <w:r w:rsidR="00964376" w:rsidRPr="005C4AEA">
        <w:rPr>
          <w:rFonts w:ascii="Arial Narrow" w:hAnsi="Arial Narrow" w:cs="Georgia"/>
          <w:sz w:val="20"/>
          <w:szCs w:val="20"/>
        </w:rPr>
        <w:t xml:space="preserve"> </w:t>
      </w:r>
      <w:r w:rsidRPr="005C4AEA">
        <w:rPr>
          <w:rFonts w:ascii="Arial Narrow" w:hAnsi="Arial Narrow" w:cs="Georgia"/>
          <w:sz w:val="20"/>
          <w:szCs w:val="20"/>
        </w:rPr>
        <w:t xml:space="preserve"> </w:t>
      </w:r>
      <w:r w:rsidR="005C4AEA">
        <w:rPr>
          <w:rFonts w:ascii="Arial Narrow" w:hAnsi="Arial Narrow" w:cs="Georgia"/>
          <w:sz w:val="20"/>
          <w:szCs w:val="20"/>
        </w:rPr>
        <w:t>50401</w:t>
      </w:r>
      <w:r w:rsidRPr="005C4AEA">
        <w:rPr>
          <w:rFonts w:ascii="Arial Narrow" w:hAnsi="Arial Narrow" w:cs="Georgia"/>
          <w:sz w:val="20"/>
          <w:szCs w:val="20"/>
        </w:rPr>
        <w:t xml:space="preserve"> </w:t>
      </w:r>
      <w:r w:rsidR="005C4AEA">
        <w:rPr>
          <w:rFonts w:ascii="Arial Narrow" w:hAnsi="Arial Narrow" w:cs="Georgia"/>
          <w:sz w:val="20"/>
          <w:szCs w:val="20"/>
        </w:rPr>
        <w:t>Nový Bydžov</w:t>
      </w:r>
      <w:r w:rsidRPr="005C4AEA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5C4AEA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5C4AEA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C4AEA">
        <w:rPr>
          <w:rFonts w:ascii="Arial Narrow" w:hAnsi="Arial Narrow" w:cs="Georgia"/>
          <w:sz w:val="20"/>
          <w:szCs w:val="20"/>
        </w:rPr>
        <w:t>IČ :</w:t>
      </w:r>
      <w:r w:rsidR="00C11544" w:rsidRPr="005C4AEA">
        <w:rPr>
          <w:rFonts w:ascii="Arial Narrow" w:hAnsi="Arial Narrow" w:cs="Georgia"/>
          <w:sz w:val="20"/>
          <w:szCs w:val="20"/>
        </w:rPr>
        <w:t xml:space="preserve">        </w:t>
      </w:r>
      <w:r w:rsidRPr="005C4AEA">
        <w:rPr>
          <w:rFonts w:ascii="Arial Narrow" w:hAnsi="Arial Narrow" w:cs="Georgia"/>
          <w:sz w:val="20"/>
          <w:szCs w:val="20"/>
        </w:rPr>
        <w:t xml:space="preserve"> </w:t>
      </w:r>
      <w:r w:rsidR="005C4AEA">
        <w:rPr>
          <w:rFonts w:ascii="Arial Narrow" w:hAnsi="Arial Narrow" w:cs="Georgia"/>
          <w:sz w:val="20"/>
          <w:szCs w:val="20"/>
        </w:rPr>
        <w:t>00269247</w:t>
      </w:r>
      <w:r w:rsidR="005E6975" w:rsidRPr="005C4AEA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5C4AEA">
        <w:rPr>
          <w:rFonts w:ascii="Arial Narrow" w:hAnsi="Arial Narrow" w:cs="Georgia"/>
          <w:sz w:val="20"/>
          <w:szCs w:val="20"/>
        </w:rPr>
        <w:tab/>
      </w:r>
      <w:r w:rsidR="005C4AEA">
        <w:rPr>
          <w:rFonts w:ascii="Arial Narrow" w:hAnsi="Arial Narrow" w:cs="Georgia"/>
          <w:sz w:val="20"/>
          <w:szCs w:val="20"/>
        </w:rPr>
        <w:t>69883050</w:t>
      </w:r>
    </w:p>
    <w:p w:rsidR="005E6975" w:rsidRPr="005C4AEA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C4AEA">
        <w:rPr>
          <w:rFonts w:ascii="Arial Narrow" w:hAnsi="Arial Narrow" w:cs="Georgia"/>
          <w:sz w:val="20"/>
          <w:szCs w:val="20"/>
        </w:rPr>
        <w:t>DIČ : CZ</w:t>
      </w:r>
      <w:r w:rsidR="005C4AEA">
        <w:rPr>
          <w:rFonts w:ascii="Arial Narrow" w:hAnsi="Arial Narrow" w:cs="Georgia"/>
          <w:sz w:val="20"/>
          <w:szCs w:val="20"/>
        </w:rPr>
        <w:t>00269247</w:t>
      </w:r>
      <w:r w:rsidR="005E6975" w:rsidRPr="005C4AEA">
        <w:rPr>
          <w:rFonts w:ascii="Arial Narrow" w:hAnsi="Arial Narrow" w:cs="Georgia"/>
          <w:sz w:val="20"/>
          <w:szCs w:val="20"/>
        </w:rPr>
        <w:tab/>
        <w:t>DIČ :</w:t>
      </w:r>
      <w:r w:rsidR="00964376" w:rsidRPr="005C4AEA">
        <w:rPr>
          <w:rFonts w:ascii="Arial Narrow" w:hAnsi="Arial Narrow" w:cs="Georgia"/>
          <w:sz w:val="20"/>
          <w:szCs w:val="20"/>
        </w:rPr>
        <w:t xml:space="preserve"> </w:t>
      </w:r>
      <w:r w:rsidRPr="005C4AEA">
        <w:rPr>
          <w:rFonts w:ascii="Arial Narrow" w:hAnsi="Arial Narrow" w:cs="Georgia"/>
          <w:sz w:val="20"/>
          <w:szCs w:val="20"/>
        </w:rPr>
        <w:t xml:space="preserve"> </w:t>
      </w:r>
      <w:bookmarkStart w:id="0" w:name="_GoBack"/>
      <w:bookmarkEnd w:id="0"/>
    </w:p>
    <w:p w:rsidR="000C3CA6" w:rsidRPr="005C4AE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C4AEA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5C4AEA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5C4AEA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C26360" w:rsidRDefault="005C4AEA" w:rsidP="00C26360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opravu </w:t>
            </w:r>
            <w:r w:rsidR="00C26360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výměnu</w:t>
            </w:r>
            <w:r w:rsidR="00C26360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klempířských prvků na Smuteční síni, ul. V Aleji čp. 484 </w:t>
            </w:r>
            <w:r w:rsidR="00C26360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v Novém Bydžově. Jedná se o výměnu spádového lůžka včetně žlabu, hrdla, kolen, svodů </w:t>
            </w:r>
            <w:r w:rsidR="00C26360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a oplechování.</w:t>
            </w:r>
          </w:p>
          <w:p w:rsidR="005E6975" w:rsidRPr="005C4AEA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5C4AEA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5C4AEA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C4AEA">
        <w:rPr>
          <w:rFonts w:ascii="Arial Narrow" w:hAnsi="Arial Narrow" w:cs="Georgia"/>
          <w:sz w:val="20"/>
          <w:szCs w:val="20"/>
        </w:rPr>
        <w:t xml:space="preserve">Lhůta plnění : </w:t>
      </w:r>
      <w:r w:rsidR="005C4AEA">
        <w:rPr>
          <w:rFonts w:ascii="Arial Narrow" w:hAnsi="Arial Narrow" w:cs="Georgia"/>
          <w:sz w:val="20"/>
          <w:szCs w:val="20"/>
        </w:rPr>
        <w:t>15.06.2026</w:t>
      </w:r>
      <w:r w:rsidRPr="005C4AEA">
        <w:rPr>
          <w:rFonts w:ascii="Arial Narrow" w:hAnsi="Arial Narrow" w:cs="Georgia"/>
          <w:sz w:val="20"/>
          <w:szCs w:val="20"/>
        </w:rPr>
        <w:t xml:space="preserve"> -</w:t>
      </w:r>
      <w:r w:rsidR="005C4AEA">
        <w:rPr>
          <w:rFonts w:ascii="Arial Narrow" w:hAnsi="Arial Narrow" w:cs="Georgia"/>
          <w:sz w:val="20"/>
          <w:szCs w:val="20"/>
        </w:rPr>
        <w:t>31.08.2026</w:t>
      </w:r>
      <w:r w:rsidRPr="005C4AEA">
        <w:rPr>
          <w:rFonts w:ascii="Arial Narrow" w:hAnsi="Arial Narrow" w:cs="Georgia"/>
          <w:sz w:val="20"/>
          <w:szCs w:val="20"/>
        </w:rPr>
        <w:tab/>
      </w:r>
      <w:r w:rsidRPr="005C4AEA">
        <w:rPr>
          <w:rFonts w:ascii="Arial Narrow" w:hAnsi="Arial Narrow" w:cs="Georgia"/>
          <w:sz w:val="20"/>
          <w:szCs w:val="20"/>
        </w:rPr>
        <w:tab/>
      </w:r>
    </w:p>
    <w:p w:rsidR="00BB2A68" w:rsidRPr="005C4AE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C4AEA">
        <w:rPr>
          <w:rFonts w:ascii="Arial Narrow" w:hAnsi="Arial Narrow" w:cs="Georgia"/>
          <w:b/>
          <w:bCs/>
        </w:rPr>
        <w:t xml:space="preserve">Cena </w:t>
      </w:r>
      <w:r w:rsidR="005C4AEA">
        <w:rPr>
          <w:rFonts w:ascii="Arial Narrow" w:hAnsi="Arial Narrow" w:cs="Georgia"/>
          <w:b/>
          <w:bCs/>
        </w:rPr>
        <w:t>s DPH</w:t>
      </w:r>
      <w:r w:rsidRPr="005C4AEA">
        <w:rPr>
          <w:rFonts w:ascii="Arial Narrow" w:hAnsi="Arial Narrow" w:cs="Georgia"/>
          <w:b/>
          <w:bCs/>
        </w:rPr>
        <w:t xml:space="preserve"> : </w:t>
      </w:r>
      <w:r w:rsidR="005C4AEA">
        <w:rPr>
          <w:rFonts w:ascii="Arial Narrow" w:hAnsi="Arial Narrow" w:cs="Georgia"/>
          <w:b/>
          <w:bCs/>
        </w:rPr>
        <w:t>65 594,00</w:t>
      </w:r>
      <w:r w:rsidRPr="005C4AEA">
        <w:rPr>
          <w:rFonts w:ascii="Arial Narrow" w:hAnsi="Arial Narrow" w:cs="Georgia"/>
          <w:b/>
          <w:bCs/>
        </w:rPr>
        <w:t>Kč</w:t>
      </w:r>
      <w:r w:rsidRPr="005C4AEA">
        <w:rPr>
          <w:rFonts w:ascii="Arial Narrow" w:hAnsi="Arial Narrow" w:cs="Georgia"/>
          <w:sz w:val="20"/>
          <w:szCs w:val="20"/>
        </w:rPr>
        <w:t xml:space="preserve"> </w:t>
      </w:r>
      <w:r w:rsidRPr="005C4AEA">
        <w:rPr>
          <w:rFonts w:ascii="Arial Narrow" w:hAnsi="Arial Narrow" w:cs="Georgia"/>
          <w:sz w:val="20"/>
          <w:szCs w:val="20"/>
        </w:rPr>
        <w:tab/>
      </w:r>
      <w:r w:rsidRPr="005C4AEA">
        <w:rPr>
          <w:rFonts w:ascii="Arial Narrow" w:hAnsi="Arial Narrow" w:cs="Georgia"/>
          <w:sz w:val="20"/>
          <w:szCs w:val="20"/>
        </w:rPr>
        <w:tab/>
      </w:r>
      <w:r w:rsidRPr="005C4AEA">
        <w:rPr>
          <w:rFonts w:ascii="Arial Narrow" w:hAnsi="Arial Narrow" w:cs="Georgia"/>
          <w:sz w:val="20"/>
          <w:szCs w:val="20"/>
        </w:rPr>
        <w:tab/>
      </w:r>
    </w:p>
    <w:p w:rsidR="00BB2A68" w:rsidRPr="005C4AEA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C4AEA">
        <w:rPr>
          <w:rFonts w:ascii="Arial Narrow" w:hAnsi="Arial Narrow" w:cs="Georgia"/>
          <w:sz w:val="20"/>
          <w:szCs w:val="20"/>
        </w:rPr>
        <w:t xml:space="preserve">Dne: </w:t>
      </w:r>
      <w:r w:rsidR="005C4AEA">
        <w:rPr>
          <w:rFonts w:ascii="Arial Narrow" w:hAnsi="Arial Narrow" w:cs="Georgia"/>
          <w:sz w:val="20"/>
          <w:szCs w:val="20"/>
        </w:rPr>
        <w:t>11.06.2026</w:t>
      </w:r>
    </w:p>
    <w:p w:rsidR="005E6975" w:rsidRPr="005C4AEA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5C4AEA">
        <w:rPr>
          <w:rFonts w:ascii="Arial Narrow" w:hAnsi="Arial Narrow" w:cs="Georgia"/>
          <w:sz w:val="20"/>
          <w:szCs w:val="20"/>
        </w:rPr>
        <w:tab/>
      </w:r>
      <w:r w:rsidRPr="005C4AEA">
        <w:rPr>
          <w:rFonts w:ascii="Arial Narrow" w:hAnsi="Arial Narrow" w:cs="Georgia"/>
          <w:sz w:val="20"/>
          <w:szCs w:val="20"/>
        </w:rPr>
        <w:tab/>
      </w:r>
    </w:p>
    <w:p w:rsidR="006E6D11" w:rsidRPr="005C4AE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C4AEA">
        <w:rPr>
          <w:rFonts w:ascii="Arial Narrow" w:hAnsi="Arial Narrow" w:cs="Georgia"/>
          <w:sz w:val="20"/>
          <w:szCs w:val="20"/>
        </w:rPr>
        <w:t xml:space="preserve">Vyřizuje / tel. : </w:t>
      </w:r>
      <w:r w:rsidR="005C4AEA">
        <w:rPr>
          <w:rFonts w:ascii="Arial Narrow" w:hAnsi="Arial Narrow" w:cs="Georgia"/>
          <w:sz w:val="20"/>
          <w:szCs w:val="20"/>
        </w:rPr>
        <w:t>Ing. Mgr. Eva Bieliková</w:t>
      </w:r>
      <w:r w:rsidR="004A5044" w:rsidRPr="005C4AEA">
        <w:rPr>
          <w:rFonts w:ascii="Arial Narrow" w:hAnsi="Arial Narrow" w:cs="Georgia"/>
          <w:sz w:val="20"/>
          <w:szCs w:val="20"/>
        </w:rPr>
        <w:t>/</w:t>
      </w:r>
      <w:r w:rsidRPr="005C4AEA">
        <w:rPr>
          <w:rFonts w:ascii="Arial Narrow" w:hAnsi="Arial Narrow" w:cs="Georgia"/>
          <w:sz w:val="20"/>
          <w:szCs w:val="20"/>
        </w:rPr>
        <w:t xml:space="preserve">tel.: </w:t>
      </w:r>
      <w:r w:rsidR="00397266" w:rsidRPr="005C4AEA">
        <w:rPr>
          <w:rFonts w:ascii="Arial Narrow" w:hAnsi="Arial Narrow" w:cs="Georgia"/>
          <w:sz w:val="20"/>
          <w:szCs w:val="20"/>
        </w:rPr>
        <w:t xml:space="preserve">, </w:t>
      </w:r>
      <w:r w:rsidR="005C4AEA">
        <w:rPr>
          <w:rFonts w:ascii="Arial Narrow" w:hAnsi="Arial Narrow" w:cs="Georgia"/>
          <w:sz w:val="20"/>
          <w:szCs w:val="20"/>
        </w:rPr>
        <w:t>495 703 971</w:t>
      </w:r>
    </w:p>
    <w:p w:rsidR="00D8055B" w:rsidRPr="005C4AEA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C4AEA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5C4AEA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5C4A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C4AEA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5C4A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C4AEA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5C4A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C4AEA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5C4A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C4AEA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5C4A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C4AEA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5C4A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C4AEA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5C4A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C4AEA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5C4AEA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5C4AEA" w:rsidRDefault="005C4AE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5C4AEA" w:rsidRDefault="005C4AE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5C4A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5C4AEA" w:rsidRDefault="005C4AE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5C4AE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5C4AEA" w:rsidRDefault="005C4AE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0304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5C4AEA" w:rsidRDefault="005C4AE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65 594,00</w:t>
            </w:r>
          </w:p>
        </w:tc>
      </w:tr>
      <w:tr w:rsidR="005E6975" w:rsidRPr="005C4AE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5C4AEA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5C4AEA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C4AEA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5C4AE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5C4AE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C4AEA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C4AEA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5C4AE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C4AEA">
              <w:rPr>
                <w:sz w:val="20"/>
                <w:szCs w:val="20"/>
              </w:rPr>
              <w:t>Bieliková Eva, Ing. Mgr. 11.06.2026 08:25:59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C4AE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5C4AE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C4AEA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C4AEA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C4AE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C4AEA">
              <w:rPr>
                <w:rFonts w:ascii="Arial Narrow" w:hAnsi="Arial Narrow"/>
                <w:sz w:val="20"/>
                <w:szCs w:val="20"/>
              </w:rPr>
              <w:t>Datum:</w:t>
            </w:r>
            <w:r w:rsidR="00C26360">
              <w:rPr>
                <w:rFonts w:ascii="Arial Narrow" w:hAnsi="Arial Narrow"/>
                <w:sz w:val="20"/>
                <w:szCs w:val="20"/>
              </w:rPr>
              <w:t xml:space="preserve"> 11.06.2026</w:t>
            </w:r>
          </w:p>
        </w:tc>
      </w:tr>
    </w:tbl>
    <w:p w:rsidR="005E6975" w:rsidRDefault="005E6975" w:rsidP="004E646D"/>
    <w:p w:rsidR="00C26360" w:rsidRPr="00C26360" w:rsidRDefault="00C26360" w:rsidP="00C26360">
      <w:pPr>
        <w:jc w:val="right"/>
        <w:rPr>
          <w:rFonts w:ascii="Arial Narrow" w:hAnsi="Arial Narrow"/>
        </w:rPr>
      </w:pPr>
      <w:r w:rsidRPr="00C26360">
        <w:rPr>
          <w:rFonts w:ascii="Arial Narrow" w:hAnsi="Arial Narrow"/>
        </w:rPr>
        <w:t>Akceptace dne 11.06.2026</w:t>
      </w:r>
    </w:p>
    <w:sectPr w:rsidR="00C26360" w:rsidRPr="00C26360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AEA" w:rsidRDefault="005C4A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AEA" w:rsidRDefault="005C4A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AEA" w:rsidRDefault="005C4A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AEA" w:rsidRDefault="005C4A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AEA" w:rsidRDefault="005C4A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AEA" w:rsidRDefault="005C4A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C4AEA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26360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B7DA414"/>
  <w14:defaultImageDpi w14:val="0"/>
  <w15:chartTrackingRefBased/>
  <w15:docId w15:val="{4C2523C6-7917-4937-89E1-10A2708B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2026-06-11T06:27:00Z</cp:lastPrinted>
  <dcterms:created xsi:type="dcterms:W3CDTF">2026-06-11T06:28:00Z</dcterms:created>
  <dcterms:modified xsi:type="dcterms:W3CDTF">2026-06-11T06:28:00Z</dcterms:modified>
</cp:coreProperties>
</file>