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908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86"/>
      </w:tblGrid>
      <w:tr w:rsidR="004D7CFF" w:rsidRPr="00276053" w14:paraId="2ECA73B7" w14:textId="77777777" w:rsidTr="006622FF">
        <w:trPr>
          <w:trHeight w:hRule="exact" w:val="436"/>
        </w:trPr>
        <w:tc>
          <w:tcPr>
            <w:tcW w:w="9086" w:type="dxa"/>
          </w:tcPr>
          <w:p w14:paraId="2ECA73B6" w14:textId="77777777" w:rsidR="004D7CFF" w:rsidRPr="00B47561" w:rsidRDefault="004D7CFF" w:rsidP="006622FF">
            <w:pPr>
              <w:pStyle w:val="CoverPageDate"/>
              <w:framePr w:hSpace="0" w:wrap="auto" w:vAnchor="margin" w:yAlign="inline"/>
              <w:suppressOverlap w:val="0"/>
              <w:jc w:val="left"/>
              <w:rPr>
                <w:lang w:val="cs-CZ"/>
              </w:rPr>
            </w:pPr>
            <w:bookmarkStart w:id="0" w:name="_GoBack"/>
            <w:bookmarkEnd w:id="0"/>
          </w:p>
        </w:tc>
      </w:tr>
      <w:tr w:rsidR="006622FF" w:rsidRPr="007F70DB" w14:paraId="2ECA73BA" w14:textId="77777777" w:rsidTr="006622FF">
        <w:trPr>
          <w:trHeight w:hRule="exact" w:val="3129"/>
        </w:trPr>
        <w:tc>
          <w:tcPr>
            <w:tcW w:w="9086" w:type="dxa"/>
          </w:tcPr>
          <w:p w14:paraId="2ECA73B9" w14:textId="1BFAF995" w:rsidR="006622FF" w:rsidRPr="007F70DB" w:rsidRDefault="006622FF" w:rsidP="00DD02F3">
            <w:pPr>
              <w:rPr>
                <w:lang w:val="cs-CZ"/>
              </w:rPr>
            </w:pPr>
          </w:p>
        </w:tc>
      </w:tr>
      <w:tr w:rsidR="004D7CFF" w:rsidRPr="007F70DB" w14:paraId="2ECA73BD" w14:textId="77777777" w:rsidTr="006622FF">
        <w:trPr>
          <w:trHeight w:hRule="exact" w:val="1685"/>
        </w:trPr>
        <w:tc>
          <w:tcPr>
            <w:tcW w:w="9086" w:type="dxa"/>
          </w:tcPr>
          <w:p w14:paraId="2ECA73BB" w14:textId="693134A3" w:rsidR="004D7CFF" w:rsidRPr="007F70DB" w:rsidRDefault="00822124" w:rsidP="006C328D">
            <w:pPr>
              <w:pStyle w:val="CoverPageTitle"/>
              <w:rPr>
                <w:lang w:val="cs-CZ"/>
              </w:rPr>
            </w:pPr>
            <w:r w:rsidRPr="007F70DB">
              <w:rPr>
                <w:lang w:val="cs-CZ"/>
              </w:rPr>
              <w:t xml:space="preserve">SMLOUVA O </w:t>
            </w:r>
            <w:r w:rsidR="009A31B5" w:rsidRPr="007F70DB">
              <w:rPr>
                <w:lang w:val="cs-CZ"/>
              </w:rPr>
              <w:t xml:space="preserve">VYPOŘÁDÁNÍ PRÁV K AKCIÍM SPOLEČNOSTI </w:t>
            </w:r>
            <w:r w:rsidR="009A31B5" w:rsidRPr="007F70DB">
              <w:t>VODOVODY</w:t>
            </w:r>
            <w:r w:rsidR="009A31B5" w:rsidRPr="007F70DB">
              <w:rPr>
                <w:lang w:val="cs-CZ"/>
              </w:rPr>
              <w:t xml:space="preserve"> A KANALIZACE KROMĚŘÍŽ, A.S.</w:t>
            </w:r>
          </w:p>
          <w:p w14:paraId="2ECA73BC" w14:textId="77777777" w:rsidR="004D7CFF" w:rsidRPr="007F70DB" w:rsidRDefault="004D7CFF" w:rsidP="006C328D">
            <w:pPr>
              <w:pStyle w:val="CoverPageText"/>
              <w:rPr>
                <w:rFonts w:eastAsiaTheme="minorEastAsia"/>
                <w:lang w:val="cs-CZ"/>
              </w:rPr>
            </w:pPr>
          </w:p>
        </w:tc>
      </w:tr>
      <w:tr w:rsidR="004D7CFF" w:rsidRPr="007F70DB" w14:paraId="2ECA73C5" w14:textId="77777777" w:rsidTr="006622FF">
        <w:trPr>
          <w:trHeight w:hRule="exact" w:val="3673"/>
        </w:trPr>
        <w:tc>
          <w:tcPr>
            <w:tcW w:w="9086" w:type="dxa"/>
          </w:tcPr>
          <w:p w14:paraId="767DA360" w14:textId="4737794A" w:rsidR="005D44C0" w:rsidRPr="007F70DB" w:rsidRDefault="00C31052" w:rsidP="005D44C0">
            <w:pPr>
              <w:pStyle w:val="Co-names"/>
              <w:rPr>
                <w:szCs w:val="24"/>
                <w:lang w:val="cs-CZ"/>
              </w:rPr>
            </w:pPr>
            <w:r w:rsidRPr="007F70DB">
              <w:rPr>
                <w:szCs w:val="24"/>
                <w:lang w:val="cs-CZ"/>
              </w:rPr>
              <w:t xml:space="preserve">Město </w:t>
            </w:r>
            <w:r w:rsidR="007910C3">
              <w:rPr>
                <w:szCs w:val="24"/>
                <w:lang w:val="cs-CZ"/>
              </w:rPr>
              <w:t>Kroměříž</w:t>
            </w:r>
          </w:p>
          <w:p w14:paraId="7D55F4A9" w14:textId="6CF60BE7" w:rsidR="00C31052" w:rsidRPr="007F70DB" w:rsidRDefault="007910C3" w:rsidP="00C31052">
            <w:pPr>
              <w:pStyle w:val="Co-names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 xml:space="preserve">Město </w:t>
            </w:r>
            <w:proofErr w:type="gramStart"/>
            <w:r>
              <w:rPr>
                <w:szCs w:val="24"/>
                <w:lang w:val="cs-CZ"/>
              </w:rPr>
              <w:t xml:space="preserve">Morkovice - </w:t>
            </w:r>
            <w:proofErr w:type="spellStart"/>
            <w:r>
              <w:rPr>
                <w:szCs w:val="24"/>
                <w:lang w:val="cs-CZ"/>
              </w:rPr>
              <w:t>Slížany</w:t>
            </w:r>
            <w:proofErr w:type="spellEnd"/>
            <w:proofErr w:type="gramEnd"/>
          </w:p>
          <w:p w14:paraId="7758276C" w14:textId="6185E4FA" w:rsidR="005D44C0" w:rsidRPr="007F70DB" w:rsidRDefault="007910C3" w:rsidP="005D44C0">
            <w:pPr>
              <w:pStyle w:val="Co-names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Obec Dřínov</w:t>
            </w:r>
          </w:p>
          <w:p w14:paraId="30C1FCFF" w14:textId="2C3A0873" w:rsidR="00C31052" w:rsidRPr="007F70DB" w:rsidRDefault="008B3CA4" w:rsidP="00C31052">
            <w:pPr>
              <w:pStyle w:val="Co-names"/>
              <w:rPr>
                <w:szCs w:val="24"/>
                <w:lang w:val="cs-CZ"/>
              </w:rPr>
            </w:pPr>
            <w:r w:rsidRPr="007F70DB">
              <w:rPr>
                <w:szCs w:val="24"/>
                <w:lang w:val="cs-CZ"/>
              </w:rPr>
              <w:t xml:space="preserve">Obec </w:t>
            </w:r>
            <w:r w:rsidR="00C31052" w:rsidRPr="007F70DB">
              <w:rPr>
                <w:szCs w:val="24"/>
                <w:lang w:val="cs-CZ"/>
              </w:rPr>
              <w:t>Zborovice</w:t>
            </w:r>
          </w:p>
          <w:p w14:paraId="2ECA73C2" w14:textId="516C5C72" w:rsidR="0066778B" w:rsidRPr="007F70DB" w:rsidRDefault="004D7CFF" w:rsidP="006C328D">
            <w:pPr>
              <w:pStyle w:val="CoverPageText"/>
              <w:rPr>
                <w:szCs w:val="24"/>
                <w:lang w:val="cs-CZ"/>
              </w:rPr>
            </w:pPr>
            <w:r w:rsidRPr="007F70DB">
              <w:rPr>
                <w:szCs w:val="24"/>
                <w:lang w:val="cs-CZ"/>
              </w:rPr>
              <w:t>a</w:t>
            </w:r>
          </w:p>
          <w:p w14:paraId="2ECA73C4" w14:textId="2B42F2EC" w:rsidR="00B80838" w:rsidRPr="007F70DB" w:rsidRDefault="00C31052" w:rsidP="002C06C2">
            <w:pPr>
              <w:pStyle w:val="Co-names"/>
              <w:rPr>
                <w:sz w:val="22"/>
                <w:szCs w:val="22"/>
                <w:lang w:val="cs-CZ"/>
              </w:rPr>
            </w:pPr>
            <w:r w:rsidRPr="007F70DB">
              <w:rPr>
                <w:lang w:val="cs-CZ"/>
              </w:rPr>
              <w:t>EUROXAN 1 SE</w:t>
            </w:r>
          </w:p>
        </w:tc>
      </w:tr>
    </w:tbl>
    <w:p w14:paraId="5B46B222" w14:textId="77777777" w:rsidR="006D0357" w:rsidRPr="007F70DB" w:rsidRDefault="006D0357" w:rsidP="00276053">
      <w:pPr>
        <w:rPr>
          <w:lang w:val="cs-CZ"/>
        </w:rPr>
        <w:sectPr w:rsidR="006D0357" w:rsidRPr="007F70DB" w:rsidSect="007A359F">
          <w:footerReference w:type="default" r:id="rId12"/>
          <w:pgSz w:w="11907" w:h="16839" w:code="9"/>
          <w:pgMar w:top="2268" w:right="1418" w:bottom="567" w:left="1418" w:header="765" w:footer="162" w:gutter="0"/>
          <w:pgNumType w:fmt="lowerRoman" w:start="1"/>
          <w:cols w:space="708"/>
          <w:docGrid w:linePitch="360"/>
        </w:sectPr>
      </w:pPr>
    </w:p>
    <w:p w14:paraId="2ECA73E8" w14:textId="349B3347" w:rsidR="004D7CFF" w:rsidRPr="00144AF5" w:rsidRDefault="002E2C9B" w:rsidP="00742B0E">
      <w:pPr>
        <w:pStyle w:val="Body"/>
        <w:rPr>
          <w:rFonts w:ascii="Arial Bold" w:hAnsi="Arial Bold" w:cs="Arial"/>
          <w:b/>
          <w:caps/>
          <w:lang w:val="cs-CZ"/>
        </w:rPr>
      </w:pPr>
      <w:r w:rsidRPr="007F70DB">
        <w:rPr>
          <w:rFonts w:ascii="Arial Bold" w:hAnsi="Arial Bold"/>
          <w:b/>
          <w:caps/>
          <w:lang w:val="cs-CZ"/>
        </w:rPr>
        <w:lastRenderedPageBreak/>
        <w:t>Tato smlouva</w:t>
      </w:r>
      <w:r w:rsidR="004D7CFF" w:rsidRPr="007F70DB">
        <w:rPr>
          <w:rFonts w:ascii="Arial Bold" w:hAnsi="Arial Bold"/>
          <w:b/>
          <w:caps/>
          <w:lang w:val="cs-CZ"/>
        </w:rPr>
        <w:t xml:space="preserve"> </w:t>
      </w:r>
      <w:r w:rsidR="009A31B5" w:rsidRPr="007F70DB">
        <w:rPr>
          <w:rFonts w:ascii="Arial Bold" w:hAnsi="Arial Bold"/>
          <w:b/>
          <w:caps/>
          <w:lang w:val="cs-CZ"/>
        </w:rPr>
        <w:t>O VYPOŘÁDÁNÍ PRÁV K AKCIÍM SPOLEČNOSTI VODOVODY A</w:t>
      </w:r>
      <w:r w:rsidR="00DD092B" w:rsidRPr="007F70DB">
        <w:rPr>
          <w:rFonts w:ascii="Arial Bold" w:hAnsi="Arial Bold"/>
          <w:b/>
          <w:caps/>
          <w:lang w:val="cs-CZ"/>
        </w:rPr>
        <w:t> </w:t>
      </w:r>
      <w:r w:rsidR="009A31B5" w:rsidRPr="007F70DB">
        <w:rPr>
          <w:rFonts w:ascii="Arial Bold" w:hAnsi="Arial Bold"/>
          <w:b/>
          <w:caps/>
          <w:lang w:val="cs-CZ"/>
        </w:rPr>
        <w:t>KANALIZACE KROMĚŘÍŽ, A.S.</w:t>
      </w:r>
      <w:r w:rsidR="009A31B5" w:rsidRPr="007F70DB">
        <w:rPr>
          <w:rStyle w:val="BodyChar"/>
          <w:rFonts w:ascii="Arial Bold" w:hAnsi="Arial Bold"/>
          <w:b/>
          <w:caps/>
          <w:lang w:val="cs-CZ"/>
        </w:rPr>
        <w:t xml:space="preserve"> </w:t>
      </w:r>
      <w:r w:rsidR="004D7CFF" w:rsidRPr="007F70DB">
        <w:rPr>
          <w:rStyle w:val="BodyChar"/>
          <w:lang w:val="cs-CZ"/>
        </w:rPr>
        <w:t>(</w:t>
      </w:r>
      <w:r w:rsidRPr="007F70DB">
        <w:rPr>
          <w:rStyle w:val="BodyChar"/>
          <w:lang w:val="cs-CZ"/>
        </w:rPr>
        <w:t>dále jen</w:t>
      </w:r>
      <w:r w:rsidR="004D7CFF" w:rsidRPr="007F70DB">
        <w:rPr>
          <w:rStyle w:val="BodyChar"/>
          <w:lang w:val="cs-CZ"/>
        </w:rPr>
        <w:t xml:space="preserve"> </w:t>
      </w:r>
      <w:r w:rsidR="00822124" w:rsidRPr="007F70DB">
        <w:rPr>
          <w:rStyle w:val="BodyChar"/>
          <w:lang w:val="cs-CZ"/>
        </w:rPr>
        <w:t>„</w:t>
      </w:r>
      <w:r w:rsidRPr="007F70DB">
        <w:rPr>
          <w:rStyle w:val="BodyChar"/>
          <w:b/>
          <w:lang w:val="cs-CZ"/>
        </w:rPr>
        <w:t>Smlouva</w:t>
      </w:r>
      <w:r w:rsidR="004D7CFF" w:rsidRPr="007F70DB">
        <w:rPr>
          <w:rStyle w:val="BodyChar"/>
          <w:lang w:val="cs-CZ"/>
        </w:rPr>
        <w:t xml:space="preserve">”) </w:t>
      </w:r>
      <w:r w:rsidR="00144AF5">
        <w:rPr>
          <w:rStyle w:val="BodyChar"/>
          <w:lang w:val="cs-CZ"/>
        </w:rPr>
        <w:t>je</w:t>
      </w:r>
      <w:r w:rsidRPr="007F70DB">
        <w:rPr>
          <w:rStyle w:val="BodyChar"/>
          <w:lang w:val="cs-CZ"/>
        </w:rPr>
        <w:t xml:space="preserve"> uzavřena </w:t>
      </w:r>
      <w:r w:rsidR="00144AF5">
        <w:rPr>
          <w:rStyle w:val="BodyChar"/>
          <w:lang w:val="cs-CZ"/>
        </w:rPr>
        <w:t>mezi následujícími stranami:</w:t>
      </w:r>
    </w:p>
    <w:p w14:paraId="2ECA73E9" w14:textId="18448D50" w:rsidR="004D7CFF" w:rsidRPr="007F70DB" w:rsidRDefault="00CE407E" w:rsidP="00CE407E">
      <w:pPr>
        <w:pStyle w:val="Parties"/>
        <w:rPr>
          <w:bCs/>
          <w:lang w:val="cs-CZ"/>
        </w:rPr>
      </w:pPr>
      <w:r w:rsidRPr="007F70DB">
        <w:rPr>
          <w:b/>
          <w:lang w:val="cs-CZ"/>
        </w:rPr>
        <w:t>Měst</w:t>
      </w:r>
      <w:r w:rsidR="008F5891" w:rsidRPr="007F70DB">
        <w:rPr>
          <w:b/>
          <w:lang w:val="cs-CZ"/>
        </w:rPr>
        <w:t>em</w:t>
      </w:r>
      <w:r w:rsidRPr="007F70DB">
        <w:rPr>
          <w:b/>
          <w:lang w:val="cs-CZ"/>
        </w:rPr>
        <w:t xml:space="preserve"> </w:t>
      </w:r>
      <w:r w:rsidR="00C31052" w:rsidRPr="007F70DB">
        <w:rPr>
          <w:b/>
          <w:lang w:val="cs-CZ"/>
        </w:rPr>
        <w:t xml:space="preserve">Morkovice – </w:t>
      </w:r>
      <w:proofErr w:type="spellStart"/>
      <w:r w:rsidR="00C31052" w:rsidRPr="007F70DB">
        <w:rPr>
          <w:b/>
          <w:lang w:val="cs-CZ"/>
        </w:rPr>
        <w:t>Slížany</w:t>
      </w:r>
      <w:proofErr w:type="spellEnd"/>
      <w:r w:rsidR="002C06C2" w:rsidRPr="007F70DB">
        <w:rPr>
          <w:lang w:val="cs-CZ"/>
        </w:rPr>
        <w:t>, se sídlem</w:t>
      </w:r>
      <w:r w:rsidRPr="007F70DB">
        <w:rPr>
          <w:lang w:val="cs-CZ"/>
        </w:rPr>
        <w:t xml:space="preserve"> na adrese</w:t>
      </w:r>
      <w:r w:rsidR="002C06C2" w:rsidRPr="007F70DB">
        <w:rPr>
          <w:lang w:val="cs-CZ"/>
        </w:rPr>
        <w:t xml:space="preserve"> </w:t>
      </w:r>
      <w:r w:rsidRPr="007F70DB">
        <w:rPr>
          <w:bCs/>
          <w:lang w:val="cs-CZ"/>
        </w:rPr>
        <w:t>Náměstí 900, 768</w:t>
      </w:r>
      <w:r w:rsidR="008B3CA4" w:rsidRPr="007F70DB">
        <w:rPr>
          <w:bCs/>
          <w:lang w:val="cs-CZ"/>
        </w:rPr>
        <w:t xml:space="preserve"> </w:t>
      </w:r>
      <w:r w:rsidRPr="007F70DB">
        <w:rPr>
          <w:bCs/>
          <w:lang w:val="cs-CZ"/>
        </w:rPr>
        <w:t>3</w:t>
      </w:r>
      <w:r w:rsidR="00D1115F" w:rsidRPr="007F70DB">
        <w:rPr>
          <w:bCs/>
          <w:lang w:val="cs-CZ"/>
        </w:rPr>
        <w:t>3</w:t>
      </w:r>
      <w:r w:rsidRPr="007F70DB">
        <w:rPr>
          <w:bCs/>
          <w:lang w:val="cs-CZ"/>
        </w:rPr>
        <w:t xml:space="preserve"> Morkovice</w:t>
      </w:r>
      <w:r w:rsidR="002C06C2" w:rsidRPr="007F70DB">
        <w:rPr>
          <w:lang w:val="cs-CZ"/>
        </w:rPr>
        <w:t>, IČO:</w:t>
      </w:r>
      <w:r w:rsidRPr="007F70DB">
        <w:rPr>
          <w:lang w:val="cs-CZ"/>
        </w:rPr>
        <w:t> 002 87 504</w:t>
      </w:r>
      <w:r w:rsidR="00C31052" w:rsidRPr="007F70DB">
        <w:rPr>
          <w:lang w:val="cs-CZ"/>
        </w:rPr>
        <w:t xml:space="preserve"> </w:t>
      </w:r>
      <w:r w:rsidR="00822124" w:rsidRPr="007F70DB">
        <w:rPr>
          <w:rFonts w:cs="Arial"/>
          <w:color w:val="000000"/>
          <w:lang w:val="cs-CZ"/>
        </w:rPr>
        <w:t>(dále jen „</w:t>
      </w:r>
      <w:r w:rsidR="00C31052" w:rsidRPr="007F70DB">
        <w:rPr>
          <w:rFonts w:cs="Arial"/>
          <w:b/>
          <w:color w:val="000000"/>
          <w:lang w:val="cs-CZ"/>
        </w:rPr>
        <w:t>Morkovice</w:t>
      </w:r>
      <w:r w:rsidR="00822124" w:rsidRPr="007F70DB">
        <w:rPr>
          <w:rFonts w:cs="Arial"/>
          <w:color w:val="000000"/>
          <w:lang w:val="cs-CZ"/>
        </w:rPr>
        <w:t>“);</w:t>
      </w:r>
    </w:p>
    <w:p w14:paraId="1C3AF9BF" w14:textId="6FE2A9E8" w:rsidR="005D44C0" w:rsidRPr="007F70DB" w:rsidRDefault="00844318" w:rsidP="009A31B5">
      <w:pPr>
        <w:pStyle w:val="Parties"/>
        <w:rPr>
          <w:bCs/>
          <w:lang w:val="cs-CZ"/>
        </w:rPr>
      </w:pPr>
      <w:r>
        <w:rPr>
          <w:b/>
          <w:lang w:val="cs-CZ"/>
        </w:rPr>
        <w:t>Městem</w:t>
      </w:r>
      <w:r w:rsidR="008B3CA4" w:rsidRPr="007F70DB">
        <w:rPr>
          <w:b/>
          <w:lang w:val="cs-CZ"/>
        </w:rPr>
        <w:t xml:space="preserve"> </w:t>
      </w:r>
      <w:r>
        <w:rPr>
          <w:b/>
          <w:lang w:val="cs-CZ"/>
        </w:rPr>
        <w:t>Kroměříž</w:t>
      </w:r>
      <w:r w:rsidR="005D44C0" w:rsidRPr="007F70DB">
        <w:rPr>
          <w:lang w:val="cs-CZ"/>
        </w:rPr>
        <w:t xml:space="preserve">, se sídlem na adrese </w:t>
      </w:r>
      <w:r w:rsidR="00EB5098">
        <w:rPr>
          <w:lang w:val="cs-CZ"/>
        </w:rPr>
        <w:t>Velké náměstí 115/1, 767 01 Kroměříž</w:t>
      </w:r>
      <w:r w:rsidR="005D44C0" w:rsidRPr="007F70DB">
        <w:rPr>
          <w:lang w:val="cs-CZ"/>
        </w:rPr>
        <w:t>, IČO: </w:t>
      </w:r>
      <w:r w:rsidR="009A31B5" w:rsidRPr="007F70DB">
        <w:rPr>
          <w:lang w:val="cs-CZ"/>
        </w:rPr>
        <w:t>002 87</w:t>
      </w:r>
      <w:r w:rsidR="00013212">
        <w:rPr>
          <w:lang w:val="cs-CZ"/>
        </w:rPr>
        <w:t> </w:t>
      </w:r>
      <w:r w:rsidR="00EB5098">
        <w:rPr>
          <w:lang w:val="cs-CZ"/>
        </w:rPr>
        <w:t>351</w:t>
      </w:r>
      <w:r w:rsidR="00013212">
        <w:rPr>
          <w:lang w:val="cs-CZ"/>
        </w:rPr>
        <w:t xml:space="preserve"> </w:t>
      </w:r>
      <w:r w:rsidR="005D44C0" w:rsidRPr="007F70DB">
        <w:rPr>
          <w:rFonts w:cs="Arial"/>
          <w:color w:val="000000"/>
          <w:lang w:val="cs-CZ"/>
        </w:rPr>
        <w:t>(dále jen „</w:t>
      </w:r>
      <w:r w:rsidR="00EB5098" w:rsidRPr="00EB5098">
        <w:rPr>
          <w:rFonts w:cs="Arial"/>
          <w:b/>
          <w:bCs/>
          <w:color w:val="000000"/>
          <w:lang w:val="cs-CZ"/>
        </w:rPr>
        <w:t>Kroměříž</w:t>
      </w:r>
      <w:r w:rsidR="005D44C0" w:rsidRPr="007F70DB">
        <w:rPr>
          <w:rFonts w:cs="Arial"/>
          <w:color w:val="000000"/>
          <w:lang w:val="cs-CZ"/>
        </w:rPr>
        <w:t>“);</w:t>
      </w:r>
    </w:p>
    <w:p w14:paraId="4139BACB" w14:textId="021F429D" w:rsidR="00C31052" w:rsidRPr="007F70DB" w:rsidRDefault="00844318" w:rsidP="00C31052">
      <w:pPr>
        <w:pStyle w:val="Parties"/>
        <w:rPr>
          <w:bCs/>
          <w:lang w:val="cs-CZ"/>
        </w:rPr>
      </w:pPr>
      <w:r>
        <w:rPr>
          <w:b/>
          <w:lang w:val="cs-CZ"/>
        </w:rPr>
        <w:t>Obcí Dřínov</w:t>
      </w:r>
      <w:r w:rsidR="00C31052" w:rsidRPr="007F70DB">
        <w:rPr>
          <w:lang w:val="cs-CZ"/>
        </w:rPr>
        <w:t xml:space="preserve">, se sídlem na adrese </w:t>
      </w:r>
      <w:r w:rsidR="00EB5098">
        <w:rPr>
          <w:lang w:val="cs-CZ"/>
        </w:rPr>
        <w:t>Dřínov 155, 768 33 Morkovice</w:t>
      </w:r>
      <w:r w:rsidR="00C31052" w:rsidRPr="007F70DB">
        <w:rPr>
          <w:lang w:val="cs-CZ"/>
        </w:rPr>
        <w:t>, IČO: </w:t>
      </w:r>
      <w:r w:rsidR="00D1115F" w:rsidRPr="007F70DB">
        <w:rPr>
          <w:rStyle w:val="BodyChar"/>
          <w:rFonts w:cs="Arial"/>
          <w:lang w:val="cs-CZ"/>
        </w:rPr>
        <w:t>002</w:t>
      </w:r>
      <w:r w:rsidR="008B3CA4" w:rsidRPr="007F70DB">
        <w:rPr>
          <w:rStyle w:val="BodyChar"/>
          <w:rFonts w:cs="Arial"/>
          <w:lang w:val="cs-CZ"/>
        </w:rPr>
        <w:t> </w:t>
      </w:r>
      <w:r w:rsidR="00D1115F" w:rsidRPr="007F70DB">
        <w:rPr>
          <w:rStyle w:val="BodyChar"/>
          <w:rFonts w:cs="Arial"/>
          <w:lang w:val="cs-CZ"/>
        </w:rPr>
        <w:t>87</w:t>
      </w:r>
      <w:r w:rsidR="008B3CA4" w:rsidRPr="007F70DB">
        <w:rPr>
          <w:rStyle w:val="BodyChar"/>
          <w:rFonts w:cs="Arial"/>
          <w:lang w:val="cs-CZ"/>
        </w:rPr>
        <w:t> </w:t>
      </w:r>
      <w:r w:rsidR="00EB5098">
        <w:rPr>
          <w:rStyle w:val="BodyChar"/>
          <w:rFonts w:cs="Arial"/>
          <w:lang w:val="cs-CZ"/>
        </w:rPr>
        <w:t>156</w:t>
      </w:r>
      <w:r w:rsidR="00955FBE" w:rsidRPr="007F70DB">
        <w:rPr>
          <w:lang w:val="cs-CZ"/>
        </w:rPr>
        <w:t xml:space="preserve"> </w:t>
      </w:r>
      <w:r w:rsidR="00C31052" w:rsidRPr="007F70DB">
        <w:rPr>
          <w:rFonts w:cs="Arial"/>
          <w:color w:val="000000"/>
          <w:lang w:val="cs-CZ"/>
        </w:rPr>
        <w:t>(dále jen „</w:t>
      </w:r>
      <w:r w:rsidR="00EB5098" w:rsidRPr="00EB5098">
        <w:rPr>
          <w:rFonts w:cs="Arial"/>
          <w:b/>
          <w:bCs/>
          <w:color w:val="000000"/>
          <w:lang w:val="cs-CZ"/>
        </w:rPr>
        <w:t>Dřínov</w:t>
      </w:r>
      <w:r w:rsidR="00C31052" w:rsidRPr="007F70DB">
        <w:rPr>
          <w:rFonts w:cs="Arial"/>
          <w:color w:val="000000"/>
          <w:lang w:val="cs-CZ"/>
        </w:rPr>
        <w:t>“);</w:t>
      </w:r>
    </w:p>
    <w:p w14:paraId="65EFDAC2" w14:textId="77777777" w:rsidR="00621DE0" w:rsidRPr="00621DE0" w:rsidRDefault="008B3CA4" w:rsidP="008873E9">
      <w:pPr>
        <w:pStyle w:val="Parties"/>
        <w:spacing w:after="0"/>
        <w:rPr>
          <w:rFonts w:cs="Arial"/>
          <w:lang w:val="cs-CZ"/>
        </w:rPr>
      </w:pPr>
      <w:r w:rsidRPr="007F70DB">
        <w:rPr>
          <w:b/>
          <w:lang w:val="cs-CZ"/>
        </w:rPr>
        <w:t>Ob</w:t>
      </w:r>
      <w:r w:rsidR="008F5891" w:rsidRPr="007F70DB">
        <w:rPr>
          <w:b/>
          <w:lang w:val="cs-CZ"/>
        </w:rPr>
        <w:t>cí</w:t>
      </w:r>
      <w:r w:rsidRPr="007F70DB">
        <w:rPr>
          <w:b/>
          <w:lang w:val="cs-CZ"/>
        </w:rPr>
        <w:t xml:space="preserve"> </w:t>
      </w:r>
      <w:r w:rsidR="00C31052" w:rsidRPr="007F70DB">
        <w:rPr>
          <w:b/>
          <w:lang w:val="cs-CZ"/>
        </w:rPr>
        <w:t>Zborovice</w:t>
      </w:r>
      <w:r w:rsidR="00C31052" w:rsidRPr="007F70DB">
        <w:rPr>
          <w:lang w:val="cs-CZ"/>
        </w:rPr>
        <w:t xml:space="preserve">, se sídlem na adrese </w:t>
      </w:r>
      <w:r w:rsidRPr="007F70DB">
        <w:rPr>
          <w:rStyle w:val="BodyChar"/>
          <w:rFonts w:cs="Arial"/>
          <w:lang w:val="cs-CZ"/>
        </w:rPr>
        <w:t>Hlavní 37, 768 32 Zborovice</w:t>
      </w:r>
      <w:r w:rsidR="00C31052" w:rsidRPr="007F70DB">
        <w:rPr>
          <w:lang w:val="cs-CZ"/>
        </w:rPr>
        <w:t>, IČO: </w:t>
      </w:r>
      <w:r w:rsidRPr="007F70DB">
        <w:rPr>
          <w:rStyle w:val="BodyChar"/>
          <w:rFonts w:cs="Arial"/>
          <w:lang w:val="cs-CZ"/>
        </w:rPr>
        <w:t>002 87 920</w:t>
      </w:r>
      <w:r w:rsidRPr="007F70DB">
        <w:rPr>
          <w:lang w:val="cs-CZ"/>
        </w:rPr>
        <w:t xml:space="preserve"> </w:t>
      </w:r>
      <w:r w:rsidR="00C31052" w:rsidRPr="007F70DB">
        <w:rPr>
          <w:rFonts w:cs="Arial"/>
          <w:color w:val="000000"/>
          <w:lang w:val="cs-CZ"/>
        </w:rPr>
        <w:t>(dále jen „</w:t>
      </w:r>
      <w:r w:rsidR="00C31052" w:rsidRPr="007F70DB">
        <w:rPr>
          <w:rFonts w:cs="Arial"/>
          <w:b/>
          <w:color w:val="000000"/>
          <w:lang w:val="cs-CZ"/>
        </w:rPr>
        <w:t>Zborovice</w:t>
      </w:r>
      <w:r w:rsidR="00C31052" w:rsidRPr="007F70DB">
        <w:rPr>
          <w:rFonts w:cs="Arial"/>
          <w:color w:val="000000"/>
          <w:lang w:val="cs-CZ"/>
        </w:rPr>
        <w:t xml:space="preserve">“); </w:t>
      </w:r>
    </w:p>
    <w:p w14:paraId="1C7EA2D6" w14:textId="4B430A52" w:rsidR="00C31052" w:rsidRPr="007F70DB" w:rsidRDefault="00C31052" w:rsidP="008873E9">
      <w:pPr>
        <w:pStyle w:val="Parties"/>
        <w:numPr>
          <w:ilvl w:val="0"/>
          <w:numId w:val="0"/>
        </w:numPr>
        <w:spacing w:after="0"/>
        <w:ind w:left="567"/>
        <w:rPr>
          <w:rFonts w:cs="Arial"/>
          <w:lang w:val="cs-CZ"/>
        </w:rPr>
      </w:pPr>
      <w:r w:rsidRPr="007F70DB">
        <w:rPr>
          <w:rFonts w:cs="Arial"/>
          <w:color w:val="000000"/>
          <w:lang w:val="cs-CZ"/>
        </w:rPr>
        <w:t>a</w:t>
      </w:r>
    </w:p>
    <w:p w14:paraId="2ECA73EA" w14:textId="0FE45684" w:rsidR="00822124" w:rsidRPr="007F70DB" w:rsidRDefault="00C31052" w:rsidP="008873E9">
      <w:pPr>
        <w:pStyle w:val="Parties"/>
        <w:spacing w:after="0"/>
        <w:rPr>
          <w:lang w:val="cs-CZ"/>
        </w:rPr>
      </w:pPr>
      <w:r w:rsidRPr="007F70DB">
        <w:rPr>
          <w:bCs/>
          <w:lang w:val="cs-CZ"/>
        </w:rPr>
        <w:t>společnost</w:t>
      </w:r>
      <w:r w:rsidR="009A31B5" w:rsidRPr="007F70DB">
        <w:rPr>
          <w:bCs/>
          <w:lang w:val="cs-CZ"/>
        </w:rPr>
        <w:t>í</w:t>
      </w:r>
      <w:r w:rsidRPr="007F70DB">
        <w:rPr>
          <w:b/>
          <w:bCs/>
          <w:lang w:val="cs-CZ"/>
        </w:rPr>
        <w:t xml:space="preserve"> EUROXAN 1 SE</w:t>
      </w:r>
      <w:r w:rsidR="002C06C2" w:rsidRPr="007F70DB">
        <w:rPr>
          <w:bCs/>
          <w:lang w:val="cs-CZ"/>
        </w:rPr>
        <w:t xml:space="preserve">, se sídlem </w:t>
      </w:r>
      <w:r w:rsidRPr="007F70DB">
        <w:rPr>
          <w:bCs/>
          <w:lang w:val="cs-CZ"/>
        </w:rPr>
        <w:t xml:space="preserve">na adrese </w:t>
      </w:r>
      <w:proofErr w:type="spellStart"/>
      <w:r w:rsidRPr="007F70DB">
        <w:rPr>
          <w:bCs/>
          <w:lang w:val="cs-CZ"/>
        </w:rPr>
        <w:t>Kotojedy</w:t>
      </w:r>
      <w:proofErr w:type="spellEnd"/>
      <w:r w:rsidRPr="007F70DB">
        <w:rPr>
          <w:bCs/>
          <w:lang w:val="cs-CZ"/>
        </w:rPr>
        <w:t xml:space="preserve"> 21, 767 01 Kroměříž</w:t>
      </w:r>
      <w:r w:rsidR="002C06C2" w:rsidRPr="007F70DB">
        <w:rPr>
          <w:bCs/>
          <w:lang w:val="cs-CZ"/>
        </w:rPr>
        <w:t>, IČO:</w:t>
      </w:r>
      <w:r w:rsidRPr="007F70DB">
        <w:rPr>
          <w:bCs/>
          <w:lang w:val="cs-CZ"/>
        </w:rPr>
        <w:t> 292 41 138</w:t>
      </w:r>
      <w:r w:rsidR="002C06C2" w:rsidRPr="007F70DB">
        <w:rPr>
          <w:bCs/>
          <w:lang w:val="cs-CZ"/>
        </w:rPr>
        <w:t>, zapsan</w:t>
      </w:r>
      <w:r w:rsidR="009A31B5" w:rsidRPr="007F70DB">
        <w:rPr>
          <w:bCs/>
          <w:lang w:val="cs-CZ"/>
        </w:rPr>
        <w:t>ou</w:t>
      </w:r>
      <w:r w:rsidR="002C06C2" w:rsidRPr="007F70DB">
        <w:rPr>
          <w:bCs/>
          <w:lang w:val="cs-CZ"/>
        </w:rPr>
        <w:t xml:space="preserve"> v obchodním rejstříku vedeném </w:t>
      </w:r>
      <w:r w:rsidRPr="007F70DB">
        <w:rPr>
          <w:bCs/>
          <w:lang w:val="cs-CZ"/>
        </w:rPr>
        <w:t>Krajským</w:t>
      </w:r>
      <w:r w:rsidR="002C06C2" w:rsidRPr="007F70DB">
        <w:rPr>
          <w:bCs/>
          <w:lang w:val="cs-CZ"/>
        </w:rPr>
        <w:t xml:space="preserve"> soudem v </w:t>
      </w:r>
      <w:r w:rsidRPr="007F70DB">
        <w:rPr>
          <w:bCs/>
          <w:lang w:val="cs-CZ"/>
        </w:rPr>
        <w:t>Brně</w:t>
      </w:r>
      <w:r w:rsidR="002C06C2" w:rsidRPr="007F70DB">
        <w:rPr>
          <w:bCs/>
          <w:lang w:val="cs-CZ"/>
        </w:rPr>
        <w:t xml:space="preserve">, oddíl </w:t>
      </w:r>
      <w:r w:rsidRPr="007F70DB">
        <w:rPr>
          <w:bCs/>
          <w:lang w:val="cs-CZ"/>
        </w:rPr>
        <w:t>H</w:t>
      </w:r>
      <w:r w:rsidR="002C06C2" w:rsidRPr="007F70DB">
        <w:rPr>
          <w:bCs/>
          <w:lang w:val="cs-CZ"/>
        </w:rPr>
        <w:t xml:space="preserve">, vložka </w:t>
      </w:r>
      <w:r w:rsidRPr="007F70DB">
        <w:rPr>
          <w:bCs/>
          <w:lang w:val="cs-CZ"/>
        </w:rPr>
        <w:t>68</w:t>
      </w:r>
      <w:r w:rsidR="00822124" w:rsidRPr="007F70DB">
        <w:rPr>
          <w:rFonts w:cs="Arial"/>
          <w:bCs/>
          <w:color w:val="000000"/>
          <w:lang w:val="cs-CZ"/>
        </w:rPr>
        <w:t xml:space="preserve"> (dále jen „</w:t>
      </w:r>
      <w:r w:rsidRPr="007F70DB">
        <w:rPr>
          <w:rFonts w:cs="Arial"/>
          <w:b/>
          <w:bCs/>
          <w:color w:val="000000"/>
          <w:lang w:val="cs-CZ"/>
        </w:rPr>
        <w:t>EUROXAN</w:t>
      </w:r>
      <w:r w:rsidR="00822124" w:rsidRPr="007F70DB">
        <w:rPr>
          <w:rFonts w:cs="Arial"/>
          <w:bCs/>
          <w:color w:val="000000"/>
          <w:lang w:val="cs-CZ"/>
        </w:rPr>
        <w:t>“)</w:t>
      </w:r>
      <w:r w:rsidRPr="007F70DB">
        <w:rPr>
          <w:rFonts w:cs="Arial"/>
          <w:bCs/>
          <w:color w:val="000000"/>
          <w:lang w:val="cs-CZ"/>
        </w:rPr>
        <w:t>,</w:t>
      </w:r>
    </w:p>
    <w:p w14:paraId="310FC0EE" w14:textId="518E2464" w:rsidR="002C06C2" w:rsidRPr="007F70DB" w:rsidRDefault="002C06C2" w:rsidP="002C06C2">
      <w:pPr>
        <w:pStyle w:val="Body1"/>
        <w:rPr>
          <w:lang w:val="cs-CZ"/>
        </w:rPr>
      </w:pPr>
      <w:r w:rsidRPr="007F70DB">
        <w:rPr>
          <w:lang w:val="cs-CZ"/>
        </w:rPr>
        <w:t>(</w:t>
      </w:r>
      <w:r w:rsidR="005D44C0" w:rsidRPr="007F70DB">
        <w:rPr>
          <w:lang w:val="cs-CZ"/>
        </w:rPr>
        <w:t xml:space="preserve">Obce </w:t>
      </w:r>
      <w:r w:rsidR="00C31052" w:rsidRPr="007F70DB">
        <w:rPr>
          <w:lang w:val="cs-CZ"/>
        </w:rPr>
        <w:t>Morkovice, Kroměříž, Dřínov, Zborovice a společnost EUROXAN</w:t>
      </w:r>
      <w:r w:rsidRPr="007F70DB">
        <w:rPr>
          <w:lang w:val="cs-CZ"/>
        </w:rPr>
        <w:t xml:space="preserve"> společně dále jen „</w:t>
      </w:r>
      <w:r w:rsidRPr="007F70DB">
        <w:rPr>
          <w:b/>
          <w:lang w:val="cs-CZ"/>
        </w:rPr>
        <w:t>Strany</w:t>
      </w:r>
      <w:r w:rsidRPr="007F70DB">
        <w:rPr>
          <w:lang w:val="cs-CZ"/>
        </w:rPr>
        <w:t>“ a každý jednotlivě „</w:t>
      </w:r>
      <w:r w:rsidRPr="007F70DB">
        <w:rPr>
          <w:b/>
          <w:lang w:val="cs-CZ"/>
        </w:rPr>
        <w:t>Strana</w:t>
      </w:r>
      <w:r w:rsidRPr="007F70DB">
        <w:rPr>
          <w:lang w:val="cs-CZ"/>
        </w:rPr>
        <w:t>“).</w:t>
      </w:r>
    </w:p>
    <w:p w14:paraId="3241B39A" w14:textId="446A5E60" w:rsidR="00581CCD" w:rsidRPr="007F70DB" w:rsidRDefault="00254911" w:rsidP="00581CCD">
      <w:pPr>
        <w:pStyle w:val="Body"/>
        <w:rPr>
          <w:rFonts w:ascii="Arial Bold" w:hAnsi="Arial Bold"/>
          <w:b/>
          <w:caps/>
          <w:lang w:val="cs-CZ"/>
        </w:rPr>
      </w:pPr>
      <w:r w:rsidRPr="007F70DB">
        <w:rPr>
          <w:rFonts w:ascii="Arial Bold" w:hAnsi="Arial Bold"/>
          <w:b/>
          <w:caps/>
          <w:lang w:val="cs-CZ"/>
        </w:rPr>
        <w:t>V</w:t>
      </w:r>
      <w:r w:rsidR="00581CCD" w:rsidRPr="007F70DB">
        <w:rPr>
          <w:rFonts w:ascii="Arial Bold" w:hAnsi="Arial Bold"/>
          <w:b/>
          <w:caps/>
          <w:lang w:val="cs-CZ"/>
        </w:rPr>
        <w:t>ZHLEDEM K TOMU, ŽE:</w:t>
      </w:r>
    </w:p>
    <w:p w14:paraId="283CC299" w14:textId="48A64A14" w:rsidR="00624E82" w:rsidRPr="007F70DB" w:rsidRDefault="005D44C0" w:rsidP="00624E82">
      <w:pPr>
        <w:pStyle w:val="Recitals"/>
        <w:rPr>
          <w:lang w:val="cs-CZ"/>
        </w:rPr>
      </w:pPr>
      <w:r w:rsidRPr="007F70DB">
        <w:rPr>
          <w:lang w:val="cs-CZ"/>
        </w:rPr>
        <w:t xml:space="preserve">Obec </w:t>
      </w:r>
      <w:r w:rsidR="00C31052" w:rsidRPr="007F70DB">
        <w:rPr>
          <w:lang w:val="cs-CZ"/>
        </w:rPr>
        <w:t>Morkovice a společnost EUROXAN uzavřely dne 14. dubna 2011 smlouvu o budoucí smlouvě o převodu 21</w:t>
      </w:r>
      <w:r w:rsidR="00DD092B" w:rsidRPr="007F70DB">
        <w:rPr>
          <w:lang w:val="cs-CZ"/>
        </w:rPr>
        <w:t>.</w:t>
      </w:r>
      <w:r w:rsidR="00C31052" w:rsidRPr="007F70DB">
        <w:rPr>
          <w:lang w:val="cs-CZ"/>
        </w:rPr>
        <w:t>910 kusů akcií na jméno společnosti Vodov</w:t>
      </w:r>
      <w:r w:rsidR="00DD092B" w:rsidRPr="007F70DB">
        <w:rPr>
          <w:lang w:val="cs-CZ"/>
        </w:rPr>
        <w:t>od</w:t>
      </w:r>
      <w:r w:rsidR="00C31052" w:rsidRPr="007F70DB">
        <w:rPr>
          <w:lang w:val="cs-CZ"/>
        </w:rPr>
        <w:t>y a kanalizace Kroměříž, a.s., se sídlem na adrese Kojetínská 3666/64, 767 01 Kroměříž, IČO: 494 51 871, zapsané v</w:t>
      </w:r>
      <w:r w:rsidR="00DD092B" w:rsidRPr="007F70DB">
        <w:rPr>
          <w:lang w:val="cs-CZ"/>
        </w:rPr>
        <w:t> </w:t>
      </w:r>
      <w:r w:rsidR="00C31052" w:rsidRPr="007F70DB">
        <w:rPr>
          <w:bCs/>
          <w:lang w:val="cs-CZ"/>
        </w:rPr>
        <w:t>obchodním rejstříku vedeném Krajským soudem v Brně, oddíl B, vložka 1147 (dále jen</w:t>
      </w:r>
      <w:r w:rsidR="00624E82" w:rsidRPr="007F70DB">
        <w:rPr>
          <w:bCs/>
          <w:lang w:val="cs-CZ"/>
        </w:rPr>
        <w:t xml:space="preserve"> </w:t>
      </w:r>
      <w:r w:rsidR="00586082" w:rsidRPr="007F70DB">
        <w:rPr>
          <w:bCs/>
          <w:lang w:val="cs-CZ"/>
        </w:rPr>
        <w:t xml:space="preserve"> </w:t>
      </w:r>
      <w:r w:rsidR="00C31052" w:rsidRPr="007F70DB">
        <w:rPr>
          <w:bCs/>
          <w:lang w:val="cs-CZ"/>
        </w:rPr>
        <w:t>„</w:t>
      </w:r>
      <w:r w:rsidR="00FD1EBD" w:rsidRPr="007F70DB">
        <w:rPr>
          <w:b/>
          <w:bCs/>
          <w:lang w:val="cs-CZ"/>
        </w:rPr>
        <w:t>VaK Kroměříž</w:t>
      </w:r>
      <w:r w:rsidR="00C31052" w:rsidRPr="007F70DB">
        <w:rPr>
          <w:bCs/>
          <w:lang w:val="cs-CZ"/>
        </w:rPr>
        <w:t>“)</w:t>
      </w:r>
      <w:r w:rsidR="00FD1EBD" w:rsidRPr="007F70DB">
        <w:rPr>
          <w:bCs/>
          <w:lang w:val="cs-CZ"/>
        </w:rPr>
        <w:t>, o jmenovité hodnotě 1.000,- Kč každá (dále jen „</w:t>
      </w:r>
      <w:r w:rsidR="00FD1EBD" w:rsidRPr="007F70DB">
        <w:rPr>
          <w:b/>
          <w:bCs/>
          <w:lang w:val="cs-CZ"/>
        </w:rPr>
        <w:t>Akcie</w:t>
      </w:r>
      <w:r w:rsidR="00FD1EBD" w:rsidRPr="007F70DB">
        <w:rPr>
          <w:bCs/>
          <w:lang w:val="cs-CZ"/>
        </w:rPr>
        <w:t xml:space="preserve">“), ve které se </w:t>
      </w:r>
      <w:r w:rsidRPr="007F70DB">
        <w:rPr>
          <w:bCs/>
          <w:lang w:val="cs-CZ"/>
        </w:rPr>
        <w:t xml:space="preserve">obec </w:t>
      </w:r>
      <w:r w:rsidR="00FD1EBD" w:rsidRPr="007F70DB">
        <w:rPr>
          <w:bCs/>
          <w:lang w:val="cs-CZ"/>
        </w:rPr>
        <w:t>Morkovice a společnost EUROXAN zavázaly, že po splnění určitých podmínek převed</w:t>
      </w:r>
      <w:r w:rsidRPr="007F70DB">
        <w:rPr>
          <w:bCs/>
          <w:lang w:val="cs-CZ"/>
        </w:rPr>
        <w:t>e obec</w:t>
      </w:r>
      <w:r w:rsidR="00FD1EBD" w:rsidRPr="007F70DB">
        <w:rPr>
          <w:bCs/>
          <w:lang w:val="cs-CZ"/>
        </w:rPr>
        <w:t xml:space="preserve"> Morkovice Akcie se všemi právy k nim náležejícími na společnost EUROXAN, a společnost EUROXAN za Akcie uhradí </w:t>
      </w:r>
      <w:r w:rsidRPr="007F70DB">
        <w:rPr>
          <w:bCs/>
          <w:lang w:val="cs-CZ"/>
        </w:rPr>
        <w:t xml:space="preserve">obci </w:t>
      </w:r>
      <w:r w:rsidR="00FD1EBD" w:rsidRPr="007F70DB">
        <w:rPr>
          <w:bCs/>
          <w:lang w:val="cs-CZ"/>
        </w:rPr>
        <w:t>Morkovi</w:t>
      </w:r>
      <w:r w:rsidRPr="007F70DB">
        <w:rPr>
          <w:bCs/>
          <w:lang w:val="cs-CZ"/>
        </w:rPr>
        <w:t>ce</w:t>
      </w:r>
      <w:r w:rsidR="00FD1EBD" w:rsidRPr="007F70DB">
        <w:rPr>
          <w:bCs/>
          <w:lang w:val="cs-CZ"/>
        </w:rPr>
        <w:t xml:space="preserve"> kupní cenu ve výši 186,50 Kč za jednu Akcii, tj. celkem 4.086,215</w:t>
      </w:r>
      <w:r w:rsidR="00DD092B" w:rsidRPr="007F70DB">
        <w:rPr>
          <w:bCs/>
          <w:lang w:val="cs-CZ"/>
        </w:rPr>
        <w:t> </w:t>
      </w:r>
      <w:r w:rsidR="00FD1EBD" w:rsidRPr="007F70DB">
        <w:rPr>
          <w:bCs/>
          <w:lang w:val="cs-CZ"/>
        </w:rPr>
        <w:t>Kč</w:t>
      </w:r>
      <w:r w:rsidR="001808E4" w:rsidRPr="007F70DB">
        <w:rPr>
          <w:bCs/>
          <w:lang w:val="cs-CZ"/>
        </w:rPr>
        <w:t xml:space="preserve"> (tato smlouva o </w:t>
      </w:r>
      <w:r w:rsidR="001808E4" w:rsidRPr="007F70DB">
        <w:rPr>
          <w:lang w:val="cs-CZ"/>
        </w:rPr>
        <w:t xml:space="preserve">budoucí smlouvě o převodu Akcií ve znění dodatku č. 1 ze dne </w:t>
      </w:r>
      <w:r w:rsidR="00C13426">
        <w:rPr>
          <w:lang w:val="cs-CZ"/>
        </w:rPr>
        <w:t>2. listopadu 2024</w:t>
      </w:r>
      <w:r w:rsidR="001808E4" w:rsidRPr="007F70DB">
        <w:rPr>
          <w:lang w:val="cs-CZ"/>
        </w:rPr>
        <w:t xml:space="preserve"> dále jen „</w:t>
      </w:r>
      <w:r w:rsidR="001808E4" w:rsidRPr="007F70DB">
        <w:rPr>
          <w:b/>
          <w:lang w:val="cs-CZ"/>
        </w:rPr>
        <w:t>Dohoda</w:t>
      </w:r>
      <w:r w:rsidR="001808E4" w:rsidRPr="007F70DB">
        <w:rPr>
          <w:lang w:val="cs-CZ"/>
        </w:rPr>
        <w:t>“).</w:t>
      </w:r>
      <w:r w:rsidR="003F4647">
        <w:rPr>
          <w:lang w:val="cs-CZ"/>
        </w:rPr>
        <w:t xml:space="preserve"> Dohoda je </w:t>
      </w:r>
      <w:r w:rsidR="003E2219">
        <w:rPr>
          <w:lang w:val="cs-CZ"/>
        </w:rPr>
        <w:t>P</w:t>
      </w:r>
      <w:r w:rsidR="003F4647">
        <w:rPr>
          <w:lang w:val="cs-CZ"/>
        </w:rPr>
        <w:t xml:space="preserve">řílohou </w:t>
      </w:r>
      <w:r w:rsidR="003E2219">
        <w:rPr>
          <w:lang w:val="cs-CZ"/>
        </w:rPr>
        <w:t xml:space="preserve">1 </w:t>
      </w:r>
      <w:r w:rsidR="003F4647">
        <w:rPr>
          <w:lang w:val="cs-CZ"/>
        </w:rPr>
        <w:t>této Smlouvy.</w:t>
      </w:r>
    </w:p>
    <w:p w14:paraId="552F2969" w14:textId="1C942BF5" w:rsidR="001808E4" w:rsidRPr="007F70DB" w:rsidRDefault="005D44C0" w:rsidP="00624E82">
      <w:pPr>
        <w:pStyle w:val="Recitals"/>
        <w:rPr>
          <w:lang w:val="cs-CZ"/>
        </w:rPr>
      </w:pPr>
      <w:r w:rsidRPr="007F70DB">
        <w:rPr>
          <w:lang w:val="cs-CZ"/>
        </w:rPr>
        <w:t xml:space="preserve">Obec </w:t>
      </w:r>
      <w:r w:rsidR="00F63353" w:rsidRPr="007F70DB">
        <w:rPr>
          <w:lang w:val="cs-CZ"/>
        </w:rPr>
        <w:t>Morkovice a společnost EUROXAN si v čl. 5 odst. 4 Dohody ujednaly, že společnost EUROXAN je oprávněna postoupit práva a převést povinnosti z Dohody na jakoukoliv třetí osobu.</w:t>
      </w:r>
    </w:p>
    <w:p w14:paraId="0B60BD0E" w14:textId="4D847BC1" w:rsidR="00624E82" w:rsidRPr="007F70DB" w:rsidRDefault="001808E4" w:rsidP="00A67550">
      <w:pPr>
        <w:pStyle w:val="Recitals"/>
        <w:numPr>
          <w:ilvl w:val="0"/>
          <w:numId w:val="0"/>
        </w:numPr>
        <w:ind w:left="567"/>
        <w:rPr>
          <w:lang w:val="cs-CZ"/>
        </w:rPr>
      </w:pPr>
      <w:r w:rsidRPr="00A67550">
        <w:rPr>
          <w:lang w:val="cs-CZ"/>
        </w:rPr>
        <w:t>Současným společným úmyslem Stran je, aby Akcie nebyly převedeny na společnost EUROXAN,</w:t>
      </w:r>
      <w:r w:rsidR="00586082" w:rsidRPr="00A67550">
        <w:rPr>
          <w:lang w:val="cs-CZ"/>
        </w:rPr>
        <w:t xml:space="preserve"> ale aby </w:t>
      </w:r>
      <w:r w:rsidR="00D1115F" w:rsidRPr="00A67550">
        <w:rPr>
          <w:lang w:val="cs-CZ"/>
        </w:rPr>
        <w:t>byly</w:t>
      </w:r>
      <w:r w:rsidR="00586082" w:rsidRPr="00A67550">
        <w:rPr>
          <w:lang w:val="cs-CZ"/>
        </w:rPr>
        <w:t xml:space="preserve"> ve vlastnictví obcí Morkovice, Dřínov, Kroměříž a Zborovice, př</w:t>
      </w:r>
      <w:r w:rsidR="00AA71A9" w:rsidRPr="00A67550">
        <w:rPr>
          <w:lang w:val="cs-CZ"/>
        </w:rPr>
        <w:t>ičemž obce</w:t>
      </w:r>
      <w:r w:rsidR="00D1115F" w:rsidRPr="00A67550">
        <w:rPr>
          <w:lang w:val="cs-CZ"/>
        </w:rPr>
        <w:t xml:space="preserve"> mají</w:t>
      </w:r>
      <w:r w:rsidR="00AA71A9" w:rsidRPr="00A67550">
        <w:rPr>
          <w:lang w:val="cs-CZ"/>
        </w:rPr>
        <w:t xml:space="preserve"> nabýt Akcie v následujícím poměru</w:t>
      </w:r>
      <w:r w:rsidR="003F4647" w:rsidRPr="00A67550">
        <w:rPr>
          <w:lang w:val="cs-CZ"/>
        </w:rPr>
        <w:t xml:space="preserve"> odpovídajícím</w:t>
      </w:r>
      <w:r w:rsidR="00A67550" w:rsidRPr="00A67550">
        <w:rPr>
          <w:lang w:val="cs-CZ"/>
        </w:rPr>
        <w:t>u poměrovému společnému nabývání akc</w:t>
      </w:r>
      <w:r w:rsidR="00A67550">
        <w:rPr>
          <w:lang w:val="cs-CZ"/>
        </w:rPr>
        <w:t>i</w:t>
      </w:r>
      <w:r w:rsidR="00A67550" w:rsidRPr="00A67550">
        <w:rPr>
          <w:lang w:val="cs-CZ"/>
        </w:rPr>
        <w:t>í upravenému v příslušných ustanoveních Akcionářské dohody uzavřené mezi obcemi dne 7.</w:t>
      </w:r>
      <w:r w:rsidR="000C74D3">
        <w:rPr>
          <w:lang w:val="cs-CZ"/>
        </w:rPr>
        <w:t xml:space="preserve">  října </w:t>
      </w:r>
      <w:r w:rsidR="00A67550" w:rsidRPr="00A67550">
        <w:rPr>
          <w:lang w:val="cs-CZ"/>
        </w:rPr>
        <w:t>2016</w:t>
      </w:r>
      <w:r w:rsidRPr="007F70DB">
        <w:rPr>
          <w:lang w:val="cs-CZ"/>
        </w:rPr>
        <w:t>:</w:t>
      </w:r>
    </w:p>
    <w:tbl>
      <w:tblPr>
        <w:tblStyle w:val="Mkatabulky"/>
        <w:tblW w:w="0" w:type="auto"/>
        <w:tblInd w:w="567" w:type="dxa"/>
        <w:tblLook w:val="04A0" w:firstRow="1" w:lastRow="0" w:firstColumn="1" w:lastColumn="0" w:noHBand="0" w:noVBand="1"/>
      </w:tblPr>
      <w:tblGrid>
        <w:gridCol w:w="2831"/>
        <w:gridCol w:w="2831"/>
        <w:gridCol w:w="2831"/>
      </w:tblGrid>
      <w:tr w:rsidR="009C0009" w:rsidRPr="007F70DB" w14:paraId="650E9055" w14:textId="77777777" w:rsidTr="009C0009">
        <w:tc>
          <w:tcPr>
            <w:tcW w:w="2831" w:type="dxa"/>
            <w:shd w:val="clear" w:color="auto" w:fill="A6A6A6" w:themeFill="background1" w:themeFillShade="A6"/>
          </w:tcPr>
          <w:p w14:paraId="1601ABC2" w14:textId="1E90E4D9" w:rsidR="009C0009" w:rsidRPr="007F70DB" w:rsidRDefault="009C0009" w:rsidP="009C0009">
            <w:pPr>
              <w:pStyle w:val="Recitals"/>
              <w:numPr>
                <w:ilvl w:val="0"/>
                <w:numId w:val="0"/>
              </w:numPr>
              <w:rPr>
                <w:b/>
                <w:lang w:val="cs-CZ"/>
              </w:rPr>
            </w:pPr>
            <w:r w:rsidRPr="007F70DB">
              <w:rPr>
                <w:b/>
                <w:lang w:val="cs-CZ"/>
              </w:rPr>
              <w:t>Akcionář</w:t>
            </w:r>
          </w:p>
        </w:tc>
        <w:tc>
          <w:tcPr>
            <w:tcW w:w="2831" w:type="dxa"/>
            <w:shd w:val="clear" w:color="auto" w:fill="A6A6A6" w:themeFill="background1" w:themeFillShade="A6"/>
          </w:tcPr>
          <w:p w14:paraId="5926F2BD" w14:textId="688342D5" w:rsidR="009C0009" w:rsidRPr="007F70DB" w:rsidRDefault="009C0009" w:rsidP="009C0009">
            <w:pPr>
              <w:pStyle w:val="Recitals"/>
              <w:numPr>
                <w:ilvl w:val="0"/>
                <w:numId w:val="0"/>
              </w:numPr>
              <w:rPr>
                <w:b/>
                <w:lang w:val="cs-CZ"/>
              </w:rPr>
            </w:pPr>
            <w:r w:rsidRPr="007F70DB">
              <w:rPr>
                <w:b/>
                <w:lang w:val="cs-CZ"/>
              </w:rPr>
              <w:t>Počet Akcií</w:t>
            </w:r>
          </w:p>
        </w:tc>
        <w:tc>
          <w:tcPr>
            <w:tcW w:w="2831" w:type="dxa"/>
            <w:shd w:val="clear" w:color="auto" w:fill="A6A6A6" w:themeFill="background1" w:themeFillShade="A6"/>
          </w:tcPr>
          <w:p w14:paraId="463B1E84" w14:textId="6AAC3757" w:rsidR="009C0009" w:rsidRPr="007F70DB" w:rsidRDefault="009C0009" w:rsidP="009C0009">
            <w:pPr>
              <w:pStyle w:val="Recitals"/>
              <w:numPr>
                <w:ilvl w:val="0"/>
                <w:numId w:val="0"/>
              </w:numPr>
              <w:rPr>
                <w:b/>
                <w:lang w:val="cs-CZ"/>
              </w:rPr>
            </w:pPr>
            <w:r w:rsidRPr="007F70DB">
              <w:rPr>
                <w:b/>
                <w:lang w:val="cs-CZ"/>
              </w:rPr>
              <w:t>Podíl</w:t>
            </w:r>
          </w:p>
        </w:tc>
      </w:tr>
      <w:tr w:rsidR="009C0009" w:rsidRPr="007F70DB" w14:paraId="5456A05D" w14:textId="77777777" w:rsidTr="009C0009">
        <w:tc>
          <w:tcPr>
            <w:tcW w:w="2831" w:type="dxa"/>
          </w:tcPr>
          <w:p w14:paraId="7AC3F9AC" w14:textId="39372D13" w:rsidR="009C0009" w:rsidRPr="007F70DB" w:rsidRDefault="009C0009" w:rsidP="009C0009">
            <w:pPr>
              <w:pStyle w:val="Recitals"/>
              <w:numPr>
                <w:ilvl w:val="0"/>
                <w:numId w:val="0"/>
              </w:numPr>
              <w:rPr>
                <w:lang w:val="cs-CZ"/>
              </w:rPr>
            </w:pPr>
            <w:r w:rsidRPr="007F70DB">
              <w:rPr>
                <w:lang w:val="cs-CZ"/>
              </w:rPr>
              <w:t xml:space="preserve">Morkovice – </w:t>
            </w:r>
            <w:proofErr w:type="spellStart"/>
            <w:r w:rsidRPr="007F70DB">
              <w:rPr>
                <w:lang w:val="cs-CZ"/>
              </w:rPr>
              <w:t>Slížany</w:t>
            </w:r>
            <w:proofErr w:type="spellEnd"/>
          </w:p>
        </w:tc>
        <w:tc>
          <w:tcPr>
            <w:tcW w:w="2831" w:type="dxa"/>
          </w:tcPr>
          <w:p w14:paraId="4B4E31CC" w14:textId="7059C2B2" w:rsidR="009C0009" w:rsidRPr="007F70DB" w:rsidRDefault="00213A5C" w:rsidP="009C0009">
            <w:pPr>
              <w:pStyle w:val="Recitals"/>
              <w:numPr>
                <w:ilvl w:val="0"/>
                <w:numId w:val="0"/>
              </w:numPr>
              <w:rPr>
                <w:lang w:val="cs-CZ"/>
              </w:rPr>
            </w:pPr>
            <w:r w:rsidRPr="007F70DB">
              <w:rPr>
                <w:lang w:val="cs-CZ"/>
              </w:rPr>
              <w:t>510 kusů</w:t>
            </w:r>
          </w:p>
        </w:tc>
        <w:tc>
          <w:tcPr>
            <w:tcW w:w="2831" w:type="dxa"/>
          </w:tcPr>
          <w:p w14:paraId="11D931C2" w14:textId="0F0B285D" w:rsidR="009C0009" w:rsidRPr="007F70DB" w:rsidRDefault="00213A5C" w:rsidP="009C0009">
            <w:pPr>
              <w:pStyle w:val="Recitals"/>
              <w:numPr>
                <w:ilvl w:val="0"/>
                <w:numId w:val="0"/>
              </w:numPr>
              <w:rPr>
                <w:lang w:val="cs-CZ"/>
              </w:rPr>
            </w:pPr>
            <w:proofErr w:type="gramStart"/>
            <w:r w:rsidRPr="007F70DB">
              <w:rPr>
                <w:lang w:val="cs-CZ"/>
              </w:rPr>
              <w:t>2,326%</w:t>
            </w:r>
            <w:proofErr w:type="gramEnd"/>
          </w:p>
        </w:tc>
      </w:tr>
      <w:tr w:rsidR="009C0009" w:rsidRPr="007F70DB" w14:paraId="2B190B07" w14:textId="77777777" w:rsidTr="009C0009">
        <w:tc>
          <w:tcPr>
            <w:tcW w:w="2831" w:type="dxa"/>
          </w:tcPr>
          <w:p w14:paraId="1A52F52A" w14:textId="08EFFB02" w:rsidR="009C0009" w:rsidRPr="007F70DB" w:rsidRDefault="009C0009" w:rsidP="009C0009">
            <w:pPr>
              <w:pStyle w:val="Recitals"/>
              <w:numPr>
                <w:ilvl w:val="0"/>
                <w:numId w:val="0"/>
              </w:numPr>
              <w:rPr>
                <w:lang w:val="cs-CZ"/>
              </w:rPr>
            </w:pPr>
            <w:r w:rsidRPr="007F70DB">
              <w:rPr>
                <w:lang w:val="cs-CZ"/>
              </w:rPr>
              <w:t>Dřínov</w:t>
            </w:r>
          </w:p>
        </w:tc>
        <w:tc>
          <w:tcPr>
            <w:tcW w:w="2831" w:type="dxa"/>
          </w:tcPr>
          <w:p w14:paraId="7B941CE1" w14:textId="674641FE" w:rsidR="009C0009" w:rsidRPr="007F70DB" w:rsidRDefault="00213A5C" w:rsidP="009C0009">
            <w:pPr>
              <w:pStyle w:val="Recitals"/>
              <w:numPr>
                <w:ilvl w:val="0"/>
                <w:numId w:val="0"/>
              </w:numPr>
              <w:rPr>
                <w:lang w:val="cs-CZ"/>
              </w:rPr>
            </w:pPr>
            <w:r w:rsidRPr="007F70DB">
              <w:rPr>
                <w:lang w:val="cs-CZ"/>
              </w:rPr>
              <w:t>1.308 kusů</w:t>
            </w:r>
          </w:p>
        </w:tc>
        <w:tc>
          <w:tcPr>
            <w:tcW w:w="2831" w:type="dxa"/>
          </w:tcPr>
          <w:p w14:paraId="7C24CEA8" w14:textId="3A183F31" w:rsidR="009C0009" w:rsidRPr="007F70DB" w:rsidRDefault="00213A5C" w:rsidP="009C0009">
            <w:pPr>
              <w:pStyle w:val="Recitals"/>
              <w:numPr>
                <w:ilvl w:val="0"/>
                <w:numId w:val="0"/>
              </w:numPr>
              <w:rPr>
                <w:lang w:val="cs-CZ"/>
              </w:rPr>
            </w:pPr>
            <w:proofErr w:type="gramStart"/>
            <w:r w:rsidRPr="007F70DB">
              <w:rPr>
                <w:lang w:val="cs-CZ"/>
              </w:rPr>
              <w:t>5,969%</w:t>
            </w:r>
            <w:proofErr w:type="gramEnd"/>
          </w:p>
        </w:tc>
      </w:tr>
      <w:tr w:rsidR="009C0009" w:rsidRPr="007F70DB" w14:paraId="3A36A501" w14:textId="77777777" w:rsidTr="009C0009">
        <w:tc>
          <w:tcPr>
            <w:tcW w:w="2831" w:type="dxa"/>
          </w:tcPr>
          <w:p w14:paraId="7AC8D917" w14:textId="70F1416D" w:rsidR="009C0009" w:rsidRPr="007F70DB" w:rsidRDefault="009C0009" w:rsidP="009C0009">
            <w:pPr>
              <w:pStyle w:val="Recitals"/>
              <w:numPr>
                <w:ilvl w:val="0"/>
                <w:numId w:val="0"/>
              </w:numPr>
              <w:rPr>
                <w:lang w:val="cs-CZ"/>
              </w:rPr>
            </w:pPr>
            <w:r w:rsidRPr="007F70DB">
              <w:rPr>
                <w:lang w:val="cs-CZ"/>
              </w:rPr>
              <w:t>Kroměříž</w:t>
            </w:r>
          </w:p>
        </w:tc>
        <w:tc>
          <w:tcPr>
            <w:tcW w:w="2831" w:type="dxa"/>
          </w:tcPr>
          <w:p w14:paraId="063D477D" w14:textId="16C5AFFD" w:rsidR="009C0009" w:rsidRPr="007F70DB" w:rsidRDefault="00213A5C" w:rsidP="009C0009">
            <w:pPr>
              <w:pStyle w:val="Recitals"/>
              <w:numPr>
                <w:ilvl w:val="0"/>
                <w:numId w:val="0"/>
              </w:numPr>
              <w:rPr>
                <w:lang w:val="cs-CZ"/>
              </w:rPr>
            </w:pPr>
            <w:r w:rsidRPr="007F70DB">
              <w:rPr>
                <w:lang w:val="cs-CZ"/>
              </w:rPr>
              <w:t>19.712 kusů</w:t>
            </w:r>
          </w:p>
        </w:tc>
        <w:tc>
          <w:tcPr>
            <w:tcW w:w="2831" w:type="dxa"/>
          </w:tcPr>
          <w:p w14:paraId="77EC2AE6" w14:textId="589B6A95" w:rsidR="009C0009" w:rsidRPr="007F70DB" w:rsidRDefault="00213A5C" w:rsidP="009C0009">
            <w:pPr>
              <w:pStyle w:val="Recitals"/>
              <w:numPr>
                <w:ilvl w:val="0"/>
                <w:numId w:val="0"/>
              </w:numPr>
              <w:rPr>
                <w:lang w:val="cs-CZ"/>
              </w:rPr>
            </w:pPr>
            <w:proofErr w:type="gramStart"/>
            <w:r w:rsidRPr="007F70DB">
              <w:rPr>
                <w:lang w:val="cs-CZ"/>
              </w:rPr>
              <w:t>89,986%</w:t>
            </w:r>
            <w:proofErr w:type="gramEnd"/>
          </w:p>
        </w:tc>
      </w:tr>
      <w:tr w:rsidR="009C0009" w:rsidRPr="007F70DB" w14:paraId="4F8E9B46" w14:textId="77777777" w:rsidTr="009C0009">
        <w:tc>
          <w:tcPr>
            <w:tcW w:w="2831" w:type="dxa"/>
          </w:tcPr>
          <w:p w14:paraId="5D64DD1F" w14:textId="5AD5BE51" w:rsidR="009C0009" w:rsidRPr="007F70DB" w:rsidRDefault="009C0009" w:rsidP="009C0009">
            <w:pPr>
              <w:pStyle w:val="Recitals"/>
              <w:numPr>
                <w:ilvl w:val="0"/>
                <w:numId w:val="0"/>
              </w:numPr>
              <w:rPr>
                <w:lang w:val="cs-CZ"/>
              </w:rPr>
            </w:pPr>
            <w:r w:rsidRPr="007F70DB">
              <w:rPr>
                <w:lang w:val="cs-CZ"/>
              </w:rPr>
              <w:t>Zborovice</w:t>
            </w:r>
          </w:p>
        </w:tc>
        <w:tc>
          <w:tcPr>
            <w:tcW w:w="2831" w:type="dxa"/>
          </w:tcPr>
          <w:p w14:paraId="0183CC3A" w14:textId="279DE7AF" w:rsidR="009C0009" w:rsidRPr="007F70DB" w:rsidRDefault="00213A5C" w:rsidP="009C0009">
            <w:pPr>
              <w:pStyle w:val="Recitals"/>
              <w:numPr>
                <w:ilvl w:val="0"/>
                <w:numId w:val="0"/>
              </w:numPr>
              <w:rPr>
                <w:lang w:val="cs-CZ"/>
              </w:rPr>
            </w:pPr>
            <w:r w:rsidRPr="007F70DB">
              <w:rPr>
                <w:lang w:val="cs-CZ"/>
              </w:rPr>
              <w:t>380 kusů</w:t>
            </w:r>
          </w:p>
        </w:tc>
        <w:tc>
          <w:tcPr>
            <w:tcW w:w="2831" w:type="dxa"/>
          </w:tcPr>
          <w:p w14:paraId="383E7801" w14:textId="35B7EE50" w:rsidR="009C0009" w:rsidRPr="007F70DB" w:rsidRDefault="00213A5C" w:rsidP="009C0009">
            <w:pPr>
              <w:pStyle w:val="Recitals"/>
              <w:numPr>
                <w:ilvl w:val="0"/>
                <w:numId w:val="0"/>
              </w:numPr>
              <w:rPr>
                <w:lang w:val="cs-CZ"/>
              </w:rPr>
            </w:pPr>
            <w:proofErr w:type="gramStart"/>
            <w:r w:rsidRPr="007F70DB">
              <w:rPr>
                <w:lang w:val="cs-CZ"/>
              </w:rPr>
              <w:t>1,719%</w:t>
            </w:r>
            <w:proofErr w:type="gramEnd"/>
          </w:p>
        </w:tc>
      </w:tr>
      <w:tr w:rsidR="009C0009" w:rsidRPr="007F70DB" w14:paraId="7BD9EA4D" w14:textId="77777777" w:rsidTr="009C0009">
        <w:tc>
          <w:tcPr>
            <w:tcW w:w="2831" w:type="dxa"/>
          </w:tcPr>
          <w:p w14:paraId="2CE7BABA" w14:textId="77777777" w:rsidR="009C0009" w:rsidRPr="007F70DB" w:rsidRDefault="009C0009" w:rsidP="009C0009">
            <w:pPr>
              <w:pStyle w:val="Recitals"/>
              <w:numPr>
                <w:ilvl w:val="0"/>
                <w:numId w:val="0"/>
              </w:numPr>
              <w:rPr>
                <w:b/>
                <w:lang w:val="cs-CZ"/>
              </w:rPr>
            </w:pPr>
            <w:r w:rsidRPr="007F70DB">
              <w:rPr>
                <w:b/>
                <w:lang w:val="cs-CZ"/>
              </w:rPr>
              <w:t>Celkem</w:t>
            </w:r>
          </w:p>
        </w:tc>
        <w:tc>
          <w:tcPr>
            <w:tcW w:w="2831" w:type="dxa"/>
          </w:tcPr>
          <w:p w14:paraId="50F3336E" w14:textId="44C3B0E1" w:rsidR="009C0009" w:rsidRPr="007F70DB" w:rsidRDefault="00213A5C" w:rsidP="009C0009">
            <w:pPr>
              <w:pStyle w:val="Recitals"/>
              <w:numPr>
                <w:ilvl w:val="0"/>
                <w:numId w:val="0"/>
              </w:numPr>
              <w:rPr>
                <w:lang w:val="cs-CZ"/>
              </w:rPr>
            </w:pPr>
            <w:r w:rsidRPr="007F70DB">
              <w:rPr>
                <w:lang w:val="cs-CZ"/>
              </w:rPr>
              <w:t>21.910 kusů</w:t>
            </w:r>
          </w:p>
        </w:tc>
        <w:tc>
          <w:tcPr>
            <w:tcW w:w="2831" w:type="dxa"/>
          </w:tcPr>
          <w:p w14:paraId="1D08F634" w14:textId="7D149D28" w:rsidR="009C0009" w:rsidRPr="007F70DB" w:rsidRDefault="009C0009" w:rsidP="009C0009">
            <w:pPr>
              <w:pStyle w:val="Recitals"/>
              <w:numPr>
                <w:ilvl w:val="0"/>
                <w:numId w:val="0"/>
              </w:numPr>
              <w:rPr>
                <w:lang w:val="cs-CZ"/>
              </w:rPr>
            </w:pPr>
            <w:proofErr w:type="gramStart"/>
            <w:r w:rsidRPr="007F70DB">
              <w:rPr>
                <w:lang w:val="cs-CZ"/>
              </w:rPr>
              <w:t>100%</w:t>
            </w:r>
            <w:proofErr w:type="gramEnd"/>
          </w:p>
        </w:tc>
      </w:tr>
    </w:tbl>
    <w:p w14:paraId="24CCEE5D" w14:textId="18AED4EA" w:rsidR="002E2CA2" w:rsidRPr="007F70DB" w:rsidRDefault="00CD0BE7" w:rsidP="00CD0BE7">
      <w:pPr>
        <w:pStyle w:val="Recitals"/>
        <w:rPr>
          <w:lang w:val="cs-CZ"/>
        </w:rPr>
      </w:pPr>
      <w:r w:rsidRPr="007F70DB">
        <w:rPr>
          <w:lang w:val="cs-CZ"/>
        </w:rPr>
        <w:lastRenderedPageBreak/>
        <w:t>Za účelem naplnění výše popsaného cílového uspořádání vlastnických vztahů k Akciím mají Strany v úmyslu, aby společnost EUROXAN (i) postoupila obcím Dřínov, Kroměříž a Zborovice svou pohledávku na převedení vlastnického práva k</w:t>
      </w:r>
      <w:r w:rsidR="00AA71A9" w:rsidRPr="007F70DB">
        <w:rPr>
          <w:lang w:val="cs-CZ"/>
        </w:rPr>
        <w:t> </w:t>
      </w:r>
      <w:r w:rsidRPr="007F70DB">
        <w:rPr>
          <w:lang w:val="cs-CZ"/>
        </w:rPr>
        <w:t>Akciím</w:t>
      </w:r>
      <w:r w:rsidR="00AA71A9" w:rsidRPr="007F70DB">
        <w:rPr>
          <w:lang w:val="cs-CZ"/>
        </w:rPr>
        <w:t xml:space="preserve"> (se všemi právy k </w:t>
      </w:r>
      <w:r w:rsidR="00D1115F" w:rsidRPr="007F70DB">
        <w:rPr>
          <w:lang w:val="cs-CZ"/>
        </w:rPr>
        <w:t>Akciím</w:t>
      </w:r>
      <w:r w:rsidR="00AA71A9" w:rsidRPr="007F70DB">
        <w:rPr>
          <w:lang w:val="cs-CZ"/>
        </w:rPr>
        <w:t xml:space="preserve"> náležejícími)</w:t>
      </w:r>
      <w:r w:rsidRPr="007F70DB">
        <w:rPr>
          <w:lang w:val="cs-CZ"/>
        </w:rPr>
        <w:t xml:space="preserve"> vyplývající z Dohody, a to v rozsahu odpovídajícím</w:t>
      </w:r>
      <w:r w:rsidR="007173FC" w:rsidRPr="007F70DB">
        <w:rPr>
          <w:lang w:val="cs-CZ"/>
        </w:rPr>
        <w:t>u</w:t>
      </w:r>
      <w:r w:rsidRPr="007F70DB">
        <w:rPr>
          <w:lang w:val="cs-CZ"/>
        </w:rPr>
        <w:t xml:space="preserve"> počtu Akcií určenému k nabytí těmito obcemi, a (</w:t>
      </w:r>
      <w:proofErr w:type="spellStart"/>
      <w:r w:rsidRPr="007F70DB">
        <w:rPr>
          <w:lang w:val="cs-CZ"/>
        </w:rPr>
        <w:t>ii</w:t>
      </w:r>
      <w:proofErr w:type="spellEnd"/>
      <w:r w:rsidRPr="007F70DB">
        <w:rPr>
          <w:lang w:val="cs-CZ"/>
        </w:rPr>
        <w:t>) vypořádala vzájemná práva a povinnosti s obcí Morkovice tak, aby společnosti EUROXAN nepříslušelo právo na nabytí Akcií</w:t>
      </w:r>
      <w:r w:rsidR="00AA71A9" w:rsidRPr="007F70DB">
        <w:rPr>
          <w:lang w:val="cs-CZ"/>
        </w:rPr>
        <w:t xml:space="preserve"> (či jakékoli právo k </w:t>
      </w:r>
      <w:r w:rsidR="00D1115F" w:rsidRPr="007F70DB">
        <w:rPr>
          <w:lang w:val="cs-CZ"/>
        </w:rPr>
        <w:t>Akciím</w:t>
      </w:r>
      <w:r w:rsidR="00AA71A9" w:rsidRPr="007F70DB">
        <w:rPr>
          <w:lang w:val="cs-CZ"/>
        </w:rPr>
        <w:t xml:space="preserve"> </w:t>
      </w:r>
      <w:r w:rsidR="00C10EFD" w:rsidRPr="007F70DB">
        <w:rPr>
          <w:lang w:val="cs-CZ"/>
        </w:rPr>
        <w:t>náležející</w:t>
      </w:r>
      <w:r w:rsidR="00AA71A9" w:rsidRPr="007F70DB">
        <w:rPr>
          <w:lang w:val="cs-CZ"/>
        </w:rPr>
        <w:t>)</w:t>
      </w:r>
      <w:r w:rsidRPr="007F70DB">
        <w:rPr>
          <w:lang w:val="cs-CZ"/>
        </w:rPr>
        <w:t xml:space="preserve"> na základě Dohody, a to ani zčásti.</w:t>
      </w:r>
    </w:p>
    <w:p w14:paraId="1D93F037" w14:textId="5308758C" w:rsidR="00581CCD" w:rsidRPr="007F70DB" w:rsidRDefault="002E2CA2" w:rsidP="002E2CA2">
      <w:pPr>
        <w:pStyle w:val="Recitals"/>
        <w:rPr>
          <w:lang w:val="cs-CZ"/>
        </w:rPr>
      </w:pPr>
      <w:r w:rsidRPr="007F70DB">
        <w:rPr>
          <w:lang w:val="cs-CZ"/>
        </w:rPr>
        <w:t xml:space="preserve">Společnost EUROXAN, </w:t>
      </w:r>
      <w:r w:rsidR="007173FC" w:rsidRPr="007F70DB">
        <w:rPr>
          <w:lang w:val="cs-CZ"/>
        </w:rPr>
        <w:t xml:space="preserve">v </w:t>
      </w:r>
      <w:r w:rsidRPr="007F70DB">
        <w:rPr>
          <w:lang w:val="cs-CZ"/>
        </w:rPr>
        <w:t>souladu s čl. 2 odst. 4 Dohody, obci Morkovice v souvislosti s možností nabýt Akcie již uhradila částku 3.555.007,- Kč, přičemž částku 531.208,-</w:t>
      </w:r>
      <w:r w:rsidR="00904538">
        <w:rPr>
          <w:lang w:val="cs-CZ"/>
        </w:rPr>
        <w:t xml:space="preserve"> </w:t>
      </w:r>
      <w:r w:rsidRPr="007F70DB">
        <w:rPr>
          <w:lang w:val="cs-CZ"/>
        </w:rPr>
        <w:t xml:space="preserve">Kč společnost EUROXAN obci Morkovice </w:t>
      </w:r>
      <w:r w:rsidR="007173FC" w:rsidRPr="007F70DB">
        <w:rPr>
          <w:lang w:val="cs-CZ"/>
        </w:rPr>
        <w:t xml:space="preserve">dále </w:t>
      </w:r>
      <w:r w:rsidRPr="007F70DB">
        <w:rPr>
          <w:lang w:val="cs-CZ"/>
        </w:rPr>
        <w:t xml:space="preserve">uhradí dle čl. </w:t>
      </w:r>
      <w:r w:rsidRPr="007F70DB">
        <w:rPr>
          <w:lang w:val="cs-CZ"/>
        </w:rPr>
        <w:fldChar w:fldCharType="begin"/>
      </w:r>
      <w:r w:rsidRPr="007F70DB">
        <w:rPr>
          <w:lang w:val="cs-CZ"/>
        </w:rPr>
        <w:instrText xml:space="preserve"> REF _Ref221717968 \r \h </w:instrText>
      </w:r>
      <w:r w:rsidR="007F70DB">
        <w:rPr>
          <w:lang w:val="cs-CZ"/>
        </w:rPr>
        <w:instrText xml:space="preserve"> \* MERGEFORMAT </w:instrText>
      </w:r>
      <w:r w:rsidRPr="007F70DB">
        <w:rPr>
          <w:lang w:val="cs-CZ"/>
        </w:rPr>
      </w:r>
      <w:r w:rsidRPr="007F70DB">
        <w:rPr>
          <w:lang w:val="cs-CZ"/>
        </w:rPr>
        <w:fldChar w:fldCharType="separate"/>
      </w:r>
      <w:r w:rsidR="000F35DE">
        <w:rPr>
          <w:lang w:val="cs-CZ"/>
        </w:rPr>
        <w:t>4.3</w:t>
      </w:r>
      <w:r w:rsidRPr="007F70DB">
        <w:rPr>
          <w:lang w:val="cs-CZ"/>
        </w:rPr>
        <w:fldChar w:fldCharType="end"/>
      </w:r>
      <w:r w:rsidRPr="007F70DB">
        <w:rPr>
          <w:lang w:val="cs-CZ"/>
        </w:rPr>
        <w:t xml:space="preserve"> této Smlouvy. Tyto finanční náklady vynaložené v souvislosti s možností nabýt Akcie budou společnosti EUROXAN uhrazeny obcemi Morkovice, Dřínov, Kroměříž a Zborovice úplatami za postoupení Pohledávky Dřínov, Pohledávky Kroměříž a Pohledávky Zborovice (jak jsou tyto pojmy definovány dále v této Smlouvě), resp. úplatou za vzdání se práv k</w:t>
      </w:r>
      <w:r w:rsidR="002C1A2F">
        <w:rPr>
          <w:lang w:val="cs-CZ"/>
        </w:rPr>
        <w:t> </w:t>
      </w:r>
      <w:r w:rsidRPr="007F70DB">
        <w:rPr>
          <w:lang w:val="cs-CZ"/>
        </w:rPr>
        <w:t>Akciím</w:t>
      </w:r>
      <w:r w:rsidR="002C1A2F">
        <w:rPr>
          <w:lang w:val="cs-CZ"/>
        </w:rPr>
        <w:t>, série „</w:t>
      </w:r>
      <w:r w:rsidR="00143B5D">
        <w:rPr>
          <w:lang w:val="cs-CZ"/>
        </w:rPr>
        <w:t>x</w:t>
      </w:r>
      <w:r w:rsidR="002C1A2F">
        <w:rPr>
          <w:lang w:val="cs-CZ"/>
        </w:rPr>
        <w:t>“,</w:t>
      </w:r>
      <w:r w:rsidRPr="007F70DB">
        <w:rPr>
          <w:lang w:val="cs-CZ"/>
        </w:rPr>
        <w:t xml:space="preserve"> č. </w:t>
      </w:r>
      <w:proofErr w:type="spellStart"/>
      <w:r w:rsidR="00143B5D">
        <w:rPr>
          <w:lang w:val="cs-CZ"/>
        </w:rPr>
        <w:t>xxx</w:t>
      </w:r>
      <w:proofErr w:type="spellEnd"/>
      <w:r w:rsidRPr="007F70DB">
        <w:rPr>
          <w:lang w:val="cs-CZ"/>
        </w:rPr>
        <w:t xml:space="preserve"> až </w:t>
      </w:r>
      <w:proofErr w:type="spellStart"/>
      <w:r w:rsidR="00143B5D">
        <w:rPr>
          <w:lang w:val="cs-CZ"/>
        </w:rPr>
        <w:t>xxx</w:t>
      </w:r>
      <w:proofErr w:type="spellEnd"/>
      <w:r w:rsidRPr="007F70DB">
        <w:rPr>
          <w:lang w:val="cs-CZ"/>
        </w:rPr>
        <w:t xml:space="preserve">, které zůstanou ve vlastnictví obce Morkovice. </w:t>
      </w:r>
    </w:p>
    <w:p w14:paraId="2E9E4DA0" w14:textId="39192BAE" w:rsidR="00581CCD" w:rsidRPr="007F70DB" w:rsidRDefault="00581CCD" w:rsidP="00276053">
      <w:pPr>
        <w:pStyle w:val="Body1"/>
        <w:ind w:left="0"/>
        <w:rPr>
          <w:lang w:val="cs-CZ"/>
        </w:rPr>
      </w:pPr>
      <w:r w:rsidRPr="007F70DB">
        <w:rPr>
          <w:b/>
          <w:caps/>
          <w:lang w:val="cs-CZ"/>
        </w:rPr>
        <w:t xml:space="preserve">se Strany </w:t>
      </w:r>
      <w:r w:rsidR="00CD0BE7" w:rsidRPr="007F70DB">
        <w:rPr>
          <w:b/>
          <w:caps/>
          <w:lang w:val="cs-CZ"/>
        </w:rPr>
        <w:t xml:space="preserve">dohodly </w:t>
      </w:r>
      <w:r w:rsidRPr="007F70DB">
        <w:rPr>
          <w:b/>
          <w:caps/>
          <w:lang w:val="cs-CZ"/>
        </w:rPr>
        <w:t>na</w:t>
      </w:r>
      <w:r w:rsidR="00612075" w:rsidRPr="007F70DB">
        <w:rPr>
          <w:b/>
          <w:caps/>
          <w:lang w:val="cs-CZ"/>
        </w:rPr>
        <w:t xml:space="preserve"> </w:t>
      </w:r>
      <w:r w:rsidRPr="007F70DB">
        <w:rPr>
          <w:b/>
          <w:caps/>
          <w:lang w:val="cs-CZ"/>
        </w:rPr>
        <w:t>následujícím:</w:t>
      </w:r>
    </w:p>
    <w:p w14:paraId="2ECA73F0" w14:textId="5B88A52C" w:rsidR="005949E7" w:rsidRPr="007F70DB" w:rsidRDefault="00EA3067" w:rsidP="00276053">
      <w:pPr>
        <w:pStyle w:val="Level1"/>
        <w:keepNext/>
        <w:rPr>
          <w:lang w:val="cs-CZ"/>
        </w:rPr>
      </w:pPr>
      <w:bookmarkStart w:id="1" w:name="_Toc36562606"/>
      <w:bookmarkStart w:id="2" w:name="_Toc36562607"/>
      <w:bookmarkStart w:id="3" w:name="_Toc36562608"/>
      <w:bookmarkStart w:id="4" w:name="_Toc36562609"/>
      <w:bookmarkStart w:id="5" w:name="_Ref36564958"/>
      <w:bookmarkStart w:id="6" w:name="_Ref36566098"/>
      <w:bookmarkStart w:id="7" w:name="_Toc38974450"/>
      <w:bookmarkEnd w:id="1"/>
      <w:bookmarkEnd w:id="2"/>
      <w:bookmarkEnd w:id="3"/>
      <w:bookmarkEnd w:id="4"/>
      <w:r w:rsidRPr="007F70DB">
        <w:rPr>
          <w:lang w:val="cs-CZ"/>
        </w:rPr>
        <w:t>Postoupení</w:t>
      </w:r>
      <w:bookmarkEnd w:id="5"/>
      <w:bookmarkEnd w:id="6"/>
      <w:bookmarkEnd w:id="7"/>
      <w:r w:rsidR="005D44C0" w:rsidRPr="007F70DB">
        <w:rPr>
          <w:lang w:val="cs-CZ"/>
        </w:rPr>
        <w:t xml:space="preserve"> obci Dřínov</w:t>
      </w:r>
    </w:p>
    <w:p w14:paraId="7898EC2E" w14:textId="6429A936" w:rsidR="00446BB9" w:rsidRPr="007F70DB" w:rsidRDefault="005D44C0" w:rsidP="00D4501C">
      <w:pPr>
        <w:pStyle w:val="Level2"/>
        <w:rPr>
          <w:rFonts w:ascii="Arial" w:hAnsi="Arial" w:cs="Arial"/>
          <w:b w:val="0"/>
          <w:sz w:val="20"/>
          <w:lang w:val="cs-CZ"/>
        </w:rPr>
      </w:pPr>
      <w:bookmarkStart w:id="8" w:name="_Ref221616739"/>
      <w:r w:rsidRPr="007F70DB">
        <w:rPr>
          <w:rFonts w:ascii="Arial" w:hAnsi="Arial" w:cs="Arial"/>
          <w:b w:val="0"/>
          <w:sz w:val="20"/>
          <w:lang w:val="cs-CZ"/>
        </w:rPr>
        <w:t>Společnost EUROXAN</w:t>
      </w:r>
      <w:r w:rsidR="00EA3067" w:rsidRPr="007F70DB">
        <w:rPr>
          <w:rFonts w:ascii="Arial" w:hAnsi="Arial" w:cs="Arial"/>
          <w:b w:val="0"/>
          <w:sz w:val="20"/>
          <w:lang w:val="cs-CZ"/>
        </w:rPr>
        <w:t xml:space="preserve"> tímto postupuje </w:t>
      </w:r>
      <w:r w:rsidRPr="007F70DB">
        <w:rPr>
          <w:rFonts w:ascii="Arial" w:hAnsi="Arial" w:cs="Arial"/>
          <w:b w:val="0"/>
          <w:sz w:val="20"/>
          <w:lang w:val="cs-CZ"/>
        </w:rPr>
        <w:t>obci Dřínov</w:t>
      </w:r>
      <w:r w:rsidR="00EA3067" w:rsidRPr="007F70DB">
        <w:rPr>
          <w:rFonts w:ascii="Arial" w:hAnsi="Arial" w:cs="Arial"/>
          <w:b w:val="0"/>
          <w:sz w:val="20"/>
          <w:lang w:val="cs-CZ"/>
        </w:rPr>
        <w:t xml:space="preserve"> </w:t>
      </w:r>
      <w:r w:rsidRPr="007F70DB">
        <w:rPr>
          <w:rFonts w:ascii="Arial" w:hAnsi="Arial" w:cs="Arial"/>
          <w:b w:val="0"/>
          <w:sz w:val="20"/>
          <w:lang w:val="cs-CZ"/>
        </w:rPr>
        <w:t>p</w:t>
      </w:r>
      <w:r w:rsidR="000C1D44" w:rsidRPr="007F70DB">
        <w:rPr>
          <w:rFonts w:ascii="Arial" w:hAnsi="Arial" w:cs="Arial"/>
          <w:b w:val="0"/>
          <w:sz w:val="20"/>
          <w:lang w:val="cs-CZ"/>
        </w:rPr>
        <w:t>ohledávku</w:t>
      </w:r>
      <w:r w:rsidR="00D3424B" w:rsidRPr="007F70DB">
        <w:rPr>
          <w:rFonts w:ascii="Arial" w:hAnsi="Arial" w:cs="Arial"/>
          <w:b w:val="0"/>
          <w:sz w:val="20"/>
          <w:lang w:val="cs-CZ"/>
        </w:rPr>
        <w:t xml:space="preserve"> </w:t>
      </w:r>
      <w:r w:rsidR="008A6F29" w:rsidRPr="007F70DB">
        <w:rPr>
          <w:rFonts w:ascii="Arial" w:hAnsi="Arial" w:cs="Arial"/>
          <w:b w:val="0"/>
          <w:sz w:val="20"/>
          <w:lang w:val="cs-CZ"/>
        </w:rPr>
        <w:t xml:space="preserve">vůči obci Morkovice na </w:t>
      </w:r>
      <w:r w:rsidR="0071053A" w:rsidRPr="007F70DB">
        <w:rPr>
          <w:rFonts w:ascii="Arial" w:hAnsi="Arial" w:cs="Arial"/>
          <w:b w:val="0"/>
          <w:sz w:val="20"/>
          <w:lang w:val="cs-CZ"/>
        </w:rPr>
        <w:t>převedení vlastnického práva k</w:t>
      </w:r>
      <w:r w:rsidR="00940F74">
        <w:rPr>
          <w:rFonts w:ascii="Arial" w:hAnsi="Arial" w:cs="Arial"/>
          <w:b w:val="0"/>
          <w:sz w:val="20"/>
          <w:lang w:val="cs-CZ"/>
        </w:rPr>
        <w:t> </w:t>
      </w:r>
      <w:r w:rsidR="0071053A" w:rsidRPr="007F70DB">
        <w:rPr>
          <w:rFonts w:ascii="Arial" w:hAnsi="Arial" w:cs="Arial"/>
          <w:b w:val="0"/>
          <w:sz w:val="20"/>
          <w:lang w:val="cs-CZ"/>
        </w:rPr>
        <w:t>Akciím</w:t>
      </w:r>
      <w:r w:rsidR="00940F74">
        <w:rPr>
          <w:rFonts w:ascii="Arial" w:hAnsi="Arial" w:cs="Arial"/>
          <w:b w:val="0"/>
          <w:sz w:val="20"/>
          <w:lang w:val="cs-CZ"/>
        </w:rPr>
        <w:t>, série „</w:t>
      </w:r>
      <w:r w:rsidR="00143B5D">
        <w:rPr>
          <w:rFonts w:ascii="Arial" w:hAnsi="Arial" w:cs="Arial"/>
          <w:b w:val="0"/>
          <w:sz w:val="20"/>
          <w:lang w:val="cs-CZ"/>
        </w:rPr>
        <w:t>x</w:t>
      </w:r>
      <w:r w:rsidR="00940F74">
        <w:rPr>
          <w:rFonts w:ascii="Arial" w:hAnsi="Arial" w:cs="Arial"/>
          <w:b w:val="0"/>
          <w:sz w:val="20"/>
          <w:lang w:val="cs-CZ"/>
        </w:rPr>
        <w:t>“,</w:t>
      </w:r>
      <w:r w:rsidR="0071053A" w:rsidRPr="007F70DB" w:rsidDel="0071053A">
        <w:rPr>
          <w:rFonts w:ascii="Arial" w:hAnsi="Arial" w:cs="Arial"/>
          <w:b w:val="0"/>
          <w:sz w:val="20"/>
          <w:lang w:val="cs-CZ"/>
        </w:rPr>
        <w:t xml:space="preserve"> </w:t>
      </w:r>
      <w:r w:rsidR="008A6F29" w:rsidRPr="007F70DB">
        <w:rPr>
          <w:rFonts w:ascii="Arial" w:hAnsi="Arial" w:cs="Arial"/>
          <w:b w:val="0"/>
          <w:sz w:val="20"/>
          <w:lang w:val="cs-CZ"/>
        </w:rPr>
        <w:t xml:space="preserve">č. </w:t>
      </w:r>
      <w:proofErr w:type="spellStart"/>
      <w:r w:rsidR="00143B5D">
        <w:rPr>
          <w:rFonts w:ascii="Arial" w:hAnsi="Arial" w:cs="Arial"/>
          <w:b w:val="0"/>
          <w:sz w:val="20"/>
          <w:lang w:val="cs-CZ"/>
        </w:rPr>
        <w:t>xxx</w:t>
      </w:r>
      <w:proofErr w:type="spellEnd"/>
      <w:r w:rsidR="00940F74">
        <w:rPr>
          <w:rFonts w:ascii="Arial" w:hAnsi="Arial" w:cs="Arial"/>
          <w:b w:val="0"/>
          <w:sz w:val="20"/>
          <w:lang w:val="cs-CZ"/>
        </w:rPr>
        <w:t xml:space="preserve"> </w:t>
      </w:r>
      <w:r w:rsidR="008A6F29" w:rsidRPr="007F70DB">
        <w:rPr>
          <w:rFonts w:ascii="Arial" w:hAnsi="Arial" w:cs="Arial"/>
          <w:b w:val="0"/>
          <w:sz w:val="20"/>
          <w:lang w:val="cs-CZ"/>
        </w:rPr>
        <w:t xml:space="preserve">až </w:t>
      </w:r>
      <w:proofErr w:type="spellStart"/>
      <w:r w:rsidR="00143B5D">
        <w:rPr>
          <w:rFonts w:ascii="Arial" w:hAnsi="Arial" w:cs="Arial"/>
          <w:b w:val="0"/>
          <w:sz w:val="20"/>
          <w:lang w:val="cs-CZ"/>
        </w:rPr>
        <w:t>xxx</w:t>
      </w:r>
      <w:proofErr w:type="spellEnd"/>
      <w:r w:rsidR="008A6F29" w:rsidRPr="007F70DB">
        <w:rPr>
          <w:rFonts w:ascii="Arial" w:hAnsi="Arial" w:cs="Arial"/>
          <w:b w:val="0"/>
          <w:sz w:val="20"/>
          <w:lang w:val="cs-CZ"/>
        </w:rPr>
        <w:t>, tedy na převod</w:t>
      </w:r>
      <w:r w:rsidR="00213A5C" w:rsidRPr="007F70DB">
        <w:rPr>
          <w:rFonts w:ascii="Arial" w:hAnsi="Arial" w:cs="Arial"/>
          <w:b w:val="0"/>
          <w:sz w:val="20"/>
          <w:lang w:val="cs-CZ"/>
        </w:rPr>
        <w:t xml:space="preserve"> 1.308 </w:t>
      </w:r>
      <w:r w:rsidR="008A6F29" w:rsidRPr="007F70DB">
        <w:rPr>
          <w:rFonts w:ascii="Arial" w:hAnsi="Arial" w:cs="Arial"/>
          <w:b w:val="0"/>
          <w:sz w:val="20"/>
          <w:lang w:val="cs-CZ"/>
        </w:rPr>
        <w:t>kusů Akcií</w:t>
      </w:r>
      <w:r w:rsidR="00585786" w:rsidRPr="007F70DB">
        <w:rPr>
          <w:rFonts w:ascii="Arial" w:hAnsi="Arial" w:cs="Arial"/>
          <w:b w:val="0"/>
          <w:sz w:val="20"/>
          <w:lang w:val="cs-CZ"/>
        </w:rPr>
        <w:t xml:space="preserve"> (dále jen „</w:t>
      </w:r>
      <w:r w:rsidR="00585786" w:rsidRPr="007F70DB">
        <w:rPr>
          <w:rFonts w:ascii="Arial" w:hAnsi="Arial" w:cs="Arial"/>
          <w:sz w:val="20"/>
          <w:lang w:val="cs-CZ"/>
        </w:rPr>
        <w:t>Pohledávka Dřínov</w:t>
      </w:r>
      <w:r w:rsidR="00585786" w:rsidRPr="007F70DB">
        <w:rPr>
          <w:rFonts w:ascii="Arial" w:hAnsi="Arial" w:cs="Arial"/>
          <w:b w:val="0"/>
          <w:sz w:val="20"/>
          <w:lang w:val="cs-CZ"/>
        </w:rPr>
        <w:t>“)</w:t>
      </w:r>
      <w:r w:rsidR="008A6F29" w:rsidRPr="007F70DB">
        <w:rPr>
          <w:rFonts w:ascii="Arial" w:hAnsi="Arial" w:cs="Arial"/>
          <w:b w:val="0"/>
          <w:sz w:val="20"/>
          <w:lang w:val="cs-CZ"/>
        </w:rPr>
        <w:t>. O</w:t>
      </w:r>
      <w:r w:rsidRPr="007F70DB">
        <w:rPr>
          <w:rFonts w:ascii="Arial" w:hAnsi="Arial" w:cs="Arial"/>
          <w:b w:val="0"/>
          <w:sz w:val="20"/>
          <w:lang w:val="cs-CZ"/>
        </w:rPr>
        <w:t>bec Dřínov</w:t>
      </w:r>
      <w:r w:rsidR="00446BB9" w:rsidRPr="007F70DB">
        <w:rPr>
          <w:rFonts w:ascii="Arial" w:hAnsi="Arial" w:cs="Arial"/>
          <w:b w:val="0"/>
          <w:sz w:val="20"/>
          <w:lang w:val="cs-CZ"/>
        </w:rPr>
        <w:t xml:space="preserve"> toto postoupení přijímá.</w:t>
      </w:r>
      <w:bookmarkEnd w:id="8"/>
    </w:p>
    <w:p w14:paraId="6CC1012B" w14:textId="0135CA35" w:rsidR="008A6F29" w:rsidRPr="007F70DB" w:rsidRDefault="008A6F29" w:rsidP="008A6F29">
      <w:pPr>
        <w:pStyle w:val="Level2"/>
        <w:rPr>
          <w:rFonts w:ascii="Arial" w:hAnsi="Arial" w:cs="Arial"/>
          <w:b w:val="0"/>
          <w:sz w:val="20"/>
          <w:lang w:val="cs-CZ"/>
        </w:rPr>
      </w:pPr>
      <w:bookmarkStart w:id="9" w:name="_Ref221617023"/>
      <w:r w:rsidRPr="007F70DB">
        <w:rPr>
          <w:rFonts w:ascii="Arial" w:hAnsi="Arial" w:cs="Arial"/>
          <w:b w:val="0"/>
          <w:sz w:val="20"/>
          <w:lang w:val="cs-CZ"/>
        </w:rPr>
        <w:t xml:space="preserve">Společnost EUROXAN a obec Dřínov se dohodly, že </w:t>
      </w:r>
      <w:r w:rsidR="00585786" w:rsidRPr="007F70DB">
        <w:rPr>
          <w:rFonts w:ascii="Arial" w:hAnsi="Arial" w:cs="Arial"/>
          <w:b w:val="0"/>
          <w:sz w:val="20"/>
          <w:lang w:val="cs-CZ"/>
        </w:rPr>
        <w:t>P</w:t>
      </w:r>
      <w:r w:rsidR="007801F0" w:rsidRPr="007F70DB">
        <w:rPr>
          <w:rFonts w:ascii="Arial" w:hAnsi="Arial" w:cs="Arial"/>
          <w:b w:val="0"/>
          <w:sz w:val="20"/>
          <w:lang w:val="cs-CZ"/>
        </w:rPr>
        <w:t xml:space="preserve">ohledávka </w:t>
      </w:r>
      <w:r w:rsidR="00585786" w:rsidRPr="007F70DB">
        <w:rPr>
          <w:rFonts w:ascii="Arial" w:hAnsi="Arial" w:cs="Arial"/>
          <w:b w:val="0"/>
          <w:sz w:val="20"/>
          <w:lang w:val="cs-CZ"/>
        </w:rPr>
        <w:t xml:space="preserve">Dřínov </w:t>
      </w:r>
      <w:r w:rsidR="007801F0" w:rsidRPr="007F70DB">
        <w:rPr>
          <w:rFonts w:ascii="Arial" w:hAnsi="Arial" w:cs="Arial"/>
          <w:b w:val="0"/>
          <w:sz w:val="20"/>
          <w:lang w:val="cs-CZ"/>
        </w:rPr>
        <w:t xml:space="preserve">je </w:t>
      </w:r>
      <w:r w:rsidRPr="007F70DB">
        <w:rPr>
          <w:rFonts w:ascii="Arial" w:hAnsi="Arial" w:cs="Arial"/>
          <w:b w:val="0"/>
          <w:sz w:val="20"/>
          <w:lang w:val="cs-CZ"/>
        </w:rPr>
        <w:t>postupována</w:t>
      </w:r>
      <w:r w:rsidR="00E36EB8" w:rsidRPr="007F70DB">
        <w:rPr>
          <w:rFonts w:ascii="Arial" w:hAnsi="Arial" w:cs="Arial"/>
          <w:b w:val="0"/>
          <w:sz w:val="20"/>
          <w:lang w:val="cs-CZ"/>
        </w:rPr>
        <w:t xml:space="preserve"> za </w:t>
      </w:r>
      <w:r w:rsidRPr="007F70DB">
        <w:rPr>
          <w:rFonts w:ascii="Arial" w:hAnsi="Arial" w:cs="Arial"/>
          <w:b w:val="0"/>
          <w:sz w:val="20"/>
          <w:lang w:val="cs-CZ"/>
        </w:rPr>
        <w:t xml:space="preserve">částku </w:t>
      </w:r>
      <w:r w:rsidR="00213A5C" w:rsidRPr="007F70DB">
        <w:rPr>
          <w:rFonts w:ascii="Arial" w:hAnsi="Arial" w:cs="Arial"/>
          <w:b w:val="0"/>
          <w:sz w:val="20"/>
          <w:lang w:val="cs-CZ"/>
        </w:rPr>
        <w:t>604.296</w:t>
      </w:r>
      <w:r w:rsidR="00A9271E" w:rsidRPr="007F70DB">
        <w:rPr>
          <w:rFonts w:ascii="Arial" w:hAnsi="Arial" w:cs="Arial"/>
          <w:b w:val="0"/>
          <w:sz w:val="20"/>
          <w:lang w:val="cs-CZ"/>
        </w:rPr>
        <w:t>,-</w:t>
      </w:r>
      <w:r w:rsidRPr="007F70DB">
        <w:rPr>
          <w:rFonts w:ascii="Arial" w:hAnsi="Arial" w:cs="Arial"/>
          <w:b w:val="0"/>
          <w:sz w:val="20"/>
          <w:lang w:val="cs-CZ"/>
        </w:rPr>
        <w:t xml:space="preserve"> Kč. Obec Dřínov uhradí společnosti EUROXAN tuto částku na </w:t>
      </w:r>
      <w:r w:rsidR="00585786" w:rsidRPr="00B87A26">
        <w:rPr>
          <w:rFonts w:ascii="Arial" w:hAnsi="Arial" w:cs="Arial"/>
          <w:b w:val="0"/>
          <w:bCs/>
          <w:sz w:val="20"/>
          <w:lang w:val="cs-CZ"/>
        </w:rPr>
        <w:t>Bankovní účet</w:t>
      </w:r>
      <w:r w:rsidR="00585786" w:rsidRPr="007F70DB">
        <w:rPr>
          <w:rFonts w:ascii="Arial" w:hAnsi="Arial" w:cs="Arial"/>
          <w:b w:val="0"/>
          <w:sz w:val="20"/>
          <w:lang w:val="cs-CZ"/>
        </w:rPr>
        <w:t xml:space="preserve"> </w:t>
      </w:r>
      <w:r w:rsidR="001D4BDA">
        <w:rPr>
          <w:rFonts w:ascii="Arial" w:hAnsi="Arial" w:cs="Arial"/>
          <w:b w:val="0"/>
          <w:sz w:val="20"/>
          <w:lang w:val="cs-CZ"/>
        </w:rPr>
        <w:t xml:space="preserve">č. 43-7682920227/0100, vedený u Komerční banky, a.s. </w:t>
      </w:r>
      <w:r w:rsidRPr="007F70DB">
        <w:rPr>
          <w:rFonts w:ascii="Arial" w:hAnsi="Arial" w:cs="Arial"/>
          <w:b w:val="0"/>
          <w:sz w:val="20"/>
          <w:lang w:val="cs-CZ"/>
        </w:rPr>
        <w:t xml:space="preserve">do </w:t>
      </w:r>
      <w:r w:rsidR="00C8765A">
        <w:rPr>
          <w:rFonts w:ascii="Arial" w:hAnsi="Arial" w:cs="Arial"/>
          <w:b w:val="0"/>
          <w:sz w:val="20"/>
          <w:lang w:val="cs-CZ"/>
        </w:rPr>
        <w:t>20</w:t>
      </w:r>
      <w:r w:rsidRPr="007F70DB">
        <w:rPr>
          <w:rFonts w:ascii="Arial" w:hAnsi="Arial" w:cs="Arial"/>
          <w:b w:val="0"/>
          <w:sz w:val="20"/>
          <w:lang w:val="cs-CZ"/>
        </w:rPr>
        <w:t xml:space="preserve"> pracovních dnů od </w:t>
      </w:r>
      <w:r w:rsidR="00C265BE">
        <w:rPr>
          <w:rFonts w:ascii="Arial" w:hAnsi="Arial" w:cs="Arial"/>
          <w:b w:val="0"/>
          <w:sz w:val="20"/>
          <w:lang w:val="cs-CZ"/>
        </w:rPr>
        <w:t>účinnosti</w:t>
      </w:r>
      <w:r w:rsidR="00C265BE" w:rsidRPr="007F70DB">
        <w:rPr>
          <w:rFonts w:ascii="Arial" w:hAnsi="Arial" w:cs="Arial"/>
          <w:b w:val="0"/>
          <w:sz w:val="20"/>
          <w:lang w:val="cs-CZ"/>
        </w:rPr>
        <w:t xml:space="preserve"> </w:t>
      </w:r>
      <w:r w:rsidRPr="007F70DB">
        <w:rPr>
          <w:rFonts w:ascii="Arial" w:hAnsi="Arial" w:cs="Arial"/>
          <w:b w:val="0"/>
          <w:sz w:val="20"/>
          <w:lang w:val="cs-CZ"/>
        </w:rPr>
        <w:t>této Smlouvy.</w:t>
      </w:r>
      <w:bookmarkEnd w:id="9"/>
    </w:p>
    <w:p w14:paraId="7D7F4C28" w14:textId="3878C2AC" w:rsidR="00585786" w:rsidRPr="007F70DB" w:rsidRDefault="00585786" w:rsidP="008A6F29">
      <w:pPr>
        <w:pStyle w:val="Level2"/>
        <w:rPr>
          <w:rFonts w:ascii="Arial" w:hAnsi="Arial" w:cs="Arial"/>
          <w:b w:val="0"/>
          <w:sz w:val="20"/>
          <w:lang w:val="cs-CZ"/>
        </w:rPr>
      </w:pPr>
      <w:r w:rsidRPr="007F70DB">
        <w:rPr>
          <w:rFonts w:ascii="Arial" w:hAnsi="Arial" w:cs="Arial"/>
          <w:b w:val="0"/>
          <w:sz w:val="20"/>
          <w:lang w:val="cs-CZ"/>
        </w:rPr>
        <w:t>Společnost EUROXAN a obec Dřínov se dohodly, že postoupení Pohledávky Dřínov nabývá účinnosti okamžikem připsání částky 604.296,- Kč na Bankovní účet. Do okamžiku připsání této částky na Bankovní účet zůstává Pohledávka Dřínov nadále ve vlastnictví společnosti EUROXAN.</w:t>
      </w:r>
    </w:p>
    <w:p w14:paraId="2ECA73F2" w14:textId="58E2ADD8" w:rsidR="00E041CA" w:rsidRPr="007F70DB" w:rsidRDefault="008A6F29" w:rsidP="00D4501C">
      <w:pPr>
        <w:pStyle w:val="Level2"/>
        <w:rPr>
          <w:rFonts w:ascii="Arial" w:hAnsi="Arial" w:cs="Arial"/>
          <w:b w:val="0"/>
          <w:sz w:val="20"/>
          <w:lang w:val="cs-CZ"/>
        </w:rPr>
      </w:pPr>
      <w:r w:rsidRPr="007F70DB">
        <w:rPr>
          <w:rFonts w:ascii="Arial" w:hAnsi="Arial" w:cs="Arial"/>
          <w:b w:val="0"/>
          <w:sz w:val="20"/>
          <w:lang w:val="cs-CZ"/>
        </w:rPr>
        <w:t xml:space="preserve">Obce Morkovice a Dřínov se dohodly, že kupní cena za Akcie specifikované v čl. </w:t>
      </w:r>
      <w:r w:rsidRPr="007F70DB">
        <w:rPr>
          <w:rFonts w:ascii="Arial" w:hAnsi="Arial" w:cs="Arial"/>
          <w:b w:val="0"/>
          <w:sz w:val="20"/>
          <w:lang w:val="cs-CZ"/>
        </w:rPr>
        <w:fldChar w:fldCharType="begin"/>
      </w:r>
      <w:r w:rsidRPr="007F70DB">
        <w:rPr>
          <w:rFonts w:ascii="Arial" w:hAnsi="Arial" w:cs="Arial"/>
          <w:b w:val="0"/>
          <w:sz w:val="20"/>
          <w:lang w:val="cs-CZ"/>
        </w:rPr>
        <w:instrText xml:space="preserve"> REF _Ref221616739 \r \h </w:instrText>
      </w:r>
      <w:r w:rsidR="007F70DB">
        <w:rPr>
          <w:rFonts w:ascii="Arial" w:hAnsi="Arial" w:cs="Arial"/>
          <w:b w:val="0"/>
          <w:sz w:val="20"/>
          <w:lang w:val="cs-CZ"/>
        </w:rPr>
        <w:instrText xml:space="preserve"> \* MERGEFORMAT </w:instrText>
      </w:r>
      <w:r w:rsidRPr="007F70DB">
        <w:rPr>
          <w:rFonts w:ascii="Arial" w:hAnsi="Arial" w:cs="Arial"/>
          <w:b w:val="0"/>
          <w:sz w:val="20"/>
          <w:lang w:val="cs-CZ"/>
        </w:rPr>
      </w:r>
      <w:r w:rsidRPr="007F70DB">
        <w:rPr>
          <w:rFonts w:ascii="Arial" w:hAnsi="Arial" w:cs="Arial"/>
          <w:b w:val="0"/>
          <w:sz w:val="20"/>
          <w:lang w:val="cs-CZ"/>
        </w:rPr>
        <w:fldChar w:fldCharType="separate"/>
      </w:r>
      <w:r w:rsidR="000F35DE">
        <w:rPr>
          <w:rFonts w:ascii="Arial" w:hAnsi="Arial" w:cs="Arial"/>
          <w:b w:val="0"/>
          <w:sz w:val="20"/>
          <w:lang w:val="cs-CZ"/>
        </w:rPr>
        <w:t>1.1</w:t>
      </w:r>
      <w:r w:rsidRPr="007F70DB">
        <w:rPr>
          <w:rFonts w:ascii="Arial" w:hAnsi="Arial" w:cs="Arial"/>
          <w:b w:val="0"/>
          <w:sz w:val="20"/>
          <w:lang w:val="cs-CZ"/>
        </w:rPr>
        <w:fldChar w:fldCharType="end"/>
      </w:r>
      <w:r w:rsidRPr="007F70DB">
        <w:rPr>
          <w:rFonts w:ascii="Arial" w:hAnsi="Arial" w:cs="Arial"/>
          <w:b w:val="0"/>
          <w:sz w:val="20"/>
          <w:lang w:val="cs-CZ"/>
        </w:rPr>
        <w:t xml:space="preserve"> </w:t>
      </w:r>
      <w:r w:rsidR="00AF0EFE" w:rsidRPr="007F70DB">
        <w:rPr>
          <w:rFonts w:ascii="Arial" w:hAnsi="Arial" w:cs="Arial"/>
          <w:b w:val="0"/>
          <w:sz w:val="20"/>
          <w:lang w:val="cs-CZ"/>
        </w:rPr>
        <w:t xml:space="preserve">této Smlouvy </w:t>
      </w:r>
      <w:r w:rsidR="00A67550">
        <w:rPr>
          <w:rFonts w:ascii="Arial" w:hAnsi="Arial" w:cs="Arial"/>
          <w:b w:val="0"/>
          <w:sz w:val="20"/>
          <w:lang w:val="cs-CZ"/>
        </w:rPr>
        <w:t xml:space="preserve">po zohlednění uhrazené částky za postoupení dle čl. 1.2 </w:t>
      </w:r>
      <w:r w:rsidRPr="007F70DB">
        <w:rPr>
          <w:rFonts w:ascii="Arial" w:hAnsi="Arial" w:cs="Arial"/>
          <w:b w:val="0"/>
          <w:sz w:val="20"/>
          <w:lang w:val="cs-CZ"/>
        </w:rPr>
        <w:t xml:space="preserve">činí </w:t>
      </w:r>
      <w:r w:rsidR="00A67550">
        <w:rPr>
          <w:rFonts w:ascii="Arial" w:hAnsi="Arial" w:cs="Arial"/>
          <w:b w:val="0"/>
          <w:sz w:val="20"/>
          <w:lang w:val="cs-CZ"/>
        </w:rPr>
        <w:t>1</w:t>
      </w:r>
      <w:r w:rsidR="00A9271E" w:rsidRPr="007F70DB">
        <w:rPr>
          <w:rFonts w:ascii="Arial" w:hAnsi="Arial" w:cs="Arial"/>
          <w:b w:val="0"/>
          <w:sz w:val="20"/>
          <w:lang w:val="cs-CZ"/>
        </w:rPr>
        <w:t xml:space="preserve">,- </w:t>
      </w:r>
      <w:r w:rsidRPr="007F70DB">
        <w:rPr>
          <w:rFonts w:ascii="Arial" w:hAnsi="Arial" w:cs="Arial"/>
          <w:b w:val="0"/>
          <w:sz w:val="20"/>
          <w:lang w:val="cs-CZ"/>
        </w:rPr>
        <w:t>Kč.</w:t>
      </w:r>
    </w:p>
    <w:p w14:paraId="74D653FB" w14:textId="011E2B00" w:rsidR="005D44C0" w:rsidRPr="007F70DB" w:rsidRDefault="005D44C0" w:rsidP="005D44C0">
      <w:pPr>
        <w:pStyle w:val="Level1"/>
        <w:keepNext/>
        <w:rPr>
          <w:lang w:val="cs-CZ"/>
        </w:rPr>
      </w:pPr>
      <w:r w:rsidRPr="007F70DB">
        <w:rPr>
          <w:lang w:val="cs-CZ"/>
        </w:rPr>
        <w:t>Postoupení obci Kroměříž</w:t>
      </w:r>
    </w:p>
    <w:p w14:paraId="1F7BF7E9" w14:textId="2C85B326" w:rsidR="008A6F29" w:rsidRPr="007F70DB" w:rsidRDefault="008A6F29" w:rsidP="008A6F29">
      <w:pPr>
        <w:pStyle w:val="Level2"/>
        <w:rPr>
          <w:rFonts w:ascii="Arial" w:hAnsi="Arial" w:cs="Arial"/>
          <w:b w:val="0"/>
          <w:sz w:val="20"/>
          <w:lang w:val="cs-CZ"/>
        </w:rPr>
      </w:pPr>
      <w:bookmarkStart w:id="10" w:name="_Ref221719180"/>
      <w:r w:rsidRPr="007F70DB">
        <w:rPr>
          <w:rFonts w:ascii="Arial" w:hAnsi="Arial" w:cs="Arial"/>
          <w:b w:val="0"/>
          <w:sz w:val="20"/>
          <w:lang w:val="cs-CZ"/>
        </w:rPr>
        <w:t xml:space="preserve">Společnost EUROXAN tímto postupuje obci Kroměříž pohledávku vůči obci Morkovice na </w:t>
      </w:r>
      <w:r w:rsidR="004533B9" w:rsidRPr="007F70DB">
        <w:rPr>
          <w:rFonts w:ascii="Arial" w:hAnsi="Arial" w:cs="Arial"/>
          <w:b w:val="0"/>
          <w:sz w:val="20"/>
          <w:lang w:val="cs-CZ"/>
        </w:rPr>
        <w:t>převedení vlastnického práva k</w:t>
      </w:r>
      <w:r w:rsidR="007D4BE3">
        <w:rPr>
          <w:rFonts w:ascii="Arial" w:hAnsi="Arial" w:cs="Arial"/>
          <w:b w:val="0"/>
          <w:sz w:val="20"/>
          <w:lang w:val="cs-CZ"/>
        </w:rPr>
        <w:t> </w:t>
      </w:r>
      <w:r w:rsidR="004533B9" w:rsidRPr="007F70DB">
        <w:rPr>
          <w:rFonts w:ascii="Arial" w:hAnsi="Arial" w:cs="Arial"/>
          <w:b w:val="0"/>
          <w:sz w:val="20"/>
          <w:lang w:val="cs-CZ"/>
        </w:rPr>
        <w:t>Akciím</w:t>
      </w:r>
      <w:r w:rsidR="007D4BE3">
        <w:rPr>
          <w:rFonts w:ascii="Arial" w:hAnsi="Arial" w:cs="Arial"/>
          <w:b w:val="0"/>
          <w:sz w:val="20"/>
          <w:lang w:val="cs-CZ"/>
        </w:rPr>
        <w:t>, série „</w:t>
      </w:r>
      <w:r w:rsidR="00143B5D">
        <w:rPr>
          <w:rFonts w:ascii="Arial" w:hAnsi="Arial" w:cs="Arial"/>
          <w:b w:val="0"/>
          <w:sz w:val="20"/>
          <w:lang w:val="cs-CZ"/>
        </w:rPr>
        <w:t>x</w:t>
      </w:r>
      <w:r w:rsidR="007D4BE3">
        <w:rPr>
          <w:rFonts w:ascii="Arial" w:hAnsi="Arial" w:cs="Arial"/>
          <w:b w:val="0"/>
          <w:sz w:val="20"/>
          <w:lang w:val="cs-CZ"/>
        </w:rPr>
        <w:t>“,</w:t>
      </w:r>
      <w:r w:rsidR="004533B9" w:rsidRPr="007F70DB" w:rsidDel="004533B9">
        <w:rPr>
          <w:rFonts w:ascii="Arial" w:hAnsi="Arial" w:cs="Arial"/>
          <w:b w:val="0"/>
          <w:sz w:val="20"/>
          <w:lang w:val="cs-CZ"/>
        </w:rPr>
        <w:t xml:space="preserve"> </w:t>
      </w:r>
      <w:r w:rsidRPr="007F70DB">
        <w:rPr>
          <w:rFonts w:ascii="Arial" w:hAnsi="Arial" w:cs="Arial"/>
          <w:b w:val="0"/>
          <w:sz w:val="20"/>
          <w:lang w:val="cs-CZ"/>
        </w:rPr>
        <w:t xml:space="preserve">č. </w:t>
      </w:r>
      <w:proofErr w:type="spellStart"/>
      <w:r w:rsidR="00143B5D">
        <w:rPr>
          <w:rFonts w:ascii="Arial" w:hAnsi="Arial" w:cs="Arial"/>
          <w:b w:val="0"/>
          <w:sz w:val="20"/>
          <w:lang w:val="cs-CZ"/>
        </w:rPr>
        <w:t>xxx</w:t>
      </w:r>
      <w:proofErr w:type="spellEnd"/>
      <w:r w:rsidRPr="007F70DB">
        <w:rPr>
          <w:rFonts w:ascii="Arial" w:hAnsi="Arial" w:cs="Arial"/>
          <w:b w:val="0"/>
          <w:sz w:val="20"/>
          <w:lang w:val="cs-CZ"/>
        </w:rPr>
        <w:t xml:space="preserve"> až </w:t>
      </w:r>
      <w:proofErr w:type="spellStart"/>
      <w:r w:rsidR="00143B5D">
        <w:rPr>
          <w:rFonts w:ascii="Arial" w:hAnsi="Arial" w:cs="Arial"/>
          <w:b w:val="0"/>
          <w:sz w:val="20"/>
          <w:lang w:val="cs-CZ"/>
        </w:rPr>
        <w:t>xxx</w:t>
      </w:r>
      <w:proofErr w:type="spellEnd"/>
      <w:r w:rsidRPr="007F70DB">
        <w:rPr>
          <w:rFonts w:ascii="Arial" w:hAnsi="Arial" w:cs="Arial"/>
          <w:b w:val="0"/>
          <w:sz w:val="20"/>
          <w:lang w:val="cs-CZ"/>
        </w:rPr>
        <w:t>, tedy na převod</w:t>
      </w:r>
      <w:r w:rsidR="00213A5C" w:rsidRPr="007F70DB">
        <w:rPr>
          <w:rFonts w:ascii="Arial" w:hAnsi="Arial" w:cs="Arial"/>
          <w:b w:val="0"/>
          <w:sz w:val="20"/>
          <w:lang w:val="cs-CZ"/>
        </w:rPr>
        <w:t xml:space="preserve"> 19.712 </w:t>
      </w:r>
      <w:r w:rsidRPr="007F70DB">
        <w:rPr>
          <w:rFonts w:ascii="Arial" w:hAnsi="Arial" w:cs="Arial"/>
          <w:b w:val="0"/>
          <w:sz w:val="20"/>
          <w:lang w:val="cs-CZ"/>
        </w:rPr>
        <w:t>kusů Akcií</w:t>
      </w:r>
      <w:r w:rsidR="00585786" w:rsidRPr="007F70DB">
        <w:rPr>
          <w:rFonts w:ascii="Arial" w:hAnsi="Arial" w:cs="Arial"/>
          <w:b w:val="0"/>
          <w:sz w:val="20"/>
          <w:lang w:val="cs-CZ"/>
        </w:rPr>
        <w:t xml:space="preserve"> (dále jen „</w:t>
      </w:r>
      <w:r w:rsidR="00585786" w:rsidRPr="007F70DB">
        <w:rPr>
          <w:rFonts w:ascii="Arial" w:hAnsi="Arial" w:cs="Arial"/>
          <w:sz w:val="20"/>
          <w:lang w:val="cs-CZ"/>
        </w:rPr>
        <w:t>Pohledávka Kroměříž</w:t>
      </w:r>
      <w:r w:rsidR="00585786" w:rsidRPr="007F70DB">
        <w:rPr>
          <w:rFonts w:ascii="Arial" w:hAnsi="Arial" w:cs="Arial"/>
          <w:b w:val="0"/>
          <w:sz w:val="20"/>
          <w:lang w:val="cs-CZ"/>
        </w:rPr>
        <w:t>“)</w:t>
      </w:r>
      <w:r w:rsidRPr="007F70DB">
        <w:rPr>
          <w:rFonts w:ascii="Arial" w:hAnsi="Arial" w:cs="Arial"/>
          <w:b w:val="0"/>
          <w:sz w:val="20"/>
          <w:lang w:val="cs-CZ"/>
        </w:rPr>
        <w:t>. Obec Kroměříž toto postoupení přijímá.</w:t>
      </w:r>
      <w:bookmarkEnd w:id="10"/>
    </w:p>
    <w:p w14:paraId="71E25A17" w14:textId="6417D90C" w:rsidR="008A6F29" w:rsidRPr="007F70DB" w:rsidRDefault="008A6F29" w:rsidP="008A6F29">
      <w:pPr>
        <w:pStyle w:val="Level2"/>
        <w:rPr>
          <w:rFonts w:ascii="Arial" w:hAnsi="Arial" w:cs="Arial"/>
          <w:b w:val="0"/>
          <w:sz w:val="20"/>
          <w:lang w:val="cs-CZ"/>
        </w:rPr>
      </w:pPr>
      <w:r w:rsidRPr="007F70DB">
        <w:rPr>
          <w:rFonts w:ascii="Arial" w:hAnsi="Arial" w:cs="Arial"/>
          <w:b w:val="0"/>
          <w:sz w:val="20"/>
          <w:lang w:val="cs-CZ"/>
        </w:rPr>
        <w:t xml:space="preserve">Společnost EUROXAN a obec Kroměříž se dohodly, že </w:t>
      </w:r>
      <w:r w:rsidR="00585786" w:rsidRPr="007F70DB">
        <w:rPr>
          <w:rFonts w:ascii="Arial" w:hAnsi="Arial" w:cs="Arial"/>
          <w:b w:val="0"/>
          <w:sz w:val="20"/>
          <w:lang w:val="cs-CZ"/>
        </w:rPr>
        <w:t>P</w:t>
      </w:r>
      <w:r w:rsidRPr="007F70DB">
        <w:rPr>
          <w:rFonts w:ascii="Arial" w:hAnsi="Arial" w:cs="Arial"/>
          <w:b w:val="0"/>
          <w:sz w:val="20"/>
          <w:lang w:val="cs-CZ"/>
        </w:rPr>
        <w:t xml:space="preserve">ohledávka </w:t>
      </w:r>
      <w:r w:rsidR="00585786" w:rsidRPr="007F70DB">
        <w:rPr>
          <w:rFonts w:ascii="Arial" w:hAnsi="Arial" w:cs="Arial"/>
          <w:b w:val="0"/>
          <w:sz w:val="20"/>
          <w:lang w:val="cs-CZ"/>
        </w:rPr>
        <w:t xml:space="preserve">Kroměříž </w:t>
      </w:r>
      <w:r w:rsidRPr="007F70DB">
        <w:rPr>
          <w:rFonts w:ascii="Arial" w:hAnsi="Arial" w:cs="Arial"/>
          <w:b w:val="0"/>
          <w:sz w:val="20"/>
          <w:lang w:val="cs-CZ"/>
        </w:rPr>
        <w:t>je postupována za částku</w:t>
      </w:r>
      <w:r w:rsidR="00213A5C" w:rsidRPr="007F70DB">
        <w:rPr>
          <w:rFonts w:ascii="Arial" w:hAnsi="Arial" w:cs="Arial"/>
          <w:b w:val="0"/>
          <w:sz w:val="20"/>
          <w:lang w:val="cs-CZ"/>
        </w:rPr>
        <w:t xml:space="preserve"> 9.106.944</w:t>
      </w:r>
      <w:r w:rsidR="00A9271E" w:rsidRPr="007F70DB">
        <w:rPr>
          <w:rFonts w:ascii="Arial" w:hAnsi="Arial" w:cs="Arial"/>
          <w:b w:val="0"/>
          <w:sz w:val="20"/>
          <w:lang w:val="cs-CZ"/>
        </w:rPr>
        <w:t>,- Kč</w:t>
      </w:r>
      <w:r w:rsidRPr="007F70DB">
        <w:rPr>
          <w:rFonts w:ascii="Arial" w:hAnsi="Arial" w:cs="Arial"/>
          <w:b w:val="0"/>
          <w:sz w:val="20"/>
          <w:lang w:val="cs-CZ"/>
        </w:rPr>
        <w:t xml:space="preserve">. Obec Kroměříž uhradí společnosti EUROXAN tuto částku na </w:t>
      </w:r>
      <w:r w:rsidR="00585786" w:rsidRPr="007F70DB">
        <w:rPr>
          <w:rFonts w:ascii="Arial" w:hAnsi="Arial" w:cs="Arial"/>
          <w:b w:val="0"/>
          <w:sz w:val="20"/>
          <w:lang w:val="cs-CZ"/>
        </w:rPr>
        <w:t>B</w:t>
      </w:r>
      <w:r w:rsidRPr="007F70DB">
        <w:rPr>
          <w:rFonts w:ascii="Arial" w:hAnsi="Arial" w:cs="Arial"/>
          <w:b w:val="0"/>
          <w:sz w:val="20"/>
          <w:lang w:val="cs-CZ"/>
        </w:rPr>
        <w:t xml:space="preserve">ankovní účet </w:t>
      </w:r>
      <w:r w:rsidR="001D4BDA">
        <w:rPr>
          <w:rFonts w:ascii="Arial" w:hAnsi="Arial" w:cs="Arial"/>
          <w:b w:val="0"/>
          <w:sz w:val="20"/>
          <w:lang w:val="cs-CZ"/>
        </w:rPr>
        <w:t xml:space="preserve">č. 43-7682920227/0100, vedený u Komerční banky, a.s. </w:t>
      </w:r>
      <w:r w:rsidRPr="007F70DB">
        <w:rPr>
          <w:rFonts w:ascii="Arial" w:hAnsi="Arial" w:cs="Arial"/>
          <w:b w:val="0"/>
          <w:sz w:val="20"/>
          <w:lang w:val="cs-CZ"/>
        </w:rPr>
        <w:t xml:space="preserve">do </w:t>
      </w:r>
      <w:r w:rsidR="00C8765A">
        <w:rPr>
          <w:rFonts w:ascii="Arial" w:hAnsi="Arial" w:cs="Arial"/>
          <w:b w:val="0"/>
          <w:sz w:val="20"/>
          <w:lang w:val="cs-CZ"/>
        </w:rPr>
        <w:t>20</w:t>
      </w:r>
      <w:r w:rsidRPr="007F70DB">
        <w:rPr>
          <w:rFonts w:ascii="Arial" w:hAnsi="Arial" w:cs="Arial"/>
          <w:b w:val="0"/>
          <w:sz w:val="20"/>
          <w:lang w:val="cs-CZ"/>
        </w:rPr>
        <w:t xml:space="preserve"> pracovních dnů od </w:t>
      </w:r>
      <w:r w:rsidR="00C265BE">
        <w:rPr>
          <w:rFonts w:ascii="Arial" w:hAnsi="Arial" w:cs="Arial"/>
          <w:b w:val="0"/>
          <w:sz w:val="20"/>
          <w:lang w:val="cs-CZ"/>
        </w:rPr>
        <w:t>účinnosti</w:t>
      </w:r>
      <w:r w:rsidR="00C265BE" w:rsidRPr="007F70DB">
        <w:rPr>
          <w:rFonts w:ascii="Arial" w:hAnsi="Arial" w:cs="Arial"/>
          <w:b w:val="0"/>
          <w:sz w:val="20"/>
          <w:lang w:val="cs-CZ"/>
        </w:rPr>
        <w:t xml:space="preserve"> </w:t>
      </w:r>
      <w:r w:rsidRPr="007F70DB">
        <w:rPr>
          <w:rFonts w:ascii="Arial" w:hAnsi="Arial" w:cs="Arial"/>
          <w:b w:val="0"/>
          <w:sz w:val="20"/>
          <w:lang w:val="cs-CZ"/>
        </w:rPr>
        <w:t>této Smlouvy.</w:t>
      </w:r>
    </w:p>
    <w:p w14:paraId="45A663B3" w14:textId="4280C42A" w:rsidR="00585786" w:rsidRPr="007F70DB" w:rsidRDefault="00585786" w:rsidP="00585786">
      <w:pPr>
        <w:pStyle w:val="Level2"/>
        <w:rPr>
          <w:rFonts w:ascii="Arial" w:hAnsi="Arial" w:cs="Arial"/>
          <w:b w:val="0"/>
          <w:sz w:val="20"/>
          <w:lang w:val="cs-CZ"/>
        </w:rPr>
      </w:pPr>
      <w:r w:rsidRPr="007F70DB">
        <w:rPr>
          <w:rFonts w:ascii="Arial" w:hAnsi="Arial" w:cs="Arial"/>
          <w:b w:val="0"/>
          <w:sz w:val="20"/>
          <w:lang w:val="cs-CZ"/>
        </w:rPr>
        <w:t>Společnost EUROXAN a obec Kroměříž se dohodly, že postoupení Pohledávky Kroměříž nabývá účinnosti okamžikem připsání částky 9.106.944,- Kč na Bankovní účet. Do okamžiku připsání této částky na Bankovní účet zůstává Pohledávka Kroměříž nadále ve vlastnictví společnosti EUROXAN.</w:t>
      </w:r>
    </w:p>
    <w:p w14:paraId="0F0CC9DF" w14:textId="67F61074" w:rsidR="008A6F29" w:rsidRPr="007F70DB" w:rsidRDefault="008A6F29" w:rsidP="008A6F29">
      <w:pPr>
        <w:pStyle w:val="Level2"/>
        <w:rPr>
          <w:rFonts w:ascii="Arial" w:hAnsi="Arial" w:cs="Arial"/>
          <w:b w:val="0"/>
          <w:sz w:val="20"/>
          <w:lang w:val="cs-CZ"/>
        </w:rPr>
      </w:pPr>
      <w:r w:rsidRPr="007F70DB">
        <w:rPr>
          <w:rFonts w:ascii="Arial" w:hAnsi="Arial" w:cs="Arial"/>
          <w:b w:val="0"/>
          <w:sz w:val="20"/>
          <w:lang w:val="cs-CZ"/>
        </w:rPr>
        <w:lastRenderedPageBreak/>
        <w:t xml:space="preserve">Obce Morkovice a Kroměříž se dohodly, že kupní cena za Akcie specifikované v čl. </w:t>
      </w:r>
      <w:r w:rsidR="007173FC" w:rsidRPr="007F70DB">
        <w:rPr>
          <w:rFonts w:ascii="Arial" w:hAnsi="Arial" w:cs="Arial"/>
          <w:b w:val="0"/>
          <w:sz w:val="20"/>
          <w:lang w:val="cs-CZ"/>
        </w:rPr>
        <w:fldChar w:fldCharType="begin"/>
      </w:r>
      <w:r w:rsidR="007173FC" w:rsidRPr="007F70DB">
        <w:rPr>
          <w:rFonts w:ascii="Arial" w:hAnsi="Arial" w:cs="Arial"/>
          <w:b w:val="0"/>
          <w:sz w:val="20"/>
          <w:lang w:val="cs-CZ"/>
        </w:rPr>
        <w:instrText xml:space="preserve"> REF _Ref221719180 \r \h </w:instrText>
      </w:r>
      <w:r w:rsidR="007F70DB">
        <w:rPr>
          <w:rFonts w:ascii="Arial" w:hAnsi="Arial" w:cs="Arial"/>
          <w:b w:val="0"/>
          <w:sz w:val="20"/>
          <w:lang w:val="cs-CZ"/>
        </w:rPr>
        <w:instrText xml:space="preserve"> \* MERGEFORMAT </w:instrText>
      </w:r>
      <w:r w:rsidR="007173FC" w:rsidRPr="007F70DB">
        <w:rPr>
          <w:rFonts w:ascii="Arial" w:hAnsi="Arial" w:cs="Arial"/>
          <w:b w:val="0"/>
          <w:sz w:val="20"/>
          <w:lang w:val="cs-CZ"/>
        </w:rPr>
      </w:r>
      <w:r w:rsidR="007173FC" w:rsidRPr="007F70DB">
        <w:rPr>
          <w:rFonts w:ascii="Arial" w:hAnsi="Arial" w:cs="Arial"/>
          <w:b w:val="0"/>
          <w:sz w:val="20"/>
          <w:lang w:val="cs-CZ"/>
        </w:rPr>
        <w:fldChar w:fldCharType="separate"/>
      </w:r>
      <w:r w:rsidR="000F35DE">
        <w:rPr>
          <w:rFonts w:ascii="Arial" w:hAnsi="Arial" w:cs="Arial"/>
          <w:b w:val="0"/>
          <w:sz w:val="20"/>
          <w:lang w:val="cs-CZ"/>
        </w:rPr>
        <w:t>2.1</w:t>
      </w:r>
      <w:r w:rsidR="007173FC" w:rsidRPr="007F70DB">
        <w:rPr>
          <w:rFonts w:ascii="Arial" w:hAnsi="Arial" w:cs="Arial"/>
          <w:b w:val="0"/>
          <w:sz w:val="20"/>
          <w:lang w:val="cs-CZ"/>
        </w:rPr>
        <w:fldChar w:fldCharType="end"/>
      </w:r>
      <w:r w:rsidR="007173FC" w:rsidRPr="007F70DB">
        <w:rPr>
          <w:rFonts w:ascii="Arial" w:hAnsi="Arial" w:cs="Arial"/>
          <w:b w:val="0"/>
          <w:sz w:val="20"/>
          <w:lang w:val="cs-CZ"/>
        </w:rPr>
        <w:t xml:space="preserve"> </w:t>
      </w:r>
      <w:r w:rsidR="00AF0EFE" w:rsidRPr="007F70DB">
        <w:rPr>
          <w:rFonts w:ascii="Arial" w:hAnsi="Arial" w:cs="Arial"/>
          <w:b w:val="0"/>
          <w:sz w:val="20"/>
          <w:lang w:val="cs-CZ"/>
        </w:rPr>
        <w:t xml:space="preserve">této Smlouvy </w:t>
      </w:r>
      <w:r w:rsidR="00A67550">
        <w:rPr>
          <w:rFonts w:ascii="Arial" w:hAnsi="Arial" w:cs="Arial"/>
          <w:b w:val="0"/>
          <w:sz w:val="20"/>
          <w:lang w:val="cs-CZ"/>
        </w:rPr>
        <w:t>po zohlednění uhrazené částky za postoupení dle čl. 2.2</w:t>
      </w:r>
      <w:r w:rsidR="00A67550" w:rsidRPr="007F70DB">
        <w:rPr>
          <w:rFonts w:ascii="Arial" w:hAnsi="Arial" w:cs="Arial"/>
          <w:b w:val="0"/>
          <w:sz w:val="20"/>
          <w:lang w:val="cs-CZ"/>
        </w:rPr>
        <w:t xml:space="preserve"> </w:t>
      </w:r>
      <w:r w:rsidRPr="007F70DB">
        <w:rPr>
          <w:rFonts w:ascii="Arial" w:hAnsi="Arial" w:cs="Arial"/>
          <w:b w:val="0"/>
          <w:sz w:val="20"/>
          <w:lang w:val="cs-CZ"/>
        </w:rPr>
        <w:t xml:space="preserve">činí </w:t>
      </w:r>
      <w:r w:rsidR="00A67550">
        <w:rPr>
          <w:rFonts w:ascii="Arial" w:hAnsi="Arial" w:cs="Arial"/>
          <w:b w:val="0"/>
          <w:sz w:val="20"/>
          <w:lang w:val="cs-CZ"/>
        </w:rPr>
        <w:t>1</w:t>
      </w:r>
      <w:r w:rsidR="00A9271E" w:rsidRPr="007F70DB">
        <w:rPr>
          <w:rFonts w:ascii="Arial" w:hAnsi="Arial" w:cs="Arial"/>
          <w:b w:val="0"/>
          <w:sz w:val="20"/>
          <w:lang w:val="cs-CZ"/>
        </w:rPr>
        <w:t xml:space="preserve">,- </w:t>
      </w:r>
      <w:r w:rsidRPr="007F70DB">
        <w:rPr>
          <w:rFonts w:ascii="Arial" w:hAnsi="Arial" w:cs="Arial"/>
          <w:b w:val="0"/>
          <w:sz w:val="20"/>
          <w:lang w:val="cs-CZ"/>
        </w:rPr>
        <w:t>Kč.</w:t>
      </w:r>
    </w:p>
    <w:p w14:paraId="129EB67F" w14:textId="35DCCE0B" w:rsidR="005D44C0" w:rsidRPr="007F70DB" w:rsidRDefault="005D44C0" w:rsidP="005D44C0">
      <w:pPr>
        <w:pStyle w:val="Level1"/>
        <w:keepNext/>
        <w:rPr>
          <w:lang w:val="cs-CZ"/>
        </w:rPr>
      </w:pPr>
      <w:r w:rsidRPr="007F70DB">
        <w:rPr>
          <w:lang w:val="cs-CZ"/>
        </w:rPr>
        <w:t>Postoupení obci Zborovice</w:t>
      </w:r>
    </w:p>
    <w:p w14:paraId="78A923B6" w14:textId="573CCA64" w:rsidR="008A6F29" w:rsidRPr="007F70DB" w:rsidRDefault="008A6F29" w:rsidP="008A6F29">
      <w:pPr>
        <w:pStyle w:val="Level2"/>
        <w:rPr>
          <w:rFonts w:ascii="Arial" w:hAnsi="Arial" w:cs="Arial"/>
          <w:b w:val="0"/>
          <w:sz w:val="20"/>
          <w:lang w:val="cs-CZ"/>
        </w:rPr>
      </w:pPr>
      <w:bookmarkStart w:id="11" w:name="_Ref221719217"/>
      <w:bookmarkStart w:id="12" w:name="_Toc38974452"/>
      <w:r w:rsidRPr="007F70DB">
        <w:rPr>
          <w:rFonts w:ascii="Arial" w:hAnsi="Arial" w:cs="Arial"/>
          <w:b w:val="0"/>
          <w:sz w:val="20"/>
          <w:lang w:val="cs-CZ"/>
        </w:rPr>
        <w:t xml:space="preserve">Společnost EUROXAN tímto postupuje obci Zborovice pohledávku vůči obci Morkovice na </w:t>
      </w:r>
      <w:r w:rsidR="004533B9" w:rsidRPr="007F70DB">
        <w:rPr>
          <w:rFonts w:ascii="Arial" w:hAnsi="Arial" w:cs="Arial"/>
          <w:b w:val="0"/>
          <w:sz w:val="20"/>
          <w:lang w:val="cs-CZ"/>
        </w:rPr>
        <w:t>převedení vlastnického práva k</w:t>
      </w:r>
      <w:r w:rsidR="00B87A26">
        <w:rPr>
          <w:rFonts w:ascii="Arial" w:hAnsi="Arial" w:cs="Arial"/>
          <w:b w:val="0"/>
          <w:sz w:val="20"/>
          <w:lang w:val="cs-CZ"/>
        </w:rPr>
        <w:t> </w:t>
      </w:r>
      <w:r w:rsidR="004533B9" w:rsidRPr="007F70DB">
        <w:rPr>
          <w:rFonts w:ascii="Arial" w:hAnsi="Arial" w:cs="Arial"/>
          <w:b w:val="0"/>
          <w:sz w:val="20"/>
          <w:lang w:val="cs-CZ"/>
        </w:rPr>
        <w:t>Akciím</w:t>
      </w:r>
      <w:r w:rsidR="00B87A26">
        <w:rPr>
          <w:rFonts w:ascii="Arial" w:hAnsi="Arial" w:cs="Arial"/>
          <w:b w:val="0"/>
          <w:sz w:val="20"/>
          <w:lang w:val="cs-CZ"/>
        </w:rPr>
        <w:t>, série „</w:t>
      </w:r>
      <w:r w:rsidR="00143B5D">
        <w:rPr>
          <w:rFonts w:ascii="Arial" w:hAnsi="Arial" w:cs="Arial"/>
          <w:b w:val="0"/>
          <w:sz w:val="20"/>
          <w:lang w:val="cs-CZ"/>
        </w:rPr>
        <w:t>x</w:t>
      </w:r>
      <w:r w:rsidR="00B87A26">
        <w:rPr>
          <w:rFonts w:ascii="Arial" w:hAnsi="Arial" w:cs="Arial"/>
          <w:b w:val="0"/>
          <w:sz w:val="20"/>
          <w:lang w:val="cs-CZ"/>
        </w:rPr>
        <w:t>“,</w:t>
      </w:r>
      <w:r w:rsidR="004533B9" w:rsidRPr="007F70DB" w:rsidDel="004533B9">
        <w:rPr>
          <w:rFonts w:ascii="Arial" w:hAnsi="Arial" w:cs="Arial"/>
          <w:b w:val="0"/>
          <w:sz w:val="20"/>
          <w:lang w:val="cs-CZ"/>
        </w:rPr>
        <w:t xml:space="preserve"> </w:t>
      </w:r>
      <w:r w:rsidRPr="007F70DB">
        <w:rPr>
          <w:rFonts w:ascii="Arial" w:hAnsi="Arial" w:cs="Arial"/>
          <w:b w:val="0"/>
          <w:sz w:val="20"/>
          <w:lang w:val="cs-CZ"/>
        </w:rPr>
        <w:t xml:space="preserve">č. </w:t>
      </w:r>
      <w:proofErr w:type="spellStart"/>
      <w:r w:rsidR="00143B5D">
        <w:rPr>
          <w:rFonts w:ascii="Arial" w:hAnsi="Arial" w:cs="Arial"/>
          <w:b w:val="0"/>
          <w:sz w:val="20"/>
          <w:lang w:val="cs-CZ"/>
        </w:rPr>
        <w:t>xxx</w:t>
      </w:r>
      <w:proofErr w:type="spellEnd"/>
      <w:r w:rsidRPr="007F70DB">
        <w:rPr>
          <w:rFonts w:ascii="Arial" w:hAnsi="Arial" w:cs="Arial"/>
          <w:b w:val="0"/>
          <w:sz w:val="20"/>
          <w:lang w:val="cs-CZ"/>
        </w:rPr>
        <w:t xml:space="preserve"> až </w:t>
      </w:r>
      <w:proofErr w:type="spellStart"/>
      <w:r w:rsidR="00143B5D">
        <w:rPr>
          <w:rFonts w:ascii="Arial" w:hAnsi="Arial" w:cs="Arial"/>
          <w:b w:val="0"/>
          <w:sz w:val="20"/>
          <w:lang w:val="cs-CZ"/>
        </w:rPr>
        <w:t>xxx</w:t>
      </w:r>
      <w:proofErr w:type="spellEnd"/>
      <w:r w:rsidRPr="007F70DB">
        <w:rPr>
          <w:rFonts w:ascii="Arial" w:hAnsi="Arial" w:cs="Arial"/>
          <w:b w:val="0"/>
          <w:sz w:val="20"/>
          <w:lang w:val="cs-CZ"/>
        </w:rPr>
        <w:t xml:space="preserve">, tedy na převod </w:t>
      </w:r>
      <w:r w:rsidR="00213A5C" w:rsidRPr="007F70DB">
        <w:rPr>
          <w:rFonts w:ascii="Arial" w:hAnsi="Arial" w:cs="Arial"/>
          <w:b w:val="0"/>
          <w:sz w:val="20"/>
          <w:lang w:val="cs-CZ"/>
        </w:rPr>
        <w:t xml:space="preserve">380 </w:t>
      </w:r>
      <w:r w:rsidRPr="007F70DB">
        <w:rPr>
          <w:rFonts w:ascii="Arial" w:hAnsi="Arial" w:cs="Arial"/>
          <w:b w:val="0"/>
          <w:sz w:val="20"/>
          <w:lang w:val="cs-CZ"/>
        </w:rPr>
        <w:t>kusů Akcií</w:t>
      </w:r>
      <w:r w:rsidR="00585786" w:rsidRPr="007F70DB">
        <w:rPr>
          <w:rFonts w:ascii="Arial" w:hAnsi="Arial" w:cs="Arial"/>
          <w:b w:val="0"/>
          <w:sz w:val="20"/>
          <w:lang w:val="cs-CZ"/>
        </w:rPr>
        <w:t xml:space="preserve"> (dále jen „</w:t>
      </w:r>
      <w:r w:rsidR="00585786" w:rsidRPr="007F70DB">
        <w:rPr>
          <w:rFonts w:ascii="Arial" w:hAnsi="Arial" w:cs="Arial"/>
          <w:sz w:val="20"/>
          <w:lang w:val="cs-CZ"/>
        </w:rPr>
        <w:t>Pohledávka Zborovice</w:t>
      </w:r>
      <w:r w:rsidR="00585786" w:rsidRPr="007F70DB">
        <w:rPr>
          <w:rFonts w:ascii="Arial" w:hAnsi="Arial" w:cs="Arial"/>
          <w:b w:val="0"/>
          <w:sz w:val="20"/>
          <w:lang w:val="cs-CZ"/>
        </w:rPr>
        <w:t>“)</w:t>
      </w:r>
      <w:r w:rsidRPr="007F70DB">
        <w:rPr>
          <w:rFonts w:ascii="Arial" w:hAnsi="Arial" w:cs="Arial"/>
          <w:b w:val="0"/>
          <w:sz w:val="20"/>
          <w:lang w:val="cs-CZ"/>
        </w:rPr>
        <w:t>. Obec Zborovice toto postoupení přijímá.</w:t>
      </w:r>
      <w:bookmarkEnd w:id="11"/>
    </w:p>
    <w:p w14:paraId="0BCBE3B3" w14:textId="3564EBD9" w:rsidR="008A6F29" w:rsidRPr="007F70DB" w:rsidRDefault="008A6F29" w:rsidP="008A6F29">
      <w:pPr>
        <w:pStyle w:val="Level2"/>
        <w:rPr>
          <w:rFonts w:ascii="Arial" w:hAnsi="Arial" w:cs="Arial"/>
          <w:b w:val="0"/>
          <w:sz w:val="20"/>
          <w:lang w:val="cs-CZ"/>
        </w:rPr>
      </w:pPr>
      <w:r w:rsidRPr="007F70DB">
        <w:rPr>
          <w:rFonts w:ascii="Arial" w:hAnsi="Arial" w:cs="Arial"/>
          <w:b w:val="0"/>
          <w:sz w:val="20"/>
          <w:lang w:val="cs-CZ"/>
        </w:rPr>
        <w:t xml:space="preserve">Společnost EUROXAN a obec Zborovice se dohodly, že pohledávka </w:t>
      </w:r>
      <w:r w:rsidR="00585786" w:rsidRPr="007F70DB">
        <w:rPr>
          <w:rFonts w:ascii="Arial" w:hAnsi="Arial" w:cs="Arial"/>
          <w:b w:val="0"/>
          <w:sz w:val="20"/>
          <w:lang w:val="cs-CZ"/>
        </w:rPr>
        <w:t>Zborovice</w:t>
      </w:r>
      <w:r w:rsidR="00AF0EFE" w:rsidRPr="007F70DB">
        <w:rPr>
          <w:rFonts w:ascii="Arial" w:hAnsi="Arial" w:cs="Arial"/>
          <w:b w:val="0"/>
          <w:sz w:val="20"/>
          <w:lang w:val="cs-CZ"/>
        </w:rPr>
        <w:t xml:space="preserve"> </w:t>
      </w:r>
      <w:r w:rsidRPr="007F70DB">
        <w:rPr>
          <w:rFonts w:ascii="Arial" w:hAnsi="Arial" w:cs="Arial"/>
          <w:b w:val="0"/>
          <w:sz w:val="20"/>
          <w:lang w:val="cs-CZ"/>
        </w:rPr>
        <w:t xml:space="preserve">je postupována za částku </w:t>
      </w:r>
      <w:r w:rsidR="00213A5C" w:rsidRPr="007F70DB">
        <w:rPr>
          <w:rFonts w:ascii="Arial" w:hAnsi="Arial" w:cs="Arial"/>
          <w:b w:val="0"/>
          <w:sz w:val="20"/>
          <w:lang w:val="cs-CZ"/>
        </w:rPr>
        <w:t>175.560</w:t>
      </w:r>
      <w:r w:rsidR="00A9271E" w:rsidRPr="007F70DB">
        <w:rPr>
          <w:rFonts w:ascii="Arial" w:hAnsi="Arial" w:cs="Arial"/>
          <w:b w:val="0"/>
          <w:sz w:val="20"/>
          <w:lang w:val="cs-CZ"/>
        </w:rPr>
        <w:t xml:space="preserve">,- </w:t>
      </w:r>
      <w:r w:rsidRPr="007F70DB">
        <w:rPr>
          <w:rFonts w:ascii="Arial" w:hAnsi="Arial" w:cs="Arial"/>
          <w:b w:val="0"/>
          <w:sz w:val="20"/>
          <w:lang w:val="cs-CZ"/>
        </w:rPr>
        <w:t xml:space="preserve">Kč. Obec Zborovice uhradí společnosti EUROXAN tuto částku na </w:t>
      </w:r>
      <w:r w:rsidR="00585786" w:rsidRPr="007F70DB">
        <w:rPr>
          <w:rFonts w:ascii="Arial" w:hAnsi="Arial" w:cs="Arial"/>
          <w:b w:val="0"/>
          <w:sz w:val="20"/>
          <w:lang w:val="cs-CZ"/>
        </w:rPr>
        <w:t>B</w:t>
      </w:r>
      <w:r w:rsidRPr="007F70DB">
        <w:rPr>
          <w:rFonts w:ascii="Arial" w:hAnsi="Arial" w:cs="Arial"/>
          <w:b w:val="0"/>
          <w:sz w:val="20"/>
          <w:lang w:val="cs-CZ"/>
        </w:rPr>
        <w:t xml:space="preserve">ankovní účet </w:t>
      </w:r>
      <w:r w:rsidR="00936A1D">
        <w:rPr>
          <w:rFonts w:ascii="Arial" w:hAnsi="Arial" w:cs="Arial"/>
          <w:b w:val="0"/>
          <w:sz w:val="20"/>
          <w:lang w:val="cs-CZ"/>
        </w:rPr>
        <w:t xml:space="preserve">č. 43-7682920227/0100, vedený u Komerční banky, a.s. </w:t>
      </w:r>
      <w:r w:rsidRPr="007F70DB">
        <w:rPr>
          <w:rFonts w:ascii="Arial" w:hAnsi="Arial" w:cs="Arial"/>
          <w:b w:val="0"/>
          <w:sz w:val="20"/>
          <w:lang w:val="cs-CZ"/>
        </w:rPr>
        <w:t xml:space="preserve">do </w:t>
      </w:r>
      <w:r w:rsidR="00C8765A">
        <w:rPr>
          <w:rFonts w:ascii="Arial" w:hAnsi="Arial" w:cs="Arial"/>
          <w:b w:val="0"/>
          <w:sz w:val="20"/>
          <w:lang w:val="cs-CZ"/>
        </w:rPr>
        <w:t>20</w:t>
      </w:r>
      <w:r w:rsidRPr="007F70DB">
        <w:rPr>
          <w:rFonts w:ascii="Arial" w:hAnsi="Arial" w:cs="Arial"/>
          <w:b w:val="0"/>
          <w:sz w:val="20"/>
          <w:lang w:val="cs-CZ"/>
        </w:rPr>
        <w:t xml:space="preserve"> pracovních dnů od </w:t>
      </w:r>
      <w:r w:rsidR="00C265BE">
        <w:rPr>
          <w:rFonts w:ascii="Arial" w:hAnsi="Arial" w:cs="Arial"/>
          <w:b w:val="0"/>
          <w:sz w:val="20"/>
          <w:lang w:val="cs-CZ"/>
        </w:rPr>
        <w:t>účinnosti</w:t>
      </w:r>
      <w:r w:rsidR="00C265BE" w:rsidRPr="007F70DB">
        <w:rPr>
          <w:rFonts w:ascii="Arial" w:hAnsi="Arial" w:cs="Arial"/>
          <w:b w:val="0"/>
          <w:sz w:val="20"/>
          <w:lang w:val="cs-CZ"/>
        </w:rPr>
        <w:t xml:space="preserve"> </w:t>
      </w:r>
      <w:r w:rsidRPr="007F70DB">
        <w:rPr>
          <w:rFonts w:ascii="Arial" w:hAnsi="Arial" w:cs="Arial"/>
          <w:b w:val="0"/>
          <w:sz w:val="20"/>
          <w:lang w:val="cs-CZ"/>
        </w:rPr>
        <w:t>této Smlouvy.</w:t>
      </w:r>
    </w:p>
    <w:p w14:paraId="1EAA6C00" w14:textId="183F959B" w:rsidR="00585786" w:rsidRPr="007F70DB" w:rsidRDefault="00585786" w:rsidP="00585786">
      <w:pPr>
        <w:pStyle w:val="Level2"/>
        <w:rPr>
          <w:rFonts w:ascii="Arial" w:hAnsi="Arial" w:cs="Arial"/>
          <w:b w:val="0"/>
          <w:sz w:val="20"/>
          <w:lang w:val="cs-CZ"/>
        </w:rPr>
      </w:pPr>
      <w:r w:rsidRPr="007F70DB">
        <w:rPr>
          <w:rFonts w:ascii="Arial" w:hAnsi="Arial" w:cs="Arial"/>
          <w:b w:val="0"/>
          <w:sz w:val="20"/>
          <w:lang w:val="cs-CZ"/>
        </w:rPr>
        <w:t>Společnost EUROXAN a obec Zborovice se dohodly, že postoupení Pohledávky Zborovice nabývá účinnosti okamžikem připsání částky 175.560,- Kč na Bankovní účet. Do okamžiku připsání této částky na Bankovní účet zůstává Pohledávka Zborovice nadále ve vlastnictví společnosti EUROXAN.</w:t>
      </w:r>
    </w:p>
    <w:p w14:paraId="7B236584" w14:textId="312831D9" w:rsidR="008A6F29" w:rsidRPr="007F70DB" w:rsidRDefault="008A6F29" w:rsidP="008A6F29">
      <w:pPr>
        <w:pStyle w:val="Level2"/>
        <w:rPr>
          <w:rFonts w:ascii="Arial" w:hAnsi="Arial" w:cs="Arial"/>
          <w:b w:val="0"/>
          <w:sz w:val="20"/>
          <w:lang w:val="cs-CZ"/>
        </w:rPr>
      </w:pPr>
      <w:r w:rsidRPr="007F70DB">
        <w:rPr>
          <w:rFonts w:ascii="Arial" w:hAnsi="Arial" w:cs="Arial"/>
          <w:b w:val="0"/>
          <w:sz w:val="20"/>
          <w:lang w:val="cs-CZ"/>
        </w:rPr>
        <w:t xml:space="preserve">Obce Morkovice a Zborovice se dohodly, že kupní cena za Akcie specifikované v čl. </w:t>
      </w:r>
      <w:r w:rsidR="007173FC" w:rsidRPr="007F70DB">
        <w:rPr>
          <w:rFonts w:ascii="Arial" w:hAnsi="Arial" w:cs="Arial"/>
          <w:b w:val="0"/>
          <w:sz w:val="20"/>
          <w:lang w:val="cs-CZ"/>
        </w:rPr>
        <w:fldChar w:fldCharType="begin"/>
      </w:r>
      <w:r w:rsidR="007173FC" w:rsidRPr="007F70DB">
        <w:rPr>
          <w:rFonts w:ascii="Arial" w:hAnsi="Arial" w:cs="Arial"/>
          <w:b w:val="0"/>
          <w:sz w:val="20"/>
          <w:lang w:val="cs-CZ"/>
        </w:rPr>
        <w:instrText xml:space="preserve"> REF _Ref221719217 \r \h </w:instrText>
      </w:r>
      <w:r w:rsidR="007F70DB">
        <w:rPr>
          <w:rFonts w:ascii="Arial" w:hAnsi="Arial" w:cs="Arial"/>
          <w:b w:val="0"/>
          <w:sz w:val="20"/>
          <w:lang w:val="cs-CZ"/>
        </w:rPr>
        <w:instrText xml:space="preserve"> \* MERGEFORMAT </w:instrText>
      </w:r>
      <w:r w:rsidR="007173FC" w:rsidRPr="007F70DB">
        <w:rPr>
          <w:rFonts w:ascii="Arial" w:hAnsi="Arial" w:cs="Arial"/>
          <w:b w:val="0"/>
          <w:sz w:val="20"/>
          <w:lang w:val="cs-CZ"/>
        </w:rPr>
      </w:r>
      <w:r w:rsidR="007173FC" w:rsidRPr="007F70DB">
        <w:rPr>
          <w:rFonts w:ascii="Arial" w:hAnsi="Arial" w:cs="Arial"/>
          <w:b w:val="0"/>
          <w:sz w:val="20"/>
          <w:lang w:val="cs-CZ"/>
        </w:rPr>
        <w:fldChar w:fldCharType="separate"/>
      </w:r>
      <w:r w:rsidR="000F35DE">
        <w:rPr>
          <w:rFonts w:ascii="Arial" w:hAnsi="Arial" w:cs="Arial"/>
          <w:b w:val="0"/>
          <w:sz w:val="20"/>
          <w:lang w:val="cs-CZ"/>
        </w:rPr>
        <w:t>3.1</w:t>
      </w:r>
      <w:r w:rsidR="007173FC" w:rsidRPr="007F70DB">
        <w:rPr>
          <w:rFonts w:ascii="Arial" w:hAnsi="Arial" w:cs="Arial"/>
          <w:b w:val="0"/>
          <w:sz w:val="20"/>
          <w:lang w:val="cs-CZ"/>
        </w:rPr>
        <w:fldChar w:fldCharType="end"/>
      </w:r>
      <w:r w:rsidR="007173FC" w:rsidRPr="007F70DB">
        <w:rPr>
          <w:rFonts w:ascii="Arial" w:hAnsi="Arial" w:cs="Arial"/>
          <w:b w:val="0"/>
          <w:sz w:val="20"/>
          <w:lang w:val="cs-CZ"/>
        </w:rPr>
        <w:t xml:space="preserve"> </w:t>
      </w:r>
      <w:r w:rsidR="00AF0EFE" w:rsidRPr="007F70DB">
        <w:rPr>
          <w:rFonts w:ascii="Arial" w:hAnsi="Arial" w:cs="Arial"/>
          <w:b w:val="0"/>
          <w:sz w:val="20"/>
          <w:lang w:val="cs-CZ"/>
        </w:rPr>
        <w:t xml:space="preserve">této Smlouvy </w:t>
      </w:r>
      <w:r w:rsidR="003E2219">
        <w:rPr>
          <w:rFonts w:ascii="Arial" w:hAnsi="Arial" w:cs="Arial"/>
          <w:b w:val="0"/>
          <w:sz w:val="20"/>
          <w:lang w:val="cs-CZ"/>
        </w:rPr>
        <w:t xml:space="preserve">po zohlednění uhrazené částky za postoupení dle čl. 3.2 </w:t>
      </w:r>
      <w:r w:rsidRPr="007F70DB">
        <w:rPr>
          <w:rFonts w:ascii="Arial" w:hAnsi="Arial" w:cs="Arial"/>
          <w:b w:val="0"/>
          <w:sz w:val="20"/>
          <w:lang w:val="cs-CZ"/>
        </w:rPr>
        <w:t xml:space="preserve">činí </w:t>
      </w:r>
      <w:r w:rsidR="003E2219">
        <w:rPr>
          <w:rFonts w:ascii="Arial" w:hAnsi="Arial" w:cs="Arial"/>
          <w:b w:val="0"/>
          <w:sz w:val="20"/>
          <w:lang w:val="cs-CZ"/>
        </w:rPr>
        <w:t>1</w:t>
      </w:r>
      <w:r w:rsidR="00A9271E" w:rsidRPr="007F70DB">
        <w:rPr>
          <w:rFonts w:ascii="Arial" w:hAnsi="Arial" w:cs="Arial"/>
          <w:b w:val="0"/>
          <w:sz w:val="20"/>
          <w:lang w:val="cs-CZ"/>
        </w:rPr>
        <w:t xml:space="preserve">,- </w:t>
      </w:r>
      <w:r w:rsidRPr="007F70DB">
        <w:rPr>
          <w:rFonts w:ascii="Arial" w:hAnsi="Arial" w:cs="Arial"/>
          <w:b w:val="0"/>
          <w:sz w:val="20"/>
          <w:lang w:val="cs-CZ"/>
        </w:rPr>
        <w:t>Kč.</w:t>
      </w:r>
    </w:p>
    <w:p w14:paraId="262F6B18" w14:textId="5608E77C" w:rsidR="00CC064F" w:rsidRPr="007F70DB" w:rsidRDefault="00CC064F" w:rsidP="006941AE">
      <w:pPr>
        <w:pStyle w:val="Level1"/>
        <w:rPr>
          <w:lang w:val="cs-CZ"/>
        </w:rPr>
      </w:pPr>
      <w:bookmarkStart w:id="13" w:name="_Toc38974453"/>
      <w:bookmarkEnd w:id="12"/>
      <w:r w:rsidRPr="007F70DB">
        <w:rPr>
          <w:lang w:val="cs-CZ"/>
        </w:rPr>
        <w:t>Vypořádání mezi obcí Morkovice a společností EUROXAN</w:t>
      </w:r>
    </w:p>
    <w:p w14:paraId="4EDB0E8F" w14:textId="63293A13" w:rsidR="00DC297B" w:rsidRPr="007F70DB" w:rsidRDefault="00DC297B" w:rsidP="00CC064F">
      <w:pPr>
        <w:pStyle w:val="Level2NotBold"/>
        <w:rPr>
          <w:lang w:val="cs-CZ"/>
        </w:rPr>
      </w:pPr>
      <w:bookmarkStart w:id="14" w:name="_Ref221637891"/>
      <w:bookmarkStart w:id="15" w:name="_Ref221703534"/>
      <w:r w:rsidRPr="007F70DB">
        <w:rPr>
          <w:lang w:val="cs-CZ"/>
        </w:rPr>
        <w:t>S</w:t>
      </w:r>
      <w:r w:rsidR="00E37CCA" w:rsidRPr="007F70DB">
        <w:rPr>
          <w:lang w:val="cs-CZ"/>
        </w:rPr>
        <w:t>polečnost EUROXAN se</w:t>
      </w:r>
      <w:r w:rsidR="00F10720" w:rsidRPr="007F70DB">
        <w:rPr>
          <w:lang w:val="cs-CZ"/>
        </w:rPr>
        <w:t>, ve vztahu k</w:t>
      </w:r>
      <w:r w:rsidR="00275220">
        <w:rPr>
          <w:lang w:val="cs-CZ"/>
        </w:rPr>
        <w:t> </w:t>
      </w:r>
      <w:r w:rsidR="00F10720" w:rsidRPr="007F70DB">
        <w:rPr>
          <w:lang w:val="cs-CZ"/>
        </w:rPr>
        <w:t>Akciím</w:t>
      </w:r>
      <w:r w:rsidR="00275220">
        <w:rPr>
          <w:lang w:val="cs-CZ"/>
        </w:rPr>
        <w:t>, série „</w:t>
      </w:r>
      <w:r w:rsidR="00143B5D">
        <w:rPr>
          <w:lang w:val="cs-CZ"/>
        </w:rPr>
        <w:t>x</w:t>
      </w:r>
      <w:r w:rsidR="00275220">
        <w:rPr>
          <w:lang w:val="cs-CZ"/>
        </w:rPr>
        <w:t>“,</w:t>
      </w:r>
      <w:r w:rsidR="00F10720" w:rsidRPr="007F70DB">
        <w:rPr>
          <w:lang w:val="cs-CZ"/>
        </w:rPr>
        <w:t xml:space="preserve"> </w:t>
      </w:r>
      <w:r w:rsidR="00F10720" w:rsidRPr="007F70DB">
        <w:rPr>
          <w:rFonts w:cs="Arial"/>
          <w:lang w:val="cs-CZ"/>
        </w:rPr>
        <w:t xml:space="preserve">č. </w:t>
      </w:r>
      <w:proofErr w:type="spellStart"/>
      <w:r w:rsidR="00143B5D">
        <w:rPr>
          <w:rFonts w:cs="Arial"/>
          <w:lang w:val="cs-CZ"/>
        </w:rPr>
        <w:t>xxx</w:t>
      </w:r>
      <w:proofErr w:type="spellEnd"/>
      <w:r w:rsidR="00F10720" w:rsidRPr="007F70DB">
        <w:rPr>
          <w:rFonts w:cs="Arial"/>
          <w:lang w:val="cs-CZ"/>
        </w:rPr>
        <w:t xml:space="preserve"> až </w:t>
      </w:r>
      <w:proofErr w:type="spellStart"/>
      <w:r w:rsidR="00143B5D">
        <w:rPr>
          <w:rFonts w:cs="Arial"/>
          <w:lang w:val="cs-CZ"/>
        </w:rPr>
        <w:t>xxx</w:t>
      </w:r>
      <w:proofErr w:type="spellEnd"/>
      <w:r w:rsidR="00F10720" w:rsidRPr="007F70DB">
        <w:rPr>
          <w:rFonts w:cs="Arial"/>
          <w:lang w:val="cs-CZ"/>
        </w:rPr>
        <w:t>, tedy k</w:t>
      </w:r>
      <w:r w:rsidRPr="007F70DB">
        <w:rPr>
          <w:rFonts w:cs="Arial"/>
          <w:lang w:val="cs-CZ"/>
        </w:rPr>
        <w:t> 510 kusům</w:t>
      </w:r>
      <w:r w:rsidR="00F10720" w:rsidRPr="007F70DB">
        <w:rPr>
          <w:rFonts w:cs="Arial"/>
          <w:lang w:val="cs-CZ"/>
        </w:rPr>
        <w:t xml:space="preserve"> Akcií</w:t>
      </w:r>
      <w:r w:rsidRPr="007F70DB">
        <w:rPr>
          <w:rFonts w:cs="Arial"/>
          <w:lang w:val="cs-CZ"/>
        </w:rPr>
        <w:t>,</w:t>
      </w:r>
      <w:r w:rsidR="00F10720" w:rsidRPr="007F70DB">
        <w:rPr>
          <w:lang w:val="cs-CZ"/>
        </w:rPr>
        <w:t xml:space="preserve"> </w:t>
      </w:r>
      <w:r w:rsidR="00E37CCA" w:rsidRPr="007F70DB">
        <w:rPr>
          <w:lang w:val="cs-CZ"/>
        </w:rPr>
        <w:t>vzdává všech svých práv Dohodou nabytých</w:t>
      </w:r>
      <w:bookmarkEnd w:id="14"/>
      <w:r w:rsidR="006C7C78" w:rsidRPr="007F70DB">
        <w:rPr>
          <w:lang w:val="cs-CZ"/>
        </w:rPr>
        <w:t xml:space="preserve">, a to s účinností od okamžiku připsání </w:t>
      </w:r>
      <w:r w:rsidR="006C7C78" w:rsidRPr="007F70DB">
        <w:rPr>
          <w:rFonts w:cs="Arial"/>
          <w:lang w:val="cs-CZ"/>
        </w:rPr>
        <w:t xml:space="preserve">částky specifikované v čl. </w:t>
      </w:r>
      <w:r w:rsidR="006C7C78" w:rsidRPr="007F70DB">
        <w:rPr>
          <w:rFonts w:cs="Arial"/>
          <w:b/>
          <w:lang w:val="cs-CZ"/>
        </w:rPr>
        <w:fldChar w:fldCharType="begin"/>
      </w:r>
      <w:r w:rsidR="006C7C78" w:rsidRPr="007F70DB">
        <w:rPr>
          <w:rFonts w:cs="Arial"/>
          <w:lang w:val="cs-CZ"/>
        </w:rPr>
        <w:instrText xml:space="preserve"> REF _Ref221638121 \r \h </w:instrText>
      </w:r>
      <w:r w:rsidR="006C7C78" w:rsidRPr="007F70DB">
        <w:rPr>
          <w:rFonts w:cs="Arial"/>
          <w:b/>
          <w:lang w:val="cs-CZ"/>
        </w:rPr>
        <w:instrText xml:space="preserve"> \* MERGEFORMAT </w:instrText>
      </w:r>
      <w:r w:rsidR="006C7C78" w:rsidRPr="007F70DB">
        <w:rPr>
          <w:rFonts w:cs="Arial"/>
          <w:b/>
          <w:lang w:val="cs-CZ"/>
        </w:rPr>
      </w:r>
      <w:r w:rsidR="006C7C78" w:rsidRPr="007F70DB">
        <w:rPr>
          <w:rFonts w:cs="Arial"/>
          <w:b/>
          <w:lang w:val="cs-CZ"/>
        </w:rPr>
        <w:fldChar w:fldCharType="separate"/>
      </w:r>
      <w:r w:rsidR="000F35DE">
        <w:rPr>
          <w:rFonts w:cs="Arial"/>
          <w:lang w:val="cs-CZ"/>
        </w:rPr>
        <w:t>4.2</w:t>
      </w:r>
      <w:r w:rsidR="006C7C78" w:rsidRPr="007F70DB">
        <w:rPr>
          <w:rFonts w:cs="Arial"/>
          <w:b/>
          <w:lang w:val="cs-CZ"/>
        </w:rPr>
        <w:fldChar w:fldCharType="end"/>
      </w:r>
      <w:r w:rsidR="006C7C78" w:rsidRPr="007F70DB">
        <w:rPr>
          <w:rFonts w:cs="Arial"/>
          <w:lang w:val="cs-CZ"/>
        </w:rPr>
        <w:t xml:space="preserve"> této Smlouvy na </w:t>
      </w:r>
      <w:r w:rsidR="007173FC" w:rsidRPr="007F70DB">
        <w:rPr>
          <w:rFonts w:cs="Arial"/>
          <w:lang w:val="cs-CZ"/>
        </w:rPr>
        <w:t xml:space="preserve">Bankovní </w:t>
      </w:r>
      <w:r w:rsidR="006C7C78" w:rsidRPr="007F70DB">
        <w:rPr>
          <w:rFonts w:cs="Arial"/>
          <w:lang w:val="cs-CZ"/>
        </w:rPr>
        <w:t>účet</w:t>
      </w:r>
      <w:bookmarkEnd w:id="15"/>
      <w:r w:rsidR="007173FC" w:rsidRPr="007F70DB">
        <w:rPr>
          <w:rFonts w:cs="Arial"/>
          <w:lang w:val="cs-CZ"/>
        </w:rPr>
        <w:t>.</w:t>
      </w:r>
    </w:p>
    <w:p w14:paraId="74F86F17" w14:textId="1DB7FD2F" w:rsidR="00FE06EB" w:rsidRPr="007F70DB" w:rsidRDefault="00DC297B" w:rsidP="00DC297B">
      <w:pPr>
        <w:pStyle w:val="Level2"/>
        <w:rPr>
          <w:rFonts w:ascii="Arial" w:hAnsi="Arial" w:cs="Arial"/>
          <w:b w:val="0"/>
          <w:sz w:val="20"/>
          <w:lang w:val="cs-CZ"/>
        </w:rPr>
      </w:pPr>
      <w:bookmarkStart w:id="16" w:name="_Ref221638121"/>
      <w:r w:rsidRPr="007F70DB">
        <w:rPr>
          <w:rFonts w:ascii="Arial" w:hAnsi="Arial" w:cs="Arial"/>
          <w:b w:val="0"/>
          <w:sz w:val="20"/>
          <w:lang w:val="cs-CZ"/>
        </w:rPr>
        <w:t xml:space="preserve">Společnost EUROXAN a obec Morkovice se dohodly, že společnost EUROXAN se vzdává svých práv specifikovaných v čl. </w:t>
      </w:r>
      <w:r w:rsidRPr="007F70DB">
        <w:rPr>
          <w:rFonts w:ascii="Arial" w:hAnsi="Arial" w:cs="Arial"/>
          <w:b w:val="0"/>
          <w:sz w:val="20"/>
          <w:lang w:val="cs-CZ"/>
        </w:rPr>
        <w:fldChar w:fldCharType="begin"/>
      </w:r>
      <w:r w:rsidRPr="007F70DB">
        <w:rPr>
          <w:rFonts w:ascii="Arial" w:hAnsi="Arial" w:cs="Arial"/>
          <w:b w:val="0"/>
          <w:sz w:val="20"/>
          <w:lang w:val="cs-CZ"/>
        </w:rPr>
        <w:instrText xml:space="preserve"> REF _Ref221637891 \r \h </w:instrText>
      </w:r>
      <w:r w:rsidR="007F70DB">
        <w:rPr>
          <w:rFonts w:ascii="Arial" w:hAnsi="Arial" w:cs="Arial"/>
          <w:b w:val="0"/>
          <w:sz w:val="20"/>
          <w:lang w:val="cs-CZ"/>
        </w:rPr>
        <w:instrText xml:space="preserve"> \* MERGEFORMAT </w:instrText>
      </w:r>
      <w:r w:rsidRPr="007F70DB">
        <w:rPr>
          <w:rFonts w:ascii="Arial" w:hAnsi="Arial" w:cs="Arial"/>
          <w:b w:val="0"/>
          <w:sz w:val="20"/>
          <w:lang w:val="cs-CZ"/>
        </w:rPr>
      </w:r>
      <w:r w:rsidRPr="007F70DB">
        <w:rPr>
          <w:rFonts w:ascii="Arial" w:hAnsi="Arial" w:cs="Arial"/>
          <w:b w:val="0"/>
          <w:sz w:val="20"/>
          <w:lang w:val="cs-CZ"/>
        </w:rPr>
        <w:fldChar w:fldCharType="separate"/>
      </w:r>
      <w:r w:rsidR="000F35DE">
        <w:rPr>
          <w:rFonts w:ascii="Arial" w:hAnsi="Arial" w:cs="Arial"/>
          <w:b w:val="0"/>
          <w:sz w:val="20"/>
          <w:lang w:val="cs-CZ"/>
        </w:rPr>
        <w:t>4.1</w:t>
      </w:r>
      <w:r w:rsidRPr="007F70DB">
        <w:rPr>
          <w:rFonts w:ascii="Arial" w:hAnsi="Arial" w:cs="Arial"/>
          <w:b w:val="0"/>
          <w:sz w:val="20"/>
          <w:lang w:val="cs-CZ"/>
        </w:rPr>
        <w:fldChar w:fldCharType="end"/>
      </w:r>
      <w:r w:rsidRPr="007F70DB">
        <w:rPr>
          <w:rFonts w:ascii="Arial" w:hAnsi="Arial" w:cs="Arial"/>
          <w:b w:val="0"/>
          <w:sz w:val="20"/>
          <w:lang w:val="cs-CZ"/>
        </w:rPr>
        <w:t xml:space="preserve"> </w:t>
      </w:r>
      <w:r w:rsidR="00AF0EFE" w:rsidRPr="007F70DB">
        <w:rPr>
          <w:rFonts w:ascii="Arial" w:hAnsi="Arial" w:cs="Arial"/>
          <w:b w:val="0"/>
          <w:sz w:val="20"/>
          <w:lang w:val="cs-CZ"/>
        </w:rPr>
        <w:t xml:space="preserve">této Smlouvy </w:t>
      </w:r>
      <w:r w:rsidRPr="007F70DB">
        <w:rPr>
          <w:rFonts w:ascii="Arial" w:hAnsi="Arial" w:cs="Arial"/>
          <w:b w:val="0"/>
          <w:sz w:val="20"/>
          <w:lang w:val="cs-CZ"/>
        </w:rPr>
        <w:t xml:space="preserve">za úplatu ve výši </w:t>
      </w:r>
      <w:r w:rsidR="00FE06EB" w:rsidRPr="007F70DB">
        <w:rPr>
          <w:rFonts w:ascii="Arial" w:hAnsi="Arial" w:cs="Arial"/>
          <w:b w:val="0"/>
          <w:sz w:val="20"/>
          <w:lang w:val="cs-CZ"/>
        </w:rPr>
        <w:t>235</w:t>
      </w:r>
      <w:r w:rsidRPr="007F70DB">
        <w:rPr>
          <w:rFonts w:ascii="Arial" w:hAnsi="Arial" w:cs="Arial"/>
          <w:b w:val="0"/>
          <w:sz w:val="20"/>
          <w:lang w:val="cs-CZ"/>
        </w:rPr>
        <w:t>.</w:t>
      </w:r>
      <w:r w:rsidR="00FE06EB" w:rsidRPr="007F70DB">
        <w:rPr>
          <w:rFonts w:ascii="Arial" w:hAnsi="Arial" w:cs="Arial"/>
          <w:b w:val="0"/>
          <w:sz w:val="20"/>
          <w:lang w:val="cs-CZ"/>
        </w:rPr>
        <w:t>620</w:t>
      </w:r>
      <w:r w:rsidRPr="007F70DB">
        <w:rPr>
          <w:rFonts w:ascii="Arial" w:hAnsi="Arial" w:cs="Arial"/>
          <w:b w:val="0"/>
          <w:sz w:val="20"/>
          <w:lang w:val="cs-CZ"/>
        </w:rPr>
        <w:t xml:space="preserve">,- Kč. Obec </w:t>
      </w:r>
      <w:r w:rsidR="00FE06EB" w:rsidRPr="007F70DB">
        <w:rPr>
          <w:rFonts w:ascii="Arial" w:hAnsi="Arial" w:cs="Arial"/>
          <w:b w:val="0"/>
          <w:sz w:val="20"/>
          <w:lang w:val="cs-CZ"/>
        </w:rPr>
        <w:t xml:space="preserve">Morkovice </w:t>
      </w:r>
      <w:r w:rsidRPr="007F70DB">
        <w:rPr>
          <w:rFonts w:ascii="Arial" w:hAnsi="Arial" w:cs="Arial"/>
          <w:b w:val="0"/>
          <w:sz w:val="20"/>
          <w:lang w:val="cs-CZ"/>
        </w:rPr>
        <w:t xml:space="preserve">uhradí společnosti EUROXAN tuto částku na </w:t>
      </w:r>
      <w:r w:rsidR="007173FC" w:rsidRPr="007F70DB">
        <w:rPr>
          <w:rFonts w:ascii="Arial" w:hAnsi="Arial" w:cs="Arial"/>
          <w:b w:val="0"/>
          <w:sz w:val="20"/>
          <w:lang w:val="cs-CZ"/>
        </w:rPr>
        <w:t>B</w:t>
      </w:r>
      <w:r w:rsidRPr="007F70DB">
        <w:rPr>
          <w:rFonts w:ascii="Arial" w:hAnsi="Arial" w:cs="Arial"/>
          <w:b w:val="0"/>
          <w:sz w:val="20"/>
          <w:lang w:val="cs-CZ"/>
        </w:rPr>
        <w:t>ankovní účet</w:t>
      </w:r>
      <w:r w:rsidR="00936A1D">
        <w:rPr>
          <w:rFonts w:ascii="Arial" w:hAnsi="Arial" w:cs="Arial"/>
          <w:b w:val="0"/>
          <w:sz w:val="20"/>
          <w:lang w:val="cs-CZ"/>
        </w:rPr>
        <w:t xml:space="preserve"> č. 43-7682920227/0100, vedený u Komerční banky, a.s.</w:t>
      </w:r>
      <w:r w:rsidRPr="007F70DB">
        <w:rPr>
          <w:rFonts w:ascii="Arial" w:hAnsi="Arial" w:cs="Arial"/>
          <w:b w:val="0"/>
          <w:sz w:val="20"/>
          <w:lang w:val="cs-CZ"/>
        </w:rPr>
        <w:t xml:space="preserve"> </w:t>
      </w:r>
      <w:r w:rsidR="007173FC" w:rsidRPr="007F70DB">
        <w:rPr>
          <w:rFonts w:ascii="Arial" w:hAnsi="Arial" w:cs="Arial"/>
          <w:b w:val="0"/>
          <w:sz w:val="20"/>
          <w:lang w:val="cs-CZ"/>
        </w:rPr>
        <w:t>do</w:t>
      </w:r>
      <w:r w:rsidR="00F1245F" w:rsidRPr="007F70DB">
        <w:rPr>
          <w:rFonts w:ascii="Arial" w:hAnsi="Arial" w:cs="Arial"/>
          <w:b w:val="0"/>
          <w:sz w:val="20"/>
          <w:lang w:val="cs-CZ"/>
        </w:rPr>
        <w:t xml:space="preserve"> </w:t>
      </w:r>
      <w:r w:rsidR="00C8765A">
        <w:rPr>
          <w:rFonts w:ascii="Arial" w:hAnsi="Arial" w:cs="Arial"/>
          <w:b w:val="0"/>
          <w:sz w:val="20"/>
          <w:lang w:val="cs-CZ"/>
        </w:rPr>
        <w:t>20</w:t>
      </w:r>
      <w:r w:rsidRPr="007F70DB">
        <w:rPr>
          <w:rFonts w:ascii="Arial" w:hAnsi="Arial" w:cs="Arial"/>
          <w:b w:val="0"/>
          <w:sz w:val="20"/>
          <w:lang w:val="cs-CZ"/>
        </w:rPr>
        <w:t xml:space="preserve"> pracovních dnů od </w:t>
      </w:r>
      <w:r w:rsidR="00C265BE">
        <w:rPr>
          <w:rFonts w:ascii="Arial" w:hAnsi="Arial" w:cs="Arial"/>
          <w:b w:val="0"/>
          <w:sz w:val="20"/>
          <w:lang w:val="cs-CZ"/>
        </w:rPr>
        <w:t>účinnosti</w:t>
      </w:r>
      <w:r w:rsidR="00C265BE" w:rsidRPr="007F70DB">
        <w:rPr>
          <w:rFonts w:ascii="Arial" w:hAnsi="Arial" w:cs="Arial"/>
          <w:b w:val="0"/>
          <w:sz w:val="20"/>
          <w:lang w:val="cs-CZ"/>
        </w:rPr>
        <w:t xml:space="preserve"> </w:t>
      </w:r>
      <w:r w:rsidRPr="007F70DB">
        <w:rPr>
          <w:rFonts w:ascii="Arial" w:hAnsi="Arial" w:cs="Arial"/>
          <w:b w:val="0"/>
          <w:sz w:val="20"/>
          <w:lang w:val="cs-CZ"/>
        </w:rPr>
        <w:t>této Smlouvy.</w:t>
      </w:r>
      <w:bookmarkEnd w:id="16"/>
    </w:p>
    <w:p w14:paraId="3F21C9B3" w14:textId="393A5B49" w:rsidR="004533B9" w:rsidRPr="007F70DB" w:rsidRDefault="00FE06EB" w:rsidP="00D7347B">
      <w:pPr>
        <w:pStyle w:val="Level2"/>
        <w:rPr>
          <w:rFonts w:ascii="Arial" w:hAnsi="Arial" w:cs="Arial"/>
          <w:b w:val="0"/>
          <w:sz w:val="20"/>
          <w:lang w:val="cs-CZ"/>
        </w:rPr>
      </w:pPr>
      <w:bookmarkStart w:id="17" w:name="_Ref221638584"/>
      <w:bookmarkStart w:id="18" w:name="_Ref221717968"/>
      <w:r w:rsidRPr="007F70DB">
        <w:rPr>
          <w:rFonts w:ascii="Arial" w:hAnsi="Arial" w:cs="Arial"/>
          <w:b w:val="0"/>
          <w:sz w:val="20"/>
          <w:lang w:val="cs-CZ"/>
        </w:rPr>
        <w:t xml:space="preserve">Společnost EUROXAN a obec Morkovice si tímto stvrzují, že obec Morkovice má na základě čl. 2 odst. 4 Dohody vůči společnosti EUROXAN pohledávku na uhrazení částky ve výši 531.208,- Kč. Společnost EUROXAN a obec Morkovice se tímto dohodly, že částky specifikované v čl. </w:t>
      </w:r>
      <w:r w:rsidR="00D7347B" w:rsidRPr="007F70DB">
        <w:rPr>
          <w:rFonts w:ascii="Arial" w:hAnsi="Arial" w:cs="Arial"/>
          <w:b w:val="0"/>
          <w:sz w:val="20"/>
          <w:lang w:val="cs-CZ"/>
        </w:rPr>
        <w:fldChar w:fldCharType="begin"/>
      </w:r>
      <w:r w:rsidR="00D7347B" w:rsidRPr="007F70DB">
        <w:rPr>
          <w:rFonts w:ascii="Arial" w:hAnsi="Arial" w:cs="Arial"/>
          <w:b w:val="0"/>
          <w:sz w:val="20"/>
          <w:lang w:val="cs-CZ"/>
        </w:rPr>
        <w:instrText xml:space="preserve"> REF _Ref221638121 \r \h </w:instrText>
      </w:r>
      <w:r w:rsidR="007F70DB">
        <w:rPr>
          <w:rFonts w:ascii="Arial" w:hAnsi="Arial" w:cs="Arial"/>
          <w:b w:val="0"/>
          <w:sz w:val="20"/>
          <w:lang w:val="cs-CZ"/>
        </w:rPr>
        <w:instrText xml:space="preserve"> \* MERGEFORMAT </w:instrText>
      </w:r>
      <w:r w:rsidR="00D7347B" w:rsidRPr="007F70DB">
        <w:rPr>
          <w:rFonts w:ascii="Arial" w:hAnsi="Arial" w:cs="Arial"/>
          <w:b w:val="0"/>
          <w:sz w:val="20"/>
          <w:lang w:val="cs-CZ"/>
        </w:rPr>
      </w:r>
      <w:r w:rsidR="00D7347B" w:rsidRPr="007F70DB">
        <w:rPr>
          <w:rFonts w:ascii="Arial" w:hAnsi="Arial" w:cs="Arial"/>
          <w:b w:val="0"/>
          <w:sz w:val="20"/>
          <w:lang w:val="cs-CZ"/>
        </w:rPr>
        <w:fldChar w:fldCharType="separate"/>
      </w:r>
      <w:r w:rsidR="000F35DE">
        <w:rPr>
          <w:rFonts w:ascii="Arial" w:hAnsi="Arial" w:cs="Arial"/>
          <w:b w:val="0"/>
          <w:sz w:val="20"/>
          <w:lang w:val="cs-CZ"/>
        </w:rPr>
        <w:t>4.2</w:t>
      </w:r>
      <w:r w:rsidR="00D7347B" w:rsidRPr="007F70DB">
        <w:rPr>
          <w:rFonts w:ascii="Arial" w:hAnsi="Arial" w:cs="Arial"/>
          <w:b w:val="0"/>
          <w:sz w:val="20"/>
          <w:lang w:val="cs-CZ"/>
        </w:rPr>
        <w:fldChar w:fldCharType="end"/>
      </w:r>
      <w:bookmarkEnd w:id="17"/>
      <w:r w:rsidR="00D7347B" w:rsidRPr="007F70DB">
        <w:rPr>
          <w:rFonts w:ascii="Arial" w:hAnsi="Arial" w:cs="Arial"/>
          <w:b w:val="0"/>
          <w:sz w:val="20"/>
          <w:lang w:val="cs-CZ"/>
        </w:rPr>
        <w:t xml:space="preserve"> a </w:t>
      </w:r>
      <w:r w:rsidR="00D7347B" w:rsidRPr="007F70DB">
        <w:rPr>
          <w:rFonts w:ascii="Arial" w:hAnsi="Arial" w:cs="Arial"/>
          <w:b w:val="0"/>
          <w:sz w:val="20"/>
          <w:lang w:val="cs-CZ"/>
        </w:rPr>
        <w:fldChar w:fldCharType="begin"/>
      </w:r>
      <w:r w:rsidR="00D7347B" w:rsidRPr="007F70DB">
        <w:rPr>
          <w:rFonts w:ascii="Arial" w:hAnsi="Arial" w:cs="Arial"/>
          <w:b w:val="0"/>
          <w:sz w:val="20"/>
          <w:lang w:val="cs-CZ"/>
        </w:rPr>
        <w:instrText xml:space="preserve"> REF _Ref221638584 \r \h </w:instrText>
      </w:r>
      <w:r w:rsidR="007F70DB">
        <w:rPr>
          <w:rFonts w:ascii="Arial" w:hAnsi="Arial" w:cs="Arial"/>
          <w:b w:val="0"/>
          <w:sz w:val="20"/>
          <w:lang w:val="cs-CZ"/>
        </w:rPr>
        <w:instrText xml:space="preserve"> \* MERGEFORMAT </w:instrText>
      </w:r>
      <w:r w:rsidR="00D7347B" w:rsidRPr="007F70DB">
        <w:rPr>
          <w:rFonts w:ascii="Arial" w:hAnsi="Arial" w:cs="Arial"/>
          <w:b w:val="0"/>
          <w:sz w:val="20"/>
          <w:lang w:val="cs-CZ"/>
        </w:rPr>
      </w:r>
      <w:r w:rsidR="00D7347B" w:rsidRPr="007F70DB">
        <w:rPr>
          <w:rFonts w:ascii="Arial" w:hAnsi="Arial" w:cs="Arial"/>
          <w:b w:val="0"/>
          <w:sz w:val="20"/>
          <w:lang w:val="cs-CZ"/>
        </w:rPr>
        <w:fldChar w:fldCharType="separate"/>
      </w:r>
      <w:r w:rsidR="000F35DE">
        <w:rPr>
          <w:rFonts w:ascii="Arial" w:hAnsi="Arial" w:cs="Arial"/>
          <w:b w:val="0"/>
          <w:sz w:val="20"/>
          <w:lang w:val="cs-CZ"/>
        </w:rPr>
        <w:t>4.3</w:t>
      </w:r>
      <w:r w:rsidR="00D7347B" w:rsidRPr="007F70DB">
        <w:rPr>
          <w:rFonts w:ascii="Arial" w:hAnsi="Arial" w:cs="Arial"/>
          <w:b w:val="0"/>
          <w:sz w:val="20"/>
          <w:lang w:val="cs-CZ"/>
        </w:rPr>
        <w:fldChar w:fldCharType="end"/>
      </w:r>
      <w:r w:rsidR="00D7347B" w:rsidRPr="007F70DB">
        <w:rPr>
          <w:rFonts w:ascii="Arial" w:hAnsi="Arial" w:cs="Arial"/>
          <w:b w:val="0"/>
          <w:sz w:val="20"/>
          <w:lang w:val="cs-CZ"/>
        </w:rPr>
        <w:t xml:space="preserve"> této Smlouvy se vůči sobě nezapočítají a že společnost EUROXAN uhradí obci Morkovice částku </w:t>
      </w:r>
      <w:r w:rsidR="007173FC" w:rsidRPr="007F70DB">
        <w:rPr>
          <w:rFonts w:ascii="Arial" w:hAnsi="Arial" w:cs="Arial"/>
          <w:b w:val="0"/>
          <w:sz w:val="20"/>
          <w:lang w:val="cs-CZ"/>
        </w:rPr>
        <w:t>531.208</w:t>
      </w:r>
      <w:r w:rsidR="00D7347B" w:rsidRPr="007F70DB">
        <w:rPr>
          <w:rFonts w:ascii="Arial" w:hAnsi="Arial" w:cs="Arial"/>
          <w:b w:val="0"/>
          <w:sz w:val="20"/>
          <w:lang w:val="cs-CZ"/>
        </w:rPr>
        <w:t xml:space="preserve">,- Kč na bankovní účet č. </w:t>
      </w:r>
      <w:r w:rsidR="002138FF">
        <w:rPr>
          <w:rFonts w:ascii="Arial" w:hAnsi="Arial" w:cs="Arial"/>
          <w:b w:val="0"/>
          <w:sz w:val="20"/>
          <w:lang w:val="cs-CZ"/>
        </w:rPr>
        <w:t>230127461/0300,</w:t>
      </w:r>
      <w:r w:rsidR="00D7347B" w:rsidRPr="007F70DB">
        <w:rPr>
          <w:rFonts w:ascii="Arial" w:hAnsi="Arial" w:cs="Arial"/>
          <w:b w:val="0"/>
          <w:sz w:val="20"/>
          <w:lang w:val="cs-CZ"/>
        </w:rPr>
        <w:t xml:space="preserve"> vedený u </w:t>
      </w:r>
      <w:r w:rsidR="002138FF">
        <w:rPr>
          <w:rFonts w:ascii="Arial" w:hAnsi="Arial" w:cs="Arial"/>
          <w:b w:val="0"/>
          <w:sz w:val="20"/>
          <w:lang w:val="cs-CZ"/>
        </w:rPr>
        <w:t>ČSOB, a.s.</w:t>
      </w:r>
      <w:r w:rsidR="00D7347B" w:rsidRPr="007F70DB">
        <w:rPr>
          <w:rFonts w:ascii="Arial" w:hAnsi="Arial" w:cs="Arial"/>
          <w:b w:val="0"/>
          <w:sz w:val="20"/>
          <w:lang w:val="cs-CZ"/>
        </w:rPr>
        <w:t xml:space="preserve"> do </w:t>
      </w:r>
      <w:r w:rsidR="00C8765A">
        <w:rPr>
          <w:rFonts w:ascii="Arial" w:hAnsi="Arial" w:cs="Arial"/>
          <w:b w:val="0"/>
          <w:sz w:val="20"/>
          <w:lang w:val="cs-CZ"/>
        </w:rPr>
        <w:t>20</w:t>
      </w:r>
      <w:r w:rsidR="00D7347B" w:rsidRPr="007F70DB">
        <w:rPr>
          <w:rFonts w:ascii="Arial" w:hAnsi="Arial" w:cs="Arial"/>
          <w:b w:val="0"/>
          <w:sz w:val="20"/>
          <w:lang w:val="cs-CZ"/>
        </w:rPr>
        <w:t xml:space="preserve"> pracovních dnů od </w:t>
      </w:r>
      <w:r w:rsidR="00C8765A">
        <w:rPr>
          <w:rFonts w:ascii="Arial" w:hAnsi="Arial" w:cs="Arial"/>
          <w:b w:val="0"/>
          <w:sz w:val="20"/>
          <w:lang w:val="cs-CZ"/>
        </w:rPr>
        <w:t>účinnosti</w:t>
      </w:r>
      <w:r w:rsidR="00D7347B" w:rsidRPr="007F70DB">
        <w:rPr>
          <w:rFonts w:ascii="Arial" w:hAnsi="Arial" w:cs="Arial"/>
          <w:b w:val="0"/>
          <w:sz w:val="20"/>
          <w:lang w:val="cs-CZ"/>
        </w:rPr>
        <w:t xml:space="preserve"> této Smlouvy.</w:t>
      </w:r>
      <w:bookmarkEnd w:id="18"/>
    </w:p>
    <w:p w14:paraId="227E14E1" w14:textId="2CC89FFE" w:rsidR="00C15A5C" w:rsidRPr="007F70DB" w:rsidRDefault="00C15A5C" w:rsidP="00C15A5C">
      <w:pPr>
        <w:pStyle w:val="Level1"/>
        <w:rPr>
          <w:lang w:val="cs-CZ"/>
        </w:rPr>
      </w:pPr>
      <w:bookmarkStart w:id="19" w:name="_Toc224556823"/>
      <w:bookmarkStart w:id="20" w:name="_Toc225068335"/>
      <w:bookmarkStart w:id="21" w:name="_Toc260229563"/>
      <w:bookmarkStart w:id="22" w:name="_Toc528153133"/>
      <w:bookmarkStart w:id="23" w:name="_Toc38974455"/>
      <w:bookmarkEnd w:id="13"/>
      <w:r w:rsidRPr="007F70DB">
        <w:rPr>
          <w:lang w:val="cs-CZ"/>
        </w:rPr>
        <w:t>Rozhodné právo</w:t>
      </w:r>
      <w:bookmarkEnd w:id="19"/>
      <w:bookmarkEnd w:id="20"/>
      <w:bookmarkEnd w:id="21"/>
      <w:r w:rsidRPr="007F70DB">
        <w:rPr>
          <w:lang w:val="cs-CZ"/>
        </w:rPr>
        <w:t xml:space="preserve"> a soudní příslušnost</w:t>
      </w:r>
      <w:bookmarkEnd w:id="22"/>
      <w:bookmarkEnd w:id="23"/>
    </w:p>
    <w:p w14:paraId="59F3CDA2" w14:textId="3F81EEF6" w:rsidR="00C15A5C" w:rsidRPr="007F70DB" w:rsidRDefault="00C15A5C" w:rsidP="00C15A5C">
      <w:pPr>
        <w:pStyle w:val="Level2NotBold"/>
        <w:tabs>
          <w:tab w:val="clear" w:pos="1247"/>
          <w:tab w:val="num" w:pos="1246"/>
        </w:tabs>
        <w:rPr>
          <w:lang w:val="cs-CZ"/>
        </w:rPr>
      </w:pPr>
      <w:r w:rsidRPr="007F70DB">
        <w:rPr>
          <w:lang w:val="cs-CZ"/>
        </w:rPr>
        <w:t>Tato Smlouva a všechny mimosmluvní závazky vzniklé z ní nebo v souvislosti s ní se řídí českým právem.</w:t>
      </w:r>
    </w:p>
    <w:p w14:paraId="7924AE25" w14:textId="014A0491" w:rsidR="00C15A5C" w:rsidRPr="007F70DB" w:rsidRDefault="00C15A5C" w:rsidP="00C15A5C">
      <w:pPr>
        <w:pStyle w:val="Level2NotBold"/>
        <w:tabs>
          <w:tab w:val="clear" w:pos="1247"/>
          <w:tab w:val="num" w:pos="1246"/>
        </w:tabs>
        <w:rPr>
          <w:lang w:val="cs-CZ"/>
        </w:rPr>
      </w:pPr>
      <w:r w:rsidRPr="007F70DB">
        <w:rPr>
          <w:lang w:val="cs-CZ"/>
        </w:rPr>
        <w:t>Jakékoliv spory mezi Stranami, vyplývající z této Smlouvy nebo s ní související (včetně sporů týkajících se mimosmluvních závazků, vyplývajících z této Smlouvy nebo s ní souvisejících a sporů, týkajících se existence, platnosti nebo ukončení této Smlouvy), budou rozhodovány soudy České republiky.</w:t>
      </w:r>
    </w:p>
    <w:p w14:paraId="4A89B429" w14:textId="77777777" w:rsidR="00BF61C3" w:rsidRPr="007F70DB" w:rsidRDefault="00BF61C3" w:rsidP="00BF61C3">
      <w:pPr>
        <w:pStyle w:val="Level1"/>
        <w:rPr>
          <w:lang w:val="cs-CZ"/>
        </w:rPr>
      </w:pPr>
      <w:bookmarkStart w:id="24" w:name="_Toc259203915"/>
      <w:bookmarkStart w:id="25" w:name="_Toc260143245"/>
      <w:bookmarkStart w:id="26" w:name="_Toc260229564"/>
      <w:bookmarkStart w:id="27" w:name="_Toc528153134"/>
      <w:bookmarkStart w:id="28" w:name="_Toc38974456"/>
      <w:bookmarkStart w:id="29" w:name="_Toc224556824"/>
      <w:bookmarkStart w:id="30" w:name="_Toc225664021"/>
      <w:bookmarkStart w:id="31" w:name="_Toc228158152"/>
      <w:bookmarkStart w:id="32" w:name="_Toc259118301"/>
      <w:r w:rsidRPr="007F70DB">
        <w:rPr>
          <w:lang w:val="cs-CZ"/>
        </w:rPr>
        <w:t>Závěrečná ustanovení</w:t>
      </w:r>
      <w:bookmarkEnd w:id="24"/>
      <w:bookmarkEnd w:id="25"/>
      <w:bookmarkEnd w:id="26"/>
      <w:bookmarkEnd w:id="27"/>
      <w:bookmarkEnd w:id="28"/>
    </w:p>
    <w:p w14:paraId="4C907728" w14:textId="1299A147" w:rsidR="00B63E1A" w:rsidRPr="00B63E1A" w:rsidRDefault="00B63E1A" w:rsidP="00B63E1A">
      <w:pPr>
        <w:pStyle w:val="Level2NotBold"/>
        <w:rPr>
          <w:lang w:val="cs-CZ"/>
        </w:rPr>
      </w:pPr>
      <w:r>
        <w:rPr>
          <w:lang w:val="cs-CZ"/>
        </w:rPr>
        <w:lastRenderedPageBreak/>
        <w:t>EUROXAN</w:t>
      </w:r>
      <w:r w:rsidRPr="00B63E1A">
        <w:rPr>
          <w:lang w:val="cs-CZ"/>
        </w:rPr>
        <w:t xml:space="preserve"> odpovídá </w:t>
      </w:r>
      <w:r w:rsidR="007E1F5E">
        <w:rPr>
          <w:lang w:val="cs-CZ"/>
        </w:rPr>
        <w:t>obcím</w:t>
      </w:r>
      <w:r w:rsidR="00EF03A0">
        <w:rPr>
          <w:lang w:val="cs-CZ"/>
        </w:rPr>
        <w:t xml:space="preserve"> </w:t>
      </w:r>
      <w:r w:rsidR="00C8765A">
        <w:rPr>
          <w:lang w:val="cs-CZ"/>
        </w:rPr>
        <w:t>Kroměříž</w:t>
      </w:r>
      <w:r w:rsidR="00DC69DA">
        <w:rPr>
          <w:lang w:val="cs-CZ"/>
        </w:rPr>
        <w:t>i</w:t>
      </w:r>
      <w:r w:rsidR="00F3171D">
        <w:rPr>
          <w:lang w:val="cs-CZ"/>
        </w:rPr>
        <w:t xml:space="preserve">, </w:t>
      </w:r>
      <w:r w:rsidR="00EF03A0">
        <w:rPr>
          <w:lang w:val="cs-CZ"/>
        </w:rPr>
        <w:t>Dřínov</w:t>
      </w:r>
      <w:r w:rsidR="00DC69DA">
        <w:rPr>
          <w:lang w:val="cs-CZ"/>
        </w:rPr>
        <w:t>u</w:t>
      </w:r>
      <w:r w:rsidR="00EF03A0">
        <w:rPr>
          <w:lang w:val="cs-CZ"/>
        </w:rPr>
        <w:t>,</w:t>
      </w:r>
      <w:r w:rsidR="00F3171D">
        <w:rPr>
          <w:lang w:val="cs-CZ"/>
        </w:rPr>
        <w:t xml:space="preserve"> </w:t>
      </w:r>
      <w:r w:rsidR="00EF03A0">
        <w:rPr>
          <w:lang w:val="cs-CZ"/>
        </w:rPr>
        <w:t>Zborovic</w:t>
      </w:r>
      <w:r w:rsidR="00DC69DA">
        <w:rPr>
          <w:lang w:val="cs-CZ"/>
        </w:rPr>
        <w:t xml:space="preserve">ím, Morkovicím </w:t>
      </w:r>
      <w:r w:rsidRPr="00B63E1A">
        <w:rPr>
          <w:lang w:val="cs-CZ"/>
        </w:rPr>
        <w:t>za existenci postupované pohledávky</w:t>
      </w:r>
      <w:r w:rsidR="00DC69DA">
        <w:rPr>
          <w:lang w:val="cs-CZ"/>
        </w:rPr>
        <w:t xml:space="preserve"> (pohledávek)</w:t>
      </w:r>
      <w:r w:rsidRPr="00B63E1A">
        <w:rPr>
          <w:lang w:val="cs-CZ"/>
        </w:rPr>
        <w:t xml:space="preserve"> k momentu podpisu této </w:t>
      </w:r>
      <w:r w:rsidR="00EF03A0">
        <w:rPr>
          <w:lang w:val="cs-CZ"/>
        </w:rPr>
        <w:t>S</w:t>
      </w:r>
      <w:r w:rsidRPr="00B63E1A">
        <w:rPr>
          <w:lang w:val="cs-CZ"/>
        </w:rPr>
        <w:t>mlouvy, jakož i za pravdivost</w:t>
      </w:r>
      <w:r w:rsidR="00EF03A0">
        <w:rPr>
          <w:lang w:val="cs-CZ"/>
        </w:rPr>
        <w:t xml:space="preserve"> všech</w:t>
      </w:r>
      <w:r w:rsidRPr="00B63E1A">
        <w:rPr>
          <w:lang w:val="cs-CZ"/>
        </w:rPr>
        <w:t xml:space="preserve"> jeho prohlášení uvedených v této </w:t>
      </w:r>
      <w:r w:rsidR="00EF03A0">
        <w:rPr>
          <w:lang w:val="cs-CZ"/>
        </w:rPr>
        <w:t>S</w:t>
      </w:r>
      <w:r w:rsidRPr="00B63E1A">
        <w:rPr>
          <w:lang w:val="cs-CZ"/>
        </w:rPr>
        <w:t>mlouvě až do výše přijaté úplaty</w:t>
      </w:r>
      <w:r w:rsidR="002E5252">
        <w:rPr>
          <w:lang w:val="cs-CZ"/>
        </w:rPr>
        <w:t xml:space="preserve"> </w:t>
      </w:r>
      <w:r w:rsidRPr="00B63E1A">
        <w:rPr>
          <w:lang w:val="cs-CZ"/>
        </w:rPr>
        <w:t xml:space="preserve"> </w:t>
      </w:r>
      <w:r w:rsidR="002E5252">
        <w:rPr>
          <w:lang w:val="cs-CZ"/>
        </w:rPr>
        <w:t xml:space="preserve"> </w:t>
      </w:r>
      <w:r w:rsidRPr="00B63E1A">
        <w:rPr>
          <w:lang w:val="cs-CZ"/>
        </w:rPr>
        <w:t>a</w:t>
      </w:r>
      <w:r w:rsidR="00757A00">
        <w:rPr>
          <w:lang w:val="cs-CZ"/>
        </w:rPr>
        <w:t> </w:t>
      </w:r>
      <w:r w:rsidRPr="00B63E1A">
        <w:rPr>
          <w:lang w:val="cs-CZ"/>
        </w:rPr>
        <w:t>úroku</w:t>
      </w:r>
      <w:r w:rsidR="00D11011">
        <w:rPr>
          <w:lang w:val="cs-CZ"/>
        </w:rPr>
        <w:t xml:space="preserve"> </w:t>
      </w:r>
      <w:r w:rsidRPr="00B63E1A">
        <w:rPr>
          <w:lang w:val="cs-CZ"/>
        </w:rPr>
        <w:t>z této od momentu její úhrady.</w:t>
      </w:r>
    </w:p>
    <w:p w14:paraId="6908FABB" w14:textId="17385FDE" w:rsidR="00B63E1A" w:rsidRDefault="00EF03A0" w:rsidP="00B63E1A">
      <w:pPr>
        <w:pStyle w:val="Level2NotBold"/>
        <w:rPr>
          <w:lang w:val="cs-CZ"/>
        </w:rPr>
      </w:pPr>
      <w:r>
        <w:rPr>
          <w:lang w:val="cs-CZ"/>
        </w:rPr>
        <w:t>Strany</w:t>
      </w:r>
      <w:r w:rsidR="00B63E1A" w:rsidRPr="00B63E1A">
        <w:rPr>
          <w:lang w:val="cs-CZ"/>
        </w:rPr>
        <w:t xml:space="preserve"> prohlašují, že si ke dni uzavření této </w:t>
      </w:r>
      <w:r w:rsidR="001B3043">
        <w:rPr>
          <w:lang w:val="cs-CZ"/>
        </w:rPr>
        <w:t>Smlouvy</w:t>
      </w:r>
      <w:r w:rsidR="00B63E1A" w:rsidRPr="00B63E1A">
        <w:rPr>
          <w:lang w:val="cs-CZ"/>
        </w:rPr>
        <w:t xml:space="preserve"> sdělily všechny podstatné okolnosti, o nichž ke dni uzavření této </w:t>
      </w:r>
      <w:r w:rsidR="00DC69DA">
        <w:rPr>
          <w:lang w:val="cs-CZ"/>
        </w:rPr>
        <w:t>Smlouvy</w:t>
      </w:r>
      <w:r w:rsidR="00B63E1A" w:rsidRPr="00B63E1A">
        <w:rPr>
          <w:lang w:val="cs-CZ"/>
        </w:rPr>
        <w:t xml:space="preserve"> věděly nebo vědět musely, a které jsou relevantní ve vztahu k uzavření této </w:t>
      </w:r>
      <w:r>
        <w:rPr>
          <w:lang w:val="cs-CZ"/>
        </w:rPr>
        <w:t>Smlouvy</w:t>
      </w:r>
      <w:r w:rsidR="00B63E1A" w:rsidRPr="00B63E1A">
        <w:rPr>
          <w:lang w:val="cs-CZ"/>
        </w:rPr>
        <w:t>, a že jejich účel je zcela jasně a srozumitelně uveden v</w:t>
      </w:r>
      <w:r>
        <w:rPr>
          <w:lang w:val="cs-CZ"/>
        </w:rPr>
        <w:t> </w:t>
      </w:r>
      <w:r w:rsidR="00B63E1A" w:rsidRPr="00B63E1A">
        <w:rPr>
          <w:lang w:val="cs-CZ"/>
        </w:rPr>
        <w:t xml:space="preserve">ustanoveních této </w:t>
      </w:r>
      <w:r>
        <w:rPr>
          <w:lang w:val="cs-CZ"/>
        </w:rPr>
        <w:t>Smlouvy</w:t>
      </w:r>
      <w:r w:rsidR="00B63E1A" w:rsidRPr="00B63E1A">
        <w:rPr>
          <w:lang w:val="cs-CZ"/>
        </w:rPr>
        <w:t xml:space="preserve"> a</w:t>
      </w:r>
      <w:r w:rsidR="00DC69DA">
        <w:rPr>
          <w:lang w:val="cs-CZ"/>
        </w:rPr>
        <w:t xml:space="preserve"> za</w:t>
      </w:r>
      <w:r w:rsidR="00B63E1A" w:rsidRPr="00B63E1A">
        <w:rPr>
          <w:lang w:val="cs-CZ"/>
        </w:rPr>
        <w:t xml:space="preserve"> tímto účelem se zavazují nadále jednat.</w:t>
      </w:r>
    </w:p>
    <w:p w14:paraId="197212C9" w14:textId="425982EC" w:rsidR="002313CE" w:rsidRPr="007F70DB" w:rsidRDefault="004F1FFD" w:rsidP="002313CE">
      <w:pPr>
        <w:pStyle w:val="Level2NotBold"/>
        <w:rPr>
          <w:lang w:val="cs-CZ"/>
        </w:rPr>
      </w:pPr>
      <w:r w:rsidRPr="007F70DB">
        <w:rPr>
          <w:lang w:val="cs-CZ"/>
        </w:rPr>
        <w:t>Tato Smlouva byla schválena zastupitelstvem Měst</w:t>
      </w:r>
      <w:r w:rsidR="00DC69DA">
        <w:rPr>
          <w:lang w:val="cs-CZ"/>
        </w:rPr>
        <w:t>a</w:t>
      </w:r>
      <w:r w:rsidRPr="007F70DB">
        <w:rPr>
          <w:lang w:val="cs-CZ"/>
        </w:rPr>
        <w:t xml:space="preserve"> Morkovice – </w:t>
      </w:r>
      <w:proofErr w:type="spellStart"/>
      <w:r w:rsidRPr="007F70DB">
        <w:rPr>
          <w:lang w:val="cs-CZ"/>
        </w:rPr>
        <w:t>Slížany</w:t>
      </w:r>
      <w:proofErr w:type="spellEnd"/>
      <w:r w:rsidRPr="007F70DB">
        <w:rPr>
          <w:lang w:val="cs-CZ"/>
        </w:rPr>
        <w:t xml:space="preserve"> dne </w:t>
      </w:r>
      <w:r w:rsidR="00FA5A86">
        <w:rPr>
          <w:lang w:val="cs-CZ"/>
        </w:rPr>
        <w:t>9. března</w:t>
      </w:r>
      <w:r w:rsidRPr="007F70DB">
        <w:rPr>
          <w:lang w:val="cs-CZ"/>
        </w:rPr>
        <w:t xml:space="preserve"> 2026, </w:t>
      </w:r>
      <w:r w:rsidR="00C265BE" w:rsidRPr="00FA5A86">
        <w:rPr>
          <w:lang w:val="cs-CZ"/>
        </w:rPr>
        <w:t xml:space="preserve">č. usnesení </w:t>
      </w:r>
      <w:r w:rsidR="00FA5A86">
        <w:rPr>
          <w:lang w:val="cs-CZ"/>
        </w:rPr>
        <w:t>12/20/26,</w:t>
      </w:r>
      <w:r w:rsidR="00C265BE">
        <w:rPr>
          <w:lang w:val="cs-CZ"/>
        </w:rPr>
        <w:t xml:space="preserve"> </w:t>
      </w:r>
      <w:r w:rsidRPr="007F70DB">
        <w:rPr>
          <w:lang w:val="cs-CZ"/>
        </w:rPr>
        <w:t xml:space="preserve">zastupitelstvem </w:t>
      </w:r>
      <w:r w:rsidR="00DC69DA">
        <w:rPr>
          <w:lang w:val="cs-CZ"/>
        </w:rPr>
        <w:t>O</w:t>
      </w:r>
      <w:r w:rsidRPr="007F70DB">
        <w:rPr>
          <w:lang w:val="cs-CZ"/>
        </w:rPr>
        <w:t xml:space="preserve">bce Dřínov </w:t>
      </w:r>
      <w:r w:rsidR="007173FC" w:rsidRPr="007F70DB">
        <w:rPr>
          <w:lang w:val="cs-CZ"/>
        </w:rPr>
        <w:t xml:space="preserve">dne </w:t>
      </w:r>
      <w:r w:rsidR="006850EA">
        <w:rPr>
          <w:lang w:val="cs-CZ"/>
        </w:rPr>
        <w:t>25. února</w:t>
      </w:r>
      <w:r w:rsidRPr="007F70DB">
        <w:rPr>
          <w:lang w:val="cs-CZ"/>
        </w:rPr>
        <w:t xml:space="preserve"> 2026, </w:t>
      </w:r>
      <w:r w:rsidR="00C265BE" w:rsidRPr="006850EA">
        <w:rPr>
          <w:lang w:val="cs-CZ"/>
        </w:rPr>
        <w:t>č.</w:t>
      </w:r>
      <w:r w:rsidR="00EF03A0" w:rsidRPr="006850EA">
        <w:rPr>
          <w:lang w:val="cs-CZ"/>
        </w:rPr>
        <w:t> </w:t>
      </w:r>
      <w:r w:rsidR="00C265BE" w:rsidRPr="006850EA">
        <w:rPr>
          <w:lang w:val="cs-CZ"/>
        </w:rPr>
        <w:t>usnesení</w:t>
      </w:r>
      <w:r w:rsidR="006850EA">
        <w:rPr>
          <w:lang w:val="cs-CZ"/>
        </w:rPr>
        <w:t xml:space="preserve"> XIII</w:t>
      </w:r>
      <w:r w:rsidR="00C265BE" w:rsidRPr="006850EA">
        <w:rPr>
          <w:lang w:val="cs-CZ"/>
        </w:rPr>
        <w:t>,</w:t>
      </w:r>
      <w:r w:rsidR="00C265BE">
        <w:rPr>
          <w:lang w:val="cs-CZ"/>
        </w:rPr>
        <w:t xml:space="preserve"> </w:t>
      </w:r>
      <w:r w:rsidRPr="007F70DB">
        <w:rPr>
          <w:lang w:val="cs-CZ"/>
        </w:rPr>
        <w:t xml:space="preserve">zastupitelstvem </w:t>
      </w:r>
      <w:r w:rsidR="00DC69DA">
        <w:rPr>
          <w:lang w:val="cs-CZ"/>
        </w:rPr>
        <w:t>Města</w:t>
      </w:r>
      <w:r w:rsidRPr="007F70DB">
        <w:rPr>
          <w:lang w:val="cs-CZ"/>
        </w:rPr>
        <w:t xml:space="preserve"> Kroměříž dne</w:t>
      </w:r>
      <w:r w:rsidR="00611FA6">
        <w:rPr>
          <w:lang w:val="cs-CZ"/>
        </w:rPr>
        <w:t xml:space="preserve"> 23. dubna</w:t>
      </w:r>
      <w:r w:rsidRPr="007F70DB">
        <w:rPr>
          <w:lang w:val="cs-CZ"/>
        </w:rPr>
        <w:t xml:space="preserve"> 2026</w:t>
      </w:r>
      <w:r w:rsidR="00C265BE">
        <w:rPr>
          <w:lang w:val="cs-CZ"/>
        </w:rPr>
        <w:t>,</w:t>
      </w:r>
      <w:r w:rsidR="00C265BE" w:rsidRPr="00C265BE">
        <w:rPr>
          <w:lang w:val="cs-CZ"/>
        </w:rPr>
        <w:t xml:space="preserve"> </w:t>
      </w:r>
      <w:r w:rsidR="00C265BE" w:rsidRPr="00611FA6">
        <w:rPr>
          <w:lang w:val="cs-CZ"/>
        </w:rPr>
        <w:t xml:space="preserve">č. usnesení </w:t>
      </w:r>
      <w:r w:rsidR="0036480E">
        <w:rPr>
          <w:lang w:val="cs-CZ"/>
        </w:rPr>
        <w:t>ZMK/26/23/13</w:t>
      </w:r>
      <w:r w:rsidRPr="007F70DB">
        <w:rPr>
          <w:lang w:val="cs-CZ"/>
        </w:rPr>
        <w:t xml:space="preserve"> a</w:t>
      </w:r>
      <w:r w:rsidR="00EF03A0">
        <w:rPr>
          <w:lang w:val="cs-CZ"/>
        </w:rPr>
        <w:t> </w:t>
      </w:r>
      <w:r w:rsidRPr="007F70DB">
        <w:rPr>
          <w:lang w:val="cs-CZ"/>
        </w:rPr>
        <w:t xml:space="preserve">zastupitelstvem </w:t>
      </w:r>
      <w:r w:rsidR="00DC69DA">
        <w:rPr>
          <w:lang w:val="cs-CZ"/>
        </w:rPr>
        <w:t>O</w:t>
      </w:r>
      <w:r w:rsidRPr="007F70DB">
        <w:rPr>
          <w:lang w:val="cs-CZ"/>
        </w:rPr>
        <w:t>bce Zborovice dne</w:t>
      </w:r>
      <w:r w:rsidR="00611FA6">
        <w:rPr>
          <w:lang w:val="cs-CZ"/>
        </w:rPr>
        <w:t xml:space="preserve"> 26. března 2026</w:t>
      </w:r>
      <w:r w:rsidR="00C265BE">
        <w:rPr>
          <w:lang w:val="cs-CZ"/>
        </w:rPr>
        <w:t>,</w:t>
      </w:r>
      <w:r w:rsidR="00C265BE" w:rsidRPr="00C265BE">
        <w:rPr>
          <w:lang w:val="cs-CZ"/>
        </w:rPr>
        <w:t xml:space="preserve"> </w:t>
      </w:r>
      <w:r w:rsidR="00C265BE" w:rsidRPr="00611FA6">
        <w:rPr>
          <w:lang w:val="cs-CZ"/>
        </w:rPr>
        <w:t>č. usnesení</w:t>
      </w:r>
      <w:r w:rsidR="00611FA6">
        <w:rPr>
          <w:lang w:val="cs-CZ"/>
        </w:rPr>
        <w:t xml:space="preserve"> XXV/2026/6.</w:t>
      </w:r>
    </w:p>
    <w:p w14:paraId="3D3EA98F" w14:textId="77777777" w:rsidR="00BF61C3" w:rsidRPr="007F70DB" w:rsidRDefault="00BF61C3" w:rsidP="00BF61C3">
      <w:pPr>
        <w:pStyle w:val="Level2NotBold"/>
        <w:tabs>
          <w:tab w:val="clear" w:pos="1247"/>
          <w:tab w:val="num" w:pos="1246"/>
        </w:tabs>
        <w:rPr>
          <w:lang w:val="cs-CZ"/>
        </w:rPr>
      </w:pPr>
      <w:r w:rsidRPr="007F70DB">
        <w:rPr>
          <w:lang w:val="cs-CZ"/>
        </w:rPr>
        <w:t>Tato Smlouva může být měněna pouze písemně. Za písemnou formu nebude pro tento účel považována výměna e-mailových či jiných elektronických zpráv.</w:t>
      </w:r>
    </w:p>
    <w:p w14:paraId="782AE1D9" w14:textId="1B826AC5" w:rsidR="00BF61C3" w:rsidRPr="007F70DB" w:rsidRDefault="002E2CA2" w:rsidP="002E2CA2">
      <w:pPr>
        <w:pStyle w:val="Level2NotBold"/>
        <w:rPr>
          <w:lang w:val="cs-CZ"/>
        </w:rPr>
      </w:pPr>
      <w:r w:rsidRPr="007F70DB">
        <w:rPr>
          <w:lang w:val="cs-CZ"/>
        </w:rPr>
        <w:t xml:space="preserve">S ohledem na společný úmysl Stran, aby Akcie nebyly převedeny na společnost EUROXAN, </w:t>
      </w:r>
      <w:r w:rsidR="00F939B5" w:rsidRPr="007F70DB">
        <w:rPr>
          <w:lang w:val="cs-CZ"/>
        </w:rPr>
        <w:t xml:space="preserve">je Dohoda nahrazena touto Smlouvou. Tato Smlouva tak </w:t>
      </w:r>
      <w:r w:rsidR="00BF61C3" w:rsidRPr="007F70DB">
        <w:rPr>
          <w:lang w:val="cs-CZ"/>
        </w:rPr>
        <w:t>obsahuje úplné ujednání o předmětu Smlouvy a všech náležitostech, které Strany měly a chtěly ve Smlouvě ujednat, a které považují za důležité pro závaznost této Smlouvy. Žádný projev Stran učiněný při jednání o této Smlouvě ani projev učiněný po uzavření této Smlouvy nesmí být vykládán v rozporu s výslovnými ustanoveními této Smlouvy a nezakládá žádný závazek žádné ze Stran.</w:t>
      </w:r>
    </w:p>
    <w:p w14:paraId="2E90A14C" w14:textId="77777777" w:rsidR="00BF61C3" w:rsidRPr="007F70DB" w:rsidRDefault="00BF61C3" w:rsidP="00BF61C3">
      <w:pPr>
        <w:pStyle w:val="Level2NotBold"/>
        <w:tabs>
          <w:tab w:val="clear" w:pos="1247"/>
          <w:tab w:val="num" w:pos="1246"/>
        </w:tabs>
        <w:rPr>
          <w:lang w:val="cs-CZ"/>
        </w:rPr>
      </w:pPr>
      <w:r w:rsidRPr="007F70DB">
        <w:rPr>
          <w:lang w:val="cs-CZ"/>
        </w:rPr>
        <w:t>Strany výslovně potvrzují, že základní podmínky této Smlouvy jsou výsledkem jednání Stran a každá ze Stran měla příležitost ovlivnit obsah základních podmínek této Smlouvy.</w:t>
      </w:r>
    </w:p>
    <w:p w14:paraId="7D88AC82" w14:textId="0B6D00F0" w:rsidR="00BF61C3" w:rsidRDefault="00BF61C3" w:rsidP="00BF61C3">
      <w:pPr>
        <w:pStyle w:val="Level2NotBold"/>
        <w:tabs>
          <w:tab w:val="clear" w:pos="1247"/>
          <w:tab w:val="num" w:pos="1246"/>
        </w:tabs>
        <w:rPr>
          <w:lang w:val="cs-CZ"/>
        </w:rPr>
      </w:pPr>
      <w:r w:rsidRPr="007F70DB">
        <w:rPr>
          <w:lang w:val="cs-CZ"/>
        </w:rPr>
        <w:t xml:space="preserve">Pokud oddělitelné ustanovení této Smlouvy je nebo se stane neplatným, zdánlivým či nevynutitelným, nemá to vliv na platnost zbývajících ustanovení této Smlouvy. V takovém případě se Strany zavazují uzavřít do </w:t>
      </w:r>
      <w:r w:rsidR="00D11011">
        <w:rPr>
          <w:lang w:val="cs-CZ"/>
        </w:rPr>
        <w:t>20</w:t>
      </w:r>
      <w:r w:rsidRPr="007F70DB">
        <w:rPr>
          <w:lang w:val="cs-CZ"/>
        </w:rPr>
        <w:t xml:space="preserve"> </w:t>
      </w:r>
      <w:r w:rsidR="006F6A3D" w:rsidRPr="007F70DB">
        <w:rPr>
          <w:lang w:val="cs-CZ"/>
        </w:rPr>
        <w:t>p</w:t>
      </w:r>
      <w:r w:rsidRPr="007F70DB">
        <w:rPr>
          <w:lang w:val="cs-CZ"/>
        </w:rPr>
        <w:t xml:space="preserve">racovních dnů od výzvy jedné z nich dodatek k této Smlouvě nahrazující oddělitelné ustanovení této Smlouvy, které je neplatné či nevynutitelné, platným a vynutitelným ustanovením odpovídajícím hospodářskému účelu takto nahrazovaného ustanovení a respektujícím přiměřené požadavky Stran. </w:t>
      </w:r>
    </w:p>
    <w:p w14:paraId="25D01327" w14:textId="1061A58A" w:rsidR="00D875EA" w:rsidRPr="00D875EA" w:rsidRDefault="00D875EA" w:rsidP="00D875EA">
      <w:pPr>
        <w:pStyle w:val="Level2"/>
        <w:rPr>
          <w:b w:val="0"/>
          <w:sz w:val="20"/>
          <w:lang w:val="cs-CZ"/>
        </w:rPr>
      </w:pPr>
      <w:r w:rsidRPr="00D875EA">
        <w:rPr>
          <w:b w:val="0"/>
          <w:sz w:val="20"/>
          <w:lang w:val="cs-CZ"/>
        </w:rPr>
        <w:t xml:space="preserve">S odkazem na zákon č. 340/2015 Sb., o zvláštních podmínkách účinnosti některých smluv, uveřejňování těchto smluv a o registru smluv (zákon o registru smluv), ve znění pozdějších předpisů, se </w:t>
      </w:r>
      <w:r>
        <w:rPr>
          <w:b w:val="0"/>
          <w:sz w:val="20"/>
          <w:lang w:val="cs-CZ"/>
        </w:rPr>
        <w:t>S</w:t>
      </w:r>
      <w:r w:rsidRPr="00D875EA">
        <w:rPr>
          <w:b w:val="0"/>
          <w:sz w:val="20"/>
          <w:lang w:val="cs-CZ"/>
        </w:rPr>
        <w:t xml:space="preserve">trany dohodly, že tuto </w:t>
      </w:r>
      <w:r>
        <w:rPr>
          <w:b w:val="0"/>
          <w:sz w:val="20"/>
          <w:lang w:val="cs-CZ"/>
        </w:rPr>
        <w:t>S</w:t>
      </w:r>
      <w:r w:rsidRPr="00D875EA">
        <w:rPr>
          <w:b w:val="0"/>
          <w:sz w:val="20"/>
          <w:lang w:val="cs-CZ"/>
        </w:rPr>
        <w:t xml:space="preserve">mlouvu uveřejní v registru smluv za podmínek stanovených uvedeným zákonem, </w:t>
      </w:r>
      <w:r w:rsidR="006D7DCB">
        <w:rPr>
          <w:b w:val="0"/>
          <w:sz w:val="20"/>
          <w:lang w:val="cs-CZ"/>
        </w:rPr>
        <w:t>Město</w:t>
      </w:r>
      <w:r w:rsidR="006D7DCB" w:rsidRPr="00D875EA">
        <w:rPr>
          <w:b w:val="0"/>
          <w:sz w:val="20"/>
          <w:lang w:val="cs-CZ"/>
        </w:rPr>
        <w:t xml:space="preserve"> </w:t>
      </w:r>
      <w:r w:rsidRPr="00D875EA">
        <w:rPr>
          <w:b w:val="0"/>
          <w:sz w:val="20"/>
          <w:lang w:val="cs-CZ"/>
        </w:rPr>
        <w:t>Kroměříž</w:t>
      </w:r>
      <w:r w:rsidR="008322B3">
        <w:rPr>
          <w:b w:val="0"/>
          <w:sz w:val="20"/>
          <w:lang w:val="cs-CZ"/>
        </w:rPr>
        <w:t>, a to do 10 pra</w:t>
      </w:r>
      <w:r w:rsidR="00D35065">
        <w:rPr>
          <w:b w:val="0"/>
          <w:sz w:val="20"/>
          <w:lang w:val="cs-CZ"/>
        </w:rPr>
        <w:t>covních dnů po uzavření této Smlouvy</w:t>
      </w:r>
      <w:r w:rsidRPr="00D875EA">
        <w:rPr>
          <w:b w:val="0"/>
          <w:sz w:val="20"/>
          <w:lang w:val="cs-CZ"/>
        </w:rPr>
        <w:t xml:space="preserve">. Strany prohlašují, že skutečnosti uvedené v této </w:t>
      </w:r>
      <w:r>
        <w:rPr>
          <w:b w:val="0"/>
          <w:sz w:val="20"/>
          <w:lang w:val="cs-CZ"/>
        </w:rPr>
        <w:t>S</w:t>
      </w:r>
      <w:r w:rsidRPr="00D875EA">
        <w:rPr>
          <w:b w:val="0"/>
          <w:sz w:val="20"/>
          <w:lang w:val="cs-CZ"/>
        </w:rPr>
        <w:t xml:space="preserve">mlouvě nepovažují za obchodní tajemství ve smyslu </w:t>
      </w:r>
      <w:proofErr w:type="spellStart"/>
      <w:r w:rsidRPr="00D875EA">
        <w:rPr>
          <w:b w:val="0"/>
          <w:sz w:val="20"/>
          <w:lang w:val="cs-CZ"/>
        </w:rPr>
        <w:t>ust</w:t>
      </w:r>
      <w:proofErr w:type="spellEnd"/>
      <w:r w:rsidRPr="00D875EA">
        <w:rPr>
          <w:b w:val="0"/>
          <w:sz w:val="20"/>
          <w:lang w:val="cs-CZ"/>
        </w:rPr>
        <w:t>. §</w:t>
      </w:r>
      <w:r w:rsidR="00EF03A0">
        <w:rPr>
          <w:b w:val="0"/>
          <w:sz w:val="20"/>
          <w:lang w:val="cs-CZ"/>
        </w:rPr>
        <w:t> </w:t>
      </w:r>
      <w:r w:rsidRPr="00D875EA">
        <w:rPr>
          <w:b w:val="0"/>
          <w:sz w:val="20"/>
          <w:lang w:val="cs-CZ"/>
        </w:rPr>
        <w:t>504 zákona č. 89/2012 Sb., občanský zákoník, ve znění pozdějších předpisů, a udělují svolení k jejich užití a uveřejnění bez ustanovení jakýchkoliv dalších podmínek.</w:t>
      </w:r>
    </w:p>
    <w:p w14:paraId="01500A16" w14:textId="05915C4F" w:rsidR="00F27CBC" w:rsidRPr="00F27CBC" w:rsidRDefault="00D875EA" w:rsidP="00D875EA">
      <w:pPr>
        <w:pStyle w:val="Body2"/>
        <w:ind w:hanging="680"/>
        <w:rPr>
          <w:lang w:val="cs-CZ"/>
        </w:rPr>
      </w:pPr>
      <w:r w:rsidRPr="00D875EA">
        <w:rPr>
          <w:b/>
          <w:lang w:val="cs-CZ"/>
        </w:rPr>
        <w:t>6.</w:t>
      </w:r>
      <w:r w:rsidR="00B63E1A">
        <w:rPr>
          <w:b/>
          <w:lang w:val="cs-CZ"/>
        </w:rPr>
        <w:t>9</w:t>
      </w:r>
      <w:r>
        <w:rPr>
          <w:lang w:val="cs-CZ"/>
        </w:rPr>
        <w:tab/>
      </w:r>
      <w:r w:rsidRPr="00D875EA">
        <w:rPr>
          <w:lang w:val="cs-CZ"/>
        </w:rPr>
        <w:t xml:space="preserve">Tato </w:t>
      </w:r>
      <w:r>
        <w:rPr>
          <w:lang w:val="cs-CZ"/>
        </w:rPr>
        <w:t>S</w:t>
      </w:r>
      <w:r w:rsidRPr="00D875EA">
        <w:rPr>
          <w:lang w:val="cs-CZ"/>
        </w:rPr>
        <w:t xml:space="preserve">mlouva nabývá účinnosti dnem jejího uveřejnění v registru smluv </w:t>
      </w:r>
      <w:r w:rsidR="006D7DCB">
        <w:rPr>
          <w:lang w:val="cs-CZ"/>
        </w:rPr>
        <w:t>Městem</w:t>
      </w:r>
      <w:r w:rsidR="00344B04">
        <w:rPr>
          <w:lang w:val="cs-CZ"/>
        </w:rPr>
        <w:t xml:space="preserve"> Kroměříž dle čl. 6.8 této Smlouvy </w:t>
      </w:r>
      <w:r w:rsidRPr="00D875EA">
        <w:rPr>
          <w:lang w:val="cs-CZ"/>
        </w:rPr>
        <w:t>dle zákona č.</w:t>
      </w:r>
      <w:r>
        <w:rPr>
          <w:lang w:val="cs-CZ"/>
        </w:rPr>
        <w:t> </w:t>
      </w:r>
      <w:r w:rsidRPr="00D875EA">
        <w:rPr>
          <w:lang w:val="cs-CZ"/>
        </w:rPr>
        <w:t>340/2015 Sb.</w:t>
      </w:r>
      <w:r w:rsidR="00536361">
        <w:rPr>
          <w:lang w:val="cs-CZ"/>
        </w:rPr>
        <w:t>, ve znění pozdějších předpisů.</w:t>
      </w:r>
    </w:p>
    <w:p w14:paraId="2ECA7433" w14:textId="020E0651" w:rsidR="00BF34FC" w:rsidRPr="007F70DB" w:rsidRDefault="001C5CF3" w:rsidP="009A31B5">
      <w:pPr>
        <w:pStyle w:val="SchedApps"/>
        <w:rPr>
          <w:szCs w:val="23"/>
          <w:lang w:val="cs-CZ"/>
        </w:rPr>
      </w:pPr>
      <w:bookmarkStart w:id="33" w:name="_Toc214152620"/>
      <w:bookmarkStart w:id="34" w:name="_Toc214191239"/>
      <w:bookmarkStart w:id="35" w:name="_Toc214191652"/>
      <w:bookmarkStart w:id="36" w:name="_Toc214152622"/>
      <w:bookmarkStart w:id="37" w:name="_Toc214191241"/>
      <w:bookmarkStart w:id="38" w:name="_Toc214191654"/>
      <w:bookmarkStart w:id="39" w:name="_Toc214152625"/>
      <w:bookmarkStart w:id="40" w:name="_Toc214191244"/>
      <w:bookmarkStart w:id="41" w:name="_Toc214191657"/>
      <w:bookmarkStart w:id="42" w:name="_Toc214191258"/>
      <w:bookmarkStart w:id="43" w:name="_Toc214191671"/>
      <w:bookmarkStart w:id="44" w:name="_Toc214152644"/>
      <w:bookmarkStart w:id="45" w:name="_Toc214191266"/>
      <w:bookmarkStart w:id="46" w:name="_Toc214191679"/>
      <w:bookmarkStart w:id="47" w:name="_Toc214152645"/>
      <w:bookmarkStart w:id="48" w:name="_Toc214191267"/>
      <w:bookmarkStart w:id="49" w:name="_Toc214191680"/>
      <w:bookmarkStart w:id="50" w:name="_Toc214191285"/>
      <w:bookmarkStart w:id="51" w:name="_Toc214191698"/>
      <w:bookmarkStart w:id="52" w:name="_Toc214152659"/>
      <w:bookmarkStart w:id="53" w:name="_Toc214191288"/>
      <w:bookmarkStart w:id="54" w:name="_Toc214191701"/>
      <w:bookmarkStart w:id="55" w:name="_Toc214191293"/>
      <w:bookmarkStart w:id="56" w:name="_Toc214191706"/>
      <w:bookmarkStart w:id="57" w:name="_Toc214152673"/>
      <w:bookmarkStart w:id="58" w:name="_Toc214152679"/>
      <w:bookmarkStart w:id="59" w:name="_DV_M99"/>
      <w:bookmarkStart w:id="60" w:name="_DV_M100"/>
      <w:bookmarkStart w:id="61" w:name="_Toc38974457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r w:rsidRPr="007F70DB">
        <w:rPr>
          <w:lang w:val="cs-CZ"/>
        </w:rPr>
        <w:lastRenderedPageBreak/>
        <w:t>Příloha 1</w:t>
      </w:r>
      <w:r w:rsidRPr="007F70DB">
        <w:rPr>
          <w:lang w:val="cs-CZ"/>
        </w:rPr>
        <w:br/>
      </w:r>
      <w:r w:rsidR="007801F0" w:rsidRPr="007F70DB">
        <w:rPr>
          <w:szCs w:val="23"/>
          <w:lang w:val="cs-CZ"/>
        </w:rPr>
        <w:t xml:space="preserve">Smlouva o </w:t>
      </w:r>
      <w:r w:rsidR="002313CE" w:rsidRPr="007F70DB">
        <w:rPr>
          <w:szCs w:val="23"/>
          <w:lang w:val="cs-CZ"/>
        </w:rPr>
        <w:t>budoucí smlouvě o převodu 21,910 kusů akcií na jméno společnosti Vodovy a kanalizace Kroměříž, a.s.</w:t>
      </w:r>
      <w:bookmarkEnd w:id="61"/>
      <w:r w:rsidR="00BF34FC" w:rsidRPr="007F70DB">
        <w:rPr>
          <w:lang w:val="cs-CZ"/>
        </w:rPr>
        <w:br w:type="page"/>
      </w:r>
    </w:p>
    <w:p w14:paraId="4C2CF8E8" w14:textId="37AAADF4" w:rsidR="00875BF2" w:rsidRDefault="00875BF2" w:rsidP="00875BF2">
      <w:pPr>
        <w:rPr>
          <w:rFonts w:cs="Arial"/>
        </w:rPr>
      </w:pPr>
      <w:r>
        <w:rPr>
          <w:rFonts w:cs="Arial"/>
          <w:b/>
        </w:rPr>
        <w:lastRenderedPageBreak/>
        <w:t xml:space="preserve">NA DŮKAZ TOHOTO </w:t>
      </w:r>
      <w:proofErr w:type="spellStart"/>
      <w:r>
        <w:rPr>
          <w:rFonts w:cs="Arial"/>
        </w:rPr>
        <w:t>Strany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podepsaly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tuto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Smlouvu</w:t>
      </w:r>
      <w:proofErr w:type="spellEnd"/>
      <w:r>
        <w:rPr>
          <w:rFonts w:cs="Arial"/>
        </w:rPr>
        <w:t>.</w:t>
      </w:r>
    </w:p>
    <w:p w14:paraId="29E03D0A" w14:textId="7BAB83DC" w:rsidR="0087341B" w:rsidRDefault="0087341B" w:rsidP="00875BF2">
      <w:pPr>
        <w:rPr>
          <w:rFonts w:cs="Arial"/>
        </w:rPr>
      </w:pPr>
    </w:p>
    <w:p w14:paraId="7455BFEF" w14:textId="77777777" w:rsidR="00875BF2" w:rsidRDefault="00875BF2" w:rsidP="00875BF2">
      <w:pPr>
        <w:rPr>
          <w:rFonts w:cs="Arial"/>
        </w:rPr>
      </w:pPr>
    </w:p>
    <w:p w14:paraId="18B123FF" w14:textId="2EF39FDB" w:rsidR="00875BF2" w:rsidRDefault="00875BF2" w:rsidP="00875BF2">
      <w:pPr>
        <w:rPr>
          <w:rFonts w:cs="Arial"/>
        </w:rPr>
      </w:pPr>
      <w:r>
        <w:rPr>
          <w:rFonts w:cs="Arial"/>
        </w:rPr>
        <w:t xml:space="preserve">V </w:t>
      </w:r>
      <w:proofErr w:type="spellStart"/>
      <w:r w:rsidR="00281306">
        <w:rPr>
          <w:rFonts w:cs="Arial"/>
        </w:rPr>
        <w:t>Kroměříži</w:t>
      </w:r>
      <w:proofErr w:type="spellEnd"/>
      <w:r w:rsidR="00281306">
        <w:rPr>
          <w:rFonts w:cs="Arial"/>
        </w:rPr>
        <w:t xml:space="preserve">     </w:t>
      </w:r>
      <w:proofErr w:type="spellStart"/>
      <w:r>
        <w:rPr>
          <w:rFonts w:cs="Arial"/>
        </w:rPr>
        <w:t>dn</w:t>
      </w:r>
      <w:r w:rsidR="00281306">
        <w:rPr>
          <w:rFonts w:cs="Arial"/>
        </w:rPr>
        <w:t>e</w:t>
      </w:r>
      <w:proofErr w:type="spellEnd"/>
      <w:r w:rsidR="00281306">
        <w:rPr>
          <w:rFonts w:cs="Arial"/>
        </w:rPr>
        <w:t xml:space="preserve"> 1.6.</w:t>
      </w:r>
      <w:r>
        <w:rPr>
          <w:rFonts w:cs="Arial"/>
        </w:rPr>
        <w:t>2026</w:t>
      </w:r>
      <w:r>
        <w:rPr>
          <w:rFonts w:cs="Arial"/>
        </w:rPr>
        <w:tab/>
      </w:r>
      <w:r>
        <w:rPr>
          <w:rFonts w:cs="Arial"/>
        </w:rPr>
        <w:tab/>
      </w:r>
    </w:p>
    <w:p w14:paraId="5EBE9DF7" w14:textId="70514090" w:rsidR="00875BF2" w:rsidRPr="00652E4B" w:rsidRDefault="00875BF2" w:rsidP="00875BF2">
      <w:pPr>
        <w:rPr>
          <w:rFonts w:cs="Arial"/>
          <w:b/>
        </w:rPr>
      </w:pPr>
      <w:r w:rsidRPr="00652E4B">
        <w:rPr>
          <w:rFonts w:cs="Arial"/>
          <w:b/>
        </w:rPr>
        <w:t xml:space="preserve">Město </w:t>
      </w:r>
      <w:r w:rsidR="00DD02F3">
        <w:rPr>
          <w:rFonts w:cs="Arial"/>
          <w:b/>
        </w:rPr>
        <w:t>Kroměříž</w:t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</w:p>
    <w:p w14:paraId="51BEECA3" w14:textId="77777777" w:rsidR="00875BF2" w:rsidRDefault="00875BF2" w:rsidP="00875BF2">
      <w:pPr>
        <w:rPr>
          <w:rFonts w:cs="Arial"/>
        </w:rPr>
      </w:pPr>
    </w:p>
    <w:p w14:paraId="2489163D" w14:textId="77777777" w:rsidR="00875BF2" w:rsidRDefault="00875BF2" w:rsidP="00875BF2">
      <w:pPr>
        <w:rPr>
          <w:rFonts w:cs="Arial"/>
        </w:rPr>
      </w:pPr>
    </w:p>
    <w:p w14:paraId="3A26E0A7" w14:textId="4607B7E9" w:rsidR="00875BF2" w:rsidRDefault="00875BF2" w:rsidP="00875BF2">
      <w:pPr>
        <w:rPr>
          <w:rFonts w:cs="Arial"/>
        </w:rPr>
      </w:pPr>
      <w:r>
        <w:rPr>
          <w:rFonts w:cs="Arial"/>
        </w:rPr>
        <w:t>_____________________________________</w:t>
      </w:r>
      <w:r>
        <w:rPr>
          <w:rFonts w:cs="Arial"/>
        </w:rPr>
        <w:tab/>
      </w:r>
      <w:r>
        <w:rPr>
          <w:rFonts w:cs="Arial"/>
        </w:rPr>
        <w:tab/>
      </w:r>
    </w:p>
    <w:p w14:paraId="00852CE1" w14:textId="2C238B9B" w:rsidR="00875BF2" w:rsidRDefault="00875BF2" w:rsidP="00875BF2">
      <w:pPr>
        <w:rPr>
          <w:rFonts w:cs="Arial"/>
        </w:rPr>
      </w:pPr>
      <w:proofErr w:type="spellStart"/>
      <w:r>
        <w:rPr>
          <w:rFonts w:cs="Arial"/>
        </w:rPr>
        <w:t>Jméno</w:t>
      </w:r>
      <w:proofErr w:type="spellEnd"/>
      <w:r>
        <w:rPr>
          <w:rFonts w:cs="Arial"/>
        </w:rPr>
        <w:t xml:space="preserve">: Mgr. </w:t>
      </w:r>
      <w:r w:rsidR="00DD02F3">
        <w:rPr>
          <w:rFonts w:cs="Arial"/>
        </w:rPr>
        <w:t>Tomáš Opatrný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p w14:paraId="10176EC9" w14:textId="2E20BC9E" w:rsidR="00875BF2" w:rsidRDefault="00875BF2" w:rsidP="00875BF2">
      <w:pPr>
        <w:rPr>
          <w:rFonts w:cs="Arial"/>
        </w:rPr>
      </w:pPr>
      <w:proofErr w:type="spellStart"/>
      <w:r>
        <w:rPr>
          <w:rFonts w:cs="Arial"/>
        </w:rPr>
        <w:t>Funkce</w:t>
      </w:r>
      <w:proofErr w:type="spellEnd"/>
      <w:r>
        <w:rPr>
          <w:rFonts w:cs="Arial"/>
        </w:rPr>
        <w:t xml:space="preserve">: </w:t>
      </w:r>
      <w:proofErr w:type="spellStart"/>
      <w:r>
        <w:rPr>
          <w:rFonts w:cs="Arial"/>
        </w:rPr>
        <w:t>starosta</w:t>
      </w:r>
      <w:proofErr w:type="spellEnd"/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p w14:paraId="6E01CD97" w14:textId="31273FB6" w:rsidR="00875BF2" w:rsidRDefault="00875BF2" w:rsidP="00875BF2">
      <w:pPr>
        <w:rPr>
          <w:rFonts w:cs="Arial"/>
        </w:rPr>
      </w:pPr>
    </w:p>
    <w:p w14:paraId="49C3E955" w14:textId="77777777" w:rsidR="0087341B" w:rsidRDefault="0087341B" w:rsidP="00875BF2">
      <w:pPr>
        <w:rPr>
          <w:rFonts w:cs="Arial"/>
        </w:rPr>
      </w:pPr>
    </w:p>
    <w:p w14:paraId="56390484" w14:textId="36819370" w:rsidR="00875BF2" w:rsidRDefault="00875BF2" w:rsidP="00875BF2">
      <w:pPr>
        <w:rPr>
          <w:rFonts w:cs="Arial"/>
        </w:rPr>
      </w:pPr>
      <w:r>
        <w:rPr>
          <w:rFonts w:cs="Arial"/>
        </w:rPr>
        <w:t xml:space="preserve">V </w:t>
      </w:r>
      <w:proofErr w:type="spellStart"/>
      <w:r w:rsidR="00281306">
        <w:rPr>
          <w:rFonts w:cs="Arial"/>
        </w:rPr>
        <w:t>Kroměříži</w:t>
      </w:r>
      <w:proofErr w:type="spellEnd"/>
      <w:r w:rsidR="00281306">
        <w:rPr>
          <w:rFonts w:cs="Arial"/>
        </w:rPr>
        <w:t xml:space="preserve">     </w:t>
      </w:r>
      <w:proofErr w:type="spellStart"/>
      <w:r>
        <w:rPr>
          <w:rFonts w:cs="Arial"/>
        </w:rPr>
        <w:t>dne</w:t>
      </w:r>
      <w:proofErr w:type="spellEnd"/>
      <w:r w:rsidR="00281306">
        <w:rPr>
          <w:rFonts w:cs="Arial"/>
        </w:rPr>
        <w:t xml:space="preserve"> 1.6.2026</w:t>
      </w:r>
      <w:r>
        <w:rPr>
          <w:rFonts w:cs="Arial"/>
        </w:rPr>
        <w:t xml:space="preserve"> 2026</w:t>
      </w:r>
    </w:p>
    <w:p w14:paraId="646F1856" w14:textId="3910226F" w:rsidR="00875BF2" w:rsidRPr="00652E4B" w:rsidRDefault="00913E9A" w:rsidP="00875BF2">
      <w:pPr>
        <w:rPr>
          <w:rFonts w:cs="Arial"/>
          <w:b/>
        </w:rPr>
      </w:pPr>
      <w:r>
        <w:rPr>
          <w:rFonts w:cs="Arial"/>
          <w:b/>
        </w:rPr>
        <w:t xml:space="preserve">Město </w:t>
      </w:r>
      <w:proofErr w:type="spellStart"/>
      <w:r>
        <w:rPr>
          <w:rFonts w:cs="Arial"/>
          <w:b/>
        </w:rPr>
        <w:t>Morkovice</w:t>
      </w:r>
      <w:proofErr w:type="spellEnd"/>
      <w:r>
        <w:rPr>
          <w:rFonts w:cs="Arial"/>
          <w:b/>
        </w:rPr>
        <w:t xml:space="preserve"> - </w:t>
      </w:r>
      <w:proofErr w:type="spellStart"/>
      <w:r>
        <w:rPr>
          <w:rFonts w:cs="Arial"/>
          <w:b/>
        </w:rPr>
        <w:t>Slížany</w:t>
      </w:r>
      <w:proofErr w:type="spellEnd"/>
    </w:p>
    <w:p w14:paraId="15059A06" w14:textId="77777777" w:rsidR="00875BF2" w:rsidRDefault="00875BF2" w:rsidP="00875BF2">
      <w:pPr>
        <w:rPr>
          <w:rFonts w:cs="Arial"/>
        </w:rPr>
      </w:pPr>
    </w:p>
    <w:p w14:paraId="12F2988C" w14:textId="77777777" w:rsidR="00875BF2" w:rsidRDefault="00875BF2" w:rsidP="00875BF2">
      <w:pPr>
        <w:rPr>
          <w:rFonts w:cs="Arial"/>
        </w:rPr>
      </w:pPr>
    </w:p>
    <w:p w14:paraId="7FD2E775" w14:textId="77777777" w:rsidR="00875BF2" w:rsidRDefault="00875BF2" w:rsidP="00875BF2">
      <w:pPr>
        <w:rPr>
          <w:rFonts w:cs="Arial"/>
        </w:rPr>
      </w:pPr>
      <w:r>
        <w:rPr>
          <w:rFonts w:cs="Arial"/>
        </w:rPr>
        <w:t>_____________________________________</w:t>
      </w:r>
    </w:p>
    <w:p w14:paraId="590660F9" w14:textId="4AB7BBB5" w:rsidR="00875BF2" w:rsidRDefault="00875BF2" w:rsidP="00875BF2">
      <w:pPr>
        <w:rPr>
          <w:rFonts w:cs="Arial"/>
        </w:rPr>
      </w:pPr>
      <w:proofErr w:type="spellStart"/>
      <w:r>
        <w:rPr>
          <w:rFonts w:cs="Arial"/>
        </w:rPr>
        <w:t>Jméno</w:t>
      </w:r>
      <w:proofErr w:type="spellEnd"/>
      <w:r>
        <w:rPr>
          <w:rFonts w:cs="Arial"/>
        </w:rPr>
        <w:t xml:space="preserve">: </w:t>
      </w:r>
      <w:r w:rsidR="00913E9A">
        <w:rPr>
          <w:rFonts w:cs="Arial"/>
        </w:rPr>
        <w:t>Mgr. Pavel Horák</w:t>
      </w:r>
    </w:p>
    <w:p w14:paraId="64C318D5" w14:textId="77C6E677" w:rsidR="00875BF2" w:rsidRDefault="00875BF2" w:rsidP="00875BF2">
      <w:pPr>
        <w:rPr>
          <w:rFonts w:cs="Arial"/>
        </w:rPr>
      </w:pPr>
      <w:proofErr w:type="spellStart"/>
      <w:r>
        <w:rPr>
          <w:rFonts w:cs="Arial"/>
        </w:rPr>
        <w:t>Funkce</w:t>
      </w:r>
      <w:proofErr w:type="spellEnd"/>
      <w:r>
        <w:rPr>
          <w:rFonts w:cs="Arial"/>
        </w:rPr>
        <w:t xml:space="preserve">: </w:t>
      </w:r>
      <w:proofErr w:type="spellStart"/>
      <w:r>
        <w:rPr>
          <w:rFonts w:cs="Arial"/>
        </w:rPr>
        <w:t>starosta</w:t>
      </w:r>
      <w:proofErr w:type="spellEnd"/>
    </w:p>
    <w:p w14:paraId="2B9C7E32" w14:textId="7BDB2EE7" w:rsidR="00875BF2" w:rsidRDefault="00875BF2" w:rsidP="00875BF2">
      <w:pPr>
        <w:rPr>
          <w:rFonts w:cs="Arial"/>
        </w:rPr>
      </w:pPr>
    </w:p>
    <w:p w14:paraId="22A349A2" w14:textId="77777777" w:rsidR="0087341B" w:rsidRDefault="0087341B" w:rsidP="00875BF2">
      <w:pPr>
        <w:rPr>
          <w:rFonts w:cs="Arial"/>
        </w:rPr>
      </w:pPr>
    </w:p>
    <w:p w14:paraId="02D59E95" w14:textId="28F584F8" w:rsidR="00281306" w:rsidRDefault="00281306" w:rsidP="00281306">
      <w:pPr>
        <w:rPr>
          <w:rFonts w:cs="Arial"/>
        </w:rPr>
      </w:pPr>
      <w:r>
        <w:rPr>
          <w:rFonts w:cs="Arial"/>
        </w:rPr>
        <w:t xml:space="preserve">V </w:t>
      </w:r>
      <w:proofErr w:type="spellStart"/>
      <w:r>
        <w:rPr>
          <w:rFonts w:cs="Arial"/>
        </w:rPr>
        <w:t>Kroměříži</w:t>
      </w:r>
      <w:proofErr w:type="spellEnd"/>
      <w:r>
        <w:rPr>
          <w:rFonts w:cs="Arial"/>
        </w:rPr>
        <w:t xml:space="preserve">     </w:t>
      </w:r>
      <w:proofErr w:type="spellStart"/>
      <w:r>
        <w:rPr>
          <w:rFonts w:cs="Arial"/>
        </w:rPr>
        <w:t>dne</w:t>
      </w:r>
      <w:proofErr w:type="spellEnd"/>
      <w:r>
        <w:rPr>
          <w:rFonts w:cs="Arial"/>
        </w:rPr>
        <w:t xml:space="preserve"> 1.6.2026 2026</w:t>
      </w:r>
    </w:p>
    <w:p w14:paraId="3A80966C" w14:textId="2E546C2E" w:rsidR="00875BF2" w:rsidRPr="00652E4B" w:rsidRDefault="00913E9A" w:rsidP="00875BF2">
      <w:pPr>
        <w:rPr>
          <w:rFonts w:cs="Arial"/>
          <w:b/>
        </w:rPr>
      </w:pPr>
      <w:proofErr w:type="spellStart"/>
      <w:r>
        <w:rPr>
          <w:rFonts w:cs="Arial"/>
          <w:b/>
        </w:rPr>
        <w:t>Obec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Dřínov</w:t>
      </w:r>
      <w:proofErr w:type="spellEnd"/>
    </w:p>
    <w:p w14:paraId="72178054" w14:textId="77777777" w:rsidR="00875BF2" w:rsidRDefault="00875BF2" w:rsidP="00875BF2">
      <w:pPr>
        <w:rPr>
          <w:rFonts w:cs="Arial"/>
        </w:rPr>
      </w:pPr>
    </w:p>
    <w:p w14:paraId="0AA30138" w14:textId="77777777" w:rsidR="00875BF2" w:rsidRDefault="00875BF2" w:rsidP="00875BF2">
      <w:pPr>
        <w:rPr>
          <w:rFonts w:cs="Arial"/>
        </w:rPr>
      </w:pPr>
    </w:p>
    <w:p w14:paraId="2A7267A2" w14:textId="77777777" w:rsidR="00875BF2" w:rsidRDefault="00875BF2" w:rsidP="00875BF2">
      <w:pPr>
        <w:rPr>
          <w:rFonts w:cs="Arial"/>
        </w:rPr>
      </w:pPr>
      <w:r>
        <w:rPr>
          <w:rFonts w:cs="Arial"/>
        </w:rPr>
        <w:t>_____________________________________</w:t>
      </w:r>
    </w:p>
    <w:p w14:paraId="01FE84BA" w14:textId="4A13BCAE" w:rsidR="00875BF2" w:rsidRDefault="00875BF2" w:rsidP="00875BF2">
      <w:pPr>
        <w:rPr>
          <w:rFonts w:cs="Arial"/>
        </w:rPr>
      </w:pPr>
      <w:proofErr w:type="spellStart"/>
      <w:r>
        <w:rPr>
          <w:rFonts w:cs="Arial"/>
        </w:rPr>
        <w:t>Jméno</w:t>
      </w:r>
      <w:proofErr w:type="spellEnd"/>
      <w:r>
        <w:rPr>
          <w:rFonts w:cs="Arial"/>
        </w:rPr>
        <w:t xml:space="preserve">: </w:t>
      </w:r>
      <w:r w:rsidR="00913E9A">
        <w:rPr>
          <w:rFonts w:cs="Arial"/>
        </w:rPr>
        <w:t xml:space="preserve">Ing. Zuzana </w:t>
      </w:r>
      <w:proofErr w:type="spellStart"/>
      <w:r w:rsidR="00913E9A">
        <w:rPr>
          <w:rFonts w:cs="Arial"/>
        </w:rPr>
        <w:t>Trněná</w:t>
      </w:r>
      <w:proofErr w:type="spellEnd"/>
    </w:p>
    <w:p w14:paraId="1C368301" w14:textId="723A3C0B" w:rsidR="00875BF2" w:rsidRDefault="00875BF2" w:rsidP="00875BF2">
      <w:pPr>
        <w:rPr>
          <w:rFonts w:cs="Arial"/>
        </w:rPr>
      </w:pPr>
      <w:proofErr w:type="spellStart"/>
      <w:r>
        <w:rPr>
          <w:rFonts w:cs="Arial"/>
        </w:rPr>
        <w:t>Funkce</w:t>
      </w:r>
      <w:proofErr w:type="spellEnd"/>
      <w:r>
        <w:rPr>
          <w:rFonts w:cs="Arial"/>
        </w:rPr>
        <w:t xml:space="preserve">: </w:t>
      </w:r>
      <w:proofErr w:type="spellStart"/>
      <w:r>
        <w:rPr>
          <w:rFonts w:cs="Arial"/>
        </w:rPr>
        <w:t>starost</w:t>
      </w:r>
      <w:r w:rsidR="00913E9A">
        <w:rPr>
          <w:rFonts w:cs="Arial"/>
        </w:rPr>
        <w:t>k</w:t>
      </w:r>
      <w:r>
        <w:rPr>
          <w:rFonts w:cs="Arial"/>
        </w:rPr>
        <w:t>a</w:t>
      </w:r>
      <w:proofErr w:type="spellEnd"/>
    </w:p>
    <w:p w14:paraId="724C7004" w14:textId="6D4C8D1D" w:rsidR="00875BF2" w:rsidRDefault="00875BF2" w:rsidP="00875BF2">
      <w:pPr>
        <w:rPr>
          <w:rFonts w:cs="Arial"/>
        </w:rPr>
      </w:pPr>
    </w:p>
    <w:p w14:paraId="2CCE7365" w14:textId="77777777" w:rsidR="0087341B" w:rsidRDefault="0087341B" w:rsidP="00875BF2">
      <w:pPr>
        <w:rPr>
          <w:rFonts w:cs="Arial"/>
        </w:rPr>
      </w:pPr>
    </w:p>
    <w:p w14:paraId="583162E4" w14:textId="1739EB20" w:rsidR="00281306" w:rsidRDefault="00281306" w:rsidP="00281306">
      <w:pPr>
        <w:rPr>
          <w:rFonts w:cs="Arial"/>
        </w:rPr>
      </w:pPr>
      <w:r>
        <w:rPr>
          <w:rFonts w:cs="Arial"/>
        </w:rPr>
        <w:t xml:space="preserve">V </w:t>
      </w:r>
      <w:proofErr w:type="spellStart"/>
      <w:r>
        <w:rPr>
          <w:rFonts w:cs="Arial"/>
        </w:rPr>
        <w:t>Kroměříži</w:t>
      </w:r>
      <w:proofErr w:type="spellEnd"/>
      <w:r>
        <w:rPr>
          <w:rFonts w:cs="Arial"/>
        </w:rPr>
        <w:t xml:space="preserve">     </w:t>
      </w:r>
      <w:proofErr w:type="spellStart"/>
      <w:r>
        <w:rPr>
          <w:rFonts w:cs="Arial"/>
        </w:rPr>
        <w:t>dne</w:t>
      </w:r>
      <w:proofErr w:type="spellEnd"/>
      <w:r>
        <w:rPr>
          <w:rFonts w:cs="Arial"/>
        </w:rPr>
        <w:t xml:space="preserve"> 1.6.2026 2026</w:t>
      </w:r>
    </w:p>
    <w:p w14:paraId="2CFCCC55" w14:textId="77777777" w:rsidR="00875BF2" w:rsidRPr="00652E4B" w:rsidRDefault="00875BF2" w:rsidP="00875BF2">
      <w:pPr>
        <w:rPr>
          <w:rFonts w:cs="Arial"/>
          <w:b/>
        </w:rPr>
      </w:pPr>
      <w:proofErr w:type="spellStart"/>
      <w:r>
        <w:rPr>
          <w:rFonts w:cs="Arial"/>
          <w:b/>
        </w:rPr>
        <w:t>Obec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Zborovice</w:t>
      </w:r>
      <w:proofErr w:type="spellEnd"/>
    </w:p>
    <w:p w14:paraId="7937B1D1" w14:textId="77777777" w:rsidR="00875BF2" w:rsidRDefault="00875BF2" w:rsidP="00875BF2">
      <w:pPr>
        <w:rPr>
          <w:rFonts w:cs="Arial"/>
        </w:rPr>
      </w:pPr>
    </w:p>
    <w:p w14:paraId="68AD9011" w14:textId="77777777" w:rsidR="00875BF2" w:rsidRDefault="00875BF2" w:rsidP="00875BF2">
      <w:pPr>
        <w:rPr>
          <w:rFonts w:cs="Arial"/>
        </w:rPr>
      </w:pPr>
    </w:p>
    <w:p w14:paraId="657CC0CD" w14:textId="77777777" w:rsidR="00875BF2" w:rsidRDefault="00875BF2" w:rsidP="00875BF2">
      <w:pPr>
        <w:rPr>
          <w:rFonts w:cs="Arial"/>
        </w:rPr>
      </w:pPr>
      <w:r>
        <w:rPr>
          <w:rFonts w:cs="Arial"/>
        </w:rPr>
        <w:t>_____________________________________</w:t>
      </w:r>
    </w:p>
    <w:p w14:paraId="7DFD7680" w14:textId="77777777" w:rsidR="00875BF2" w:rsidRDefault="00875BF2" w:rsidP="00875BF2">
      <w:pPr>
        <w:rPr>
          <w:rFonts w:cs="Arial"/>
        </w:rPr>
      </w:pPr>
      <w:proofErr w:type="spellStart"/>
      <w:r>
        <w:rPr>
          <w:rFonts w:cs="Arial"/>
        </w:rPr>
        <w:t>Jméno</w:t>
      </w:r>
      <w:proofErr w:type="spellEnd"/>
      <w:r>
        <w:rPr>
          <w:rFonts w:cs="Arial"/>
        </w:rPr>
        <w:t xml:space="preserve">: </w:t>
      </w:r>
      <w:proofErr w:type="spellStart"/>
      <w:r>
        <w:rPr>
          <w:rFonts w:cs="Arial"/>
        </w:rPr>
        <w:t>Vítězslav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Hanák</w:t>
      </w:r>
      <w:proofErr w:type="spellEnd"/>
    </w:p>
    <w:p w14:paraId="7FB7FA44" w14:textId="77777777" w:rsidR="00875BF2" w:rsidRDefault="00875BF2" w:rsidP="00875BF2">
      <w:pPr>
        <w:rPr>
          <w:rFonts w:cs="Arial"/>
        </w:rPr>
      </w:pPr>
      <w:proofErr w:type="spellStart"/>
      <w:r>
        <w:rPr>
          <w:rFonts w:cs="Arial"/>
        </w:rPr>
        <w:t>Funkce</w:t>
      </w:r>
      <w:proofErr w:type="spellEnd"/>
      <w:r>
        <w:rPr>
          <w:rFonts w:cs="Arial"/>
        </w:rPr>
        <w:t xml:space="preserve">: </w:t>
      </w:r>
      <w:proofErr w:type="spellStart"/>
      <w:r>
        <w:rPr>
          <w:rFonts w:cs="Arial"/>
        </w:rPr>
        <w:t>starosta</w:t>
      </w:r>
      <w:proofErr w:type="spellEnd"/>
    </w:p>
    <w:p w14:paraId="500906F3" w14:textId="072DA5DD" w:rsidR="00875BF2" w:rsidRDefault="00875BF2" w:rsidP="00875BF2">
      <w:pPr>
        <w:rPr>
          <w:rFonts w:cs="Arial"/>
        </w:rPr>
      </w:pPr>
    </w:p>
    <w:p w14:paraId="7D40BD4A" w14:textId="77777777" w:rsidR="0087341B" w:rsidRPr="00652E4B" w:rsidRDefault="0087341B" w:rsidP="00875BF2">
      <w:pPr>
        <w:rPr>
          <w:rFonts w:cs="Arial"/>
        </w:rPr>
      </w:pPr>
    </w:p>
    <w:p w14:paraId="6DE95C6C" w14:textId="2F192AFE" w:rsidR="0087341B" w:rsidRDefault="0087341B" w:rsidP="0087341B">
      <w:pPr>
        <w:rPr>
          <w:rFonts w:cs="Arial"/>
        </w:rPr>
      </w:pPr>
      <w:r>
        <w:rPr>
          <w:rFonts w:cs="Arial"/>
        </w:rPr>
        <w:t>V</w:t>
      </w:r>
      <w:r w:rsidR="00281306">
        <w:rPr>
          <w:rFonts w:cs="Arial"/>
        </w:rPr>
        <w:t xml:space="preserve"> </w:t>
      </w:r>
      <w:proofErr w:type="spellStart"/>
      <w:r w:rsidR="00281306">
        <w:rPr>
          <w:rFonts w:cs="Arial"/>
        </w:rPr>
        <w:t>Kroměříži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dne</w:t>
      </w:r>
      <w:proofErr w:type="spellEnd"/>
      <w:r w:rsidR="00281306">
        <w:rPr>
          <w:rFonts w:cs="Arial"/>
        </w:rPr>
        <w:t xml:space="preserve">     22.5.</w:t>
      </w:r>
      <w:r>
        <w:rPr>
          <w:rFonts w:cs="Arial"/>
        </w:rPr>
        <w:t>2026</w:t>
      </w:r>
    </w:p>
    <w:p w14:paraId="2C8B89D4" w14:textId="6D7953F5" w:rsidR="0087341B" w:rsidRPr="00652E4B" w:rsidRDefault="0087341B" w:rsidP="0087341B">
      <w:pPr>
        <w:rPr>
          <w:rFonts w:cs="Arial"/>
          <w:b/>
        </w:rPr>
      </w:pPr>
      <w:r>
        <w:rPr>
          <w:rFonts w:cs="Arial"/>
          <w:b/>
        </w:rPr>
        <w:t>EUROXAN 1 SE</w:t>
      </w:r>
    </w:p>
    <w:p w14:paraId="003367C1" w14:textId="77777777" w:rsidR="0087341B" w:rsidRDefault="0087341B" w:rsidP="0087341B">
      <w:pPr>
        <w:rPr>
          <w:rFonts w:cs="Arial"/>
        </w:rPr>
      </w:pPr>
    </w:p>
    <w:p w14:paraId="4F201381" w14:textId="77777777" w:rsidR="0087341B" w:rsidRDefault="0087341B" w:rsidP="0087341B">
      <w:pPr>
        <w:rPr>
          <w:rFonts w:cs="Arial"/>
        </w:rPr>
      </w:pPr>
    </w:p>
    <w:p w14:paraId="1C992524" w14:textId="77777777" w:rsidR="0087341B" w:rsidRDefault="0087341B" w:rsidP="0087341B">
      <w:pPr>
        <w:rPr>
          <w:rFonts w:cs="Arial"/>
        </w:rPr>
      </w:pPr>
      <w:r>
        <w:rPr>
          <w:rFonts w:cs="Arial"/>
        </w:rPr>
        <w:t>_____________________________________</w:t>
      </w:r>
    </w:p>
    <w:p w14:paraId="3A329FCF" w14:textId="1D04C6A0" w:rsidR="0087341B" w:rsidRDefault="0087341B" w:rsidP="0087341B">
      <w:pPr>
        <w:rPr>
          <w:rFonts w:cs="Arial"/>
        </w:rPr>
      </w:pPr>
      <w:proofErr w:type="spellStart"/>
      <w:r>
        <w:rPr>
          <w:rFonts w:cs="Arial"/>
        </w:rPr>
        <w:t>Jméno</w:t>
      </w:r>
      <w:proofErr w:type="spellEnd"/>
      <w:r>
        <w:rPr>
          <w:rFonts w:cs="Arial"/>
        </w:rPr>
        <w:t xml:space="preserve">: Petr </w:t>
      </w:r>
      <w:proofErr w:type="spellStart"/>
      <w:r>
        <w:rPr>
          <w:rFonts w:cs="Arial"/>
        </w:rPr>
        <w:t>Klár</w:t>
      </w:r>
      <w:proofErr w:type="spellEnd"/>
    </w:p>
    <w:p w14:paraId="432997D9" w14:textId="4B7A4E75" w:rsidR="0087341B" w:rsidRDefault="0087341B" w:rsidP="0087341B">
      <w:pPr>
        <w:rPr>
          <w:rFonts w:cs="Arial"/>
        </w:rPr>
      </w:pPr>
      <w:proofErr w:type="spellStart"/>
      <w:r>
        <w:rPr>
          <w:rFonts w:cs="Arial"/>
        </w:rPr>
        <w:t>Funkce</w:t>
      </w:r>
      <w:proofErr w:type="spellEnd"/>
      <w:r>
        <w:rPr>
          <w:rFonts w:cs="Arial"/>
        </w:rPr>
        <w:t xml:space="preserve">: </w:t>
      </w:r>
      <w:proofErr w:type="spellStart"/>
      <w:r>
        <w:rPr>
          <w:rFonts w:cs="Arial"/>
        </w:rPr>
        <w:t>předseda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představenstva</w:t>
      </w:r>
      <w:proofErr w:type="spellEnd"/>
    </w:p>
    <w:p w14:paraId="2DB33CE5" w14:textId="77777777" w:rsidR="0087341B" w:rsidRPr="00652E4B" w:rsidRDefault="0087341B" w:rsidP="0087341B">
      <w:pPr>
        <w:rPr>
          <w:rFonts w:cs="Arial"/>
        </w:rPr>
      </w:pPr>
    </w:p>
    <w:p w14:paraId="2ECA7445" w14:textId="792B9B0B" w:rsidR="00CE36C0" w:rsidRPr="00276053" w:rsidRDefault="00CE36C0" w:rsidP="0042222E">
      <w:pPr>
        <w:pStyle w:val="Body"/>
        <w:tabs>
          <w:tab w:val="left" w:pos="851"/>
          <w:tab w:val="left" w:pos="5103"/>
          <w:tab w:val="left" w:pos="5954"/>
        </w:tabs>
        <w:rPr>
          <w:lang w:val="cs-CZ"/>
        </w:rPr>
      </w:pPr>
    </w:p>
    <w:sectPr w:rsidR="00CE36C0" w:rsidRPr="00276053" w:rsidSect="00310DE9">
      <w:footerReference w:type="default" r:id="rId13"/>
      <w:pgSz w:w="11906" w:h="16838" w:code="9"/>
      <w:pgMar w:top="1701" w:right="1418" w:bottom="1418" w:left="1418" w:header="765" w:footer="482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7D7DD2" w14:textId="77777777" w:rsidR="00D5409F" w:rsidRDefault="00D5409F">
      <w:r>
        <w:separator/>
      </w:r>
    </w:p>
  </w:endnote>
  <w:endnote w:type="continuationSeparator" w:id="0">
    <w:p w14:paraId="3927DE2C" w14:textId="77777777" w:rsidR="00D5409F" w:rsidRDefault="00D54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CA7450" w14:textId="32A0DAE5" w:rsidR="009C35E2" w:rsidRDefault="009C35E2" w:rsidP="0022439A">
    <w:pPr>
      <w:pStyle w:val="Zpat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44122E" w14:textId="1C2A9D93" w:rsidR="009C35E2" w:rsidRDefault="009C35E2" w:rsidP="00581CCD">
    <w:pPr>
      <w:pStyle w:val="DocID"/>
    </w:pPr>
  </w:p>
  <w:p w14:paraId="2ECA745D" w14:textId="7BBB9183" w:rsidR="009C35E2" w:rsidRDefault="009C35E2">
    <w:pPr>
      <w:pStyle w:val="DocID"/>
      <w:jc w:val="center"/>
      <w:rPr>
        <w:rStyle w:val="slostrnky"/>
        <w:kern w:val="17"/>
      </w:rPr>
    </w:pPr>
    <w:r>
      <w:rPr>
        <w:rStyle w:val="slostrnky"/>
        <w:kern w:val="17"/>
      </w:rPr>
      <w:fldChar w:fldCharType="begin"/>
    </w:r>
    <w:r>
      <w:rPr>
        <w:rStyle w:val="slostrnky"/>
        <w:kern w:val="17"/>
      </w:rPr>
      <w:instrText xml:space="preserve"> PAGE </w:instrText>
    </w:r>
    <w:r>
      <w:rPr>
        <w:rStyle w:val="slostrnky"/>
        <w:kern w:val="17"/>
      </w:rPr>
      <w:fldChar w:fldCharType="separate"/>
    </w:r>
    <w:r>
      <w:rPr>
        <w:rStyle w:val="slostrnky"/>
        <w:kern w:val="17"/>
      </w:rPr>
      <w:t>2</w:t>
    </w:r>
    <w:r>
      <w:rPr>
        <w:rStyle w:val="slostrnky"/>
        <w:kern w:val="17"/>
      </w:rPr>
      <w:fldChar w:fldCharType="end"/>
    </w:r>
  </w:p>
  <w:p w14:paraId="2ECA745F" w14:textId="1A1B9781" w:rsidR="009C35E2" w:rsidRDefault="009C35E2" w:rsidP="0022439A">
    <w:pPr>
      <w:pStyle w:val="DocI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587328" w14:textId="77777777" w:rsidR="00D5409F" w:rsidRDefault="00D5409F">
      <w:r>
        <w:separator/>
      </w:r>
    </w:p>
  </w:footnote>
  <w:footnote w:type="continuationSeparator" w:id="0">
    <w:p w14:paraId="593772DD" w14:textId="77777777" w:rsidR="00D5409F" w:rsidRDefault="00D540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E66A1"/>
    <w:multiLevelType w:val="hybridMultilevel"/>
    <w:tmpl w:val="17DCB52A"/>
    <w:lvl w:ilvl="0" w:tplc="674400C0">
      <w:start w:val="1"/>
      <w:numFmt w:val="upperLetter"/>
      <w:pStyle w:val="UCAlpha1"/>
      <w:lvlText w:val="%1."/>
      <w:lvlJc w:val="left"/>
      <w:pPr>
        <w:tabs>
          <w:tab w:val="num" w:pos="567"/>
        </w:tabs>
        <w:ind w:left="567" w:hanging="567"/>
      </w:pPr>
      <w:rPr>
        <w:rFonts w:ascii="Arial Bold" w:hAnsi="Arial Bold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48645C"/>
    <w:multiLevelType w:val="hybridMultilevel"/>
    <w:tmpl w:val="C994B682"/>
    <w:lvl w:ilvl="0" w:tplc="A5B475D6">
      <w:start w:val="1"/>
      <w:numFmt w:val="decimal"/>
      <w:pStyle w:val="Parties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34323D"/>
    <w:multiLevelType w:val="multilevel"/>
    <w:tmpl w:val="FF5C27D4"/>
    <w:lvl w:ilvl="0">
      <w:start w:val="1"/>
      <w:numFmt w:val="decimal"/>
      <w:pStyle w:val="Schedule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sz w:val="22"/>
      </w:rPr>
    </w:lvl>
    <w:lvl w:ilvl="1">
      <w:start w:val="1"/>
      <w:numFmt w:val="decimal"/>
      <w:pStyle w:val="Schedule2"/>
      <w:lvlText w:val="%1.%2"/>
      <w:lvlJc w:val="left"/>
      <w:pPr>
        <w:tabs>
          <w:tab w:val="num" w:pos="1247"/>
        </w:tabs>
        <w:ind w:left="1247" w:hanging="680"/>
      </w:pPr>
      <w:rPr>
        <w:rFonts w:hint="default"/>
        <w:b/>
        <w:i w:val="0"/>
        <w:sz w:val="21"/>
      </w:rPr>
    </w:lvl>
    <w:lvl w:ilvl="2">
      <w:start w:val="1"/>
      <w:numFmt w:val="decimal"/>
      <w:pStyle w:val="Schedule3"/>
      <w:lvlText w:val="%1.%2.%3"/>
      <w:lvlJc w:val="left"/>
      <w:pPr>
        <w:tabs>
          <w:tab w:val="num" w:pos="2041"/>
        </w:tabs>
        <w:ind w:left="2041" w:hanging="794"/>
      </w:pPr>
      <w:rPr>
        <w:rFonts w:hint="default"/>
        <w:b/>
        <w:i w:val="0"/>
        <w:sz w:val="17"/>
      </w:rPr>
    </w:lvl>
    <w:lvl w:ilvl="3">
      <w:start w:val="1"/>
      <w:numFmt w:val="lowerRoman"/>
      <w:pStyle w:val="Schedule4"/>
      <w:lvlText w:val="(%4)"/>
      <w:lvlJc w:val="left"/>
      <w:pPr>
        <w:tabs>
          <w:tab w:val="num" w:pos="2722"/>
        </w:tabs>
        <w:ind w:left="2722" w:hanging="681"/>
      </w:pPr>
      <w:rPr>
        <w:rFonts w:hint="default"/>
      </w:rPr>
    </w:lvl>
    <w:lvl w:ilvl="4">
      <w:start w:val="1"/>
      <w:numFmt w:val="lowerLetter"/>
      <w:pStyle w:val="Schedule5"/>
      <w:lvlText w:val="(%5)"/>
      <w:lvlJc w:val="left"/>
      <w:pPr>
        <w:tabs>
          <w:tab w:val="num" w:pos="3289"/>
        </w:tabs>
        <w:ind w:left="3289" w:hanging="567"/>
      </w:pPr>
      <w:rPr>
        <w:rFonts w:hint="default"/>
      </w:rPr>
    </w:lvl>
    <w:lvl w:ilvl="5">
      <w:start w:val="1"/>
      <w:numFmt w:val="upperRoman"/>
      <w:pStyle w:val="Schedule6"/>
      <w:lvlText w:val="(%6)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</w:abstractNum>
  <w:abstractNum w:abstractNumId="3" w15:restartNumberingAfterBreak="0">
    <w:nsid w:val="116B7A43"/>
    <w:multiLevelType w:val="multilevel"/>
    <w:tmpl w:val="12F21CA8"/>
    <w:lvl w:ilvl="0">
      <w:start w:val="1"/>
      <w:numFmt w:val="decimal"/>
      <w:pStyle w:val="Table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sz w:val="22"/>
      </w:rPr>
    </w:lvl>
    <w:lvl w:ilvl="1">
      <w:start w:val="1"/>
      <w:numFmt w:val="decimal"/>
      <w:pStyle w:val="Table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sz w:val="21"/>
      </w:rPr>
    </w:lvl>
    <w:lvl w:ilvl="2">
      <w:start w:val="1"/>
      <w:numFmt w:val="decimal"/>
      <w:pStyle w:val="Table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sz w:val="17"/>
      </w:rPr>
    </w:lvl>
    <w:lvl w:ilvl="3">
      <w:start w:val="1"/>
      <w:numFmt w:val="lowerRoman"/>
      <w:pStyle w:val="Table4"/>
      <w:lvlText w:val="(%4)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4">
      <w:start w:val="1"/>
      <w:numFmt w:val="lowerLetter"/>
      <w:pStyle w:val="Table5"/>
      <w:lvlText w:val="(%5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upperRoman"/>
      <w:pStyle w:val="Table6"/>
      <w:lvlText w:val="(%6)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0521"/>
        </w:tabs>
        <w:ind w:left="30161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0521"/>
        </w:tabs>
        <w:ind w:left="30161" w:firstLine="0"/>
      </w:pPr>
      <w:rPr>
        <w:rFonts w:hint="default"/>
      </w:rPr>
    </w:lvl>
  </w:abstractNum>
  <w:abstractNum w:abstractNumId="4" w15:restartNumberingAfterBreak="0">
    <w:nsid w:val="167B127B"/>
    <w:multiLevelType w:val="hybridMultilevel"/>
    <w:tmpl w:val="64487374"/>
    <w:lvl w:ilvl="0" w:tplc="97366F22">
      <w:start w:val="1"/>
      <w:numFmt w:val="bullet"/>
      <w:pStyle w:val="bullet6"/>
      <w:lvlText w:val=""/>
      <w:lvlJc w:val="left"/>
      <w:pPr>
        <w:tabs>
          <w:tab w:val="num" w:pos="3969"/>
        </w:tabs>
        <w:ind w:left="3969" w:hanging="68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3574CD"/>
    <w:multiLevelType w:val="singleLevel"/>
    <w:tmpl w:val="B7247810"/>
    <w:lvl w:ilvl="0">
      <w:start w:val="1"/>
      <w:numFmt w:val="lowerLetter"/>
      <w:pStyle w:val="alpha4"/>
      <w:lvlText w:val="(%1)"/>
      <w:lvlJc w:val="left"/>
      <w:pPr>
        <w:tabs>
          <w:tab w:val="num" w:pos="2722"/>
        </w:tabs>
        <w:ind w:left="2722" w:hanging="681"/>
      </w:pPr>
      <w:rPr>
        <w:rFonts w:ascii="Arial" w:hAnsi="Arial" w:hint="default"/>
        <w:b w:val="0"/>
        <w:i w:val="0"/>
        <w:sz w:val="20"/>
      </w:rPr>
    </w:lvl>
  </w:abstractNum>
  <w:abstractNum w:abstractNumId="6" w15:restartNumberingAfterBreak="0">
    <w:nsid w:val="1EF42800"/>
    <w:multiLevelType w:val="hybridMultilevel"/>
    <w:tmpl w:val="98B04874"/>
    <w:lvl w:ilvl="0" w:tplc="03181190">
      <w:start w:val="1"/>
      <w:numFmt w:val="bullet"/>
      <w:pStyle w:val="bullet2"/>
      <w:lvlText w:val=""/>
      <w:lvlJc w:val="left"/>
      <w:pPr>
        <w:tabs>
          <w:tab w:val="num" w:pos="1247"/>
        </w:tabs>
        <w:ind w:left="1247" w:hanging="68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F708B8"/>
    <w:multiLevelType w:val="hybridMultilevel"/>
    <w:tmpl w:val="33164D32"/>
    <w:lvl w:ilvl="0" w:tplc="FE9C5D54">
      <w:start w:val="1"/>
      <w:numFmt w:val="upperRoman"/>
      <w:pStyle w:val="UCRoman1"/>
      <w:lvlText w:val="%1."/>
      <w:lvlJc w:val="left"/>
      <w:pPr>
        <w:tabs>
          <w:tab w:val="num" w:pos="567"/>
        </w:tabs>
        <w:ind w:left="567" w:hanging="567"/>
      </w:pPr>
      <w:rPr>
        <w:rFonts w:ascii="Arial Bold" w:hAnsi="Arial Bold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971282"/>
    <w:multiLevelType w:val="hybridMultilevel"/>
    <w:tmpl w:val="6F92A3E8"/>
    <w:lvl w:ilvl="0" w:tplc="AC0CDBDA">
      <w:start w:val="1"/>
      <w:numFmt w:val="upperLetter"/>
      <w:pStyle w:val="UCAlpha4"/>
      <w:lvlText w:val="%1."/>
      <w:lvlJc w:val="left"/>
      <w:pPr>
        <w:tabs>
          <w:tab w:val="num" w:pos="2722"/>
        </w:tabs>
        <w:ind w:left="2722" w:hanging="681"/>
      </w:pPr>
      <w:rPr>
        <w:rFonts w:ascii="Arial Bold" w:hAnsi="Arial Bold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E6172F"/>
    <w:multiLevelType w:val="singleLevel"/>
    <w:tmpl w:val="08BE9DB4"/>
    <w:lvl w:ilvl="0">
      <w:start w:val="1"/>
      <w:numFmt w:val="lowerLetter"/>
      <w:pStyle w:val="Tablealpha"/>
      <w:lvlText w:val="(%1)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0"/>
      </w:rPr>
    </w:lvl>
  </w:abstractNum>
  <w:abstractNum w:abstractNumId="10" w15:restartNumberingAfterBreak="0">
    <w:nsid w:val="3349358A"/>
    <w:multiLevelType w:val="multilevel"/>
    <w:tmpl w:val="E182D076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cs="Times New Roman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1247"/>
        </w:tabs>
        <w:ind w:left="1247" w:hanging="680"/>
      </w:pPr>
      <w:rPr>
        <w:rFonts w:ascii="Arial" w:hAnsi="Arial" w:cs="Arial" w:hint="default"/>
        <w:b/>
        <w:i w:val="0"/>
        <w:sz w:val="21"/>
      </w:rPr>
    </w:lvl>
    <w:lvl w:ilvl="2">
      <w:start w:val="1"/>
      <w:numFmt w:val="decimal"/>
      <w:lvlText w:val="%1.%2.%3"/>
      <w:lvlJc w:val="left"/>
      <w:pPr>
        <w:tabs>
          <w:tab w:val="num" w:pos="2041"/>
        </w:tabs>
        <w:ind w:left="2041" w:hanging="794"/>
      </w:pPr>
      <w:rPr>
        <w:rFonts w:cs="Times New Roman" w:hint="default"/>
        <w:b/>
        <w:i w:val="0"/>
        <w:sz w:val="17"/>
      </w:rPr>
    </w:lvl>
    <w:lvl w:ilvl="3">
      <w:start w:val="1"/>
      <w:numFmt w:val="lowerLetter"/>
      <w:lvlText w:val="(%4)"/>
      <w:lvlJc w:val="left"/>
      <w:pPr>
        <w:tabs>
          <w:tab w:val="num" w:pos="2722"/>
        </w:tabs>
        <w:ind w:left="2722" w:hanging="681"/>
      </w:pPr>
      <w:rPr>
        <w:rFonts w:ascii="Arial" w:eastAsia="SimSun" w:hAnsi="Arial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3289"/>
        </w:tabs>
        <w:ind w:left="3289" w:hanging="567"/>
      </w:pPr>
      <w:rPr>
        <w:rFonts w:cs="Times New Roman" w:hint="default"/>
      </w:rPr>
    </w:lvl>
    <w:lvl w:ilvl="5">
      <w:start w:val="1"/>
      <w:numFmt w:val="upperRoman"/>
      <w:lvlText w:val="(%6)"/>
      <w:lvlJc w:val="left"/>
      <w:pPr>
        <w:tabs>
          <w:tab w:val="num" w:pos="3969"/>
        </w:tabs>
        <w:ind w:left="3969" w:hanging="680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cs="Times New Roman" w:hint="default"/>
      </w:rPr>
    </w:lvl>
  </w:abstractNum>
  <w:abstractNum w:abstractNumId="11" w15:restartNumberingAfterBreak="0">
    <w:nsid w:val="34705D16"/>
    <w:multiLevelType w:val="singleLevel"/>
    <w:tmpl w:val="A9DE35FE"/>
    <w:lvl w:ilvl="0">
      <w:start w:val="1"/>
      <w:numFmt w:val="lowerLetter"/>
      <w:pStyle w:val="alpha3"/>
      <w:lvlText w:val="(%1)"/>
      <w:lvlJc w:val="left"/>
      <w:pPr>
        <w:tabs>
          <w:tab w:val="num" w:pos="2041"/>
        </w:tabs>
        <w:ind w:left="2041" w:hanging="794"/>
      </w:pPr>
      <w:rPr>
        <w:rFonts w:ascii="Arial" w:hAnsi="Arial" w:hint="default"/>
        <w:b w:val="0"/>
        <w:i w:val="0"/>
        <w:sz w:val="20"/>
      </w:rPr>
    </w:lvl>
  </w:abstractNum>
  <w:abstractNum w:abstractNumId="12" w15:restartNumberingAfterBreak="0">
    <w:nsid w:val="34A5631E"/>
    <w:multiLevelType w:val="hybridMultilevel"/>
    <w:tmpl w:val="62608B7E"/>
    <w:lvl w:ilvl="0" w:tplc="619AAF88">
      <w:start w:val="1"/>
      <w:numFmt w:val="upperLetter"/>
      <w:pStyle w:val="UCAlpha2"/>
      <w:lvlText w:val="%1."/>
      <w:lvlJc w:val="left"/>
      <w:pPr>
        <w:tabs>
          <w:tab w:val="num" w:pos="1247"/>
        </w:tabs>
        <w:ind w:left="1247" w:hanging="680"/>
      </w:pPr>
      <w:rPr>
        <w:rFonts w:ascii="Arial Bold" w:hAnsi="Arial Bold" w:hint="default"/>
        <w:b/>
        <w:i w:val="0"/>
        <w:sz w:val="20"/>
      </w:rPr>
    </w:lvl>
    <w:lvl w:ilvl="1" w:tplc="82427C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2A603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88260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62CF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4A667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2A20B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9818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4E82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E21890"/>
    <w:multiLevelType w:val="multilevel"/>
    <w:tmpl w:val="80CA3716"/>
    <w:lvl w:ilvl="0">
      <w:start w:val="1"/>
      <w:numFmt w:val="decimal"/>
      <w:pStyle w:val="TCLevel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lowerLetter"/>
      <w:pStyle w:val="TCLevel2"/>
      <w:lvlText w:val="(%2)"/>
      <w:lvlJc w:val="left"/>
      <w:pPr>
        <w:tabs>
          <w:tab w:val="num" w:pos="1247"/>
        </w:tabs>
        <w:ind w:left="1247" w:hanging="680"/>
      </w:pPr>
      <w:rPr>
        <w:rFonts w:hint="default"/>
        <w:b/>
        <w:i w:val="0"/>
      </w:rPr>
    </w:lvl>
    <w:lvl w:ilvl="2">
      <w:start w:val="1"/>
      <w:numFmt w:val="lowerRoman"/>
      <w:pStyle w:val="TCLevel3"/>
      <w:lvlText w:val="(%3)"/>
      <w:lvlJc w:val="left"/>
      <w:pPr>
        <w:tabs>
          <w:tab w:val="num" w:pos="2041"/>
        </w:tabs>
        <w:ind w:left="2041" w:hanging="794"/>
      </w:pPr>
      <w:rPr>
        <w:rFonts w:hint="default"/>
      </w:rPr>
    </w:lvl>
    <w:lvl w:ilvl="3">
      <w:start w:val="1"/>
      <w:numFmt w:val="upperLetter"/>
      <w:pStyle w:val="TCLevel4"/>
      <w:lvlText w:val="(%4)"/>
      <w:lvlJc w:val="left"/>
      <w:pPr>
        <w:tabs>
          <w:tab w:val="num" w:pos="2722"/>
        </w:tabs>
        <w:ind w:left="2722" w:hanging="681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4320"/>
        </w:tabs>
        <w:ind w:left="4320" w:hanging="720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none"/>
      <w:lvlText w:val=""/>
      <w:lvlJc w:val="left"/>
      <w:pPr>
        <w:tabs>
          <w:tab w:val="num" w:pos="5040"/>
        </w:tabs>
        <w:ind w:left="5040" w:hanging="720"/>
      </w:pPr>
      <w:rPr>
        <w:rFonts w:ascii="MS Mincho" w:eastAsia="MS Mincho" w:hAnsi="MS Mincho" w:hint="eastAsia"/>
        <w:b w:val="0"/>
        <w:i w:val="0"/>
        <w:sz w:val="20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386006ED"/>
    <w:multiLevelType w:val="singleLevel"/>
    <w:tmpl w:val="23FE0F10"/>
    <w:lvl w:ilvl="0">
      <w:start w:val="1"/>
      <w:numFmt w:val="lowerLetter"/>
      <w:pStyle w:val="alpha6"/>
      <w:lvlText w:val="(%1)"/>
      <w:lvlJc w:val="left"/>
      <w:pPr>
        <w:tabs>
          <w:tab w:val="num" w:pos="3969"/>
        </w:tabs>
        <w:ind w:left="3969" w:hanging="680"/>
      </w:pPr>
      <w:rPr>
        <w:rFonts w:ascii="Arial" w:hAnsi="Arial" w:hint="default"/>
        <w:b w:val="0"/>
        <w:i w:val="0"/>
        <w:sz w:val="20"/>
      </w:rPr>
    </w:lvl>
  </w:abstractNum>
  <w:abstractNum w:abstractNumId="15" w15:restartNumberingAfterBreak="0">
    <w:nsid w:val="3FBC403A"/>
    <w:multiLevelType w:val="hybridMultilevel"/>
    <w:tmpl w:val="7702F216"/>
    <w:lvl w:ilvl="0" w:tplc="23E45C58">
      <w:start w:val="1"/>
      <w:numFmt w:val="upperLetter"/>
      <w:pStyle w:val="UCAlpha5"/>
      <w:lvlText w:val="%1."/>
      <w:lvlJc w:val="left"/>
      <w:pPr>
        <w:tabs>
          <w:tab w:val="num" w:pos="3289"/>
        </w:tabs>
        <w:ind w:left="3289" w:hanging="567"/>
      </w:pPr>
      <w:rPr>
        <w:rFonts w:ascii="Arial Bold" w:hAnsi="Arial Bold" w:hint="default"/>
        <w:b/>
        <w:i w:val="0"/>
        <w:sz w:val="20"/>
      </w:rPr>
    </w:lvl>
    <w:lvl w:ilvl="1" w:tplc="0E7C0E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B30A0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BF4DC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9872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9875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45065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CE70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5C8BD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0CD3E2C"/>
    <w:multiLevelType w:val="hybridMultilevel"/>
    <w:tmpl w:val="BD841A08"/>
    <w:lvl w:ilvl="0" w:tplc="AE6CE46A">
      <w:start w:val="1"/>
      <w:numFmt w:val="bullet"/>
      <w:lvlRestart w:val="0"/>
      <w:pStyle w:val="dashbullet4"/>
      <w:lvlText w:val=""/>
      <w:lvlJc w:val="left"/>
      <w:pPr>
        <w:tabs>
          <w:tab w:val="num" w:pos="2722"/>
        </w:tabs>
        <w:ind w:left="2722" w:hanging="681"/>
      </w:pPr>
      <w:rPr>
        <w:rFonts w:ascii="Symbol" w:hAnsi="Symbol" w:hint="default"/>
        <w:color w:val="000058"/>
      </w:rPr>
    </w:lvl>
    <w:lvl w:ilvl="1" w:tplc="59B87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99C17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BE86F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6CED2D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F763D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EA633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EE9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E2843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AE3FBA"/>
    <w:multiLevelType w:val="hybridMultilevel"/>
    <w:tmpl w:val="F2DA279A"/>
    <w:lvl w:ilvl="0" w:tplc="C3B218FE">
      <w:start w:val="1"/>
      <w:numFmt w:val="bullet"/>
      <w:pStyle w:val="bullet3"/>
      <w:lvlText w:val=""/>
      <w:lvlJc w:val="left"/>
      <w:pPr>
        <w:tabs>
          <w:tab w:val="num" w:pos="2041"/>
        </w:tabs>
        <w:ind w:left="2041" w:hanging="79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6D7BFA"/>
    <w:multiLevelType w:val="singleLevel"/>
    <w:tmpl w:val="97AE7A7A"/>
    <w:lvl w:ilvl="0">
      <w:start w:val="1"/>
      <w:numFmt w:val="lowerLetter"/>
      <w:pStyle w:val="alpha5"/>
      <w:lvlText w:val="(%1)"/>
      <w:lvlJc w:val="left"/>
      <w:pPr>
        <w:tabs>
          <w:tab w:val="num" w:pos="3289"/>
        </w:tabs>
        <w:ind w:left="3289" w:hanging="567"/>
      </w:pPr>
      <w:rPr>
        <w:rFonts w:ascii="Arial" w:hAnsi="Arial" w:hint="default"/>
        <w:b w:val="0"/>
        <w:i w:val="0"/>
        <w:sz w:val="20"/>
      </w:rPr>
    </w:lvl>
  </w:abstractNum>
  <w:abstractNum w:abstractNumId="19" w15:restartNumberingAfterBreak="0">
    <w:nsid w:val="4FCB61CB"/>
    <w:multiLevelType w:val="hybridMultilevel"/>
    <w:tmpl w:val="D66C964A"/>
    <w:lvl w:ilvl="0" w:tplc="78EC611A">
      <w:start w:val="1"/>
      <w:numFmt w:val="bullet"/>
      <w:pStyle w:val="bullet5"/>
      <w:lvlText w:val=""/>
      <w:lvlJc w:val="left"/>
      <w:pPr>
        <w:tabs>
          <w:tab w:val="num" w:pos="3289"/>
        </w:tabs>
        <w:ind w:left="3289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2A7C3C"/>
    <w:multiLevelType w:val="singleLevel"/>
    <w:tmpl w:val="B1F0D2AC"/>
    <w:lvl w:ilvl="0">
      <w:start w:val="1"/>
      <w:numFmt w:val="lowerLetter"/>
      <w:pStyle w:val="alpha1"/>
      <w:lvlText w:val="(%1)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0"/>
      </w:rPr>
    </w:lvl>
  </w:abstractNum>
  <w:abstractNum w:abstractNumId="21" w15:restartNumberingAfterBreak="0">
    <w:nsid w:val="55A9058A"/>
    <w:multiLevelType w:val="hybridMultilevel"/>
    <w:tmpl w:val="5F7A5C52"/>
    <w:lvl w:ilvl="0" w:tplc="27EA9D70">
      <w:start w:val="1"/>
      <w:numFmt w:val="bullet"/>
      <w:pStyle w:val="bullet4"/>
      <w:lvlText w:val=""/>
      <w:lvlJc w:val="left"/>
      <w:pPr>
        <w:tabs>
          <w:tab w:val="num" w:pos="2722"/>
        </w:tabs>
        <w:ind w:left="2722" w:hanging="681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F728E2"/>
    <w:multiLevelType w:val="hybridMultilevel"/>
    <w:tmpl w:val="3AD8C6A6"/>
    <w:lvl w:ilvl="0" w:tplc="919E02F0">
      <w:start w:val="1"/>
      <w:numFmt w:val="upperRoman"/>
      <w:pStyle w:val="UCRoman2"/>
      <w:lvlText w:val="%1."/>
      <w:lvlJc w:val="left"/>
      <w:pPr>
        <w:tabs>
          <w:tab w:val="num" w:pos="1247"/>
        </w:tabs>
        <w:ind w:left="1247" w:hanging="680"/>
      </w:pPr>
      <w:rPr>
        <w:rFonts w:ascii="Arial Bold" w:hAnsi="Arial Bold" w:hint="default"/>
        <w:b/>
        <w:i w:val="0"/>
        <w:sz w:val="20"/>
      </w:rPr>
    </w:lvl>
    <w:lvl w:ilvl="1" w:tplc="EAA445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4C469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420B5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9005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BAE1B5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5F4AF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9813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25079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6E26FEF"/>
    <w:multiLevelType w:val="singleLevel"/>
    <w:tmpl w:val="E9EEFC04"/>
    <w:lvl w:ilvl="0">
      <w:start w:val="1"/>
      <w:numFmt w:val="lowerRoman"/>
      <w:pStyle w:val="roman4"/>
      <w:lvlText w:val="(%1)"/>
      <w:lvlJc w:val="left"/>
      <w:pPr>
        <w:tabs>
          <w:tab w:val="num" w:pos="2722"/>
        </w:tabs>
        <w:ind w:left="2722" w:hanging="681"/>
      </w:pPr>
      <w:rPr>
        <w:rFonts w:ascii="Arial" w:hAnsi="Arial" w:hint="default"/>
        <w:b w:val="0"/>
        <w:i w:val="0"/>
        <w:sz w:val="20"/>
      </w:rPr>
    </w:lvl>
  </w:abstractNum>
  <w:abstractNum w:abstractNumId="24" w15:restartNumberingAfterBreak="0">
    <w:nsid w:val="5AF711EC"/>
    <w:multiLevelType w:val="singleLevel"/>
    <w:tmpl w:val="2B26B2F6"/>
    <w:lvl w:ilvl="0">
      <w:start w:val="1"/>
      <w:numFmt w:val="lowerRoman"/>
      <w:pStyle w:val="roman1"/>
      <w:lvlText w:val="(%1)"/>
      <w:lvlJc w:val="left"/>
      <w:pPr>
        <w:tabs>
          <w:tab w:val="num" w:pos="720"/>
        </w:tabs>
        <w:ind w:left="567" w:hanging="567"/>
      </w:pPr>
      <w:rPr>
        <w:rFonts w:ascii="Arial" w:hAnsi="Arial" w:hint="default"/>
        <w:b w:val="0"/>
        <w:i w:val="0"/>
        <w:sz w:val="20"/>
      </w:rPr>
    </w:lvl>
  </w:abstractNum>
  <w:abstractNum w:abstractNumId="25" w15:restartNumberingAfterBreak="0">
    <w:nsid w:val="5BBC0B7A"/>
    <w:multiLevelType w:val="hybridMultilevel"/>
    <w:tmpl w:val="F0601ED2"/>
    <w:lvl w:ilvl="0" w:tplc="4E7A205C">
      <w:start w:val="1"/>
      <w:numFmt w:val="bullet"/>
      <w:lvlRestart w:val="0"/>
      <w:pStyle w:val="dashbullet3"/>
      <w:lvlText w:val=""/>
      <w:lvlJc w:val="left"/>
      <w:pPr>
        <w:tabs>
          <w:tab w:val="num" w:pos="2041"/>
        </w:tabs>
        <w:ind w:left="2041" w:hanging="794"/>
      </w:pPr>
      <w:rPr>
        <w:rFonts w:ascii="Symbol" w:hAnsi="Symbol" w:hint="default"/>
        <w:color w:val="000058"/>
      </w:rPr>
    </w:lvl>
    <w:lvl w:ilvl="1" w:tplc="EBEA33A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F1E61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660EE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BE68F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86EB78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6C8F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A44E84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E8EDC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E24751"/>
    <w:multiLevelType w:val="hybridMultilevel"/>
    <w:tmpl w:val="3E72FDAA"/>
    <w:lvl w:ilvl="0" w:tplc="BB2AC99C">
      <w:start w:val="1"/>
      <w:numFmt w:val="bullet"/>
      <w:pStyle w:val="Table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DAA0D9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E52A2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4E7D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FCA2FF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7D80C8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1CB0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F908BA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17C2F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CB4379"/>
    <w:multiLevelType w:val="hybridMultilevel"/>
    <w:tmpl w:val="9B68504A"/>
    <w:lvl w:ilvl="0" w:tplc="A70261F2">
      <w:start w:val="1"/>
      <w:numFmt w:val="upperLetter"/>
      <w:pStyle w:val="Recitals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2215270"/>
    <w:multiLevelType w:val="singleLevel"/>
    <w:tmpl w:val="7E0AB9FE"/>
    <w:lvl w:ilvl="0">
      <w:start w:val="1"/>
      <w:numFmt w:val="lowerRoman"/>
      <w:pStyle w:val="roman3"/>
      <w:lvlText w:val="(%1)"/>
      <w:lvlJc w:val="left"/>
      <w:pPr>
        <w:tabs>
          <w:tab w:val="num" w:pos="2041"/>
        </w:tabs>
        <w:ind w:left="2041" w:hanging="794"/>
      </w:pPr>
      <w:rPr>
        <w:rFonts w:ascii="Arial" w:hAnsi="Arial" w:hint="default"/>
        <w:b w:val="0"/>
        <w:i w:val="0"/>
        <w:sz w:val="20"/>
      </w:rPr>
    </w:lvl>
  </w:abstractNum>
  <w:abstractNum w:abstractNumId="29" w15:restartNumberingAfterBreak="0">
    <w:nsid w:val="64C47EA1"/>
    <w:multiLevelType w:val="singleLevel"/>
    <w:tmpl w:val="AE52FCC8"/>
    <w:lvl w:ilvl="0">
      <w:start w:val="1"/>
      <w:numFmt w:val="lowerRoman"/>
      <w:pStyle w:val="Tableroman"/>
      <w:lvlText w:val="(%1)"/>
      <w:lvlJc w:val="left"/>
      <w:pPr>
        <w:tabs>
          <w:tab w:val="num" w:pos="720"/>
        </w:tabs>
        <w:ind w:left="567" w:hanging="567"/>
      </w:pPr>
      <w:rPr>
        <w:rFonts w:ascii="Arial" w:hAnsi="Arial" w:hint="default"/>
        <w:b w:val="0"/>
        <w:i w:val="0"/>
        <w:sz w:val="20"/>
      </w:rPr>
    </w:lvl>
  </w:abstractNum>
  <w:abstractNum w:abstractNumId="30" w15:restartNumberingAfterBreak="0">
    <w:nsid w:val="6A7F67AA"/>
    <w:multiLevelType w:val="hybridMultilevel"/>
    <w:tmpl w:val="7BAE6836"/>
    <w:lvl w:ilvl="0" w:tplc="F74EF474">
      <w:start w:val="1"/>
      <w:numFmt w:val="upperLetter"/>
      <w:pStyle w:val="UCAlpha3"/>
      <w:lvlText w:val="%1."/>
      <w:lvlJc w:val="left"/>
      <w:pPr>
        <w:tabs>
          <w:tab w:val="num" w:pos="2041"/>
        </w:tabs>
        <w:ind w:left="2041" w:hanging="794"/>
      </w:pPr>
      <w:rPr>
        <w:rFonts w:ascii="Arial Bold" w:hAnsi="Arial Bold" w:hint="default"/>
        <w:b/>
        <w:i w:val="0"/>
        <w:sz w:val="20"/>
      </w:rPr>
    </w:lvl>
    <w:lvl w:ilvl="1" w:tplc="9EBC42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DAE9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D6828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62A3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140F0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D82E5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3E18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23246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B1D1232"/>
    <w:multiLevelType w:val="multilevel"/>
    <w:tmpl w:val="C99E4720"/>
    <w:lvl w:ilvl="0">
      <w:start w:val="1"/>
      <w:numFmt w:val="decimal"/>
      <w:pStyle w:val="Level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sz w:val="22"/>
      </w:rPr>
    </w:lvl>
    <w:lvl w:ilvl="1">
      <w:start w:val="1"/>
      <w:numFmt w:val="decimal"/>
      <w:pStyle w:val="Level2"/>
      <w:lvlText w:val="%1.%2"/>
      <w:lvlJc w:val="left"/>
      <w:pPr>
        <w:tabs>
          <w:tab w:val="num" w:pos="1247"/>
        </w:tabs>
        <w:ind w:left="1247" w:hanging="680"/>
      </w:pPr>
      <w:rPr>
        <w:rFonts w:hint="default"/>
        <w:b/>
        <w:i w:val="0"/>
        <w:sz w:val="21"/>
        <w:u w:val="none"/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2041"/>
        </w:tabs>
        <w:ind w:left="2041" w:hanging="794"/>
      </w:pPr>
      <w:rPr>
        <w:rFonts w:hint="default"/>
        <w:b/>
        <w:i w:val="0"/>
        <w:sz w:val="17"/>
      </w:rPr>
    </w:lvl>
    <w:lvl w:ilvl="3">
      <w:start w:val="1"/>
      <w:numFmt w:val="lowerRoman"/>
      <w:pStyle w:val="Level4"/>
      <w:lvlText w:val="(%4)"/>
      <w:lvlJc w:val="left"/>
      <w:pPr>
        <w:tabs>
          <w:tab w:val="num" w:pos="2722"/>
        </w:tabs>
        <w:ind w:left="2722" w:hanging="681"/>
      </w:pPr>
      <w:rPr>
        <w:rFonts w:hint="default"/>
      </w:rPr>
    </w:lvl>
    <w:lvl w:ilvl="4">
      <w:start w:val="1"/>
      <w:numFmt w:val="lowerLetter"/>
      <w:pStyle w:val="Level5"/>
      <w:lvlText w:val="(%5)"/>
      <w:lvlJc w:val="left"/>
      <w:pPr>
        <w:tabs>
          <w:tab w:val="num" w:pos="3289"/>
        </w:tabs>
        <w:ind w:left="3289" w:hanging="567"/>
      </w:pPr>
      <w:rPr>
        <w:rFonts w:hint="default"/>
      </w:rPr>
    </w:lvl>
    <w:lvl w:ilvl="5">
      <w:start w:val="1"/>
      <w:numFmt w:val="upperRoman"/>
      <w:pStyle w:val="Level6"/>
      <w:lvlText w:val="(%6)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6">
      <w:start w:val="1"/>
      <w:numFmt w:val="none"/>
      <w:pStyle w:val="Level7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7">
      <w:start w:val="1"/>
      <w:numFmt w:val="none"/>
      <w:pStyle w:val="Level8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8">
      <w:start w:val="1"/>
      <w:numFmt w:val="none"/>
      <w:pStyle w:val="Level9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</w:abstractNum>
  <w:abstractNum w:abstractNumId="32" w15:restartNumberingAfterBreak="0">
    <w:nsid w:val="6B502D22"/>
    <w:multiLevelType w:val="hybridMultilevel"/>
    <w:tmpl w:val="61A8FB0A"/>
    <w:lvl w:ilvl="0" w:tplc="AB3C8F94">
      <w:start w:val="27"/>
      <w:numFmt w:val="lowerLetter"/>
      <w:pStyle w:val="doublealpha"/>
      <w:lvlText w:val="(%1)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0"/>
      </w:rPr>
    </w:lvl>
    <w:lvl w:ilvl="1" w:tplc="843EA7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B92A1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0D83E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22A4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86065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2FC7E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3259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8361B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BEA4D3C"/>
    <w:multiLevelType w:val="hybridMultilevel"/>
    <w:tmpl w:val="7472CC54"/>
    <w:lvl w:ilvl="0" w:tplc="48A20104">
      <w:start w:val="1"/>
      <w:numFmt w:val="upperLetter"/>
      <w:pStyle w:val="UCAlpha6"/>
      <w:lvlText w:val="%1."/>
      <w:lvlJc w:val="left"/>
      <w:pPr>
        <w:tabs>
          <w:tab w:val="num" w:pos="3969"/>
        </w:tabs>
        <w:ind w:left="3969" w:hanging="680"/>
      </w:pPr>
      <w:rPr>
        <w:rFonts w:ascii="Arial Bold" w:hAnsi="Arial Bold" w:hint="default"/>
        <w:b/>
        <w:i w:val="0"/>
        <w:sz w:val="20"/>
      </w:rPr>
    </w:lvl>
    <w:lvl w:ilvl="1" w:tplc="6E38B7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8CA9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28A5B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DE4A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90CB03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EF00C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4C00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26805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C5255B9"/>
    <w:multiLevelType w:val="singleLevel"/>
    <w:tmpl w:val="7E306700"/>
    <w:lvl w:ilvl="0">
      <w:start w:val="1"/>
      <w:numFmt w:val="lowerRoman"/>
      <w:pStyle w:val="roman6"/>
      <w:lvlText w:val="(%1)"/>
      <w:lvlJc w:val="left"/>
      <w:pPr>
        <w:tabs>
          <w:tab w:val="num" w:pos="3969"/>
        </w:tabs>
        <w:ind w:left="3969" w:hanging="680"/>
      </w:pPr>
      <w:rPr>
        <w:rFonts w:ascii="Arial" w:hAnsi="Arial" w:hint="default"/>
        <w:b w:val="0"/>
        <w:i w:val="0"/>
        <w:sz w:val="20"/>
      </w:rPr>
    </w:lvl>
  </w:abstractNum>
  <w:abstractNum w:abstractNumId="35" w15:restartNumberingAfterBreak="0">
    <w:nsid w:val="6F9B4DD5"/>
    <w:multiLevelType w:val="hybridMultilevel"/>
    <w:tmpl w:val="6344C7C4"/>
    <w:lvl w:ilvl="0" w:tplc="D2E2C658">
      <w:start w:val="1"/>
      <w:numFmt w:val="bullet"/>
      <w:lvlRestart w:val="0"/>
      <w:pStyle w:val="dashbullet6"/>
      <w:lvlText w:val=""/>
      <w:lvlJc w:val="left"/>
      <w:pPr>
        <w:tabs>
          <w:tab w:val="num" w:pos="3969"/>
        </w:tabs>
        <w:ind w:left="3969" w:hanging="680"/>
      </w:pPr>
      <w:rPr>
        <w:rFonts w:ascii="Symbol" w:hAnsi="Symbol" w:hint="default"/>
        <w:color w:val="000058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69173D"/>
    <w:multiLevelType w:val="singleLevel"/>
    <w:tmpl w:val="C4DA68B6"/>
    <w:lvl w:ilvl="0">
      <w:start w:val="1"/>
      <w:numFmt w:val="lowerLetter"/>
      <w:pStyle w:val="alpha2"/>
      <w:lvlText w:val="(%1)"/>
      <w:lvlJc w:val="left"/>
      <w:pPr>
        <w:tabs>
          <w:tab w:val="num" w:pos="1247"/>
        </w:tabs>
        <w:ind w:left="1247" w:hanging="680"/>
      </w:pPr>
      <w:rPr>
        <w:rFonts w:ascii="Arial" w:hAnsi="Arial" w:hint="default"/>
        <w:b w:val="0"/>
        <w:i w:val="0"/>
        <w:sz w:val="20"/>
      </w:rPr>
    </w:lvl>
  </w:abstractNum>
  <w:abstractNum w:abstractNumId="37" w15:restartNumberingAfterBreak="0">
    <w:nsid w:val="73455C00"/>
    <w:multiLevelType w:val="singleLevel"/>
    <w:tmpl w:val="C610EDC0"/>
    <w:lvl w:ilvl="0">
      <w:start w:val="1"/>
      <w:numFmt w:val="lowerRoman"/>
      <w:pStyle w:val="roman5"/>
      <w:lvlText w:val="(%1)"/>
      <w:lvlJc w:val="left"/>
      <w:pPr>
        <w:tabs>
          <w:tab w:val="num" w:pos="3442"/>
        </w:tabs>
        <w:ind w:left="3289" w:hanging="567"/>
      </w:pPr>
      <w:rPr>
        <w:rFonts w:ascii="Arial" w:hAnsi="Arial" w:hint="default"/>
        <w:b w:val="0"/>
        <w:i w:val="0"/>
        <w:sz w:val="20"/>
      </w:rPr>
    </w:lvl>
  </w:abstractNum>
  <w:abstractNum w:abstractNumId="38" w15:restartNumberingAfterBreak="0">
    <w:nsid w:val="75A623FA"/>
    <w:multiLevelType w:val="hybridMultilevel"/>
    <w:tmpl w:val="CFF8EEB2"/>
    <w:lvl w:ilvl="0" w:tplc="92D6B462">
      <w:start w:val="1"/>
      <w:numFmt w:val="bullet"/>
      <w:lvlRestart w:val="0"/>
      <w:pStyle w:val="dashbullet1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000058"/>
      </w:rPr>
    </w:lvl>
    <w:lvl w:ilvl="1" w:tplc="C6B8391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828F94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A674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05A6D4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0225C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7EF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8A81C2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F082E3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257A82"/>
    <w:multiLevelType w:val="hybridMultilevel"/>
    <w:tmpl w:val="2832851C"/>
    <w:lvl w:ilvl="0" w:tplc="1C0EA18E">
      <w:start w:val="1"/>
      <w:numFmt w:val="bullet"/>
      <w:pStyle w:val="bullet1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772A21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9F841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49431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150E74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69C733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3AA796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2FA1D1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F489E5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5A5B88"/>
    <w:multiLevelType w:val="singleLevel"/>
    <w:tmpl w:val="F6FA78BE"/>
    <w:lvl w:ilvl="0">
      <w:start w:val="1"/>
      <w:numFmt w:val="lowerRoman"/>
      <w:pStyle w:val="roman2"/>
      <w:lvlText w:val="(%1)"/>
      <w:lvlJc w:val="left"/>
      <w:pPr>
        <w:tabs>
          <w:tab w:val="num" w:pos="1247"/>
        </w:tabs>
        <w:ind w:left="1247" w:hanging="680"/>
      </w:pPr>
      <w:rPr>
        <w:rFonts w:ascii="Arial" w:hAnsi="Arial" w:hint="default"/>
        <w:b w:val="0"/>
        <w:i w:val="0"/>
        <w:sz w:val="20"/>
      </w:rPr>
    </w:lvl>
  </w:abstractNum>
  <w:abstractNum w:abstractNumId="41" w15:restartNumberingAfterBreak="0">
    <w:nsid w:val="7B5825FC"/>
    <w:multiLevelType w:val="hybridMultilevel"/>
    <w:tmpl w:val="5A30672E"/>
    <w:lvl w:ilvl="0" w:tplc="5C92C5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075381"/>
    <w:multiLevelType w:val="hybridMultilevel"/>
    <w:tmpl w:val="79B6B110"/>
    <w:lvl w:ilvl="0" w:tplc="10387D30">
      <w:start w:val="1"/>
      <w:numFmt w:val="bullet"/>
      <w:lvlRestart w:val="0"/>
      <w:pStyle w:val="dashbullet2"/>
      <w:lvlText w:val=""/>
      <w:lvlJc w:val="left"/>
      <w:pPr>
        <w:tabs>
          <w:tab w:val="num" w:pos="1247"/>
        </w:tabs>
        <w:ind w:left="1247" w:hanging="680"/>
      </w:pPr>
      <w:rPr>
        <w:rFonts w:ascii="Symbol" w:hAnsi="Symbol" w:hint="default"/>
        <w:color w:val="00005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667A9B"/>
    <w:multiLevelType w:val="hybridMultilevel"/>
    <w:tmpl w:val="C33C68CA"/>
    <w:lvl w:ilvl="0" w:tplc="7E9CB624">
      <w:start w:val="1"/>
      <w:numFmt w:val="bullet"/>
      <w:lvlRestart w:val="0"/>
      <w:pStyle w:val="dashbullet5"/>
      <w:lvlText w:val=""/>
      <w:lvlJc w:val="left"/>
      <w:pPr>
        <w:tabs>
          <w:tab w:val="num" w:pos="3289"/>
        </w:tabs>
        <w:ind w:left="3289" w:hanging="567"/>
      </w:pPr>
      <w:rPr>
        <w:rFonts w:ascii="Symbol" w:hAnsi="Symbol" w:hint="default"/>
        <w:color w:val="000058"/>
      </w:rPr>
    </w:lvl>
    <w:lvl w:ilvl="1" w:tplc="18A6E5C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69A55A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32094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47420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30A27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6C241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CE5D1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210021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D04878"/>
    <w:multiLevelType w:val="hybridMultilevel"/>
    <w:tmpl w:val="E4C03824"/>
    <w:lvl w:ilvl="0" w:tplc="45BA5090">
      <w:start w:val="1"/>
      <w:numFmt w:val="decimal"/>
      <w:lvlRestart w:val="0"/>
      <w:pStyle w:val="ListNumbers"/>
      <w:lvlText w:val="%1."/>
      <w:lvlJc w:val="left"/>
      <w:pPr>
        <w:tabs>
          <w:tab w:val="num" w:pos="567"/>
        </w:tabs>
        <w:ind w:left="567" w:hanging="567"/>
      </w:pPr>
      <w:rPr>
        <w:rFonts w:ascii="Arial Bold" w:hAnsi="Arial Bold" w:hint="default"/>
        <w:b/>
        <w:i w:val="0"/>
        <w:sz w:val="20"/>
      </w:rPr>
    </w:lvl>
    <w:lvl w:ilvl="1" w:tplc="036EF1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742B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43EE6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928A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D5AA7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A6037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86A7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2BE15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7"/>
  </w:num>
  <w:num w:numId="3">
    <w:abstractNumId w:val="20"/>
  </w:num>
  <w:num w:numId="4">
    <w:abstractNumId w:val="36"/>
  </w:num>
  <w:num w:numId="5">
    <w:abstractNumId w:val="11"/>
  </w:num>
  <w:num w:numId="6">
    <w:abstractNumId w:val="5"/>
  </w:num>
  <w:num w:numId="7">
    <w:abstractNumId w:val="18"/>
  </w:num>
  <w:num w:numId="8">
    <w:abstractNumId w:val="14"/>
  </w:num>
  <w:num w:numId="9">
    <w:abstractNumId w:val="39"/>
  </w:num>
  <w:num w:numId="10">
    <w:abstractNumId w:val="6"/>
  </w:num>
  <w:num w:numId="11">
    <w:abstractNumId w:val="17"/>
  </w:num>
  <w:num w:numId="12">
    <w:abstractNumId w:val="21"/>
  </w:num>
  <w:num w:numId="13">
    <w:abstractNumId w:val="19"/>
  </w:num>
  <w:num w:numId="14">
    <w:abstractNumId w:val="4"/>
  </w:num>
  <w:num w:numId="15">
    <w:abstractNumId w:val="24"/>
  </w:num>
  <w:num w:numId="16">
    <w:abstractNumId w:val="40"/>
  </w:num>
  <w:num w:numId="17">
    <w:abstractNumId w:val="28"/>
  </w:num>
  <w:num w:numId="18">
    <w:abstractNumId w:val="23"/>
  </w:num>
  <w:num w:numId="19">
    <w:abstractNumId w:val="37"/>
  </w:num>
  <w:num w:numId="20">
    <w:abstractNumId w:val="34"/>
  </w:num>
  <w:num w:numId="21">
    <w:abstractNumId w:val="2"/>
  </w:num>
  <w:num w:numId="22">
    <w:abstractNumId w:val="13"/>
  </w:num>
  <w:num w:numId="23">
    <w:abstractNumId w:val="31"/>
  </w:num>
  <w:num w:numId="24">
    <w:abstractNumId w:val="3"/>
  </w:num>
  <w:num w:numId="25">
    <w:abstractNumId w:val="9"/>
  </w:num>
  <w:num w:numId="26">
    <w:abstractNumId w:val="26"/>
  </w:num>
  <w:num w:numId="27">
    <w:abstractNumId w:val="29"/>
  </w:num>
  <w:num w:numId="28">
    <w:abstractNumId w:val="0"/>
  </w:num>
  <w:num w:numId="29">
    <w:abstractNumId w:val="12"/>
  </w:num>
  <w:num w:numId="30">
    <w:abstractNumId w:val="30"/>
  </w:num>
  <w:num w:numId="31">
    <w:abstractNumId w:val="8"/>
  </w:num>
  <w:num w:numId="32">
    <w:abstractNumId w:val="15"/>
  </w:num>
  <w:num w:numId="33">
    <w:abstractNumId w:val="33"/>
  </w:num>
  <w:num w:numId="34">
    <w:abstractNumId w:val="7"/>
  </w:num>
  <w:num w:numId="35">
    <w:abstractNumId w:val="22"/>
  </w:num>
  <w:num w:numId="36">
    <w:abstractNumId w:val="32"/>
  </w:num>
  <w:num w:numId="37">
    <w:abstractNumId w:val="44"/>
  </w:num>
  <w:num w:numId="38">
    <w:abstractNumId w:val="38"/>
  </w:num>
  <w:num w:numId="39">
    <w:abstractNumId w:val="42"/>
  </w:num>
  <w:num w:numId="40">
    <w:abstractNumId w:val="25"/>
  </w:num>
  <w:num w:numId="41">
    <w:abstractNumId w:val="16"/>
  </w:num>
  <w:num w:numId="42">
    <w:abstractNumId w:val="43"/>
  </w:num>
  <w:num w:numId="43">
    <w:abstractNumId w:val="35"/>
  </w:num>
  <w:num w:numId="44">
    <w:abstractNumId w:val="31"/>
  </w:num>
  <w:num w:numId="45">
    <w:abstractNumId w:val="31"/>
  </w:num>
  <w:num w:numId="46">
    <w:abstractNumId w:val="31"/>
  </w:num>
  <w:num w:numId="47">
    <w:abstractNumId w:val="10"/>
  </w:num>
  <w:num w:numId="48">
    <w:abstractNumId w:val="31"/>
  </w:num>
  <w:num w:numId="49">
    <w:abstractNumId w:val="31"/>
  </w:num>
  <w:num w:numId="50">
    <w:abstractNumId w:val="31"/>
  </w:num>
  <w:num w:numId="51">
    <w:abstractNumId w:val="41"/>
  </w:num>
  <w:num w:numId="52">
    <w:abstractNumId w:val="31"/>
  </w:num>
  <w:num w:numId="53">
    <w:abstractNumId w:val="31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Formatting/>
  <w:defaultTabStop w:val="675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XtoolsFileType" w:val="Word97"/>
    <w:docVar w:name="TMS_Template_ID" w:val="0"/>
  </w:docVars>
  <w:rsids>
    <w:rsidRoot w:val="006B00C0"/>
    <w:rsid w:val="00003A07"/>
    <w:rsid w:val="00006062"/>
    <w:rsid w:val="000079AF"/>
    <w:rsid w:val="00011237"/>
    <w:rsid w:val="00013212"/>
    <w:rsid w:val="00015D3B"/>
    <w:rsid w:val="000207A4"/>
    <w:rsid w:val="00030B53"/>
    <w:rsid w:val="00050E42"/>
    <w:rsid w:val="00053619"/>
    <w:rsid w:val="0005472A"/>
    <w:rsid w:val="00066C37"/>
    <w:rsid w:val="00072D00"/>
    <w:rsid w:val="00073CB4"/>
    <w:rsid w:val="00074212"/>
    <w:rsid w:val="000778A1"/>
    <w:rsid w:val="00084B4F"/>
    <w:rsid w:val="00087DA3"/>
    <w:rsid w:val="0009597B"/>
    <w:rsid w:val="000A0957"/>
    <w:rsid w:val="000A1E70"/>
    <w:rsid w:val="000C1D44"/>
    <w:rsid w:val="000C675B"/>
    <w:rsid w:val="000C702F"/>
    <w:rsid w:val="000C74D3"/>
    <w:rsid w:val="000D00CE"/>
    <w:rsid w:val="000D0680"/>
    <w:rsid w:val="000D5311"/>
    <w:rsid w:val="000D68E8"/>
    <w:rsid w:val="000E6F20"/>
    <w:rsid w:val="000F06DF"/>
    <w:rsid w:val="000F35DE"/>
    <w:rsid w:val="00102C12"/>
    <w:rsid w:val="0010797A"/>
    <w:rsid w:val="001133F2"/>
    <w:rsid w:val="00113FB8"/>
    <w:rsid w:val="00114C47"/>
    <w:rsid w:val="00115418"/>
    <w:rsid w:val="0012069B"/>
    <w:rsid w:val="00122723"/>
    <w:rsid w:val="001313B1"/>
    <w:rsid w:val="00133276"/>
    <w:rsid w:val="001375A7"/>
    <w:rsid w:val="001379E3"/>
    <w:rsid w:val="0014232F"/>
    <w:rsid w:val="00143B5D"/>
    <w:rsid w:val="00143F3B"/>
    <w:rsid w:val="00144AF5"/>
    <w:rsid w:val="00152BE7"/>
    <w:rsid w:val="00160C8B"/>
    <w:rsid w:val="00165FB9"/>
    <w:rsid w:val="00174D61"/>
    <w:rsid w:val="001808E4"/>
    <w:rsid w:val="0019406D"/>
    <w:rsid w:val="001965A1"/>
    <w:rsid w:val="001A0C46"/>
    <w:rsid w:val="001A17C2"/>
    <w:rsid w:val="001A325D"/>
    <w:rsid w:val="001A37F5"/>
    <w:rsid w:val="001B200B"/>
    <w:rsid w:val="001B29BE"/>
    <w:rsid w:val="001B3043"/>
    <w:rsid w:val="001B468B"/>
    <w:rsid w:val="001B524C"/>
    <w:rsid w:val="001C0352"/>
    <w:rsid w:val="001C0556"/>
    <w:rsid w:val="001C5CF3"/>
    <w:rsid w:val="001C7D2F"/>
    <w:rsid w:val="001D04C5"/>
    <w:rsid w:val="001D064B"/>
    <w:rsid w:val="001D08BD"/>
    <w:rsid w:val="001D4BDA"/>
    <w:rsid w:val="001E53DD"/>
    <w:rsid w:val="001E6836"/>
    <w:rsid w:val="001F1D1D"/>
    <w:rsid w:val="00205E55"/>
    <w:rsid w:val="00212C93"/>
    <w:rsid w:val="002138FF"/>
    <w:rsid w:val="00213A5C"/>
    <w:rsid w:val="00216A2A"/>
    <w:rsid w:val="0022439A"/>
    <w:rsid w:val="00227C65"/>
    <w:rsid w:val="002313CE"/>
    <w:rsid w:val="002325EF"/>
    <w:rsid w:val="00240DCC"/>
    <w:rsid w:val="00241077"/>
    <w:rsid w:val="002425F2"/>
    <w:rsid w:val="00254911"/>
    <w:rsid w:val="0025659A"/>
    <w:rsid w:val="00273236"/>
    <w:rsid w:val="00273B39"/>
    <w:rsid w:val="00275220"/>
    <w:rsid w:val="00276053"/>
    <w:rsid w:val="00280B5C"/>
    <w:rsid w:val="00281306"/>
    <w:rsid w:val="00286CE4"/>
    <w:rsid w:val="0028796B"/>
    <w:rsid w:val="00296248"/>
    <w:rsid w:val="002978B0"/>
    <w:rsid w:val="00297A46"/>
    <w:rsid w:val="002A4A4B"/>
    <w:rsid w:val="002B37FF"/>
    <w:rsid w:val="002B3B70"/>
    <w:rsid w:val="002B437D"/>
    <w:rsid w:val="002B45B9"/>
    <w:rsid w:val="002C06C2"/>
    <w:rsid w:val="002C1A2F"/>
    <w:rsid w:val="002C67E9"/>
    <w:rsid w:val="002D1DAD"/>
    <w:rsid w:val="002D3BE7"/>
    <w:rsid w:val="002E1DA0"/>
    <w:rsid w:val="002E2C9B"/>
    <w:rsid w:val="002E2CA2"/>
    <w:rsid w:val="002E5252"/>
    <w:rsid w:val="002F1D8B"/>
    <w:rsid w:val="0030414C"/>
    <w:rsid w:val="0031059C"/>
    <w:rsid w:val="00310DE9"/>
    <w:rsid w:val="00312756"/>
    <w:rsid w:val="003138B0"/>
    <w:rsid w:val="0031761D"/>
    <w:rsid w:val="003177C7"/>
    <w:rsid w:val="00325621"/>
    <w:rsid w:val="0032793E"/>
    <w:rsid w:val="003358B0"/>
    <w:rsid w:val="00335B9D"/>
    <w:rsid w:val="003421C6"/>
    <w:rsid w:val="00344B04"/>
    <w:rsid w:val="00345983"/>
    <w:rsid w:val="0034674E"/>
    <w:rsid w:val="00354138"/>
    <w:rsid w:val="00362B05"/>
    <w:rsid w:val="0036480E"/>
    <w:rsid w:val="00366528"/>
    <w:rsid w:val="00371271"/>
    <w:rsid w:val="00372E9A"/>
    <w:rsid w:val="003731B7"/>
    <w:rsid w:val="00373553"/>
    <w:rsid w:val="003759A0"/>
    <w:rsid w:val="0037668F"/>
    <w:rsid w:val="003817F1"/>
    <w:rsid w:val="00390CE7"/>
    <w:rsid w:val="003927B0"/>
    <w:rsid w:val="00392A09"/>
    <w:rsid w:val="00394E05"/>
    <w:rsid w:val="00395B34"/>
    <w:rsid w:val="00396B51"/>
    <w:rsid w:val="003A40F2"/>
    <w:rsid w:val="003A5302"/>
    <w:rsid w:val="003B098D"/>
    <w:rsid w:val="003B3525"/>
    <w:rsid w:val="003B667D"/>
    <w:rsid w:val="003C28D0"/>
    <w:rsid w:val="003C3746"/>
    <w:rsid w:val="003C5624"/>
    <w:rsid w:val="003C6D58"/>
    <w:rsid w:val="003C71AD"/>
    <w:rsid w:val="003C73D0"/>
    <w:rsid w:val="003D2606"/>
    <w:rsid w:val="003D6A51"/>
    <w:rsid w:val="003E11F3"/>
    <w:rsid w:val="003E15D6"/>
    <w:rsid w:val="003E2219"/>
    <w:rsid w:val="003E2B80"/>
    <w:rsid w:val="003E738C"/>
    <w:rsid w:val="003E7E2E"/>
    <w:rsid w:val="003F07B3"/>
    <w:rsid w:val="003F2EE7"/>
    <w:rsid w:val="003F4647"/>
    <w:rsid w:val="003F5078"/>
    <w:rsid w:val="003F60B9"/>
    <w:rsid w:val="003F7DFC"/>
    <w:rsid w:val="00401A1C"/>
    <w:rsid w:val="00405378"/>
    <w:rsid w:val="004059F1"/>
    <w:rsid w:val="00411838"/>
    <w:rsid w:val="004176E1"/>
    <w:rsid w:val="00417B93"/>
    <w:rsid w:val="0042222E"/>
    <w:rsid w:val="0042620D"/>
    <w:rsid w:val="00427DD8"/>
    <w:rsid w:val="0043254D"/>
    <w:rsid w:val="00434624"/>
    <w:rsid w:val="00434F8E"/>
    <w:rsid w:val="00440282"/>
    <w:rsid w:val="004435BD"/>
    <w:rsid w:val="00445D20"/>
    <w:rsid w:val="00446BB9"/>
    <w:rsid w:val="004531DC"/>
    <w:rsid w:val="004533B9"/>
    <w:rsid w:val="004535F7"/>
    <w:rsid w:val="00456E2B"/>
    <w:rsid w:val="00460E12"/>
    <w:rsid w:val="004622DC"/>
    <w:rsid w:val="00464AC2"/>
    <w:rsid w:val="00472079"/>
    <w:rsid w:val="0047706B"/>
    <w:rsid w:val="00482CE3"/>
    <w:rsid w:val="004840D0"/>
    <w:rsid w:val="004A0375"/>
    <w:rsid w:val="004A0CB6"/>
    <w:rsid w:val="004A1EE4"/>
    <w:rsid w:val="004B7F28"/>
    <w:rsid w:val="004B7F6D"/>
    <w:rsid w:val="004C18DE"/>
    <w:rsid w:val="004C6411"/>
    <w:rsid w:val="004D6A0E"/>
    <w:rsid w:val="004D732D"/>
    <w:rsid w:val="004D7CFF"/>
    <w:rsid w:val="004E4DD1"/>
    <w:rsid w:val="004E538C"/>
    <w:rsid w:val="004E6F58"/>
    <w:rsid w:val="004F108B"/>
    <w:rsid w:val="004F1FFD"/>
    <w:rsid w:val="004F666C"/>
    <w:rsid w:val="005015E9"/>
    <w:rsid w:val="00503BC0"/>
    <w:rsid w:val="0050468F"/>
    <w:rsid w:val="00510A3F"/>
    <w:rsid w:val="00511016"/>
    <w:rsid w:val="005113DD"/>
    <w:rsid w:val="0051660C"/>
    <w:rsid w:val="005171BA"/>
    <w:rsid w:val="005203E3"/>
    <w:rsid w:val="00520DCC"/>
    <w:rsid w:val="0052488B"/>
    <w:rsid w:val="00524A7D"/>
    <w:rsid w:val="005274DE"/>
    <w:rsid w:val="005278B5"/>
    <w:rsid w:val="005339CD"/>
    <w:rsid w:val="00536361"/>
    <w:rsid w:val="00540F1E"/>
    <w:rsid w:val="00543720"/>
    <w:rsid w:val="005449E3"/>
    <w:rsid w:val="00544AE4"/>
    <w:rsid w:val="005464FC"/>
    <w:rsid w:val="00551756"/>
    <w:rsid w:val="00561E27"/>
    <w:rsid w:val="005707F5"/>
    <w:rsid w:val="005733F7"/>
    <w:rsid w:val="00574131"/>
    <w:rsid w:val="00574145"/>
    <w:rsid w:val="00577074"/>
    <w:rsid w:val="00581584"/>
    <w:rsid w:val="00581CCD"/>
    <w:rsid w:val="00585786"/>
    <w:rsid w:val="00586082"/>
    <w:rsid w:val="00590D96"/>
    <w:rsid w:val="00593672"/>
    <w:rsid w:val="005949E7"/>
    <w:rsid w:val="005A3746"/>
    <w:rsid w:val="005A4ECE"/>
    <w:rsid w:val="005B136E"/>
    <w:rsid w:val="005B3D48"/>
    <w:rsid w:val="005B3DF6"/>
    <w:rsid w:val="005B4294"/>
    <w:rsid w:val="005B5B6B"/>
    <w:rsid w:val="005B61A0"/>
    <w:rsid w:val="005B7049"/>
    <w:rsid w:val="005C0117"/>
    <w:rsid w:val="005C4AD5"/>
    <w:rsid w:val="005D192A"/>
    <w:rsid w:val="005D44C0"/>
    <w:rsid w:val="005D6A31"/>
    <w:rsid w:val="005D7121"/>
    <w:rsid w:val="005E2072"/>
    <w:rsid w:val="005E6EA4"/>
    <w:rsid w:val="005F03DB"/>
    <w:rsid w:val="005F2780"/>
    <w:rsid w:val="005F2B9F"/>
    <w:rsid w:val="00600BE5"/>
    <w:rsid w:val="00600E33"/>
    <w:rsid w:val="0060145E"/>
    <w:rsid w:val="006030EA"/>
    <w:rsid w:val="00611FA6"/>
    <w:rsid w:val="00612075"/>
    <w:rsid w:val="00614165"/>
    <w:rsid w:val="0061547B"/>
    <w:rsid w:val="00615E9B"/>
    <w:rsid w:val="00616D18"/>
    <w:rsid w:val="00621DE0"/>
    <w:rsid w:val="00623ED5"/>
    <w:rsid w:val="00624E82"/>
    <w:rsid w:val="00627B7E"/>
    <w:rsid w:val="006349EB"/>
    <w:rsid w:val="0063594B"/>
    <w:rsid w:val="0063755D"/>
    <w:rsid w:val="00642B39"/>
    <w:rsid w:val="00645963"/>
    <w:rsid w:val="006519F7"/>
    <w:rsid w:val="00653BE0"/>
    <w:rsid w:val="006622FF"/>
    <w:rsid w:val="00663E12"/>
    <w:rsid w:val="0066778B"/>
    <w:rsid w:val="006733F1"/>
    <w:rsid w:val="006850EA"/>
    <w:rsid w:val="00687D21"/>
    <w:rsid w:val="006941AE"/>
    <w:rsid w:val="00694DB1"/>
    <w:rsid w:val="006B00C0"/>
    <w:rsid w:val="006B4F59"/>
    <w:rsid w:val="006C030B"/>
    <w:rsid w:val="006C328D"/>
    <w:rsid w:val="006C412F"/>
    <w:rsid w:val="006C7C78"/>
    <w:rsid w:val="006D0357"/>
    <w:rsid w:val="006D7DCB"/>
    <w:rsid w:val="006E1B56"/>
    <w:rsid w:val="006F173E"/>
    <w:rsid w:val="006F364D"/>
    <w:rsid w:val="006F6A3D"/>
    <w:rsid w:val="006F6EFA"/>
    <w:rsid w:val="006F7B7E"/>
    <w:rsid w:val="007025A0"/>
    <w:rsid w:val="00703DE6"/>
    <w:rsid w:val="00706FFF"/>
    <w:rsid w:val="0071053A"/>
    <w:rsid w:val="007106F9"/>
    <w:rsid w:val="00711856"/>
    <w:rsid w:val="0071231A"/>
    <w:rsid w:val="007173FC"/>
    <w:rsid w:val="00720F46"/>
    <w:rsid w:val="00724241"/>
    <w:rsid w:val="00726979"/>
    <w:rsid w:val="00731F60"/>
    <w:rsid w:val="00732D24"/>
    <w:rsid w:val="00741A85"/>
    <w:rsid w:val="00742B0E"/>
    <w:rsid w:val="007443A7"/>
    <w:rsid w:val="00744EFB"/>
    <w:rsid w:val="00750BE5"/>
    <w:rsid w:val="007513DF"/>
    <w:rsid w:val="00757A00"/>
    <w:rsid w:val="00766FA7"/>
    <w:rsid w:val="0077074E"/>
    <w:rsid w:val="00771B10"/>
    <w:rsid w:val="007801F0"/>
    <w:rsid w:val="00785B0F"/>
    <w:rsid w:val="007910C3"/>
    <w:rsid w:val="00796003"/>
    <w:rsid w:val="007964AB"/>
    <w:rsid w:val="00796846"/>
    <w:rsid w:val="007A2284"/>
    <w:rsid w:val="007A34A6"/>
    <w:rsid w:val="007A359F"/>
    <w:rsid w:val="007A3671"/>
    <w:rsid w:val="007A4E69"/>
    <w:rsid w:val="007A55B6"/>
    <w:rsid w:val="007B2586"/>
    <w:rsid w:val="007B56AF"/>
    <w:rsid w:val="007B5EF5"/>
    <w:rsid w:val="007C2245"/>
    <w:rsid w:val="007C2A67"/>
    <w:rsid w:val="007D267D"/>
    <w:rsid w:val="007D4BE3"/>
    <w:rsid w:val="007D5016"/>
    <w:rsid w:val="007E1A55"/>
    <w:rsid w:val="007E1C10"/>
    <w:rsid w:val="007E1F5E"/>
    <w:rsid w:val="007E2C59"/>
    <w:rsid w:val="007E4CD5"/>
    <w:rsid w:val="007E654E"/>
    <w:rsid w:val="007F4C51"/>
    <w:rsid w:val="007F70DB"/>
    <w:rsid w:val="008003EA"/>
    <w:rsid w:val="00805C29"/>
    <w:rsid w:val="00806A5C"/>
    <w:rsid w:val="008077DD"/>
    <w:rsid w:val="008137D2"/>
    <w:rsid w:val="008147A5"/>
    <w:rsid w:val="0082205B"/>
    <w:rsid w:val="00822124"/>
    <w:rsid w:val="008262A8"/>
    <w:rsid w:val="008301A4"/>
    <w:rsid w:val="00831830"/>
    <w:rsid w:val="008322B3"/>
    <w:rsid w:val="008324C4"/>
    <w:rsid w:val="00833DA0"/>
    <w:rsid w:val="00843527"/>
    <w:rsid w:val="00844318"/>
    <w:rsid w:val="0086363D"/>
    <w:rsid w:val="00863758"/>
    <w:rsid w:val="00864975"/>
    <w:rsid w:val="00866EAC"/>
    <w:rsid w:val="0087341B"/>
    <w:rsid w:val="00874BB4"/>
    <w:rsid w:val="00875BF2"/>
    <w:rsid w:val="0088256A"/>
    <w:rsid w:val="00882B5B"/>
    <w:rsid w:val="008873E9"/>
    <w:rsid w:val="00887FCD"/>
    <w:rsid w:val="00893825"/>
    <w:rsid w:val="00897076"/>
    <w:rsid w:val="008A40EE"/>
    <w:rsid w:val="008A659C"/>
    <w:rsid w:val="008A6F29"/>
    <w:rsid w:val="008B03C3"/>
    <w:rsid w:val="008B2D5D"/>
    <w:rsid w:val="008B3CA4"/>
    <w:rsid w:val="008B47C0"/>
    <w:rsid w:val="008B4D3D"/>
    <w:rsid w:val="008C75EB"/>
    <w:rsid w:val="008D12D8"/>
    <w:rsid w:val="008D2E90"/>
    <w:rsid w:val="008D3946"/>
    <w:rsid w:val="008D49C1"/>
    <w:rsid w:val="008E4049"/>
    <w:rsid w:val="008E42C5"/>
    <w:rsid w:val="008E629C"/>
    <w:rsid w:val="008F0EF9"/>
    <w:rsid w:val="008F4AC0"/>
    <w:rsid w:val="008F5891"/>
    <w:rsid w:val="008F7C74"/>
    <w:rsid w:val="00904538"/>
    <w:rsid w:val="00904DF5"/>
    <w:rsid w:val="00913E9A"/>
    <w:rsid w:val="0091402A"/>
    <w:rsid w:val="009162AF"/>
    <w:rsid w:val="009242C0"/>
    <w:rsid w:val="00926D47"/>
    <w:rsid w:val="00932DA7"/>
    <w:rsid w:val="00936A1D"/>
    <w:rsid w:val="00940F74"/>
    <w:rsid w:val="00942E50"/>
    <w:rsid w:val="00943E55"/>
    <w:rsid w:val="00955342"/>
    <w:rsid w:val="00955FBE"/>
    <w:rsid w:val="00963BFC"/>
    <w:rsid w:val="00965906"/>
    <w:rsid w:val="00970EB5"/>
    <w:rsid w:val="009713D6"/>
    <w:rsid w:val="009739B0"/>
    <w:rsid w:val="009752E9"/>
    <w:rsid w:val="00982120"/>
    <w:rsid w:val="0098360A"/>
    <w:rsid w:val="009A31B5"/>
    <w:rsid w:val="009A3D8B"/>
    <w:rsid w:val="009A400F"/>
    <w:rsid w:val="009A4647"/>
    <w:rsid w:val="009A4CEF"/>
    <w:rsid w:val="009C0009"/>
    <w:rsid w:val="009C35E2"/>
    <w:rsid w:val="009C4652"/>
    <w:rsid w:val="009C624B"/>
    <w:rsid w:val="009D14D7"/>
    <w:rsid w:val="009D3554"/>
    <w:rsid w:val="009E3142"/>
    <w:rsid w:val="009F4D84"/>
    <w:rsid w:val="009F52C8"/>
    <w:rsid w:val="00A016C5"/>
    <w:rsid w:val="00A031F5"/>
    <w:rsid w:val="00A114BD"/>
    <w:rsid w:val="00A121B3"/>
    <w:rsid w:val="00A12637"/>
    <w:rsid w:val="00A141AE"/>
    <w:rsid w:val="00A22B83"/>
    <w:rsid w:val="00A31198"/>
    <w:rsid w:val="00A36B6F"/>
    <w:rsid w:val="00A36D9F"/>
    <w:rsid w:val="00A51E41"/>
    <w:rsid w:val="00A578E7"/>
    <w:rsid w:val="00A600EC"/>
    <w:rsid w:val="00A60E4F"/>
    <w:rsid w:val="00A6361E"/>
    <w:rsid w:val="00A674F8"/>
    <w:rsid w:val="00A67550"/>
    <w:rsid w:val="00A70BF4"/>
    <w:rsid w:val="00A748B3"/>
    <w:rsid w:val="00A779A1"/>
    <w:rsid w:val="00A81003"/>
    <w:rsid w:val="00A828DD"/>
    <w:rsid w:val="00A82967"/>
    <w:rsid w:val="00A8490D"/>
    <w:rsid w:val="00A86541"/>
    <w:rsid w:val="00A875B4"/>
    <w:rsid w:val="00A9271E"/>
    <w:rsid w:val="00A92AFB"/>
    <w:rsid w:val="00A94E12"/>
    <w:rsid w:val="00A9534C"/>
    <w:rsid w:val="00A9661C"/>
    <w:rsid w:val="00AA3E1E"/>
    <w:rsid w:val="00AA4E1F"/>
    <w:rsid w:val="00AA55F4"/>
    <w:rsid w:val="00AA71A9"/>
    <w:rsid w:val="00AB3706"/>
    <w:rsid w:val="00AC343A"/>
    <w:rsid w:val="00AC37F8"/>
    <w:rsid w:val="00AC7351"/>
    <w:rsid w:val="00AE2E6E"/>
    <w:rsid w:val="00AE487F"/>
    <w:rsid w:val="00AE4F42"/>
    <w:rsid w:val="00AE6FB5"/>
    <w:rsid w:val="00AF0EFE"/>
    <w:rsid w:val="00B025D0"/>
    <w:rsid w:val="00B045C9"/>
    <w:rsid w:val="00B06369"/>
    <w:rsid w:val="00B116AF"/>
    <w:rsid w:val="00B163D1"/>
    <w:rsid w:val="00B1658B"/>
    <w:rsid w:val="00B22048"/>
    <w:rsid w:val="00B25A35"/>
    <w:rsid w:val="00B321EC"/>
    <w:rsid w:val="00B3340F"/>
    <w:rsid w:val="00B359D3"/>
    <w:rsid w:val="00B35FCB"/>
    <w:rsid w:val="00B3646F"/>
    <w:rsid w:val="00B450E9"/>
    <w:rsid w:val="00B455CD"/>
    <w:rsid w:val="00B46301"/>
    <w:rsid w:val="00B46A1F"/>
    <w:rsid w:val="00B47561"/>
    <w:rsid w:val="00B51CDF"/>
    <w:rsid w:val="00B624CB"/>
    <w:rsid w:val="00B632A5"/>
    <w:rsid w:val="00B63E1A"/>
    <w:rsid w:val="00B67952"/>
    <w:rsid w:val="00B74F09"/>
    <w:rsid w:val="00B756BF"/>
    <w:rsid w:val="00B80838"/>
    <w:rsid w:val="00B83D6A"/>
    <w:rsid w:val="00B84C8D"/>
    <w:rsid w:val="00B87A26"/>
    <w:rsid w:val="00B87C40"/>
    <w:rsid w:val="00B87EA1"/>
    <w:rsid w:val="00B90F06"/>
    <w:rsid w:val="00B9484C"/>
    <w:rsid w:val="00B9716C"/>
    <w:rsid w:val="00BA4202"/>
    <w:rsid w:val="00BA7652"/>
    <w:rsid w:val="00BB5225"/>
    <w:rsid w:val="00BB5E1D"/>
    <w:rsid w:val="00BD2B03"/>
    <w:rsid w:val="00BD7138"/>
    <w:rsid w:val="00BE1574"/>
    <w:rsid w:val="00BF34FC"/>
    <w:rsid w:val="00BF3833"/>
    <w:rsid w:val="00BF61C3"/>
    <w:rsid w:val="00BF6739"/>
    <w:rsid w:val="00BF6B6F"/>
    <w:rsid w:val="00C003D3"/>
    <w:rsid w:val="00C00FB2"/>
    <w:rsid w:val="00C017A8"/>
    <w:rsid w:val="00C03DD8"/>
    <w:rsid w:val="00C10BB6"/>
    <w:rsid w:val="00C10EFD"/>
    <w:rsid w:val="00C13426"/>
    <w:rsid w:val="00C15A5C"/>
    <w:rsid w:val="00C1632A"/>
    <w:rsid w:val="00C2447B"/>
    <w:rsid w:val="00C265BE"/>
    <w:rsid w:val="00C27663"/>
    <w:rsid w:val="00C31052"/>
    <w:rsid w:val="00C33CD6"/>
    <w:rsid w:val="00C36E66"/>
    <w:rsid w:val="00C37C87"/>
    <w:rsid w:val="00C37DBF"/>
    <w:rsid w:val="00C42B4A"/>
    <w:rsid w:val="00C47ACA"/>
    <w:rsid w:val="00C51796"/>
    <w:rsid w:val="00C54ABC"/>
    <w:rsid w:val="00C77A29"/>
    <w:rsid w:val="00C803D3"/>
    <w:rsid w:val="00C81454"/>
    <w:rsid w:val="00C81A43"/>
    <w:rsid w:val="00C82EB5"/>
    <w:rsid w:val="00C8302F"/>
    <w:rsid w:val="00C8765A"/>
    <w:rsid w:val="00C94667"/>
    <w:rsid w:val="00CB749F"/>
    <w:rsid w:val="00CB77C9"/>
    <w:rsid w:val="00CC064F"/>
    <w:rsid w:val="00CD051E"/>
    <w:rsid w:val="00CD0BE7"/>
    <w:rsid w:val="00CD1008"/>
    <w:rsid w:val="00CD59A4"/>
    <w:rsid w:val="00CE13A1"/>
    <w:rsid w:val="00CE3523"/>
    <w:rsid w:val="00CE36C0"/>
    <w:rsid w:val="00CE407E"/>
    <w:rsid w:val="00D01E97"/>
    <w:rsid w:val="00D047CE"/>
    <w:rsid w:val="00D04C37"/>
    <w:rsid w:val="00D11011"/>
    <w:rsid w:val="00D1115F"/>
    <w:rsid w:val="00D15AD3"/>
    <w:rsid w:val="00D16AC6"/>
    <w:rsid w:val="00D2024C"/>
    <w:rsid w:val="00D220BD"/>
    <w:rsid w:val="00D22478"/>
    <w:rsid w:val="00D2475B"/>
    <w:rsid w:val="00D32ECE"/>
    <w:rsid w:val="00D33225"/>
    <w:rsid w:val="00D3424B"/>
    <w:rsid w:val="00D35065"/>
    <w:rsid w:val="00D4501C"/>
    <w:rsid w:val="00D52D9E"/>
    <w:rsid w:val="00D5409F"/>
    <w:rsid w:val="00D567D6"/>
    <w:rsid w:val="00D60C45"/>
    <w:rsid w:val="00D652DD"/>
    <w:rsid w:val="00D67E82"/>
    <w:rsid w:val="00D7347B"/>
    <w:rsid w:val="00D75C65"/>
    <w:rsid w:val="00D7754E"/>
    <w:rsid w:val="00D81F04"/>
    <w:rsid w:val="00D875EA"/>
    <w:rsid w:val="00DA6D71"/>
    <w:rsid w:val="00DB302E"/>
    <w:rsid w:val="00DC05B7"/>
    <w:rsid w:val="00DC297B"/>
    <w:rsid w:val="00DC3CB6"/>
    <w:rsid w:val="00DC5282"/>
    <w:rsid w:val="00DC69DA"/>
    <w:rsid w:val="00DD02F3"/>
    <w:rsid w:val="00DD092B"/>
    <w:rsid w:val="00DD5CB4"/>
    <w:rsid w:val="00DD5F98"/>
    <w:rsid w:val="00DD7746"/>
    <w:rsid w:val="00DE005A"/>
    <w:rsid w:val="00DE2ECA"/>
    <w:rsid w:val="00DE32E6"/>
    <w:rsid w:val="00DF08A3"/>
    <w:rsid w:val="00DF16C6"/>
    <w:rsid w:val="00DF3AD0"/>
    <w:rsid w:val="00E041CA"/>
    <w:rsid w:val="00E06219"/>
    <w:rsid w:val="00E06715"/>
    <w:rsid w:val="00E118C5"/>
    <w:rsid w:val="00E248BF"/>
    <w:rsid w:val="00E25018"/>
    <w:rsid w:val="00E257AB"/>
    <w:rsid w:val="00E26F1F"/>
    <w:rsid w:val="00E34455"/>
    <w:rsid w:val="00E36EB8"/>
    <w:rsid w:val="00E37CCA"/>
    <w:rsid w:val="00E45733"/>
    <w:rsid w:val="00E46261"/>
    <w:rsid w:val="00E47DF5"/>
    <w:rsid w:val="00E5155C"/>
    <w:rsid w:val="00E561EA"/>
    <w:rsid w:val="00E5657C"/>
    <w:rsid w:val="00E65C36"/>
    <w:rsid w:val="00E74D37"/>
    <w:rsid w:val="00E75E9F"/>
    <w:rsid w:val="00E773BF"/>
    <w:rsid w:val="00E8083A"/>
    <w:rsid w:val="00E85D3D"/>
    <w:rsid w:val="00E957A2"/>
    <w:rsid w:val="00E970AE"/>
    <w:rsid w:val="00E97983"/>
    <w:rsid w:val="00EA1326"/>
    <w:rsid w:val="00EA3067"/>
    <w:rsid w:val="00EB08EA"/>
    <w:rsid w:val="00EB2CD5"/>
    <w:rsid w:val="00EB5098"/>
    <w:rsid w:val="00EC1F06"/>
    <w:rsid w:val="00ED69BF"/>
    <w:rsid w:val="00ED7D9C"/>
    <w:rsid w:val="00EE4EA2"/>
    <w:rsid w:val="00EF03A0"/>
    <w:rsid w:val="00EF0AFB"/>
    <w:rsid w:val="00EF5437"/>
    <w:rsid w:val="00F0384E"/>
    <w:rsid w:val="00F10720"/>
    <w:rsid w:val="00F1245F"/>
    <w:rsid w:val="00F142BC"/>
    <w:rsid w:val="00F204F3"/>
    <w:rsid w:val="00F2562E"/>
    <w:rsid w:val="00F2618A"/>
    <w:rsid w:val="00F269FF"/>
    <w:rsid w:val="00F27CBC"/>
    <w:rsid w:val="00F3171D"/>
    <w:rsid w:val="00F348AF"/>
    <w:rsid w:val="00F361B8"/>
    <w:rsid w:val="00F41205"/>
    <w:rsid w:val="00F456B3"/>
    <w:rsid w:val="00F504A9"/>
    <w:rsid w:val="00F5587D"/>
    <w:rsid w:val="00F569B6"/>
    <w:rsid w:val="00F60953"/>
    <w:rsid w:val="00F63353"/>
    <w:rsid w:val="00F652E4"/>
    <w:rsid w:val="00F66997"/>
    <w:rsid w:val="00F70569"/>
    <w:rsid w:val="00F75343"/>
    <w:rsid w:val="00F75917"/>
    <w:rsid w:val="00F7592C"/>
    <w:rsid w:val="00F90AAB"/>
    <w:rsid w:val="00F90BDC"/>
    <w:rsid w:val="00F9276A"/>
    <w:rsid w:val="00F939B5"/>
    <w:rsid w:val="00F95BF1"/>
    <w:rsid w:val="00FA0B8A"/>
    <w:rsid w:val="00FA11F2"/>
    <w:rsid w:val="00FA14EF"/>
    <w:rsid w:val="00FA1B87"/>
    <w:rsid w:val="00FA218F"/>
    <w:rsid w:val="00FA4307"/>
    <w:rsid w:val="00FA5A86"/>
    <w:rsid w:val="00FA79B8"/>
    <w:rsid w:val="00FC11A8"/>
    <w:rsid w:val="00FC35A0"/>
    <w:rsid w:val="00FC6E23"/>
    <w:rsid w:val="00FD1EBD"/>
    <w:rsid w:val="00FD42B7"/>
    <w:rsid w:val="00FD4883"/>
    <w:rsid w:val="00FE06EB"/>
    <w:rsid w:val="00FE30D7"/>
    <w:rsid w:val="00FE5ADC"/>
    <w:rsid w:val="00FF1FF1"/>
    <w:rsid w:val="00FF3683"/>
    <w:rsid w:val="00FF4863"/>
    <w:rsid w:val="00FF7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ECA73B6"/>
  <w15:docId w15:val="{9B60C043-CA3C-4453-AD07-9633492AB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iPriority="99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D2024C"/>
    <w:pPr>
      <w:spacing w:line="280" w:lineRule="atLeast"/>
    </w:pPr>
    <w:rPr>
      <w:rFonts w:ascii="Arial" w:hAnsi="Arial"/>
      <w:kern w:val="20"/>
      <w:lang w:eastAsia="en-US"/>
    </w:rPr>
  </w:style>
  <w:style w:type="paragraph" w:styleId="Nadpis1">
    <w:name w:val="heading 1"/>
    <w:basedOn w:val="Normln"/>
    <w:next w:val="Normln"/>
    <w:rsid w:val="00312756"/>
    <w:pPr>
      <w:outlineLvl w:val="0"/>
    </w:pPr>
    <w:rPr>
      <w:rFonts w:cs="Arial"/>
      <w:bCs/>
      <w:szCs w:val="32"/>
    </w:rPr>
  </w:style>
  <w:style w:type="paragraph" w:styleId="Nadpis2">
    <w:name w:val="heading 2"/>
    <w:basedOn w:val="Normln"/>
    <w:next w:val="Normln"/>
    <w:rsid w:val="00312756"/>
    <w:pPr>
      <w:outlineLvl w:val="1"/>
    </w:pPr>
    <w:rPr>
      <w:rFonts w:cs="Arial"/>
      <w:bCs/>
      <w:iCs/>
      <w:szCs w:val="28"/>
    </w:rPr>
  </w:style>
  <w:style w:type="paragraph" w:styleId="Nadpis3">
    <w:name w:val="heading 3"/>
    <w:basedOn w:val="Normln"/>
    <w:next w:val="Normln"/>
    <w:rsid w:val="00312756"/>
    <w:pPr>
      <w:outlineLvl w:val="2"/>
    </w:pPr>
    <w:rPr>
      <w:rFonts w:cs="Arial"/>
      <w:bCs/>
      <w:szCs w:val="26"/>
    </w:rPr>
  </w:style>
  <w:style w:type="paragraph" w:styleId="Nadpis4">
    <w:name w:val="heading 4"/>
    <w:basedOn w:val="Normln"/>
    <w:next w:val="Normln"/>
    <w:rsid w:val="00312756"/>
    <w:pPr>
      <w:outlineLvl w:val="3"/>
    </w:pPr>
    <w:rPr>
      <w:bCs/>
      <w:szCs w:val="28"/>
    </w:rPr>
  </w:style>
  <w:style w:type="paragraph" w:styleId="Nadpis5">
    <w:name w:val="heading 5"/>
    <w:basedOn w:val="Normln"/>
    <w:next w:val="Normln"/>
    <w:rsid w:val="00312756"/>
    <w:pPr>
      <w:outlineLvl w:val="4"/>
    </w:pPr>
    <w:rPr>
      <w:bCs/>
      <w:iCs/>
      <w:szCs w:val="26"/>
    </w:rPr>
  </w:style>
  <w:style w:type="paragraph" w:styleId="Nadpis6">
    <w:name w:val="heading 6"/>
    <w:basedOn w:val="Normln"/>
    <w:next w:val="Normln"/>
    <w:rsid w:val="00312756"/>
    <w:pPr>
      <w:outlineLvl w:val="5"/>
    </w:pPr>
    <w:rPr>
      <w:bCs/>
      <w:szCs w:val="22"/>
    </w:rPr>
  </w:style>
  <w:style w:type="paragraph" w:styleId="Nadpis7">
    <w:name w:val="heading 7"/>
    <w:basedOn w:val="Normln"/>
    <w:next w:val="Normln"/>
    <w:rsid w:val="00312756"/>
    <w:pPr>
      <w:outlineLvl w:val="6"/>
    </w:pPr>
  </w:style>
  <w:style w:type="paragraph" w:styleId="Nadpis8">
    <w:name w:val="heading 8"/>
    <w:basedOn w:val="Normln"/>
    <w:next w:val="Normln"/>
    <w:rsid w:val="00312756"/>
    <w:pPr>
      <w:outlineLvl w:val="7"/>
    </w:pPr>
    <w:rPr>
      <w:iCs/>
    </w:rPr>
  </w:style>
  <w:style w:type="paragraph" w:styleId="Nadpis9">
    <w:name w:val="heading 9"/>
    <w:basedOn w:val="Normln"/>
    <w:next w:val="Normln"/>
    <w:rsid w:val="00312756"/>
    <w:pPr>
      <w:outlineLvl w:val="8"/>
    </w:pPr>
    <w:rPr>
      <w:rFonts w:cs="Arial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bsah1">
    <w:name w:val="toc 1"/>
    <w:basedOn w:val="Normln"/>
    <w:next w:val="Body"/>
    <w:uiPriority w:val="39"/>
    <w:rsid w:val="00312756"/>
    <w:pPr>
      <w:spacing w:before="280" w:after="137"/>
      <w:ind w:left="567" w:hanging="567"/>
    </w:pPr>
  </w:style>
  <w:style w:type="paragraph" w:customStyle="1" w:styleId="Body">
    <w:name w:val="Body"/>
    <w:basedOn w:val="Normln"/>
    <w:link w:val="BodyChar"/>
    <w:qFormat/>
    <w:rsid w:val="00312756"/>
    <w:pPr>
      <w:spacing w:after="137"/>
      <w:jc w:val="both"/>
    </w:pPr>
  </w:style>
  <w:style w:type="paragraph" w:customStyle="1" w:styleId="Body1">
    <w:name w:val="Body 1"/>
    <w:basedOn w:val="Normln"/>
    <w:qFormat/>
    <w:rsid w:val="00312756"/>
    <w:pPr>
      <w:spacing w:after="137"/>
      <w:ind w:left="567"/>
      <w:jc w:val="both"/>
    </w:pPr>
  </w:style>
  <w:style w:type="paragraph" w:customStyle="1" w:styleId="Body2">
    <w:name w:val="Body 2"/>
    <w:basedOn w:val="Normln"/>
    <w:link w:val="Body2Char"/>
    <w:qFormat/>
    <w:rsid w:val="00312756"/>
    <w:pPr>
      <w:spacing w:after="137"/>
      <w:ind w:left="1247"/>
      <w:jc w:val="both"/>
    </w:pPr>
  </w:style>
  <w:style w:type="paragraph" w:customStyle="1" w:styleId="Body3">
    <w:name w:val="Body 3"/>
    <w:basedOn w:val="Normln"/>
    <w:qFormat/>
    <w:rsid w:val="00312756"/>
    <w:pPr>
      <w:spacing w:after="137"/>
      <w:ind w:left="2041"/>
      <w:jc w:val="both"/>
    </w:pPr>
  </w:style>
  <w:style w:type="paragraph" w:customStyle="1" w:styleId="Body4">
    <w:name w:val="Body 4"/>
    <w:basedOn w:val="Normln"/>
    <w:rsid w:val="00312756"/>
    <w:pPr>
      <w:spacing w:after="137"/>
      <w:ind w:left="2722"/>
      <w:jc w:val="both"/>
    </w:pPr>
  </w:style>
  <w:style w:type="paragraph" w:customStyle="1" w:styleId="Body5">
    <w:name w:val="Body 5"/>
    <w:basedOn w:val="Normln"/>
    <w:rsid w:val="00312756"/>
    <w:pPr>
      <w:spacing w:after="137"/>
      <w:ind w:left="3289"/>
      <w:jc w:val="both"/>
    </w:pPr>
  </w:style>
  <w:style w:type="paragraph" w:customStyle="1" w:styleId="Body6">
    <w:name w:val="Body 6"/>
    <w:basedOn w:val="Normln"/>
    <w:rsid w:val="00312756"/>
    <w:pPr>
      <w:spacing w:after="137"/>
      <w:ind w:left="3969"/>
      <w:jc w:val="both"/>
    </w:pPr>
  </w:style>
  <w:style w:type="paragraph" w:customStyle="1" w:styleId="Level1">
    <w:name w:val="Level 1"/>
    <w:basedOn w:val="Normln"/>
    <w:next w:val="Body1"/>
    <w:link w:val="Level1Char"/>
    <w:qFormat/>
    <w:rsid w:val="00312756"/>
    <w:pPr>
      <w:numPr>
        <w:numId w:val="23"/>
      </w:numPr>
      <w:spacing w:before="280" w:after="137"/>
      <w:jc w:val="both"/>
    </w:pPr>
    <w:rPr>
      <w:rFonts w:ascii="Arial Bold" w:hAnsi="Arial Bold"/>
      <w:b/>
      <w:sz w:val="22"/>
    </w:rPr>
  </w:style>
  <w:style w:type="paragraph" w:customStyle="1" w:styleId="Level2">
    <w:name w:val="Level 2"/>
    <w:basedOn w:val="Normln"/>
    <w:next w:val="Body2"/>
    <w:link w:val="Level2Char1"/>
    <w:qFormat/>
    <w:rsid w:val="00312756"/>
    <w:pPr>
      <w:numPr>
        <w:ilvl w:val="1"/>
        <w:numId w:val="23"/>
      </w:numPr>
      <w:spacing w:after="137"/>
      <w:jc w:val="both"/>
    </w:pPr>
    <w:rPr>
      <w:rFonts w:ascii="Arial Bold" w:hAnsi="Arial Bold"/>
      <w:b/>
      <w:sz w:val="21"/>
    </w:rPr>
  </w:style>
  <w:style w:type="paragraph" w:customStyle="1" w:styleId="Level3">
    <w:name w:val="Level 3"/>
    <w:basedOn w:val="Normln"/>
    <w:next w:val="Body3"/>
    <w:link w:val="Level3Char"/>
    <w:qFormat/>
    <w:rsid w:val="00312756"/>
    <w:pPr>
      <w:numPr>
        <w:ilvl w:val="2"/>
        <w:numId w:val="23"/>
      </w:numPr>
      <w:spacing w:after="137"/>
      <w:jc w:val="both"/>
    </w:pPr>
  </w:style>
  <w:style w:type="paragraph" w:customStyle="1" w:styleId="Level4">
    <w:name w:val="Level 4"/>
    <w:basedOn w:val="Normln"/>
    <w:next w:val="Body4"/>
    <w:link w:val="Level4Char"/>
    <w:qFormat/>
    <w:rsid w:val="00312756"/>
    <w:pPr>
      <w:numPr>
        <w:ilvl w:val="3"/>
        <w:numId w:val="23"/>
      </w:numPr>
      <w:spacing w:after="137"/>
      <w:jc w:val="both"/>
    </w:pPr>
  </w:style>
  <w:style w:type="paragraph" w:customStyle="1" w:styleId="Level5">
    <w:name w:val="Level 5"/>
    <w:basedOn w:val="Normln"/>
    <w:next w:val="Body5"/>
    <w:qFormat/>
    <w:rsid w:val="00312756"/>
    <w:pPr>
      <w:numPr>
        <w:ilvl w:val="4"/>
        <w:numId w:val="23"/>
      </w:numPr>
      <w:spacing w:after="137"/>
      <w:jc w:val="both"/>
    </w:pPr>
  </w:style>
  <w:style w:type="paragraph" w:customStyle="1" w:styleId="Level6">
    <w:name w:val="Level 6"/>
    <w:basedOn w:val="Normln"/>
    <w:next w:val="Body6"/>
    <w:rsid w:val="00312756"/>
    <w:pPr>
      <w:numPr>
        <w:ilvl w:val="5"/>
        <w:numId w:val="23"/>
      </w:numPr>
      <w:spacing w:after="137"/>
      <w:jc w:val="both"/>
    </w:pPr>
  </w:style>
  <w:style w:type="paragraph" w:customStyle="1" w:styleId="Parties">
    <w:name w:val="Parties"/>
    <w:basedOn w:val="Normln"/>
    <w:link w:val="PartiesChar"/>
    <w:qFormat/>
    <w:rsid w:val="00312756"/>
    <w:pPr>
      <w:numPr>
        <w:numId w:val="1"/>
      </w:numPr>
      <w:spacing w:after="137"/>
      <w:jc w:val="both"/>
    </w:pPr>
  </w:style>
  <w:style w:type="paragraph" w:customStyle="1" w:styleId="Recitals">
    <w:name w:val="Recitals"/>
    <w:basedOn w:val="Normln"/>
    <w:qFormat/>
    <w:rsid w:val="00312756"/>
    <w:pPr>
      <w:numPr>
        <w:numId w:val="2"/>
      </w:numPr>
      <w:spacing w:after="137"/>
      <w:jc w:val="both"/>
    </w:pPr>
  </w:style>
  <w:style w:type="paragraph" w:customStyle="1" w:styleId="alpha1">
    <w:name w:val="alpha 1"/>
    <w:basedOn w:val="Normln"/>
    <w:qFormat/>
    <w:rsid w:val="00312756"/>
    <w:pPr>
      <w:numPr>
        <w:numId w:val="3"/>
      </w:numPr>
      <w:spacing w:after="137"/>
      <w:jc w:val="both"/>
    </w:pPr>
  </w:style>
  <w:style w:type="paragraph" w:customStyle="1" w:styleId="alpha2">
    <w:name w:val="alpha 2"/>
    <w:basedOn w:val="Normln"/>
    <w:qFormat/>
    <w:rsid w:val="00312756"/>
    <w:pPr>
      <w:numPr>
        <w:numId w:val="4"/>
      </w:numPr>
      <w:spacing w:after="137"/>
      <w:jc w:val="both"/>
    </w:pPr>
  </w:style>
  <w:style w:type="paragraph" w:customStyle="1" w:styleId="alpha3">
    <w:name w:val="alpha 3"/>
    <w:basedOn w:val="Normln"/>
    <w:uiPriority w:val="99"/>
    <w:qFormat/>
    <w:rsid w:val="00312756"/>
    <w:pPr>
      <w:numPr>
        <w:numId w:val="5"/>
      </w:numPr>
      <w:spacing w:after="137"/>
      <w:jc w:val="both"/>
    </w:pPr>
  </w:style>
  <w:style w:type="paragraph" w:customStyle="1" w:styleId="alpha4">
    <w:name w:val="alpha 4"/>
    <w:basedOn w:val="Normln"/>
    <w:uiPriority w:val="99"/>
    <w:rsid w:val="00312756"/>
    <w:pPr>
      <w:numPr>
        <w:numId w:val="6"/>
      </w:numPr>
      <w:spacing w:after="137"/>
      <w:jc w:val="both"/>
    </w:pPr>
  </w:style>
  <w:style w:type="paragraph" w:customStyle="1" w:styleId="alpha5">
    <w:name w:val="alpha 5"/>
    <w:basedOn w:val="Normln"/>
    <w:uiPriority w:val="99"/>
    <w:rsid w:val="00312756"/>
    <w:pPr>
      <w:numPr>
        <w:numId w:val="7"/>
      </w:numPr>
      <w:spacing w:after="137"/>
      <w:jc w:val="both"/>
    </w:pPr>
  </w:style>
  <w:style w:type="paragraph" w:customStyle="1" w:styleId="alpha6">
    <w:name w:val="alpha 6"/>
    <w:basedOn w:val="Normln"/>
    <w:rsid w:val="00312756"/>
    <w:pPr>
      <w:numPr>
        <w:numId w:val="8"/>
      </w:numPr>
      <w:spacing w:after="137"/>
      <w:jc w:val="both"/>
    </w:pPr>
  </w:style>
  <w:style w:type="paragraph" w:customStyle="1" w:styleId="bullet1">
    <w:name w:val="bullet 1"/>
    <w:basedOn w:val="Normln"/>
    <w:uiPriority w:val="2"/>
    <w:qFormat/>
    <w:rsid w:val="00312756"/>
    <w:pPr>
      <w:numPr>
        <w:numId w:val="9"/>
      </w:numPr>
      <w:spacing w:after="137"/>
      <w:jc w:val="both"/>
    </w:pPr>
  </w:style>
  <w:style w:type="paragraph" w:customStyle="1" w:styleId="bullet2">
    <w:name w:val="bullet 2"/>
    <w:basedOn w:val="Normln"/>
    <w:uiPriority w:val="2"/>
    <w:qFormat/>
    <w:rsid w:val="00312756"/>
    <w:pPr>
      <w:numPr>
        <w:numId w:val="10"/>
      </w:numPr>
      <w:spacing w:after="137"/>
      <w:jc w:val="both"/>
    </w:pPr>
  </w:style>
  <w:style w:type="paragraph" w:customStyle="1" w:styleId="bullet3">
    <w:name w:val="bullet 3"/>
    <w:basedOn w:val="Normln"/>
    <w:rsid w:val="00312756"/>
    <w:pPr>
      <w:numPr>
        <w:numId w:val="11"/>
      </w:numPr>
      <w:spacing w:after="137"/>
      <w:jc w:val="both"/>
    </w:pPr>
  </w:style>
  <w:style w:type="paragraph" w:customStyle="1" w:styleId="bullet4">
    <w:name w:val="bullet 4"/>
    <w:basedOn w:val="Normln"/>
    <w:rsid w:val="00312756"/>
    <w:pPr>
      <w:numPr>
        <w:numId w:val="12"/>
      </w:numPr>
      <w:spacing w:after="137"/>
      <w:jc w:val="both"/>
    </w:pPr>
  </w:style>
  <w:style w:type="paragraph" w:customStyle="1" w:styleId="bullet5">
    <w:name w:val="bullet 5"/>
    <w:basedOn w:val="Normln"/>
    <w:rsid w:val="00312756"/>
    <w:pPr>
      <w:numPr>
        <w:numId w:val="13"/>
      </w:numPr>
      <w:spacing w:after="137"/>
      <w:jc w:val="both"/>
    </w:pPr>
  </w:style>
  <w:style w:type="paragraph" w:customStyle="1" w:styleId="bullet6">
    <w:name w:val="bullet 6"/>
    <w:basedOn w:val="Normln"/>
    <w:rsid w:val="00312756"/>
    <w:pPr>
      <w:numPr>
        <w:numId w:val="14"/>
      </w:numPr>
      <w:spacing w:after="137"/>
      <w:jc w:val="both"/>
    </w:pPr>
  </w:style>
  <w:style w:type="paragraph" w:customStyle="1" w:styleId="roman1">
    <w:name w:val="roman 1"/>
    <w:basedOn w:val="Normln"/>
    <w:qFormat/>
    <w:rsid w:val="00312756"/>
    <w:pPr>
      <w:numPr>
        <w:numId w:val="15"/>
      </w:numPr>
      <w:spacing w:after="137"/>
      <w:jc w:val="both"/>
    </w:pPr>
  </w:style>
  <w:style w:type="paragraph" w:customStyle="1" w:styleId="roman2">
    <w:name w:val="roman 2"/>
    <w:basedOn w:val="Normln"/>
    <w:qFormat/>
    <w:rsid w:val="00312756"/>
    <w:pPr>
      <w:numPr>
        <w:numId w:val="16"/>
      </w:numPr>
      <w:spacing w:after="137"/>
      <w:jc w:val="both"/>
    </w:pPr>
  </w:style>
  <w:style w:type="paragraph" w:customStyle="1" w:styleId="roman3">
    <w:name w:val="roman 3"/>
    <w:basedOn w:val="Normln"/>
    <w:rsid w:val="00312756"/>
    <w:pPr>
      <w:numPr>
        <w:numId w:val="17"/>
      </w:numPr>
      <w:spacing w:after="137"/>
      <w:jc w:val="both"/>
    </w:pPr>
  </w:style>
  <w:style w:type="paragraph" w:customStyle="1" w:styleId="roman4">
    <w:name w:val="roman 4"/>
    <w:basedOn w:val="Normln"/>
    <w:rsid w:val="00312756"/>
    <w:pPr>
      <w:numPr>
        <w:numId w:val="18"/>
      </w:numPr>
      <w:spacing w:after="137"/>
      <w:jc w:val="both"/>
    </w:pPr>
  </w:style>
  <w:style w:type="paragraph" w:customStyle="1" w:styleId="roman5">
    <w:name w:val="roman 5"/>
    <w:basedOn w:val="Normln"/>
    <w:rsid w:val="00312756"/>
    <w:pPr>
      <w:numPr>
        <w:numId w:val="19"/>
      </w:numPr>
      <w:tabs>
        <w:tab w:val="left" w:pos="3289"/>
      </w:tabs>
      <w:spacing w:after="137"/>
      <w:jc w:val="both"/>
    </w:pPr>
  </w:style>
  <w:style w:type="paragraph" w:customStyle="1" w:styleId="roman6">
    <w:name w:val="roman 6"/>
    <w:basedOn w:val="Normln"/>
    <w:rsid w:val="00312756"/>
    <w:pPr>
      <w:numPr>
        <w:numId w:val="20"/>
      </w:numPr>
      <w:spacing w:after="137"/>
      <w:jc w:val="both"/>
    </w:pPr>
  </w:style>
  <w:style w:type="paragraph" w:customStyle="1" w:styleId="CellHead">
    <w:name w:val="CellHead"/>
    <w:basedOn w:val="Normln"/>
    <w:rsid w:val="00312756"/>
    <w:pPr>
      <w:keepNext/>
      <w:spacing w:before="60" w:after="60" w:line="259" w:lineRule="auto"/>
    </w:pPr>
    <w:rPr>
      <w:b/>
    </w:rPr>
  </w:style>
  <w:style w:type="paragraph" w:styleId="Textkomente">
    <w:name w:val="annotation text"/>
    <w:basedOn w:val="Normln"/>
    <w:link w:val="TextkomenteChar"/>
    <w:semiHidden/>
    <w:rsid w:val="006C328D"/>
  </w:style>
  <w:style w:type="paragraph" w:customStyle="1" w:styleId="Level2NotBold">
    <w:name w:val="Level 2 Not Bold"/>
    <w:basedOn w:val="Level2"/>
    <w:next w:val="Body2"/>
    <w:link w:val="Level2NotBoldChar"/>
    <w:qFormat/>
    <w:rsid w:val="00A70BF4"/>
    <w:rPr>
      <w:rFonts w:ascii="Arial" w:hAnsi="Arial"/>
      <w:b w:val="0"/>
      <w:sz w:val="20"/>
    </w:rPr>
  </w:style>
  <w:style w:type="paragraph" w:customStyle="1" w:styleId="Head1">
    <w:name w:val="Head 1"/>
    <w:basedOn w:val="Normln"/>
    <w:next w:val="Body1"/>
    <w:rsid w:val="00312756"/>
    <w:pPr>
      <w:keepNext/>
      <w:spacing w:before="280" w:after="137"/>
      <w:ind w:left="567"/>
      <w:jc w:val="both"/>
      <w:outlineLvl w:val="0"/>
    </w:pPr>
    <w:rPr>
      <w:b/>
      <w:kern w:val="22"/>
      <w:sz w:val="22"/>
    </w:rPr>
  </w:style>
  <w:style w:type="paragraph" w:customStyle="1" w:styleId="Head2">
    <w:name w:val="Head 2"/>
    <w:basedOn w:val="Normln"/>
    <w:next w:val="Body2"/>
    <w:rsid w:val="00312756"/>
    <w:pPr>
      <w:keepNext/>
      <w:spacing w:before="280" w:after="60"/>
      <w:ind w:left="1247"/>
      <w:jc w:val="both"/>
      <w:outlineLvl w:val="1"/>
    </w:pPr>
    <w:rPr>
      <w:b/>
      <w:kern w:val="21"/>
      <w:sz w:val="21"/>
    </w:rPr>
  </w:style>
  <w:style w:type="paragraph" w:customStyle="1" w:styleId="Head3">
    <w:name w:val="Head 3"/>
    <w:basedOn w:val="Normln"/>
    <w:next w:val="Body3"/>
    <w:rsid w:val="00312756"/>
    <w:pPr>
      <w:keepNext/>
      <w:spacing w:before="280" w:after="40"/>
      <w:ind w:left="2041"/>
      <w:jc w:val="both"/>
      <w:outlineLvl w:val="2"/>
    </w:pPr>
    <w:rPr>
      <w:b/>
    </w:rPr>
  </w:style>
  <w:style w:type="paragraph" w:customStyle="1" w:styleId="SubHead">
    <w:name w:val="SubHead"/>
    <w:basedOn w:val="Normln"/>
    <w:next w:val="Body"/>
    <w:rsid w:val="00312756"/>
    <w:pPr>
      <w:keepNext/>
      <w:spacing w:before="120" w:after="137"/>
      <w:jc w:val="both"/>
      <w:outlineLvl w:val="0"/>
    </w:pPr>
    <w:rPr>
      <w:b/>
      <w:kern w:val="21"/>
      <w:sz w:val="21"/>
    </w:rPr>
  </w:style>
  <w:style w:type="paragraph" w:customStyle="1" w:styleId="SchedApps">
    <w:name w:val="Sched/Apps"/>
    <w:basedOn w:val="Normln"/>
    <w:next w:val="Body"/>
    <w:link w:val="SchedAppsChar"/>
    <w:qFormat/>
    <w:rsid w:val="00312756"/>
    <w:pPr>
      <w:keepNext/>
      <w:pageBreakBefore/>
      <w:spacing w:after="240"/>
      <w:jc w:val="center"/>
      <w:outlineLvl w:val="3"/>
    </w:pPr>
    <w:rPr>
      <w:b/>
      <w:kern w:val="23"/>
      <w:sz w:val="23"/>
    </w:rPr>
  </w:style>
  <w:style w:type="paragraph" w:customStyle="1" w:styleId="Schedule1">
    <w:name w:val="Schedule 1"/>
    <w:basedOn w:val="Normln"/>
    <w:qFormat/>
    <w:rsid w:val="00312756"/>
    <w:pPr>
      <w:numPr>
        <w:numId w:val="21"/>
      </w:numPr>
      <w:spacing w:after="137"/>
      <w:jc w:val="both"/>
    </w:pPr>
  </w:style>
  <w:style w:type="paragraph" w:customStyle="1" w:styleId="Schedule2">
    <w:name w:val="Schedule 2"/>
    <w:basedOn w:val="Normln"/>
    <w:link w:val="Schedule2Char"/>
    <w:qFormat/>
    <w:rsid w:val="00312756"/>
    <w:pPr>
      <w:numPr>
        <w:ilvl w:val="1"/>
        <w:numId w:val="21"/>
      </w:numPr>
      <w:spacing w:after="137"/>
      <w:jc w:val="both"/>
    </w:pPr>
  </w:style>
  <w:style w:type="paragraph" w:customStyle="1" w:styleId="Schedule3">
    <w:name w:val="Schedule 3"/>
    <w:basedOn w:val="Normln"/>
    <w:rsid w:val="00312756"/>
    <w:pPr>
      <w:numPr>
        <w:ilvl w:val="2"/>
        <w:numId w:val="21"/>
      </w:numPr>
      <w:spacing w:after="137"/>
      <w:jc w:val="both"/>
    </w:pPr>
  </w:style>
  <w:style w:type="paragraph" w:customStyle="1" w:styleId="Schedule4">
    <w:name w:val="Schedule 4"/>
    <w:basedOn w:val="Normln"/>
    <w:rsid w:val="00312756"/>
    <w:pPr>
      <w:numPr>
        <w:ilvl w:val="3"/>
        <w:numId w:val="21"/>
      </w:numPr>
      <w:spacing w:after="137"/>
      <w:jc w:val="both"/>
    </w:pPr>
  </w:style>
  <w:style w:type="paragraph" w:customStyle="1" w:styleId="Schedule5">
    <w:name w:val="Schedule 5"/>
    <w:basedOn w:val="Normln"/>
    <w:rsid w:val="00312756"/>
    <w:pPr>
      <w:numPr>
        <w:ilvl w:val="4"/>
        <w:numId w:val="21"/>
      </w:numPr>
      <w:spacing w:after="137"/>
      <w:jc w:val="both"/>
    </w:pPr>
  </w:style>
  <w:style w:type="paragraph" w:customStyle="1" w:styleId="Schedule6">
    <w:name w:val="Schedule 6"/>
    <w:basedOn w:val="Normln"/>
    <w:rsid w:val="00312756"/>
    <w:pPr>
      <w:numPr>
        <w:ilvl w:val="5"/>
        <w:numId w:val="21"/>
      </w:numPr>
      <w:spacing w:after="137"/>
      <w:jc w:val="both"/>
    </w:pPr>
  </w:style>
  <w:style w:type="paragraph" w:customStyle="1" w:styleId="TCLevel1">
    <w:name w:val="T+C Level 1"/>
    <w:basedOn w:val="Normln"/>
    <w:next w:val="TCLevel2"/>
    <w:rsid w:val="00312756"/>
    <w:pPr>
      <w:keepNext/>
      <w:numPr>
        <w:numId w:val="22"/>
      </w:numPr>
      <w:spacing w:before="140" w:after="137"/>
      <w:jc w:val="both"/>
      <w:outlineLvl w:val="0"/>
    </w:pPr>
    <w:rPr>
      <w:b/>
    </w:rPr>
  </w:style>
  <w:style w:type="paragraph" w:customStyle="1" w:styleId="TCLevel2">
    <w:name w:val="T+C Level 2"/>
    <w:basedOn w:val="Normln"/>
    <w:rsid w:val="00312756"/>
    <w:pPr>
      <w:numPr>
        <w:ilvl w:val="1"/>
        <w:numId w:val="22"/>
      </w:numPr>
      <w:spacing w:after="137"/>
      <w:jc w:val="both"/>
      <w:outlineLvl w:val="1"/>
    </w:pPr>
  </w:style>
  <w:style w:type="paragraph" w:customStyle="1" w:styleId="TCLevel3">
    <w:name w:val="T+C Level 3"/>
    <w:basedOn w:val="Normln"/>
    <w:rsid w:val="00312756"/>
    <w:pPr>
      <w:numPr>
        <w:ilvl w:val="2"/>
        <w:numId w:val="22"/>
      </w:numPr>
      <w:spacing w:after="137"/>
      <w:jc w:val="both"/>
      <w:outlineLvl w:val="2"/>
    </w:pPr>
  </w:style>
  <w:style w:type="paragraph" w:customStyle="1" w:styleId="TCLevel4">
    <w:name w:val="T+C Level 4"/>
    <w:basedOn w:val="Normln"/>
    <w:rsid w:val="00312756"/>
    <w:pPr>
      <w:numPr>
        <w:ilvl w:val="3"/>
        <w:numId w:val="22"/>
      </w:numPr>
      <w:spacing w:after="137"/>
      <w:jc w:val="both"/>
      <w:outlineLvl w:val="3"/>
    </w:pPr>
  </w:style>
  <w:style w:type="paragraph" w:customStyle="1" w:styleId="AddressBlock">
    <w:name w:val="Address Block"/>
    <w:basedOn w:val="Normln"/>
    <w:qFormat/>
    <w:rsid w:val="00312756"/>
    <w:pPr>
      <w:framePr w:w="3839" w:h="1701" w:hRule="exact" w:hSpace="181" w:wrap="around" w:vAnchor="page" w:hAnchor="page" w:x="801" w:y="13564"/>
      <w:spacing w:line="180" w:lineRule="exact"/>
    </w:pPr>
    <w:rPr>
      <w:rFonts w:eastAsiaTheme="minorEastAsia" w:cstheme="minorBidi"/>
      <w:kern w:val="0"/>
      <w:sz w:val="14"/>
      <w:szCs w:val="22"/>
      <w:lang w:eastAsia="en-GB"/>
    </w:rPr>
  </w:style>
  <w:style w:type="paragraph" w:customStyle="1" w:styleId="DocID">
    <w:name w:val="Doc ID"/>
    <w:basedOn w:val="Normln"/>
    <w:rsid w:val="00312756"/>
    <w:pPr>
      <w:pBdr>
        <w:top w:val="single" w:sz="4" w:space="1" w:color="auto"/>
      </w:pBdr>
      <w:spacing w:line="160" w:lineRule="atLeast"/>
    </w:pPr>
    <w:rPr>
      <w:color w:val="4D4F53"/>
      <w:sz w:val="15"/>
    </w:rPr>
  </w:style>
  <w:style w:type="paragraph" w:customStyle="1" w:styleId="DocumentMap">
    <w:name w:val="DocumentMap"/>
    <w:basedOn w:val="Normln"/>
    <w:rsid w:val="00312756"/>
  </w:style>
  <w:style w:type="paragraph" w:styleId="Zpat">
    <w:name w:val="footer"/>
    <w:basedOn w:val="Normln"/>
    <w:link w:val="ZpatChar"/>
    <w:uiPriority w:val="99"/>
    <w:rsid w:val="00312756"/>
    <w:pPr>
      <w:spacing w:before="120" w:after="120"/>
      <w:jc w:val="both"/>
    </w:pPr>
    <w:rPr>
      <w:kern w:val="16"/>
      <w:sz w:val="16"/>
    </w:rPr>
  </w:style>
  <w:style w:type="character" w:styleId="Znakapoznpodarou">
    <w:name w:val="footnote reference"/>
    <w:basedOn w:val="Standardnpsmoodstavce"/>
    <w:semiHidden/>
    <w:rsid w:val="006C328D"/>
    <w:rPr>
      <w:rFonts w:ascii="Arial" w:hAnsi="Arial"/>
      <w:kern w:val="2"/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qFormat/>
    <w:rsid w:val="006C328D"/>
    <w:pPr>
      <w:keepLines/>
      <w:tabs>
        <w:tab w:val="left" w:pos="227"/>
      </w:tabs>
      <w:spacing w:after="60" w:line="200" w:lineRule="atLeast"/>
      <w:ind w:left="227" w:hanging="227"/>
      <w:jc w:val="both"/>
    </w:pPr>
    <w:rPr>
      <w:sz w:val="16"/>
    </w:rPr>
  </w:style>
  <w:style w:type="paragraph" w:styleId="Zhlav">
    <w:name w:val="header"/>
    <w:basedOn w:val="Normln"/>
    <w:rsid w:val="00312756"/>
    <w:pPr>
      <w:tabs>
        <w:tab w:val="center" w:pos="4366"/>
        <w:tab w:val="right" w:pos="8732"/>
      </w:tabs>
    </w:pPr>
  </w:style>
  <w:style w:type="paragraph" w:customStyle="1" w:styleId="Level7">
    <w:name w:val="Level 7"/>
    <w:basedOn w:val="Normln"/>
    <w:rsid w:val="00312756"/>
    <w:pPr>
      <w:numPr>
        <w:ilvl w:val="6"/>
        <w:numId w:val="23"/>
      </w:numPr>
      <w:spacing w:after="137"/>
      <w:jc w:val="both"/>
      <w:outlineLvl w:val="6"/>
    </w:pPr>
  </w:style>
  <w:style w:type="paragraph" w:customStyle="1" w:styleId="Level8">
    <w:name w:val="Level 8"/>
    <w:basedOn w:val="Normln"/>
    <w:rsid w:val="00312756"/>
    <w:pPr>
      <w:numPr>
        <w:ilvl w:val="7"/>
        <w:numId w:val="23"/>
      </w:numPr>
      <w:spacing w:after="137"/>
      <w:jc w:val="both"/>
      <w:outlineLvl w:val="7"/>
    </w:pPr>
  </w:style>
  <w:style w:type="paragraph" w:customStyle="1" w:styleId="Level9">
    <w:name w:val="Level 9"/>
    <w:basedOn w:val="Normln"/>
    <w:rsid w:val="00312756"/>
    <w:pPr>
      <w:numPr>
        <w:ilvl w:val="8"/>
        <w:numId w:val="23"/>
      </w:numPr>
      <w:spacing w:after="137"/>
      <w:jc w:val="both"/>
      <w:outlineLvl w:val="8"/>
    </w:pPr>
  </w:style>
  <w:style w:type="character" w:styleId="slostrnky">
    <w:name w:val="page number"/>
    <w:basedOn w:val="Standardnpsmoodstavce"/>
    <w:rsid w:val="00312756"/>
    <w:rPr>
      <w:rFonts w:ascii="Arial" w:hAnsi="Arial"/>
      <w:color w:val="4D4F53"/>
      <w:sz w:val="20"/>
    </w:rPr>
  </w:style>
  <w:style w:type="paragraph" w:customStyle="1" w:styleId="Table1">
    <w:name w:val="Table 1"/>
    <w:basedOn w:val="Normln"/>
    <w:rsid w:val="00312756"/>
    <w:pPr>
      <w:numPr>
        <w:numId w:val="24"/>
      </w:numPr>
      <w:spacing w:before="60" w:after="60"/>
      <w:outlineLvl w:val="0"/>
    </w:pPr>
  </w:style>
  <w:style w:type="paragraph" w:customStyle="1" w:styleId="Table2">
    <w:name w:val="Table 2"/>
    <w:basedOn w:val="Normln"/>
    <w:rsid w:val="00312756"/>
    <w:pPr>
      <w:numPr>
        <w:ilvl w:val="1"/>
        <w:numId w:val="24"/>
      </w:numPr>
      <w:spacing w:before="60" w:after="60"/>
      <w:outlineLvl w:val="1"/>
    </w:pPr>
  </w:style>
  <w:style w:type="paragraph" w:customStyle="1" w:styleId="Table3">
    <w:name w:val="Table 3"/>
    <w:basedOn w:val="Normln"/>
    <w:rsid w:val="00312756"/>
    <w:pPr>
      <w:numPr>
        <w:ilvl w:val="2"/>
        <w:numId w:val="24"/>
      </w:numPr>
      <w:spacing w:before="60" w:after="60"/>
      <w:outlineLvl w:val="2"/>
    </w:pPr>
  </w:style>
  <w:style w:type="paragraph" w:customStyle="1" w:styleId="Table4">
    <w:name w:val="Table 4"/>
    <w:basedOn w:val="Normln"/>
    <w:rsid w:val="00312756"/>
    <w:pPr>
      <w:numPr>
        <w:ilvl w:val="3"/>
        <w:numId w:val="24"/>
      </w:numPr>
      <w:spacing w:before="60" w:after="60"/>
      <w:outlineLvl w:val="3"/>
    </w:pPr>
  </w:style>
  <w:style w:type="paragraph" w:customStyle="1" w:styleId="Table5">
    <w:name w:val="Table 5"/>
    <w:basedOn w:val="Normln"/>
    <w:rsid w:val="00312756"/>
    <w:pPr>
      <w:numPr>
        <w:ilvl w:val="4"/>
        <w:numId w:val="24"/>
      </w:numPr>
      <w:spacing w:before="60" w:after="60"/>
      <w:outlineLvl w:val="4"/>
    </w:pPr>
  </w:style>
  <w:style w:type="paragraph" w:customStyle="1" w:styleId="Table6">
    <w:name w:val="Table 6"/>
    <w:basedOn w:val="Normln"/>
    <w:rsid w:val="00312756"/>
    <w:pPr>
      <w:numPr>
        <w:ilvl w:val="5"/>
        <w:numId w:val="24"/>
      </w:numPr>
      <w:spacing w:before="60" w:after="60"/>
      <w:outlineLvl w:val="5"/>
    </w:pPr>
  </w:style>
  <w:style w:type="paragraph" w:customStyle="1" w:styleId="Tablealpha">
    <w:name w:val="Table alpha"/>
    <w:basedOn w:val="CellBody"/>
    <w:rsid w:val="00312756"/>
    <w:pPr>
      <w:numPr>
        <w:numId w:val="25"/>
      </w:numPr>
    </w:pPr>
  </w:style>
  <w:style w:type="paragraph" w:customStyle="1" w:styleId="Tablebullet">
    <w:name w:val="Table bullet"/>
    <w:basedOn w:val="Normln"/>
    <w:rsid w:val="00312756"/>
    <w:pPr>
      <w:numPr>
        <w:numId w:val="26"/>
      </w:numPr>
      <w:spacing w:before="60" w:after="60"/>
    </w:pPr>
  </w:style>
  <w:style w:type="paragraph" w:customStyle="1" w:styleId="Tableroman">
    <w:name w:val="Table roman"/>
    <w:basedOn w:val="CellBody"/>
    <w:rsid w:val="00312756"/>
    <w:pPr>
      <w:numPr>
        <w:numId w:val="27"/>
      </w:numPr>
    </w:pPr>
  </w:style>
  <w:style w:type="paragraph" w:styleId="Obsah2">
    <w:name w:val="toc 2"/>
    <w:basedOn w:val="Normln"/>
    <w:next w:val="Body"/>
    <w:uiPriority w:val="39"/>
    <w:rsid w:val="00312756"/>
    <w:pPr>
      <w:spacing w:before="280" w:after="137"/>
      <w:ind w:left="1247" w:hanging="680"/>
    </w:pPr>
  </w:style>
  <w:style w:type="paragraph" w:styleId="Obsah3">
    <w:name w:val="toc 3"/>
    <w:basedOn w:val="Normln"/>
    <w:next w:val="Body"/>
    <w:uiPriority w:val="39"/>
    <w:rsid w:val="00312756"/>
    <w:pPr>
      <w:spacing w:before="280" w:after="137"/>
      <w:ind w:left="2041" w:hanging="794"/>
    </w:pPr>
  </w:style>
  <w:style w:type="paragraph" w:styleId="Obsah4">
    <w:name w:val="toc 4"/>
    <w:basedOn w:val="Normln"/>
    <w:next w:val="Body"/>
    <w:uiPriority w:val="39"/>
    <w:rsid w:val="00312756"/>
    <w:pPr>
      <w:spacing w:before="280" w:after="137"/>
      <w:ind w:left="2041" w:hanging="794"/>
    </w:pPr>
  </w:style>
  <w:style w:type="paragraph" w:styleId="Obsah5">
    <w:name w:val="toc 5"/>
    <w:basedOn w:val="Normln"/>
    <w:next w:val="Body"/>
    <w:semiHidden/>
    <w:rsid w:val="006C328D"/>
  </w:style>
  <w:style w:type="paragraph" w:styleId="Obsah6">
    <w:name w:val="toc 6"/>
    <w:basedOn w:val="Normln"/>
    <w:next w:val="Body"/>
    <w:semiHidden/>
    <w:rsid w:val="006C328D"/>
  </w:style>
  <w:style w:type="paragraph" w:styleId="Obsah7">
    <w:name w:val="toc 7"/>
    <w:basedOn w:val="Normln"/>
    <w:next w:val="Body"/>
    <w:semiHidden/>
    <w:rsid w:val="006C328D"/>
  </w:style>
  <w:style w:type="paragraph" w:styleId="Obsah8">
    <w:name w:val="toc 8"/>
    <w:basedOn w:val="Normln"/>
    <w:next w:val="Body"/>
    <w:semiHidden/>
    <w:rsid w:val="006C328D"/>
  </w:style>
  <w:style w:type="paragraph" w:styleId="Obsah9">
    <w:name w:val="toc 9"/>
    <w:basedOn w:val="Normln"/>
    <w:next w:val="Body"/>
    <w:semiHidden/>
    <w:rsid w:val="006C328D"/>
  </w:style>
  <w:style w:type="paragraph" w:customStyle="1" w:styleId="Co-names">
    <w:name w:val="Co-names"/>
    <w:basedOn w:val="Normln"/>
    <w:next w:val="Normln"/>
    <w:rsid w:val="00312756"/>
    <w:pPr>
      <w:spacing w:before="137" w:after="137"/>
      <w:jc w:val="center"/>
    </w:pPr>
    <w:rPr>
      <w:rFonts w:eastAsia="SimSun"/>
      <w:b/>
      <w:kern w:val="24"/>
      <w:sz w:val="24"/>
    </w:rPr>
  </w:style>
  <w:style w:type="paragraph" w:customStyle="1" w:styleId="CoverPageDate">
    <w:name w:val="Cover Page Date"/>
    <w:basedOn w:val="Body"/>
    <w:qFormat/>
    <w:rsid w:val="00312756"/>
    <w:pPr>
      <w:framePr w:hSpace="180" w:wrap="around" w:vAnchor="text" w:hAnchor="text" w:y="1"/>
      <w:suppressOverlap/>
      <w:jc w:val="center"/>
    </w:pPr>
    <w:rPr>
      <w:rFonts w:eastAsiaTheme="minorEastAsia"/>
    </w:rPr>
  </w:style>
  <w:style w:type="paragraph" w:customStyle="1" w:styleId="CoverPageText">
    <w:name w:val="Cover Page Text"/>
    <w:basedOn w:val="Body"/>
    <w:rsid w:val="00312756"/>
    <w:pPr>
      <w:jc w:val="center"/>
    </w:pPr>
    <w:rPr>
      <w:sz w:val="24"/>
    </w:rPr>
  </w:style>
  <w:style w:type="character" w:styleId="Hypertextovodkaz">
    <w:name w:val="Hyperlink"/>
    <w:basedOn w:val="Standardnpsmoodstavce"/>
    <w:uiPriority w:val="99"/>
    <w:rsid w:val="00312756"/>
    <w:rPr>
      <w:rFonts w:ascii="Arial" w:hAnsi="Arial"/>
      <w:color w:val="C75B12"/>
      <w:sz w:val="20"/>
      <w:u w:val="none"/>
    </w:rPr>
  </w:style>
  <w:style w:type="paragraph" w:customStyle="1" w:styleId="CoverPageTitle">
    <w:name w:val="Cover Page Title"/>
    <w:basedOn w:val="Normln"/>
    <w:next w:val="Normln"/>
    <w:rsid w:val="00312756"/>
    <w:pPr>
      <w:keepNext/>
      <w:spacing w:before="240" w:after="120"/>
      <w:jc w:val="center"/>
    </w:pPr>
    <w:rPr>
      <w:rFonts w:eastAsia="SimSun"/>
      <w:sz w:val="28"/>
      <w:szCs w:val="28"/>
    </w:rPr>
  </w:style>
  <w:style w:type="paragraph" w:customStyle="1" w:styleId="Draft">
    <w:name w:val="Draft"/>
    <w:basedOn w:val="Normln"/>
    <w:rsid w:val="00312756"/>
  </w:style>
  <w:style w:type="character" w:styleId="Odkaznavysvtlivky">
    <w:name w:val="endnote reference"/>
    <w:basedOn w:val="Standardnpsmoodstavce"/>
    <w:semiHidden/>
    <w:rsid w:val="006C328D"/>
    <w:rPr>
      <w:rFonts w:ascii="Arial" w:hAnsi="Arial"/>
      <w:vertAlign w:val="superscript"/>
    </w:rPr>
  </w:style>
  <w:style w:type="paragraph" w:styleId="Textvysvtlivek">
    <w:name w:val="endnote text"/>
    <w:basedOn w:val="Normln"/>
    <w:semiHidden/>
    <w:rsid w:val="006C328D"/>
  </w:style>
  <w:style w:type="paragraph" w:customStyle="1" w:styleId="Head">
    <w:name w:val="Head"/>
    <w:basedOn w:val="Normln"/>
    <w:next w:val="Body"/>
    <w:uiPriority w:val="2"/>
    <w:qFormat/>
    <w:rsid w:val="00312756"/>
    <w:pPr>
      <w:keepNext/>
      <w:spacing w:before="280" w:after="137"/>
      <w:jc w:val="both"/>
      <w:outlineLvl w:val="0"/>
    </w:pPr>
    <w:rPr>
      <w:b/>
      <w:kern w:val="23"/>
      <w:sz w:val="23"/>
    </w:rPr>
  </w:style>
  <w:style w:type="paragraph" w:styleId="Seznamcitac">
    <w:name w:val="table of authorities"/>
    <w:basedOn w:val="Normln"/>
    <w:next w:val="Normln"/>
    <w:semiHidden/>
    <w:rsid w:val="006C328D"/>
    <w:pPr>
      <w:ind w:left="200" w:hanging="200"/>
    </w:pPr>
  </w:style>
  <w:style w:type="paragraph" w:customStyle="1" w:styleId="CellBody">
    <w:name w:val="CellBody"/>
    <w:basedOn w:val="Normln"/>
    <w:uiPriority w:val="1"/>
    <w:rsid w:val="00312756"/>
    <w:pPr>
      <w:spacing w:before="60" w:after="60"/>
    </w:pPr>
  </w:style>
  <w:style w:type="paragraph" w:customStyle="1" w:styleId="Heading">
    <w:name w:val="Heading"/>
    <w:basedOn w:val="Normln"/>
    <w:qFormat/>
    <w:rsid w:val="00312756"/>
    <w:pPr>
      <w:spacing w:after="137"/>
    </w:pPr>
    <w:rPr>
      <w:b/>
    </w:rPr>
  </w:style>
  <w:style w:type="paragraph" w:customStyle="1" w:styleId="UCAlpha1">
    <w:name w:val="UCAlpha 1"/>
    <w:basedOn w:val="Normln"/>
    <w:rsid w:val="00312756"/>
    <w:pPr>
      <w:numPr>
        <w:numId w:val="28"/>
      </w:numPr>
      <w:spacing w:after="137"/>
      <w:jc w:val="both"/>
    </w:pPr>
  </w:style>
  <w:style w:type="paragraph" w:customStyle="1" w:styleId="UCAlpha2">
    <w:name w:val="UCAlpha 2"/>
    <w:basedOn w:val="Normln"/>
    <w:rsid w:val="00312756"/>
    <w:pPr>
      <w:numPr>
        <w:numId w:val="29"/>
      </w:numPr>
      <w:spacing w:after="137"/>
      <w:jc w:val="both"/>
    </w:pPr>
  </w:style>
  <w:style w:type="paragraph" w:customStyle="1" w:styleId="UCAlpha3">
    <w:name w:val="UCAlpha 3"/>
    <w:basedOn w:val="Normln"/>
    <w:rsid w:val="00312756"/>
    <w:pPr>
      <w:numPr>
        <w:numId w:val="30"/>
      </w:numPr>
      <w:spacing w:after="137"/>
      <w:jc w:val="both"/>
    </w:pPr>
  </w:style>
  <w:style w:type="paragraph" w:customStyle="1" w:styleId="UCAlpha4">
    <w:name w:val="UCAlpha 4"/>
    <w:basedOn w:val="Normln"/>
    <w:rsid w:val="00312756"/>
    <w:pPr>
      <w:numPr>
        <w:numId w:val="31"/>
      </w:numPr>
      <w:spacing w:after="137"/>
      <w:jc w:val="both"/>
    </w:pPr>
  </w:style>
  <w:style w:type="paragraph" w:customStyle="1" w:styleId="UCAlpha5">
    <w:name w:val="UCAlpha 5"/>
    <w:basedOn w:val="Normln"/>
    <w:rsid w:val="00312756"/>
    <w:pPr>
      <w:numPr>
        <w:numId w:val="32"/>
      </w:numPr>
      <w:spacing w:after="137"/>
      <w:jc w:val="both"/>
    </w:pPr>
  </w:style>
  <w:style w:type="paragraph" w:customStyle="1" w:styleId="UCAlpha6">
    <w:name w:val="UCAlpha 6"/>
    <w:basedOn w:val="Normln"/>
    <w:rsid w:val="00312756"/>
    <w:pPr>
      <w:numPr>
        <w:numId w:val="33"/>
      </w:numPr>
      <w:spacing w:after="137"/>
      <w:jc w:val="both"/>
    </w:pPr>
  </w:style>
  <w:style w:type="paragraph" w:customStyle="1" w:styleId="UCRoman1">
    <w:name w:val="UCRoman 1"/>
    <w:basedOn w:val="Normln"/>
    <w:uiPriority w:val="2"/>
    <w:qFormat/>
    <w:rsid w:val="00312756"/>
    <w:pPr>
      <w:numPr>
        <w:numId w:val="34"/>
      </w:numPr>
      <w:spacing w:after="137"/>
      <w:jc w:val="both"/>
    </w:pPr>
  </w:style>
  <w:style w:type="paragraph" w:customStyle="1" w:styleId="UCRoman2">
    <w:name w:val="UCRoman 2"/>
    <w:basedOn w:val="Normln"/>
    <w:rsid w:val="00312756"/>
    <w:pPr>
      <w:numPr>
        <w:numId w:val="35"/>
      </w:numPr>
      <w:spacing w:after="137"/>
      <w:jc w:val="both"/>
    </w:pPr>
  </w:style>
  <w:style w:type="paragraph" w:customStyle="1" w:styleId="doublealpha">
    <w:name w:val="double alpha"/>
    <w:basedOn w:val="Normln"/>
    <w:rsid w:val="00312756"/>
    <w:pPr>
      <w:numPr>
        <w:numId w:val="36"/>
      </w:numPr>
      <w:spacing w:after="137"/>
      <w:jc w:val="both"/>
    </w:pPr>
  </w:style>
  <w:style w:type="paragraph" w:customStyle="1" w:styleId="ListNumbers">
    <w:name w:val="List Numbers"/>
    <w:basedOn w:val="Normln"/>
    <w:rsid w:val="00312756"/>
    <w:pPr>
      <w:numPr>
        <w:numId w:val="37"/>
      </w:numPr>
      <w:spacing w:after="137"/>
      <w:jc w:val="both"/>
      <w:outlineLvl w:val="0"/>
    </w:pPr>
  </w:style>
  <w:style w:type="paragraph" w:customStyle="1" w:styleId="dashbullet1">
    <w:name w:val="dash bullet 1"/>
    <w:basedOn w:val="Normln"/>
    <w:rsid w:val="00312756"/>
    <w:pPr>
      <w:numPr>
        <w:numId w:val="38"/>
      </w:numPr>
      <w:spacing w:after="137"/>
      <w:jc w:val="both"/>
    </w:pPr>
  </w:style>
  <w:style w:type="paragraph" w:customStyle="1" w:styleId="dashbullet2">
    <w:name w:val="dash bullet 2"/>
    <w:basedOn w:val="Normln"/>
    <w:rsid w:val="00312756"/>
    <w:pPr>
      <w:numPr>
        <w:numId w:val="39"/>
      </w:numPr>
      <w:spacing w:after="137"/>
      <w:jc w:val="both"/>
    </w:pPr>
  </w:style>
  <w:style w:type="paragraph" w:customStyle="1" w:styleId="dashbullet3">
    <w:name w:val="dash bullet 3"/>
    <w:basedOn w:val="Normln"/>
    <w:rsid w:val="00312756"/>
    <w:pPr>
      <w:numPr>
        <w:numId w:val="40"/>
      </w:numPr>
      <w:spacing w:after="137"/>
      <w:jc w:val="both"/>
    </w:pPr>
  </w:style>
  <w:style w:type="paragraph" w:customStyle="1" w:styleId="dashbullet4">
    <w:name w:val="dash bullet 4"/>
    <w:basedOn w:val="Normln"/>
    <w:rsid w:val="00312756"/>
    <w:pPr>
      <w:numPr>
        <w:numId w:val="41"/>
      </w:numPr>
      <w:spacing w:after="137"/>
      <w:jc w:val="both"/>
    </w:pPr>
  </w:style>
  <w:style w:type="paragraph" w:customStyle="1" w:styleId="dashbullet5">
    <w:name w:val="dash bullet 5"/>
    <w:basedOn w:val="Normln"/>
    <w:rsid w:val="00312756"/>
    <w:pPr>
      <w:numPr>
        <w:numId w:val="42"/>
      </w:numPr>
      <w:spacing w:after="137"/>
      <w:jc w:val="both"/>
    </w:pPr>
  </w:style>
  <w:style w:type="paragraph" w:customStyle="1" w:styleId="dashbullet6">
    <w:name w:val="dash bullet 6"/>
    <w:basedOn w:val="Normln"/>
    <w:rsid w:val="00312756"/>
    <w:pPr>
      <w:numPr>
        <w:numId w:val="43"/>
      </w:numPr>
      <w:spacing w:after="137"/>
      <w:jc w:val="both"/>
    </w:pPr>
  </w:style>
  <w:style w:type="paragraph" w:customStyle="1" w:styleId="TOC">
    <w:name w:val="TOC"/>
    <w:basedOn w:val="Body"/>
    <w:rsid w:val="00312756"/>
    <w:pPr>
      <w:jc w:val="center"/>
    </w:pPr>
    <w:rPr>
      <w:b/>
      <w:bCs/>
      <w:sz w:val="22"/>
    </w:rPr>
  </w:style>
  <w:style w:type="paragraph" w:customStyle="1" w:styleId="TOCContentPage">
    <w:name w:val="TOC Content + Page"/>
    <w:basedOn w:val="Body"/>
    <w:rsid w:val="00312756"/>
    <w:pPr>
      <w:jc w:val="left"/>
    </w:pPr>
    <w:rPr>
      <w:b/>
      <w:bCs/>
      <w:sz w:val="22"/>
    </w:rPr>
  </w:style>
  <w:style w:type="character" w:styleId="Sledovanodkaz">
    <w:name w:val="FollowedHyperlink"/>
    <w:basedOn w:val="Standardnpsmoodstavce"/>
    <w:rsid w:val="00312756"/>
    <w:rPr>
      <w:rFonts w:ascii="Arial" w:hAnsi="Arial"/>
      <w:color w:val="C75B12"/>
      <w:sz w:val="20"/>
      <w:u w:val="none"/>
    </w:rPr>
  </w:style>
  <w:style w:type="paragraph" w:styleId="Textbubliny">
    <w:name w:val="Balloon Text"/>
    <w:basedOn w:val="Normln"/>
    <w:link w:val="TextbublinyChar"/>
    <w:rsid w:val="0031275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312756"/>
    <w:rPr>
      <w:rFonts w:ascii="Tahoma" w:hAnsi="Tahoma" w:cs="Tahoma"/>
      <w:kern w:val="20"/>
      <w:sz w:val="16"/>
      <w:szCs w:val="16"/>
      <w:lang w:eastAsia="en-US"/>
    </w:rPr>
  </w:style>
  <w:style w:type="paragraph" w:styleId="Bezmezer">
    <w:name w:val="No Spacing"/>
    <w:link w:val="BezmezerChar"/>
    <w:uiPriority w:val="1"/>
    <w:qFormat/>
    <w:rsid w:val="00312756"/>
    <w:rPr>
      <w:rFonts w:ascii="Arial" w:eastAsiaTheme="minorEastAsia" w:hAnsi="Arial" w:cstheme="minorBidi"/>
      <w:szCs w:val="22"/>
      <w:lang w:val="en-US" w:eastAsia="en-US"/>
    </w:rPr>
  </w:style>
  <w:style w:type="character" w:customStyle="1" w:styleId="BezmezerChar">
    <w:name w:val="Bez mezer Char"/>
    <w:basedOn w:val="Standardnpsmoodstavce"/>
    <w:link w:val="Bezmezer"/>
    <w:uiPriority w:val="1"/>
    <w:rsid w:val="00312756"/>
    <w:rPr>
      <w:rFonts w:ascii="Arial" w:eastAsiaTheme="minorEastAsia" w:hAnsi="Arial" w:cstheme="minorBidi"/>
      <w:szCs w:val="22"/>
      <w:lang w:val="en-US" w:eastAsia="en-US"/>
    </w:rPr>
  </w:style>
  <w:style w:type="character" w:customStyle="1" w:styleId="BodyChar">
    <w:name w:val="Body Char"/>
    <w:basedOn w:val="Standardnpsmoodstavce"/>
    <w:link w:val="Body"/>
    <w:rsid w:val="00312756"/>
    <w:rPr>
      <w:rFonts w:ascii="Arial" w:hAnsi="Arial"/>
      <w:kern w:val="20"/>
      <w:lang w:eastAsia="en-US"/>
    </w:rPr>
  </w:style>
  <w:style w:type="character" w:customStyle="1" w:styleId="Body2Char">
    <w:name w:val="Body 2 Char"/>
    <w:basedOn w:val="Standardnpsmoodstavce"/>
    <w:link w:val="Body2"/>
    <w:rsid w:val="00312756"/>
    <w:rPr>
      <w:rFonts w:ascii="Arial" w:hAnsi="Arial"/>
      <w:kern w:val="20"/>
      <w:lang w:eastAsia="en-US"/>
    </w:rPr>
  </w:style>
  <w:style w:type="character" w:customStyle="1" w:styleId="Level2Char1">
    <w:name w:val="Level 2 Char1"/>
    <w:basedOn w:val="Standardnpsmoodstavce"/>
    <w:link w:val="Level2"/>
    <w:uiPriority w:val="99"/>
    <w:rsid w:val="00312756"/>
    <w:rPr>
      <w:rFonts w:ascii="Arial Bold" w:hAnsi="Arial Bold"/>
      <w:b/>
      <w:kern w:val="20"/>
      <w:sz w:val="21"/>
      <w:lang w:eastAsia="en-US"/>
    </w:rPr>
  </w:style>
  <w:style w:type="character" w:customStyle="1" w:styleId="Level3Char">
    <w:name w:val="Level 3 Char"/>
    <w:basedOn w:val="Standardnpsmoodstavce"/>
    <w:link w:val="Level3"/>
    <w:rsid w:val="00312756"/>
    <w:rPr>
      <w:rFonts w:ascii="Arial" w:hAnsi="Arial"/>
      <w:kern w:val="20"/>
      <w:lang w:eastAsia="en-US"/>
    </w:rPr>
  </w:style>
  <w:style w:type="character" w:customStyle="1" w:styleId="Level4Char">
    <w:name w:val="Level 4 Char"/>
    <w:basedOn w:val="Standardnpsmoodstavce"/>
    <w:link w:val="Level4"/>
    <w:uiPriority w:val="99"/>
    <w:rsid w:val="00312756"/>
    <w:rPr>
      <w:rFonts w:ascii="Arial" w:hAnsi="Arial"/>
      <w:kern w:val="20"/>
      <w:lang w:eastAsia="en-US"/>
    </w:rPr>
  </w:style>
  <w:style w:type="character" w:customStyle="1" w:styleId="PartiesChar">
    <w:name w:val="Parties Char"/>
    <w:basedOn w:val="Standardnpsmoodstavce"/>
    <w:link w:val="Parties"/>
    <w:rsid w:val="00312756"/>
    <w:rPr>
      <w:rFonts w:ascii="Arial" w:hAnsi="Arial"/>
      <w:kern w:val="20"/>
      <w:lang w:eastAsia="en-US"/>
    </w:rPr>
  </w:style>
  <w:style w:type="character" w:customStyle="1" w:styleId="SchedAppsChar">
    <w:name w:val="Sched/Apps Char"/>
    <w:basedOn w:val="Standardnpsmoodstavce"/>
    <w:link w:val="SchedApps"/>
    <w:rsid w:val="00312756"/>
    <w:rPr>
      <w:rFonts w:ascii="Arial" w:hAnsi="Arial"/>
      <w:b/>
      <w:kern w:val="23"/>
      <w:sz w:val="23"/>
      <w:lang w:eastAsia="en-US"/>
    </w:rPr>
  </w:style>
  <w:style w:type="character" w:customStyle="1" w:styleId="Schedule2Char">
    <w:name w:val="Schedule 2 Char"/>
    <w:basedOn w:val="Standardnpsmoodstavce"/>
    <w:link w:val="Schedule2"/>
    <w:rsid w:val="00312756"/>
    <w:rPr>
      <w:rFonts w:ascii="Arial" w:hAnsi="Arial"/>
      <w:kern w:val="20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312756"/>
    <w:rPr>
      <w:rFonts w:ascii="Arial" w:hAnsi="Arial"/>
      <w:kern w:val="16"/>
      <w:sz w:val="16"/>
      <w:lang w:eastAsia="en-US"/>
    </w:rPr>
  </w:style>
  <w:style w:type="table" w:styleId="Mkatabulky">
    <w:name w:val="Table Grid"/>
    <w:basedOn w:val="Normlntabulka"/>
    <w:uiPriority w:val="59"/>
    <w:rsid w:val="00D2024C"/>
    <w:rPr>
      <w:rFonts w:ascii="Arial" w:eastAsiaTheme="minorHAnsi" w:hAnsi="Arial" w:cstheme="minorBidi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noWrap/>
    </w:tcPr>
  </w:style>
  <w:style w:type="character" w:customStyle="1" w:styleId="platne1">
    <w:name w:val="platne1"/>
    <w:basedOn w:val="Standardnpsmoodstavce"/>
    <w:rsid w:val="006941AE"/>
  </w:style>
  <w:style w:type="character" w:customStyle="1" w:styleId="Level2NotBoldChar">
    <w:name w:val="Level 2 Not Bold Char"/>
    <w:basedOn w:val="Standardnpsmoodstavce"/>
    <w:link w:val="Level2NotBold"/>
    <w:locked/>
    <w:rsid w:val="003B667D"/>
    <w:rPr>
      <w:rFonts w:ascii="Arial" w:hAnsi="Arial"/>
      <w:kern w:val="20"/>
      <w:lang w:eastAsia="en-US"/>
    </w:rPr>
  </w:style>
  <w:style w:type="character" w:customStyle="1" w:styleId="Level1Char">
    <w:name w:val="Level 1 Char"/>
    <w:basedOn w:val="Standardnpsmoodstavce"/>
    <w:link w:val="Level1"/>
    <w:locked/>
    <w:rsid w:val="003B667D"/>
    <w:rPr>
      <w:rFonts w:ascii="Arial Bold" w:hAnsi="Arial Bold"/>
      <w:b/>
      <w:kern w:val="20"/>
      <w:sz w:val="22"/>
      <w:lang w:eastAsia="en-US"/>
    </w:rPr>
  </w:style>
  <w:style w:type="character" w:styleId="Zstupntext">
    <w:name w:val="Placeholder Text"/>
    <w:basedOn w:val="Standardnpsmoodstavce"/>
    <w:uiPriority w:val="99"/>
    <w:semiHidden/>
    <w:rsid w:val="00581CCD"/>
    <w:rPr>
      <w:color w:val="80808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345983"/>
    <w:rPr>
      <w:rFonts w:ascii="Arial" w:hAnsi="Arial"/>
      <w:kern w:val="20"/>
      <w:sz w:val="16"/>
      <w:lang w:eastAsia="en-US"/>
    </w:rPr>
  </w:style>
  <w:style w:type="character" w:styleId="Odkaznakoment">
    <w:name w:val="annotation reference"/>
    <w:basedOn w:val="Standardnpsmoodstavce"/>
    <w:semiHidden/>
    <w:unhideWhenUsed/>
    <w:rsid w:val="00586082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586082"/>
    <w:pPr>
      <w:spacing w:line="240" w:lineRule="auto"/>
    </w:pPr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586082"/>
    <w:rPr>
      <w:rFonts w:ascii="Arial" w:hAnsi="Arial"/>
      <w:kern w:val="20"/>
      <w:lang w:eastAsia="en-US"/>
    </w:rPr>
  </w:style>
  <w:style w:type="character" w:customStyle="1" w:styleId="PedmtkomenteChar">
    <w:name w:val="Předmět komentáře Char"/>
    <w:basedOn w:val="TextkomenteChar"/>
    <w:link w:val="Pedmtkomente"/>
    <w:semiHidden/>
    <w:rsid w:val="00586082"/>
    <w:rPr>
      <w:rFonts w:ascii="Arial" w:hAnsi="Arial"/>
      <w:b/>
      <w:bCs/>
      <w:kern w:val="20"/>
      <w:lang w:eastAsia="en-US"/>
    </w:rPr>
  </w:style>
  <w:style w:type="paragraph" w:styleId="Revize">
    <w:name w:val="Revision"/>
    <w:hidden/>
    <w:uiPriority w:val="99"/>
    <w:semiHidden/>
    <w:rsid w:val="003F7DFC"/>
    <w:rPr>
      <w:rFonts w:ascii="Arial" w:hAnsi="Arial"/>
      <w:kern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3d2a3d8-6a4a-43ca-a2b6-09856ce2ffc1">K7717025</_dlc_DocId>
    <_dlc_DocIdUrl xmlns="43d2a3d8-6a4a-43ca-a2b6-09856ce2ffc1">
      <Url>https://newdoclibrary/clients/BB/00000000/_layouts/15/DocIdRedir.aspx?ID=K7717025</Url>
      <Description>K7717025</Description>
    </_dlc_DocIdUrl>
    <_dlc_DocIdPersistId xmlns="43d2a3d8-6a4a-43ca-a2b6-09856ce2ffc1">false</_dlc_DocIdPersistId>
    <kinPrimaryAuthor xmlns="43d2a3d8-6a4a-43ca-a2b6-09856ce2ffc1">
      <UserInfo>
        <DisplayName/>
        <AccountId xsi:nil="true"/>
        <AccountType/>
      </UserInfo>
    </kinPrimaryAuthor>
    <kinAuthors xmlns="43d2a3d8-6a4a-43ca-a2b6-09856ce2ffc1" xsi:nil="true"/>
    <mvOriginal_x0020_Modified xmlns="43d2a3d8-6a4a-43ca-a2b6-09856ce2ffc1" xsi:nil="true"/>
    <mvConversationTopic xmlns="43d2a3d8-6a4a-43ca-a2b6-09856ce2ffc1" xsi:nil="true"/>
    <mvOriginal_x0020_Producer xmlns="43d2a3d8-6a4a-43ca-a2b6-09856ce2ffc1" xsi:nil="true"/>
    <mvSentOn xmlns="43d2a3d8-6a4a-43ca-a2b6-09856ce2ffc1" xsi:nil="true"/>
    <mvMessageID xmlns="43d2a3d8-6a4a-43ca-a2b6-09856ce2ffc1" xsi:nil="true"/>
    <mvOriginal_x0020_FileName xmlns="43d2a3d8-6a4a-43ca-a2b6-09856ce2ffc1" xsi:nil="true"/>
    <mvOriginal_x0020_Created xmlns="43d2a3d8-6a4a-43ca-a2b6-09856ce2ffc1" xsi:nil="true"/>
    <kinAuthor xmlns="43d2a3d8-6a4a-43ca-a2b6-09856ce2ffc1">
      <UserInfo>
        <DisplayName/>
        <AccountId xsi:nil="true"/>
        <AccountType/>
      </UserInfo>
    </kinAuthor>
    <mvOriginal_x0020_Author xmlns="43d2a3d8-6a4a-43ca-a2b6-09856ce2ffc1" xsi:nil="true"/>
    <mvTo xmlns="43d2a3d8-6a4a-43ca-a2b6-09856ce2ffc1" xsi:nil="true"/>
    <mvAttach_x0020_Count xmlns="43d2a3d8-6a4a-43ca-a2b6-09856ce2ffc1" xsi:nil="true"/>
    <mvBCC xmlns="43d2a3d8-6a4a-43ca-a2b6-09856ce2ffc1" xsi:nil="true"/>
    <mvSensitivity xmlns="43d2a3d8-6a4a-43ca-a2b6-09856ce2ffc1" xsi:nil="true"/>
    <mvCC xmlns="43d2a3d8-6a4a-43ca-a2b6-09856ce2ffc1" xsi:nil="true"/>
    <mvTrackingTag xmlns="43d2a3d8-6a4a-43ca-a2b6-09856ce2ffc1" xsi:nil="true"/>
    <mvReceivedTime xmlns="43d2a3d8-6a4a-43ca-a2b6-09856ce2ffc1" xsi:nil="true"/>
    <mvFrom xmlns="43d2a3d8-6a4a-43ca-a2b6-09856ce2ffc1" xsi:nil="true"/>
    <mvImportance xmlns="43d2a3d8-6a4a-43ca-a2b6-09856ce2ffc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greement" ma:contentTypeID="0x010100B046E8771890476AB9F7FC2F555EA04C003237725D93CFD84399FAD0414B5D2BFE" ma:contentTypeVersion="30" ma:contentTypeDescription="Create a new document." ma:contentTypeScope="" ma:versionID="02c37927a00b9f87db101d0943c4407e">
  <xsd:schema xmlns:xsd="http://www.w3.org/2001/XMLSchema" xmlns:xs="http://www.w3.org/2001/XMLSchema" xmlns:p="http://schemas.microsoft.com/office/2006/metadata/properties" xmlns:ns2="43d2a3d8-6a4a-43ca-a2b6-09856ce2ffc1" targetNamespace="http://schemas.microsoft.com/office/2006/metadata/properties" ma:root="true" ma:fieldsID="46bf4ce4519e21d5032478350ee20f58" ns2:_="">
    <xsd:import namespace="43d2a3d8-6a4a-43ca-a2b6-09856ce2ffc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kinPrimaryAuthor" minOccurs="0"/>
                <xsd:element ref="ns2:kinAuthors" minOccurs="0"/>
                <xsd:element ref="ns2:kinAuthor" minOccurs="0"/>
                <xsd:element ref="ns2:mvConversationTopic" minOccurs="0"/>
                <xsd:element ref="ns2:mvAttach_x0020_Count" minOccurs="0"/>
                <xsd:element ref="ns2:mvTo" minOccurs="0"/>
                <xsd:element ref="ns2:mvFrom" minOccurs="0"/>
                <xsd:element ref="ns2:mvCC" minOccurs="0"/>
                <xsd:element ref="ns2:mvBCC" minOccurs="0"/>
                <xsd:element ref="ns2:mvSentOn" minOccurs="0"/>
                <xsd:element ref="ns2:mvReceivedTime" minOccurs="0"/>
                <xsd:element ref="ns2:mvOriginal_x0020_Author" minOccurs="0"/>
                <xsd:element ref="ns2:mvOriginal_x0020_Created" minOccurs="0"/>
                <xsd:element ref="ns2:mvOriginal_x0020_FileName" minOccurs="0"/>
                <xsd:element ref="ns2:mvOriginal_x0020_Modified" minOccurs="0"/>
                <xsd:element ref="ns2:mvOriginal_x0020_Producer" minOccurs="0"/>
                <xsd:element ref="ns2:mvImportance" minOccurs="0"/>
                <xsd:element ref="ns2:mvSensitivity" minOccurs="0"/>
                <xsd:element ref="ns2:mvMessageID" minOccurs="0"/>
                <xsd:element ref="ns2:mvTrackingTag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d2a3d8-6a4a-43ca-a2b6-09856ce2ffc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kinPrimaryAuthor" ma:index="11" nillable="true" ma:displayName="Primary Author" ma:SharePointGroup="0" ma:internalName="kinPrimaryAutho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inAuthors" ma:index="12" nillable="true" ma:displayName="Authors" ma:internalName="kinAuthors">
      <xsd:simpleType>
        <xsd:restriction base="dms:Text"/>
      </xsd:simpleType>
    </xsd:element>
    <xsd:element name="kinAuthor" ma:index="15" nillable="true" ma:displayName="Author" ma:SharePointGroup="0" ma:internalName="kinAutho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vConversationTopic" ma:index="18" nillable="true" ma:displayName="Conversation Topic" ma:hidden="true" ma:internalName="mvConversationTopic">
      <xsd:simpleType>
        <xsd:restriction base="dms:Text"/>
      </xsd:simpleType>
    </xsd:element>
    <xsd:element name="mvAttach_x0020_Count" ma:index="20" nillable="true" ma:displayName="Attach Count" ma:hidden="true" ma:internalName="mvAttach_x0020_Count">
      <xsd:simpleType>
        <xsd:restriction base="dms:Text"/>
      </xsd:simpleType>
    </xsd:element>
    <xsd:element name="mvTo" ma:index="21" nillable="true" ma:displayName="To" ma:hidden="true" ma:internalName="mvTo">
      <xsd:simpleType>
        <xsd:restriction base="dms:Text"/>
      </xsd:simpleType>
    </xsd:element>
    <xsd:element name="mvFrom" ma:index="22" nillable="true" ma:displayName="From" ma:hidden="true" ma:internalName="mvFrom">
      <xsd:simpleType>
        <xsd:restriction base="dms:Text"/>
      </xsd:simpleType>
    </xsd:element>
    <xsd:element name="mvCC" ma:index="23" nillable="true" ma:displayName="CC" ma:hidden="true" ma:internalName="mvCC">
      <xsd:simpleType>
        <xsd:restriction base="dms:Text"/>
      </xsd:simpleType>
    </xsd:element>
    <xsd:element name="mvBCC" ma:index="24" nillable="true" ma:displayName="BCC" ma:hidden="true" ma:internalName="mvBCC">
      <xsd:simpleType>
        <xsd:restriction base="dms:Text"/>
      </xsd:simpleType>
    </xsd:element>
    <xsd:element name="mvSentOn" ma:index="26" nillable="true" ma:displayName="Sent On" ma:format="DateTime" ma:hidden="true" ma:internalName="mvSentOn">
      <xsd:simpleType>
        <xsd:restriction base="dms:DateTime"/>
      </xsd:simpleType>
    </xsd:element>
    <xsd:element name="mvReceivedTime" ma:index="27" nillable="true" ma:displayName="Received Time" ma:format="DateTime" ma:hidden="true" ma:internalName="mvReceivedTime">
      <xsd:simpleType>
        <xsd:restriction base="dms:DateTime"/>
      </xsd:simpleType>
    </xsd:element>
    <xsd:element name="mvOriginal_x0020_Author" ma:index="28" nillable="true" ma:displayName="Original Author" ma:hidden="true" ma:internalName="mvOriginal_x0020_Author">
      <xsd:simpleType>
        <xsd:restriction base="dms:Text"/>
      </xsd:simpleType>
    </xsd:element>
    <xsd:element name="mvOriginal_x0020_Created" ma:index="29" nillable="true" ma:displayName="Original Created" ma:format="DateTime" ma:hidden="true" ma:internalName="mvOriginal_x0020_Created">
      <xsd:simpleType>
        <xsd:restriction base="dms:DateTime"/>
      </xsd:simpleType>
    </xsd:element>
    <xsd:element name="mvOriginal_x0020_FileName" ma:index="30" nillable="true" ma:displayName="Original FileName" ma:hidden="true" ma:internalName="mvOriginal_x0020_FileName">
      <xsd:simpleType>
        <xsd:restriction base="dms:Text"/>
      </xsd:simpleType>
    </xsd:element>
    <xsd:element name="mvOriginal_x0020_Modified" ma:index="31" nillable="true" ma:displayName="Original Modified" ma:format="DateTime" ma:hidden="true" ma:internalName="mvOriginal_x0020_Modified">
      <xsd:simpleType>
        <xsd:restriction base="dms:DateTime"/>
      </xsd:simpleType>
    </xsd:element>
    <xsd:element name="mvOriginal_x0020_Producer" ma:index="32" nillable="true" ma:displayName="Original Producer" ma:hidden="true" ma:internalName="mvOriginal_x0020_Producer">
      <xsd:simpleType>
        <xsd:restriction base="dms:Text"/>
      </xsd:simpleType>
    </xsd:element>
    <xsd:element name="mvImportance" ma:index="33" nillable="true" ma:displayName="Importance" ma:hidden="true" ma:internalName="mvImportance">
      <xsd:simpleType>
        <xsd:restriction base="dms:Text"/>
      </xsd:simpleType>
    </xsd:element>
    <xsd:element name="mvSensitivity" ma:index="34" nillable="true" ma:displayName="Sensitivity" ma:hidden="true" ma:internalName="mvSensitivity">
      <xsd:simpleType>
        <xsd:restriction base="dms:Text"/>
      </xsd:simpleType>
    </xsd:element>
    <xsd:element name="mvMessageID" ma:index="35" nillable="true" ma:displayName="Message ID" ma:hidden="true" ma:internalName="mvMessageID">
      <xsd:simpleType>
        <xsd:restriction base="dms:Text"/>
      </xsd:simpleType>
    </xsd:element>
    <xsd:element name="mvTrackingTag" ma:index="36" nillable="true" ma:displayName="Tracking Tag" ma:hidden="true" ma:internalName="mvTrackingTag">
      <xsd:simpleType>
        <xsd:restriction base="dms:Text"/>
      </xsd:simpleType>
    </xsd:element>
    <xsd:element name="SharedWithUsers" ma:index="3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14" ma:displayName="Comments"/>
        <xsd:element name="keywords" minOccurs="0" maxOccurs="1" type="xsd:string" ma:index="13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15064B-5AC0-4814-9F96-DC64AD78E89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7A713E0-DE63-40C9-A760-238E55C5BF22}">
  <ds:schemaRefs>
    <ds:schemaRef ds:uri="http://schemas.microsoft.com/office/2006/metadata/properties"/>
    <ds:schemaRef ds:uri="http://schemas.microsoft.com/office/infopath/2007/PartnerControls"/>
    <ds:schemaRef ds:uri="43d2a3d8-6a4a-43ca-a2b6-09856ce2ffc1"/>
  </ds:schemaRefs>
</ds:datastoreItem>
</file>

<file path=customXml/itemProps3.xml><?xml version="1.0" encoding="utf-8"?>
<ds:datastoreItem xmlns:ds="http://schemas.openxmlformats.org/officeDocument/2006/customXml" ds:itemID="{5E8F1BD1-EF7F-425B-AD33-29F2B79170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F9F274-159D-409D-9724-1673166AE7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d2a3d8-6a4a-43ca-a2b6-09856ce2ff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7B93A64-C394-4412-A3A2-0FB18BBFD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1858</Words>
  <Characters>10968</Characters>
  <Application>Microsoft Office Word</Application>
  <DocSecurity>0</DocSecurity>
  <Lines>91</Lines>
  <Paragraphs>25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Smlouva o postoupení pohledávky_template_cz.docx</vt:lpstr>
      <vt:lpstr>Smlouva o postoupení pohledávky_template_cz.docx</vt:lpstr>
    </vt:vector>
  </TitlesOfParts>
  <Company/>
  <LinksUpToDate>false</LinksUpToDate>
  <CharactersWithSpaces>12801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postoupení pohledávky_template_cz.docx</dc:title>
  <dc:subject/>
  <dc:creator>Škrabalová Veronika</dc:creator>
  <cp:keywords/>
  <dc:description/>
  <cp:lastModifiedBy>Nováková Pavlína</cp:lastModifiedBy>
  <cp:revision>2</cp:revision>
  <cp:lastPrinted>2026-05-20T15:21:00Z</cp:lastPrinted>
  <dcterms:created xsi:type="dcterms:W3CDTF">2026-06-10T10:22:00Z</dcterms:created>
  <dcterms:modified xsi:type="dcterms:W3CDTF">2026-06-10T10:22:00Z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0x010100B046E8771890476AB9F7FC2F555EA04C003237725D93CFD84399FAD0414B5D2BFE</vt:lpwstr>
  </property>
  <property fmtid="{D5CDD505-2E9C-101B-9397-08002B2CF9AE}" pid="3" name="_dlc_DocIdItemGuid">
    <vt:lpwstr>b6de3e30-ec93-49de-952d-28d744394f44</vt:lpwstr>
  </property>
  <property fmtid="{D5CDD505-2E9C-101B-9397-08002B2CF9AE}" pid="4" name="mvRef">
    <vt:lpwstr>K7717025/1.5/01 Mar 2022</vt:lpwstr>
  </property>
  <property fmtid="{D5CDD505-2E9C-101B-9397-08002B2CF9AE}" pid="5" name="Order">
    <vt:r8>23400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emplateUrl">
    <vt:lpwstr/>
  </property>
</Properties>
</file>