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38" w:rsidRDefault="000A4238" w:rsidP="000A4238">
      <w:pPr>
        <w:pStyle w:val="Nadpis1"/>
        <w:jc w:val="center"/>
        <w:rPr>
          <w:color w:val="auto"/>
        </w:rPr>
      </w:pPr>
      <w:r>
        <w:rPr>
          <w:color w:val="auto"/>
        </w:rPr>
        <w:t xml:space="preserve">Podnájemní smlouva č. </w:t>
      </w:r>
      <w:r w:rsidR="00117AA4">
        <w:rPr>
          <w:color w:val="auto"/>
          <w:lang w:val="cs-CZ"/>
        </w:rPr>
        <w:t xml:space="preserve"> </w:t>
      </w:r>
      <w:r w:rsidR="000B3F35">
        <w:rPr>
          <w:color w:val="auto"/>
          <w:lang w:val="cs-CZ"/>
        </w:rPr>
        <w:t>57</w:t>
      </w:r>
      <w:r>
        <w:rPr>
          <w:color w:val="auto"/>
        </w:rPr>
        <w:t>/201</w:t>
      </w:r>
      <w:r w:rsidR="00117AA4">
        <w:rPr>
          <w:color w:val="auto"/>
          <w:lang w:val="cs-CZ"/>
        </w:rPr>
        <w:t>7</w:t>
      </w:r>
      <w:r>
        <w:rPr>
          <w:color w:val="auto"/>
        </w:rPr>
        <w:t xml:space="preserve"> </w:t>
      </w:r>
      <w:r>
        <w:rPr>
          <w:b/>
          <w:color w:val="auto"/>
        </w:rPr>
        <w:t xml:space="preserve"> </w:t>
      </w:r>
      <w:r>
        <w:rPr>
          <w:color w:val="auto"/>
        </w:rPr>
        <w:t>o dočasném užívání tělocvičny</w:t>
      </w:r>
    </w:p>
    <w:p w:rsidR="000A4238" w:rsidRDefault="000A4238" w:rsidP="000A4238">
      <w:pPr>
        <w:rPr>
          <w:b/>
          <w:bCs/>
          <w:color w:val="auto"/>
          <w:sz w:val="22"/>
          <w:u w:val="single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  <w:sz w:val="22"/>
        </w:rPr>
        <w:t xml:space="preserve"> </w:t>
      </w:r>
    </w:p>
    <w:p w:rsidR="000A4238" w:rsidRDefault="000A4238" w:rsidP="000A4238">
      <w:pPr>
        <w:jc w:val="center"/>
        <w:rPr>
          <w:color w:val="auto"/>
          <w:sz w:val="22"/>
        </w:rPr>
      </w:pPr>
      <w:r>
        <w:rPr>
          <w:color w:val="auto"/>
          <w:sz w:val="22"/>
        </w:rPr>
        <w:t xml:space="preserve">uzavřená </w:t>
      </w:r>
      <w:proofErr w:type="gramStart"/>
      <w:r>
        <w:rPr>
          <w:color w:val="auto"/>
          <w:sz w:val="22"/>
        </w:rPr>
        <w:t>mezi</w:t>
      </w:r>
      <w:proofErr w:type="gramEnd"/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2"/>
      </w:tblGrid>
      <w:tr w:rsidR="000A4238" w:rsidTr="000A4238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Název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Základní škola a mateřská škola</w:t>
            </w:r>
            <w:r w:rsidR="00117AA4">
              <w:rPr>
                <w:color w:val="auto"/>
                <w:sz w:val="22"/>
                <w:lang w:eastAsia="en-US"/>
              </w:rPr>
              <w:t xml:space="preserve"> Chodov</w:t>
            </w:r>
            <w:r>
              <w:rPr>
                <w:color w:val="auto"/>
                <w:sz w:val="22"/>
                <w:lang w:eastAsia="en-US"/>
              </w:rPr>
              <w:t>, Praha 4, Květnového vítězství 57</w:t>
            </w:r>
          </w:p>
        </w:tc>
      </w:tr>
      <w:tr w:rsidR="000A4238" w:rsidTr="000A4238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Sídlo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Květnového vítězství 57</w:t>
            </w:r>
            <w:r>
              <w:rPr>
                <w:i/>
                <w:iCs/>
                <w:color w:val="auto"/>
                <w:sz w:val="22"/>
                <w:lang w:eastAsia="en-US"/>
              </w:rPr>
              <w:t>,</w:t>
            </w:r>
            <w:r>
              <w:rPr>
                <w:color w:val="auto"/>
                <w:sz w:val="22"/>
                <w:lang w:eastAsia="en-US"/>
              </w:rPr>
              <w:t xml:space="preserve"> 149 00 Praha 4</w:t>
            </w:r>
          </w:p>
        </w:tc>
      </w:tr>
      <w:tr w:rsidR="000A4238" w:rsidTr="005F3E6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IČ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</w:p>
        </w:tc>
      </w:tr>
      <w:tr w:rsidR="000A4238" w:rsidTr="000A4238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DIČ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</w:p>
        </w:tc>
      </w:tr>
      <w:tr w:rsidR="000A4238" w:rsidTr="005F3E6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Bankovní spojení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</w:p>
        </w:tc>
      </w:tr>
      <w:tr w:rsidR="000A4238" w:rsidTr="005F3E6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Zastoupení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</w:p>
        </w:tc>
      </w:tr>
    </w:tbl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  <w:r>
        <w:rPr>
          <w:color w:val="auto"/>
          <w:sz w:val="22"/>
        </w:rPr>
        <w:t xml:space="preserve">dále jen „ZŠ a MŠ“    </w:t>
      </w: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  <w:r>
        <w:rPr>
          <w:color w:val="auto"/>
          <w:sz w:val="22"/>
        </w:rPr>
        <w:t>a</w:t>
      </w: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023"/>
      </w:tblGrid>
      <w:tr w:rsidR="000A4238" w:rsidTr="000A423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Název/jméno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 xml:space="preserve">SK MG Chodov </w:t>
            </w:r>
            <w:proofErr w:type="gramStart"/>
            <w:r>
              <w:rPr>
                <w:color w:val="auto"/>
                <w:sz w:val="22"/>
                <w:lang w:eastAsia="en-US"/>
              </w:rPr>
              <w:t xml:space="preserve">Praha, </w:t>
            </w:r>
            <w:proofErr w:type="spellStart"/>
            <w:r>
              <w:rPr>
                <w:color w:val="auto"/>
                <w:sz w:val="22"/>
                <w:lang w:eastAsia="en-US"/>
              </w:rPr>
              <w:t>z.s</w:t>
            </w:r>
            <w:proofErr w:type="spellEnd"/>
            <w:r>
              <w:rPr>
                <w:color w:val="auto"/>
                <w:sz w:val="22"/>
                <w:lang w:eastAsia="en-US"/>
              </w:rPr>
              <w:t>.</w:t>
            </w:r>
            <w:proofErr w:type="gramEnd"/>
          </w:p>
        </w:tc>
      </w:tr>
      <w:tr w:rsidR="000A4238" w:rsidTr="000A423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Sídlo/bydliště/místo podnikání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Nechvílova 1844/3, 148 00 Praha 4</w:t>
            </w:r>
          </w:p>
        </w:tc>
      </w:tr>
      <w:tr w:rsidR="000A4238" w:rsidTr="005F3E6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IČ/číslo OP/datum narození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bookmarkStart w:id="0" w:name="_GoBack"/>
            <w:bookmarkEnd w:id="0"/>
          </w:p>
        </w:tc>
      </w:tr>
      <w:tr w:rsidR="000A4238" w:rsidTr="005F3E6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DIČ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</w:p>
        </w:tc>
      </w:tr>
      <w:tr w:rsidR="000A4238" w:rsidTr="005F3E6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Bankovní spojení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</w:p>
        </w:tc>
      </w:tr>
      <w:tr w:rsidR="000A4238" w:rsidTr="005F3E6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Zastoupení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</w:p>
        </w:tc>
      </w:tr>
      <w:tr w:rsidR="000A4238" w:rsidTr="005F3E6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Telefon, e-mail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</w:p>
        </w:tc>
      </w:tr>
    </w:tbl>
    <w:p w:rsidR="000A4238" w:rsidRDefault="000A4238" w:rsidP="000A4238">
      <w:pPr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</w:p>
    <w:p w:rsidR="000A4238" w:rsidRDefault="000A4238" w:rsidP="000A4238">
      <w:pPr>
        <w:rPr>
          <w:color w:val="auto"/>
          <w:sz w:val="22"/>
        </w:rPr>
      </w:pPr>
      <w:r>
        <w:rPr>
          <w:color w:val="auto"/>
          <w:sz w:val="22"/>
        </w:rPr>
        <w:t>dále jen „podnájemce“</w:t>
      </w: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>I. Úvodní ustanovení</w:t>
      </w:r>
    </w:p>
    <w:p w:rsidR="000A4238" w:rsidRDefault="000A4238" w:rsidP="000A4238">
      <w:pPr>
        <w:ind w:left="360"/>
        <w:rPr>
          <w:color w:val="auto"/>
          <w:sz w:val="22"/>
        </w:rPr>
      </w:pPr>
    </w:p>
    <w:p w:rsidR="000A4238" w:rsidRDefault="000A4238" w:rsidP="000A4238">
      <w:pPr>
        <w:ind w:left="360" w:hanging="36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1.1 ZŠ a MŠ prohlašuje, že je na základě čl. 1 Zřizovací listiny ze dne 19. 10. </w:t>
      </w:r>
      <w:smartTag w:uri="urn:schemas-microsoft-com:office:smarttags" w:element="metricconverter">
        <w:smartTagPr>
          <w:attr w:name="ProductID" w:val="2007 a"/>
        </w:smartTagPr>
        <w:r>
          <w:rPr>
            <w:color w:val="auto"/>
            <w:sz w:val="22"/>
          </w:rPr>
          <w:t>2007 a</w:t>
        </w:r>
      </w:smartTag>
      <w:r>
        <w:rPr>
          <w:color w:val="auto"/>
          <w:sz w:val="22"/>
        </w:rPr>
        <w:t xml:space="preserve"> usnesení RMČ </w:t>
      </w:r>
    </w:p>
    <w:p w:rsidR="000A4238" w:rsidRDefault="000A4238" w:rsidP="000A4238">
      <w:pPr>
        <w:ind w:left="360" w:hanging="36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       č. 0526/15/R/2008 ze dne 25. 6. 2008, oprávněn k poskytnutí předmětu podnájmu podnájemci do užívání na dobu vymezenou ve smlouvě.</w:t>
      </w: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  <w:r>
        <w:rPr>
          <w:color w:val="auto"/>
          <w:sz w:val="22"/>
        </w:rPr>
        <w:t xml:space="preserve">1.2 ZŠ a MŠ přenechává podnájemci předmět podnájmu do užívání za podmínek uvedených v této smlouvě. </w:t>
      </w: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>II.  Předmět a účel podnájmu</w:t>
      </w: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  <w:r>
        <w:rPr>
          <w:color w:val="auto"/>
          <w:sz w:val="22"/>
        </w:rPr>
        <w:t>2.1 Předmětem podnájmu jsou tyto prostory:</w:t>
      </w:r>
    </w:p>
    <w:p w:rsidR="000A4238" w:rsidRDefault="000A4238" w:rsidP="000A4238">
      <w:pPr>
        <w:ind w:left="720"/>
        <w:rPr>
          <w:b/>
          <w:iCs/>
          <w:color w:val="auto"/>
          <w:sz w:val="22"/>
        </w:rPr>
      </w:pPr>
      <w:proofErr w:type="gramStart"/>
      <w:r>
        <w:rPr>
          <w:b/>
          <w:iCs/>
          <w:color w:val="auto"/>
          <w:sz w:val="22"/>
        </w:rPr>
        <w:t>Tělocvična,  číslo</w:t>
      </w:r>
      <w:proofErr w:type="gramEnd"/>
      <w:r>
        <w:rPr>
          <w:b/>
          <w:iCs/>
          <w:color w:val="auto"/>
          <w:sz w:val="22"/>
        </w:rPr>
        <w:t xml:space="preserve"> místností 103, výměra </w:t>
      </w:r>
      <w:smartTag w:uri="urn:schemas-microsoft-com:office:smarttags" w:element="metricconverter">
        <w:smartTagPr>
          <w:attr w:name="ProductID" w:val="426,73 m2"/>
        </w:smartTagPr>
        <w:r>
          <w:rPr>
            <w:b/>
            <w:iCs/>
            <w:color w:val="auto"/>
            <w:sz w:val="22"/>
          </w:rPr>
          <w:t>426,73 m2</w:t>
        </w:r>
      </w:smartTag>
      <w:r>
        <w:rPr>
          <w:b/>
          <w:iCs/>
          <w:color w:val="auto"/>
          <w:sz w:val="22"/>
        </w:rPr>
        <w:t xml:space="preserve"> včetně příslušenství (šatna a toalety čísla místností 106– 109)</w:t>
      </w: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i/>
          <w:iCs/>
          <w:color w:val="auto"/>
          <w:sz w:val="22"/>
        </w:rPr>
      </w:pPr>
      <w:r>
        <w:rPr>
          <w:color w:val="auto"/>
          <w:sz w:val="22"/>
        </w:rPr>
        <w:t xml:space="preserve">2.2 Účel podnájmu: </w:t>
      </w:r>
    </w:p>
    <w:p w:rsidR="000A4238" w:rsidRDefault="000A4238" w:rsidP="000A4238">
      <w:pPr>
        <w:ind w:left="360"/>
        <w:rPr>
          <w:i/>
          <w:iCs/>
          <w:color w:val="auto"/>
          <w:sz w:val="20"/>
        </w:rPr>
      </w:pPr>
      <w:r>
        <w:rPr>
          <w:color w:val="auto"/>
          <w:sz w:val="22"/>
        </w:rPr>
        <w:t xml:space="preserve">- služby spojené se </w:t>
      </w:r>
      <w:proofErr w:type="gramStart"/>
      <w:r>
        <w:rPr>
          <w:color w:val="auto"/>
          <w:sz w:val="22"/>
        </w:rPr>
        <w:t>sportem  – kondiční</w:t>
      </w:r>
      <w:proofErr w:type="gramEnd"/>
      <w:r>
        <w:rPr>
          <w:color w:val="auto"/>
          <w:sz w:val="22"/>
        </w:rPr>
        <w:t xml:space="preserve"> cvičení</w:t>
      </w:r>
    </w:p>
    <w:p w:rsidR="000A4238" w:rsidRDefault="000A4238" w:rsidP="000A4238">
      <w:pPr>
        <w:rPr>
          <w:i/>
          <w:iCs/>
          <w:color w:val="auto"/>
          <w:sz w:val="20"/>
        </w:rPr>
      </w:pPr>
    </w:p>
    <w:p w:rsidR="000A4238" w:rsidRDefault="000A4238" w:rsidP="000A4238">
      <w:pPr>
        <w:rPr>
          <w:color w:val="auto"/>
          <w:sz w:val="22"/>
        </w:rPr>
      </w:pPr>
      <w:r>
        <w:rPr>
          <w:color w:val="auto"/>
          <w:sz w:val="22"/>
        </w:rPr>
        <w:t>2.3 Podnájemce není oprávněn přenechat předmětné prostory k užívání třetí osobě.</w:t>
      </w: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>III. Doba trvání smlouvy</w:t>
      </w:r>
    </w:p>
    <w:p w:rsidR="000A4238" w:rsidRDefault="000A4238" w:rsidP="000A4238">
      <w:pPr>
        <w:rPr>
          <w:b/>
          <w:bCs/>
          <w:color w:val="auto"/>
          <w:sz w:val="22"/>
        </w:rPr>
      </w:pPr>
    </w:p>
    <w:p w:rsidR="000A4238" w:rsidRDefault="000A4238" w:rsidP="000A4238">
      <w:pPr>
        <w:pStyle w:val="Zkladntext"/>
        <w:ind w:left="360" w:hanging="360"/>
        <w:rPr>
          <w:color w:val="auto"/>
        </w:rPr>
      </w:pPr>
      <w:r>
        <w:rPr>
          <w:color w:val="auto"/>
        </w:rPr>
        <w:t xml:space="preserve">3.1 Podnájemní smlouva se uzavírá na dobu určitou, počínaje </w:t>
      </w:r>
      <w:proofErr w:type="gramStart"/>
      <w:r>
        <w:rPr>
          <w:color w:val="auto"/>
        </w:rPr>
        <w:t xml:space="preserve">dnem  </w:t>
      </w:r>
      <w:r w:rsidR="00117AA4">
        <w:rPr>
          <w:b/>
          <w:iCs/>
          <w:color w:val="auto"/>
        </w:rPr>
        <w:t>5</w:t>
      </w:r>
      <w:r>
        <w:rPr>
          <w:b/>
          <w:iCs/>
          <w:color w:val="auto"/>
        </w:rPr>
        <w:t>.  září</w:t>
      </w:r>
      <w:proofErr w:type="gramEnd"/>
      <w:r>
        <w:rPr>
          <w:b/>
          <w:iCs/>
          <w:color w:val="auto"/>
        </w:rPr>
        <w:t xml:space="preserve"> 201</w:t>
      </w:r>
      <w:r w:rsidR="00117AA4">
        <w:rPr>
          <w:b/>
          <w:iCs/>
          <w:color w:val="auto"/>
        </w:rPr>
        <w:t>7</w:t>
      </w:r>
      <w:r>
        <w:rPr>
          <w:color w:val="auto"/>
        </w:rPr>
        <w:t xml:space="preserve"> a konče dnem </w:t>
      </w:r>
    </w:p>
    <w:p w:rsidR="000A4238" w:rsidRDefault="000A4238" w:rsidP="000A4238">
      <w:pPr>
        <w:pStyle w:val="Zkladntext"/>
        <w:ind w:left="360" w:hanging="360"/>
        <w:rPr>
          <w:i/>
          <w:iCs/>
          <w:color w:val="auto"/>
        </w:rPr>
      </w:pPr>
      <w:r>
        <w:rPr>
          <w:b/>
          <w:iCs/>
          <w:color w:val="auto"/>
        </w:rPr>
        <w:t>2</w:t>
      </w:r>
      <w:r w:rsidR="00117AA4">
        <w:rPr>
          <w:b/>
          <w:iCs/>
          <w:color w:val="auto"/>
        </w:rPr>
        <w:t>9</w:t>
      </w:r>
      <w:r>
        <w:rPr>
          <w:b/>
          <w:iCs/>
          <w:color w:val="auto"/>
        </w:rPr>
        <w:t>. června 201</w:t>
      </w:r>
      <w:r w:rsidR="00117AA4">
        <w:rPr>
          <w:b/>
          <w:iCs/>
          <w:color w:val="auto"/>
        </w:rPr>
        <w:t>8</w:t>
      </w:r>
      <w:r>
        <w:rPr>
          <w:color w:val="auto"/>
        </w:rPr>
        <w:t>, v těchto dnech a hodinách:</w:t>
      </w:r>
    </w:p>
    <w:p w:rsidR="000A4238" w:rsidRDefault="000A4238" w:rsidP="000A4238">
      <w:pPr>
        <w:rPr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A4238" w:rsidTr="000A423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jc w:val="center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předmět podnájmu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jc w:val="center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Den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jc w:val="center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v době od-do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jc w:val="center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celkem hodin týdně</w:t>
            </w:r>
          </w:p>
        </w:tc>
      </w:tr>
      <w:tr w:rsidR="000A4238" w:rsidTr="000A423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Tréninky MG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Úterý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 w:rsidP="00117AA4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 xml:space="preserve">16.00 – </w:t>
            </w:r>
            <w:r w:rsidR="00117AA4">
              <w:rPr>
                <w:color w:val="auto"/>
                <w:sz w:val="22"/>
                <w:lang w:eastAsia="en-US"/>
              </w:rPr>
              <w:t>20</w:t>
            </w:r>
            <w:r>
              <w:rPr>
                <w:color w:val="auto"/>
                <w:sz w:val="22"/>
                <w:lang w:eastAsia="en-US"/>
              </w:rPr>
              <w:t>.00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117AA4" w:rsidP="00117AA4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4</w:t>
            </w:r>
            <w:r w:rsidR="000A4238">
              <w:rPr>
                <w:color w:val="auto"/>
                <w:sz w:val="22"/>
                <w:lang w:eastAsia="en-US"/>
              </w:rPr>
              <w:t xml:space="preserve"> hodiny</w:t>
            </w:r>
          </w:p>
        </w:tc>
      </w:tr>
      <w:tr w:rsidR="000A4238" w:rsidTr="000A423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Tréninky MG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Čtvrtek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16.00 – 20.00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4 hodiny</w:t>
            </w:r>
          </w:p>
        </w:tc>
      </w:tr>
      <w:tr w:rsidR="000A4238" w:rsidTr="000A423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Tréninky MG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Pátek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16.00 – 18.00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38" w:rsidRDefault="000A4238">
            <w:pPr>
              <w:spacing w:line="276" w:lineRule="auto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2 hodiny</w:t>
            </w:r>
          </w:p>
        </w:tc>
      </w:tr>
    </w:tbl>
    <w:p w:rsidR="000A4238" w:rsidRDefault="000A4238" w:rsidP="000A4238">
      <w:pPr>
        <w:rPr>
          <w:color w:val="auto"/>
          <w:sz w:val="22"/>
        </w:rPr>
      </w:pPr>
      <w:r>
        <w:rPr>
          <w:color w:val="auto"/>
          <w:sz w:val="22"/>
        </w:rPr>
        <w:t xml:space="preserve">Mimo: </w:t>
      </w:r>
      <w:proofErr w:type="gramStart"/>
      <w:r w:rsidR="00117AA4">
        <w:rPr>
          <w:color w:val="auto"/>
          <w:sz w:val="22"/>
        </w:rPr>
        <w:t>26.12.2017</w:t>
      </w:r>
      <w:proofErr w:type="gramEnd"/>
      <w:r w:rsidR="00117AA4">
        <w:rPr>
          <w:color w:val="auto"/>
          <w:sz w:val="22"/>
        </w:rPr>
        <w:t xml:space="preserve">, 28.12.2017, 29.12.2017 </w:t>
      </w:r>
    </w:p>
    <w:p w:rsidR="000A4238" w:rsidRDefault="000A4238" w:rsidP="000A4238">
      <w:pPr>
        <w:jc w:val="both"/>
        <w:rPr>
          <w:color w:val="auto"/>
          <w:sz w:val="22"/>
        </w:rPr>
      </w:pPr>
      <w:r>
        <w:rPr>
          <w:color w:val="auto"/>
          <w:sz w:val="22"/>
        </w:rPr>
        <w:lastRenderedPageBreak/>
        <w:t>3.2 Nájemce může písemně vypovědět podnájem na dobu určitou před uplynutím sjednané doby, jestliže</w:t>
      </w:r>
    </w:p>
    <w:p w:rsidR="000A4238" w:rsidRDefault="000A4238" w:rsidP="000A4238">
      <w:pPr>
        <w:ind w:firstLine="708"/>
        <w:rPr>
          <w:color w:val="auto"/>
          <w:sz w:val="22"/>
        </w:rPr>
      </w:pPr>
      <w:r>
        <w:rPr>
          <w:color w:val="auto"/>
          <w:sz w:val="22"/>
        </w:rPr>
        <w:t>- podnájemce užívá nebytový prostor v rozporu se smlouvou;</w:t>
      </w:r>
    </w:p>
    <w:p w:rsidR="000A4238" w:rsidRDefault="000A4238" w:rsidP="000A4238">
      <w:pPr>
        <w:pStyle w:val="Zkladntextodsazen"/>
        <w:jc w:val="both"/>
        <w:rPr>
          <w:color w:val="auto"/>
        </w:rPr>
      </w:pPr>
      <w:r>
        <w:rPr>
          <w:color w:val="auto"/>
        </w:rPr>
        <w:t xml:space="preserve">- </w:t>
      </w:r>
      <w:proofErr w:type="gramStart"/>
      <w:r>
        <w:rPr>
          <w:color w:val="auto"/>
        </w:rPr>
        <w:t>podnájemce  je</w:t>
      </w:r>
      <w:proofErr w:type="gramEnd"/>
      <w:r>
        <w:rPr>
          <w:color w:val="auto"/>
        </w:rPr>
        <w:t xml:space="preserve">  o více než jeden měsíc v prodlení s placením nájemného nebo úhrady za služby, jejichž poskytování je spojeno s podnájmem;</w:t>
      </w:r>
    </w:p>
    <w:p w:rsidR="000A4238" w:rsidRDefault="000A4238" w:rsidP="000A4238">
      <w:pPr>
        <w:pStyle w:val="Zkladntextodsazen2"/>
        <w:jc w:val="both"/>
        <w:rPr>
          <w:color w:val="auto"/>
        </w:rPr>
      </w:pPr>
      <w:r>
        <w:rPr>
          <w:color w:val="auto"/>
        </w:rPr>
        <w:t xml:space="preserve">- </w:t>
      </w:r>
      <w:proofErr w:type="gramStart"/>
      <w:r>
        <w:rPr>
          <w:color w:val="auto"/>
        </w:rPr>
        <w:t>podnájemce  nebo</w:t>
      </w:r>
      <w:proofErr w:type="gramEnd"/>
      <w:r>
        <w:rPr>
          <w:color w:val="auto"/>
        </w:rPr>
        <w:t xml:space="preserve">  osoby,  které  s  ním užívají předmět podnájmu, přes písemné upozornění hrubě porušují klid nebo pořádek;</w:t>
      </w:r>
    </w:p>
    <w:p w:rsidR="000A4238" w:rsidRDefault="000A4238" w:rsidP="000A4238">
      <w:pPr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             - </w:t>
      </w:r>
      <w:proofErr w:type="gramStart"/>
      <w:r>
        <w:rPr>
          <w:color w:val="auto"/>
          <w:sz w:val="22"/>
        </w:rPr>
        <w:t>podnájemce  přenechá</w:t>
      </w:r>
      <w:proofErr w:type="gramEnd"/>
      <w:r>
        <w:rPr>
          <w:color w:val="auto"/>
          <w:sz w:val="22"/>
        </w:rPr>
        <w:t xml:space="preserve">  nebytový  prostor nebo jeho část do podnájmu bez souhlasu nájemce</w:t>
      </w: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  <w:r>
        <w:rPr>
          <w:color w:val="auto"/>
          <w:sz w:val="22"/>
        </w:rPr>
        <w:t>3.3 Podnájem sjednaný na dobu určitou skončí:</w:t>
      </w:r>
    </w:p>
    <w:p w:rsidR="000A4238" w:rsidRDefault="000A4238" w:rsidP="000A4238">
      <w:pPr>
        <w:numPr>
          <w:ilvl w:val="0"/>
          <w:numId w:val="6"/>
        </w:numPr>
        <w:rPr>
          <w:color w:val="auto"/>
          <w:sz w:val="22"/>
        </w:rPr>
      </w:pPr>
      <w:r>
        <w:rPr>
          <w:color w:val="auto"/>
          <w:sz w:val="22"/>
        </w:rPr>
        <w:t>uplynutím doby, na kterou byl sjednán</w:t>
      </w:r>
    </w:p>
    <w:p w:rsidR="000A4238" w:rsidRDefault="000A4238" w:rsidP="000A4238">
      <w:pPr>
        <w:numPr>
          <w:ilvl w:val="0"/>
          <w:numId w:val="6"/>
        </w:numPr>
        <w:rPr>
          <w:color w:val="auto"/>
          <w:sz w:val="22"/>
        </w:rPr>
      </w:pPr>
      <w:r>
        <w:rPr>
          <w:color w:val="auto"/>
          <w:sz w:val="22"/>
        </w:rPr>
        <w:t>dohodou smluvních stran</w:t>
      </w:r>
    </w:p>
    <w:p w:rsidR="000A4238" w:rsidRDefault="000A4238" w:rsidP="000A4238">
      <w:pPr>
        <w:numPr>
          <w:ilvl w:val="0"/>
          <w:numId w:val="6"/>
        </w:numPr>
        <w:rPr>
          <w:i/>
          <w:iCs/>
          <w:color w:val="auto"/>
          <w:sz w:val="22"/>
        </w:rPr>
      </w:pPr>
      <w:r>
        <w:rPr>
          <w:color w:val="auto"/>
          <w:sz w:val="22"/>
        </w:rPr>
        <w:t>výpovědí dle odst. 3.2, s výpovědní lhůtou jeden měsíc</w:t>
      </w:r>
    </w:p>
    <w:p w:rsidR="000A4238" w:rsidRDefault="000A4238" w:rsidP="000A4238">
      <w:pPr>
        <w:ind w:left="360"/>
        <w:rPr>
          <w:i/>
          <w:iCs/>
          <w:color w:val="auto"/>
          <w:sz w:val="22"/>
        </w:rPr>
      </w:pPr>
      <w:r>
        <w:rPr>
          <w:color w:val="auto"/>
          <w:sz w:val="22"/>
        </w:rPr>
        <w:t xml:space="preserve"> </w:t>
      </w:r>
    </w:p>
    <w:p w:rsidR="000A4238" w:rsidRDefault="000A4238" w:rsidP="000A4238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iCs/>
          <w:color w:val="auto"/>
          <w:sz w:val="22"/>
          <w:szCs w:val="22"/>
        </w:rPr>
        <w:t xml:space="preserve">3.4. </w:t>
      </w:r>
      <w:r>
        <w:rPr>
          <w:color w:val="auto"/>
          <w:sz w:val="22"/>
          <w:szCs w:val="22"/>
        </w:rPr>
        <w:t xml:space="preserve">Výpověď musí být doručena druhé smluvní straně a je účinná doručením. Jednoměsíční výpovědní lhůta počíná běžet prvním dnem měsíce následujícího po doručení výpovědi. V pochybnostech se má za to, že </w:t>
      </w:r>
      <w:proofErr w:type="gramStart"/>
      <w:r>
        <w:rPr>
          <w:color w:val="auto"/>
          <w:sz w:val="22"/>
          <w:szCs w:val="22"/>
        </w:rPr>
        <w:t>výpověď  byla</w:t>
      </w:r>
      <w:proofErr w:type="gramEnd"/>
      <w:r>
        <w:rPr>
          <w:color w:val="auto"/>
          <w:sz w:val="22"/>
          <w:szCs w:val="22"/>
        </w:rPr>
        <w:t xml:space="preserve"> doručena druhé straně pátého dne poté, co byla podána na poštu</w:t>
      </w:r>
    </w:p>
    <w:p w:rsidR="000A4238" w:rsidRDefault="000A4238" w:rsidP="000A4238">
      <w:pPr>
        <w:rPr>
          <w:i/>
          <w:iCs/>
          <w:color w:val="auto"/>
          <w:sz w:val="22"/>
        </w:rPr>
      </w:pPr>
    </w:p>
    <w:p w:rsidR="000A4238" w:rsidRDefault="000A4238" w:rsidP="000A4238">
      <w:pPr>
        <w:ind w:left="360"/>
        <w:rPr>
          <w:i/>
          <w:iCs/>
          <w:color w:val="auto"/>
          <w:sz w:val="22"/>
        </w:rPr>
      </w:pPr>
    </w:p>
    <w:p w:rsidR="000A4238" w:rsidRDefault="000A4238" w:rsidP="000A4238">
      <w:pPr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>IV.  Cena a úhrada ceny podnájmu</w:t>
      </w:r>
    </w:p>
    <w:p w:rsidR="000A4238" w:rsidRDefault="000A4238" w:rsidP="000A4238">
      <w:pPr>
        <w:rPr>
          <w:i/>
          <w:iCs/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  <w:proofErr w:type="gramStart"/>
      <w:r>
        <w:rPr>
          <w:color w:val="auto"/>
          <w:sz w:val="22"/>
        </w:rPr>
        <w:t>4.1  Cena</w:t>
      </w:r>
      <w:proofErr w:type="gramEnd"/>
      <w:r>
        <w:rPr>
          <w:color w:val="auto"/>
          <w:sz w:val="22"/>
        </w:rPr>
        <w:t xml:space="preserve"> podnájmu za 1 hodinu užívání předmětu nájmu činí </w:t>
      </w:r>
      <w:r>
        <w:rPr>
          <w:b/>
          <w:color w:val="auto"/>
          <w:sz w:val="22"/>
        </w:rPr>
        <w:t>Kč 500</w:t>
      </w:r>
      <w:r>
        <w:rPr>
          <w:color w:val="auto"/>
          <w:sz w:val="22"/>
        </w:rPr>
        <w:t xml:space="preserve"> a je tvořena těmito položkami:</w:t>
      </w:r>
    </w:p>
    <w:p w:rsidR="000A4238" w:rsidRDefault="000A4238" w:rsidP="000A4238">
      <w:pPr>
        <w:numPr>
          <w:ilvl w:val="0"/>
          <w:numId w:val="6"/>
        </w:numPr>
        <w:ind w:left="714" w:hanging="357"/>
        <w:rPr>
          <w:color w:val="auto"/>
          <w:sz w:val="22"/>
        </w:rPr>
      </w:pPr>
      <w:r>
        <w:rPr>
          <w:color w:val="auto"/>
          <w:sz w:val="22"/>
        </w:rPr>
        <w:t>nájemné ve výši: Kč 270 /hod.</w:t>
      </w:r>
    </w:p>
    <w:p w:rsidR="000A4238" w:rsidRDefault="000A4238" w:rsidP="000A4238">
      <w:pPr>
        <w:numPr>
          <w:ilvl w:val="0"/>
          <w:numId w:val="6"/>
        </w:numPr>
        <w:ind w:left="714" w:hanging="357"/>
        <w:jc w:val="both"/>
        <w:rPr>
          <w:color w:val="auto"/>
          <w:sz w:val="22"/>
        </w:rPr>
      </w:pPr>
      <w:r>
        <w:rPr>
          <w:color w:val="auto"/>
          <w:sz w:val="22"/>
        </w:rPr>
        <w:t>služby spojené s předmětem podnájmu činí: Kč 230 (specifikace služeb je k dispozici u ZŠ a MŠ a odsouhlasena zřizovatelem)</w:t>
      </w:r>
    </w:p>
    <w:p w:rsidR="000A4238" w:rsidRDefault="000A4238" w:rsidP="000A4238">
      <w:pPr>
        <w:ind w:left="357"/>
        <w:rPr>
          <w:color w:val="auto"/>
          <w:sz w:val="16"/>
        </w:rPr>
      </w:pPr>
    </w:p>
    <w:p w:rsidR="000A4238" w:rsidRDefault="000A4238" w:rsidP="000A4238">
      <w:pPr>
        <w:spacing w:after="120"/>
        <w:rPr>
          <w:color w:val="auto"/>
          <w:sz w:val="22"/>
        </w:rPr>
      </w:pPr>
      <w:proofErr w:type="gramStart"/>
      <w:r>
        <w:rPr>
          <w:color w:val="auto"/>
          <w:sz w:val="22"/>
        </w:rPr>
        <w:t>4.2  Celková</w:t>
      </w:r>
      <w:proofErr w:type="gramEnd"/>
      <w:r>
        <w:rPr>
          <w:color w:val="auto"/>
          <w:sz w:val="22"/>
        </w:rPr>
        <w:t xml:space="preserve"> cena podnájmu činí Kč  </w:t>
      </w:r>
      <w:r w:rsidR="000B3F35">
        <w:rPr>
          <w:color w:val="auto"/>
          <w:sz w:val="22"/>
        </w:rPr>
        <w:t>210</w:t>
      </w:r>
      <w:r>
        <w:rPr>
          <w:color w:val="auto"/>
          <w:sz w:val="22"/>
        </w:rPr>
        <w:t>.000  za dobu podnájmu.</w:t>
      </w:r>
    </w:p>
    <w:p w:rsidR="000A4238" w:rsidRDefault="000A4238" w:rsidP="000A4238">
      <w:pPr>
        <w:spacing w:after="120"/>
        <w:rPr>
          <w:color w:val="auto"/>
          <w:sz w:val="22"/>
        </w:rPr>
      </w:pPr>
      <w:proofErr w:type="gramStart"/>
      <w:r>
        <w:rPr>
          <w:color w:val="auto"/>
          <w:sz w:val="22"/>
        </w:rPr>
        <w:t>4.3  Způsob</w:t>
      </w:r>
      <w:proofErr w:type="gramEnd"/>
      <w:r>
        <w:rPr>
          <w:color w:val="auto"/>
          <w:sz w:val="22"/>
        </w:rPr>
        <w:t xml:space="preserve"> úhrady ceny podnájmu:</w:t>
      </w:r>
    </w:p>
    <w:p w:rsidR="000A4238" w:rsidRDefault="000A4238" w:rsidP="000A4238">
      <w:pPr>
        <w:numPr>
          <w:ilvl w:val="0"/>
          <w:numId w:val="6"/>
        </w:numPr>
        <w:rPr>
          <w:b/>
          <w:iCs/>
          <w:color w:val="auto"/>
          <w:sz w:val="22"/>
        </w:rPr>
      </w:pPr>
      <w:r>
        <w:rPr>
          <w:b/>
          <w:iCs/>
          <w:color w:val="auto"/>
          <w:sz w:val="22"/>
        </w:rPr>
        <w:t>1. splátka Kč 1</w:t>
      </w:r>
      <w:r w:rsidR="0088577A">
        <w:rPr>
          <w:b/>
          <w:iCs/>
          <w:color w:val="auto"/>
          <w:sz w:val="22"/>
        </w:rPr>
        <w:t>60</w:t>
      </w:r>
      <w:r>
        <w:rPr>
          <w:b/>
          <w:iCs/>
          <w:color w:val="auto"/>
          <w:sz w:val="22"/>
        </w:rPr>
        <w:t xml:space="preserve"> hodin x Kč 500 = Kč </w:t>
      </w:r>
      <w:r w:rsidR="0088577A">
        <w:rPr>
          <w:b/>
          <w:iCs/>
          <w:color w:val="auto"/>
          <w:sz w:val="22"/>
        </w:rPr>
        <w:t>80</w:t>
      </w:r>
      <w:r>
        <w:rPr>
          <w:b/>
          <w:iCs/>
          <w:color w:val="auto"/>
          <w:sz w:val="22"/>
        </w:rPr>
        <w:t>.</w:t>
      </w:r>
      <w:r w:rsidR="0088577A">
        <w:rPr>
          <w:b/>
          <w:iCs/>
          <w:color w:val="auto"/>
          <w:sz w:val="22"/>
        </w:rPr>
        <w:t>0</w:t>
      </w:r>
      <w:r>
        <w:rPr>
          <w:b/>
          <w:iCs/>
          <w:color w:val="auto"/>
          <w:sz w:val="22"/>
        </w:rPr>
        <w:t>00 za rok 201</w:t>
      </w:r>
      <w:r w:rsidR="0088577A">
        <w:rPr>
          <w:b/>
          <w:iCs/>
          <w:color w:val="auto"/>
          <w:sz w:val="22"/>
        </w:rPr>
        <w:t>7</w:t>
      </w:r>
      <w:r>
        <w:rPr>
          <w:b/>
          <w:iCs/>
          <w:color w:val="auto"/>
          <w:sz w:val="22"/>
        </w:rPr>
        <w:t xml:space="preserve"> splatná do 30. 9. 201</w:t>
      </w:r>
      <w:r w:rsidR="0088577A">
        <w:rPr>
          <w:b/>
          <w:iCs/>
          <w:color w:val="auto"/>
          <w:sz w:val="22"/>
        </w:rPr>
        <w:t>7</w:t>
      </w:r>
    </w:p>
    <w:p w:rsidR="000A4238" w:rsidRDefault="000A4238" w:rsidP="000A4238">
      <w:pPr>
        <w:tabs>
          <w:tab w:val="left" w:pos="8400"/>
        </w:tabs>
        <w:ind w:left="720"/>
        <w:rPr>
          <w:b/>
          <w:iCs/>
          <w:color w:val="auto"/>
          <w:sz w:val="22"/>
        </w:rPr>
      </w:pPr>
      <w:r>
        <w:rPr>
          <w:b/>
          <w:iCs/>
          <w:color w:val="auto"/>
          <w:sz w:val="22"/>
        </w:rPr>
        <w:tab/>
      </w:r>
    </w:p>
    <w:p w:rsidR="000A4238" w:rsidRDefault="000A4238" w:rsidP="000A4238">
      <w:pPr>
        <w:numPr>
          <w:ilvl w:val="0"/>
          <w:numId w:val="6"/>
        </w:numPr>
        <w:rPr>
          <w:b/>
          <w:iCs/>
          <w:color w:val="auto"/>
          <w:sz w:val="22"/>
        </w:rPr>
      </w:pPr>
      <w:r>
        <w:rPr>
          <w:b/>
          <w:iCs/>
          <w:color w:val="auto"/>
          <w:sz w:val="22"/>
        </w:rPr>
        <w:t>2. splátka Kč 2</w:t>
      </w:r>
      <w:r w:rsidR="0088577A">
        <w:rPr>
          <w:b/>
          <w:iCs/>
          <w:color w:val="auto"/>
          <w:sz w:val="22"/>
        </w:rPr>
        <w:t>60</w:t>
      </w:r>
      <w:r>
        <w:rPr>
          <w:b/>
          <w:iCs/>
          <w:color w:val="auto"/>
          <w:sz w:val="22"/>
        </w:rPr>
        <w:t xml:space="preserve"> hodin x Kč 500 = Kč 1</w:t>
      </w:r>
      <w:r w:rsidR="0088577A">
        <w:rPr>
          <w:b/>
          <w:iCs/>
          <w:color w:val="auto"/>
          <w:sz w:val="22"/>
        </w:rPr>
        <w:t>30</w:t>
      </w:r>
      <w:r>
        <w:rPr>
          <w:b/>
          <w:iCs/>
          <w:color w:val="auto"/>
          <w:sz w:val="22"/>
        </w:rPr>
        <w:t>.</w:t>
      </w:r>
      <w:r w:rsidR="0088577A">
        <w:rPr>
          <w:b/>
          <w:iCs/>
          <w:color w:val="auto"/>
          <w:sz w:val="22"/>
        </w:rPr>
        <w:t>0</w:t>
      </w:r>
      <w:r>
        <w:rPr>
          <w:b/>
          <w:iCs/>
          <w:color w:val="auto"/>
          <w:sz w:val="22"/>
        </w:rPr>
        <w:t>00 za rok 201</w:t>
      </w:r>
      <w:r w:rsidR="0088577A">
        <w:rPr>
          <w:b/>
          <w:iCs/>
          <w:color w:val="auto"/>
          <w:sz w:val="22"/>
        </w:rPr>
        <w:t>8</w:t>
      </w:r>
      <w:r>
        <w:rPr>
          <w:b/>
          <w:iCs/>
          <w:color w:val="auto"/>
          <w:sz w:val="22"/>
        </w:rPr>
        <w:t xml:space="preserve"> splatná do 31. 1. 201</w:t>
      </w:r>
      <w:r w:rsidR="0088577A">
        <w:rPr>
          <w:b/>
          <w:iCs/>
          <w:color w:val="auto"/>
          <w:sz w:val="22"/>
        </w:rPr>
        <w:t>8</w:t>
      </w:r>
    </w:p>
    <w:p w:rsidR="000A4238" w:rsidRDefault="000A4238" w:rsidP="000A4238">
      <w:pPr>
        <w:ind w:left="360"/>
        <w:rPr>
          <w:b/>
          <w:iCs/>
          <w:color w:val="auto"/>
          <w:sz w:val="22"/>
        </w:rPr>
      </w:pPr>
    </w:p>
    <w:p w:rsidR="000A4238" w:rsidRDefault="000A4238" w:rsidP="000A4238">
      <w:pPr>
        <w:pStyle w:val="Zkladntext"/>
        <w:numPr>
          <w:ilvl w:val="1"/>
          <w:numId w:val="8"/>
        </w:numPr>
        <w:rPr>
          <w:b/>
          <w:color w:val="auto"/>
          <w:u w:val="single"/>
        </w:rPr>
      </w:pPr>
      <w:r>
        <w:rPr>
          <w:b/>
          <w:color w:val="auto"/>
          <w:u w:val="single"/>
        </w:rPr>
        <w:t xml:space="preserve">Úhrada bude provedena: na účet ZŠ a MŠ (viz. </w:t>
      </w:r>
      <w:proofErr w:type="gramStart"/>
      <w:r>
        <w:rPr>
          <w:b/>
          <w:color w:val="auto"/>
          <w:u w:val="single"/>
        </w:rPr>
        <w:t>odd</w:t>
      </w:r>
      <w:proofErr w:type="gramEnd"/>
      <w:r>
        <w:rPr>
          <w:b/>
          <w:color w:val="auto"/>
          <w:u w:val="single"/>
        </w:rPr>
        <w:t>.</w:t>
      </w:r>
      <w:r w:rsidR="0088577A">
        <w:rPr>
          <w:b/>
          <w:color w:val="auto"/>
          <w:u w:val="single"/>
        </w:rPr>
        <w:t xml:space="preserve"> I.), variabilní symbol = </w:t>
      </w:r>
      <w:r w:rsidR="000B3F35">
        <w:rPr>
          <w:b/>
          <w:color w:val="auto"/>
          <w:u w:val="single"/>
        </w:rPr>
        <w:t>57</w:t>
      </w:r>
      <w:r w:rsidR="0088577A">
        <w:rPr>
          <w:b/>
          <w:color w:val="auto"/>
          <w:u w:val="single"/>
        </w:rPr>
        <w:t>2017</w:t>
      </w: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4.5. Nezaplatí-li podnájemce v příslušném termínu splatnosti nájemné a úhrady za služby, jejichž poskytování je s užíváním nebytových prostor spojeno, zavazuje se smluvní pokutu ve výši 0,05% z dlužného nájemného za každý den prodlení.</w:t>
      </w:r>
    </w:p>
    <w:p w:rsidR="000A4238" w:rsidRDefault="000A4238" w:rsidP="000A4238">
      <w:pPr>
        <w:pStyle w:val="Nadpis2"/>
        <w:rPr>
          <w:color w:val="auto"/>
        </w:rPr>
      </w:pPr>
    </w:p>
    <w:p w:rsidR="000A4238" w:rsidRDefault="000A4238" w:rsidP="000A4238">
      <w:pPr>
        <w:rPr>
          <w:i/>
          <w:iCs/>
          <w:color w:val="auto"/>
          <w:sz w:val="22"/>
        </w:rPr>
      </w:pPr>
    </w:p>
    <w:p w:rsidR="000A4238" w:rsidRDefault="000A4238" w:rsidP="000A4238">
      <w:pPr>
        <w:pStyle w:val="Zkladntext"/>
        <w:rPr>
          <w:b/>
          <w:bCs/>
          <w:color w:val="auto"/>
        </w:rPr>
      </w:pPr>
      <w:proofErr w:type="gramStart"/>
      <w:r>
        <w:rPr>
          <w:b/>
          <w:bCs/>
          <w:color w:val="auto"/>
        </w:rPr>
        <w:t>V.  Užívání</w:t>
      </w:r>
      <w:proofErr w:type="gramEnd"/>
      <w:r>
        <w:rPr>
          <w:b/>
          <w:bCs/>
          <w:color w:val="auto"/>
        </w:rPr>
        <w:t xml:space="preserve"> předmětu podnájmu </w:t>
      </w:r>
    </w:p>
    <w:p w:rsidR="000A4238" w:rsidRDefault="000A4238" w:rsidP="000A4238">
      <w:pPr>
        <w:pStyle w:val="Zkladntext"/>
        <w:rPr>
          <w:color w:val="auto"/>
        </w:rPr>
      </w:pPr>
    </w:p>
    <w:p w:rsidR="000A4238" w:rsidRDefault="000A4238" w:rsidP="000A4238">
      <w:pPr>
        <w:pStyle w:val="Zkladntext"/>
        <w:rPr>
          <w:color w:val="auto"/>
        </w:rPr>
      </w:pPr>
      <w:r>
        <w:rPr>
          <w:color w:val="auto"/>
        </w:rPr>
        <w:t>Užívání předmětu podnájmu má tyto podmínky:</w:t>
      </w:r>
    </w:p>
    <w:p w:rsidR="000A4238" w:rsidRDefault="000A4238" w:rsidP="000A4238">
      <w:pPr>
        <w:pStyle w:val="Odstavecseseznamem"/>
        <w:numPr>
          <w:ilvl w:val="0"/>
          <w:numId w:val="9"/>
        </w:numPr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Příslušné prostory se propůjčují výhradně k provádění sportovního výcviku, nikoliv pro vystoupení nebo utkání pro veřejnost. </w:t>
      </w:r>
    </w:p>
    <w:p w:rsidR="000A4238" w:rsidRDefault="000A4238" w:rsidP="000A4238">
      <w:pPr>
        <w:pStyle w:val="Odstavecseseznamem"/>
        <w:numPr>
          <w:ilvl w:val="0"/>
          <w:numId w:val="9"/>
        </w:numPr>
        <w:jc w:val="both"/>
        <w:rPr>
          <w:color w:val="auto"/>
          <w:sz w:val="22"/>
        </w:rPr>
      </w:pPr>
      <w:r>
        <w:rPr>
          <w:color w:val="auto"/>
          <w:sz w:val="22"/>
          <w:szCs w:val="22"/>
        </w:rPr>
        <w:t xml:space="preserve">Vstup do prostor tělocvičny je povolen pouze pod vedením vedoucího (trenéra), který je zodpovědný za dodržování pořádku a bezpečnosti. Vedoucí (trenér) je povinen ihned ohlásit každou závadu nebo poškození (školnici školy), v případě závažnějšího poškození řediteli školy. Pokud dojde k poškození zařízení, je organizace povinna v co nejkratší době zajistit uvedení do původního stavu </w:t>
      </w:r>
      <w:proofErr w:type="gramStart"/>
      <w:r>
        <w:rPr>
          <w:color w:val="auto"/>
          <w:sz w:val="22"/>
          <w:szCs w:val="22"/>
        </w:rPr>
        <w:t>na  vlastní</w:t>
      </w:r>
      <w:proofErr w:type="gramEnd"/>
      <w:r>
        <w:rPr>
          <w:color w:val="auto"/>
          <w:sz w:val="22"/>
          <w:szCs w:val="22"/>
        </w:rPr>
        <w:t xml:space="preserve"> náklady. Podnájemce se zavazuje odstranit závady a poškození, které na pozemcích a v příslušenství i v objektu způsobil. Nestane-li se tak, má ZŠ a MŠ právo, po předchozím upozornění podnájemce na závady a poškození, tyto odstranit a požadovat od podnájemce náhradu, kterou se podnájemce zavazuje uhradit do I5 dnů od doručení.</w:t>
      </w:r>
    </w:p>
    <w:p w:rsidR="000A4238" w:rsidRDefault="000A4238" w:rsidP="000A4238">
      <w:pPr>
        <w:pStyle w:val="Odstavecseseznamem"/>
        <w:numPr>
          <w:ilvl w:val="0"/>
          <w:numId w:val="9"/>
        </w:numPr>
        <w:jc w:val="both"/>
        <w:rPr>
          <w:color w:val="auto"/>
          <w:sz w:val="22"/>
        </w:rPr>
      </w:pPr>
      <w:r>
        <w:rPr>
          <w:color w:val="auto"/>
          <w:sz w:val="22"/>
        </w:rPr>
        <w:t>Vedoucí a cvičenci jsou povinni dbát na dodržování provozního řádu tělocvičen, který je vyvěšen u vstupu do tělocvičny, zejm. je kladen důraz na používání vhodné sportovní obuvi.</w:t>
      </w:r>
    </w:p>
    <w:p w:rsidR="000A4238" w:rsidRDefault="000A4238" w:rsidP="000A4238">
      <w:pPr>
        <w:numPr>
          <w:ilvl w:val="0"/>
          <w:numId w:val="9"/>
        </w:numPr>
        <w:jc w:val="both"/>
        <w:rPr>
          <w:color w:val="auto"/>
          <w:sz w:val="22"/>
        </w:rPr>
      </w:pPr>
      <w:r>
        <w:rPr>
          <w:color w:val="auto"/>
          <w:sz w:val="22"/>
        </w:rPr>
        <w:lastRenderedPageBreak/>
        <w:t>Ředitelství školy, školnice a správce kabinetu TV mají právo kdykoliv se přesvědčit o dodržování podmínek smlouvy. Jejich pokynů musí být uposlechnuto.</w:t>
      </w:r>
    </w:p>
    <w:p w:rsidR="000A4238" w:rsidRDefault="000A4238" w:rsidP="000A4238">
      <w:pPr>
        <w:numPr>
          <w:ilvl w:val="0"/>
          <w:numId w:val="9"/>
        </w:numPr>
        <w:jc w:val="both"/>
        <w:rPr>
          <w:color w:val="auto"/>
          <w:sz w:val="22"/>
        </w:rPr>
      </w:pPr>
      <w:r>
        <w:rPr>
          <w:color w:val="auto"/>
          <w:sz w:val="22"/>
        </w:rPr>
        <w:t>Podnájemce je povinen dodržovat stanovený rozvrh hodin a bere na vědomí, že v době školních prázdnin jsou tělocvičny uzavřeny.</w:t>
      </w:r>
    </w:p>
    <w:p w:rsidR="000A4238" w:rsidRDefault="000A4238" w:rsidP="000A4238">
      <w:pPr>
        <w:numPr>
          <w:ilvl w:val="0"/>
          <w:numId w:val="9"/>
        </w:numPr>
        <w:jc w:val="both"/>
        <w:rPr>
          <w:color w:val="auto"/>
          <w:sz w:val="22"/>
        </w:rPr>
      </w:pPr>
      <w:r>
        <w:rPr>
          <w:color w:val="auto"/>
          <w:sz w:val="22"/>
        </w:rPr>
        <w:t>Podnájemce dále bere na vědomí, že platí přísný zákaz vjezdu motorových vozidel do prostor školy.</w:t>
      </w:r>
    </w:p>
    <w:p w:rsidR="000A4238" w:rsidRDefault="000A4238" w:rsidP="000A4238">
      <w:pPr>
        <w:numPr>
          <w:ilvl w:val="0"/>
          <w:numId w:val="9"/>
        </w:numPr>
        <w:jc w:val="both"/>
        <w:rPr>
          <w:color w:val="auto"/>
          <w:sz w:val="22"/>
        </w:rPr>
      </w:pPr>
      <w:r>
        <w:rPr>
          <w:color w:val="auto"/>
          <w:sz w:val="22"/>
        </w:rPr>
        <w:t>Nedodržení výše uvedených ustanovení této smlouvy je považováno za užívání předmětu podnájmu v rozporu se smlouvou a je důvodem pro výpověď.</w:t>
      </w:r>
    </w:p>
    <w:p w:rsidR="000A4238" w:rsidRDefault="000A4238" w:rsidP="000A4238">
      <w:pPr>
        <w:numPr>
          <w:ilvl w:val="0"/>
          <w:numId w:val="9"/>
        </w:numPr>
        <w:jc w:val="both"/>
        <w:rPr>
          <w:color w:val="auto"/>
          <w:sz w:val="22"/>
        </w:rPr>
      </w:pPr>
      <w:r>
        <w:rPr>
          <w:color w:val="auto"/>
          <w:sz w:val="22"/>
        </w:rPr>
        <w:t>Škola si vyhrazuje právo, aby v nutných případech bylo tělovýchovné zařízení uvolněno pro potřeby školy. Podnájemci bude tato změna včas oznámena.</w:t>
      </w:r>
    </w:p>
    <w:p w:rsidR="000A4238" w:rsidRDefault="000A4238" w:rsidP="000A4238">
      <w:pPr>
        <w:pStyle w:val="Zkladntext"/>
        <w:rPr>
          <w:color w:val="auto"/>
        </w:rPr>
      </w:pPr>
    </w:p>
    <w:p w:rsidR="000A4238" w:rsidRDefault="000A4238" w:rsidP="000A4238">
      <w:pPr>
        <w:pStyle w:val="Zkladntext"/>
        <w:rPr>
          <w:color w:val="auto"/>
        </w:rPr>
      </w:pPr>
    </w:p>
    <w:p w:rsidR="000A4238" w:rsidRDefault="000A4238" w:rsidP="000A4238">
      <w:pPr>
        <w:pStyle w:val="Zkladntext"/>
        <w:rPr>
          <w:b/>
          <w:bCs/>
          <w:color w:val="auto"/>
        </w:rPr>
      </w:pPr>
      <w:r>
        <w:rPr>
          <w:b/>
          <w:bCs/>
          <w:color w:val="auto"/>
        </w:rPr>
        <w:t>VI.  Ostatní ustanovení</w:t>
      </w:r>
    </w:p>
    <w:p w:rsidR="000A4238" w:rsidRDefault="000A4238" w:rsidP="000A4238">
      <w:pPr>
        <w:pStyle w:val="Zkladntext"/>
        <w:rPr>
          <w:b/>
          <w:bCs/>
          <w:color w:val="auto"/>
        </w:rPr>
      </w:pPr>
    </w:p>
    <w:p w:rsidR="000A4238" w:rsidRDefault="000A4238" w:rsidP="000A4238">
      <w:pPr>
        <w:spacing w:after="120"/>
        <w:jc w:val="both"/>
        <w:rPr>
          <w:color w:val="auto"/>
          <w:sz w:val="22"/>
        </w:rPr>
      </w:pPr>
      <w:r>
        <w:rPr>
          <w:color w:val="auto"/>
        </w:rPr>
        <w:t xml:space="preserve">6.1. </w:t>
      </w:r>
      <w:r>
        <w:rPr>
          <w:color w:val="auto"/>
          <w:sz w:val="22"/>
        </w:rPr>
        <w:t>Podnájemce není oprávněn bez souhlasu ZŠ a MŠ přenechat nebytové prostory někomu jinému, ani je užívat k jiným účelům, než je stanoveno v této smlouvě.</w:t>
      </w:r>
    </w:p>
    <w:p w:rsidR="000A4238" w:rsidRDefault="000A4238" w:rsidP="000A4238">
      <w:pPr>
        <w:spacing w:after="12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6.2. ZŠ</w:t>
      </w:r>
      <w:proofErr w:type="gramEnd"/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</w:rPr>
        <w:t>a MŠ</w:t>
      </w:r>
      <w:r>
        <w:rPr>
          <w:color w:val="auto"/>
          <w:sz w:val="22"/>
          <w:szCs w:val="22"/>
        </w:rPr>
        <w:t xml:space="preserve"> neodpovídá podnájemci za škody vzniklé na majetku podnájemce činností podnájemce nebo jím pověřené osoby a za věci vnesené a odložené podnájemcem v užívaných prostorách, které tvoří předmět podnájmu.</w:t>
      </w:r>
    </w:p>
    <w:p w:rsidR="000A4238" w:rsidRDefault="000A4238" w:rsidP="000A4238">
      <w:pPr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6.3. Podnájemce se zavazuje dodržovat předpisy BOZP, hygienické a předpisy požární ochrany a respektovat ustanovení, která stanoví režim ve škole. </w:t>
      </w:r>
    </w:p>
    <w:p w:rsidR="000A4238" w:rsidRDefault="000A4238" w:rsidP="000A4238">
      <w:pPr>
        <w:spacing w:after="12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6.4.Podnájemce</w:t>
      </w:r>
      <w:proofErr w:type="gramEnd"/>
      <w:r>
        <w:rPr>
          <w:color w:val="auto"/>
          <w:sz w:val="22"/>
          <w:szCs w:val="22"/>
        </w:rPr>
        <w:t xml:space="preserve"> umožní přístup zástupci ZŠ a </w:t>
      </w:r>
      <w:r>
        <w:rPr>
          <w:color w:val="auto"/>
          <w:sz w:val="22"/>
        </w:rPr>
        <w:t>MŠ</w:t>
      </w:r>
      <w:r>
        <w:rPr>
          <w:color w:val="auto"/>
          <w:sz w:val="22"/>
          <w:szCs w:val="22"/>
        </w:rPr>
        <w:t xml:space="preserve"> na jeho požádání do pronajatých prostor za účelem kontroly dodržování podmínek této smlouvy a dalším pracovníkům ZŠ a  M</w:t>
      </w:r>
      <w:r>
        <w:rPr>
          <w:color w:val="auto"/>
          <w:sz w:val="22"/>
        </w:rPr>
        <w:t>Š</w:t>
      </w:r>
      <w:r>
        <w:rPr>
          <w:color w:val="auto"/>
          <w:sz w:val="22"/>
          <w:szCs w:val="22"/>
        </w:rPr>
        <w:t xml:space="preserve"> provádějících činnosti, za jejichž výkon odpovídá nájemce.</w:t>
      </w:r>
    </w:p>
    <w:p w:rsidR="000A4238" w:rsidRDefault="000A4238" w:rsidP="000A4238">
      <w:pPr>
        <w:pStyle w:val="Zkladntext"/>
        <w:rPr>
          <w:color w:val="auto"/>
        </w:rPr>
      </w:pPr>
    </w:p>
    <w:p w:rsidR="000A4238" w:rsidRDefault="000A4238" w:rsidP="000A4238">
      <w:pPr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>VII. Závěrečná ustanovení</w:t>
      </w:r>
    </w:p>
    <w:p w:rsidR="000A4238" w:rsidRDefault="000A4238" w:rsidP="000A4238">
      <w:pPr>
        <w:rPr>
          <w:b/>
          <w:bCs/>
          <w:color w:val="auto"/>
          <w:sz w:val="22"/>
        </w:rPr>
      </w:pPr>
    </w:p>
    <w:p w:rsidR="000A4238" w:rsidRDefault="000A4238" w:rsidP="000A4238">
      <w:pPr>
        <w:pStyle w:val="Zkladntext"/>
        <w:jc w:val="both"/>
        <w:rPr>
          <w:color w:val="auto"/>
        </w:rPr>
      </w:pPr>
      <w:proofErr w:type="gramStart"/>
      <w:r>
        <w:rPr>
          <w:color w:val="auto"/>
        </w:rPr>
        <w:t>7.1.Pokud</w:t>
      </w:r>
      <w:proofErr w:type="gramEnd"/>
      <w:r>
        <w:rPr>
          <w:color w:val="auto"/>
        </w:rPr>
        <w:t xml:space="preserve"> tato smlouva nestanoví jinak, řídí se práva a povinnosti ZŠ a MŠ a podnájemce zákonem č. 116/1990 Sb., zákon o nájmu a podnájmu nebytových prostor, v platném znění, a související právními předpisy, zejm. občanským zákoníkem.</w:t>
      </w:r>
    </w:p>
    <w:p w:rsidR="000A4238" w:rsidRDefault="000A4238" w:rsidP="000A4238">
      <w:pPr>
        <w:pStyle w:val="Zkladntext"/>
        <w:jc w:val="both"/>
        <w:rPr>
          <w:color w:val="auto"/>
        </w:rPr>
      </w:pPr>
      <w:proofErr w:type="gramStart"/>
      <w:r>
        <w:rPr>
          <w:color w:val="auto"/>
        </w:rPr>
        <w:t>7.2.Obě</w:t>
      </w:r>
      <w:proofErr w:type="gramEnd"/>
      <w:r>
        <w:rPr>
          <w:color w:val="auto"/>
        </w:rPr>
        <w:t xml:space="preserve"> smluvní strany potvrzují autentičnost této podnájemní smlouvy svým podpisem. Zároveň smluvní strany prohlašují, že s tuto smlouvu přečetly, že tato nebyla ujednána v tísni ani za jinak jednostranně nevýhodných podmínek.</w:t>
      </w:r>
    </w:p>
    <w:p w:rsidR="000A4238" w:rsidRDefault="000A4238" w:rsidP="000A4238">
      <w:pPr>
        <w:pStyle w:val="Zkladntext"/>
        <w:rPr>
          <w:color w:val="auto"/>
        </w:rPr>
      </w:pPr>
      <w:proofErr w:type="gramStart"/>
      <w:r>
        <w:rPr>
          <w:color w:val="auto"/>
        </w:rPr>
        <w:t>7.3.Smlouva</w:t>
      </w:r>
      <w:proofErr w:type="gramEnd"/>
      <w:r>
        <w:rPr>
          <w:color w:val="auto"/>
        </w:rPr>
        <w:t xml:space="preserve"> je vyhotovena ve dvou stejnopisech, z nichž jeden si ponechá ZŠ a MŠ a jeden obdrží podnájemce.</w:t>
      </w:r>
    </w:p>
    <w:p w:rsidR="000A4238" w:rsidRDefault="000A4238" w:rsidP="000A4238">
      <w:pPr>
        <w:pStyle w:val="Zkladntext"/>
        <w:rPr>
          <w:color w:val="auto"/>
        </w:rPr>
      </w:pP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pStyle w:val="Zkladntext"/>
        <w:rPr>
          <w:color w:val="auto"/>
        </w:rPr>
      </w:pPr>
      <w:r>
        <w:rPr>
          <w:color w:val="auto"/>
        </w:rPr>
        <w:t xml:space="preserve">V Praze dne </w:t>
      </w:r>
      <w:proofErr w:type="gramStart"/>
      <w:r w:rsidR="00117AA4">
        <w:rPr>
          <w:color w:val="auto"/>
        </w:rPr>
        <w:t>31</w:t>
      </w:r>
      <w:r>
        <w:rPr>
          <w:color w:val="auto"/>
        </w:rPr>
        <w:t>.</w:t>
      </w:r>
      <w:r w:rsidR="00117AA4">
        <w:rPr>
          <w:color w:val="auto"/>
        </w:rPr>
        <w:t>8</w:t>
      </w:r>
      <w:r>
        <w:rPr>
          <w:color w:val="auto"/>
        </w:rPr>
        <w:t>.201</w:t>
      </w:r>
      <w:r w:rsidR="00117AA4">
        <w:rPr>
          <w:color w:val="auto"/>
        </w:rPr>
        <w:t>7</w:t>
      </w:r>
      <w:proofErr w:type="gramEnd"/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  <w:r>
        <w:rPr>
          <w:iCs/>
          <w:color w:val="auto"/>
          <w:sz w:val="22"/>
        </w:rPr>
        <w:t>RNDr. Jan Hovorka</w:t>
      </w:r>
      <w:r>
        <w:rPr>
          <w:i/>
          <w:iCs/>
          <w:color w:val="auto"/>
          <w:sz w:val="22"/>
        </w:rPr>
        <w:t xml:space="preserve">, </w:t>
      </w:r>
      <w:r>
        <w:rPr>
          <w:color w:val="auto"/>
          <w:sz w:val="22"/>
        </w:rPr>
        <w:t>ředitel školy</w:t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  <w:t>podnájemce:</w:t>
      </w:r>
      <w:r>
        <w:rPr>
          <w:color w:val="auto"/>
          <w:sz w:val="22"/>
        </w:rPr>
        <w:tab/>
      </w:r>
    </w:p>
    <w:p w:rsidR="000A4238" w:rsidRDefault="000A4238" w:rsidP="000A4238">
      <w:pPr>
        <w:rPr>
          <w:color w:val="auto"/>
          <w:sz w:val="22"/>
        </w:rPr>
      </w:pPr>
      <w:r>
        <w:rPr>
          <w:color w:val="auto"/>
          <w:sz w:val="22"/>
        </w:rPr>
        <w:t xml:space="preserve">            ZŠ a MŠ Chodov</w:t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</w:p>
    <w:p w:rsidR="000A4238" w:rsidRDefault="000A4238" w:rsidP="000A4238">
      <w:pPr>
        <w:rPr>
          <w:color w:val="auto"/>
          <w:sz w:val="22"/>
        </w:rPr>
      </w:pPr>
    </w:p>
    <w:p w:rsidR="000A4238" w:rsidRDefault="000A4238" w:rsidP="000A4238">
      <w:pPr>
        <w:rPr>
          <w:color w:val="auto"/>
          <w:sz w:val="22"/>
        </w:rPr>
      </w:pPr>
    </w:p>
    <w:p w:rsidR="000A4238" w:rsidRPr="000B3F35" w:rsidRDefault="000A4238" w:rsidP="000B3F35">
      <w:pPr>
        <w:spacing w:after="200" w:line="276" w:lineRule="auto"/>
        <w:rPr>
          <w:b/>
          <w:bCs/>
          <w:i/>
          <w:iCs/>
          <w:color w:val="auto"/>
          <w:sz w:val="28"/>
          <w:u w:val="single"/>
        </w:rPr>
      </w:pPr>
    </w:p>
    <w:sectPr w:rsidR="000A4238" w:rsidRPr="000B3F35" w:rsidSect="00711D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1623"/>
    <w:multiLevelType w:val="hybridMultilevel"/>
    <w:tmpl w:val="D9588E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0E75CE"/>
    <w:multiLevelType w:val="multilevel"/>
    <w:tmpl w:val="4D7AA2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62D1614"/>
    <w:multiLevelType w:val="multilevel"/>
    <w:tmpl w:val="842863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36632CED"/>
    <w:multiLevelType w:val="hybridMultilevel"/>
    <w:tmpl w:val="67C2F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528AE"/>
    <w:multiLevelType w:val="hybridMultilevel"/>
    <w:tmpl w:val="8FBA4A86"/>
    <w:lvl w:ilvl="0" w:tplc="9996A4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341EB"/>
    <w:multiLevelType w:val="hybridMultilevel"/>
    <w:tmpl w:val="5AFCF47E"/>
    <w:lvl w:ilvl="0" w:tplc="45288B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A60AF6"/>
    <w:multiLevelType w:val="multilevel"/>
    <w:tmpl w:val="7778AE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DE"/>
    <w:rsid w:val="000A4238"/>
    <w:rsid w:val="000B3F35"/>
    <w:rsid w:val="000C4202"/>
    <w:rsid w:val="00117AA4"/>
    <w:rsid w:val="00271478"/>
    <w:rsid w:val="005F3E6E"/>
    <w:rsid w:val="00711D9D"/>
    <w:rsid w:val="0088577A"/>
    <w:rsid w:val="00AF4AAE"/>
    <w:rsid w:val="00E5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D9D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1D9D"/>
    <w:pPr>
      <w:keepNext/>
      <w:outlineLvl w:val="0"/>
    </w:pPr>
    <w:rPr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1D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1D9D"/>
    <w:rPr>
      <w:rFonts w:ascii="Times New Roman" w:eastAsia="Times New Roman" w:hAnsi="Times New Roman" w:cs="Times New Roman"/>
      <w:color w:val="FF0000"/>
      <w:sz w:val="32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1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711D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11D9D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1D9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11D9D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11D9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11D9D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1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D9D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1D9D"/>
    <w:pPr>
      <w:keepNext/>
      <w:outlineLvl w:val="0"/>
    </w:pPr>
    <w:rPr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1D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1D9D"/>
    <w:rPr>
      <w:rFonts w:ascii="Times New Roman" w:eastAsia="Times New Roman" w:hAnsi="Times New Roman" w:cs="Times New Roman"/>
      <w:color w:val="FF0000"/>
      <w:sz w:val="32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1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711D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11D9D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1D9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11D9D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11D9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11D9D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4</cp:revision>
  <dcterms:created xsi:type="dcterms:W3CDTF">2017-10-03T10:50:00Z</dcterms:created>
  <dcterms:modified xsi:type="dcterms:W3CDTF">2017-10-03T10:51:00Z</dcterms:modified>
</cp:coreProperties>
</file>