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95" w:rsidRDefault="00997C5E">
      <w:pPr>
        <w:pStyle w:val="Zkladntext20"/>
        <w:framePr w:w="2573" w:h="336" w:wrap="none" w:hAnchor="page" w:x="4586" w:y="1"/>
        <w:spacing w:after="0" w:line="240" w:lineRule="auto"/>
        <w:ind w:firstLine="0"/>
      </w:pPr>
      <w:r>
        <w:rPr>
          <w:rStyle w:val="Zkladntext2"/>
        </w:rPr>
        <w:t>Olga Želenská -Drápalova</w:t>
      </w:r>
    </w:p>
    <w:p w:rsidR="006877B3" w:rsidRDefault="00997C5E">
      <w:pPr>
        <w:pStyle w:val="Zkladntext20"/>
        <w:framePr w:w="5611" w:h="3374" w:wrap="none" w:hAnchor="page" w:x="3309" w:y="596"/>
        <w:spacing w:after="240" w:line="276" w:lineRule="auto"/>
        <w:ind w:firstLine="240"/>
        <w:rPr>
          <w:rStyle w:val="Zkladntext2"/>
        </w:rPr>
      </w:pPr>
      <w:r>
        <w:rPr>
          <w:rStyle w:val="Zkladntext2"/>
        </w:rPr>
        <w:t xml:space="preserve">náměstí Míru 117/16 120 00 Praha 2 - Vinohrady </w:t>
      </w:r>
    </w:p>
    <w:p w:rsidR="006877B3" w:rsidRDefault="006877B3">
      <w:pPr>
        <w:pStyle w:val="Zkladntext20"/>
        <w:framePr w:w="5611" w:h="3374" w:wrap="none" w:hAnchor="page" w:x="3309" w:y="596"/>
        <w:spacing w:after="240" w:line="276" w:lineRule="auto"/>
        <w:ind w:firstLine="240"/>
        <w:rPr>
          <w:rStyle w:val="Zkladntext2"/>
        </w:rPr>
      </w:pPr>
      <w:r>
        <w:rPr>
          <w:rStyle w:val="Zkladntext2"/>
        </w:rPr>
        <w:t>DIČ CZ6062201112   IČO 66052858</w:t>
      </w:r>
    </w:p>
    <w:p w:rsidR="00DD7595" w:rsidRDefault="00997C5E">
      <w:pPr>
        <w:pStyle w:val="Zkladntext20"/>
        <w:framePr w:w="5611" w:h="3374" w:wrap="none" w:hAnchor="page" w:x="3309" w:y="596"/>
        <w:spacing w:after="240" w:line="276" w:lineRule="auto"/>
        <w:ind w:firstLine="240"/>
      </w:pPr>
      <w:r>
        <w:rPr>
          <w:rStyle w:val="Zkladntext2"/>
        </w:rPr>
        <w:t xml:space="preserve">mobil </w:t>
      </w:r>
      <w:r w:rsidR="006877B3">
        <w:rPr>
          <w:rStyle w:val="Zkladntext2"/>
        </w:rPr>
        <w:t>………………….</w:t>
      </w:r>
      <w:r>
        <w:rPr>
          <w:rStyle w:val="Zkladntext2"/>
        </w:rPr>
        <w:t xml:space="preserve">e-mail </w:t>
      </w:r>
      <w:r w:rsidR="006877B3">
        <w:rPr>
          <w:rStyle w:val="Zkladntext2"/>
        </w:rPr>
        <w:t>………………….</w:t>
      </w:r>
    </w:p>
    <w:p w:rsidR="00DD7595" w:rsidRDefault="00997C5E">
      <w:pPr>
        <w:pStyle w:val="Zkladntext30"/>
        <w:framePr w:w="5611" w:h="3374" w:wrap="none" w:hAnchor="page" w:x="3309" w:y="596"/>
        <w:spacing w:after="60" w:line="259" w:lineRule="auto"/>
        <w:ind w:left="0" w:firstLine="0"/>
        <w:jc w:val="center"/>
      </w:pPr>
      <w:r>
        <w:rPr>
          <w:rStyle w:val="Zkladntext3"/>
        </w:rPr>
        <w:t>a</w:t>
      </w:r>
    </w:p>
    <w:p w:rsidR="006877B3" w:rsidRDefault="006877B3">
      <w:pPr>
        <w:pStyle w:val="Zkladntext20"/>
        <w:framePr w:w="5611" w:h="3374" w:wrap="none" w:hAnchor="page" w:x="3309" w:y="596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MĚŠŤANSKÁ BESEDA PLZEŇ s.r.o.</w:t>
      </w:r>
    </w:p>
    <w:p w:rsidR="006877B3" w:rsidRDefault="006877B3">
      <w:pPr>
        <w:pStyle w:val="Zkladntext20"/>
        <w:framePr w:w="5611" w:h="3374" w:wrap="none" w:hAnchor="page" w:x="3309" w:y="596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Dominikánská 3</w:t>
      </w:r>
    </w:p>
    <w:p w:rsidR="006877B3" w:rsidRDefault="006877B3">
      <w:pPr>
        <w:pStyle w:val="Zkladntext20"/>
        <w:framePr w:w="5611" w:h="3374" w:wrap="none" w:hAnchor="page" w:x="3309" w:y="596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301 00 Plzeň</w:t>
      </w:r>
    </w:p>
    <w:p w:rsidR="00DD7595" w:rsidRDefault="00997C5E">
      <w:pPr>
        <w:pStyle w:val="Zkladntext20"/>
        <w:framePr w:w="5611" w:h="3374" w:wrap="none" w:hAnchor="page" w:x="3309" w:y="596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uzavírají smlouvu o zájezdovém představení</w:t>
      </w:r>
    </w:p>
    <w:p w:rsidR="006877B3" w:rsidRDefault="006877B3">
      <w:pPr>
        <w:pStyle w:val="Zkladntext20"/>
        <w:framePr w:w="5611" w:h="3374" w:wrap="none" w:hAnchor="page" w:x="3309" w:y="596"/>
        <w:spacing w:after="340" w:line="276" w:lineRule="auto"/>
        <w:ind w:firstLine="520"/>
        <w:rPr>
          <w:rStyle w:val="Zkladntext2"/>
        </w:rPr>
      </w:pPr>
      <w:r>
        <w:rPr>
          <w:rStyle w:val="Zkladntext2"/>
        </w:rPr>
        <w:t>v Plzni – Měšťanská beseda</w:t>
      </w:r>
    </w:p>
    <w:p w:rsidR="006877B3" w:rsidRDefault="00997C5E">
      <w:pPr>
        <w:pStyle w:val="Zkladntext20"/>
        <w:framePr w:w="5611" w:h="3374" w:wrap="none" w:hAnchor="page" w:x="3309" w:y="596"/>
        <w:spacing w:after="340" w:line="276" w:lineRule="auto"/>
        <w:ind w:firstLine="520"/>
      </w:pPr>
      <w:r>
        <w:rPr>
          <w:rStyle w:val="Zkladntext2"/>
        </w:rPr>
        <w:t>Do ložnice vstupujte jednotlivě</w:t>
      </w:r>
    </w:p>
    <w:p w:rsidR="00DD7595" w:rsidRDefault="00DD7595">
      <w:pPr>
        <w:pStyle w:val="Zkladntext20"/>
        <w:framePr w:w="653" w:h="1387" w:wrap="none" w:hAnchor="page" w:x="2618" w:y="4494"/>
        <w:spacing w:line="240" w:lineRule="auto"/>
        <w:ind w:firstLine="0"/>
      </w:pPr>
    </w:p>
    <w:p w:rsidR="00DD7595" w:rsidRDefault="00DD7595">
      <w:pPr>
        <w:pStyle w:val="Zkladntext20"/>
        <w:framePr w:w="653" w:h="1387" w:wrap="none" w:hAnchor="page" w:x="2618" w:y="4494"/>
        <w:spacing w:line="240" w:lineRule="auto"/>
        <w:ind w:firstLine="0"/>
      </w:pPr>
    </w:p>
    <w:p w:rsidR="00DD7595" w:rsidRDefault="00DD7595">
      <w:pPr>
        <w:pStyle w:val="Zkladntext1"/>
        <w:framePr w:w="5395" w:h="427" w:wrap="none" w:hAnchor="page" w:x="3665" w:y="4835"/>
        <w:tabs>
          <w:tab w:val="left" w:pos="672"/>
        </w:tabs>
        <w:spacing w:after="0"/>
        <w:rPr>
          <w:sz w:val="19"/>
          <w:szCs w:val="19"/>
        </w:rPr>
      </w:pPr>
    </w:p>
    <w:p w:rsidR="00DD7595" w:rsidRDefault="00997C5E">
      <w:pPr>
        <w:pStyle w:val="Zkladntext1"/>
        <w:framePr w:w="2741" w:h="293" w:wrap="none" w:hAnchor="page" w:x="2618" w:y="6164"/>
        <w:spacing w:after="0"/>
      </w:pPr>
      <w:r>
        <w:rPr>
          <w:rStyle w:val="Zkladntext"/>
        </w:rPr>
        <w:t>datum a začátek představení</w:t>
      </w:r>
    </w:p>
    <w:p w:rsidR="00DD7595" w:rsidRDefault="00997C5E">
      <w:pPr>
        <w:pStyle w:val="Zkladntext1"/>
        <w:framePr w:w="7181" w:h="2813" w:wrap="none" w:hAnchor="page" w:x="2378" w:y="6990"/>
        <w:jc w:val="center"/>
      </w:pPr>
      <w:r>
        <w:rPr>
          <w:rStyle w:val="Zkladntext"/>
        </w:rPr>
        <w:t>pořadatel se zavazuje,aby se představení uskutečnilo</w:t>
      </w:r>
    </w:p>
    <w:p w:rsidR="00DD7595" w:rsidRDefault="00997C5E">
      <w:pPr>
        <w:pStyle w:val="Zkladntext1"/>
        <w:framePr w:w="7181" w:h="2813" w:wrap="none" w:hAnchor="page" w:x="2378" w:y="6990"/>
      </w:pPr>
      <w:r>
        <w:rPr>
          <w:rStyle w:val="Zkladntext"/>
        </w:rPr>
        <w:t>zajistit volné šatna pro —"—žen mužů</w:t>
      </w:r>
    </w:p>
    <w:p w:rsidR="00DD7595" w:rsidRDefault="00997C5E">
      <w:pPr>
        <w:pStyle w:val="Zkladntext1"/>
        <w:framePr w:w="7181" w:h="2813" w:wrap="none" w:hAnchor="page" w:x="2378" w:y="6990"/>
      </w:pPr>
      <w:r>
        <w:rPr>
          <w:rStyle w:val="Zkladntext"/>
        </w:rPr>
        <w:t>zajistit přípoj muziky do zesilovače</w:t>
      </w:r>
    </w:p>
    <w:p w:rsidR="00DD7595" w:rsidRDefault="00997C5E">
      <w:pPr>
        <w:pStyle w:val="Zkladntext1"/>
        <w:framePr w:w="7181" w:h="2813" w:wrap="none" w:hAnchor="page" w:x="2378" w:y="6990"/>
      </w:pPr>
      <w:r>
        <w:rPr>
          <w:rStyle w:val="Zkladntext"/>
        </w:rPr>
        <w:t>zajistit parkování automobilů</w:t>
      </w:r>
    </w:p>
    <w:p w:rsidR="00DD7595" w:rsidRDefault="00997C5E">
      <w:pPr>
        <w:pStyle w:val="Zkladntext1"/>
        <w:framePr w:w="7181" w:h="2813" w:wrap="none" w:hAnchor="page" w:x="2378" w:y="6990"/>
        <w:spacing w:after="0"/>
      </w:pPr>
      <w:r>
        <w:rPr>
          <w:rStyle w:val="Zkladntext"/>
        </w:rPr>
        <w:t>zabezpečit přístup</w:t>
      </w:r>
      <w:r>
        <w:rPr>
          <w:rStyle w:val="Zkladntext"/>
        </w:rPr>
        <w:t xml:space="preserve"> pro stavbu kulis, otevření osvětlovací a zvukové kabiny.</w:t>
      </w:r>
    </w:p>
    <w:p w:rsidR="00DD7595" w:rsidRDefault="00997C5E">
      <w:pPr>
        <w:pStyle w:val="Zkladntext1"/>
        <w:framePr w:w="7181" w:h="2813" w:wrap="none" w:hAnchor="page" w:x="2378" w:y="6990"/>
      </w:pPr>
      <w:r>
        <w:rPr>
          <w:rStyle w:val="Zkladntext"/>
        </w:rPr>
        <w:t>Zajisti dva nosiče kulis a to 3a půl hodina před představením</w:t>
      </w:r>
    </w:p>
    <w:p w:rsidR="00DD7595" w:rsidRDefault="00997C5E">
      <w:pPr>
        <w:pStyle w:val="Titulekobrzku0"/>
        <w:framePr w:w="2405" w:h="288" w:wrap="none" w:hAnchor="page" w:x="2378" w:y="10335"/>
      </w:pPr>
      <w:r>
        <w:rPr>
          <w:rStyle w:val="Titulekobrzku"/>
        </w:rPr>
        <w:t>uhradit autorský honorář</w:t>
      </w:r>
    </w:p>
    <w:p w:rsidR="00DD7595" w:rsidRDefault="00997C5E">
      <w:pPr>
        <w:pStyle w:val="Zkladntext1"/>
        <w:framePr w:w="2693" w:h="605" w:wrap="none" w:hAnchor="page" w:x="5853" w:y="10340"/>
        <w:spacing w:after="0" w:line="276" w:lineRule="auto"/>
      </w:pPr>
      <w:r>
        <w:rPr>
          <w:rStyle w:val="Zkladntext"/>
        </w:rPr>
        <w:t>bruto Dilia Praha Krátkého 1, 190 00 Praha 9</w:t>
      </w:r>
    </w:p>
    <w:p w:rsidR="00DD7595" w:rsidRDefault="00997C5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3502660</wp:posOffset>
            </wp:positionH>
            <wp:positionV relativeFrom="margin">
              <wp:posOffset>3794760</wp:posOffset>
            </wp:positionV>
            <wp:extent cx="2670175" cy="2438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67017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615440" distR="0" simplePos="0" relativeHeight="62914691" behindDoc="1" locked="0" layoutInCell="1" allowOverlap="1">
            <wp:simplePos x="0" y="0"/>
            <wp:positionH relativeFrom="page">
              <wp:posOffset>3124835</wp:posOffset>
            </wp:positionH>
            <wp:positionV relativeFrom="margin">
              <wp:posOffset>6440170</wp:posOffset>
            </wp:positionV>
            <wp:extent cx="457200" cy="4813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72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  <w:bookmarkStart w:id="0" w:name="_GoBack"/>
      <w:bookmarkEnd w:id="0"/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line="360" w:lineRule="exact"/>
      </w:pPr>
    </w:p>
    <w:p w:rsidR="00DD7595" w:rsidRDefault="00DD7595">
      <w:pPr>
        <w:spacing w:after="503" w:line="1" w:lineRule="exact"/>
      </w:pPr>
    </w:p>
    <w:p w:rsidR="00DD7595" w:rsidRDefault="00DD7595">
      <w:pPr>
        <w:spacing w:line="1" w:lineRule="exact"/>
        <w:sectPr w:rsidR="00DD7595">
          <w:pgSz w:w="11900" w:h="16840"/>
          <w:pgMar w:top="3790" w:right="2179" w:bottom="1906" w:left="2377" w:header="3362" w:footer="1478" w:gutter="0"/>
          <w:pgNumType w:start="1"/>
          <w:cols w:space="720"/>
          <w:noEndnote/>
          <w:docGrid w:linePitch="360"/>
        </w:sectPr>
      </w:pPr>
    </w:p>
    <w:p w:rsidR="00DD7595" w:rsidRDefault="00997C5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811530" distB="45720" distL="260350" distR="4217035" simplePos="0" relativeHeight="125829378" behindDoc="0" locked="0" layoutInCell="1" allowOverlap="1">
                <wp:simplePos x="0" y="0"/>
                <wp:positionH relativeFrom="page">
                  <wp:posOffset>1922145</wp:posOffset>
                </wp:positionH>
                <wp:positionV relativeFrom="paragraph">
                  <wp:posOffset>3011805</wp:posOffset>
                </wp:positionV>
                <wp:extent cx="35687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7595" w:rsidRDefault="00997C5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slovy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51.34999999999999pt;margin-top:237.15000000000001pt;width:28.100000000000001pt;height:13.9pt;z-index:-125829375;mso-wrap-distance-left:20.5pt;mso-wrap-distance-top:63.899999999999999pt;mso-wrap-distance-right:332.05000000000001pt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slovy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65100" distB="0" distL="1321435" distR="114300" simplePos="0" relativeHeight="62914692" behindDoc="1" locked="0" layoutInCell="1" allowOverlap="1">
            <wp:simplePos x="0" y="0"/>
            <wp:positionH relativeFrom="page">
              <wp:posOffset>2983230</wp:posOffset>
            </wp:positionH>
            <wp:positionV relativeFrom="paragraph">
              <wp:posOffset>2365375</wp:posOffset>
            </wp:positionV>
            <wp:extent cx="3401695" cy="8718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2642870</wp:posOffset>
                </wp:positionV>
                <wp:extent cx="1158240" cy="1860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7595" w:rsidRDefault="00997C5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2/ honorář ve výši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9.84999999999999pt;margin-top:208.09999999999999pt;width:91.200000000000003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2/ honorář ve výši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D7595" w:rsidRDefault="00997C5E">
      <w:pPr>
        <w:pStyle w:val="Zkladntext1"/>
        <w:spacing w:after="840"/>
        <w:ind w:firstLine="940"/>
        <w:jc w:val="both"/>
      </w:pP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2313940</wp:posOffset>
            </wp:positionH>
            <wp:positionV relativeFrom="margin">
              <wp:posOffset>3550920</wp:posOffset>
            </wp:positionV>
            <wp:extent cx="1188720" cy="71310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887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Za odehrané představení uhradí pořadatel</w:t>
      </w:r>
    </w:p>
    <w:p w:rsidR="00DD7595" w:rsidRDefault="00997C5E">
      <w:pPr>
        <w:pStyle w:val="Zkladntext1"/>
        <w:ind w:firstLine="320"/>
      </w:pPr>
      <w:r>
        <w:rPr>
          <w:rStyle w:val="Zkladntext"/>
        </w:rPr>
        <w:t>1/ doprava Avie - divadel! kulisy</w:t>
      </w:r>
    </w:p>
    <w:p w:rsidR="00DD7595" w:rsidRDefault="00997C5E">
      <w:pPr>
        <w:pStyle w:val="Zkladntext1"/>
        <w:ind w:left="1540"/>
      </w:pPr>
      <w:r>
        <w:rPr>
          <w:rStyle w:val="Zkladntext"/>
        </w:rPr>
        <w:t>mikrobus - herci a technický personál</w:t>
      </w:r>
    </w:p>
    <w:p w:rsidR="00DD7595" w:rsidRDefault="00997C5E">
      <w:pPr>
        <w:pStyle w:val="Zkladntext1"/>
        <w:spacing w:after="580"/>
        <w:ind w:left="1540"/>
      </w:pPr>
      <w:r>
        <w:rPr>
          <w:rStyle w:val="Zkladntext"/>
        </w:rPr>
        <w:t>osobní auto - v případě,že v představení hraje vicherců než 7</w:t>
      </w:r>
    </w:p>
    <w:p w:rsidR="00DD7595" w:rsidRDefault="00997C5E">
      <w:pPr>
        <w:pStyle w:val="Zkladntext1"/>
        <w:spacing w:after="0"/>
        <w:ind w:firstLine="520"/>
        <w:jc w:val="both"/>
        <w:sectPr w:rsidR="00DD7595">
          <w:pgSz w:w="11900" w:h="16840"/>
          <w:pgMar w:top="2308" w:right="1317" w:bottom="792" w:left="2547" w:header="1880" w:footer="364" w:gutter="0"/>
          <w:cols w:space="720"/>
          <w:noEndnote/>
          <w:docGrid w:linePitch="360"/>
        </w:sectPr>
      </w:pPr>
      <w:r>
        <w:rPr>
          <w:rStyle w:val="Zkladntext"/>
        </w:rPr>
        <w:t>alikvotem s</w:t>
      </w:r>
    </w:p>
    <w:p w:rsidR="00DD7595" w:rsidRDefault="00DD7595">
      <w:pPr>
        <w:spacing w:line="94" w:lineRule="exact"/>
        <w:rPr>
          <w:sz w:val="8"/>
          <w:szCs w:val="8"/>
        </w:rPr>
      </w:pPr>
    </w:p>
    <w:p w:rsidR="00DD7595" w:rsidRDefault="00DD7595">
      <w:pPr>
        <w:spacing w:line="1" w:lineRule="exact"/>
        <w:sectPr w:rsidR="00DD7595">
          <w:type w:val="continuous"/>
          <w:pgSz w:w="11900" w:h="16840"/>
          <w:pgMar w:top="2308" w:right="0" w:bottom="792" w:left="0" w:header="0" w:footer="3" w:gutter="0"/>
          <w:cols w:space="720"/>
          <w:noEndnote/>
          <w:docGrid w:linePitch="360"/>
        </w:sectPr>
      </w:pPr>
    </w:p>
    <w:p w:rsidR="00DD7595" w:rsidRDefault="00997C5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1617345</wp:posOffset>
                </wp:positionH>
                <wp:positionV relativeFrom="paragraph">
                  <wp:posOffset>3879850</wp:posOffset>
                </wp:positionV>
                <wp:extent cx="506095" cy="1739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7595" w:rsidRDefault="00997C5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8" type="#_x0000_t202" style="position:absolute;margin-left:127.35pt;margin-top:305.5pt;width:39.85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IwhQEAAAQDAAAOAAAAZHJzL2Uyb0RvYy54bWysUlFLwzAQfhf8DyHvrt1k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Bp3N6fEMI07SmMJ3tGc&#10;zvoCe3YWu0J/Dz02DnmPyai5l07HL6ohWEebjxdrRR8Ix+Q0n+WLKSUcS+P57WKRrM++frbOhwcB&#10;msSgpA43lwxlhycfkAi2Di1xloGtatuYjwxPTGIU+qpPciYDywrqI5JvHw3aFp/AELghqM7BgIZW&#10;p3nnZxF3+f2eZn493tUnAAAA//8DAFBLAwQUAAYACAAAACEAbAb75uEAAAALAQAADwAAAGRycy9k&#10;b3ducmV2LnhtbEyPwU7DMAyG70i8Q2QkbiztWsrWNZ0mBCcktK4cOKZN1kZrnNJkW3l7zAmOtj/9&#10;/v5iO9uBXfTkjUMB8SICprF1ymAn4KN+fVgB80GikoNDLeBbe9iWtzeFzJW7YqUvh9AxCkGfSwF9&#10;CGPOuW97baVfuFEj3Y5usjLQOHVcTfJK4XbgyyjKuJUG6UMvR/3c6/Z0OFsBu0+sXszXe7OvjpWp&#10;63WEb9lJiPu7ebcBFvQc/mD41Sd1KMmpcWdUng0Clo/pE6ECsjimUkQkSZoCa2iTrFLgZcH/dyh/&#10;AAAA//8DAFBLAQItABQABgAIAAAAIQC2gziS/gAAAOEBAAATAAAAAAAAAAAAAAAAAAAAAABbQ29u&#10;dGVudF9UeXBlc10ueG1sUEsBAi0AFAAGAAgAAAAhADj9If/WAAAAlAEAAAsAAAAAAAAAAAAAAAAA&#10;LwEAAF9yZWxzLy5yZWxzUEsBAi0AFAAGAAgAAAAhAHNcIjCFAQAABAMAAA4AAAAAAAAAAAAAAAAA&#10;LgIAAGRycy9lMm9Eb2MueG1sUEsBAi0AFAAGAAgAAAAhAGwG++bhAAAACwEAAA8AAAAAAAAAAAAA&#10;AAAA3wMAAGRycy9kb3ducmV2LnhtbFBLBQYAAAAABAAEAPMAAADtBAAAAAA=&#10;" filled="f" stroked="f">
                <v:textbox inset="0,0,0,0">
                  <w:txbxContent>
                    <w:p w:rsidR="00DD7595" w:rsidRDefault="00997C5E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V Praze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0270" distB="280035" distL="2912110" distR="114935" simplePos="0" relativeHeight="125829380" behindDoc="0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4770120</wp:posOffset>
                </wp:positionV>
                <wp:extent cx="831850" cy="18288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7595" w:rsidRDefault="00997C5E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za pořadatele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37.10000000000002pt;margin-top:375.60000000000002pt;width:65.5pt;height:14.4pt;z-index:-125829373;mso-wrap-distance-left:229.30000000000001pt;mso-wrap-distance-top:70.100000000000009pt;mso-wrap-distance-right:9.0500000000000007pt;mso-wrap-distance-bottom:22.05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</w:rPr>
                        <w:t>za pořadatele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D7595" w:rsidRDefault="00997C5E">
      <w:pPr>
        <w:pStyle w:val="Zkladntext1"/>
        <w:spacing w:after="260"/>
        <w:ind w:firstLine="440"/>
      </w:pPr>
      <w:r>
        <w:rPr>
          <w:rStyle w:val="Zkladntext"/>
        </w:rPr>
        <w:t>další náklady</w:t>
      </w:r>
    </w:p>
    <w:p w:rsidR="00DD7595" w:rsidRDefault="00997C5E">
      <w:pPr>
        <w:pStyle w:val="Zkladntext1"/>
        <w:spacing w:after="860"/>
        <w:ind w:firstLine="440"/>
      </w:pPr>
      <w:r>
        <w:rPr>
          <w:rStyle w:val="Zkladntext"/>
        </w:rPr>
        <w:t>ubytování herců a technického personálu</w:t>
      </w:r>
    </w:p>
    <w:p w:rsidR="00DD7595" w:rsidRDefault="00997C5E">
      <w:pPr>
        <w:pStyle w:val="Zkladntext1"/>
        <w:tabs>
          <w:tab w:val="right" w:leader="dot" w:pos="6042"/>
        </w:tabs>
        <w:spacing w:after="1100"/>
        <w:ind w:firstLine="440"/>
      </w:pPr>
      <w:r>
        <w:rPr>
          <w:rStyle w:val="Zkladntext"/>
        </w:rPr>
        <w:t>alikvotem s</w:t>
      </w:r>
      <w:r>
        <w:rPr>
          <w:rStyle w:val="Zkladntext"/>
        </w:rPr>
        <w:tab/>
        <w:t>—</w:t>
      </w:r>
    </w:p>
    <w:p w:rsidR="00DD7595" w:rsidRDefault="00997C5E">
      <w:pPr>
        <w:pStyle w:val="Zkladntext1"/>
        <w:spacing w:after="0" w:line="269" w:lineRule="auto"/>
        <w:ind w:left="260" w:firstLine="40"/>
      </w:pPr>
      <w:r>
        <w:rPr>
          <w:rStyle w:val="Zkladntext"/>
        </w:rPr>
        <w:t>V případě,že se představení neuskuteční z důvodu onemocnění, provozních důvodů,či jiných.</w:t>
      </w:r>
    </w:p>
    <w:p w:rsidR="00DD7595" w:rsidRDefault="00997C5E">
      <w:pPr>
        <w:pStyle w:val="Zkladntext1"/>
        <w:spacing w:after="1100" w:line="269" w:lineRule="auto"/>
        <w:ind w:firstLine="260"/>
      </w:pPr>
      <w:r>
        <w:rPr>
          <w:rStyle w:val="Zkladntext"/>
        </w:rPr>
        <w:t>Pořadarel souhlasí s náhradním termínem.</w:t>
      </w:r>
    </w:p>
    <w:p w:rsidR="00DD7595" w:rsidRDefault="00997C5E">
      <w:pPr>
        <w:pStyle w:val="Zkladntext1"/>
        <w:spacing w:after="340" w:line="264" w:lineRule="auto"/>
        <w:ind w:left="2480" w:hanging="2480"/>
      </w:pPr>
      <w:r>
        <w:rPr>
          <w:rStyle w:val="Zkladntext"/>
        </w:rPr>
        <w:t>Honorář bude proplacen 1/ na vystavenou fakturu na účet 1928705379/0800 2/ v den konaného představení proti faktuře</w:t>
      </w:r>
    </w:p>
    <w:sectPr w:rsidR="00DD7595">
      <w:type w:val="continuous"/>
      <w:pgSz w:w="11900" w:h="16840"/>
      <w:pgMar w:top="2308" w:right="1317" w:bottom="792" w:left="2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7C5E">
      <w:r>
        <w:separator/>
      </w:r>
    </w:p>
  </w:endnote>
  <w:endnote w:type="continuationSeparator" w:id="0">
    <w:p w:rsidR="00000000" w:rsidRDefault="009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95" w:rsidRDefault="00DD7595"/>
  </w:footnote>
  <w:footnote w:type="continuationSeparator" w:id="0">
    <w:p w:rsidR="00DD7595" w:rsidRDefault="00DD75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95"/>
    <w:rsid w:val="00556CC3"/>
    <w:rsid w:val="006877B3"/>
    <w:rsid w:val="00997C5E"/>
    <w:rsid w:val="00D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ECC89-6EE9-4DEB-9766-CF93C26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300" w:line="257" w:lineRule="auto"/>
      <w:ind w:firstLin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ind w:left="440" w:firstLine="40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4</cp:revision>
  <dcterms:created xsi:type="dcterms:W3CDTF">2026-06-09T11:27:00Z</dcterms:created>
  <dcterms:modified xsi:type="dcterms:W3CDTF">2026-06-09T11:39:00Z</dcterms:modified>
</cp:coreProperties>
</file>