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C5818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C586E" wp14:editId="04FC586F">
                <wp:simplePos x="0" y="0"/>
                <wp:positionH relativeFrom="column">
                  <wp:posOffset>-240665</wp:posOffset>
                </wp:positionH>
                <wp:positionV relativeFrom="page">
                  <wp:posOffset>1371600</wp:posOffset>
                </wp:positionV>
                <wp:extent cx="6126480" cy="8686800"/>
                <wp:effectExtent l="0" t="0" r="2667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8.95pt;margin-top:108pt;width:482.4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lE7gIAADU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" o:allowincell="f" filled="f">
                <w10:wrap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1559"/>
        <w:gridCol w:w="5103"/>
      </w:tblGrid>
      <w:tr w:rsidR="00C42EEF" w14:paraId="04FC581E" w14:textId="77777777">
        <w:tc>
          <w:tcPr>
            <w:tcW w:w="2303" w:type="dxa"/>
            <w:tcBorders>
              <w:right w:val="nil"/>
            </w:tcBorders>
          </w:tcPr>
          <w:p w14:paraId="04FC581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1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1B" w14:textId="4908EF2E" w:rsidR="005D53F8" w:rsidRPr="00797891" w:rsidRDefault="0059628A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2017300925</w:t>
            </w:r>
          </w:p>
          <w:p w14:paraId="04FC581C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14:paraId="04FC581D" w14:textId="771ED7FE" w:rsidR="00C42EEF" w:rsidRPr="00E242F4" w:rsidRDefault="00E242F4" w:rsidP="00E242F4">
            <w:pPr>
              <w:jc w:val="center"/>
              <w:rPr>
                <w:rFonts w:ascii="Arial" w:hAnsi="Arial"/>
                <w:b/>
                <w:sz w:val="18"/>
              </w:rPr>
            </w:pPr>
            <w:r w:rsidRPr="00E242F4"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C42EEF" w14:paraId="04FC5826" w14:textId="7777777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1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04FC582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(uveďte na </w:t>
            </w:r>
            <w:proofErr w:type="spellStart"/>
            <w:r>
              <w:rPr>
                <w:rFonts w:ascii="Arial" w:hAnsi="Arial"/>
                <w:sz w:val="14"/>
              </w:rPr>
              <w:t>dod</w:t>
            </w:r>
            <w:proofErr w:type="spellEnd"/>
            <w:r>
              <w:rPr>
                <w:rFonts w:ascii="Arial" w:hAnsi="Arial"/>
                <w:sz w:val="14"/>
              </w:rPr>
              <w:t>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21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14:paraId="04FC5824" w14:textId="39A26635" w:rsidR="00125198" w:rsidRDefault="00E242F4" w:rsidP="00E242F4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Kristýna Zasadilová</w:t>
            </w:r>
          </w:p>
        </w:tc>
        <w:tc>
          <w:tcPr>
            <w:tcW w:w="5103" w:type="dxa"/>
            <w:tcBorders>
              <w:bottom w:val="nil"/>
            </w:tcBorders>
          </w:tcPr>
          <w:p w14:paraId="04FC5825" w14:textId="77777777" w:rsidR="00E242F4" w:rsidRDefault="00E242F4">
            <w:pPr>
              <w:rPr>
                <w:rFonts w:ascii="Arial" w:hAnsi="Arial"/>
                <w:sz w:val="18"/>
              </w:rPr>
            </w:pPr>
          </w:p>
        </w:tc>
      </w:tr>
      <w:tr w:rsidR="00797891" w14:paraId="04FC582B" w14:textId="77777777">
        <w:tc>
          <w:tcPr>
            <w:tcW w:w="2303" w:type="dxa"/>
            <w:tcBorders>
              <w:bottom w:val="nil"/>
              <w:right w:val="nil"/>
            </w:tcBorders>
          </w:tcPr>
          <w:p w14:paraId="04FC5827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8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29" w14:textId="738A5F6A" w:rsidR="00797891" w:rsidRDefault="00797891" w:rsidP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22192</w:t>
            </w:r>
            <w:r w:rsidR="00E242F4">
              <w:rPr>
                <w:rFonts w:ascii="Arial" w:hAnsi="Arial"/>
                <w:sz w:val="18"/>
              </w:rPr>
              <w:t>4173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2A" w14:textId="09FC6709" w:rsidR="00797891" w:rsidRPr="00DE29F5" w:rsidRDefault="00797891">
            <w:pPr>
              <w:rPr>
                <w:rFonts w:ascii="Arial" w:hAnsi="Arial"/>
                <w:b/>
                <w:sz w:val="24"/>
              </w:rPr>
            </w:pPr>
          </w:p>
        </w:tc>
      </w:tr>
      <w:tr w:rsidR="00797891" w14:paraId="04FC5831" w14:textId="77777777">
        <w:tc>
          <w:tcPr>
            <w:tcW w:w="2303" w:type="dxa"/>
            <w:tcBorders>
              <w:right w:val="nil"/>
            </w:tcBorders>
          </w:tcPr>
          <w:p w14:paraId="04FC582C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D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</w:tcBorders>
          </w:tcPr>
          <w:p w14:paraId="04FC582E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 Praha 1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0" w14:textId="073BA884" w:rsidR="00E242F4" w:rsidRPr="0074144B" w:rsidRDefault="0059628A" w:rsidP="00741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Hotel Olšanka, s.r.o.</w:t>
            </w:r>
          </w:p>
        </w:tc>
      </w:tr>
      <w:tr w:rsidR="00797891" w14:paraId="04FC5837" w14:textId="77777777">
        <w:tc>
          <w:tcPr>
            <w:tcW w:w="2303" w:type="dxa"/>
            <w:tcBorders>
              <w:right w:val="nil"/>
            </w:tcBorders>
          </w:tcPr>
          <w:p w14:paraId="04FC5832" w14:textId="60435405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bank</w:t>
            </w:r>
            <w:proofErr w:type="gramEnd"/>
            <w:r>
              <w:rPr>
                <w:rFonts w:ascii="Arial" w:hAnsi="Arial"/>
                <w:sz w:val="18"/>
              </w:rPr>
              <w:t>.</w:t>
            </w:r>
            <w:proofErr w:type="gramStart"/>
            <w:r>
              <w:rPr>
                <w:rFonts w:ascii="Arial" w:hAnsi="Arial"/>
                <w:sz w:val="18"/>
              </w:rPr>
              <w:t>účtu</w:t>
            </w:r>
            <w:proofErr w:type="spellEnd"/>
            <w:proofErr w:type="gramEnd"/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3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4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2229001/0710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6" w14:textId="0E773E39" w:rsidR="00797891" w:rsidRPr="00D16E28" w:rsidRDefault="00797891" w:rsidP="00D16E28">
            <w:pPr>
              <w:rPr>
                <w:sz w:val="24"/>
                <w:szCs w:val="24"/>
              </w:rPr>
            </w:pPr>
          </w:p>
        </w:tc>
      </w:tr>
      <w:tr w:rsidR="00C42EEF" w14:paraId="04FC583C" w14:textId="77777777">
        <w:trPr>
          <w:trHeight w:val="340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38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3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B" w14:textId="6E025398" w:rsidR="00C42EEF" w:rsidRPr="00E242F4" w:rsidRDefault="0059628A" w:rsidP="00E242F4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Táboritská 1000/23</w:t>
            </w:r>
          </w:p>
        </w:tc>
      </w:tr>
      <w:tr w:rsidR="00C42EEF" w14:paraId="04FC5843" w14:textId="77777777" w:rsidTr="00DD4971">
        <w:trPr>
          <w:trHeight w:val="306"/>
        </w:trPr>
        <w:tc>
          <w:tcPr>
            <w:tcW w:w="2303" w:type="dxa"/>
            <w:tcBorders>
              <w:right w:val="nil"/>
            </w:tcBorders>
          </w:tcPr>
          <w:p w14:paraId="04FC583D" w14:textId="77777777" w:rsidR="00C42EEF" w:rsidRDefault="00C42EE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Praze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E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F" w14:textId="7BDA0E3E" w:rsidR="00C42EEF" w:rsidRDefault="0059628A" w:rsidP="0059628A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27.09</w:t>
            </w:r>
            <w:r w:rsidR="00E242F4">
              <w:rPr>
                <w:rFonts w:ascii="Arial" w:hAnsi="Arial"/>
                <w:sz w:val="18"/>
              </w:rPr>
              <w:t>.2017</w:t>
            </w:r>
            <w:proofErr w:type="gramEnd"/>
          </w:p>
        </w:tc>
        <w:tc>
          <w:tcPr>
            <w:tcW w:w="5103" w:type="dxa"/>
            <w:tcBorders>
              <w:top w:val="nil"/>
            </w:tcBorders>
          </w:tcPr>
          <w:p w14:paraId="04FC5840" w14:textId="35D2E354" w:rsidR="00C42EEF" w:rsidRPr="00E242F4" w:rsidRDefault="0059628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</w:t>
            </w:r>
            <w:bookmarkStart w:id="0" w:name="_GoBack"/>
            <w:bookmarkEnd w:id="0"/>
            <w:r w:rsidR="00E242F4" w:rsidRPr="00E242F4">
              <w:rPr>
                <w:rFonts w:ascii="Arial" w:hAnsi="Arial"/>
                <w:sz w:val="22"/>
              </w:rPr>
              <w:t xml:space="preserve">0 00 Praha </w:t>
            </w:r>
          </w:p>
          <w:p w14:paraId="04FC5841" w14:textId="1A126291" w:rsidR="00F23904" w:rsidRPr="00E242F4" w:rsidRDefault="0012725F">
            <w:pPr>
              <w:rPr>
                <w:rFonts w:ascii="Arial" w:hAnsi="Arial"/>
                <w:sz w:val="22"/>
              </w:rPr>
            </w:pPr>
            <w:r w:rsidRPr="00E242F4">
              <w:rPr>
                <w:rFonts w:ascii="Arial" w:hAnsi="Arial"/>
                <w:sz w:val="22"/>
              </w:rPr>
              <w:t xml:space="preserve">      </w:t>
            </w:r>
          </w:p>
          <w:p w14:paraId="04FC5842" w14:textId="77777777" w:rsidR="00F23904" w:rsidRPr="00E242F4" w:rsidRDefault="00F23904">
            <w:pPr>
              <w:rPr>
                <w:rFonts w:ascii="Arial" w:hAnsi="Arial"/>
                <w:sz w:val="22"/>
              </w:rPr>
            </w:pPr>
          </w:p>
        </w:tc>
      </w:tr>
      <w:tr w:rsidR="00C42EEF" w14:paraId="04FC5846" w14:textId="77777777" w:rsidTr="00125198">
        <w:tc>
          <w:tcPr>
            <w:tcW w:w="4039" w:type="dxa"/>
            <w:gridSpan w:val="3"/>
          </w:tcPr>
          <w:p w14:paraId="04FC5844" w14:textId="0AF6F7FD" w:rsidR="00C42EEF" w:rsidRDefault="00C42EEF" w:rsidP="00C070A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PRV </w:t>
            </w:r>
            <w:proofErr w:type="gramStart"/>
            <w:r>
              <w:rPr>
                <w:rFonts w:ascii="Arial" w:hAnsi="Arial"/>
                <w:sz w:val="18"/>
              </w:rPr>
              <w:t xml:space="preserve">č.                                  </w:t>
            </w:r>
            <w:r w:rsidR="00125198">
              <w:rPr>
                <w:rFonts w:ascii="Arial" w:hAnsi="Arial"/>
                <w:sz w:val="18"/>
              </w:rPr>
              <w:t xml:space="preserve">:  </w:t>
            </w:r>
            <w:r w:rsidR="00CA012E">
              <w:rPr>
                <w:rFonts w:ascii="Arial" w:hAnsi="Arial"/>
                <w:sz w:val="18"/>
              </w:rPr>
              <w:t xml:space="preserve">  201</w:t>
            </w:r>
            <w:r w:rsidR="00E242F4">
              <w:rPr>
                <w:rFonts w:ascii="Arial" w:hAnsi="Arial"/>
                <w:sz w:val="18"/>
              </w:rPr>
              <w:t>7100331</w:t>
            </w:r>
            <w:proofErr w:type="gramEnd"/>
          </w:p>
        </w:tc>
        <w:tc>
          <w:tcPr>
            <w:tcW w:w="5103" w:type="dxa"/>
          </w:tcPr>
          <w:p w14:paraId="04FC5845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59EDC40A" w14:textId="77777777" w:rsidR="0059628A" w:rsidRPr="0059628A" w:rsidRDefault="0059628A" w:rsidP="0059628A">
      <w:pPr>
        <w:pStyle w:val="Odstaveczarovnanvlevo"/>
        <w:rPr>
          <w:rFonts w:ascii="Arial" w:hAnsi="Arial" w:cs="Times New Roman"/>
          <w:sz w:val="22"/>
          <w:szCs w:val="20"/>
        </w:rPr>
      </w:pPr>
      <w:r w:rsidRPr="0059628A">
        <w:rPr>
          <w:rFonts w:ascii="Arial" w:hAnsi="Arial" w:cs="Times New Roman"/>
          <w:sz w:val="22"/>
          <w:szCs w:val="20"/>
        </w:rPr>
        <w:t>V rámci realizace projektu Systémový rozvoj a podpora nástrojů sociálně-právní ochrany dětí</w:t>
      </w:r>
    </w:p>
    <w:p w14:paraId="11869F28" w14:textId="77777777" w:rsidR="0059628A" w:rsidRPr="0059628A" w:rsidRDefault="0059628A" w:rsidP="0059628A">
      <w:pPr>
        <w:pStyle w:val="Odstaveczarovnanvlevo"/>
        <w:rPr>
          <w:rFonts w:ascii="Arial" w:hAnsi="Arial" w:cs="Times New Roman"/>
          <w:sz w:val="22"/>
          <w:szCs w:val="20"/>
        </w:rPr>
      </w:pPr>
      <w:r w:rsidRPr="0059628A">
        <w:rPr>
          <w:rFonts w:ascii="Arial" w:hAnsi="Arial" w:cs="Times New Roman"/>
          <w:sz w:val="22"/>
          <w:szCs w:val="20"/>
        </w:rPr>
        <w:t>CZ.03.2.63/0.0/0.0/15_017/0001687 u Vás objednávám ubytování pro 60 osob na 22.-</w:t>
      </w:r>
      <w:proofErr w:type="gramStart"/>
      <w:r w:rsidRPr="0059628A">
        <w:rPr>
          <w:rFonts w:ascii="Arial" w:hAnsi="Arial" w:cs="Times New Roman"/>
          <w:sz w:val="22"/>
          <w:szCs w:val="20"/>
        </w:rPr>
        <w:t>23.11.2017</w:t>
      </w:r>
      <w:proofErr w:type="gramEnd"/>
      <w:r w:rsidRPr="0059628A">
        <w:rPr>
          <w:rFonts w:ascii="Arial" w:hAnsi="Arial" w:cs="Times New Roman"/>
          <w:sz w:val="22"/>
          <w:szCs w:val="20"/>
        </w:rPr>
        <w:t xml:space="preserve"> (1 noc) v rámci dvoudenní "Mezinárodní konferenci síťování" (KA1).</w:t>
      </w:r>
    </w:p>
    <w:p w14:paraId="74948E1B" w14:textId="77777777" w:rsidR="0059628A" w:rsidRPr="0059628A" w:rsidRDefault="0059628A" w:rsidP="0059628A">
      <w:pPr>
        <w:pStyle w:val="Odstaveczarovnanvlevo"/>
        <w:rPr>
          <w:rFonts w:ascii="Arial" w:hAnsi="Arial" w:cs="Times New Roman"/>
          <w:sz w:val="22"/>
          <w:szCs w:val="20"/>
        </w:rPr>
      </w:pPr>
    </w:p>
    <w:p w14:paraId="021C9414" w14:textId="77777777" w:rsidR="0059628A" w:rsidRPr="0059628A" w:rsidRDefault="0059628A" w:rsidP="0059628A">
      <w:pPr>
        <w:pStyle w:val="Odstaveczarovnanvlevo"/>
        <w:rPr>
          <w:rFonts w:ascii="Arial" w:hAnsi="Arial" w:cs="Times New Roman"/>
          <w:sz w:val="22"/>
          <w:szCs w:val="20"/>
        </w:rPr>
      </w:pPr>
      <w:r w:rsidRPr="0059628A">
        <w:rPr>
          <w:rFonts w:ascii="Arial" w:hAnsi="Arial" w:cs="Times New Roman"/>
          <w:sz w:val="22"/>
          <w:szCs w:val="20"/>
        </w:rPr>
        <w:t>cena 1 osoba/1 noc - 869,57 Kč bez DPH</w:t>
      </w:r>
    </w:p>
    <w:p w14:paraId="1D6976E5" w14:textId="77777777" w:rsidR="0059628A" w:rsidRPr="0059628A" w:rsidRDefault="0059628A" w:rsidP="0059628A">
      <w:pPr>
        <w:pStyle w:val="Odstaveczarovnanvlevo"/>
        <w:rPr>
          <w:rFonts w:ascii="Arial" w:hAnsi="Arial" w:cs="Times New Roman"/>
          <w:sz w:val="22"/>
          <w:szCs w:val="20"/>
        </w:rPr>
      </w:pPr>
      <w:r w:rsidRPr="0059628A">
        <w:rPr>
          <w:rFonts w:ascii="Arial" w:hAnsi="Arial" w:cs="Times New Roman"/>
          <w:sz w:val="22"/>
          <w:szCs w:val="20"/>
        </w:rPr>
        <w:t>cena 1 osoba/1 noc - 1.000 Kč s DPH</w:t>
      </w:r>
    </w:p>
    <w:p w14:paraId="7202E870" w14:textId="77777777" w:rsidR="0059628A" w:rsidRPr="0059628A" w:rsidRDefault="0059628A" w:rsidP="0059628A">
      <w:pPr>
        <w:pStyle w:val="Odstaveczarovnanvlevo"/>
        <w:rPr>
          <w:rFonts w:ascii="Arial" w:hAnsi="Arial" w:cs="Times New Roman"/>
          <w:sz w:val="22"/>
          <w:szCs w:val="20"/>
        </w:rPr>
      </w:pPr>
    </w:p>
    <w:p w14:paraId="749BF8D6" w14:textId="77777777" w:rsidR="0059628A" w:rsidRPr="0059628A" w:rsidRDefault="0059628A" w:rsidP="0059628A">
      <w:pPr>
        <w:pStyle w:val="Odstaveczarovnanvlevo"/>
        <w:rPr>
          <w:rFonts w:ascii="Arial" w:hAnsi="Arial" w:cs="Times New Roman"/>
          <w:sz w:val="22"/>
          <w:szCs w:val="20"/>
        </w:rPr>
      </w:pPr>
      <w:r w:rsidRPr="0059628A">
        <w:rPr>
          <w:rFonts w:ascii="Arial" w:hAnsi="Arial" w:cs="Times New Roman"/>
          <w:sz w:val="22"/>
          <w:szCs w:val="20"/>
        </w:rPr>
        <w:t>CELKOVÁ CENA UBYTOVÁNÍ PRO 60 OSOB BEZ DPH: 52 174,2 Kč</w:t>
      </w:r>
    </w:p>
    <w:p w14:paraId="1EA61604" w14:textId="77777777" w:rsidR="0059628A" w:rsidRPr="0059628A" w:rsidRDefault="0059628A" w:rsidP="0059628A">
      <w:pPr>
        <w:pStyle w:val="Odstaveczarovnanvlevo"/>
        <w:rPr>
          <w:rFonts w:ascii="Arial" w:hAnsi="Arial" w:cs="Times New Roman"/>
          <w:sz w:val="22"/>
          <w:szCs w:val="20"/>
        </w:rPr>
      </w:pPr>
      <w:r w:rsidRPr="0059628A">
        <w:rPr>
          <w:rFonts w:ascii="Arial" w:hAnsi="Arial" w:cs="Times New Roman"/>
          <w:sz w:val="22"/>
          <w:szCs w:val="20"/>
        </w:rPr>
        <w:t>CELKOVÁ CENA UBYTOVÁNÍ PRO 60 OSOB S DPH: 60 000 Kč</w:t>
      </w:r>
    </w:p>
    <w:p w14:paraId="64A75D0F" w14:textId="77777777" w:rsidR="0059628A" w:rsidRPr="0059628A" w:rsidRDefault="0059628A" w:rsidP="0059628A">
      <w:pPr>
        <w:pStyle w:val="Odstaveczarovnanvlevo"/>
        <w:rPr>
          <w:rFonts w:ascii="Arial" w:hAnsi="Arial" w:cs="Times New Roman"/>
          <w:sz w:val="22"/>
          <w:szCs w:val="20"/>
        </w:rPr>
      </w:pPr>
    </w:p>
    <w:p w14:paraId="03A9FED7" w14:textId="77777777" w:rsidR="0059628A" w:rsidRPr="0059628A" w:rsidRDefault="0059628A" w:rsidP="0059628A">
      <w:pPr>
        <w:pStyle w:val="Odstaveczarovnanvlevo"/>
        <w:rPr>
          <w:rFonts w:ascii="Arial" w:hAnsi="Arial" w:cs="Times New Roman"/>
          <w:sz w:val="22"/>
          <w:szCs w:val="20"/>
        </w:rPr>
      </w:pPr>
      <w:r w:rsidRPr="0059628A">
        <w:rPr>
          <w:rFonts w:ascii="Arial" w:hAnsi="Arial" w:cs="Times New Roman"/>
          <w:sz w:val="22"/>
          <w:szCs w:val="20"/>
        </w:rPr>
        <w:t xml:space="preserve">Finální počet ubytovaných se může vzhledem k velikosti konference změnit. Případné snížení finálního počtu ubytovaných osob tedy proběhne nejpozději do </w:t>
      </w:r>
      <w:proofErr w:type="gramStart"/>
      <w:r w:rsidRPr="0059628A">
        <w:rPr>
          <w:rFonts w:ascii="Arial" w:hAnsi="Arial" w:cs="Times New Roman"/>
          <w:sz w:val="22"/>
          <w:szCs w:val="20"/>
        </w:rPr>
        <w:t>22.10.2017</w:t>
      </w:r>
      <w:proofErr w:type="gramEnd"/>
      <w:r w:rsidRPr="0059628A">
        <w:rPr>
          <w:rFonts w:ascii="Arial" w:hAnsi="Arial" w:cs="Times New Roman"/>
          <w:sz w:val="22"/>
          <w:szCs w:val="20"/>
        </w:rPr>
        <w:t>.</w:t>
      </w:r>
    </w:p>
    <w:p w14:paraId="2BA23148" w14:textId="77777777" w:rsidR="0059628A" w:rsidRPr="0059628A" w:rsidRDefault="0059628A" w:rsidP="0059628A">
      <w:pPr>
        <w:pStyle w:val="Odstaveczarovnanvlevo"/>
        <w:rPr>
          <w:rFonts w:ascii="Arial" w:hAnsi="Arial" w:cs="Times New Roman"/>
          <w:sz w:val="22"/>
          <w:szCs w:val="20"/>
        </w:rPr>
      </w:pPr>
    </w:p>
    <w:p w14:paraId="08497352" w14:textId="77777777" w:rsidR="0059628A" w:rsidRPr="0059628A" w:rsidRDefault="0059628A" w:rsidP="0059628A">
      <w:pPr>
        <w:pStyle w:val="Odstaveczarovnanvlevo"/>
        <w:rPr>
          <w:rFonts w:ascii="Arial" w:hAnsi="Arial" w:cs="Times New Roman"/>
          <w:sz w:val="22"/>
          <w:szCs w:val="20"/>
        </w:rPr>
      </w:pPr>
      <w:r w:rsidRPr="0059628A">
        <w:rPr>
          <w:rFonts w:ascii="Arial" w:hAnsi="Arial" w:cs="Times New Roman"/>
          <w:sz w:val="22"/>
          <w:szCs w:val="20"/>
        </w:rPr>
        <w:t>Tato objednávka je konečná, další položky mohou být objednány pouze prostřednictvím její autorizované změny. Platba bude provedena převodem z BÚ. Zadavatel si vyhrazuje 30 denní splatnost faktur, prosíme o vystavení měsíční souhrnné faktury. Na faktuře prosím uvádějte číslo objednávky, jméno referenta, název a číslo projektu ("Systémový rozvoj a podpora nástrojů sociálně-právní ochrany dětí, CZ.03.2.63/0.0/0.0/15_017/0001687"). V případě poskytnutí ubytovacích služeb musí být přílohou faktury jmenný seznam ubytovaných osob. Faktury bez těchto náležitostí nemohou být dány k proplacení a budou dodavateli zaslány zpět k opravě.</w:t>
      </w:r>
    </w:p>
    <w:p w14:paraId="04FC585D" w14:textId="77777777" w:rsidR="008F2552" w:rsidRDefault="006B3E06" w:rsidP="005A0C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</w:t>
      </w:r>
      <w:r w:rsidR="00411172">
        <w:rPr>
          <w:rFonts w:ascii="Arial" w:hAnsi="Arial" w:cs="Arial"/>
          <w:sz w:val="24"/>
        </w:rPr>
        <w:t xml:space="preserve">     </w:t>
      </w:r>
    </w:p>
    <w:p w14:paraId="04FC585E" w14:textId="77777777" w:rsidR="008F2552" w:rsidRDefault="008F2552" w:rsidP="005A0CC5">
      <w:pPr>
        <w:rPr>
          <w:rFonts w:ascii="Arial" w:hAnsi="Arial" w:cs="Arial"/>
          <w:sz w:val="24"/>
        </w:rPr>
      </w:pPr>
    </w:p>
    <w:p w14:paraId="04FC585F" w14:textId="77777777" w:rsidR="008F2552" w:rsidRDefault="008F2552" w:rsidP="005A0CC5">
      <w:pPr>
        <w:rPr>
          <w:rFonts w:ascii="Arial" w:hAnsi="Arial" w:cs="Arial"/>
          <w:sz w:val="24"/>
        </w:rPr>
      </w:pPr>
    </w:p>
    <w:p w14:paraId="04FC5860" w14:textId="77777777" w:rsidR="008F2552" w:rsidRDefault="008F2552" w:rsidP="005A0CC5">
      <w:pPr>
        <w:rPr>
          <w:rFonts w:ascii="Arial" w:hAnsi="Arial" w:cs="Arial"/>
          <w:sz w:val="24"/>
        </w:rPr>
      </w:pPr>
    </w:p>
    <w:p w14:paraId="04FC5861" w14:textId="77777777" w:rsidR="008F2552" w:rsidRDefault="008F2552" w:rsidP="005A0CC5">
      <w:pPr>
        <w:rPr>
          <w:rFonts w:ascii="Arial" w:hAnsi="Arial" w:cs="Arial"/>
          <w:sz w:val="24"/>
        </w:rPr>
      </w:pPr>
    </w:p>
    <w:p w14:paraId="04FC5862" w14:textId="77777777" w:rsidR="008F2552" w:rsidRDefault="008F2552" w:rsidP="005A0CC5">
      <w:pPr>
        <w:rPr>
          <w:rFonts w:ascii="Arial" w:hAnsi="Arial" w:cs="Arial"/>
          <w:sz w:val="24"/>
        </w:rPr>
      </w:pPr>
    </w:p>
    <w:p w14:paraId="04FC586D" w14:textId="77777777" w:rsidR="009E266E" w:rsidRPr="007C03F2" w:rsidRDefault="009E266E" w:rsidP="009E266E">
      <w:pPr>
        <w:rPr>
          <w:rFonts w:ascii="Arial" w:hAnsi="Arial" w:cs="Arial"/>
          <w:sz w:val="24"/>
        </w:rPr>
      </w:pPr>
    </w:p>
    <w:sectPr w:rsidR="009E266E" w:rsidRPr="007C03F2">
      <w:footerReference w:type="default" r:id="rId11"/>
      <w:headerReference w:type="first" r:id="rId12"/>
      <w:footerReference w:type="first" r:id="rId13"/>
      <w:pgSz w:w="11907" w:h="16840" w:code="9"/>
      <w:pgMar w:top="769" w:right="992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8429B" w14:textId="77777777" w:rsidR="00C05956" w:rsidRDefault="00C05956">
      <w:r>
        <w:separator/>
      </w:r>
    </w:p>
  </w:endnote>
  <w:endnote w:type="continuationSeparator" w:id="0">
    <w:p w14:paraId="38F1E000" w14:textId="77777777" w:rsidR="00C05956" w:rsidRDefault="00C0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C5874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C587E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FC5883" wp14:editId="04FC5884">
              <wp:simplePos x="0" y="0"/>
              <wp:positionH relativeFrom="column">
                <wp:posOffset>-240665</wp:posOffset>
              </wp:positionH>
              <wp:positionV relativeFrom="paragraph">
                <wp:posOffset>-837565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C5885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6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7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8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</w:rPr>
                          </w:pPr>
                        </w:p>
                        <w:p w14:paraId="04FC5889" w14:textId="756CBE84" w:rsidR="00D8571E" w:rsidRDefault="00A326A1" w:rsidP="00C55F20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</w:t>
                          </w:r>
                          <w:r w:rsidR="00C55F20">
                            <w:rPr>
                              <w:rFonts w:ascii="Arial" w:hAnsi="Arial"/>
                              <w:b/>
                              <w:sz w:val="22"/>
                            </w:rPr>
                            <w:tab/>
                          </w:r>
                          <w:r w:rsidR="00E242F4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Ing. Lada </w:t>
                          </w:r>
                          <w:proofErr w:type="gramStart"/>
                          <w:r w:rsidR="00E242F4">
                            <w:rPr>
                              <w:rFonts w:ascii="Arial" w:hAnsi="Arial"/>
                              <w:b/>
                              <w:sz w:val="22"/>
                            </w:rPr>
                            <w:t>Hlaváčková</w:t>
                          </w:r>
                          <w:r w:rsidR="00341864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      </w:t>
                          </w:r>
                          <w:r w:rsidR="00AC70B1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       </w:t>
                          </w:r>
                          <w:r w:rsidR="00E141E8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                      </w:t>
                          </w:r>
                          <w:r w:rsidR="006B3E06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</w:t>
                          </w:r>
                          <w:r w:rsidR="00797891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Ing.</w:t>
                          </w:r>
                          <w:proofErr w:type="gramEnd"/>
                          <w:r w:rsidR="00797891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Jiří Milfort</w:t>
                          </w:r>
                        </w:p>
                        <w:p w14:paraId="04FC588A" w14:textId="6FDC7BF2" w:rsidR="00D8571E" w:rsidRPr="00CF6EB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22"/>
                            </w:rPr>
                          </w:pPr>
                          <w:proofErr w:type="gramStart"/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. </w:t>
                          </w:r>
                          <w:r w:rsidR="000A18D4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řed</w:t>
                          </w:r>
                          <w:r w:rsidR="00E242F4">
                            <w:rPr>
                              <w:rFonts w:ascii="Arial" w:hAnsi="Arial"/>
                              <w:sz w:val="22"/>
                            </w:rPr>
                            <w:t>itelka</w:t>
                          </w:r>
                          <w:proofErr w:type="gramEnd"/>
                          <w:r w:rsidR="00E242F4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odboru 35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       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                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</w:t>
                          </w:r>
                          <w:proofErr w:type="spellStart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ved.odd</w:t>
                          </w:r>
                          <w:proofErr w:type="spellEnd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. 353</w:t>
                          </w:r>
                        </w:p>
                        <w:p w14:paraId="04FC588B" w14:textId="3096FB32" w:rsidR="007F2B4D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 xml:space="preserve">     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proofErr w:type="gramStart"/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>Povoleno                             Razítko</w:t>
                          </w:r>
                          <w:proofErr w:type="gramEnd"/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úřadu                            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Objednávající                          </w:t>
                          </w:r>
                        </w:p>
                        <w:p w14:paraId="04FC588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             </w:t>
                          </w:r>
                          <w:r w:rsidR="004526B6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18.95pt;margin-top:-65.9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" o:allowincell="f" strokecolor="#333">
              <v:textbox inset="0,0,0,0">
                <w:txbxContent>
                  <w:p w14:paraId="04FC5885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6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7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8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</w:rPr>
                    </w:pPr>
                  </w:p>
                  <w:p w14:paraId="04FC5889" w14:textId="756CBE84" w:rsidR="00D8571E" w:rsidRDefault="00A326A1" w:rsidP="00C55F20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 xml:space="preserve">   </w:t>
                    </w:r>
                    <w:r w:rsidR="00C55F20">
                      <w:rPr>
                        <w:rFonts w:ascii="Arial" w:hAnsi="Arial"/>
                        <w:b/>
                        <w:sz w:val="22"/>
                      </w:rPr>
                      <w:tab/>
                    </w:r>
                    <w:r w:rsidR="00E242F4">
                      <w:rPr>
                        <w:rFonts w:ascii="Arial" w:hAnsi="Arial"/>
                        <w:b/>
                        <w:sz w:val="22"/>
                      </w:rPr>
                      <w:t xml:space="preserve">Ing. Lada </w:t>
                    </w:r>
                    <w:proofErr w:type="gramStart"/>
                    <w:r w:rsidR="00E242F4">
                      <w:rPr>
                        <w:rFonts w:ascii="Arial" w:hAnsi="Arial"/>
                        <w:b/>
                        <w:sz w:val="22"/>
                      </w:rPr>
                      <w:t>Hlaváčková</w:t>
                    </w:r>
                    <w:r w:rsidR="00341864">
                      <w:rPr>
                        <w:rFonts w:ascii="Arial" w:hAnsi="Arial"/>
                        <w:b/>
                        <w:sz w:val="22"/>
                      </w:rPr>
                      <w:t xml:space="preserve">             </w:t>
                    </w:r>
                    <w:r w:rsidR="00AC70B1">
                      <w:rPr>
                        <w:rFonts w:ascii="Arial" w:hAnsi="Arial"/>
                        <w:b/>
                        <w:sz w:val="22"/>
                      </w:rPr>
                      <w:t xml:space="preserve">              </w:t>
                    </w:r>
                    <w:r w:rsidR="00E141E8">
                      <w:rPr>
                        <w:rFonts w:ascii="Arial" w:hAnsi="Arial"/>
                        <w:b/>
                        <w:sz w:val="22"/>
                      </w:rPr>
                      <w:t xml:space="preserve">                             </w:t>
                    </w:r>
                    <w:r w:rsidR="006B3E06">
                      <w:rPr>
                        <w:rFonts w:ascii="Arial" w:hAnsi="Arial"/>
                        <w:b/>
                        <w:sz w:val="22"/>
                      </w:rPr>
                      <w:t xml:space="preserve"> </w:t>
                    </w:r>
                    <w:r w:rsidR="00797891">
                      <w:rPr>
                        <w:rFonts w:ascii="Arial" w:hAnsi="Arial"/>
                        <w:b/>
                        <w:sz w:val="22"/>
                      </w:rPr>
                      <w:t xml:space="preserve">      Ing.</w:t>
                    </w:r>
                    <w:proofErr w:type="gramEnd"/>
                    <w:r w:rsidR="00797891">
                      <w:rPr>
                        <w:rFonts w:ascii="Arial" w:hAnsi="Arial"/>
                        <w:b/>
                        <w:sz w:val="22"/>
                      </w:rPr>
                      <w:t xml:space="preserve"> Jiří Milfort</w:t>
                    </w:r>
                  </w:p>
                  <w:p w14:paraId="04FC588A" w14:textId="6FDC7BF2" w:rsidR="00D8571E" w:rsidRPr="00CF6EB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22"/>
                      </w:rPr>
                    </w:pPr>
                    <w:proofErr w:type="gramStart"/>
                    <w:r>
                      <w:rPr>
                        <w:rFonts w:ascii="Arial" w:hAnsi="Arial"/>
                        <w:sz w:val="22"/>
                      </w:rPr>
                      <w:t xml:space="preserve">. </w:t>
                    </w:r>
                    <w:r w:rsidR="000A18D4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97891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797891">
                      <w:rPr>
                        <w:rFonts w:ascii="Arial" w:hAnsi="Arial"/>
                        <w:sz w:val="22"/>
                      </w:rPr>
                      <w:t>řed</w:t>
                    </w:r>
                    <w:r w:rsidR="00E242F4">
                      <w:rPr>
                        <w:rFonts w:ascii="Arial" w:hAnsi="Arial"/>
                        <w:sz w:val="22"/>
                      </w:rPr>
                      <w:t>itelka</w:t>
                    </w:r>
                    <w:proofErr w:type="gramEnd"/>
                    <w:r w:rsidR="00E242F4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97891">
                      <w:rPr>
                        <w:rFonts w:ascii="Arial" w:hAnsi="Arial"/>
                        <w:sz w:val="22"/>
                      </w:rPr>
                      <w:t>odboru 35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       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                  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         </w:t>
                    </w:r>
                    <w:proofErr w:type="spellStart"/>
                    <w:r w:rsidR="00797891">
                      <w:rPr>
                        <w:rFonts w:ascii="Arial" w:hAnsi="Arial"/>
                        <w:sz w:val="22"/>
                      </w:rPr>
                      <w:t>ved.odd</w:t>
                    </w:r>
                    <w:proofErr w:type="spellEnd"/>
                    <w:r w:rsidR="00797891">
                      <w:rPr>
                        <w:rFonts w:ascii="Arial" w:hAnsi="Arial"/>
                        <w:sz w:val="22"/>
                      </w:rPr>
                      <w:t>. 353</w:t>
                    </w:r>
                  </w:p>
                  <w:p w14:paraId="04FC588B" w14:textId="3096FB32" w:rsidR="007F2B4D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</w:rPr>
                      <w:t xml:space="preserve">     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proofErr w:type="gramStart"/>
                    <w:r w:rsidR="007F2B4D">
                      <w:rPr>
                        <w:rFonts w:ascii="Arial" w:hAnsi="Arial"/>
                        <w:sz w:val="22"/>
                      </w:rPr>
                      <w:t>Povoleno                             Razítko</w:t>
                    </w:r>
                    <w:proofErr w:type="gramEnd"/>
                    <w:r w:rsidR="007F2B4D">
                      <w:rPr>
                        <w:rFonts w:ascii="Arial" w:hAnsi="Arial"/>
                        <w:sz w:val="22"/>
                      </w:rPr>
                      <w:t xml:space="preserve"> úřadu                            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Objednávající                          </w:t>
                    </w:r>
                  </w:p>
                  <w:p w14:paraId="04FC588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           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               </w:t>
                    </w:r>
                    <w:r w:rsidR="004526B6">
                      <w:rPr>
                        <w:rFonts w:ascii="Arial" w:hAnsi="Arial"/>
                        <w:sz w:val="22"/>
                      </w:rPr>
                      <w:t xml:space="preserve">                            </w:t>
                    </w:r>
                    <w:r>
                      <w:rPr>
                        <w:rFonts w:ascii="Arial" w:hAnsi="Arial"/>
                        <w:b/>
                        <w:i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DA00C" w14:textId="77777777" w:rsidR="00C05956" w:rsidRDefault="00C05956">
      <w:r>
        <w:separator/>
      </w:r>
    </w:p>
  </w:footnote>
  <w:footnote w:type="continuationSeparator" w:id="0">
    <w:p w14:paraId="4239CBF6" w14:textId="77777777" w:rsidR="00C05956" w:rsidRDefault="00C05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C587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4FC5876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4FC587F" wp14:editId="04FC5880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877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4FC5878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34"/>
      </w:rPr>
    </w:pPr>
    <w:r>
      <w:rPr>
        <w:rFonts w:ascii="Arial" w:hAnsi="Arial"/>
        <w:caps/>
        <w:spacing w:val="60"/>
      </w:rPr>
      <w:tab/>
    </w:r>
    <w:r>
      <w:rPr>
        <w:rFonts w:ascii="Arial" w:hAnsi="Arial"/>
        <w:caps/>
        <w:spacing w:val="34"/>
      </w:rPr>
      <w:t>ČESKÁ REPUBLIKA - Ministerstvo práce a sociálních věcí</w:t>
    </w:r>
  </w:p>
  <w:p w14:paraId="04FC587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4FC587A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C5881" wp14:editId="04FC5882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" o:allowincell="f"/>
          </w:pict>
        </mc:Fallback>
      </mc:AlternateContent>
    </w:r>
  </w:p>
  <w:p w14:paraId="04FC587B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4FC58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4FC587D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6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FA"/>
    <w:rsid w:val="00062362"/>
    <w:rsid w:val="00080696"/>
    <w:rsid w:val="0008227E"/>
    <w:rsid w:val="00091C2A"/>
    <w:rsid w:val="000A18D4"/>
    <w:rsid w:val="000A7A3C"/>
    <w:rsid w:val="000C22AF"/>
    <w:rsid w:val="001126EE"/>
    <w:rsid w:val="00125198"/>
    <w:rsid w:val="0012725F"/>
    <w:rsid w:val="001451D3"/>
    <w:rsid w:val="0015127E"/>
    <w:rsid w:val="00152EB4"/>
    <w:rsid w:val="001532FA"/>
    <w:rsid w:val="00154987"/>
    <w:rsid w:val="00172329"/>
    <w:rsid w:val="00177EAE"/>
    <w:rsid w:val="00194985"/>
    <w:rsid w:val="0019596C"/>
    <w:rsid w:val="0019620D"/>
    <w:rsid w:val="00196625"/>
    <w:rsid w:val="001971E0"/>
    <w:rsid w:val="001A137C"/>
    <w:rsid w:val="001E66AB"/>
    <w:rsid w:val="00201FC1"/>
    <w:rsid w:val="00206578"/>
    <w:rsid w:val="00212D5A"/>
    <w:rsid w:val="00224176"/>
    <w:rsid w:val="00231621"/>
    <w:rsid w:val="002327E6"/>
    <w:rsid w:val="002468AA"/>
    <w:rsid w:val="002574F2"/>
    <w:rsid w:val="00267CBF"/>
    <w:rsid w:val="002752BC"/>
    <w:rsid w:val="002823FD"/>
    <w:rsid w:val="00286AD6"/>
    <w:rsid w:val="0029279D"/>
    <w:rsid w:val="002A1818"/>
    <w:rsid w:val="002A193B"/>
    <w:rsid w:val="002A6382"/>
    <w:rsid w:val="002C73C4"/>
    <w:rsid w:val="002D0191"/>
    <w:rsid w:val="002D3FF7"/>
    <w:rsid w:val="002E5DBD"/>
    <w:rsid w:val="002F129D"/>
    <w:rsid w:val="003253FE"/>
    <w:rsid w:val="0032654B"/>
    <w:rsid w:val="00341864"/>
    <w:rsid w:val="00343604"/>
    <w:rsid w:val="003540FF"/>
    <w:rsid w:val="00373616"/>
    <w:rsid w:val="003754FB"/>
    <w:rsid w:val="00376F9D"/>
    <w:rsid w:val="003870F6"/>
    <w:rsid w:val="00390D6C"/>
    <w:rsid w:val="00397621"/>
    <w:rsid w:val="003A1B0F"/>
    <w:rsid w:val="003A39A2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6F43"/>
    <w:rsid w:val="003F7B20"/>
    <w:rsid w:val="00403DD3"/>
    <w:rsid w:val="00411172"/>
    <w:rsid w:val="00426386"/>
    <w:rsid w:val="004270BE"/>
    <w:rsid w:val="004359D1"/>
    <w:rsid w:val="004526B6"/>
    <w:rsid w:val="0045314A"/>
    <w:rsid w:val="00463F61"/>
    <w:rsid w:val="004A065E"/>
    <w:rsid w:val="004A18B8"/>
    <w:rsid w:val="004A532F"/>
    <w:rsid w:val="004B1178"/>
    <w:rsid w:val="004D0402"/>
    <w:rsid w:val="004D7377"/>
    <w:rsid w:val="004F3B33"/>
    <w:rsid w:val="00504FAE"/>
    <w:rsid w:val="005108B0"/>
    <w:rsid w:val="0052539F"/>
    <w:rsid w:val="00541F05"/>
    <w:rsid w:val="00546B7C"/>
    <w:rsid w:val="00555298"/>
    <w:rsid w:val="0056226C"/>
    <w:rsid w:val="00571FE8"/>
    <w:rsid w:val="00572CA3"/>
    <w:rsid w:val="00587CF9"/>
    <w:rsid w:val="00594226"/>
    <w:rsid w:val="0059628A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A097C"/>
    <w:rsid w:val="006A7598"/>
    <w:rsid w:val="006B3E06"/>
    <w:rsid w:val="006B68C1"/>
    <w:rsid w:val="006C3A13"/>
    <w:rsid w:val="006D34DC"/>
    <w:rsid w:val="006D3EB0"/>
    <w:rsid w:val="006D623D"/>
    <w:rsid w:val="006D7F9B"/>
    <w:rsid w:val="006F2C5B"/>
    <w:rsid w:val="00736CD9"/>
    <w:rsid w:val="0074144B"/>
    <w:rsid w:val="0074517E"/>
    <w:rsid w:val="00797783"/>
    <w:rsid w:val="00797891"/>
    <w:rsid w:val="007A2A93"/>
    <w:rsid w:val="007C03F2"/>
    <w:rsid w:val="007C35BE"/>
    <w:rsid w:val="007C513D"/>
    <w:rsid w:val="007D1CDF"/>
    <w:rsid w:val="007E0EA2"/>
    <w:rsid w:val="007E60DC"/>
    <w:rsid w:val="007E6C02"/>
    <w:rsid w:val="007F2B4D"/>
    <w:rsid w:val="008109C3"/>
    <w:rsid w:val="00812484"/>
    <w:rsid w:val="00815AEE"/>
    <w:rsid w:val="00831899"/>
    <w:rsid w:val="00835D23"/>
    <w:rsid w:val="00837FC4"/>
    <w:rsid w:val="00842BBD"/>
    <w:rsid w:val="008A6C32"/>
    <w:rsid w:val="008C2DE1"/>
    <w:rsid w:val="008C6C2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D07"/>
    <w:rsid w:val="00993509"/>
    <w:rsid w:val="009B2643"/>
    <w:rsid w:val="009C21C0"/>
    <w:rsid w:val="009C67CB"/>
    <w:rsid w:val="009D1DF3"/>
    <w:rsid w:val="009E266E"/>
    <w:rsid w:val="009E63B5"/>
    <w:rsid w:val="00A1023B"/>
    <w:rsid w:val="00A10CD7"/>
    <w:rsid w:val="00A17E30"/>
    <w:rsid w:val="00A326A1"/>
    <w:rsid w:val="00A5651F"/>
    <w:rsid w:val="00A607E0"/>
    <w:rsid w:val="00A61A5F"/>
    <w:rsid w:val="00A862FB"/>
    <w:rsid w:val="00A9134C"/>
    <w:rsid w:val="00A94F2F"/>
    <w:rsid w:val="00AA4E3C"/>
    <w:rsid w:val="00AC5D7A"/>
    <w:rsid w:val="00AC70B1"/>
    <w:rsid w:val="00AD4AE5"/>
    <w:rsid w:val="00AD513D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C597B"/>
    <w:rsid w:val="00BE5E69"/>
    <w:rsid w:val="00C05956"/>
    <w:rsid w:val="00C070A6"/>
    <w:rsid w:val="00C24E87"/>
    <w:rsid w:val="00C42EEF"/>
    <w:rsid w:val="00C50E40"/>
    <w:rsid w:val="00C55F20"/>
    <w:rsid w:val="00C629FF"/>
    <w:rsid w:val="00C74679"/>
    <w:rsid w:val="00C77817"/>
    <w:rsid w:val="00C8224D"/>
    <w:rsid w:val="00C86A68"/>
    <w:rsid w:val="00C86E07"/>
    <w:rsid w:val="00C8768A"/>
    <w:rsid w:val="00CA012E"/>
    <w:rsid w:val="00CD2C4B"/>
    <w:rsid w:val="00CD5FDC"/>
    <w:rsid w:val="00CE07D2"/>
    <w:rsid w:val="00CF0BEA"/>
    <w:rsid w:val="00CF166C"/>
    <w:rsid w:val="00D16A15"/>
    <w:rsid w:val="00D16E28"/>
    <w:rsid w:val="00D336F2"/>
    <w:rsid w:val="00D37C1C"/>
    <w:rsid w:val="00D623C9"/>
    <w:rsid w:val="00D67720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D4971"/>
    <w:rsid w:val="00DE29F5"/>
    <w:rsid w:val="00DF3B73"/>
    <w:rsid w:val="00DF6D04"/>
    <w:rsid w:val="00E05683"/>
    <w:rsid w:val="00E10722"/>
    <w:rsid w:val="00E141E8"/>
    <w:rsid w:val="00E242F4"/>
    <w:rsid w:val="00E27F3D"/>
    <w:rsid w:val="00E546DB"/>
    <w:rsid w:val="00E55EA4"/>
    <w:rsid w:val="00E6474D"/>
    <w:rsid w:val="00E716B2"/>
    <w:rsid w:val="00E82210"/>
    <w:rsid w:val="00E83BFD"/>
    <w:rsid w:val="00E90843"/>
    <w:rsid w:val="00EA6974"/>
    <w:rsid w:val="00EB01B3"/>
    <w:rsid w:val="00EC3D9B"/>
    <w:rsid w:val="00EF18EC"/>
    <w:rsid w:val="00EF242D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81C04"/>
    <w:rsid w:val="00F8348D"/>
    <w:rsid w:val="00F870B6"/>
    <w:rsid w:val="00F9197E"/>
    <w:rsid w:val="00F93493"/>
    <w:rsid w:val="00F94571"/>
    <w:rsid w:val="00FA3F09"/>
    <w:rsid w:val="00FB0D73"/>
    <w:rsid w:val="00FE47F8"/>
    <w:rsid w:val="00FF2D2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4FC58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paragraph" w:customStyle="1" w:styleId="Odstaveczarovnanvlevo">
    <w:name w:val="* Odstavec zarovnaný vlevo"/>
    <w:uiPriority w:val="99"/>
    <w:rsid w:val="00E242F4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paragraph" w:customStyle="1" w:styleId="Odstaveczarovnanvlevo">
    <w:name w:val="* Odstavec zarovnaný vlevo"/>
    <w:uiPriority w:val="99"/>
    <w:rsid w:val="00E242F4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303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9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8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0A809C-4993-4F11-ADF0-D9ED0BBE01B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Zasadilová  Kristýna</cp:lastModifiedBy>
  <cp:revision>2</cp:revision>
  <cp:lastPrinted>2016-07-19T10:04:00Z</cp:lastPrinted>
  <dcterms:created xsi:type="dcterms:W3CDTF">2017-10-03T08:39:00Z</dcterms:created>
  <dcterms:modified xsi:type="dcterms:W3CDTF">2017-10-03T08:39:00Z</dcterms:modified>
</cp:coreProperties>
</file>