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59C" w14:textId="77777777" w:rsidR="00741154" w:rsidRDefault="00670B08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0C7BB67" w14:textId="77777777" w:rsidR="00741154" w:rsidRDefault="00670B08">
      <w:pPr>
        <w:pStyle w:val="Zkladntext50"/>
        <w:framePr w:w="2626" w:h="701" w:wrap="none" w:hAnchor="page" w:x="8644" w:y="49"/>
        <w:shd w:val="clear" w:color="auto" w:fill="auto"/>
        <w:spacing w:after="100"/>
        <w:jc w:val="right"/>
      </w:pPr>
      <w:r>
        <w:t>VOZM-2026-001602</w:t>
      </w:r>
    </w:p>
    <w:p w14:paraId="296D2E12" w14:textId="77777777" w:rsidR="00741154" w:rsidRDefault="00670B08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1</w:t>
      </w:r>
    </w:p>
    <w:p w14:paraId="5C8D1F3C" w14:textId="77777777" w:rsidR="00741154" w:rsidRDefault="00670B0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67B7318" wp14:editId="18FB152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43191" w14:textId="77777777" w:rsidR="00741154" w:rsidRDefault="00741154">
      <w:pPr>
        <w:spacing w:after="609" w:line="1" w:lineRule="exact"/>
      </w:pPr>
    </w:p>
    <w:p w14:paraId="2F1E4950" w14:textId="77777777" w:rsidR="00741154" w:rsidRDefault="00741154">
      <w:pPr>
        <w:spacing w:line="1" w:lineRule="exact"/>
        <w:sectPr w:rsidR="00741154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37EF6066" w14:textId="77777777" w:rsidR="00741154" w:rsidRDefault="00670B0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366F378" wp14:editId="4F974A4A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B9B88" w14:textId="77777777" w:rsidR="00741154" w:rsidRDefault="00670B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51F6D4" w14:textId="77777777" w:rsidR="00741154" w:rsidRDefault="00670B08">
      <w:pPr>
        <w:pStyle w:val="Zkladntext40"/>
        <w:shd w:val="clear" w:color="auto" w:fill="auto"/>
        <w:jc w:val="center"/>
        <w:sectPr w:rsidR="00741154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647711AF" w14:textId="77777777" w:rsidR="00741154" w:rsidRDefault="00741154">
      <w:pPr>
        <w:spacing w:before="45" w:after="45" w:line="240" w:lineRule="exact"/>
        <w:rPr>
          <w:sz w:val="19"/>
          <w:szCs w:val="19"/>
        </w:rPr>
      </w:pPr>
    </w:p>
    <w:p w14:paraId="46EE4B5A" w14:textId="77777777" w:rsidR="00741154" w:rsidRDefault="00741154">
      <w:pPr>
        <w:spacing w:line="1" w:lineRule="exact"/>
        <w:sectPr w:rsidR="0074115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ECDA14C" w14:textId="77777777" w:rsidR="00741154" w:rsidRDefault="00670B08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71B1C622" w14:textId="77777777" w:rsidR="00741154" w:rsidRDefault="00670B08">
      <w:pPr>
        <w:pStyle w:val="Zkladntext1"/>
        <w:shd w:val="clear" w:color="auto" w:fill="auto"/>
        <w:spacing w:line="230" w:lineRule="auto"/>
      </w:pPr>
      <w:r>
        <w:t>Žďárská 610</w:t>
      </w:r>
    </w:p>
    <w:p w14:paraId="4C0B0B46" w14:textId="77777777" w:rsidR="00741154" w:rsidRDefault="00670B08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5EBC5F42" w14:textId="77777777" w:rsidR="00741154" w:rsidRDefault="00670B08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7B9F5737" w14:textId="77777777" w:rsidR="00741154" w:rsidRDefault="00670B08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2AE1DCEE" w14:textId="77777777" w:rsidR="00741154" w:rsidRDefault="00670B08">
      <w:pPr>
        <w:pStyle w:val="Zkladntext40"/>
        <w:shd w:val="clear" w:color="auto" w:fill="auto"/>
        <w:spacing w:after="60"/>
      </w:pPr>
      <w:r>
        <w:t>Příjemce</w:t>
      </w:r>
    </w:p>
    <w:p w14:paraId="35E56B5B" w14:textId="77777777" w:rsidR="00741154" w:rsidRDefault="00670B08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3D54542E" w14:textId="77777777" w:rsidR="00741154" w:rsidRDefault="00670B08">
      <w:pPr>
        <w:pStyle w:val="Zkladntext1"/>
        <w:shd w:val="clear" w:color="auto" w:fill="auto"/>
      </w:pPr>
      <w:r>
        <w:t>Žďárská 610</w:t>
      </w:r>
    </w:p>
    <w:p w14:paraId="672E458C" w14:textId="77777777" w:rsidR="00741154" w:rsidRDefault="00670B08">
      <w:pPr>
        <w:pStyle w:val="Zkladntext1"/>
        <w:shd w:val="clear" w:color="auto" w:fill="auto"/>
        <w:spacing w:after="0"/>
      </w:pPr>
      <w:r>
        <w:t>592 31 Nové Město na Moravě</w:t>
      </w:r>
    </w:p>
    <w:p w14:paraId="752EE7B8" w14:textId="77777777" w:rsidR="00741154" w:rsidRDefault="00670B08">
      <w:pPr>
        <w:pStyle w:val="Zkladntext1"/>
        <w:shd w:val="clear" w:color="auto" w:fill="auto"/>
        <w:spacing w:after="360"/>
      </w:pPr>
      <w:proofErr w:type="spellStart"/>
      <w:r>
        <w:rPr>
          <w:b/>
          <w:bCs/>
        </w:rPr>
        <w:t>Archie</w:t>
      </w:r>
      <w:proofErr w:type="spellEnd"/>
      <w:r>
        <w:rPr>
          <w:b/>
          <w:bCs/>
        </w:rPr>
        <w:t xml:space="preserve"> Samuel s.r.o.</w:t>
      </w:r>
    </w:p>
    <w:p w14:paraId="237C7236" w14:textId="77777777" w:rsidR="00741154" w:rsidRDefault="00670B08">
      <w:pPr>
        <w:pStyle w:val="Zkladntext1"/>
        <w:shd w:val="clear" w:color="auto" w:fill="auto"/>
      </w:pPr>
      <w:r>
        <w:rPr>
          <w:b/>
          <w:bCs/>
        </w:rPr>
        <w:t>Komárov, Slunná 271/16</w:t>
      </w:r>
    </w:p>
    <w:p w14:paraId="78363889" w14:textId="77777777" w:rsidR="00741154" w:rsidRDefault="00670B08">
      <w:pPr>
        <w:pStyle w:val="Zkladntext1"/>
        <w:shd w:val="clear" w:color="auto" w:fill="auto"/>
      </w:pPr>
      <w:r>
        <w:rPr>
          <w:b/>
          <w:bCs/>
        </w:rPr>
        <w:t>617 00 Brno</w:t>
      </w:r>
    </w:p>
    <w:p w14:paraId="5323E571" w14:textId="77777777" w:rsidR="00741154" w:rsidRDefault="00670B08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2325FBB1" w14:textId="77777777" w:rsidR="00741154" w:rsidRDefault="00670B08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26974240 </w:t>
      </w:r>
      <w:r>
        <w:t xml:space="preserve">DIČ </w:t>
      </w:r>
      <w:r>
        <w:rPr>
          <w:b/>
          <w:bCs/>
        </w:rPr>
        <w:t>CZ26974240</w:t>
      </w:r>
    </w:p>
    <w:p w14:paraId="03356E66" w14:textId="77777777" w:rsidR="00741154" w:rsidRDefault="00670B08">
      <w:pPr>
        <w:pStyle w:val="Zkladntext20"/>
        <w:shd w:val="clear" w:color="auto" w:fill="auto"/>
        <w:spacing w:after="60"/>
      </w:pPr>
      <w:r>
        <w:t>Kód spojení dodavatele</w:t>
      </w:r>
    </w:p>
    <w:p w14:paraId="33D90244" w14:textId="77777777" w:rsidR="00741154" w:rsidRDefault="00670B08">
      <w:pPr>
        <w:pStyle w:val="Zkladntext20"/>
        <w:shd w:val="clear" w:color="auto" w:fill="auto"/>
        <w:spacing w:after="560"/>
      </w:pPr>
      <w:r>
        <w:t>Kontakt na dodavatele:</w:t>
      </w:r>
    </w:p>
    <w:p w14:paraId="2738C1ED" w14:textId="50FA43C0" w:rsidR="00741154" w:rsidRDefault="00670B08">
      <w:pPr>
        <w:pStyle w:val="Zkladntext20"/>
        <w:shd w:val="clear" w:color="auto" w:fill="auto"/>
        <w:tabs>
          <w:tab w:val="left" w:pos="1139"/>
        </w:tabs>
        <w:spacing w:after="60"/>
      </w:pPr>
      <w:r>
        <w:t>Vyřizuje:</w:t>
      </w:r>
      <w:r>
        <w:tab/>
      </w:r>
      <w:r w:rsidR="008615EE">
        <w:t>XXXX</w:t>
      </w:r>
    </w:p>
    <w:p w14:paraId="477455B2" w14:textId="47148C02" w:rsidR="00741154" w:rsidRDefault="00670B08">
      <w:pPr>
        <w:pStyle w:val="Zkladntext20"/>
        <w:shd w:val="clear" w:color="auto" w:fill="auto"/>
        <w:tabs>
          <w:tab w:val="left" w:pos="1139"/>
        </w:tabs>
        <w:spacing w:after="60"/>
      </w:pPr>
      <w:r>
        <w:t>Schválil:</w:t>
      </w:r>
      <w:r>
        <w:tab/>
      </w:r>
      <w:r w:rsidR="008615EE">
        <w:t>XXXX</w:t>
      </w:r>
    </w:p>
    <w:p w14:paraId="55087B22" w14:textId="172527AD" w:rsidR="00741154" w:rsidRDefault="00670B08">
      <w:pPr>
        <w:pStyle w:val="Zkladntext20"/>
        <w:shd w:val="clear" w:color="auto" w:fill="auto"/>
        <w:tabs>
          <w:tab w:val="left" w:pos="1139"/>
        </w:tabs>
        <w:spacing w:after="60"/>
      </w:pPr>
      <w:r>
        <w:t>E-mail</w:t>
      </w:r>
      <w:r>
        <w:tab/>
      </w:r>
      <w:hyperlink r:id="rId7" w:history="1">
        <w:r w:rsidR="008615EE">
          <w:rPr>
            <w:lang w:val="en-US" w:eastAsia="en-US" w:bidi="en-US"/>
          </w:rPr>
          <w:t>XXXX</w:t>
        </w:r>
      </w:hyperlink>
    </w:p>
    <w:p w14:paraId="4168AFA7" w14:textId="621D2668" w:rsidR="00741154" w:rsidRDefault="00670B08">
      <w:pPr>
        <w:pStyle w:val="Zkladntext20"/>
        <w:shd w:val="clear" w:color="auto" w:fill="auto"/>
        <w:tabs>
          <w:tab w:val="left" w:pos="1139"/>
        </w:tabs>
        <w:spacing w:after="0"/>
        <w:sectPr w:rsidR="00741154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</w:r>
      <w:r w:rsidR="008615EE">
        <w:t>XXXX</w:t>
      </w:r>
    </w:p>
    <w:p w14:paraId="68276D83" w14:textId="77777777" w:rsidR="00741154" w:rsidRDefault="00741154">
      <w:pPr>
        <w:spacing w:before="19" w:after="19" w:line="240" w:lineRule="exact"/>
        <w:rPr>
          <w:sz w:val="19"/>
          <w:szCs w:val="19"/>
        </w:rPr>
      </w:pPr>
    </w:p>
    <w:p w14:paraId="4BA11E3E" w14:textId="77777777" w:rsidR="00741154" w:rsidRDefault="00741154">
      <w:pPr>
        <w:spacing w:line="1" w:lineRule="exact"/>
        <w:sectPr w:rsidR="0074115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F1220B0" w14:textId="77777777" w:rsidR="00741154" w:rsidRDefault="00670B08">
      <w:pPr>
        <w:pStyle w:val="Zkladntext20"/>
        <w:framePr w:w="706" w:h="221" w:wrap="none" w:vAnchor="text" w:hAnchor="page" w:x="599" w:y="21"/>
        <w:shd w:val="clear" w:color="auto" w:fill="auto"/>
        <w:spacing w:after="0"/>
      </w:pPr>
      <w:r>
        <w:t>Kód akce</w:t>
      </w:r>
    </w:p>
    <w:p w14:paraId="757CFCEA" w14:textId="77777777" w:rsidR="00741154" w:rsidRDefault="00670B08">
      <w:pPr>
        <w:pStyle w:val="Zkladntext20"/>
        <w:framePr w:w="3269" w:h="1162" w:wrap="none" w:vAnchor="text" w:hAnchor="page" w:x="580" w:y="227"/>
        <w:shd w:val="clear" w:color="auto" w:fill="auto"/>
      </w:pPr>
      <w:r>
        <w:t>Způsob dopravy</w:t>
      </w:r>
    </w:p>
    <w:p w14:paraId="56FF9C4F" w14:textId="77777777" w:rsidR="00741154" w:rsidRDefault="00670B08">
      <w:pPr>
        <w:pStyle w:val="Zkladntext20"/>
        <w:framePr w:w="3269" w:h="1162" w:wrap="none" w:vAnchor="text" w:hAnchor="page" w:x="580" w:y="227"/>
        <w:shd w:val="clear" w:color="auto" w:fill="auto"/>
      </w:pPr>
      <w:r>
        <w:t>Způsob úhrady</w:t>
      </w:r>
    </w:p>
    <w:p w14:paraId="271C73EB" w14:textId="77777777" w:rsidR="00741154" w:rsidRDefault="00670B08">
      <w:pPr>
        <w:pStyle w:val="Zkladntext20"/>
        <w:framePr w:w="3269" w:h="1162" w:wrap="none" w:vAnchor="text" w:hAnchor="page" w:x="580" w:y="227"/>
        <w:shd w:val="clear" w:color="auto" w:fill="auto"/>
      </w:pPr>
      <w:r>
        <w:t>Dodací podmínky</w:t>
      </w:r>
    </w:p>
    <w:p w14:paraId="0997C375" w14:textId="77777777" w:rsidR="00741154" w:rsidRDefault="00670B08">
      <w:pPr>
        <w:pStyle w:val="Zkladntext20"/>
        <w:framePr w:w="3269" w:h="1162" w:wrap="none" w:vAnchor="text" w:hAnchor="page" w:x="580" w:y="227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1E32251D" w14:textId="462D24D9" w:rsidR="00741154" w:rsidRDefault="00670B08">
      <w:pPr>
        <w:pStyle w:val="Zkladntext20"/>
        <w:framePr w:w="3269" w:h="1162" w:wrap="none" w:vAnchor="text" w:hAnchor="page" w:x="580" w:y="227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</w:r>
      <w:r w:rsidR="008615EE">
        <w:t>XXXX</w:t>
      </w:r>
    </w:p>
    <w:p w14:paraId="6F1066EF" w14:textId="77777777" w:rsidR="008615EE" w:rsidRDefault="00670B08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 xml:space="preserve">Požadované datum dodání Datum vytvoření </w:t>
      </w:r>
    </w:p>
    <w:p w14:paraId="04C69990" w14:textId="0419DBC2" w:rsidR="00741154" w:rsidRDefault="00670B08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Vytvořil</w:t>
      </w:r>
    </w:p>
    <w:p w14:paraId="51FDDC7D" w14:textId="77777777" w:rsidR="00741154" w:rsidRDefault="00670B08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13008393" w14:textId="77777777" w:rsidR="00741154" w:rsidRDefault="00670B08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14:paraId="15C461EA" w14:textId="77777777" w:rsidR="00741154" w:rsidRDefault="00670B08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02.06.2026</w:t>
      </w:r>
    </w:p>
    <w:p w14:paraId="29ED1ABC" w14:textId="7A9D6ADF" w:rsidR="00741154" w:rsidRDefault="008615EE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08277824" w14:textId="77777777" w:rsidR="00741154" w:rsidRDefault="00670B08">
      <w:pPr>
        <w:pStyle w:val="Zkladntext1"/>
        <w:framePr w:w="874" w:h="269" w:wrap="none" w:vAnchor="text" w:hAnchor="page" w:x="575" w:y="1465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094"/>
        <w:gridCol w:w="1123"/>
        <w:gridCol w:w="1867"/>
        <w:gridCol w:w="1094"/>
        <w:gridCol w:w="1099"/>
      </w:tblGrid>
      <w:tr w:rsidR="00741154" w14:paraId="6660ACA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38A862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A0B75B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A6EC5B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C65825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304B4C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C583DD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741154" w14:paraId="4226EEB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1" w:type="dxa"/>
            <w:shd w:val="clear" w:color="auto" w:fill="FFFFFF"/>
          </w:tcPr>
          <w:p w14:paraId="25CC1D58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4094" w:type="dxa"/>
            <w:shd w:val="clear" w:color="auto" w:fill="FFFFFF"/>
          </w:tcPr>
          <w:p w14:paraId="228E85EC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left="2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3" w:type="dxa"/>
            <w:shd w:val="clear" w:color="auto" w:fill="FFFFFF"/>
          </w:tcPr>
          <w:p w14:paraId="50B4771D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867" w:type="dxa"/>
            <w:shd w:val="clear" w:color="auto" w:fill="FFFFFF"/>
          </w:tcPr>
          <w:p w14:paraId="364A7F35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094" w:type="dxa"/>
            <w:shd w:val="clear" w:color="auto" w:fill="FFFFFF"/>
          </w:tcPr>
          <w:p w14:paraId="62FEEEC4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2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99" w:type="dxa"/>
            <w:shd w:val="clear" w:color="auto" w:fill="FFFFFF"/>
          </w:tcPr>
          <w:p w14:paraId="691ABF39" w14:textId="77777777" w:rsidR="00741154" w:rsidRDefault="00741154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</w:tr>
      <w:tr w:rsidR="008615EE" w14:paraId="49B906AC" w14:textId="77777777" w:rsidTr="00164C6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A173E4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AS-009-105</w:t>
            </w: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E7EA9D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Pouzdro </w:t>
            </w:r>
            <w:proofErr w:type="spellStart"/>
            <w:r>
              <w:rPr>
                <w:sz w:val="14"/>
                <w:szCs w:val="14"/>
              </w:rPr>
              <w:t>ureterální</w:t>
            </w:r>
            <w:proofErr w:type="spellEnd"/>
            <w:r>
              <w:rPr>
                <w:sz w:val="14"/>
                <w:szCs w:val="14"/>
              </w:rPr>
              <w:t xml:space="preserve"> přístupové </w:t>
            </w:r>
            <w:proofErr w:type="spellStart"/>
            <w:r>
              <w:rPr>
                <w:sz w:val="14"/>
                <w:szCs w:val="14"/>
              </w:rPr>
              <w:t>Vacsheath</w:t>
            </w:r>
            <w:proofErr w:type="spellEnd"/>
            <w:r>
              <w:rPr>
                <w:sz w:val="14"/>
                <w:szCs w:val="14"/>
              </w:rPr>
              <w:t xml:space="preserve"> 11/13/45 (10 ks)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2205B62" w14:textId="77777777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5E89FB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E031AF" w14:textId="38B9DBEE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52DED5B3" w14:textId="55AD8B33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A46812">
              <w:rPr>
                <w:sz w:val="14"/>
                <w:szCs w:val="14"/>
              </w:rPr>
              <w:t>XXXX</w:t>
            </w:r>
          </w:p>
        </w:tc>
      </w:tr>
      <w:tr w:rsidR="008615EE" w14:paraId="46CB63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1" w:type="dxa"/>
            <w:shd w:val="clear" w:color="auto" w:fill="FFFFFF"/>
          </w:tcPr>
          <w:p w14:paraId="5A41DBBC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Z177176</w:t>
            </w:r>
          </w:p>
        </w:tc>
        <w:tc>
          <w:tcPr>
            <w:tcW w:w="4094" w:type="dxa"/>
            <w:shd w:val="clear" w:color="auto" w:fill="FFFFFF"/>
          </w:tcPr>
          <w:p w14:paraId="2B97A0AD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left="374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72FBDD78" w14:textId="77777777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436C2F84" w14:textId="77777777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867BC96" w14:textId="77777777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EBA93F8" w14:textId="4640D950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</w:tr>
      <w:tr w:rsidR="008615EE" w14:paraId="1D5E353E" w14:textId="77777777" w:rsidTr="00164C6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shd w:val="clear" w:color="auto" w:fill="FFFFFF"/>
            <w:vAlign w:val="bottom"/>
          </w:tcPr>
          <w:p w14:paraId="03C3F0A8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AS-009-103</w:t>
            </w:r>
          </w:p>
        </w:tc>
        <w:tc>
          <w:tcPr>
            <w:tcW w:w="4094" w:type="dxa"/>
            <w:shd w:val="clear" w:color="auto" w:fill="FFFFFF"/>
            <w:vAlign w:val="bottom"/>
          </w:tcPr>
          <w:p w14:paraId="0EF413CF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Pouzdro </w:t>
            </w:r>
            <w:proofErr w:type="spellStart"/>
            <w:r>
              <w:rPr>
                <w:sz w:val="14"/>
                <w:szCs w:val="14"/>
              </w:rPr>
              <w:t>ureterální</w:t>
            </w:r>
            <w:proofErr w:type="spellEnd"/>
            <w:r>
              <w:rPr>
                <w:sz w:val="14"/>
                <w:szCs w:val="14"/>
              </w:rPr>
              <w:t xml:space="preserve"> přístupové </w:t>
            </w:r>
            <w:proofErr w:type="spellStart"/>
            <w:r>
              <w:rPr>
                <w:sz w:val="14"/>
                <w:szCs w:val="14"/>
              </w:rPr>
              <w:t>Vacsheath</w:t>
            </w:r>
            <w:proofErr w:type="spellEnd"/>
            <w:r>
              <w:rPr>
                <w:sz w:val="14"/>
                <w:szCs w:val="14"/>
              </w:rPr>
              <w:t xml:space="preserve"> 10/12/45 (10 ks)</w:t>
            </w:r>
          </w:p>
        </w:tc>
        <w:tc>
          <w:tcPr>
            <w:tcW w:w="1123" w:type="dxa"/>
            <w:shd w:val="clear" w:color="auto" w:fill="FFFFFF"/>
          </w:tcPr>
          <w:p w14:paraId="44A89735" w14:textId="77777777" w:rsidR="008615EE" w:rsidRDefault="008615EE" w:rsidP="008615EE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12BDB023" w14:textId="77777777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21AE710" w14:textId="54036049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99" w:type="dxa"/>
            <w:shd w:val="clear" w:color="auto" w:fill="FFFFFF"/>
          </w:tcPr>
          <w:p w14:paraId="2D1F1B11" w14:textId="53BAF474" w:rsidR="008615EE" w:rsidRDefault="008615EE" w:rsidP="008615EE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40"/>
              <w:rPr>
                <w:sz w:val="14"/>
                <w:szCs w:val="14"/>
              </w:rPr>
            </w:pPr>
            <w:r w:rsidRPr="00A46812">
              <w:rPr>
                <w:sz w:val="14"/>
                <w:szCs w:val="14"/>
              </w:rPr>
              <w:t>XXXX</w:t>
            </w:r>
          </w:p>
        </w:tc>
      </w:tr>
      <w:tr w:rsidR="00741154" w14:paraId="38C29D4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531" w:type="dxa"/>
            <w:shd w:val="clear" w:color="auto" w:fill="FFFFFF"/>
            <w:vAlign w:val="bottom"/>
          </w:tcPr>
          <w:p w14:paraId="422D4BBD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Z177175</w:t>
            </w:r>
          </w:p>
        </w:tc>
        <w:tc>
          <w:tcPr>
            <w:tcW w:w="4094" w:type="dxa"/>
            <w:shd w:val="clear" w:color="auto" w:fill="FFFFFF"/>
            <w:vAlign w:val="bottom"/>
          </w:tcPr>
          <w:p w14:paraId="5EBF5EAF" w14:textId="77777777" w:rsidR="00741154" w:rsidRDefault="00670B08">
            <w:pPr>
              <w:pStyle w:val="Jin0"/>
              <w:framePr w:w="10810" w:h="1402" w:wrap="none" w:vAnchor="text" w:hAnchor="page" w:x="537" w:y="2204"/>
              <w:shd w:val="clear" w:color="auto" w:fill="auto"/>
              <w:spacing w:after="0"/>
              <w:ind w:left="374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14:paraId="6EA05549" w14:textId="77777777" w:rsidR="00741154" w:rsidRDefault="00741154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17F4B913" w14:textId="77777777" w:rsidR="00741154" w:rsidRDefault="00741154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26CC294" w14:textId="77777777" w:rsidR="00741154" w:rsidRDefault="00741154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17175D7" w14:textId="77777777" w:rsidR="00741154" w:rsidRDefault="00741154">
            <w:pPr>
              <w:framePr w:w="10810" w:h="1402" w:wrap="none" w:vAnchor="text" w:hAnchor="page" w:x="537" w:y="2204"/>
              <w:rPr>
                <w:sz w:val="10"/>
                <w:szCs w:val="10"/>
              </w:rPr>
            </w:pPr>
          </w:p>
        </w:tc>
      </w:tr>
    </w:tbl>
    <w:p w14:paraId="1D18CDBE" w14:textId="77777777" w:rsidR="00741154" w:rsidRDefault="00741154">
      <w:pPr>
        <w:framePr w:w="10810" w:h="1402" w:wrap="none" w:vAnchor="text" w:hAnchor="page" w:x="537" w:y="2204"/>
        <w:spacing w:line="1" w:lineRule="exact"/>
      </w:pPr>
    </w:p>
    <w:p w14:paraId="5B99ABCB" w14:textId="77777777" w:rsidR="00741154" w:rsidRDefault="00670B08">
      <w:pPr>
        <w:pStyle w:val="Zkladntext1"/>
        <w:framePr w:w="2059" w:h="571" w:wrap="none" w:vAnchor="text" w:hAnchor="page" w:x="589" w:y="3884"/>
        <w:shd w:val="clear" w:color="auto" w:fill="auto"/>
      </w:pPr>
      <w:r>
        <w:t>Cena celkem bez DPH</w:t>
      </w:r>
    </w:p>
    <w:p w14:paraId="3160664F" w14:textId="77777777" w:rsidR="00741154" w:rsidRDefault="00670B08">
      <w:pPr>
        <w:pStyle w:val="Zkladntext1"/>
        <w:framePr w:w="2059" w:h="571" w:wrap="none" w:vAnchor="text" w:hAnchor="page" w:x="589" w:y="3884"/>
        <w:shd w:val="clear" w:color="auto" w:fill="auto"/>
        <w:spacing w:after="0"/>
      </w:pPr>
      <w:r>
        <w:t>Celkem DPH</w:t>
      </w:r>
    </w:p>
    <w:p w14:paraId="5A41BD30" w14:textId="77777777" w:rsidR="00741154" w:rsidRDefault="00670B08">
      <w:pPr>
        <w:pStyle w:val="Zkladntext1"/>
        <w:framePr w:w="2016" w:h="571" w:wrap="none" w:vAnchor="text" w:hAnchor="page" w:x="9253" w:y="3884"/>
        <w:shd w:val="clear" w:color="auto" w:fill="auto"/>
        <w:tabs>
          <w:tab w:val="left" w:pos="1483"/>
        </w:tabs>
        <w:jc w:val="right"/>
      </w:pPr>
      <w:r>
        <w:t>60 700,00</w:t>
      </w:r>
      <w:r>
        <w:tab/>
      </w:r>
      <w:r>
        <w:rPr>
          <w:b/>
          <w:bCs/>
        </w:rPr>
        <w:t>CZK</w:t>
      </w:r>
    </w:p>
    <w:p w14:paraId="2703C822" w14:textId="77777777" w:rsidR="00741154" w:rsidRDefault="00670B08">
      <w:pPr>
        <w:pStyle w:val="Zkladntext1"/>
        <w:framePr w:w="2016" w:h="571" w:wrap="none" w:vAnchor="text" w:hAnchor="page" w:x="9253" w:y="3884"/>
        <w:shd w:val="clear" w:color="auto" w:fill="auto"/>
        <w:tabs>
          <w:tab w:val="left" w:pos="1368"/>
        </w:tabs>
        <w:spacing w:after="0"/>
        <w:jc w:val="right"/>
      </w:pPr>
      <w:r>
        <w:t>7 284,00</w:t>
      </w:r>
      <w:r>
        <w:tab/>
      </w:r>
      <w:r>
        <w:rPr>
          <w:b/>
          <w:bCs/>
        </w:rPr>
        <w:t>CZK</w:t>
      </w:r>
    </w:p>
    <w:p w14:paraId="57219731" w14:textId="77777777" w:rsidR="00741154" w:rsidRDefault="00670B08">
      <w:pPr>
        <w:pStyle w:val="Zkladntext50"/>
        <w:framePr w:w="1046" w:h="360" w:wrap="none" w:vAnchor="text" w:hAnchor="page" w:x="589" w:y="4729"/>
        <w:shd w:val="clear" w:color="auto" w:fill="auto"/>
        <w:spacing w:after="0"/>
      </w:pPr>
      <w:r>
        <w:t>Celkem</w:t>
      </w:r>
    </w:p>
    <w:p w14:paraId="3EB220A5" w14:textId="77777777" w:rsidR="00741154" w:rsidRDefault="00670B08">
      <w:pPr>
        <w:pStyle w:val="Zkladntext40"/>
        <w:framePr w:w="2213" w:h="317" w:wrap="none" w:vAnchor="text" w:hAnchor="page" w:x="9061" w:y="4734"/>
        <w:shd w:val="clear" w:color="auto" w:fill="auto"/>
      </w:pPr>
      <w:r>
        <w:t>67 984,00 CZK</w:t>
      </w:r>
    </w:p>
    <w:p w14:paraId="529B3EB8" w14:textId="77777777" w:rsidR="00741154" w:rsidRDefault="00670B08">
      <w:pPr>
        <w:pStyle w:val="Zkladntext1"/>
        <w:framePr w:w="4032" w:h="274" w:wrap="none" w:vAnchor="text" w:hAnchor="page" w:x="575" w:y="5612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8C1FE73" w14:textId="77777777" w:rsidR="00741154" w:rsidRDefault="00741154">
      <w:pPr>
        <w:spacing w:line="360" w:lineRule="exact"/>
      </w:pPr>
    </w:p>
    <w:p w14:paraId="354B40F1" w14:textId="77777777" w:rsidR="00741154" w:rsidRDefault="00741154">
      <w:pPr>
        <w:spacing w:line="360" w:lineRule="exact"/>
      </w:pPr>
    </w:p>
    <w:p w14:paraId="23073C1D" w14:textId="77777777" w:rsidR="00741154" w:rsidRDefault="00741154">
      <w:pPr>
        <w:spacing w:line="360" w:lineRule="exact"/>
      </w:pPr>
    </w:p>
    <w:p w14:paraId="6799E0DA" w14:textId="77777777" w:rsidR="00741154" w:rsidRDefault="00741154">
      <w:pPr>
        <w:spacing w:line="360" w:lineRule="exact"/>
      </w:pPr>
    </w:p>
    <w:p w14:paraId="1553ED81" w14:textId="77777777" w:rsidR="00741154" w:rsidRDefault="00741154">
      <w:pPr>
        <w:spacing w:line="360" w:lineRule="exact"/>
      </w:pPr>
    </w:p>
    <w:p w14:paraId="4FCB2D54" w14:textId="77777777" w:rsidR="00741154" w:rsidRDefault="00741154">
      <w:pPr>
        <w:spacing w:line="360" w:lineRule="exact"/>
      </w:pPr>
    </w:p>
    <w:p w14:paraId="4096C396" w14:textId="77777777" w:rsidR="00741154" w:rsidRDefault="00741154">
      <w:pPr>
        <w:spacing w:line="360" w:lineRule="exact"/>
      </w:pPr>
    </w:p>
    <w:p w14:paraId="72DA23B0" w14:textId="77777777" w:rsidR="00741154" w:rsidRDefault="00741154">
      <w:pPr>
        <w:spacing w:line="360" w:lineRule="exact"/>
      </w:pPr>
    </w:p>
    <w:p w14:paraId="3597FABE" w14:textId="77777777" w:rsidR="00741154" w:rsidRDefault="00741154">
      <w:pPr>
        <w:spacing w:line="360" w:lineRule="exact"/>
      </w:pPr>
    </w:p>
    <w:p w14:paraId="227B22C4" w14:textId="77777777" w:rsidR="00741154" w:rsidRDefault="00741154">
      <w:pPr>
        <w:spacing w:line="360" w:lineRule="exact"/>
      </w:pPr>
    </w:p>
    <w:p w14:paraId="68F18793" w14:textId="77777777" w:rsidR="00741154" w:rsidRDefault="00741154">
      <w:pPr>
        <w:spacing w:line="360" w:lineRule="exact"/>
      </w:pPr>
    </w:p>
    <w:p w14:paraId="14EB1275" w14:textId="77777777" w:rsidR="00741154" w:rsidRDefault="00741154">
      <w:pPr>
        <w:spacing w:line="360" w:lineRule="exact"/>
      </w:pPr>
    </w:p>
    <w:p w14:paraId="192FD63E" w14:textId="77777777" w:rsidR="00741154" w:rsidRDefault="00741154">
      <w:pPr>
        <w:spacing w:line="360" w:lineRule="exact"/>
      </w:pPr>
    </w:p>
    <w:p w14:paraId="5B3AC3CA" w14:textId="77777777" w:rsidR="00741154" w:rsidRDefault="00741154">
      <w:pPr>
        <w:spacing w:line="360" w:lineRule="exact"/>
      </w:pPr>
    </w:p>
    <w:p w14:paraId="78761038" w14:textId="77777777" w:rsidR="00741154" w:rsidRDefault="00741154">
      <w:pPr>
        <w:spacing w:line="360" w:lineRule="exact"/>
      </w:pPr>
    </w:p>
    <w:p w14:paraId="64592D80" w14:textId="77777777" w:rsidR="00741154" w:rsidRDefault="00741154">
      <w:pPr>
        <w:spacing w:after="484" w:line="1" w:lineRule="exact"/>
      </w:pPr>
    </w:p>
    <w:p w14:paraId="4C337CC3" w14:textId="77777777" w:rsidR="00741154" w:rsidRDefault="00741154">
      <w:pPr>
        <w:spacing w:line="1" w:lineRule="exact"/>
        <w:sectPr w:rsidR="00741154">
          <w:type w:val="continuous"/>
          <w:pgSz w:w="11900" w:h="16840"/>
          <w:pgMar w:top="534" w:right="555" w:bottom="430" w:left="531" w:header="0" w:footer="3" w:gutter="0"/>
          <w:cols w:space="720"/>
          <w:noEndnote/>
          <w:docGrid w:linePitch="360"/>
        </w:sectPr>
      </w:pPr>
    </w:p>
    <w:p w14:paraId="6E4628F1" w14:textId="77777777" w:rsidR="00741154" w:rsidRDefault="00741154">
      <w:pPr>
        <w:spacing w:line="240" w:lineRule="exact"/>
        <w:rPr>
          <w:sz w:val="19"/>
          <w:szCs w:val="19"/>
        </w:rPr>
      </w:pPr>
    </w:p>
    <w:p w14:paraId="149D992B" w14:textId="77777777" w:rsidR="00741154" w:rsidRDefault="00741154">
      <w:pPr>
        <w:spacing w:line="240" w:lineRule="exact"/>
        <w:rPr>
          <w:sz w:val="19"/>
          <w:szCs w:val="19"/>
        </w:rPr>
      </w:pPr>
    </w:p>
    <w:p w14:paraId="7D09C495" w14:textId="77777777" w:rsidR="00741154" w:rsidRDefault="00741154">
      <w:pPr>
        <w:spacing w:before="109" w:after="109" w:line="240" w:lineRule="exact"/>
        <w:rPr>
          <w:sz w:val="19"/>
          <w:szCs w:val="19"/>
        </w:rPr>
      </w:pPr>
    </w:p>
    <w:p w14:paraId="7AC790A5" w14:textId="77777777" w:rsidR="00741154" w:rsidRDefault="00741154">
      <w:pPr>
        <w:spacing w:line="1" w:lineRule="exact"/>
        <w:sectPr w:rsidR="0074115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5050858" w14:textId="77777777" w:rsidR="00741154" w:rsidRDefault="00670B08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3D1E024B" w14:textId="77777777" w:rsidR="00741154" w:rsidRDefault="00670B08">
      <w:pPr>
        <w:pStyle w:val="Zkladntext1"/>
        <w:shd w:val="clear" w:color="auto" w:fill="auto"/>
        <w:spacing w:after="0"/>
        <w:sectPr w:rsidR="00741154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434AC76B" w14:textId="77777777" w:rsidR="00741154" w:rsidRDefault="00741154">
      <w:pPr>
        <w:spacing w:line="240" w:lineRule="exact"/>
        <w:rPr>
          <w:sz w:val="19"/>
          <w:szCs w:val="19"/>
        </w:rPr>
      </w:pPr>
    </w:p>
    <w:p w14:paraId="26D13B59" w14:textId="77777777" w:rsidR="00741154" w:rsidRDefault="00741154">
      <w:pPr>
        <w:spacing w:line="240" w:lineRule="exact"/>
        <w:rPr>
          <w:sz w:val="19"/>
          <w:szCs w:val="19"/>
        </w:rPr>
      </w:pPr>
    </w:p>
    <w:p w14:paraId="43DE9940" w14:textId="77777777" w:rsidR="00741154" w:rsidRDefault="00741154">
      <w:pPr>
        <w:spacing w:line="240" w:lineRule="exact"/>
        <w:rPr>
          <w:sz w:val="19"/>
          <w:szCs w:val="19"/>
        </w:rPr>
      </w:pPr>
    </w:p>
    <w:p w14:paraId="4DAA16DF" w14:textId="77777777" w:rsidR="00741154" w:rsidRDefault="00741154">
      <w:pPr>
        <w:spacing w:line="240" w:lineRule="exact"/>
        <w:rPr>
          <w:sz w:val="19"/>
          <w:szCs w:val="19"/>
        </w:rPr>
      </w:pPr>
    </w:p>
    <w:p w14:paraId="113C5510" w14:textId="77777777" w:rsidR="00741154" w:rsidRDefault="00741154">
      <w:pPr>
        <w:spacing w:line="240" w:lineRule="exact"/>
        <w:rPr>
          <w:sz w:val="19"/>
          <w:szCs w:val="19"/>
        </w:rPr>
      </w:pPr>
    </w:p>
    <w:p w14:paraId="5297F771" w14:textId="77777777" w:rsidR="00741154" w:rsidRDefault="00741154">
      <w:pPr>
        <w:spacing w:line="240" w:lineRule="exact"/>
        <w:rPr>
          <w:sz w:val="19"/>
          <w:szCs w:val="19"/>
        </w:rPr>
      </w:pPr>
    </w:p>
    <w:p w14:paraId="2AFC7F78" w14:textId="77777777" w:rsidR="00741154" w:rsidRDefault="00741154">
      <w:pPr>
        <w:spacing w:before="116" w:after="116" w:line="240" w:lineRule="exact"/>
        <w:rPr>
          <w:sz w:val="19"/>
          <w:szCs w:val="19"/>
        </w:rPr>
      </w:pPr>
    </w:p>
    <w:p w14:paraId="33B2FB22" w14:textId="77777777" w:rsidR="00741154" w:rsidRDefault="00741154">
      <w:pPr>
        <w:spacing w:line="1" w:lineRule="exact"/>
        <w:sectPr w:rsidR="0074115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4590756" w14:textId="77777777" w:rsidR="00741154" w:rsidRDefault="00670B08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741154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FE07" w14:textId="77777777" w:rsidR="00670B08" w:rsidRDefault="00670B08">
      <w:r>
        <w:separator/>
      </w:r>
    </w:p>
  </w:endnote>
  <w:endnote w:type="continuationSeparator" w:id="0">
    <w:p w14:paraId="0326BF8C" w14:textId="77777777" w:rsidR="00670B08" w:rsidRDefault="0067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9E64" w14:textId="77777777" w:rsidR="00670B08" w:rsidRDefault="00670B08"/>
  </w:footnote>
  <w:footnote w:type="continuationSeparator" w:id="0">
    <w:p w14:paraId="5457A6A1" w14:textId="77777777" w:rsidR="00670B08" w:rsidRDefault="0067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54"/>
    <w:rsid w:val="00670B08"/>
    <w:rsid w:val="00741154"/>
    <w:rsid w:val="0075777F"/>
    <w:rsid w:val="008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B980"/>
  <w15:docId w15:val="{B5E257A8-778F-4074-A273-D1A17E63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2026-06-08T07:36:00Z</dcterms:created>
  <dcterms:modified xsi:type="dcterms:W3CDTF">2026-06-08T07:38:00Z</dcterms:modified>
</cp:coreProperties>
</file>