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F471" w14:textId="79138C83" w:rsidR="00A40A0F" w:rsidRPr="001C1AE9" w:rsidRDefault="00496424" w:rsidP="00A40A0F">
      <w:pPr>
        <w:pStyle w:val="Nadpis10"/>
        <w:keepNext/>
        <w:keepLines/>
        <w:shd w:val="clear" w:color="auto" w:fill="auto"/>
        <w:spacing w:after="105" w:line="460" w:lineRule="exact"/>
        <w:jc w:val="center"/>
        <w:rPr>
          <w:sz w:val="36"/>
          <w:szCs w:val="36"/>
        </w:rPr>
      </w:pPr>
      <w:r w:rsidRPr="001C1AE9">
        <w:rPr>
          <w:sz w:val="36"/>
          <w:szCs w:val="36"/>
        </w:rPr>
        <w:t>Smlouva</w:t>
      </w:r>
      <w:r w:rsidR="00DF43D4" w:rsidRPr="001C1AE9">
        <w:rPr>
          <w:sz w:val="36"/>
          <w:szCs w:val="36"/>
        </w:rPr>
        <w:t xml:space="preserve"> o dílo</w:t>
      </w:r>
    </w:p>
    <w:p w14:paraId="27AA02D2" w14:textId="0149B185" w:rsidR="00A576C0" w:rsidRPr="001C1AE9" w:rsidRDefault="00A576C0" w:rsidP="00984F22">
      <w:pPr>
        <w:spacing w:after="281" w:line="346" w:lineRule="exact"/>
        <w:jc w:val="center"/>
        <w:rPr>
          <w:rFonts w:ascii="Times New Roman" w:hAnsi="Times New Roman" w:cs="Times New Roman"/>
          <w:sz w:val="36"/>
          <w:szCs w:val="36"/>
        </w:rPr>
      </w:pPr>
      <w:r w:rsidRPr="001C1AE9">
        <w:rPr>
          <w:rFonts w:ascii="Times New Roman" w:hAnsi="Times New Roman" w:cs="Times New Roman"/>
          <w:sz w:val="36"/>
          <w:szCs w:val="36"/>
        </w:rPr>
        <w:t>č. UMO4/7</w:t>
      </w:r>
      <w:r w:rsidR="001C1AE9" w:rsidRPr="001C1AE9">
        <w:rPr>
          <w:rFonts w:ascii="Times New Roman" w:hAnsi="Times New Roman" w:cs="Times New Roman"/>
          <w:sz w:val="36"/>
          <w:szCs w:val="36"/>
        </w:rPr>
        <w:t>67</w:t>
      </w:r>
      <w:r w:rsidRPr="001C1AE9">
        <w:rPr>
          <w:rFonts w:ascii="Times New Roman" w:hAnsi="Times New Roman" w:cs="Times New Roman"/>
          <w:sz w:val="36"/>
          <w:szCs w:val="36"/>
        </w:rPr>
        <w:t>/202</w:t>
      </w:r>
      <w:r w:rsidR="001C1AE9" w:rsidRPr="001C1AE9">
        <w:rPr>
          <w:rFonts w:ascii="Times New Roman" w:hAnsi="Times New Roman" w:cs="Times New Roman"/>
          <w:sz w:val="36"/>
          <w:szCs w:val="36"/>
        </w:rPr>
        <w:t>6</w:t>
      </w:r>
      <w:r w:rsidRPr="001C1AE9">
        <w:rPr>
          <w:rFonts w:ascii="Times New Roman" w:hAnsi="Times New Roman" w:cs="Times New Roman"/>
          <w:sz w:val="36"/>
          <w:szCs w:val="36"/>
        </w:rPr>
        <w:t xml:space="preserve">/UOPK/Va </w:t>
      </w:r>
    </w:p>
    <w:p w14:paraId="4022CEBF" w14:textId="55A7F68A" w:rsidR="00A40A0F" w:rsidRPr="001C1AE9" w:rsidRDefault="00A40A0F" w:rsidP="00984F22">
      <w:pPr>
        <w:spacing w:after="281" w:line="346" w:lineRule="exact"/>
        <w:jc w:val="center"/>
        <w:rPr>
          <w:rFonts w:ascii="Times New Roman" w:hAnsi="Times New Roman" w:cs="Times New Roman"/>
        </w:rPr>
      </w:pPr>
      <w:r w:rsidRPr="001C1AE9">
        <w:rPr>
          <w:rFonts w:ascii="Times New Roman" w:hAnsi="Times New Roman" w:cs="Times New Roman"/>
        </w:rPr>
        <w:t>Uzavřená podle § 2586 a následujících zákona č. 89/2012 Sb., občanského zákoníku, ve znění pozdějších předpisů (dále jen,,NOZ“).</w:t>
      </w:r>
    </w:p>
    <w:p w14:paraId="5D72992D" w14:textId="77777777" w:rsidR="00A40A0F" w:rsidRPr="001C1AE9" w:rsidRDefault="00A40A0F" w:rsidP="00A40A0F">
      <w:pPr>
        <w:spacing w:after="333" w:line="220" w:lineRule="exact"/>
        <w:rPr>
          <w:rFonts w:ascii="Times New Roman" w:hAnsi="Times New Roman" w:cs="Times New Roman"/>
        </w:rPr>
      </w:pPr>
      <w:r w:rsidRPr="001C1AE9">
        <w:rPr>
          <w:rFonts w:ascii="Times New Roman" w:hAnsi="Times New Roman" w:cs="Times New Roman"/>
        </w:rPr>
        <w:t>Smluvní strany:</w:t>
      </w:r>
    </w:p>
    <w:p w14:paraId="106B3D60" w14:textId="77777777" w:rsidR="00A40A0F" w:rsidRPr="001C1AE9" w:rsidRDefault="00A40A0F" w:rsidP="00A40A0F">
      <w:pPr>
        <w:numPr>
          <w:ilvl w:val="0"/>
          <w:numId w:val="1"/>
        </w:numPr>
        <w:tabs>
          <w:tab w:val="left" w:pos="330"/>
        </w:tabs>
        <w:spacing w:line="346" w:lineRule="exact"/>
        <w:jc w:val="both"/>
        <w:rPr>
          <w:rFonts w:ascii="Times New Roman" w:hAnsi="Times New Roman" w:cs="Times New Roman"/>
        </w:rPr>
      </w:pPr>
      <w:r w:rsidRPr="001C1AE9">
        <w:rPr>
          <w:rStyle w:val="Zkladntext20"/>
          <w:rFonts w:eastAsia="Arial Unicode MS"/>
          <w:sz w:val="24"/>
          <w:szCs w:val="24"/>
        </w:rPr>
        <w:t>Objednatel</w:t>
      </w:r>
    </w:p>
    <w:p w14:paraId="7D1E402C" w14:textId="77777777" w:rsidR="00A40A0F" w:rsidRPr="001C1AE9" w:rsidRDefault="00A40A0F" w:rsidP="00A40A0F">
      <w:pPr>
        <w:spacing w:line="346" w:lineRule="exact"/>
        <w:rPr>
          <w:rFonts w:ascii="Times New Roman" w:hAnsi="Times New Roman" w:cs="Times New Roman"/>
        </w:rPr>
      </w:pPr>
      <w:r w:rsidRPr="001C1AE9">
        <w:rPr>
          <w:rFonts w:ascii="Times New Roman" w:hAnsi="Times New Roman" w:cs="Times New Roman"/>
        </w:rPr>
        <w:t>Statutární město Pardubice - Městský obvod Pardubice IV</w:t>
      </w:r>
    </w:p>
    <w:p w14:paraId="0C90CFF3" w14:textId="77777777" w:rsidR="00A40A0F" w:rsidRPr="001C1AE9" w:rsidRDefault="00A40A0F" w:rsidP="00A40A0F">
      <w:pPr>
        <w:spacing w:line="346" w:lineRule="exact"/>
        <w:rPr>
          <w:rFonts w:ascii="Times New Roman" w:hAnsi="Times New Roman" w:cs="Times New Roman"/>
        </w:rPr>
      </w:pPr>
      <w:r w:rsidRPr="001C1AE9">
        <w:rPr>
          <w:rFonts w:ascii="Times New Roman" w:hAnsi="Times New Roman" w:cs="Times New Roman"/>
        </w:rPr>
        <w:t>Bokova 315, 530 03 Pardubice</w:t>
      </w:r>
    </w:p>
    <w:p w14:paraId="2A864969" w14:textId="22379D32" w:rsidR="00A40A0F" w:rsidRPr="001C1AE9" w:rsidRDefault="00A40A0F" w:rsidP="00A40A0F">
      <w:pPr>
        <w:spacing w:line="346" w:lineRule="exact"/>
        <w:rPr>
          <w:rFonts w:ascii="Times New Roman" w:hAnsi="Times New Roman" w:cs="Times New Roman"/>
        </w:rPr>
      </w:pPr>
      <w:r w:rsidRPr="001C1AE9">
        <w:rPr>
          <w:rFonts w:ascii="Times New Roman" w:hAnsi="Times New Roman" w:cs="Times New Roman"/>
        </w:rPr>
        <w:t xml:space="preserve">Zastoupený: </w:t>
      </w:r>
      <w:r w:rsidR="00D34687" w:rsidRPr="001C1AE9">
        <w:rPr>
          <w:rFonts w:ascii="Times New Roman" w:hAnsi="Times New Roman" w:cs="Times New Roman"/>
        </w:rPr>
        <w:t>Janem Procházkou</w:t>
      </w:r>
      <w:r w:rsidRPr="001C1AE9">
        <w:rPr>
          <w:rFonts w:ascii="Times New Roman" w:hAnsi="Times New Roman" w:cs="Times New Roman"/>
        </w:rPr>
        <w:t>, starostou MO Pardubice IV</w:t>
      </w:r>
    </w:p>
    <w:p w14:paraId="30F2E820" w14:textId="58D3B417" w:rsidR="00A40A0F" w:rsidRPr="001C1AE9" w:rsidRDefault="00A40A0F" w:rsidP="00A40A0F">
      <w:pPr>
        <w:spacing w:line="346" w:lineRule="exact"/>
        <w:rPr>
          <w:rFonts w:ascii="Times New Roman" w:hAnsi="Times New Roman" w:cs="Times New Roman"/>
        </w:rPr>
      </w:pPr>
      <w:r w:rsidRPr="001C1AE9">
        <w:rPr>
          <w:rFonts w:ascii="Times New Roman" w:hAnsi="Times New Roman" w:cs="Times New Roman"/>
        </w:rPr>
        <w:t xml:space="preserve">Osoba oprávněná jednat ve věcech technických: </w:t>
      </w:r>
    </w:p>
    <w:p w14:paraId="71BFE392" w14:textId="6EDD5DED" w:rsidR="00A40A0F" w:rsidRPr="001C1AE9" w:rsidRDefault="00DF43D4" w:rsidP="00A40A0F">
      <w:pPr>
        <w:spacing w:line="346" w:lineRule="exact"/>
        <w:rPr>
          <w:rFonts w:ascii="Times New Roman" w:hAnsi="Times New Roman" w:cs="Times New Roman"/>
        </w:rPr>
      </w:pPr>
      <w:r w:rsidRPr="001C1AE9">
        <w:rPr>
          <w:rFonts w:ascii="Times New Roman" w:hAnsi="Times New Roman" w:cs="Times New Roman"/>
        </w:rPr>
        <w:t>Bc. Petra Vašíčková, DiS.</w:t>
      </w:r>
      <w:r w:rsidR="00A40A0F" w:rsidRPr="001C1AE9">
        <w:rPr>
          <w:rFonts w:ascii="Times New Roman" w:hAnsi="Times New Roman" w:cs="Times New Roman"/>
        </w:rPr>
        <w:t xml:space="preserve">, referent </w:t>
      </w:r>
      <w:r w:rsidRPr="001C1AE9">
        <w:rPr>
          <w:rFonts w:ascii="Times New Roman" w:hAnsi="Times New Roman" w:cs="Times New Roman"/>
        </w:rPr>
        <w:t>ÚOPK</w:t>
      </w:r>
    </w:p>
    <w:p w14:paraId="698A50F9" w14:textId="3F065C7B" w:rsidR="00A40A0F" w:rsidRPr="001C1AE9" w:rsidRDefault="00A40A0F" w:rsidP="00A40A0F">
      <w:pPr>
        <w:tabs>
          <w:tab w:val="left" w:pos="6126"/>
        </w:tabs>
        <w:spacing w:line="346" w:lineRule="exact"/>
        <w:rPr>
          <w:rFonts w:ascii="Times New Roman" w:hAnsi="Times New Roman" w:cs="Times New Roman"/>
        </w:rPr>
      </w:pPr>
      <w:r w:rsidRPr="001C1AE9">
        <w:rPr>
          <w:rFonts w:ascii="Times New Roman" w:hAnsi="Times New Roman" w:cs="Times New Roman"/>
        </w:rPr>
        <w:t xml:space="preserve">Bankovní spojení: </w:t>
      </w:r>
    </w:p>
    <w:p w14:paraId="7A5140E3" w14:textId="77777777" w:rsidR="00A40A0F" w:rsidRPr="001C1AE9" w:rsidRDefault="00A40A0F" w:rsidP="00A40A0F">
      <w:pPr>
        <w:tabs>
          <w:tab w:val="left" w:pos="6126"/>
        </w:tabs>
        <w:spacing w:after="480" w:line="346" w:lineRule="exact"/>
        <w:rPr>
          <w:rFonts w:ascii="Times New Roman" w:hAnsi="Times New Roman" w:cs="Times New Roman"/>
        </w:rPr>
      </w:pPr>
      <w:r w:rsidRPr="001C1AE9">
        <w:rPr>
          <w:rFonts w:ascii="Times New Roman" w:hAnsi="Times New Roman" w:cs="Times New Roman"/>
        </w:rPr>
        <w:t>IČ: 00274046, D</w:t>
      </w:r>
      <w:r w:rsidR="002F2412" w:rsidRPr="001C1AE9">
        <w:rPr>
          <w:rFonts w:ascii="Times New Roman" w:hAnsi="Times New Roman" w:cs="Times New Roman"/>
        </w:rPr>
        <w:t>I</w:t>
      </w:r>
      <w:r w:rsidRPr="001C1AE9">
        <w:rPr>
          <w:rFonts w:ascii="Times New Roman" w:hAnsi="Times New Roman" w:cs="Times New Roman"/>
        </w:rPr>
        <w:t>Č:CZ00274046</w:t>
      </w:r>
      <w:r w:rsidRPr="001C1AE9">
        <w:rPr>
          <w:rFonts w:ascii="Times New Roman" w:hAnsi="Times New Roman" w:cs="Times New Roman"/>
        </w:rPr>
        <w:tab/>
      </w:r>
    </w:p>
    <w:p w14:paraId="1A333BE7" w14:textId="77777777" w:rsidR="00A40A0F" w:rsidRPr="001C1AE9" w:rsidRDefault="00A40A0F" w:rsidP="00A40A0F">
      <w:pPr>
        <w:numPr>
          <w:ilvl w:val="0"/>
          <w:numId w:val="1"/>
        </w:numPr>
        <w:tabs>
          <w:tab w:val="left" w:pos="363"/>
        </w:tabs>
        <w:spacing w:line="346" w:lineRule="exact"/>
        <w:rPr>
          <w:rStyle w:val="Zkladntext20"/>
          <w:rFonts w:eastAsia="Arial Unicode MS"/>
          <w:sz w:val="24"/>
          <w:szCs w:val="24"/>
          <w:u w:val="none"/>
        </w:rPr>
      </w:pPr>
      <w:r w:rsidRPr="001C1AE9">
        <w:rPr>
          <w:rStyle w:val="Zkladntext20"/>
          <w:rFonts w:eastAsia="Arial Unicode MS"/>
          <w:sz w:val="24"/>
          <w:szCs w:val="24"/>
        </w:rPr>
        <w:t xml:space="preserve">Zhotovitel </w:t>
      </w:r>
    </w:p>
    <w:p w14:paraId="31C20D7A" w14:textId="0E5880C2" w:rsidR="00A576C0" w:rsidRPr="001C1AE9" w:rsidRDefault="00A576C0" w:rsidP="00A40A0F">
      <w:pPr>
        <w:spacing w:line="346" w:lineRule="exact"/>
        <w:rPr>
          <w:rFonts w:ascii="Times New Roman" w:hAnsi="Times New Roman" w:cs="Times New Roman"/>
        </w:rPr>
      </w:pPr>
      <w:r w:rsidRPr="001C1AE9">
        <w:rPr>
          <w:rFonts w:ascii="Times New Roman" w:hAnsi="Times New Roman" w:cs="Times New Roman"/>
        </w:rPr>
        <w:t>Vítězslav Haupt, DiS.</w:t>
      </w:r>
    </w:p>
    <w:p w14:paraId="03C4C1F8" w14:textId="77777777" w:rsidR="00A576C0" w:rsidRPr="001C1AE9" w:rsidRDefault="00A576C0" w:rsidP="00A40A0F">
      <w:pPr>
        <w:spacing w:line="346" w:lineRule="exact"/>
        <w:rPr>
          <w:rFonts w:ascii="Times New Roman" w:hAnsi="Times New Roman" w:cs="Times New Roman"/>
        </w:rPr>
      </w:pPr>
      <w:r w:rsidRPr="001C1AE9">
        <w:rPr>
          <w:rFonts w:ascii="Times New Roman" w:hAnsi="Times New Roman" w:cs="Times New Roman"/>
        </w:rPr>
        <w:t>Bartoňova 832</w:t>
      </w:r>
    </w:p>
    <w:p w14:paraId="70314C60" w14:textId="51B9EB7B" w:rsidR="00595FEE" w:rsidRPr="001C1AE9" w:rsidRDefault="00A576C0" w:rsidP="00A40A0F">
      <w:pPr>
        <w:spacing w:line="346" w:lineRule="exact"/>
        <w:rPr>
          <w:rFonts w:ascii="Times New Roman" w:hAnsi="Times New Roman" w:cs="Times New Roman"/>
        </w:rPr>
      </w:pPr>
      <w:r w:rsidRPr="001C1AE9">
        <w:rPr>
          <w:rFonts w:ascii="Times New Roman" w:hAnsi="Times New Roman" w:cs="Times New Roman"/>
        </w:rPr>
        <w:t xml:space="preserve">530 12 Pardubice III </w:t>
      </w:r>
    </w:p>
    <w:p w14:paraId="58E4BA28" w14:textId="77777777" w:rsidR="00A576C0" w:rsidRPr="001C1AE9" w:rsidRDefault="00A40A0F" w:rsidP="00A576C0">
      <w:pPr>
        <w:spacing w:line="346" w:lineRule="exact"/>
        <w:rPr>
          <w:rFonts w:ascii="Times New Roman" w:hAnsi="Times New Roman" w:cs="Times New Roman"/>
        </w:rPr>
      </w:pPr>
      <w:r w:rsidRPr="001C1AE9">
        <w:rPr>
          <w:rFonts w:ascii="Times New Roman" w:hAnsi="Times New Roman" w:cs="Times New Roman"/>
        </w:rPr>
        <w:t>Osoba oprávněná jednat ve věcech technických:</w:t>
      </w:r>
      <w:r w:rsidR="00A576C0" w:rsidRPr="001C1AE9">
        <w:rPr>
          <w:rFonts w:ascii="Times New Roman" w:hAnsi="Times New Roman" w:cs="Times New Roman"/>
        </w:rPr>
        <w:t xml:space="preserve"> Vítězslav Haupt, DiS.</w:t>
      </w:r>
    </w:p>
    <w:p w14:paraId="530215DE" w14:textId="7216A77B" w:rsidR="00A40A0F" w:rsidRPr="001C1AE9" w:rsidRDefault="00A40A0F" w:rsidP="00A40A0F">
      <w:pPr>
        <w:tabs>
          <w:tab w:val="left" w:pos="6126"/>
        </w:tabs>
        <w:spacing w:line="346" w:lineRule="exact"/>
        <w:rPr>
          <w:rFonts w:ascii="Times New Roman" w:hAnsi="Times New Roman" w:cs="Times New Roman"/>
        </w:rPr>
      </w:pPr>
      <w:r w:rsidRPr="001C1AE9">
        <w:rPr>
          <w:rFonts w:ascii="Times New Roman" w:hAnsi="Times New Roman" w:cs="Times New Roman"/>
        </w:rPr>
        <w:t xml:space="preserve">Bankovní spojení: </w:t>
      </w:r>
    </w:p>
    <w:p w14:paraId="120DCA94" w14:textId="1E3E72E3" w:rsidR="00A40A0F" w:rsidRPr="001C1AE9" w:rsidRDefault="002F2412" w:rsidP="00A40A0F">
      <w:pPr>
        <w:tabs>
          <w:tab w:val="left" w:pos="6126"/>
        </w:tabs>
        <w:spacing w:after="480" w:line="346" w:lineRule="exact"/>
        <w:rPr>
          <w:rFonts w:ascii="Times New Roman" w:hAnsi="Times New Roman" w:cs="Times New Roman"/>
        </w:rPr>
      </w:pPr>
      <w:r w:rsidRPr="001C1AE9">
        <w:rPr>
          <w:rFonts w:ascii="Times New Roman" w:hAnsi="Times New Roman" w:cs="Times New Roman"/>
        </w:rPr>
        <w:t>I</w:t>
      </w:r>
      <w:r w:rsidR="00A40A0F" w:rsidRPr="001C1AE9">
        <w:rPr>
          <w:rFonts w:ascii="Times New Roman" w:hAnsi="Times New Roman" w:cs="Times New Roman"/>
        </w:rPr>
        <w:t xml:space="preserve">Č: </w:t>
      </w:r>
      <w:r w:rsidR="00754DD0" w:rsidRPr="001C1AE9">
        <w:rPr>
          <w:rFonts w:ascii="Times New Roman" w:hAnsi="Times New Roman" w:cs="Times New Roman"/>
        </w:rPr>
        <w:t xml:space="preserve">   </w:t>
      </w:r>
      <w:r w:rsidR="00A576C0" w:rsidRPr="001C1AE9">
        <w:rPr>
          <w:rFonts w:ascii="Times New Roman" w:hAnsi="Times New Roman" w:cs="Times New Roman"/>
        </w:rPr>
        <w:t>87910284</w:t>
      </w:r>
      <w:r w:rsidR="00754DD0" w:rsidRPr="001C1AE9">
        <w:rPr>
          <w:rFonts w:ascii="Times New Roman" w:hAnsi="Times New Roman" w:cs="Times New Roman"/>
        </w:rPr>
        <w:t xml:space="preserve">  </w:t>
      </w:r>
      <w:r w:rsidR="00A40A0F" w:rsidRPr="001C1AE9">
        <w:rPr>
          <w:rFonts w:ascii="Times New Roman" w:hAnsi="Times New Roman" w:cs="Times New Roman"/>
        </w:rPr>
        <w:t xml:space="preserve">DIČ: </w:t>
      </w:r>
      <w:r w:rsidR="00A576C0" w:rsidRPr="001C1AE9">
        <w:rPr>
          <w:rFonts w:ascii="Times New Roman" w:hAnsi="Times New Roman" w:cs="Times New Roman"/>
        </w:rPr>
        <w:t>CZ8508143622</w:t>
      </w:r>
    </w:p>
    <w:p w14:paraId="36215CF1" w14:textId="44DFDAA1" w:rsidR="00A40A0F" w:rsidRPr="001C1AE9" w:rsidRDefault="00A40A0F" w:rsidP="00A40A0F">
      <w:pPr>
        <w:spacing w:after="60" w:line="346" w:lineRule="exact"/>
        <w:ind w:firstLine="740"/>
        <w:jc w:val="both"/>
        <w:rPr>
          <w:rFonts w:ascii="Times New Roman" w:hAnsi="Times New Roman" w:cs="Times New Roman"/>
        </w:rPr>
      </w:pPr>
      <w:r w:rsidRPr="001C1AE9">
        <w:rPr>
          <w:rFonts w:ascii="Times New Roman" w:hAnsi="Times New Roman" w:cs="Times New Roman"/>
        </w:rPr>
        <w:t>uzavírají tuto smlouvu o dílo, kterou se zhotovitel zavazuje provést na svůj náklad a nebezpečí pro objednatele dílo specifikované v Článku I této smlouvy a kterou se objednatel zavazuje dílo převzít a zaplatit cenu podle Článku II této smlouvy za řádné a včasné provedení díla, a to za podmínek dále ve smlouvě uvedených.</w:t>
      </w:r>
    </w:p>
    <w:p w14:paraId="6E97D439" w14:textId="77777777" w:rsidR="00BB1844" w:rsidRPr="001C1AE9" w:rsidRDefault="00BB1844" w:rsidP="00A40A0F">
      <w:pPr>
        <w:spacing w:after="60" w:line="346" w:lineRule="exact"/>
        <w:ind w:firstLine="740"/>
        <w:jc w:val="both"/>
        <w:rPr>
          <w:rFonts w:ascii="Times New Roman" w:hAnsi="Times New Roman" w:cs="Times New Roman"/>
        </w:rPr>
      </w:pPr>
    </w:p>
    <w:p w14:paraId="38F766D6" w14:textId="77777777" w:rsidR="00A40A0F" w:rsidRPr="001C1AE9" w:rsidRDefault="00A40A0F" w:rsidP="00A40A0F">
      <w:pPr>
        <w:spacing w:line="346" w:lineRule="exact"/>
        <w:ind w:firstLine="740"/>
        <w:jc w:val="both"/>
        <w:rPr>
          <w:rFonts w:ascii="Times New Roman" w:hAnsi="Times New Roman" w:cs="Times New Roman"/>
        </w:rPr>
      </w:pPr>
      <w:r w:rsidRPr="001C1AE9">
        <w:rPr>
          <w:rFonts w:ascii="Times New Roman" w:hAnsi="Times New Roman" w:cs="Times New Roman"/>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3AEDECC6" w14:textId="77777777" w:rsidR="00BB1844" w:rsidRPr="001C1AE9" w:rsidRDefault="00BB1844" w:rsidP="00A40A0F">
      <w:pPr>
        <w:spacing w:line="346" w:lineRule="exact"/>
        <w:ind w:firstLine="740"/>
        <w:jc w:val="both"/>
        <w:rPr>
          <w:rFonts w:ascii="Times New Roman" w:hAnsi="Times New Roman" w:cs="Times New Roman"/>
        </w:rPr>
      </w:pPr>
    </w:p>
    <w:p w14:paraId="49E08EAD" w14:textId="77777777" w:rsidR="00BB1844" w:rsidRPr="001C1AE9" w:rsidRDefault="00BB1844" w:rsidP="00A40A0F">
      <w:pPr>
        <w:spacing w:line="346" w:lineRule="exact"/>
        <w:ind w:firstLine="740"/>
        <w:jc w:val="both"/>
        <w:rPr>
          <w:rFonts w:ascii="Times New Roman" w:hAnsi="Times New Roman" w:cs="Times New Roman"/>
        </w:rPr>
      </w:pPr>
    </w:p>
    <w:p w14:paraId="77E5E52A" w14:textId="77777777" w:rsidR="00BB1844" w:rsidRPr="001C1AE9" w:rsidRDefault="00BB1844" w:rsidP="00A40A0F">
      <w:pPr>
        <w:spacing w:line="346" w:lineRule="exact"/>
        <w:ind w:firstLine="740"/>
        <w:jc w:val="both"/>
        <w:rPr>
          <w:rFonts w:ascii="Times New Roman" w:hAnsi="Times New Roman" w:cs="Times New Roman"/>
        </w:rPr>
      </w:pPr>
    </w:p>
    <w:p w14:paraId="0505C184" w14:textId="77777777" w:rsidR="00BB1844" w:rsidRPr="001C1AE9" w:rsidRDefault="00BB1844" w:rsidP="00A40A0F">
      <w:pPr>
        <w:spacing w:line="346" w:lineRule="exact"/>
        <w:ind w:firstLine="740"/>
        <w:jc w:val="both"/>
        <w:rPr>
          <w:rFonts w:ascii="Times New Roman" w:hAnsi="Times New Roman" w:cs="Times New Roman"/>
        </w:rPr>
      </w:pPr>
    </w:p>
    <w:p w14:paraId="01D2BBC5" w14:textId="69F857E1" w:rsidR="00217309" w:rsidRPr="001C1AE9" w:rsidRDefault="0033045E" w:rsidP="0033045E">
      <w:pPr>
        <w:spacing w:line="346" w:lineRule="exact"/>
        <w:rPr>
          <w:rFonts w:ascii="Times New Roman" w:hAnsi="Times New Roman" w:cs="Times New Roman"/>
          <w:b/>
          <w:bCs/>
          <w:sz w:val="22"/>
          <w:szCs w:val="22"/>
        </w:rPr>
      </w:pPr>
      <w:r w:rsidRPr="001C1AE9">
        <w:rPr>
          <w:rFonts w:ascii="Times New Roman" w:hAnsi="Times New Roman" w:cs="Times New Roman"/>
          <w:b/>
          <w:bCs/>
          <w:sz w:val="22"/>
          <w:szCs w:val="22"/>
        </w:rPr>
        <w:t xml:space="preserve">  </w:t>
      </w:r>
    </w:p>
    <w:p w14:paraId="3C9FD8F2" w14:textId="77777777" w:rsidR="00021D1B" w:rsidRPr="001C1AE9" w:rsidRDefault="002F2412" w:rsidP="00021D1B">
      <w:pPr>
        <w:spacing w:line="346" w:lineRule="exact"/>
        <w:jc w:val="center"/>
        <w:rPr>
          <w:rFonts w:ascii="Times New Roman" w:hAnsi="Times New Roman" w:cs="Times New Roman"/>
          <w:b/>
          <w:bCs/>
        </w:rPr>
      </w:pPr>
      <w:r w:rsidRPr="001C1AE9">
        <w:rPr>
          <w:rFonts w:ascii="Times New Roman" w:hAnsi="Times New Roman" w:cs="Times New Roman"/>
          <w:b/>
          <w:bCs/>
          <w:u w:val="single"/>
        </w:rPr>
        <w:lastRenderedPageBreak/>
        <w:t>Článek I</w:t>
      </w:r>
      <w:r w:rsidR="0033045E" w:rsidRPr="001C1AE9">
        <w:rPr>
          <w:rFonts w:ascii="Times New Roman" w:hAnsi="Times New Roman" w:cs="Times New Roman"/>
          <w:b/>
          <w:bCs/>
          <w:u w:val="single"/>
        </w:rPr>
        <w:t>.</w:t>
      </w:r>
      <w:r w:rsidR="0033045E" w:rsidRPr="001C1AE9">
        <w:rPr>
          <w:rFonts w:ascii="Times New Roman" w:hAnsi="Times New Roman" w:cs="Times New Roman"/>
          <w:b/>
          <w:bCs/>
        </w:rPr>
        <w:t xml:space="preserve">  </w:t>
      </w:r>
    </w:p>
    <w:p w14:paraId="6BCAB5E1" w14:textId="5F46DD2C" w:rsidR="00A40A0F" w:rsidRPr="001C1AE9" w:rsidRDefault="00A40A0F" w:rsidP="00021D1B">
      <w:pPr>
        <w:spacing w:line="346" w:lineRule="exact"/>
        <w:jc w:val="center"/>
        <w:rPr>
          <w:rFonts w:ascii="Times New Roman" w:hAnsi="Times New Roman" w:cs="Times New Roman"/>
          <w:b/>
          <w:bCs/>
        </w:rPr>
      </w:pPr>
      <w:r w:rsidRPr="001C1AE9">
        <w:rPr>
          <w:rFonts w:ascii="Times New Roman" w:hAnsi="Times New Roman" w:cs="Times New Roman"/>
          <w:b/>
          <w:bCs/>
        </w:rPr>
        <w:t>Předmět díla, technické podmínky</w:t>
      </w:r>
    </w:p>
    <w:p w14:paraId="5AB06250" w14:textId="0C7A2340" w:rsidR="00A40A0F" w:rsidRPr="001C1AE9" w:rsidRDefault="00A40A0F" w:rsidP="00A40A0F">
      <w:pPr>
        <w:pStyle w:val="Zkladntext70"/>
        <w:shd w:val="clear" w:color="auto" w:fill="auto"/>
        <w:spacing w:before="0" w:line="220" w:lineRule="exact"/>
        <w:ind w:left="20" w:firstLine="0"/>
      </w:pPr>
    </w:p>
    <w:p w14:paraId="44A707F2" w14:textId="77777777" w:rsidR="00217309" w:rsidRPr="001C1AE9" w:rsidRDefault="00217309" w:rsidP="00A40A0F">
      <w:pPr>
        <w:pStyle w:val="Zkladntext70"/>
        <w:shd w:val="clear" w:color="auto" w:fill="auto"/>
        <w:spacing w:before="0" w:line="220" w:lineRule="exact"/>
        <w:ind w:left="20" w:firstLine="0"/>
      </w:pPr>
    </w:p>
    <w:p w14:paraId="3BB86E5B" w14:textId="5660A599" w:rsidR="00A40A0F" w:rsidRPr="001C1AE9" w:rsidRDefault="00A40A0F" w:rsidP="003C3EB8">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Předmětem díla je: „</w:t>
      </w:r>
      <w:r w:rsidR="009B0209" w:rsidRPr="001C1AE9">
        <w:rPr>
          <w:rFonts w:ascii="Times New Roman" w:hAnsi="Times New Roman" w:cs="Times New Roman"/>
        </w:rPr>
        <w:t>Likvidace plevelů rostoucích v chodnících v lokalitě MO Pardubice IV v roce 202</w:t>
      </w:r>
      <w:r w:rsidR="001C1AE9" w:rsidRPr="001C1AE9">
        <w:rPr>
          <w:rFonts w:ascii="Times New Roman" w:hAnsi="Times New Roman" w:cs="Times New Roman"/>
        </w:rPr>
        <w:t>6</w:t>
      </w:r>
      <w:r w:rsidR="009B0209" w:rsidRPr="001C1AE9">
        <w:rPr>
          <w:rFonts w:ascii="Times New Roman" w:hAnsi="Times New Roman" w:cs="Times New Roman"/>
        </w:rPr>
        <w:t>.</w:t>
      </w:r>
    </w:p>
    <w:p w14:paraId="2D6E63FD" w14:textId="77777777" w:rsidR="00B67085" w:rsidRPr="001C1AE9" w:rsidRDefault="00B67085" w:rsidP="00B67085">
      <w:pPr>
        <w:tabs>
          <w:tab w:val="left" w:pos="394"/>
        </w:tabs>
        <w:spacing w:line="302" w:lineRule="exact"/>
        <w:ind w:left="440"/>
        <w:jc w:val="both"/>
        <w:rPr>
          <w:rFonts w:ascii="Times New Roman" w:hAnsi="Times New Roman" w:cs="Times New Roman"/>
        </w:rPr>
      </w:pPr>
    </w:p>
    <w:p w14:paraId="5B7AD89F" w14:textId="54BDB3C6" w:rsidR="00BB1844" w:rsidRPr="001C1AE9" w:rsidRDefault="00B67085" w:rsidP="00252006">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Likvidace plevelů rostoucích v</w:t>
      </w:r>
      <w:r w:rsidR="006B5BC7" w:rsidRPr="001C1AE9">
        <w:rPr>
          <w:rFonts w:ascii="Times New Roman" w:hAnsi="Times New Roman" w:cs="Times New Roman"/>
        </w:rPr>
        <w:t> </w:t>
      </w:r>
      <w:r w:rsidRPr="001C1AE9">
        <w:rPr>
          <w:rFonts w:ascii="Times New Roman" w:hAnsi="Times New Roman" w:cs="Times New Roman"/>
        </w:rPr>
        <w:t>chodnících</w:t>
      </w:r>
      <w:r w:rsidR="006B5BC7" w:rsidRPr="001C1AE9">
        <w:rPr>
          <w:rFonts w:ascii="Times New Roman" w:hAnsi="Times New Roman" w:cs="Times New Roman"/>
        </w:rPr>
        <w:t>:</w:t>
      </w:r>
      <w:r w:rsidR="00BB1844" w:rsidRPr="001C1AE9">
        <w:rPr>
          <w:rFonts w:ascii="Times New Roman" w:hAnsi="Times New Roman" w:cs="Times New Roman"/>
        </w:rPr>
        <w:t xml:space="preserve"> </w:t>
      </w:r>
      <w:r w:rsidRPr="001C1AE9">
        <w:rPr>
          <w:rFonts w:ascii="Times New Roman" w:hAnsi="Times New Roman" w:cs="Times New Roman"/>
        </w:rPr>
        <w:t>Ošetření chodníků proti prorůstajícím plevelům (</w:t>
      </w:r>
      <w:r w:rsidR="00021D1B" w:rsidRPr="001C1AE9">
        <w:rPr>
          <w:rFonts w:ascii="Times New Roman" w:hAnsi="Times New Roman" w:cs="Times New Roman"/>
        </w:rPr>
        <w:t>do</w:t>
      </w:r>
      <w:r w:rsidRPr="001C1AE9">
        <w:rPr>
          <w:rFonts w:ascii="Times New Roman" w:hAnsi="Times New Roman" w:cs="Times New Roman"/>
        </w:rPr>
        <w:t xml:space="preserve"> </w:t>
      </w:r>
      <w:r w:rsidR="00021D1B" w:rsidRPr="001C1AE9">
        <w:rPr>
          <w:rFonts w:ascii="Times New Roman" w:hAnsi="Times New Roman" w:cs="Times New Roman"/>
        </w:rPr>
        <w:t>50</w:t>
      </w:r>
      <w:r w:rsidR="00DC73C9" w:rsidRPr="001C1AE9">
        <w:rPr>
          <w:rFonts w:ascii="Times New Roman" w:hAnsi="Times New Roman" w:cs="Times New Roman"/>
        </w:rPr>
        <w:t xml:space="preserve">.000 </w:t>
      </w:r>
      <w:r w:rsidRPr="001C1AE9">
        <w:rPr>
          <w:rFonts w:ascii="Times New Roman" w:hAnsi="Times New Roman" w:cs="Times New Roman"/>
        </w:rPr>
        <w:t>m), a to proti</w:t>
      </w:r>
      <w:r w:rsidR="00BB1844" w:rsidRPr="001C1AE9">
        <w:rPr>
          <w:rFonts w:ascii="Times New Roman" w:hAnsi="Times New Roman" w:cs="Times New Roman"/>
        </w:rPr>
        <w:t xml:space="preserve"> </w:t>
      </w:r>
      <w:r w:rsidR="00DC73C9" w:rsidRPr="001C1AE9">
        <w:rPr>
          <w:rFonts w:ascii="Times New Roman" w:hAnsi="Times New Roman" w:cs="Times New Roman"/>
        </w:rPr>
        <w:t>p</w:t>
      </w:r>
      <w:r w:rsidRPr="001C1AE9">
        <w:rPr>
          <w:rFonts w:ascii="Times New Roman" w:hAnsi="Times New Roman" w:cs="Times New Roman"/>
        </w:rPr>
        <w:t>levelům</w:t>
      </w:r>
      <w:r w:rsidR="00DC73C9" w:rsidRPr="001C1AE9">
        <w:rPr>
          <w:rFonts w:ascii="Times New Roman" w:hAnsi="Times New Roman" w:cs="Times New Roman"/>
        </w:rPr>
        <w:t xml:space="preserve"> </w:t>
      </w:r>
      <w:r w:rsidRPr="001C1AE9">
        <w:rPr>
          <w:rFonts w:ascii="Times New Roman" w:hAnsi="Times New Roman" w:cs="Times New Roman"/>
        </w:rPr>
        <w:t>jednoletým (zejména rosička krvavá, pěťour brvitý, šrucha zelná, aj.) i</w:t>
      </w:r>
      <w:r w:rsidR="00BB1844" w:rsidRPr="001C1AE9">
        <w:rPr>
          <w:rFonts w:ascii="Times New Roman" w:hAnsi="Times New Roman" w:cs="Times New Roman"/>
        </w:rPr>
        <w:t xml:space="preserve"> </w:t>
      </w:r>
      <w:r w:rsidRPr="001C1AE9">
        <w:rPr>
          <w:rFonts w:ascii="Times New Roman" w:hAnsi="Times New Roman" w:cs="Times New Roman"/>
        </w:rPr>
        <w:t>plevelům víceletým (rdesno ptačí, celík kanadský, pampeliška lékařská, aj.), a to</w:t>
      </w:r>
      <w:r w:rsidR="00BB1844" w:rsidRPr="001C1AE9">
        <w:rPr>
          <w:rFonts w:ascii="Times New Roman" w:hAnsi="Times New Roman" w:cs="Times New Roman"/>
        </w:rPr>
        <w:t xml:space="preserve"> </w:t>
      </w:r>
      <w:r w:rsidRPr="001C1AE9">
        <w:rPr>
          <w:rFonts w:ascii="Times New Roman" w:hAnsi="Times New Roman" w:cs="Times New Roman"/>
        </w:rPr>
        <w:t>dávkami</w:t>
      </w:r>
      <w:r w:rsidR="00DC73C9" w:rsidRPr="001C1AE9">
        <w:rPr>
          <w:rFonts w:ascii="Times New Roman" w:hAnsi="Times New Roman" w:cs="Times New Roman"/>
        </w:rPr>
        <w:t xml:space="preserve"> </w:t>
      </w:r>
      <w:r w:rsidRPr="001C1AE9">
        <w:rPr>
          <w:rFonts w:ascii="Times New Roman" w:hAnsi="Times New Roman" w:cs="Times New Roman"/>
        </w:rPr>
        <w:t xml:space="preserve">nastavenými dle nejodolnějších plevelů ve spektru a v souladu s návodem k použití </w:t>
      </w:r>
      <w:r w:rsidR="00573361" w:rsidRPr="001C1AE9">
        <w:rPr>
          <w:rFonts w:ascii="Times New Roman" w:hAnsi="Times New Roman" w:cs="Times New Roman"/>
        </w:rPr>
        <w:t xml:space="preserve">vhodného </w:t>
      </w:r>
      <w:r w:rsidRPr="001C1AE9">
        <w:rPr>
          <w:rFonts w:ascii="Times New Roman" w:hAnsi="Times New Roman" w:cs="Times New Roman"/>
        </w:rPr>
        <w:t>přípravku</w:t>
      </w:r>
      <w:r w:rsidR="00573361" w:rsidRPr="001C1AE9">
        <w:rPr>
          <w:rFonts w:ascii="Times New Roman" w:hAnsi="Times New Roman" w:cs="Times New Roman"/>
        </w:rPr>
        <w:t xml:space="preserve"> </w:t>
      </w:r>
      <w:r w:rsidR="00D34687" w:rsidRPr="001C1AE9">
        <w:rPr>
          <w:rFonts w:ascii="Times New Roman" w:hAnsi="Times New Roman" w:cs="Times New Roman"/>
        </w:rPr>
        <w:t>v dávce dostačující pro účinnou</w:t>
      </w:r>
      <w:r w:rsidR="00BB1844" w:rsidRPr="001C1AE9">
        <w:rPr>
          <w:rFonts w:ascii="Times New Roman" w:hAnsi="Times New Roman" w:cs="Times New Roman"/>
        </w:rPr>
        <w:t xml:space="preserve"> </w:t>
      </w:r>
      <w:r w:rsidR="00D34687" w:rsidRPr="001C1AE9">
        <w:rPr>
          <w:rFonts w:ascii="Times New Roman" w:hAnsi="Times New Roman" w:cs="Times New Roman"/>
        </w:rPr>
        <w:t>likvidaci</w:t>
      </w:r>
      <w:r w:rsidR="006E6178" w:rsidRPr="001C1AE9">
        <w:rPr>
          <w:rFonts w:ascii="Times New Roman" w:hAnsi="Times New Roman" w:cs="Times New Roman"/>
        </w:rPr>
        <w:t xml:space="preserve"> </w:t>
      </w:r>
      <w:r w:rsidR="00D34687" w:rsidRPr="001C1AE9">
        <w:rPr>
          <w:rFonts w:ascii="Times New Roman" w:hAnsi="Times New Roman" w:cs="Times New Roman"/>
        </w:rPr>
        <w:t>celého spektra plevel</w:t>
      </w:r>
      <w:r w:rsidR="00573361" w:rsidRPr="001C1AE9">
        <w:rPr>
          <w:rFonts w:ascii="Times New Roman" w:hAnsi="Times New Roman" w:cs="Times New Roman"/>
        </w:rPr>
        <w:t xml:space="preserve">ů rostoucích v chodnících </w:t>
      </w:r>
      <w:r w:rsidR="00DC73C9" w:rsidRPr="001C1AE9">
        <w:rPr>
          <w:rFonts w:ascii="Times New Roman" w:hAnsi="Times New Roman" w:cs="Times New Roman"/>
        </w:rPr>
        <w:t>v mno</w:t>
      </w:r>
      <w:r w:rsidR="00696009" w:rsidRPr="001C1AE9">
        <w:rPr>
          <w:rFonts w:ascii="Times New Roman" w:hAnsi="Times New Roman" w:cs="Times New Roman"/>
        </w:rPr>
        <w:t>žs</w:t>
      </w:r>
      <w:r w:rsidR="00DC73C9" w:rsidRPr="001C1AE9">
        <w:rPr>
          <w:rFonts w:ascii="Times New Roman" w:hAnsi="Times New Roman" w:cs="Times New Roman"/>
        </w:rPr>
        <w:t>tví potřebném pro ošetření chodníků a krajnic v blízkosti míst se zvýšeným pohybem a pobytem</w:t>
      </w:r>
      <w:r w:rsidR="00BB1844" w:rsidRPr="001C1AE9">
        <w:rPr>
          <w:rFonts w:ascii="Times New Roman" w:hAnsi="Times New Roman" w:cs="Times New Roman"/>
        </w:rPr>
        <w:t xml:space="preserve"> </w:t>
      </w:r>
      <w:r w:rsidR="00DC73C9" w:rsidRPr="001C1AE9">
        <w:rPr>
          <w:rFonts w:ascii="Times New Roman" w:hAnsi="Times New Roman" w:cs="Times New Roman"/>
        </w:rPr>
        <w:t>zranitelných skupin obyvatel,</w:t>
      </w:r>
      <w:r w:rsidR="00696009" w:rsidRPr="001C1AE9">
        <w:rPr>
          <w:rFonts w:ascii="Times New Roman" w:hAnsi="Times New Roman" w:cs="Times New Roman"/>
        </w:rPr>
        <w:t xml:space="preserve"> </w:t>
      </w:r>
      <w:r w:rsidR="00DC73C9" w:rsidRPr="001C1AE9">
        <w:rPr>
          <w:rFonts w:ascii="Times New Roman" w:hAnsi="Times New Roman" w:cs="Times New Roman"/>
        </w:rPr>
        <w:t>dle</w:t>
      </w:r>
      <w:r w:rsidR="00573361" w:rsidRPr="001C1AE9">
        <w:rPr>
          <w:rFonts w:ascii="Times New Roman" w:hAnsi="Times New Roman" w:cs="Times New Roman"/>
        </w:rPr>
        <w:t xml:space="preserve"> </w:t>
      </w:r>
      <w:r w:rsidR="00DC73C9" w:rsidRPr="001C1AE9">
        <w:rPr>
          <w:rFonts w:ascii="Times New Roman" w:hAnsi="Times New Roman" w:cs="Times New Roman"/>
        </w:rPr>
        <w:t xml:space="preserve">z.č. 326/2004 Sb. ve znění pozdějších předpisů </w:t>
      </w:r>
      <w:r w:rsidR="00BB1844" w:rsidRPr="001C1AE9">
        <w:rPr>
          <w:rFonts w:ascii="Times New Roman" w:hAnsi="Times New Roman" w:cs="Times New Roman"/>
        </w:rPr>
        <w:t>a</w:t>
      </w:r>
      <w:r w:rsidR="00DC73C9" w:rsidRPr="001C1AE9">
        <w:rPr>
          <w:rFonts w:ascii="Times New Roman" w:hAnsi="Times New Roman" w:cs="Times New Roman"/>
        </w:rPr>
        <w:t xml:space="preserve"> souvisejících vyhlášek</w:t>
      </w:r>
      <w:r w:rsidR="00573361" w:rsidRPr="001C1AE9">
        <w:rPr>
          <w:rFonts w:ascii="Times New Roman" w:hAnsi="Times New Roman" w:cs="Times New Roman"/>
        </w:rPr>
        <w:t xml:space="preserve"> </w:t>
      </w:r>
      <w:r w:rsidR="00DC73C9" w:rsidRPr="001C1AE9">
        <w:rPr>
          <w:rFonts w:ascii="Times New Roman" w:hAnsi="Times New Roman" w:cs="Times New Roman"/>
        </w:rPr>
        <w:t>(toxikologicky a ekotoxikologi</w:t>
      </w:r>
      <w:r w:rsidR="00BB1844" w:rsidRPr="001C1AE9">
        <w:rPr>
          <w:rFonts w:ascii="Times New Roman" w:hAnsi="Times New Roman" w:cs="Times New Roman"/>
        </w:rPr>
        <w:t>c</w:t>
      </w:r>
      <w:r w:rsidR="00DC73C9" w:rsidRPr="001C1AE9">
        <w:rPr>
          <w:rFonts w:ascii="Times New Roman" w:hAnsi="Times New Roman" w:cs="Times New Roman"/>
        </w:rPr>
        <w:t>ky příznivější profil přípravku</w:t>
      </w:r>
      <w:r w:rsidR="007B05B8" w:rsidRPr="001C1AE9">
        <w:rPr>
          <w:rFonts w:ascii="Times New Roman" w:hAnsi="Times New Roman" w:cs="Times New Roman"/>
        </w:rPr>
        <w:t>).</w:t>
      </w:r>
      <w:r w:rsidR="001C1AE9" w:rsidRPr="001C1AE9">
        <w:rPr>
          <w:rFonts w:ascii="Times New Roman" w:hAnsi="Times New Roman" w:cs="Times New Roman"/>
        </w:rPr>
        <w:t xml:space="preserve"> </w:t>
      </w:r>
    </w:p>
    <w:p w14:paraId="7A7EC923" w14:textId="77777777" w:rsidR="001C1AE9" w:rsidRPr="001C1AE9" w:rsidRDefault="001C1AE9" w:rsidP="001C1AE9">
      <w:pPr>
        <w:pStyle w:val="Odstavecseseznamem"/>
        <w:rPr>
          <w:rFonts w:ascii="Times New Roman" w:hAnsi="Times New Roman" w:cs="Times New Roman"/>
        </w:rPr>
      </w:pPr>
    </w:p>
    <w:p w14:paraId="5CD25D44" w14:textId="2A33B36A" w:rsidR="001C1AE9" w:rsidRPr="001C1AE9" w:rsidRDefault="001C1AE9" w:rsidP="001C1AE9">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Dále umístění a poté odstranění cedulek informujících občany o herbicidním ošetření komunikací (cedulky A5, laminované s textem a doplněným datem herbicidního ošetření dané komunikace – chodníku, krajnice).</w:t>
      </w:r>
    </w:p>
    <w:p w14:paraId="12D52F0B" w14:textId="77777777" w:rsidR="00BB1844" w:rsidRPr="001C1AE9" w:rsidRDefault="00BB1844" w:rsidP="00BB1844">
      <w:pPr>
        <w:pStyle w:val="Odstavecseseznamem"/>
        <w:rPr>
          <w:rFonts w:ascii="Times New Roman" w:hAnsi="Times New Roman" w:cs="Times New Roman"/>
        </w:rPr>
      </w:pPr>
    </w:p>
    <w:p w14:paraId="701FAD84" w14:textId="77777777" w:rsidR="00BB1844" w:rsidRPr="001C1AE9" w:rsidRDefault="00DC73C9" w:rsidP="00BB1844">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Z</w:t>
      </w:r>
      <w:r w:rsidR="00A40A0F" w:rsidRPr="001C1AE9">
        <w:rPr>
          <w:rFonts w:ascii="Times New Roman" w:hAnsi="Times New Roman" w:cs="Times New Roman"/>
        </w:rPr>
        <w:t xml:space="preserve">adavatel si vyhrazuje právo </w:t>
      </w:r>
      <w:r w:rsidR="009B5C0D" w:rsidRPr="001C1AE9">
        <w:rPr>
          <w:rFonts w:ascii="Times New Roman" w:hAnsi="Times New Roman" w:cs="Times New Roman"/>
        </w:rPr>
        <w:t>určit</w:t>
      </w:r>
      <w:r w:rsidR="00A40A0F" w:rsidRPr="001C1AE9">
        <w:rPr>
          <w:rFonts w:ascii="Times New Roman" w:hAnsi="Times New Roman" w:cs="Times New Roman"/>
        </w:rPr>
        <w:t xml:space="preserve"> po dohodě se zhotovitelem seznam ošetřovaných ulic</w:t>
      </w:r>
      <w:r w:rsidR="009B5C0D" w:rsidRPr="001C1AE9">
        <w:rPr>
          <w:rFonts w:ascii="Times New Roman" w:hAnsi="Times New Roman" w:cs="Times New Roman"/>
        </w:rPr>
        <w:t xml:space="preserve"> v rámci</w:t>
      </w:r>
      <w:r w:rsidR="00A40A0F" w:rsidRPr="001C1AE9">
        <w:rPr>
          <w:rFonts w:ascii="Times New Roman" w:hAnsi="Times New Roman" w:cs="Times New Roman"/>
        </w:rPr>
        <w:t xml:space="preserve"> </w:t>
      </w:r>
      <w:r w:rsidR="009B5C0D" w:rsidRPr="001C1AE9">
        <w:rPr>
          <w:rFonts w:ascii="Times New Roman" w:hAnsi="Times New Roman" w:cs="Times New Roman"/>
        </w:rPr>
        <w:t>celkového rozsahu</w:t>
      </w:r>
      <w:r w:rsidR="008744C7" w:rsidRPr="001C1AE9">
        <w:rPr>
          <w:rFonts w:ascii="Times New Roman" w:hAnsi="Times New Roman" w:cs="Times New Roman"/>
        </w:rPr>
        <w:t xml:space="preserve"> ošetření</w:t>
      </w:r>
      <w:r w:rsidR="009B5C0D" w:rsidRPr="001C1AE9">
        <w:rPr>
          <w:rFonts w:ascii="Times New Roman" w:hAnsi="Times New Roman" w:cs="Times New Roman"/>
        </w:rPr>
        <w:t xml:space="preserve"> (</w:t>
      </w:r>
      <w:r w:rsidR="00021D1B" w:rsidRPr="001C1AE9">
        <w:rPr>
          <w:rFonts w:ascii="Times New Roman" w:hAnsi="Times New Roman" w:cs="Times New Roman"/>
        </w:rPr>
        <w:t>do 50</w:t>
      </w:r>
      <w:r w:rsidR="009B5C0D" w:rsidRPr="001C1AE9">
        <w:rPr>
          <w:rFonts w:ascii="Times New Roman" w:hAnsi="Times New Roman" w:cs="Times New Roman"/>
        </w:rPr>
        <w:t>.000 m).</w:t>
      </w:r>
      <w:r w:rsidR="00BB1844" w:rsidRPr="001C1AE9">
        <w:rPr>
          <w:rFonts w:ascii="Times New Roman" w:hAnsi="Times New Roman" w:cs="Times New Roman"/>
        </w:rPr>
        <w:t xml:space="preserve"> </w:t>
      </w:r>
      <w:r w:rsidRPr="001C1AE9">
        <w:rPr>
          <w:rFonts w:ascii="Times New Roman" w:hAnsi="Times New Roman" w:cs="Times New Roman"/>
        </w:rPr>
        <w:t>Z</w:t>
      </w:r>
      <w:r w:rsidR="00A40A0F" w:rsidRPr="001C1AE9">
        <w:rPr>
          <w:rFonts w:ascii="Times New Roman" w:hAnsi="Times New Roman" w:cs="Times New Roman"/>
        </w:rPr>
        <w:t>pevněné chodníkové plochy musí být ošetřeny v celé šíři, nesmí přitom dojít k</w:t>
      </w:r>
      <w:r w:rsidR="00BB1844" w:rsidRPr="001C1AE9">
        <w:rPr>
          <w:rFonts w:ascii="Times New Roman" w:hAnsi="Times New Roman" w:cs="Times New Roman"/>
        </w:rPr>
        <w:t xml:space="preserve"> </w:t>
      </w:r>
      <w:r w:rsidR="00A40A0F" w:rsidRPr="001C1AE9">
        <w:rPr>
          <w:rFonts w:ascii="Times New Roman" w:hAnsi="Times New Roman" w:cs="Times New Roman"/>
        </w:rPr>
        <w:t>poškození majetku, okolní vegetace ani k jiné ekologické újmě.</w:t>
      </w:r>
      <w:r w:rsidRPr="001C1AE9">
        <w:rPr>
          <w:rFonts w:ascii="Times New Roman" w:hAnsi="Times New Roman" w:cs="Times New Roman"/>
        </w:rPr>
        <w:t xml:space="preserve">  </w:t>
      </w:r>
    </w:p>
    <w:p w14:paraId="0A5092FF" w14:textId="77777777" w:rsidR="00BB1844" w:rsidRPr="001C1AE9" w:rsidRDefault="00BB1844" w:rsidP="00BB1844">
      <w:pPr>
        <w:pStyle w:val="Odstavecseseznamem"/>
        <w:rPr>
          <w:rFonts w:ascii="Times New Roman" w:hAnsi="Times New Roman" w:cs="Times New Roman"/>
        </w:rPr>
      </w:pPr>
    </w:p>
    <w:p w14:paraId="421D600F" w14:textId="743EDD15" w:rsidR="00BB1844" w:rsidRPr="001C1AE9" w:rsidRDefault="006768F6" w:rsidP="00BB1844">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P</w:t>
      </w:r>
      <w:r w:rsidR="00B67085" w:rsidRPr="001C1AE9">
        <w:rPr>
          <w:rFonts w:ascii="Times New Roman" w:hAnsi="Times New Roman" w:cs="Times New Roman"/>
        </w:rPr>
        <w:t xml:space="preserve">okud při plnění předmětu díla vznikne jakýkoliv odpad bude s ním zacházeno podle platné legislativy zejména podle zákona </w:t>
      </w:r>
      <w:r w:rsidR="00482709" w:rsidRPr="001C1AE9">
        <w:rPr>
          <w:rFonts w:ascii="Times New Roman" w:hAnsi="Times New Roman" w:cs="Times New Roman"/>
        </w:rPr>
        <w:t>541</w:t>
      </w:r>
      <w:r w:rsidR="00B67085" w:rsidRPr="001C1AE9">
        <w:rPr>
          <w:rFonts w:ascii="Times New Roman" w:hAnsi="Times New Roman" w:cs="Times New Roman"/>
        </w:rPr>
        <w:t>/20</w:t>
      </w:r>
      <w:r w:rsidR="00482709" w:rsidRPr="001C1AE9">
        <w:rPr>
          <w:rFonts w:ascii="Times New Roman" w:hAnsi="Times New Roman" w:cs="Times New Roman"/>
        </w:rPr>
        <w:t>20</w:t>
      </w:r>
      <w:r w:rsidR="00B67085" w:rsidRPr="001C1AE9">
        <w:rPr>
          <w:rFonts w:ascii="Times New Roman" w:hAnsi="Times New Roman" w:cs="Times New Roman"/>
        </w:rPr>
        <w:t xml:space="preserve"> Sb o odpadech, ve</w:t>
      </w:r>
      <w:r w:rsidR="00BB1844" w:rsidRPr="001C1AE9">
        <w:rPr>
          <w:rFonts w:ascii="Times New Roman" w:hAnsi="Times New Roman" w:cs="Times New Roman"/>
        </w:rPr>
        <w:t xml:space="preserve"> </w:t>
      </w:r>
      <w:r w:rsidR="00B67085" w:rsidRPr="001C1AE9">
        <w:rPr>
          <w:rFonts w:ascii="Times New Roman" w:hAnsi="Times New Roman" w:cs="Times New Roman"/>
        </w:rPr>
        <w:t>znění pozdějších předpisů.</w:t>
      </w:r>
    </w:p>
    <w:p w14:paraId="7BFAFD1B" w14:textId="77777777" w:rsidR="00BB1844" w:rsidRPr="001C1AE9" w:rsidRDefault="00BB1844" w:rsidP="00BB1844">
      <w:pPr>
        <w:pStyle w:val="Odstavecseseznamem"/>
        <w:rPr>
          <w:rFonts w:ascii="Times New Roman" w:hAnsi="Times New Roman" w:cs="Times New Roman"/>
        </w:rPr>
      </w:pPr>
    </w:p>
    <w:p w14:paraId="2BCB7F7E" w14:textId="77777777" w:rsidR="00BB1844" w:rsidRPr="001C1AE9" w:rsidRDefault="00DC73C9" w:rsidP="00A40A0F">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Zhotovitel nese plnou odpovědnost za škody vzniklé plněním předmětu díla.</w:t>
      </w:r>
    </w:p>
    <w:p w14:paraId="38E6D88B" w14:textId="77777777" w:rsidR="00BB1844" w:rsidRPr="001C1AE9" w:rsidRDefault="00BB1844" w:rsidP="00BB1844">
      <w:pPr>
        <w:pStyle w:val="Odstavecseseznamem"/>
        <w:rPr>
          <w:rFonts w:ascii="Times New Roman" w:hAnsi="Times New Roman" w:cs="Times New Roman"/>
        </w:rPr>
      </w:pPr>
    </w:p>
    <w:p w14:paraId="47409B15" w14:textId="3E984FEC" w:rsidR="007D189E" w:rsidRPr="001C1AE9" w:rsidRDefault="007D189E" w:rsidP="00A40A0F">
      <w:pPr>
        <w:numPr>
          <w:ilvl w:val="0"/>
          <w:numId w:val="2"/>
        </w:numPr>
        <w:tabs>
          <w:tab w:val="left" w:pos="394"/>
        </w:tabs>
        <w:spacing w:line="302" w:lineRule="exact"/>
        <w:ind w:left="440" w:hanging="440"/>
        <w:jc w:val="both"/>
        <w:rPr>
          <w:rFonts w:ascii="Times New Roman" w:hAnsi="Times New Roman" w:cs="Times New Roman"/>
        </w:rPr>
      </w:pPr>
      <w:r w:rsidRPr="001C1AE9">
        <w:rPr>
          <w:rFonts w:ascii="Times New Roman" w:hAnsi="Times New Roman" w:cs="Times New Roman"/>
        </w:rPr>
        <w:t>Objednatel požaduje záznam o použití přípravků na ochranu rostlin do evidence „POR“ vedené zhotovitelem</w:t>
      </w:r>
      <w:r w:rsidR="00482709" w:rsidRPr="001C1AE9">
        <w:rPr>
          <w:rFonts w:ascii="Times New Roman" w:hAnsi="Times New Roman" w:cs="Times New Roman"/>
        </w:rPr>
        <w:t xml:space="preserve"> a jeho výpis či kopie formou pravidelně zasílaných zpráv po každém ošetření, pro splnění povinnosti ze strany objednatele vést paralelní záznamy o použití přípravků na ochranu rostlin.</w:t>
      </w:r>
    </w:p>
    <w:p w14:paraId="148A5ECE" w14:textId="77777777" w:rsidR="002F2412" w:rsidRPr="001C1AE9" w:rsidRDefault="002F2412" w:rsidP="00A40A0F">
      <w:pPr>
        <w:rPr>
          <w:rFonts w:ascii="Times New Roman" w:hAnsi="Times New Roman" w:cs="Times New Roman"/>
        </w:rPr>
      </w:pPr>
    </w:p>
    <w:p w14:paraId="2692ED58" w14:textId="77777777" w:rsidR="00217309" w:rsidRPr="001C1AE9" w:rsidRDefault="00217309" w:rsidP="00A40A0F">
      <w:pPr>
        <w:rPr>
          <w:rFonts w:ascii="Times New Roman" w:hAnsi="Times New Roman" w:cs="Times New Roman"/>
        </w:rPr>
      </w:pPr>
    </w:p>
    <w:p w14:paraId="092B4B98" w14:textId="77777777" w:rsidR="00021D1B" w:rsidRPr="001C1AE9" w:rsidRDefault="002F2412" w:rsidP="00021D1B">
      <w:pPr>
        <w:jc w:val="center"/>
        <w:rPr>
          <w:rFonts w:ascii="Times New Roman" w:hAnsi="Times New Roman" w:cs="Times New Roman"/>
          <w:b/>
          <w:bCs/>
        </w:rPr>
      </w:pPr>
      <w:r w:rsidRPr="001C1AE9">
        <w:rPr>
          <w:rFonts w:ascii="Times New Roman" w:hAnsi="Times New Roman" w:cs="Times New Roman"/>
          <w:b/>
          <w:bCs/>
          <w:u w:val="single"/>
        </w:rPr>
        <w:t>Článek II</w:t>
      </w:r>
      <w:r w:rsidR="0033045E" w:rsidRPr="001C1AE9">
        <w:rPr>
          <w:rFonts w:ascii="Times New Roman" w:hAnsi="Times New Roman" w:cs="Times New Roman"/>
          <w:b/>
          <w:bCs/>
          <w:u w:val="single"/>
        </w:rPr>
        <w:t>.</w:t>
      </w:r>
      <w:r w:rsidR="0033045E" w:rsidRPr="001C1AE9">
        <w:rPr>
          <w:rFonts w:ascii="Times New Roman" w:hAnsi="Times New Roman" w:cs="Times New Roman"/>
          <w:b/>
          <w:bCs/>
        </w:rPr>
        <w:t xml:space="preserve"> </w:t>
      </w:r>
    </w:p>
    <w:p w14:paraId="5DD8ED41" w14:textId="5B528E55" w:rsidR="00F1420F" w:rsidRPr="001C1AE9" w:rsidRDefault="00F1420F" w:rsidP="00021D1B">
      <w:pPr>
        <w:jc w:val="center"/>
        <w:rPr>
          <w:rFonts w:ascii="Times New Roman" w:hAnsi="Times New Roman" w:cs="Times New Roman"/>
          <w:b/>
          <w:bCs/>
        </w:rPr>
      </w:pPr>
      <w:r w:rsidRPr="001C1AE9">
        <w:rPr>
          <w:rFonts w:ascii="Times New Roman" w:hAnsi="Times New Roman" w:cs="Times New Roman"/>
          <w:b/>
          <w:bCs/>
        </w:rPr>
        <w:t>Cena díla, platební a fakturační podmínky</w:t>
      </w:r>
    </w:p>
    <w:p w14:paraId="6612D025" w14:textId="77777777" w:rsidR="002F2412" w:rsidRPr="001C1AE9" w:rsidRDefault="002F2412" w:rsidP="00F1420F">
      <w:pPr>
        <w:pStyle w:val="Zkladntext70"/>
        <w:shd w:val="clear" w:color="auto" w:fill="auto"/>
        <w:spacing w:before="0" w:line="220" w:lineRule="exact"/>
        <w:ind w:left="20" w:firstLine="0"/>
        <w:rPr>
          <w:sz w:val="24"/>
          <w:szCs w:val="24"/>
        </w:rPr>
      </w:pPr>
    </w:p>
    <w:p w14:paraId="0CAB550D" w14:textId="77777777" w:rsidR="00021D1B" w:rsidRPr="001C1AE9" w:rsidRDefault="00F1420F" w:rsidP="00021D1B">
      <w:pPr>
        <w:numPr>
          <w:ilvl w:val="0"/>
          <w:numId w:val="6"/>
        </w:numPr>
        <w:tabs>
          <w:tab w:val="left" w:pos="394"/>
        </w:tabs>
        <w:spacing w:after="310" w:line="307" w:lineRule="exact"/>
        <w:ind w:left="440" w:hanging="440"/>
        <w:jc w:val="both"/>
        <w:rPr>
          <w:rFonts w:ascii="Times New Roman" w:hAnsi="Times New Roman" w:cs="Times New Roman"/>
        </w:rPr>
      </w:pPr>
      <w:r w:rsidRPr="001C1AE9">
        <w:rPr>
          <w:rFonts w:ascii="Times New Roman" w:hAnsi="Times New Roman" w:cs="Times New Roman"/>
        </w:rPr>
        <w:t>Cena, za provedení likvidace plevele</w:t>
      </w:r>
      <w:r w:rsidR="005C4E66" w:rsidRPr="001C1AE9">
        <w:rPr>
          <w:rFonts w:ascii="Times New Roman" w:hAnsi="Times New Roman" w:cs="Times New Roman"/>
        </w:rPr>
        <w:t xml:space="preserve"> a ošetření zeleně</w:t>
      </w:r>
      <w:r w:rsidRPr="001C1AE9">
        <w:rPr>
          <w:rFonts w:ascii="Times New Roman" w:hAnsi="Times New Roman" w:cs="Times New Roman"/>
        </w:rPr>
        <w:t>, v rozsahu popsaném v Článku I, činí:</w:t>
      </w:r>
    </w:p>
    <w:p w14:paraId="77F23C12" w14:textId="39AFB046" w:rsidR="00021D1B" w:rsidRPr="001C1AE9" w:rsidRDefault="00021D1B" w:rsidP="00021D1B">
      <w:pPr>
        <w:pStyle w:val="Zkladntext"/>
        <w:rPr>
          <w:b w:val="0"/>
          <w:bCs w:val="0"/>
        </w:rPr>
      </w:pPr>
      <w:r w:rsidRPr="001C1AE9">
        <w:rPr>
          <w:b w:val="0"/>
          <w:bCs w:val="0"/>
        </w:rPr>
        <w:t xml:space="preserve">Cena celkem za dílo, bez 21% DPH: </w:t>
      </w:r>
      <w:r w:rsidRPr="001C1AE9">
        <w:rPr>
          <w:b w:val="0"/>
          <w:bCs w:val="0"/>
        </w:rPr>
        <w:tab/>
        <w:t xml:space="preserve"> </w:t>
      </w:r>
      <w:r w:rsidR="001C1AE9" w:rsidRPr="001C1AE9">
        <w:rPr>
          <w:b w:val="0"/>
          <w:bCs w:val="0"/>
        </w:rPr>
        <w:t>149 440, 00</w:t>
      </w:r>
      <w:r w:rsidRPr="001C1AE9">
        <w:rPr>
          <w:b w:val="0"/>
          <w:bCs w:val="0"/>
        </w:rPr>
        <w:t>,- Kč.</w:t>
      </w:r>
    </w:p>
    <w:p w14:paraId="22F77B86" w14:textId="411DEB88" w:rsidR="00021D1B" w:rsidRPr="001C1AE9" w:rsidRDefault="00021D1B" w:rsidP="00021D1B">
      <w:pPr>
        <w:pStyle w:val="Zkladntext"/>
        <w:ind w:left="1416"/>
        <w:rPr>
          <w:b w:val="0"/>
          <w:bCs w:val="0"/>
        </w:rPr>
      </w:pPr>
      <w:r w:rsidRPr="001C1AE9">
        <w:rPr>
          <w:b w:val="0"/>
          <w:bCs w:val="0"/>
        </w:rPr>
        <w:t xml:space="preserve">            DPH 21 %: </w:t>
      </w:r>
      <w:r w:rsidRPr="001C1AE9">
        <w:rPr>
          <w:b w:val="0"/>
          <w:bCs w:val="0"/>
        </w:rPr>
        <w:tab/>
      </w:r>
      <w:r w:rsidRPr="001C1AE9">
        <w:rPr>
          <w:b w:val="0"/>
          <w:bCs w:val="0"/>
        </w:rPr>
        <w:tab/>
        <w:t xml:space="preserve">   </w:t>
      </w:r>
      <w:r w:rsidR="001C1AE9" w:rsidRPr="001C1AE9">
        <w:rPr>
          <w:b w:val="0"/>
          <w:bCs w:val="0"/>
        </w:rPr>
        <w:t>31 382</w:t>
      </w:r>
      <w:r w:rsidRPr="001C1AE9">
        <w:rPr>
          <w:b w:val="0"/>
          <w:bCs w:val="0"/>
        </w:rPr>
        <w:t>,</w:t>
      </w:r>
      <w:r w:rsidR="001C1AE9" w:rsidRPr="001C1AE9">
        <w:rPr>
          <w:b w:val="0"/>
          <w:bCs w:val="0"/>
        </w:rPr>
        <w:t xml:space="preserve"> 4</w:t>
      </w:r>
      <w:r w:rsidRPr="001C1AE9">
        <w:rPr>
          <w:b w:val="0"/>
          <w:bCs w:val="0"/>
        </w:rPr>
        <w:t xml:space="preserve">0,- Kč. </w:t>
      </w:r>
    </w:p>
    <w:p w14:paraId="0B4A7643" w14:textId="77777777" w:rsidR="00021D1B" w:rsidRPr="001C1AE9" w:rsidRDefault="00021D1B" w:rsidP="00021D1B">
      <w:pPr>
        <w:pStyle w:val="Zkladntext"/>
        <w:ind w:left="1416"/>
        <w:rPr>
          <w:b w:val="0"/>
          <w:bCs w:val="0"/>
        </w:rPr>
      </w:pPr>
    </w:p>
    <w:p w14:paraId="42A78CC1" w14:textId="159929B6" w:rsidR="00021D1B" w:rsidRPr="001C1AE9" w:rsidRDefault="00021D1B" w:rsidP="00021D1B">
      <w:pPr>
        <w:pStyle w:val="Zkladntext"/>
        <w:rPr>
          <w:b w:val="0"/>
          <w:bCs w:val="0"/>
        </w:rPr>
      </w:pPr>
      <w:r w:rsidRPr="001C1AE9">
        <w:rPr>
          <w:b w:val="0"/>
          <w:bCs w:val="0"/>
        </w:rPr>
        <w:t xml:space="preserve">Cena celkem za dílo, včetně 21% DPH:      </w:t>
      </w:r>
      <w:r w:rsidR="001C1AE9" w:rsidRPr="001C1AE9">
        <w:rPr>
          <w:b w:val="0"/>
          <w:bCs w:val="0"/>
        </w:rPr>
        <w:t>180 822,40</w:t>
      </w:r>
      <w:r w:rsidRPr="001C1AE9">
        <w:rPr>
          <w:b w:val="0"/>
          <w:bCs w:val="0"/>
        </w:rPr>
        <w:t>,- Kč.</w:t>
      </w:r>
    </w:p>
    <w:p w14:paraId="30CFAC98" w14:textId="77777777" w:rsidR="00021D1B" w:rsidRPr="001C1AE9" w:rsidRDefault="00021D1B" w:rsidP="00021D1B">
      <w:pPr>
        <w:pStyle w:val="Zkladntext"/>
        <w:rPr>
          <w:b w:val="0"/>
          <w:bCs w:val="0"/>
        </w:rPr>
      </w:pPr>
    </w:p>
    <w:p w14:paraId="4D80342F" w14:textId="28417602" w:rsidR="00021D1B" w:rsidRPr="001C1AE9" w:rsidRDefault="00021D1B" w:rsidP="001C1AE9">
      <w:pPr>
        <w:widowControl/>
        <w:spacing w:after="160" w:line="259" w:lineRule="auto"/>
        <w:jc w:val="both"/>
        <w:rPr>
          <w:rFonts w:ascii="Times New Roman" w:hAnsi="Times New Roman" w:cs="Times New Roman"/>
        </w:rPr>
      </w:pPr>
      <w:r w:rsidRPr="001C1AE9">
        <w:rPr>
          <w:rFonts w:ascii="Times New Roman" w:hAnsi="Times New Roman" w:cs="Times New Roman"/>
        </w:rPr>
        <w:lastRenderedPageBreak/>
        <w:t>Tato cena zahrnuje veškeré náklady zhotovitele v souvislosti s prováděním díla tak, jak je popsáno v Článku I této smlouvy.</w:t>
      </w:r>
    </w:p>
    <w:p w14:paraId="6A5BF351" w14:textId="6EB525B0" w:rsidR="001C1AE9" w:rsidRPr="001C1AE9" w:rsidRDefault="00F1420F" w:rsidP="00582E57">
      <w:pPr>
        <w:numPr>
          <w:ilvl w:val="0"/>
          <w:numId w:val="10"/>
        </w:numPr>
        <w:tabs>
          <w:tab w:val="left" w:pos="394"/>
        </w:tabs>
        <w:spacing w:line="306" w:lineRule="exact"/>
        <w:ind w:left="440" w:hanging="440"/>
        <w:jc w:val="both"/>
        <w:rPr>
          <w:rFonts w:ascii="Times New Roman" w:hAnsi="Times New Roman" w:cs="Times New Roman"/>
        </w:rPr>
      </w:pPr>
      <w:r w:rsidRPr="001C1AE9">
        <w:rPr>
          <w:rFonts w:ascii="Times New Roman" w:hAnsi="Times New Roman" w:cs="Times New Roman"/>
        </w:rPr>
        <w:t xml:space="preserve">Právo zhotovitele na zaplacení ceny vzniká provedením díla. Provedením díla se rozumí jeho dokončení a předání. </w:t>
      </w:r>
    </w:p>
    <w:p w14:paraId="34B7F876" w14:textId="3A30DFDF" w:rsidR="001C1AE9" w:rsidRPr="001C1AE9" w:rsidRDefault="00F1420F" w:rsidP="001C1AE9">
      <w:pPr>
        <w:numPr>
          <w:ilvl w:val="0"/>
          <w:numId w:val="10"/>
        </w:numPr>
        <w:tabs>
          <w:tab w:val="left" w:pos="401"/>
        </w:tabs>
        <w:spacing w:line="306" w:lineRule="exact"/>
        <w:ind w:left="440" w:hanging="440"/>
        <w:jc w:val="both"/>
        <w:rPr>
          <w:rFonts w:ascii="Times New Roman" w:hAnsi="Times New Roman" w:cs="Times New Roman"/>
        </w:rPr>
      </w:pPr>
      <w:r w:rsidRPr="001C1AE9">
        <w:rPr>
          <w:rFonts w:ascii="Times New Roman" w:hAnsi="Times New Roman" w:cs="Times New Roman"/>
        </w:rPr>
        <w:t xml:space="preserve"> Provedené práce bude zhotovitel fakturovat dle skutečně provedených prací odsouhlasených objednatelem. Součástí faktury bude i soupis provedených prací a služeb.</w:t>
      </w:r>
    </w:p>
    <w:p w14:paraId="3BFBF14C" w14:textId="52D46C5A" w:rsidR="001C1AE9" w:rsidRPr="001C1AE9" w:rsidRDefault="00F1420F" w:rsidP="001C1AE9">
      <w:pPr>
        <w:numPr>
          <w:ilvl w:val="0"/>
          <w:numId w:val="10"/>
        </w:numPr>
        <w:tabs>
          <w:tab w:val="left" w:pos="394"/>
        </w:tabs>
        <w:spacing w:line="306" w:lineRule="exact"/>
        <w:ind w:left="440" w:hanging="440"/>
        <w:jc w:val="both"/>
        <w:rPr>
          <w:rFonts w:ascii="Times New Roman" w:hAnsi="Times New Roman" w:cs="Times New Roman"/>
        </w:rPr>
      </w:pPr>
      <w:r w:rsidRPr="001C1AE9">
        <w:rPr>
          <w:rFonts w:ascii="Times New Roman" w:hAnsi="Times New Roman" w:cs="Times New Roman"/>
        </w:rPr>
        <w:t>Zhotovitel může fakturovat průběžně po každém provedení likvidace</w:t>
      </w:r>
      <w:r w:rsidR="000246FD" w:rsidRPr="001C1AE9">
        <w:rPr>
          <w:rFonts w:ascii="Times New Roman" w:hAnsi="Times New Roman" w:cs="Times New Roman"/>
        </w:rPr>
        <w:t xml:space="preserve"> </w:t>
      </w:r>
      <w:r w:rsidRPr="001C1AE9">
        <w:rPr>
          <w:rFonts w:ascii="Times New Roman" w:hAnsi="Times New Roman" w:cs="Times New Roman"/>
        </w:rPr>
        <w:t>plevele</w:t>
      </w:r>
      <w:r w:rsidR="000246FD" w:rsidRPr="001C1AE9">
        <w:rPr>
          <w:rFonts w:ascii="Times New Roman" w:hAnsi="Times New Roman" w:cs="Times New Roman"/>
        </w:rPr>
        <w:t>,</w:t>
      </w:r>
      <w:r w:rsidR="00316284" w:rsidRPr="001C1AE9">
        <w:rPr>
          <w:rFonts w:ascii="Times New Roman" w:hAnsi="Times New Roman" w:cs="Times New Roman"/>
        </w:rPr>
        <w:t xml:space="preserve"> respektive ošetření zeleně</w:t>
      </w:r>
      <w:r w:rsidR="000246FD" w:rsidRPr="001C1AE9">
        <w:rPr>
          <w:rFonts w:ascii="Times New Roman" w:hAnsi="Times New Roman" w:cs="Times New Roman"/>
        </w:rPr>
        <w:t>.</w:t>
      </w:r>
    </w:p>
    <w:p w14:paraId="1E2E3A6B" w14:textId="77777777" w:rsidR="00F1420F" w:rsidRPr="001C1AE9" w:rsidRDefault="00F1420F" w:rsidP="001C1AE9">
      <w:pPr>
        <w:numPr>
          <w:ilvl w:val="0"/>
          <w:numId w:val="10"/>
        </w:numPr>
        <w:tabs>
          <w:tab w:val="left" w:pos="394"/>
        </w:tabs>
        <w:spacing w:line="306" w:lineRule="exact"/>
        <w:ind w:left="440" w:hanging="440"/>
        <w:jc w:val="both"/>
        <w:rPr>
          <w:rFonts w:ascii="Times New Roman" w:hAnsi="Times New Roman" w:cs="Times New Roman"/>
        </w:rPr>
      </w:pPr>
      <w:r w:rsidRPr="001C1AE9">
        <w:rPr>
          <w:rFonts w:ascii="Times New Roman" w:hAnsi="Times New Roman" w:cs="Times New Roman"/>
        </w:rPr>
        <w:t>Faktury budou adresovány na kontaktní údaje objednatele uvedené v této smlouvě a budou splňovat náležitosti daňového dokladu.</w:t>
      </w:r>
    </w:p>
    <w:p w14:paraId="6E83D803" w14:textId="77777777" w:rsidR="000246FD" w:rsidRPr="001C1AE9" w:rsidRDefault="00F1420F" w:rsidP="001C1AE9">
      <w:pPr>
        <w:numPr>
          <w:ilvl w:val="0"/>
          <w:numId w:val="10"/>
        </w:numPr>
        <w:tabs>
          <w:tab w:val="left" w:pos="394"/>
        </w:tabs>
        <w:spacing w:line="306" w:lineRule="exact"/>
        <w:ind w:left="440" w:hanging="440"/>
        <w:jc w:val="both"/>
        <w:rPr>
          <w:rFonts w:ascii="Times New Roman" w:hAnsi="Times New Roman" w:cs="Times New Roman"/>
        </w:rPr>
      </w:pPr>
      <w:r w:rsidRPr="001C1AE9">
        <w:rPr>
          <w:rFonts w:ascii="Times New Roman" w:hAnsi="Times New Roman" w:cs="Times New Roman"/>
        </w:rPr>
        <w:t>Objednatel je oprávněn vrátit zhotoviteli bez zaplacení fakturu, která nemá náležitosti uvedené v tomto ustanovení nebo vykazuje jiné závady. Současně s vrácením faktury</w:t>
      </w:r>
      <w:r w:rsidR="000246FD" w:rsidRPr="001C1AE9">
        <w:rPr>
          <w:rFonts w:ascii="Times New Roman" w:hAnsi="Times New Roman" w:cs="Times New Roman"/>
        </w:rPr>
        <w:t xml:space="preserve">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14:paraId="2D8BA1BA" w14:textId="69DEDE25" w:rsidR="000246FD" w:rsidRPr="001C1AE9" w:rsidRDefault="000246FD" w:rsidP="001C1AE9">
      <w:pPr>
        <w:numPr>
          <w:ilvl w:val="0"/>
          <w:numId w:val="10"/>
        </w:numPr>
        <w:tabs>
          <w:tab w:val="left" w:pos="401"/>
        </w:tabs>
        <w:spacing w:line="306" w:lineRule="exact"/>
        <w:ind w:left="440" w:hanging="440"/>
        <w:jc w:val="both"/>
        <w:rPr>
          <w:rFonts w:ascii="Times New Roman" w:hAnsi="Times New Roman" w:cs="Times New Roman"/>
        </w:rPr>
      </w:pPr>
      <w:r w:rsidRPr="001C1AE9">
        <w:rPr>
          <w:rFonts w:ascii="Times New Roman" w:hAnsi="Times New Roman" w:cs="Times New Roman"/>
        </w:rPr>
        <w:t xml:space="preserve">Lhůta splatnosti faktur je </w:t>
      </w:r>
      <w:r w:rsidR="006E397E" w:rsidRPr="001C1AE9">
        <w:rPr>
          <w:rFonts w:ascii="Times New Roman" w:hAnsi="Times New Roman" w:cs="Times New Roman"/>
        </w:rPr>
        <w:t>15</w:t>
      </w:r>
      <w:r w:rsidRPr="001C1AE9">
        <w:rPr>
          <w:rFonts w:ascii="Times New Roman" w:hAnsi="Times New Roman" w:cs="Times New Roman"/>
        </w:rPr>
        <w:t xml:space="preserve"> kalendářních dnů ode dne prokazatelného doručení faktury. V pochybnostech se má za to, že faktura byla doručena třetí den po odeslání.</w:t>
      </w:r>
    </w:p>
    <w:p w14:paraId="60C8155D" w14:textId="77777777" w:rsidR="000246FD" w:rsidRPr="001C1AE9" w:rsidRDefault="000246FD" w:rsidP="001C1AE9">
      <w:pPr>
        <w:numPr>
          <w:ilvl w:val="0"/>
          <w:numId w:val="10"/>
        </w:numPr>
        <w:tabs>
          <w:tab w:val="left" w:pos="420"/>
        </w:tabs>
        <w:spacing w:line="306" w:lineRule="exact"/>
        <w:ind w:left="440" w:hanging="440"/>
        <w:jc w:val="both"/>
        <w:rPr>
          <w:rFonts w:ascii="Times New Roman" w:hAnsi="Times New Roman" w:cs="Times New Roman"/>
        </w:rPr>
      </w:pPr>
      <w:r w:rsidRPr="001C1AE9">
        <w:rPr>
          <w:rFonts w:ascii="Times New Roman" w:hAnsi="Times New Roman" w:cs="Times New Roman"/>
        </w:rPr>
        <w:t>Úhradou se rozumí připsání fakturové částky na účet zhotovitele.</w:t>
      </w:r>
    </w:p>
    <w:p w14:paraId="760E6B82" w14:textId="77A936A0" w:rsidR="00021D1B" w:rsidRPr="001C1AE9" w:rsidRDefault="000246FD" w:rsidP="001C1AE9">
      <w:pPr>
        <w:numPr>
          <w:ilvl w:val="0"/>
          <w:numId w:val="10"/>
        </w:numPr>
        <w:tabs>
          <w:tab w:val="left" w:pos="401"/>
        </w:tabs>
        <w:spacing w:line="306" w:lineRule="exact"/>
        <w:ind w:left="440" w:hanging="440"/>
        <w:jc w:val="both"/>
        <w:rPr>
          <w:rFonts w:ascii="Times New Roman" w:hAnsi="Times New Roman" w:cs="Times New Roman"/>
        </w:rPr>
      </w:pPr>
      <w:r w:rsidRPr="001C1AE9">
        <w:rPr>
          <w:rFonts w:ascii="Times New Roman" w:hAnsi="Times New Roman" w:cs="Times New Roman"/>
        </w:rPr>
        <w:t>Objednatel prohlašuje, že financování prací, které jsou předmětem této smlouvy má zajišt</w:t>
      </w:r>
      <w:r w:rsidR="00696009" w:rsidRPr="001C1AE9">
        <w:rPr>
          <w:rFonts w:ascii="Times New Roman" w:hAnsi="Times New Roman" w:cs="Times New Roman"/>
        </w:rPr>
        <w:t>ěno.</w:t>
      </w:r>
    </w:p>
    <w:p w14:paraId="596C74F1" w14:textId="77777777" w:rsidR="00021D1B" w:rsidRPr="001C1AE9" w:rsidRDefault="002F2412" w:rsidP="00021D1B">
      <w:pPr>
        <w:spacing w:line="346" w:lineRule="exact"/>
        <w:jc w:val="center"/>
        <w:rPr>
          <w:rFonts w:ascii="Times New Roman" w:hAnsi="Times New Roman" w:cs="Times New Roman"/>
          <w:b/>
          <w:bCs/>
          <w:u w:val="single"/>
        </w:rPr>
      </w:pPr>
      <w:r w:rsidRPr="001C1AE9">
        <w:rPr>
          <w:rFonts w:ascii="Times New Roman" w:hAnsi="Times New Roman" w:cs="Times New Roman"/>
          <w:b/>
          <w:bCs/>
          <w:u w:val="single"/>
        </w:rPr>
        <w:t>Článek III</w:t>
      </w:r>
      <w:r w:rsidR="0033045E" w:rsidRPr="001C1AE9">
        <w:rPr>
          <w:rFonts w:ascii="Times New Roman" w:hAnsi="Times New Roman" w:cs="Times New Roman"/>
          <w:b/>
          <w:bCs/>
          <w:u w:val="single"/>
        </w:rPr>
        <w:t>.</w:t>
      </w:r>
    </w:p>
    <w:p w14:paraId="2039F7B2" w14:textId="096DEEBD" w:rsidR="002C5E75" w:rsidRPr="001C1AE9" w:rsidRDefault="002C5E75" w:rsidP="00021D1B">
      <w:pPr>
        <w:spacing w:line="346" w:lineRule="exact"/>
        <w:jc w:val="center"/>
        <w:rPr>
          <w:rFonts w:ascii="Times New Roman" w:hAnsi="Times New Roman" w:cs="Times New Roman"/>
          <w:b/>
          <w:bCs/>
          <w:u w:val="single"/>
        </w:rPr>
      </w:pPr>
      <w:r w:rsidRPr="001C1AE9">
        <w:rPr>
          <w:rFonts w:ascii="Times New Roman" w:eastAsia="Times New Roman" w:hAnsi="Times New Roman" w:cs="Times New Roman"/>
          <w:b/>
          <w:bCs/>
          <w:color w:val="auto"/>
          <w:lang w:bidi="ar-SA"/>
        </w:rPr>
        <w:t>Termín plnění a doba trvání smlouvy</w:t>
      </w:r>
    </w:p>
    <w:p w14:paraId="658CDEE6" w14:textId="77777777" w:rsidR="00021D1B" w:rsidRPr="001C1AE9" w:rsidRDefault="00021D1B" w:rsidP="00021D1B">
      <w:pPr>
        <w:spacing w:line="346" w:lineRule="exact"/>
        <w:jc w:val="center"/>
        <w:rPr>
          <w:rFonts w:ascii="Times New Roman" w:hAnsi="Times New Roman" w:cs="Times New Roman"/>
          <w:b/>
          <w:bCs/>
          <w:u w:val="single"/>
        </w:rPr>
      </w:pPr>
    </w:p>
    <w:p w14:paraId="6AE02E78" w14:textId="43982534" w:rsidR="002C5E75" w:rsidRPr="001C1AE9" w:rsidRDefault="002C5E75" w:rsidP="002C5E75">
      <w:pPr>
        <w:pStyle w:val="Zkladntext"/>
        <w:numPr>
          <w:ilvl w:val="0"/>
          <w:numId w:val="8"/>
        </w:numPr>
        <w:jc w:val="both"/>
        <w:rPr>
          <w:b w:val="0"/>
          <w:bCs w:val="0"/>
        </w:rPr>
      </w:pPr>
      <w:r w:rsidRPr="001C1AE9">
        <w:rPr>
          <w:b w:val="0"/>
          <w:bCs w:val="0"/>
        </w:rPr>
        <w:t xml:space="preserve">Zhotovitel se zavazuje provádět dílo sjednané v čl. I. této smlouvy v době od </w:t>
      </w:r>
      <w:r w:rsidR="00DF43D4" w:rsidRPr="001C1AE9">
        <w:rPr>
          <w:b w:val="0"/>
          <w:bCs w:val="0"/>
        </w:rPr>
        <w:t>1</w:t>
      </w:r>
      <w:r w:rsidR="001C1AE9" w:rsidRPr="001C1AE9">
        <w:rPr>
          <w:b w:val="0"/>
          <w:bCs w:val="0"/>
        </w:rPr>
        <w:t>0</w:t>
      </w:r>
      <w:r w:rsidRPr="001C1AE9">
        <w:rPr>
          <w:b w:val="0"/>
          <w:bCs w:val="0"/>
        </w:rPr>
        <w:t xml:space="preserve">. </w:t>
      </w:r>
      <w:r w:rsidR="00021D1B" w:rsidRPr="001C1AE9">
        <w:rPr>
          <w:b w:val="0"/>
          <w:bCs w:val="0"/>
        </w:rPr>
        <w:t>června</w:t>
      </w:r>
      <w:r w:rsidRPr="001C1AE9">
        <w:rPr>
          <w:b w:val="0"/>
          <w:bCs w:val="0"/>
        </w:rPr>
        <w:t xml:space="preserve"> 202</w:t>
      </w:r>
      <w:r w:rsidR="001C1AE9" w:rsidRPr="001C1AE9">
        <w:rPr>
          <w:b w:val="0"/>
          <w:bCs w:val="0"/>
        </w:rPr>
        <w:t>6</w:t>
      </w:r>
      <w:r w:rsidRPr="001C1AE9">
        <w:rPr>
          <w:b w:val="0"/>
          <w:bCs w:val="0"/>
        </w:rPr>
        <w:t xml:space="preserve"> do 31. října 202</w:t>
      </w:r>
      <w:r w:rsidR="001C1AE9" w:rsidRPr="001C1AE9">
        <w:rPr>
          <w:b w:val="0"/>
          <w:bCs w:val="0"/>
        </w:rPr>
        <w:t>6</w:t>
      </w:r>
      <w:r w:rsidR="00021D1B" w:rsidRPr="001C1AE9">
        <w:rPr>
          <w:b w:val="0"/>
          <w:bCs w:val="0"/>
        </w:rPr>
        <w:t>.</w:t>
      </w:r>
    </w:p>
    <w:p w14:paraId="3563A463" w14:textId="361FA928" w:rsidR="002C5E75" w:rsidRPr="001C1AE9" w:rsidRDefault="002C5E75" w:rsidP="002C5E75">
      <w:pPr>
        <w:pStyle w:val="Zkladntext"/>
        <w:numPr>
          <w:ilvl w:val="0"/>
          <w:numId w:val="8"/>
        </w:numPr>
        <w:jc w:val="both"/>
        <w:rPr>
          <w:b w:val="0"/>
          <w:bCs w:val="0"/>
        </w:rPr>
      </w:pPr>
      <w:r w:rsidRPr="001C1AE9">
        <w:rPr>
          <w:b w:val="0"/>
          <w:bCs w:val="0"/>
        </w:rPr>
        <w:t xml:space="preserve">Tato smlouva se uzavírá na dobu určitou, od </w:t>
      </w:r>
      <w:r w:rsidR="00DF43D4" w:rsidRPr="001C1AE9">
        <w:rPr>
          <w:b w:val="0"/>
          <w:bCs w:val="0"/>
        </w:rPr>
        <w:t>1</w:t>
      </w:r>
      <w:r w:rsidR="009B0209" w:rsidRPr="001C1AE9">
        <w:rPr>
          <w:b w:val="0"/>
          <w:bCs w:val="0"/>
        </w:rPr>
        <w:t>5</w:t>
      </w:r>
      <w:r w:rsidR="00DF43D4" w:rsidRPr="001C1AE9">
        <w:rPr>
          <w:b w:val="0"/>
          <w:bCs w:val="0"/>
        </w:rPr>
        <w:t>. května</w:t>
      </w:r>
      <w:r w:rsidRPr="001C1AE9">
        <w:rPr>
          <w:b w:val="0"/>
          <w:bCs w:val="0"/>
        </w:rPr>
        <w:t xml:space="preserve"> 202</w:t>
      </w:r>
      <w:r w:rsidR="00021D1B" w:rsidRPr="001C1AE9">
        <w:rPr>
          <w:b w:val="0"/>
          <w:bCs w:val="0"/>
        </w:rPr>
        <w:t>5</w:t>
      </w:r>
      <w:r w:rsidRPr="001C1AE9">
        <w:rPr>
          <w:b w:val="0"/>
          <w:bCs w:val="0"/>
        </w:rPr>
        <w:t xml:space="preserve"> do 31. října 202</w:t>
      </w:r>
      <w:r w:rsidR="00021D1B" w:rsidRPr="001C1AE9">
        <w:rPr>
          <w:b w:val="0"/>
          <w:bCs w:val="0"/>
        </w:rPr>
        <w:t>5</w:t>
      </w:r>
      <w:r w:rsidRPr="001C1AE9">
        <w:rPr>
          <w:b w:val="0"/>
          <w:bCs w:val="0"/>
        </w:rPr>
        <w:t>, v platnost vstupuje podpisem smlouvy oběma smluvními stranami.</w:t>
      </w:r>
    </w:p>
    <w:p w14:paraId="4AA627EE" w14:textId="77777777" w:rsidR="002F2412" w:rsidRPr="001C1AE9" w:rsidRDefault="002F2412" w:rsidP="002F2412">
      <w:pPr>
        <w:pStyle w:val="Zkladntext"/>
        <w:ind w:left="360"/>
        <w:jc w:val="both"/>
        <w:rPr>
          <w:b w:val="0"/>
          <w:bCs w:val="0"/>
        </w:rPr>
      </w:pPr>
    </w:p>
    <w:p w14:paraId="4FBA0460" w14:textId="2E46A8A0" w:rsidR="00021D1B" w:rsidRPr="001C1AE9" w:rsidRDefault="002F2412" w:rsidP="00021D1B">
      <w:pPr>
        <w:pStyle w:val="Zkladntext"/>
        <w:ind w:left="360"/>
        <w:jc w:val="center"/>
      </w:pPr>
      <w:r w:rsidRPr="001C1AE9">
        <w:rPr>
          <w:u w:val="single"/>
        </w:rPr>
        <w:t>Článek IV</w:t>
      </w:r>
      <w:r w:rsidR="0033045E" w:rsidRPr="001C1AE9">
        <w:rPr>
          <w:u w:val="single"/>
        </w:rPr>
        <w:t>.</w:t>
      </w:r>
    </w:p>
    <w:p w14:paraId="6356B79D" w14:textId="5804EB0C" w:rsidR="00D75E89" w:rsidRPr="001C1AE9" w:rsidRDefault="00D75E89" w:rsidP="00021D1B">
      <w:pPr>
        <w:pStyle w:val="Zkladntext"/>
        <w:ind w:left="360"/>
        <w:jc w:val="center"/>
      </w:pPr>
      <w:r w:rsidRPr="001C1AE9">
        <w:t>Závazky zhotovitele při provádění díla</w:t>
      </w:r>
    </w:p>
    <w:p w14:paraId="10CF004B" w14:textId="77777777" w:rsidR="0033045E" w:rsidRPr="001C1AE9" w:rsidRDefault="0033045E" w:rsidP="0033045E">
      <w:pPr>
        <w:pStyle w:val="Zkladntext"/>
        <w:ind w:left="360"/>
      </w:pPr>
    </w:p>
    <w:p w14:paraId="704AF331" w14:textId="77777777" w:rsidR="00D75E89" w:rsidRPr="001C1AE9" w:rsidRDefault="00D75E89" w:rsidP="00D75E89">
      <w:pPr>
        <w:numPr>
          <w:ilvl w:val="0"/>
          <w:numId w:val="9"/>
        </w:numPr>
        <w:tabs>
          <w:tab w:val="left" w:pos="400"/>
        </w:tabs>
        <w:spacing w:line="302" w:lineRule="exact"/>
        <w:ind w:left="440" w:hanging="440"/>
        <w:jc w:val="both"/>
        <w:rPr>
          <w:rFonts w:ascii="Times New Roman" w:hAnsi="Times New Roman" w:cs="Times New Roman"/>
        </w:rPr>
      </w:pPr>
      <w:r w:rsidRPr="001C1AE9">
        <w:rPr>
          <w:rFonts w:ascii="Times New Roman" w:hAnsi="Times New Roman" w:cs="Times New Roman"/>
        </w:rPr>
        <w:t>Zhotovitel odpovídá za škody způsobené na zhotovovaném díle i za škody způsobené svou činností v souvislosti s prováděním díla třetí osobě po celou dobu provádění díla, tzn. do dokončení a převzetí díla objednatelem. V případě jakéhokoliv narušení či poškození okolních ploch zhotovitelem uvede zhotovitel poškozené plochy nejpozději k předání hotového díla do původního stavu, a to včetně terénních úprav dotčených nezpevněných ploch a jejich osetí trávou.</w:t>
      </w:r>
    </w:p>
    <w:p w14:paraId="0660969D" w14:textId="77777777" w:rsidR="00D75E89" w:rsidRPr="001C1AE9" w:rsidRDefault="00D75E89" w:rsidP="00D75E89">
      <w:pPr>
        <w:numPr>
          <w:ilvl w:val="0"/>
          <w:numId w:val="9"/>
        </w:numPr>
        <w:tabs>
          <w:tab w:val="left" w:pos="400"/>
        </w:tabs>
        <w:spacing w:line="302" w:lineRule="exact"/>
        <w:ind w:left="440" w:hanging="440"/>
        <w:jc w:val="both"/>
        <w:rPr>
          <w:rFonts w:ascii="Times New Roman" w:hAnsi="Times New Roman" w:cs="Times New Roman"/>
        </w:rPr>
      </w:pPr>
      <w:r w:rsidRPr="001C1AE9">
        <w:rPr>
          <w:rFonts w:ascii="Times New Roman" w:hAnsi="Times New Roman" w:cs="Times New Roman"/>
        </w:rPr>
        <w:t>Při nakládání se závadnými látkami, mezi které patří mimo jiné i ropné látky, bude zhotovitel postupovat v souladu se zákonem č. 254/2001 Sb., vodní zákon, ve znění pozdějších předpisů.</w:t>
      </w:r>
    </w:p>
    <w:p w14:paraId="427EC998" w14:textId="693F38CF" w:rsidR="0033045E" w:rsidRPr="001C1AE9" w:rsidRDefault="00D75E89" w:rsidP="0033045E">
      <w:pPr>
        <w:numPr>
          <w:ilvl w:val="0"/>
          <w:numId w:val="2"/>
        </w:numPr>
        <w:tabs>
          <w:tab w:val="left" w:pos="401"/>
        </w:tabs>
        <w:spacing w:after="429" w:line="306" w:lineRule="exact"/>
        <w:ind w:left="440" w:hanging="440"/>
        <w:jc w:val="both"/>
        <w:rPr>
          <w:rFonts w:ascii="Times New Roman" w:hAnsi="Times New Roman" w:cs="Times New Roman"/>
        </w:rPr>
      </w:pPr>
      <w:r w:rsidRPr="001C1AE9">
        <w:rPr>
          <w:rFonts w:ascii="Times New Roman" w:hAnsi="Times New Roman" w:cs="Times New Roman"/>
        </w:rPr>
        <w:t xml:space="preserve">Zhotovitel odpovídá za veškeré odpady vzniklé v souvislosti s plněním předmětu díla. Bude s nimi nakládat podle zákona č. </w:t>
      </w:r>
      <w:r w:rsidR="00954746" w:rsidRPr="001C1AE9">
        <w:rPr>
          <w:rFonts w:ascii="Times New Roman" w:hAnsi="Times New Roman" w:cs="Times New Roman"/>
        </w:rPr>
        <w:t>541/2020</w:t>
      </w:r>
      <w:r w:rsidRPr="001C1AE9">
        <w:rPr>
          <w:rFonts w:ascii="Times New Roman" w:hAnsi="Times New Roman" w:cs="Times New Roman"/>
        </w:rPr>
        <w:t xml:space="preserve"> Sb., o odpadech a o změně některých dalších předpisů, ve znění pozdějších předpisů, a podle vyhlášky č. 383/2001 Sb., o podrobnostech </w:t>
      </w:r>
      <w:r w:rsidRPr="001C1AE9">
        <w:rPr>
          <w:rFonts w:ascii="Times New Roman" w:hAnsi="Times New Roman" w:cs="Times New Roman"/>
        </w:rPr>
        <w:lastRenderedPageBreak/>
        <w:t>nakládání s odpady, ve znění pozdějších předpisů. Dále je povinen v souladu s výše uvedenými zákony zabezpečit jejich uskladnění a následnou likvidaci na vlastní náklady.</w:t>
      </w:r>
      <w:r w:rsidR="002F2412" w:rsidRPr="001C1AE9">
        <w:rPr>
          <w:rFonts w:ascii="Times New Roman" w:hAnsi="Times New Roman" w:cs="Times New Roman"/>
        </w:rPr>
        <w:t xml:space="preserve"> </w:t>
      </w:r>
    </w:p>
    <w:p w14:paraId="3D7DB0E0" w14:textId="2F3C74E1" w:rsidR="006D047F" w:rsidRPr="001C1AE9" w:rsidRDefault="006D047F" w:rsidP="006D047F">
      <w:pPr>
        <w:spacing w:line="346" w:lineRule="exact"/>
        <w:jc w:val="center"/>
        <w:rPr>
          <w:rFonts w:ascii="Times New Roman" w:hAnsi="Times New Roman" w:cs="Times New Roman"/>
          <w:b/>
          <w:bCs/>
          <w:u w:val="single"/>
        </w:rPr>
      </w:pPr>
      <w:r w:rsidRPr="001C1AE9">
        <w:rPr>
          <w:rFonts w:ascii="Times New Roman" w:hAnsi="Times New Roman" w:cs="Times New Roman"/>
          <w:b/>
          <w:bCs/>
          <w:u w:val="single"/>
        </w:rPr>
        <w:t xml:space="preserve"> </w:t>
      </w:r>
      <w:r w:rsidR="002F2412" w:rsidRPr="001C1AE9">
        <w:rPr>
          <w:rFonts w:ascii="Times New Roman" w:hAnsi="Times New Roman" w:cs="Times New Roman"/>
          <w:b/>
          <w:bCs/>
          <w:u w:val="single"/>
        </w:rPr>
        <w:t xml:space="preserve">Článek </w:t>
      </w:r>
      <w:r w:rsidR="0033045E" w:rsidRPr="001C1AE9">
        <w:rPr>
          <w:rFonts w:ascii="Times New Roman" w:hAnsi="Times New Roman" w:cs="Times New Roman"/>
          <w:b/>
          <w:bCs/>
          <w:u w:val="single"/>
        </w:rPr>
        <w:t xml:space="preserve">V. </w:t>
      </w:r>
    </w:p>
    <w:p w14:paraId="1508ADC7" w14:textId="4EDE3400" w:rsidR="00916417" w:rsidRPr="001C1AE9" w:rsidRDefault="00916417" w:rsidP="006D047F">
      <w:pPr>
        <w:spacing w:line="346" w:lineRule="exact"/>
        <w:jc w:val="center"/>
        <w:rPr>
          <w:rFonts w:ascii="Times New Roman" w:hAnsi="Times New Roman" w:cs="Times New Roman"/>
          <w:b/>
          <w:bCs/>
        </w:rPr>
      </w:pPr>
      <w:r w:rsidRPr="001C1AE9">
        <w:rPr>
          <w:rFonts w:ascii="Times New Roman" w:hAnsi="Times New Roman" w:cs="Times New Roman"/>
          <w:b/>
          <w:bCs/>
        </w:rPr>
        <w:t>Spolupůsobení objednatele</w:t>
      </w:r>
    </w:p>
    <w:p w14:paraId="282D6642" w14:textId="77777777" w:rsidR="006D047F" w:rsidRPr="001C1AE9" w:rsidRDefault="006D047F" w:rsidP="006D047F">
      <w:pPr>
        <w:spacing w:line="346" w:lineRule="exact"/>
        <w:jc w:val="center"/>
        <w:rPr>
          <w:rFonts w:ascii="Times New Roman" w:hAnsi="Times New Roman" w:cs="Times New Roman"/>
          <w:b/>
          <w:bCs/>
        </w:rPr>
      </w:pPr>
    </w:p>
    <w:p w14:paraId="08FF71CE" w14:textId="77777777" w:rsidR="00916417" w:rsidRPr="001C1AE9" w:rsidRDefault="00916417" w:rsidP="007D189E">
      <w:pPr>
        <w:spacing w:after="220" w:line="306" w:lineRule="exact"/>
        <w:ind w:left="440"/>
        <w:rPr>
          <w:rFonts w:ascii="Times New Roman" w:hAnsi="Times New Roman" w:cs="Times New Roman"/>
        </w:rPr>
      </w:pPr>
      <w:r w:rsidRPr="001C1AE9">
        <w:rPr>
          <w:rFonts w:ascii="Times New Roman" w:hAnsi="Times New Roman" w:cs="Times New Roman"/>
        </w:rPr>
        <w:t>1. Objednatel se zavazuje na požádání zhotovitele provést kontrolní prohlídku místa plnění předmětu veřejné zakázky.</w:t>
      </w:r>
    </w:p>
    <w:p w14:paraId="2390B96F" w14:textId="77777777" w:rsidR="006D047F" w:rsidRPr="001C1AE9" w:rsidRDefault="0033045E" w:rsidP="006D047F">
      <w:pPr>
        <w:spacing w:line="346" w:lineRule="exact"/>
        <w:jc w:val="center"/>
        <w:rPr>
          <w:rFonts w:ascii="Times New Roman" w:hAnsi="Times New Roman" w:cs="Times New Roman"/>
          <w:b/>
          <w:bCs/>
          <w:u w:val="single"/>
        </w:rPr>
      </w:pPr>
      <w:r w:rsidRPr="001C1AE9">
        <w:rPr>
          <w:rFonts w:ascii="Times New Roman" w:hAnsi="Times New Roman" w:cs="Times New Roman"/>
        </w:rPr>
        <w:t xml:space="preserve">      </w:t>
      </w:r>
      <w:r w:rsidR="00916417" w:rsidRPr="001C1AE9">
        <w:rPr>
          <w:rFonts w:ascii="Times New Roman" w:hAnsi="Times New Roman" w:cs="Times New Roman"/>
          <w:b/>
          <w:bCs/>
          <w:u w:val="single"/>
        </w:rPr>
        <w:t>Článek VI</w:t>
      </w:r>
      <w:r w:rsidRPr="001C1AE9">
        <w:rPr>
          <w:rFonts w:ascii="Times New Roman" w:hAnsi="Times New Roman" w:cs="Times New Roman"/>
          <w:b/>
          <w:bCs/>
          <w:u w:val="single"/>
        </w:rPr>
        <w:t xml:space="preserve">. </w:t>
      </w:r>
    </w:p>
    <w:p w14:paraId="4ABD9C64" w14:textId="29044325" w:rsidR="00916417" w:rsidRPr="001C1AE9" w:rsidRDefault="00916417" w:rsidP="006D047F">
      <w:pPr>
        <w:spacing w:line="346" w:lineRule="exact"/>
        <w:jc w:val="center"/>
        <w:rPr>
          <w:rFonts w:ascii="Times New Roman" w:hAnsi="Times New Roman" w:cs="Times New Roman"/>
          <w:b/>
          <w:bCs/>
        </w:rPr>
      </w:pPr>
      <w:r w:rsidRPr="001C1AE9">
        <w:rPr>
          <w:rFonts w:ascii="Times New Roman" w:hAnsi="Times New Roman" w:cs="Times New Roman"/>
          <w:b/>
          <w:bCs/>
        </w:rPr>
        <w:t>Záruky a vady díla</w:t>
      </w:r>
    </w:p>
    <w:p w14:paraId="672576C7" w14:textId="77777777" w:rsidR="007D189E" w:rsidRPr="001C1AE9" w:rsidRDefault="007D189E" w:rsidP="0033045E">
      <w:pPr>
        <w:pStyle w:val="Zkladntext70"/>
        <w:shd w:val="clear" w:color="auto" w:fill="auto"/>
        <w:spacing w:before="0" w:after="17" w:line="256" w:lineRule="exact"/>
        <w:ind w:left="20" w:firstLine="0"/>
        <w:jc w:val="left"/>
        <w:rPr>
          <w:sz w:val="24"/>
          <w:szCs w:val="24"/>
        </w:rPr>
      </w:pPr>
    </w:p>
    <w:p w14:paraId="234A90F4" w14:textId="77777777" w:rsidR="00916417" w:rsidRPr="001C1AE9" w:rsidRDefault="00916417" w:rsidP="00916417">
      <w:pPr>
        <w:spacing w:after="215" w:line="310" w:lineRule="exact"/>
        <w:ind w:left="440"/>
        <w:rPr>
          <w:rFonts w:ascii="Times New Roman" w:hAnsi="Times New Roman" w:cs="Times New Roman"/>
        </w:rPr>
      </w:pPr>
      <w:r w:rsidRPr="001C1AE9">
        <w:rPr>
          <w:rFonts w:ascii="Times New Roman" w:hAnsi="Times New Roman" w:cs="Times New Roman"/>
        </w:rPr>
        <w:t>1. Zhotovitel ručí zato, že zhotovené dílo svojí jakosti splňuje podmínky uvedené v § 2161 NOZ.</w:t>
      </w:r>
    </w:p>
    <w:p w14:paraId="64F0640E" w14:textId="78952199" w:rsidR="006D047F" w:rsidRPr="001C1AE9" w:rsidRDefault="0033045E" w:rsidP="006D047F">
      <w:pPr>
        <w:spacing w:line="346" w:lineRule="exact"/>
        <w:jc w:val="center"/>
        <w:rPr>
          <w:rFonts w:ascii="Times New Roman" w:hAnsi="Times New Roman" w:cs="Times New Roman"/>
          <w:b/>
          <w:bCs/>
          <w:u w:val="single"/>
        </w:rPr>
      </w:pPr>
      <w:r w:rsidRPr="001C1AE9">
        <w:rPr>
          <w:rFonts w:ascii="Times New Roman" w:hAnsi="Times New Roman" w:cs="Times New Roman"/>
          <w:b/>
          <w:bCs/>
          <w:u w:val="single"/>
        </w:rPr>
        <w:t xml:space="preserve">Článek VII. </w:t>
      </w:r>
    </w:p>
    <w:p w14:paraId="7FBBBF9E" w14:textId="4A1D6675" w:rsidR="00916417" w:rsidRPr="001C1AE9" w:rsidRDefault="00916417" w:rsidP="006D047F">
      <w:pPr>
        <w:spacing w:line="346" w:lineRule="exact"/>
        <w:jc w:val="center"/>
        <w:rPr>
          <w:rFonts w:ascii="Times New Roman" w:hAnsi="Times New Roman" w:cs="Times New Roman"/>
          <w:b/>
          <w:bCs/>
        </w:rPr>
      </w:pPr>
      <w:r w:rsidRPr="001C1AE9">
        <w:rPr>
          <w:rFonts w:ascii="Times New Roman" w:hAnsi="Times New Roman" w:cs="Times New Roman"/>
          <w:b/>
          <w:bCs/>
        </w:rPr>
        <w:t>Zajištění závazku</w:t>
      </w:r>
    </w:p>
    <w:p w14:paraId="60B300B7" w14:textId="77777777" w:rsidR="0033045E" w:rsidRPr="001C1AE9" w:rsidRDefault="0033045E" w:rsidP="0033045E">
      <w:pPr>
        <w:pStyle w:val="Zkladntext70"/>
        <w:shd w:val="clear" w:color="auto" w:fill="auto"/>
        <w:spacing w:before="0" w:after="97" w:line="266" w:lineRule="exact"/>
        <w:ind w:left="20" w:firstLine="0"/>
        <w:jc w:val="left"/>
        <w:rPr>
          <w:sz w:val="24"/>
          <w:szCs w:val="24"/>
        </w:rPr>
      </w:pPr>
    </w:p>
    <w:p w14:paraId="4E2F511C" w14:textId="77777777" w:rsidR="00916417" w:rsidRPr="001C1AE9" w:rsidRDefault="00916417" w:rsidP="00916417">
      <w:pPr>
        <w:spacing w:after="13" w:line="220" w:lineRule="exact"/>
        <w:ind w:left="440"/>
        <w:rPr>
          <w:rFonts w:ascii="Times New Roman" w:hAnsi="Times New Roman" w:cs="Times New Roman"/>
        </w:rPr>
      </w:pPr>
      <w:r w:rsidRPr="001C1AE9">
        <w:rPr>
          <w:rFonts w:ascii="Times New Roman" w:hAnsi="Times New Roman" w:cs="Times New Roman"/>
        </w:rPr>
        <w:t>K zajištění včasného a řádného dokončení díla a dalších závazků dle této smlouvy</w:t>
      </w:r>
    </w:p>
    <w:p w14:paraId="084776D7" w14:textId="77777777" w:rsidR="00916417" w:rsidRPr="001C1AE9" w:rsidRDefault="00916417" w:rsidP="00916417">
      <w:pPr>
        <w:spacing w:after="103" w:line="220" w:lineRule="exact"/>
        <w:ind w:left="440"/>
        <w:rPr>
          <w:rFonts w:ascii="Times New Roman" w:hAnsi="Times New Roman" w:cs="Times New Roman"/>
        </w:rPr>
      </w:pPr>
      <w:r w:rsidRPr="001C1AE9">
        <w:rPr>
          <w:rFonts w:ascii="Times New Roman" w:hAnsi="Times New Roman" w:cs="Times New Roman"/>
        </w:rPr>
        <w:t>se zhotovitel a objednatel zavazují k níže uvedenému způsobu vypořádání:</w:t>
      </w:r>
    </w:p>
    <w:p w14:paraId="38A6DD83" w14:textId="77777777" w:rsidR="00916417" w:rsidRPr="001C1AE9" w:rsidRDefault="00916417" w:rsidP="00916417">
      <w:pPr>
        <w:numPr>
          <w:ilvl w:val="0"/>
          <w:numId w:val="10"/>
        </w:numPr>
        <w:tabs>
          <w:tab w:val="left" w:pos="401"/>
        </w:tabs>
        <w:spacing w:line="306" w:lineRule="exact"/>
        <w:ind w:left="440" w:hanging="440"/>
        <w:jc w:val="both"/>
        <w:rPr>
          <w:rFonts w:ascii="Times New Roman" w:hAnsi="Times New Roman" w:cs="Times New Roman"/>
        </w:rPr>
      </w:pPr>
      <w:r w:rsidRPr="001C1AE9">
        <w:rPr>
          <w:rFonts w:ascii="Times New Roman" w:hAnsi="Times New Roman" w:cs="Times New Roman"/>
        </w:rPr>
        <w:t>Bude-li zhotovitel v prodlení s plněním závazků dle Článku III. této smlouvy, je oprávněn objednatel požadovat po zhotoviteli smluvní pokutu ve výši 500 Kč za každý započatý den prodlení.</w:t>
      </w:r>
    </w:p>
    <w:p w14:paraId="748CC866" w14:textId="77777777" w:rsidR="00916417" w:rsidRPr="001C1AE9" w:rsidRDefault="00916417" w:rsidP="00916417">
      <w:pPr>
        <w:numPr>
          <w:ilvl w:val="0"/>
          <w:numId w:val="10"/>
        </w:numPr>
        <w:tabs>
          <w:tab w:val="left" w:pos="401"/>
        </w:tabs>
        <w:spacing w:after="392" w:line="306" w:lineRule="exact"/>
        <w:ind w:left="440" w:hanging="440"/>
        <w:jc w:val="both"/>
        <w:rPr>
          <w:rFonts w:ascii="Times New Roman" w:hAnsi="Times New Roman" w:cs="Times New Roman"/>
        </w:rPr>
      </w:pPr>
      <w:r w:rsidRPr="001C1AE9">
        <w:rPr>
          <w:rFonts w:ascii="Times New Roman" w:hAnsi="Times New Roman" w:cs="Times New Roman"/>
        </w:rPr>
        <w:t>Je-li objednatel v prodlení s úhradou faktury, je zhotovitel oprávněn požadovat smluvní pokutu 500 Kč za každý započatý den prodlení.</w:t>
      </w:r>
    </w:p>
    <w:p w14:paraId="0A9FC02D" w14:textId="77777777" w:rsidR="006D047F" w:rsidRPr="001C1AE9" w:rsidRDefault="00916417" w:rsidP="006D047F">
      <w:pPr>
        <w:spacing w:line="346" w:lineRule="exact"/>
        <w:jc w:val="center"/>
        <w:rPr>
          <w:rFonts w:ascii="Times New Roman" w:hAnsi="Times New Roman" w:cs="Times New Roman"/>
          <w:b/>
          <w:bCs/>
          <w:u w:val="single"/>
        </w:rPr>
      </w:pPr>
      <w:r w:rsidRPr="001C1AE9">
        <w:rPr>
          <w:rFonts w:ascii="Times New Roman" w:hAnsi="Times New Roman" w:cs="Times New Roman"/>
          <w:b/>
          <w:bCs/>
          <w:u w:val="single"/>
        </w:rPr>
        <w:t>Článek VIII</w:t>
      </w:r>
      <w:r w:rsidR="0033045E" w:rsidRPr="001C1AE9">
        <w:rPr>
          <w:rFonts w:ascii="Times New Roman" w:hAnsi="Times New Roman" w:cs="Times New Roman"/>
          <w:b/>
          <w:bCs/>
          <w:u w:val="single"/>
        </w:rPr>
        <w:t xml:space="preserve">. </w:t>
      </w:r>
    </w:p>
    <w:p w14:paraId="57F0DAC7" w14:textId="4EEA3929" w:rsidR="00916417" w:rsidRPr="001C1AE9" w:rsidRDefault="00916417" w:rsidP="006D047F">
      <w:pPr>
        <w:spacing w:line="346" w:lineRule="exact"/>
        <w:jc w:val="center"/>
        <w:rPr>
          <w:rFonts w:ascii="Times New Roman" w:hAnsi="Times New Roman" w:cs="Times New Roman"/>
        </w:rPr>
      </w:pPr>
      <w:r w:rsidRPr="001C1AE9">
        <w:rPr>
          <w:rFonts w:ascii="Times New Roman" w:hAnsi="Times New Roman" w:cs="Times New Roman"/>
          <w:b/>
          <w:bCs/>
        </w:rPr>
        <w:t>Odstoupení od smlouvy</w:t>
      </w:r>
    </w:p>
    <w:p w14:paraId="52A69FFA" w14:textId="77777777" w:rsidR="009B0209" w:rsidRPr="001C1AE9" w:rsidRDefault="009B0209" w:rsidP="0033045E">
      <w:pPr>
        <w:pStyle w:val="Zkladntext70"/>
        <w:shd w:val="clear" w:color="auto" w:fill="auto"/>
        <w:spacing w:before="0" w:after="31" w:line="266" w:lineRule="exact"/>
        <w:ind w:left="20" w:firstLine="0"/>
        <w:jc w:val="left"/>
        <w:rPr>
          <w:sz w:val="24"/>
          <w:szCs w:val="24"/>
        </w:rPr>
      </w:pPr>
    </w:p>
    <w:p w14:paraId="4E05E985" w14:textId="77777777" w:rsidR="00916417" w:rsidRPr="001C1AE9" w:rsidRDefault="00916417" w:rsidP="00916417">
      <w:pPr>
        <w:numPr>
          <w:ilvl w:val="0"/>
          <w:numId w:val="11"/>
        </w:numPr>
        <w:tabs>
          <w:tab w:val="left" w:pos="401"/>
        </w:tabs>
        <w:spacing w:line="302" w:lineRule="exact"/>
        <w:ind w:left="440" w:hanging="440"/>
        <w:jc w:val="both"/>
        <w:rPr>
          <w:rFonts w:ascii="Times New Roman" w:hAnsi="Times New Roman" w:cs="Times New Roman"/>
        </w:rPr>
      </w:pPr>
      <w:r w:rsidRPr="001C1AE9">
        <w:rPr>
          <w:rFonts w:ascii="Times New Roman" w:hAnsi="Times New Roman" w:cs="Times New Roman"/>
        </w:rPr>
        <w:t>Smluvní strany mohou odstoupit od smlouvy z důvodu podstatného porušení smlouvy.</w:t>
      </w:r>
    </w:p>
    <w:p w14:paraId="53DC7C5D" w14:textId="77777777" w:rsidR="00916417" w:rsidRPr="001C1AE9" w:rsidRDefault="00916417" w:rsidP="00916417">
      <w:pPr>
        <w:numPr>
          <w:ilvl w:val="0"/>
          <w:numId w:val="11"/>
        </w:numPr>
        <w:tabs>
          <w:tab w:val="left" w:pos="401"/>
        </w:tabs>
        <w:spacing w:line="302" w:lineRule="exact"/>
        <w:ind w:left="440" w:hanging="440"/>
        <w:jc w:val="both"/>
        <w:rPr>
          <w:rFonts w:ascii="Times New Roman" w:hAnsi="Times New Roman" w:cs="Times New Roman"/>
        </w:rPr>
      </w:pPr>
      <w:r w:rsidRPr="001C1AE9">
        <w:rPr>
          <w:rFonts w:ascii="Times New Roman" w:hAnsi="Times New Roman" w:cs="Times New Roman"/>
        </w:rPr>
        <w:t>Za podstatné porušení smlouvy ze strany zhotovitele se považuje nedodržení podmínek uvedených v § 2001 - § 2005 NOZ, zejména nedodržení termínu plnění předmětu smlouvy podle Článku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4C9BEEF3" w14:textId="77777777" w:rsidR="0033045E" w:rsidRPr="001C1AE9" w:rsidRDefault="00916417" w:rsidP="00916417">
      <w:pPr>
        <w:numPr>
          <w:ilvl w:val="0"/>
          <w:numId w:val="11"/>
        </w:numPr>
        <w:tabs>
          <w:tab w:val="left" w:pos="401"/>
        </w:tabs>
        <w:spacing w:after="126" w:line="302" w:lineRule="exact"/>
        <w:ind w:left="440" w:hanging="440"/>
        <w:jc w:val="both"/>
        <w:rPr>
          <w:rFonts w:ascii="Times New Roman" w:hAnsi="Times New Roman" w:cs="Times New Roman"/>
        </w:rPr>
      </w:pPr>
      <w:r w:rsidRPr="001C1AE9">
        <w:rPr>
          <w:rFonts w:ascii="Times New Roman" w:hAnsi="Times New Roman" w:cs="Times New Roman"/>
        </w:rPr>
        <w:t>V případě odstoupení objednatele od smlouvy z důvodů na straně zhotovitele uhradí objednatel zhotoviteli pouze prokazatelné a účelně vynaložené náklady, které zhotoviteli vznikly v souvislosti s přípravou plnění předmětu smlouvy.</w:t>
      </w:r>
    </w:p>
    <w:p w14:paraId="152AC116" w14:textId="77777777" w:rsidR="0033045E" w:rsidRDefault="0033045E" w:rsidP="0033045E">
      <w:pPr>
        <w:tabs>
          <w:tab w:val="left" w:pos="401"/>
        </w:tabs>
        <w:spacing w:after="126" w:line="302" w:lineRule="exact"/>
        <w:ind w:left="440"/>
        <w:jc w:val="both"/>
        <w:rPr>
          <w:rFonts w:ascii="Times New Roman" w:hAnsi="Times New Roman" w:cs="Times New Roman"/>
        </w:rPr>
      </w:pPr>
    </w:p>
    <w:p w14:paraId="503A1E11" w14:textId="77777777" w:rsidR="001C1AE9" w:rsidRDefault="001C1AE9" w:rsidP="0033045E">
      <w:pPr>
        <w:tabs>
          <w:tab w:val="left" w:pos="401"/>
        </w:tabs>
        <w:spacing w:after="126" w:line="302" w:lineRule="exact"/>
        <w:ind w:left="440"/>
        <w:jc w:val="both"/>
        <w:rPr>
          <w:rFonts w:ascii="Times New Roman" w:hAnsi="Times New Roman" w:cs="Times New Roman"/>
        </w:rPr>
      </w:pPr>
    </w:p>
    <w:p w14:paraId="003DAAE1" w14:textId="77777777" w:rsidR="001C1AE9" w:rsidRPr="001C1AE9" w:rsidRDefault="001C1AE9" w:rsidP="0033045E">
      <w:pPr>
        <w:tabs>
          <w:tab w:val="left" w:pos="401"/>
        </w:tabs>
        <w:spacing w:after="126" w:line="302" w:lineRule="exact"/>
        <w:ind w:left="440"/>
        <w:jc w:val="both"/>
        <w:rPr>
          <w:rFonts w:ascii="Times New Roman" w:hAnsi="Times New Roman" w:cs="Times New Roman"/>
        </w:rPr>
      </w:pPr>
    </w:p>
    <w:p w14:paraId="253B0798" w14:textId="77777777" w:rsidR="00BA6ECE" w:rsidRPr="001C1AE9" w:rsidRDefault="00BA6ECE" w:rsidP="0033045E">
      <w:pPr>
        <w:tabs>
          <w:tab w:val="left" w:pos="401"/>
        </w:tabs>
        <w:spacing w:after="126" w:line="302" w:lineRule="exact"/>
        <w:ind w:left="440"/>
        <w:jc w:val="both"/>
        <w:rPr>
          <w:rFonts w:ascii="Times New Roman" w:hAnsi="Times New Roman" w:cs="Times New Roman"/>
        </w:rPr>
      </w:pPr>
    </w:p>
    <w:p w14:paraId="5BD72155" w14:textId="67269FEE" w:rsidR="006D047F" w:rsidRPr="001C1AE9" w:rsidRDefault="0033045E" w:rsidP="006D047F">
      <w:pPr>
        <w:tabs>
          <w:tab w:val="left" w:pos="401"/>
        </w:tabs>
        <w:spacing w:after="126" w:line="302" w:lineRule="exact"/>
        <w:ind w:left="440"/>
        <w:jc w:val="center"/>
        <w:rPr>
          <w:rFonts w:ascii="Times New Roman" w:hAnsi="Times New Roman" w:cs="Times New Roman"/>
          <w:b/>
          <w:bCs/>
        </w:rPr>
      </w:pPr>
      <w:r w:rsidRPr="001C1AE9">
        <w:rPr>
          <w:rFonts w:ascii="Times New Roman" w:hAnsi="Times New Roman" w:cs="Times New Roman"/>
          <w:b/>
          <w:bCs/>
          <w:u w:val="single"/>
        </w:rPr>
        <w:lastRenderedPageBreak/>
        <w:t>Článek IX.</w:t>
      </w:r>
    </w:p>
    <w:p w14:paraId="01BF4C44" w14:textId="2D9C2F81" w:rsidR="00916417" w:rsidRPr="001C1AE9" w:rsidRDefault="0033045E" w:rsidP="006D047F">
      <w:pPr>
        <w:tabs>
          <w:tab w:val="left" w:pos="401"/>
        </w:tabs>
        <w:spacing w:after="126" w:line="302" w:lineRule="exact"/>
        <w:ind w:left="440"/>
        <w:jc w:val="center"/>
        <w:rPr>
          <w:rFonts w:ascii="Times New Roman" w:hAnsi="Times New Roman" w:cs="Times New Roman"/>
        </w:rPr>
      </w:pPr>
      <w:r w:rsidRPr="001C1AE9">
        <w:rPr>
          <w:rFonts w:ascii="Times New Roman" w:hAnsi="Times New Roman" w:cs="Times New Roman"/>
          <w:b/>
          <w:bCs/>
        </w:rPr>
        <w:t>Závěrečná ustanovení</w:t>
      </w:r>
    </w:p>
    <w:p w14:paraId="22DD710C" w14:textId="77777777" w:rsidR="0033045E" w:rsidRPr="001C1AE9" w:rsidRDefault="0033045E" w:rsidP="0033045E">
      <w:pPr>
        <w:pStyle w:val="Zkladntext70"/>
        <w:shd w:val="clear" w:color="auto" w:fill="auto"/>
        <w:spacing w:before="0" w:after="9" w:line="220" w:lineRule="exact"/>
        <w:ind w:left="20" w:firstLine="0"/>
        <w:jc w:val="left"/>
        <w:rPr>
          <w:sz w:val="24"/>
          <w:szCs w:val="24"/>
        </w:rPr>
      </w:pPr>
    </w:p>
    <w:p w14:paraId="24469083" w14:textId="77777777" w:rsidR="00916417" w:rsidRPr="001C1AE9" w:rsidRDefault="0033045E" w:rsidP="0033045E">
      <w:pPr>
        <w:spacing w:after="67" w:line="220" w:lineRule="exact"/>
        <w:rPr>
          <w:rFonts w:ascii="Times New Roman" w:hAnsi="Times New Roman" w:cs="Times New Roman"/>
        </w:rPr>
      </w:pPr>
      <w:r w:rsidRPr="001C1AE9">
        <w:rPr>
          <w:rFonts w:ascii="Times New Roman" w:hAnsi="Times New Roman" w:cs="Times New Roman"/>
        </w:rPr>
        <w:t xml:space="preserve">1.    </w:t>
      </w:r>
      <w:r w:rsidR="00916417" w:rsidRPr="001C1AE9">
        <w:rPr>
          <w:rFonts w:ascii="Times New Roman" w:hAnsi="Times New Roman" w:cs="Times New Roman"/>
        </w:rPr>
        <w:t>Práce požadované objednatelem nad rámec předmětu díla:</w:t>
      </w:r>
    </w:p>
    <w:p w14:paraId="4222B015" w14:textId="77777777" w:rsidR="00916417" w:rsidRPr="001C1AE9" w:rsidRDefault="00916417" w:rsidP="00916417">
      <w:pPr>
        <w:ind w:left="440"/>
        <w:rPr>
          <w:rFonts w:ascii="Times New Roman" w:hAnsi="Times New Roman" w:cs="Times New Roman"/>
        </w:rPr>
      </w:pPr>
      <w:r w:rsidRPr="001C1AE9">
        <w:rPr>
          <w:rFonts w:ascii="Times New Roman" w:hAnsi="Times New Roman" w:cs="Times New Roman"/>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47C9DBD6" w14:textId="77777777" w:rsidR="00E7324A" w:rsidRPr="001C1AE9" w:rsidRDefault="00E7324A" w:rsidP="00E7324A">
      <w:pPr>
        <w:numPr>
          <w:ilvl w:val="0"/>
          <w:numId w:val="12"/>
        </w:numPr>
        <w:tabs>
          <w:tab w:val="left" w:pos="404"/>
        </w:tabs>
        <w:spacing w:line="302" w:lineRule="exact"/>
        <w:ind w:left="440" w:hanging="440"/>
        <w:jc w:val="both"/>
        <w:rPr>
          <w:rFonts w:ascii="Times New Roman" w:eastAsia="Times New Roman" w:hAnsi="Times New Roman" w:cs="Times New Roman"/>
          <w:color w:val="auto"/>
          <w:sz w:val="22"/>
          <w:szCs w:val="22"/>
        </w:rPr>
      </w:pPr>
      <w:r w:rsidRPr="001C1AE9">
        <w:rPr>
          <w:rFonts w:ascii="Times New Roman" w:hAnsi="Times New Roman" w:cs="Times New Roman"/>
        </w:rPr>
        <w:t>Zhotovitel není oprávněn přenést bez písemného souhlasu objednatele na třetí osobu závazky, které vyplývají z této smlouvy. Tyto závazky je však zhotovitel povinen převést na svého případného právního nástupce.</w:t>
      </w:r>
    </w:p>
    <w:p w14:paraId="26038227" w14:textId="77777777" w:rsidR="00E7324A" w:rsidRPr="001C1AE9"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6FA4CABC" w14:textId="77777777" w:rsidR="00E7324A" w:rsidRPr="001C1AE9"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00293D2" w14:textId="77777777" w:rsidR="00E7324A" w:rsidRPr="001C1AE9"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Tato smlouva vstupuje v účinnost dnem podpisu oprávněnými zástupci zhotovitele a objednatele.</w:t>
      </w:r>
    </w:p>
    <w:p w14:paraId="1DEDAD24" w14:textId="77777777" w:rsidR="00E7324A" w:rsidRPr="001C1AE9"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42180D5A" w14:textId="77777777" w:rsidR="00E7324A" w:rsidRPr="001C1AE9" w:rsidRDefault="00E7324A" w:rsidP="00E7324A">
      <w:pPr>
        <w:numPr>
          <w:ilvl w:val="0"/>
          <w:numId w:val="12"/>
        </w:numPr>
        <w:spacing w:line="302" w:lineRule="exact"/>
        <w:ind w:left="440" w:hanging="440"/>
        <w:jc w:val="both"/>
        <w:rPr>
          <w:rFonts w:ascii="Times New Roman" w:hAnsi="Times New Roman" w:cs="Times New Roman"/>
        </w:rPr>
      </w:pPr>
      <w:r w:rsidRPr="001C1AE9">
        <w:rPr>
          <w:rFonts w:ascii="Times New Roman" w:hAnsi="Times New Roman" w:cs="Times New Roman"/>
        </w:rPr>
        <w:t xml:space="preserve"> Zhotovitel bere na vědomí, že v souladu s ustanovením § 2 písm. e) zákona č. 320/2001 Sb., o finanční kontrole ve veřejné správě a o změně některých zákonů, ve znění pozdějších předpisů, je osobou povinnou spolupracovat při výkonu finanční kontroly.</w:t>
      </w:r>
    </w:p>
    <w:p w14:paraId="2FC51647" w14:textId="77777777" w:rsidR="00E7324A" w:rsidRPr="001C1AE9" w:rsidRDefault="00E7324A"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36F480CE" w14:textId="77777777" w:rsidR="00984F22" w:rsidRDefault="00984F22"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Smluvní strany se dohodly, že objednatel bezodkladně po uzavření smlouvy odešle smlouvu k řádnému uveřejnění do registru smluv vedeného Ministerstvem vnitra České republiky podle Zákona o registru smluv. Dále se smluvní strany dohodly, že Smlouva bude uveřejněna bez podpisů.</w:t>
      </w:r>
    </w:p>
    <w:p w14:paraId="6C58C1CC" w14:textId="77777777" w:rsidR="001C1AE9" w:rsidRDefault="001C1AE9" w:rsidP="001C1AE9">
      <w:pPr>
        <w:tabs>
          <w:tab w:val="left" w:pos="404"/>
        </w:tabs>
        <w:spacing w:line="302" w:lineRule="exact"/>
        <w:ind w:left="440"/>
        <w:jc w:val="both"/>
        <w:rPr>
          <w:rFonts w:ascii="Times New Roman" w:hAnsi="Times New Roman" w:cs="Times New Roman"/>
        </w:rPr>
      </w:pPr>
    </w:p>
    <w:p w14:paraId="06DF97BE" w14:textId="77777777" w:rsidR="001C1AE9" w:rsidRDefault="001C1AE9" w:rsidP="001C1AE9">
      <w:pPr>
        <w:tabs>
          <w:tab w:val="left" w:pos="404"/>
        </w:tabs>
        <w:spacing w:line="302" w:lineRule="exact"/>
        <w:ind w:left="440"/>
        <w:jc w:val="both"/>
        <w:rPr>
          <w:rFonts w:ascii="Times New Roman" w:hAnsi="Times New Roman" w:cs="Times New Roman"/>
        </w:rPr>
      </w:pPr>
    </w:p>
    <w:p w14:paraId="398E09AD" w14:textId="77777777" w:rsidR="001C1AE9" w:rsidRDefault="001C1AE9" w:rsidP="001C1AE9">
      <w:pPr>
        <w:tabs>
          <w:tab w:val="left" w:pos="404"/>
        </w:tabs>
        <w:spacing w:line="302" w:lineRule="exact"/>
        <w:ind w:left="440"/>
        <w:jc w:val="both"/>
        <w:rPr>
          <w:rFonts w:ascii="Times New Roman" w:hAnsi="Times New Roman" w:cs="Times New Roman"/>
        </w:rPr>
      </w:pPr>
    </w:p>
    <w:p w14:paraId="7EBF859D" w14:textId="77777777" w:rsidR="001C1AE9" w:rsidRDefault="001C1AE9" w:rsidP="001C1AE9">
      <w:pPr>
        <w:tabs>
          <w:tab w:val="left" w:pos="404"/>
        </w:tabs>
        <w:spacing w:line="302" w:lineRule="exact"/>
        <w:ind w:left="440"/>
        <w:jc w:val="both"/>
        <w:rPr>
          <w:rFonts w:ascii="Times New Roman" w:hAnsi="Times New Roman" w:cs="Times New Roman"/>
        </w:rPr>
      </w:pPr>
    </w:p>
    <w:p w14:paraId="0723976D" w14:textId="77777777" w:rsidR="001C1AE9" w:rsidRDefault="001C1AE9" w:rsidP="001C1AE9">
      <w:pPr>
        <w:tabs>
          <w:tab w:val="left" w:pos="404"/>
        </w:tabs>
        <w:spacing w:line="302" w:lineRule="exact"/>
        <w:ind w:left="440"/>
        <w:jc w:val="both"/>
        <w:rPr>
          <w:rFonts w:ascii="Times New Roman" w:hAnsi="Times New Roman" w:cs="Times New Roman"/>
        </w:rPr>
      </w:pPr>
    </w:p>
    <w:p w14:paraId="4F7B11C5" w14:textId="77777777" w:rsidR="001C1AE9" w:rsidRDefault="001C1AE9" w:rsidP="001C1AE9">
      <w:pPr>
        <w:tabs>
          <w:tab w:val="left" w:pos="404"/>
        </w:tabs>
        <w:spacing w:line="302" w:lineRule="exact"/>
        <w:ind w:left="440"/>
        <w:jc w:val="both"/>
        <w:rPr>
          <w:rFonts w:ascii="Times New Roman" w:hAnsi="Times New Roman" w:cs="Times New Roman"/>
        </w:rPr>
      </w:pPr>
    </w:p>
    <w:p w14:paraId="37D36BEB" w14:textId="77777777" w:rsidR="001C1AE9" w:rsidRPr="001C1AE9" w:rsidRDefault="001C1AE9" w:rsidP="001C1AE9">
      <w:pPr>
        <w:tabs>
          <w:tab w:val="left" w:pos="404"/>
        </w:tabs>
        <w:spacing w:line="302" w:lineRule="exact"/>
        <w:ind w:left="440"/>
        <w:jc w:val="both"/>
        <w:rPr>
          <w:rFonts w:ascii="Times New Roman" w:hAnsi="Times New Roman" w:cs="Times New Roman"/>
        </w:rPr>
      </w:pPr>
    </w:p>
    <w:p w14:paraId="5CFE1E99" w14:textId="649F2670" w:rsidR="00984F22" w:rsidRPr="001C1AE9" w:rsidRDefault="00984F22"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lastRenderedPageBreak/>
        <w:t xml:space="preserve">Smluvní strany se dohodly, že žádná část Smlouvy nenaplňuje znaky obchodního tajemství (§ 504 z.č. 89/2012 Sb. </w:t>
      </w:r>
      <w:r w:rsidR="00E01F22" w:rsidRPr="001C1AE9">
        <w:rPr>
          <w:rFonts w:ascii="Times New Roman" w:hAnsi="Times New Roman" w:cs="Times New Roman"/>
        </w:rPr>
        <w:t>NOZ)</w:t>
      </w:r>
      <w:r w:rsidR="00BA6ECE" w:rsidRPr="001C1AE9">
        <w:rPr>
          <w:rFonts w:ascii="Times New Roman" w:hAnsi="Times New Roman" w:cs="Times New Roman"/>
        </w:rPr>
        <w:t>.</w:t>
      </w:r>
    </w:p>
    <w:p w14:paraId="1BE8C387" w14:textId="77777777" w:rsidR="00E01F22" w:rsidRPr="001C1AE9" w:rsidRDefault="00E01F22" w:rsidP="00E7324A">
      <w:pPr>
        <w:numPr>
          <w:ilvl w:val="0"/>
          <w:numId w:val="12"/>
        </w:numPr>
        <w:tabs>
          <w:tab w:val="left" w:pos="404"/>
        </w:tabs>
        <w:spacing w:line="302" w:lineRule="exact"/>
        <w:ind w:left="440" w:hanging="440"/>
        <w:jc w:val="both"/>
        <w:rPr>
          <w:rFonts w:ascii="Times New Roman" w:hAnsi="Times New Roman" w:cs="Times New Roman"/>
        </w:rPr>
      </w:pPr>
      <w:r w:rsidRPr="001C1AE9">
        <w:rPr>
          <w:rFonts w:ascii="Times New Roman" w:hAnsi="Times New Roman" w:cs="Times New Roman"/>
        </w:rPr>
        <w:t>Zhotovitel poskytuje souhlas se zpracováním údajů uvedených ve Smlouvě, konkrétně s jejich uveřejněním v registru smluv ve smyslu zákona 340/2015 Sb. objednatelem. Souhlas se uděluje na dobu neurčitou a je poskytován dobrovolně.</w:t>
      </w:r>
    </w:p>
    <w:p w14:paraId="4C5AA237" w14:textId="77777777" w:rsidR="00F768C4" w:rsidRPr="001C1AE9" w:rsidRDefault="00E7324A" w:rsidP="00856333">
      <w:pPr>
        <w:numPr>
          <w:ilvl w:val="0"/>
          <w:numId w:val="12"/>
        </w:numPr>
        <w:tabs>
          <w:tab w:val="left" w:pos="400"/>
        </w:tabs>
        <w:spacing w:after="1746" w:line="302" w:lineRule="exact"/>
        <w:ind w:left="440" w:hanging="440"/>
        <w:jc w:val="both"/>
        <w:rPr>
          <w:rFonts w:ascii="Times New Roman" w:hAnsi="Times New Roman" w:cs="Times New Roman"/>
        </w:rPr>
      </w:pPr>
      <w:r w:rsidRPr="001C1AE9">
        <w:rPr>
          <w:rFonts w:ascii="Times New Roman" w:hAnsi="Times New Roman" w:cs="Times New Roman"/>
        </w:rPr>
        <w:t>Tato smlouva</w:t>
      </w:r>
      <w:r w:rsidR="007B05B8" w:rsidRPr="001C1AE9">
        <w:rPr>
          <w:rFonts w:ascii="Times New Roman" w:hAnsi="Times New Roman" w:cs="Times New Roman"/>
        </w:rPr>
        <w:t xml:space="preserve"> </w:t>
      </w:r>
      <w:r w:rsidRPr="001C1AE9">
        <w:rPr>
          <w:rFonts w:ascii="Times New Roman" w:hAnsi="Times New Roman" w:cs="Times New Roman"/>
        </w:rPr>
        <w:t>je vyhotovena ve čtyřech stejnopisech, z nichž každá strana obdrží dva.</w:t>
      </w:r>
      <w:r w:rsidR="007B05B8" w:rsidRPr="001C1AE9">
        <w:rPr>
          <w:rFonts w:ascii="Times New Roman" w:hAnsi="Times New Roman" w:cs="Times New Roman"/>
        </w:rPr>
        <w:t xml:space="preserve">     </w:t>
      </w:r>
    </w:p>
    <w:p w14:paraId="76296A86" w14:textId="01F6E067" w:rsidR="00664862" w:rsidRPr="001C1AE9" w:rsidRDefault="00664862" w:rsidP="00F768C4">
      <w:pPr>
        <w:tabs>
          <w:tab w:val="left" w:pos="400"/>
        </w:tabs>
        <w:spacing w:after="1746" w:line="302" w:lineRule="exact"/>
        <w:jc w:val="both"/>
        <w:rPr>
          <w:rFonts w:ascii="Times New Roman" w:hAnsi="Times New Roman" w:cs="Times New Roman"/>
        </w:rPr>
      </w:pPr>
      <w:r w:rsidRPr="001C1AE9">
        <w:rPr>
          <w:rFonts w:ascii="Times New Roman" w:hAnsi="Times New Roman" w:cs="Times New Roman"/>
        </w:rPr>
        <w:t>V Pardubicích, dne</w:t>
      </w:r>
      <w:r w:rsidR="00EE30DD" w:rsidRPr="001C1AE9">
        <w:rPr>
          <w:rFonts w:ascii="Times New Roman" w:hAnsi="Times New Roman" w:cs="Times New Roman"/>
        </w:rPr>
        <w:t xml:space="preserve"> </w:t>
      </w:r>
      <w:r w:rsidR="001575B6">
        <w:rPr>
          <w:rFonts w:ascii="Times New Roman" w:hAnsi="Times New Roman" w:cs="Times New Roman"/>
        </w:rPr>
        <w:t>5.6.2026</w:t>
      </w:r>
      <w:r w:rsidRPr="001C1AE9">
        <w:rPr>
          <w:rFonts w:ascii="Times New Roman" w:hAnsi="Times New Roman" w:cs="Times New Roman"/>
        </w:rPr>
        <w:t xml:space="preserve"> </w:t>
      </w:r>
      <w:r w:rsidRPr="001C1AE9">
        <w:rPr>
          <w:rFonts w:ascii="Times New Roman" w:hAnsi="Times New Roman" w:cs="Times New Roman"/>
        </w:rPr>
        <w:tab/>
      </w:r>
      <w:r w:rsidRPr="001C1AE9">
        <w:rPr>
          <w:rFonts w:ascii="Times New Roman" w:hAnsi="Times New Roman" w:cs="Times New Roman"/>
        </w:rPr>
        <w:tab/>
      </w:r>
      <w:r w:rsidR="00BA6ECE" w:rsidRPr="001C1AE9">
        <w:rPr>
          <w:rFonts w:ascii="Times New Roman" w:hAnsi="Times New Roman" w:cs="Times New Roman"/>
        </w:rPr>
        <w:tab/>
      </w:r>
      <w:r w:rsidR="00BA6ECE" w:rsidRPr="001C1AE9">
        <w:rPr>
          <w:rFonts w:ascii="Times New Roman" w:hAnsi="Times New Roman" w:cs="Times New Roman"/>
        </w:rPr>
        <w:tab/>
      </w:r>
      <w:r w:rsidRPr="001C1AE9">
        <w:rPr>
          <w:rFonts w:ascii="Times New Roman" w:hAnsi="Times New Roman" w:cs="Times New Roman"/>
        </w:rPr>
        <w:t xml:space="preserve">V Pardubicích, dne </w:t>
      </w:r>
      <w:r w:rsidR="001575B6">
        <w:rPr>
          <w:rFonts w:ascii="Times New Roman" w:hAnsi="Times New Roman" w:cs="Times New Roman"/>
        </w:rPr>
        <w:t>5.6.2026</w:t>
      </w:r>
    </w:p>
    <w:p w14:paraId="2DE885BA" w14:textId="77777777" w:rsidR="00664862" w:rsidRPr="001C1AE9" w:rsidRDefault="00664862" w:rsidP="00664862">
      <w:pPr>
        <w:tabs>
          <w:tab w:val="left" w:pos="4706"/>
        </w:tabs>
        <w:autoSpaceDE w:val="0"/>
        <w:jc w:val="both"/>
        <w:rPr>
          <w:rFonts w:ascii="Times New Roman" w:hAnsi="Times New Roman" w:cs="Times New Roman"/>
        </w:rPr>
      </w:pPr>
    </w:p>
    <w:p w14:paraId="4C5EEB8A" w14:textId="77777777" w:rsidR="00664862" w:rsidRPr="001C1AE9" w:rsidRDefault="00664862" w:rsidP="00664862">
      <w:pPr>
        <w:tabs>
          <w:tab w:val="left" w:pos="4706"/>
        </w:tabs>
        <w:autoSpaceDE w:val="0"/>
        <w:jc w:val="both"/>
        <w:rPr>
          <w:rFonts w:ascii="Times New Roman" w:hAnsi="Times New Roman" w:cs="Times New Roman"/>
        </w:rPr>
      </w:pPr>
    </w:p>
    <w:p w14:paraId="707EE519" w14:textId="77777777" w:rsidR="00664862" w:rsidRPr="001C1AE9" w:rsidRDefault="00664862" w:rsidP="00664862">
      <w:pPr>
        <w:tabs>
          <w:tab w:val="left" w:pos="4706"/>
        </w:tabs>
        <w:autoSpaceDE w:val="0"/>
        <w:jc w:val="both"/>
        <w:rPr>
          <w:rFonts w:ascii="Times New Roman" w:hAnsi="Times New Roman" w:cs="Times New Roman"/>
        </w:rPr>
      </w:pPr>
      <w:r w:rsidRPr="001C1AE9">
        <w:rPr>
          <w:rFonts w:ascii="Times New Roman" w:hAnsi="Times New Roman" w:cs="Times New Roman"/>
        </w:rPr>
        <w:t>Za Zhotovitele:</w:t>
      </w:r>
      <w:r w:rsidRPr="001C1AE9">
        <w:rPr>
          <w:rFonts w:ascii="Times New Roman" w:hAnsi="Times New Roman" w:cs="Times New Roman"/>
        </w:rPr>
        <w:tab/>
      </w:r>
      <w:r w:rsidRPr="001C1AE9">
        <w:rPr>
          <w:rFonts w:ascii="Times New Roman" w:hAnsi="Times New Roman" w:cs="Times New Roman"/>
        </w:rPr>
        <w:tab/>
        <w:t>Za Objednatele:</w:t>
      </w:r>
    </w:p>
    <w:p w14:paraId="4F27D35D" w14:textId="77777777" w:rsidR="00664862" w:rsidRPr="001C1AE9" w:rsidRDefault="00664862" w:rsidP="00664862">
      <w:pPr>
        <w:tabs>
          <w:tab w:val="left" w:pos="4706"/>
        </w:tabs>
        <w:autoSpaceDE w:val="0"/>
        <w:rPr>
          <w:rFonts w:ascii="Times New Roman" w:hAnsi="Times New Roman" w:cs="Times New Roman"/>
        </w:rPr>
      </w:pPr>
    </w:p>
    <w:p w14:paraId="45E46430" w14:textId="77777777" w:rsidR="00664862" w:rsidRPr="001C1AE9" w:rsidRDefault="00664862" w:rsidP="00664862">
      <w:pPr>
        <w:tabs>
          <w:tab w:val="left" w:pos="4706"/>
        </w:tabs>
        <w:autoSpaceDE w:val="0"/>
        <w:rPr>
          <w:rFonts w:ascii="Times New Roman" w:hAnsi="Times New Roman" w:cs="Times New Roman"/>
        </w:rPr>
      </w:pPr>
    </w:p>
    <w:p w14:paraId="65E45143" w14:textId="77777777" w:rsidR="00664862" w:rsidRPr="001C1AE9" w:rsidRDefault="00664862" w:rsidP="00664862">
      <w:pPr>
        <w:tabs>
          <w:tab w:val="left" w:pos="4706"/>
        </w:tabs>
        <w:autoSpaceDE w:val="0"/>
        <w:rPr>
          <w:rFonts w:ascii="Times New Roman" w:hAnsi="Times New Roman" w:cs="Times New Roman"/>
        </w:rPr>
      </w:pPr>
    </w:p>
    <w:p w14:paraId="030E70A7" w14:textId="77777777" w:rsidR="00664862" w:rsidRPr="001C1AE9" w:rsidRDefault="00664862" w:rsidP="00664862">
      <w:pPr>
        <w:tabs>
          <w:tab w:val="left" w:pos="4706"/>
        </w:tabs>
        <w:autoSpaceDE w:val="0"/>
        <w:rPr>
          <w:rFonts w:ascii="Times New Roman" w:hAnsi="Times New Roman" w:cs="Times New Roman"/>
        </w:rPr>
      </w:pPr>
    </w:p>
    <w:p w14:paraId="5C046D11" w14:textId="77777777" w:rsidR="00664862" w:rsidRPr="001C1AE9" w:rsidRDefault="00664862" w:rsidP="00664862">
      <w:pPr>
        <w:tabs>
          <w:tab w:val="left" w:pos="4706"/>
        </w:tabs>
        <w:autoSpaceDE w:val="0"/>
        <w:rPr>
          <w:rFonts w:ascii="Times New Roman" w:hAnsi="Times New Roman" w:cs="Times New Roman"/>
        </w:rPr>
      </w:pPr>
      <w:r w:rsidRPr="001C1AE9">
        <w:rPr>
          <w:rFonts w:ascii="Times New Roman" w:hAnsi="Times New Roman" w:cs="Times New Roman"/>
        </w:rPr>
        <w:t xml:space="preserve">......................................................   </w:t>
      </w:r>
      <w:r w:rsidRPr="001C1AE9">
        <w:rPr>
          <w:rFonts w:ascii="Times New Roman" w:hAnsi="Times New Roman" w:cs="Times New Roman"/>
        </w:rPr>
        <w:tab/>
      </w:r>
      <w:r w:rsidRPr="001C1AE9">
        <w:rPr>
          <w:rFonts w:ascii="Times New Roman" w:hAnsi="Times New Roman" w:cs="Times New Roman"/>
        </w:rPr>
        <w:tab/>
        <w:t>........................................................</w:t>
      </w:r>
    </w:p>
    <w:p w14:paraId="30D8FA13" w14:textId="7F8835B5" w:rsidR="00664862" w:rsidRPr="001C1AE9" w:rsidRDefault="00664862" w:rsidP="00664862">
      <w:pPr>
        <w:tabs>
          <w:tab w:val="left" w:pos="4706"/>
        </w:tabs>
        <w:autoSpaceDE w:val="0"/>
        <w:rPr>
          <w:rFonts w:ascii="Times New Roman" w:hAnsi="Times New Roman" w:cs="Times New Roman"/>
        </w:rPr>
      </w:pPr>
      <w:r w:rsidRPr="001C1AE9">
        <w:rPr>
          <w:rFonts w:ascii="Times New Roman" w:hAnsi="Times New Roman" w:cs="Times New Roman"/>
        </w:rPr>
        <w:t xml:space="preserve">           </w:t>
      </w:r>
      <w:r w:rsidRPr="001C1AE9">
        <w:rPr>
          <w:rFonts w:ascii="Times New Roman" w:hAnsi="Times New Roman" w:cs="Times New Roman"/>
        </w:rPr>
        <w:tab/>
      </w:r>
      <w:r w:rsidRPr="001C1AE9">
        <w:rPr>
          <w:rFonts w:ascii="Times New Roman" w:hAnsi="Times New Roman" w:cs="Times New Roman"/>
        </w:rPr>
        <w:tab/>
      </w:r>
      <w:r w:rsidR="00954746" w:rsidRPr="001C1AE9">
        <w:rPr>
          <w:rFonts w:ascii="Times New Roman" w:hAnsi="Times New Roman" w:cs="Times New Roman"/>
        </w:rPr>
        <w:t>Jan Procházka</w:t>
      </w:r>
    </w:p>
    <w:p w14:paraId="0EFE6DAB" w14:textId="37C27650" w:rsidR="00664862" w:rsidRPr="001C1AE9" w:rsidRDefault="00A576C0" w:rsidP="00664862">
      <w:pPr>
        <w:tabs>
          <w:tab w:val="left" w:pos="4706"/>
        </w:tabs>
        <w:autoSpaceDE w:val="0"/>
        <w:rPr>
          <w:rFonts w:ascii="Times New Roman" w:hAnsi="Times New Roman" w:cs="Times New Roman"/>
        </w:rPr>
      </w:pPr>
      <w:r w:rsidRPr="001C1AE9">
        <w:rPr>
          <w:rFonts w:ascii="Times New Roman" w:hAnsi="Times New Roman" w:cs="Times New Roman"/>
        </w:rPr>
        <w:t>Vítězslav Haupt, DiS.</w:t>
      </w:r>
      <w:r w:rsidR="00664862" w:rsidRPr="001C1AE9">
        <w:rPr>
          <w:rFonts w:ascii="Times New Roman" w:hAnsi="Times New Roman" w:cs="Times New Roman"/>
        </w:rPr>
        <w:tab/>
      </w:r>
      <w:r w:rsidR="00664862" w:rsidRPr="001C1AE9">
        <w:rPr>
          <w:rFonts w:ascii="Times New Roman" w:hAnsi="Times New Roman" w:cs="Times New Roman"/>
        </w:rPr>
        <w:tab/>
        <w:t>starosta městského obvodu</w:t>
      </w:r>
    </w:p>
    <w:p w14:paraId="51C1E687" w14:textId="77777777" w:rsidR="00664862" w:rsidRPr="001C1AE9" w:rsidRDefault="00664862" w:rsidP="00664862">
      <w:pPr>
        <w:pStyle w:val="Zkladntext"/>
        <w:jc w:val="both"/>
        <w:rPr>
          <w:b w:val="0"/>
        </w:rPr>
      </w:pPr>
    </w:p>
    <w:p w14:paraId="16B5A5BB" w14:textId="77777777" w:rsidR="00664862" w:rsidRPr="001C1AE9" w:rsidRDefault="00664862" w:rsidP="00664862">
      <w:pPr>
        <w:pStyle w:val="Zkladntext"/>
        <w:jc w:val="both"/>
        <w:rPr>
          <w:b w:val="0"/>
          <w:sz w:val="22"/>
          <w:szCs w:val="22"/>
        </w:rPr>
      </w:pPr>
    </w:p>
    <w:p w14:paraId="51A3C4DC" w14:textId="77777777" w:rsidR="00D81CB0" w:rsidRPr="001C1AE9" w:rsidRDefault="00D81CB0" w:rsidP="00664862">
      <w:pPr>
        <w:pStyle w:val="Zkladntext"/>
        <w:jc w:val="both"/>
        <w:rPr>
          <w:b w:val="0"/>
          <w:sz w:val="22"/>
          <w:szCs w:val="22"/>
        </w:rPr>
      </w:pPr>
    </w:p>
    <w:p w14:paraId="12C4022B" w14:textId="77777777" w:rsidR="00D81CB0" w:rsidRPr="001C1AE9" w:rsidRDefault="00D81CB0" w:rsidP="00664862">
      <w:pPr>
        <w:pStyle w:val="Zkladntext"/>
        <w:jc w:val="both"/>
        <w:rPr>
          <w:b w:val="0"/>
          <w:sz w:val="22"/>
          <w:szCs w:val="22"/>
        </w:rPr>
      </w:pPr>
    </w:p>
    <w:p w14:paraId="0493E1B9" w14:textId="77777777" w:rsidR="00D81CB0" w:rsidRDefault="00D81CB0" w:rsidP="00664862">
      <w:pPr>
        <w:pStyle w:val="Zkladntext"/>
        <w:jc w:val="both"/>
        <w:rPr>
          <w:b w:val="0"/>
          <w:sz w:val="22"/>
          <w:szCs w:val="22"/>
        </w:rPr>
      </w:pPr>
    </w:p>
    <w:p w14:paraId="039760DA" w14:textId="77777777" w:rsidR="00B2230C" w:rsidRDefault="00B2230C" w:rsidP="00664862">
      <w:pPr>
        <w:pStyle w:val="Zkladntext"/>
        <w:jc w:val="both"/>
        <w:rPr>
          <w:b w:val="0"/>
          <w:sz w:val="22"/>
          <w:szCs w:val="22"/>
        </w:rPr>
      </w:pPr>
    </w:p>
    <w:p w14:paraId="6958E947" w14:textId="77777777" w:rsidR="00B2230C" w:rsidRDefault="00B2230C" w:rsidP="00664862">
      <w:pPr>
        <w:pStyle w:val="Zkladntext"/>
        <w:jc w:val="both"/>
        <w:rPr>
          <w:b w:val="0"/>
          <w:sz w:val="22"/>
          <w:szCs w:val="22"/>
        </w:rPr>
      </w:pPr>
    </w:p>
    <w:p w14:paraId="225CE386" w14:textId="77777777" w:rsidR="00B2230C" w:rsidRDefault="00B2230C" w:rsidP="00664862">
      <w:pPr>
        <w:pStyle w:val="Zkladntext"/>
        <w:jc w:val="both"/>
        <w:rPr>
          <w:b w:val="0"/>
          <w:sz w:val="22"/>
          <w:szCs w:val="22"/>
        </w:rPr>
      </w:pPr>
    </w:p>
    <w:p w14:paraId="4238D049" w14:textId="77777777" w:rsidR="00B2230C" w:rsidRDefault="00B2230C" w:rsidP="00664862">
      <w:pPr>
        <w:pStyle w:val="Zkladntext"/>
        <w:jc w:val="both"/>
        <w:rPr>
          <w:b w:val="0"/>
          <w:sz w:val="22"/>
          <w:szCs w:val="22"/>
        </w:rPr>
      </w:pPr>
    </w:p>
    <w:p w14:paraId="1ACF4E22" w14:textId="77777777" w:rsidR="00B2230C" w:rsidRDefault="00B2230C" w:rsidP="00664862">
      <w:pPr>
        <w:pStyle w:val="Zkladntext"/>
        <w:jc w:val="both"/>
        <w:rPr>
          <w:b w:val="0"/>
          <w:sz w:val="22"/>
          <w:szCs w:val="22"/>
        </w:rPr>
      </w:pPr>
    </w:p>
    <w:p w14:paraId="5F3F5DC6" w14:textId="77777777" w:rsidR="00B2230C" w:rsidRPr="001C1AE9" w:rsidRDefault="00B2230C" w:rsidP="00664862">
      <w:pPr>
        <w:pStyle w:val="Zkladntext"/>
        <w:jc w:val="both"/>
        <w:rPr>
          <w:b w:val="0"/>
          <w:sz w:val="22"/>
          <w:szCs w:val="22"/>
        </w:rPr>
      </w:pPr>
    </w:p>
    <w:p w14:paraId="54A13912" w14:textId="77777777" w:rsidR="00B2230C" w:rsidRPr="00B2230C" w:rsidRDefault="00B2230C" w:rsidP="00B2230C">
      <w:pPr>
        <w:pStyle w:val="Zkladntext"/>
        <w:jc w:val="both"/>
        <w:rPr>
          <w:sz w:val="22"/>
          <w:szCs w:val="22"/>
        </w:rPr>
      </w:pPr>
      <w:r w:rsidRPr="00B2230C">
        <w:rPr>
          <w:sz w:val="22"/>
          <w:szCs w:val="22"/>
        </w:rPr>
        <w:t>DOLOŽKA</w:t>
      </w:r>
    </w:p>
    <w:p w14:paraId="481755C2" w14:textId="6A7608C5" w:rsidR="00B2230C" w:rsidRPr="00B2230C" w:rsidRDefault="00B2230C" w:rsidP="00B2230C">
      <w:pPr>
        <w:pStyle w:val="Zkladntext"/>
        <w:jc w:val="both"/>
        <w:rPr>
          <w:sz w:val="22"/>
          <w:szCs w:val="22"/>
        </w:rPr>
      </w:pPr>
      <w:r w:rsidRPr="00B2230C">
        <w:rPr>
          <w:sz w:val="22"/>
          <w:szCs w:val="22"/>
        </w:rPr>
        <w:t xml:space="preserve">Uzavření této smlouvy bylo schváleno usnesením č. </w:t>
      </w:r>
      <w:r>
        <w:rPr>
          <w:sz w:val="22"/>
          <w:szCs w:val="22"/>
        </w:rPr>
        <w:t>1030</w:t>
      </w:r>
      <w:r w:rsidRPr="00B2230C">
        <w:rPr>
          <w:sz w:val="22"/>
          <w:szCs w:val="22"/>
        </w:rPr>
        <w:t>/6</w:t>
      </w:r>
      <w:r>
        <w:rPr>
          <w:sz w:val="22"/>
          <w:szCs w:val="22"/>
        </w:rPr>
        <w:t>8</w:t>
      </w:r>
      <w:r w:rsidRPr="00B2230C">
        <w:rPr>
          <w:sz w:val="22"/>
          <w:szCs w:val="22"/>
        </w:rPr>
        <w:t xml:space="preserve"> – IV/2026 Rady městského obvodu Pardubice IV dne </w:t>
      </w:r>
      <w:r>
        <w:rPr>
          <w:sz w:val="22"/>
          <w:szCs w:val="22"/>
        </w:rPr>
        <w:t>3</w:t>
      </w:r>
      <w:r w:rsidRPr="00B2230C">
        <w:rPr>
          <w:sz w:val="22"/>
          <w:szCs w:val="22"/>
        </w:rPr>
        <w:t>.</w:t>
      </w:r>
      <w:r>
        <w:rPr>
          <w:sz w:val="22"/>
          <w:szCs w:val="22"/>
        </w:rPr>
        <w:t>6</w:t>
      </w:r>
      <w:r w:rsidRPr="00B2230C">
        <w:rPr>
          <w:sz w:val="22"/>
          <w:szCs w:val="22"/>
        </w:rPr>
        <w:t>.2026.</w:t>
      </w:r>
    </w:p>
    <w:p w14:paraId="38472F3A" w14:textId="77777777" w:rsidR="00664862" w:rsidRPr="001C1AE9" w:rsidRDefault="00664862" w:rsidP="00664862">
      <w:pPr>
        <w:pStyle w:val="Zkladntext"/>
        <w:jc w:val="both"/>
        <w:rPr>
          <w:b w:val="0"/>
          <w:sz w:val="22"/>
          <w:szCs w:val="22"/>
        </w:rPr>
      </w:pPr>
    </w:p>
    <w:p w14:paraId="1DEBA6AE" w14:textId="77777777" w:rsidR="00664862" w:rsidRPr="001C1AE9" w:rsidRDefault="00664862" w:rsidP="00664862">
      <w:pPr>
        <w:pStyle w:val="Zkladntext"/>
        <w:jc w:val="both"/>
        <w:rPr>
          <w:b w:val="0"/>
          <w:sz w:val="22"/>
          <w:szCs w:val="22"/>
        </w:rPr>
      </w:pPr>
    </w:p>
    <w:sectPr w:rsidR="00664862" w:rsidRPr="001C1AE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2D82" w14:textId="77777777" w:rsidR="009C3A47" w:rsidRDefault="009C3A47">
      <w:r>
        <w:separator/>
      </w:r>
    </w:p>
  </w:endnote>
  <w:endnote w:type="continuationSeparator" w:id="0">
    <w:p w14:paraId="066959CD" w14:textId="77777777" w:rsidR="009C3A47" w:rsidRDefault="009C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7CD" w14:textId="77777777" w:rsidR="00614EA7" w:rsidRDefault="00D75E89">
    <w:pPr>
      <w:rPr>
        <w:sz w:val="2"/>
        <w:szCs w:val="2"/>
      </w:rPr>
    </w:pPr>
    <w:r>
      <w:rPr>
        <w:noProof/>
      </w:rPr>
      <mc:AlternateContent>
        <mc:Choice Requires="wps">
          <w:drawing>
            <wp:anchor distT="0" distB="0" distL="63500" distR="63500" simplePos="0" relativeHeight="251659264" behindDoc="1" locked="0" layoutInCell="1" allowOverlap="1" wp14:anchorId="7D9F6664" wp14:editId="672804C2">
              <wp:simplePos x="0" y="0"/>
              <wp:positionH relativeFrom="page">
                <wp:posOffset>3495040</wp:posOffset>
              </wp:positionH>
              <wp:positionV relativeFrom="page">
                <wp:posOffset>9972040</wp:posOffset>
              </wp:positionV>
              <wp:extent cx="71120" cy="17081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7F31" w14:textId="77777777" w:rsidR="00614EA7" w:rsidRDefault="00614EA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9F6664" id="_x0000_t202" coordsize="21600,21600" o:spt="202" path="m,l,21600r21600,l21600,xe">
              <v:stroke joinstyle="miter"/>
              <v:path gradientshapeok="t" o:connecttype="rect"/>
            </v:shapetype>
            <v:shape id="Text Box 4" o:spid="_x0000_s1026" type="#_x0000_t202" style="position:absolute;margin-left:275.2pt;margin-top:785.2pt;width:5.6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" filled="f" stroked="f">
              <v:textbox style="mso-fit-shape-to-text:t" inset="0,0,0,0">
                <w:txbxContent>
                  <w:p w14:paraId="054B7F31" w14:textId="77777777" w:rsidR="00614EA7" w:rsidRDefault="00614EA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1BD5" w14:textId="77777777" w:rsidR="009C3A47" w:rsidRDefault="009C3A47">
      <w:r>
        <w:separator/>
      </w:r>
    </w:p>
  </w:footnote>
  <w:footnote w:type="continuationSeparator" w:id="0">
    <w:p w14:paraId="13A07FEA" w14:textId="77777777" w:rsidR="009C3A47" w:rsidRDefault="009C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81E"/>
    <w:multiLevelType w:val="multilevel"/>
    <w:tmpl w:val="F6162CE6"/>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D2D0E23"/>
    <w:multiLevelType w:val="multilevel"/>
    <w:tmpl w:val="F2FC3396"/>
    <w:lvl w:ilvl="0">
      <w:start w:val="9"/>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FF2133C"/>
    <w:multiLevelType w:val="multilevel"/>
    <w:tmpl w:val="960009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0543DF"/>
    <w:multiLevelType w:val="hybridMultilevel"/>
    <w:tmpl w:val="7554AC3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1136136"/>
    <w:multiLevelType w:val="multilevel"/>
    <w:tmpl w:val="AF3C0588"/>
    <w:lvl w:ilvl="0">
      <w:start w:val="2"/>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466669B"/>
    <w:multiLevelType w:val="hybridMultilevel"/>
    <w:tmpl w:val="3C98FA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5EA20BE"/>
    <w:multiLevelType w:val="multilevel"/>
    <w:tmpl w:val="53126F7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243720"/>
    <w:multiLevelType w:val="multilevel"/>
    <w:tmpl w:val="3308FFA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EF2156"/>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CA4CDA"/>
    <w:multiLevelType w:val="multilevel"/>
    <w:tmpl w:val="FF8EB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DA305A"/>
    <w:multiLevelType w:val="multilevel"/>
    <w:tmpl w:val="F07A11C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840F0B"/>
    <w:multiLevelType w:val="multilevel"/>
    <w:tmpl w:val="BBE6E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624250"/>
    <w:multiLevelType w:val="multilevel"/>
    <w:tmpl w:val="60421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5E010B"/>
    <w:multiLevelType w:val="hybridMultilevel"/>
    <w:tmpl w:val="51D002B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357580748">
    <w:abstractNumId w:val="12"/>
  </w:num>
  <w:num w:numId="2" w16cid:durableId="147593578">
    <w:abstractNumId w:val="7"/>
  </w:num>
  <w:num w:numId="3" w16cid:durableId="1632516824">
    <w:abstractNumId w:val="9"/>
  </w:num>
  <w:num w:numId="4" w16cid:durableId="1519736679">
    <w:abstractNumId w:val="11"/>
  </w:num>
  <w:num w:numId="5" w16cid:durableId="23137330">
    <w:abstractNumId w:val="8"/>
  </w:num>
  <w:num w:numId="6" w16cid:durableId="986711488">
    <w:abstractNumId w:val="0"/>
    <w:lvlOverride w:ilvl="0">
      <w:startOverride w:val="1"/>
    </w:lvlOverride>
    <w:lvlOverride w:ilvl="1"/>
    <w:lvlOverride w:ilvl="2"/>
    <w:lvlOverride w:ilvl="3"/>
    <w:lvlOverride w:ilvl="4"/>
    <w:lvlOverride w:ilvl="5"/>
    <w:lvlOverride w:ilvl="6"/>
    <w:lvlOverride w:ilvl="7"/>
    <w:lvlOverride w:ilvl="8"/>
  </w:num>
  <w:num w:numId="7" w16cid:durableId="424419281">
    <w:abstractNumId w:val="1"/>
    <w:lvlOverride w:ilvl="0">
      <w:startOverride w:val="7"/>
    </w:lvlOverride>
    <w:lvlOverride w:ilvl="1"/>
    <w:lvlOverride w:ilvl="2"/>
    <w:lvlOverride w:ilvl="3"/>
    <w:lvlOverride w:ilvl="4"/>
    <w:lvlOverride w:ilvl="5"/>
    <w:lvlOverride w:ilvl="6"/>
    <w:lvlOverride w:ilvl="7"/>
    <w:lvlOverride w:ilvl="8"/>
  </w:num>
  <w:num w:numId="8" w16cid:durableId="2048554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308385">
    <w:abstractNumId w:val="2"/>
  </w:num>
  <w:num w:numId="10" w16cid:durableId="1553616203">
    <w:abstractNumId w:val="6"/>
  </w:num>
  <w:num w:numId="11" w16cid:durableId="925766671">
    <w:abstractNumId w:val="10"/>
  </w:num>
  <w:num w:numId="12" w16cid:durableId="1402293830">
    <w:abstractNumId w:val="4"/>
    <w:lvlOverride w:ilvl="0">
      <w:startOverride w:val="2"/>
    </w:lvlOverride>
    <w:lvlOverride w:ilvl="1"/>
    <w:lvlOverride w:ilvl="2"/>
    <w:lvlOverride w:ilvl="3"/>
    <w:lvlOverride w:ilvl="4"/>
    <w:lvlOverride w:ilvl="5"/>
    <w:lvlOverride w:ilvl="6"/>
    <w:lvlOverride w:ilvl="7"/>
    <w:lvlOverride w:ilvl="8"/>
  </w:num>
  <w:num w:numId="13" w16cid:durableId="1742210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4303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0F"/>
    <w:rsid w:val="00021D1B"/>
    <w:rsid w:val="000246FD"/>
    <w:rsid w:val="00030395"/>
    <w:rsid w:val="00052FC3"/>
    <w:rsid w:val="00087158"/>
    <w:rsid w:val="000873EE"/>
    <w:rsid w:val="000973F2"/>
    <w:rsid w:val="000A0782"/>
    <w:rsid w:val="000B3BE6"/>
    <w:rsid w:val="000C31FE"/>
    <w:rsid w:val="000E57A0"/>
    <w:rsid w:val="000F742C"/>
    <w:rsid w:val="00107E12"/>
    <w:rsid w:val="0012535B"/>
    <w:rsid w:val="0014374D"/>
    <w:rsid w:val="001575B6"/>
    <w:rsid w:val="00197238"/>
    <w:rsid w:val="001C1AE9"/>
    <w:rsid w:val="001C321C"/>
    <w:rsid w:val="001F168B"/>
    <w:rsid w:val="001F6F87"/>
    <w:rsid w:val="00217309"/>
    <w:rsid w:val="00240544"/>
    <w:rsid w:val="002A47E6"/>
    <w:rsid w:val="002C5E75"/>
    <w:rsid w:val="002D175A"/>
    <w:rsid w:val="002F2412"/>
    <w:rsid w:val="00316284"/>
    <w:rsid w:val="0033045E"/>
    <w:rsid w:val="003358C2"/>
    <w:rsid w:val="00375401"/>
    <w:rsid w:val="00393ED3"/>
    <w:rsid w:val="003C1CFE"/>
    <w:rsid w:val="003C3EB8"/>
    <w:rsid w:val="00405722"/>
    <w:rsid w:val="004073F3"/>
    <w:rsid w:val="00422204"/>
    <w:rsid w:val="00456CB4"/>
    <w:rsid w:val="00482709"/>
    <w:rsid w:val="004949A1"/>
    <w:rsid w:val="00496424"/>
    <w:rsid w:val="004B4E4C"/>
    <w:rsid w:val="005149A7"/>
    <w:rsid w:val="00573361"/>
    <w:rsid w:val="00595FEE"/>
    <w:rsid w:val="005A2258"/>
    <w:rsid w:val="005B6E1B"/>
    <w:rsid w:val="005B70EA"/>
    <w:rsid w:val="005C4E66"/>
    <w:rsid w:val="00607FA3"/>
    <w:rsid w:val="006141A1"/>
    <w:rsid w:val="00614EA7"/>
    <w:rsid w:val="00664862"/>
    <w:rsid w:val="006768F6"/>
    <w:rsid w:val="00680CE1"/>
    <w:rsid w:val="00696009"/>
    <w:rsid w:val="006B12D1"/>
    <w:rsid w:val="006B5BC7"/>
    <w:rsid w:val="006D047F"/>
    <w:rsid w:val="006D32D8"/>
    <w:rsid w:val="006E397E"/>
    <w:rsid w:val="006E6178"/>
    <w:rsid w:val="00706409"/>
    <w:rsid w:val="00715FCE"/>
    <w:rsid w:val="007165ED"/>
    <w:rsid w:val="00731F6F"/>
    <w:rsid w:val="00754DD0"/>
    <w:rsid w:val="00761E27"/>
    <w:rsid w:val="007A0572"/>
    <w:rsid w:val="007B05B8"/>
    <w:rsid w:val="007D189E"/>
    <w:rsid w:val="007E6D29"/>
    <w:rsid w:val="008009CF"/>
    <w:rsid w:val="00827059"/>
    <w:rsid w:val="00862AA5"/>
    <w:rsid w:val="008744C7"/>
    <w:rsid w:val="00876EE1"/>
    <w:rsid w:val="008A7A61"/>
    <w:rsid w:val="008C54E0"/>
    <w:rsid w:val="008E46FA"/>
    <w:rsid w:val="00916417"/>
    <w:rsid w:val="009204F1"/>
    <w:rsid w:val="00927C40"/>
    <w:rsid w:val="00954746"/>
    <w:rsid w:val="00975055"/>
    <w:rsid w:val="009846DD"/>
    <w:rsid w:val="00984F22"/>
    <w:rsid w:val="009B0209"/>
    <w:rsid w:val="009B1F7D"/>
    <w:rsid w:val="009B5C0D"/>
    <w:rsid w:val="009C3A47"/>
    <w:rsid w:val="009D700E"/>
    <w:rsid w:val="009F6E4C"/>
    <w:rsid w:val="00A40A0F"/>
    <w:rsid w:val="00A576C0"/>
    <w:rsid w:val="00A766E9"/>
    <w:rsid w:val="00A77C0F"/>
    <w:rsid w:val="00A93AC0"/>
    <w:rsid w:val="00AC4C3A"/>
    <w:rsid w:val="00AF271F"/>
    <w:rsid w:val="00B064F0"/>
    <w:rsid w:val="00B2230C"/>
    <w:rsid w:val="00B63743"/>
    <w:rsid w:val="00B67085"/>
    <w:rsid w:val="00B82E97"/>
    <w:rsid w:val="00BA6ECE"/>
    <w:rsid w:val="00BB1844"/>
    <w:rsid w:val="00BD09AA"/>
    <w:rsid w:val="00BF3308"/>
    <w:rsid w:val="00C047FB"/>
    <w:rsid w:val="00C27A6C"/>
    <w:rsid w:val="00C34344"/>
    <w:rsid w:val="00C34883"/>
    <w:rsid w:val="00C45DC2"/>
    <w:rsid w:val="00C75DEF"/>
    <w:rsid w:val="00CB0005"/>
    <w:rsid w:val="00CC2F66"/>
    <w:rsid w:val="00D0179A"/>
    <w:rsid w:val="00D34687"/>
    <w:rsid w:val="00D41A46"/>
    <w:rsid w:val="00D75E89"/>
    <w:rsid w:val="00D81CB0"/>
    <w:rsid w:val="00D96B78"/>
    <w:rsid w:val="00DC73C9"/>
    <w:rsid w:val="00DF43D4"/>
    <w:rsid w:val="00E01F22"/>
    <w:rsid w:val="00E075C7"/>
    <w:rsid w:val="00E67D41"/>
    <w:rsid w:val="00E7324A"/>
    <w:rsid w:val="00EE1D84"/>
    <w:rsid w:val="00EE30DD"/>
    <w:rsid w:val="00EE51E5"/>
    <w:rsid w:val="00F1420F"/>
    <w:rsid w:val="00F32254"/>
    <w:rsid w:val="00F377A9"/>
    <w:rsid w:val="00F47392"/>
    <w:rsid w:val="00F768C4"/>
    <w:rsid w:val="00FD56D8"/>
    <w:rsid w:val="00FE3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923DA"/>
  <w15:chartTrackingRefBased/>
  <w15:docId w15:val="{6B9C5141-FCD3-4115-BC88-8788F1F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0A0F"/>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rsid w:val="00A40A0F"/>
    <w:rPr>
      <w:rFonts w:ascii="Times New Roman" w:eastAsia="Times New Roman" w:hAnsi="Times New Roman" w:cs="Times New Roman"/>
      <w:b w:val="0"/>
      <w:bCs w:val="0"/>
      <w:i w:val="0"/>
      <w:iCs w:val="0"/>
      <w:smallCaps w:val="0"/>
      <w:strike w:val="0"/>
      <w:sz w:val="22"/>
      <w:szCs w:val="22"/>
      <w:u w:val="none"/>
    </w:rPr>
  </w:style>
  <w:style w:type="character" w:customStyle="1" w:styleId="Zkladntext7">
    <w:name w:val="Základní text (7)_"/>
    <w:basedOn w:val="Standardnpsmoodstavce"/>
    <w:link w:val="Zkladntext70"/>
    <w:rsid w:val="00A40A0F"/>
    <w:rPr>
      <w:rFonts w:ascii="Times New Roman" w:eastAsia="Times New Roman" w:hAnsi="Times New Roman" w:cs="Times New Roman"/>
      <w:b/>
      <w:bCs/>
      <w:shd w:val="clear" w:color="auto" w:fill="FFFFFF"/>
    </w:rPr>
  </w:style>
  <w:style w:type="character" w:customStyle="1" w:styleId="Nadpis1">
    <w:name w:val="Nadpis #1_"/>
    <w:basedOn w:val="Standardnpsmoodstavce"/>
    <w:link w:val="Nadpis10"/>
    <w:rsid w:val="00A40A0F"/>
    <w:rPr>
      <w:rFonts w:ascii="Times New Roman" w:eastAsia="Times New Roman" w:hAnsi="Times New Roman" w:cs="Times New Roman"/>
      <w:b/>
      <w:bCs/>
      <w:spacing w:val="-10"/>
      <w:sz w:val="46"/>
      <w:szCs w:val="46"/>
      <w:shd w:val="clear" w:color="auto" w:fill="FFFFFF"/>
    </w:rPr>
  </w:style>
  <w:style w:type="character" w:customStyle="1" w:styleId="Zkladntext20">
    <w:name w:val="Základní text (2)"/>
    <w:basedOn w:val="Zkladntext2"/>
    <w:rsid w:val="00A40A0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paragraph" w:customStyle="1" w:styleId="Zkladntext70">
    <w:name w:val="Základní text (7)"/>
    <w:basedOn w:val="Normln"/>
    <w:link w:val="Zkladntext7"/>
    <w:rsid w:val="00A40A0F"/>
    <w:pPr>
      <w:shd w:val="clear" w:color="auto" w:fill="FFFFFF"/>
      <w:spacing w:before="360" w:line="0" w:lineRule="atLeast"/>
      <w:ind w:hanging="440"/>
      <w:jc w:val="center"/>
    </w:pPr>
    <w:rPr>
      <w:rFonts w:ascii="Times New Roman" w:eastAsia="Times New Roman" w:hAnsi="Times New Roman" w:cs="Times New Roman"/>
      <w:b/>
      <w:bCs/>
      <w:color w:val="auto"/>
      <w:sz w:val="22"/>
      <w:szCs w:val="22"/>
      <w:lang w:eastAsia="en-US" w:bidi="ar-SA"/>
    </w:rPr>
  </w:style>
  <w:style w:type="paragraph" w:customStyle="1" w:styleId="Nadpis10">
    <w:name w:val="Nadpis #1"/>
    <w:basedOn w:val="Normln"/>
    <w:link w:val="Nadpis1"/>
    <w:rsid w:val="00A40A0F"/>
    <w:pPr>
      <w:shd w:val="clear" w:color="auto" w:fill="FFFFFF"/>
      <w:spacing w:after="300" w:line="0" w:lineRule="atLeast"/>
      <w:outlineLvl w:val="0"/>
    </w:pPr>
    <w:rPr>
      <w:rFonts w:ascii="Times New Roman" w:eastAsia="Times New Roman" w:hAnsi="Times New Roman" w:cs="Times New Roman"/>
      <w:b/>
      <w:bCs/>
      <w:color w:val="auto"/>
      <w:spacing w:val="-10"/>
      <w:sz w:val="46"/>
      <w:szCs w:val="46"/>
      <w:lang w:eastAsia="en-US" w:bidi="ar-SA"/>
    </w:rPr>
  </w:style>
  <w:style w:type="character" w:customStyle="1" w:styleId="Zkladntext2Exact">
    <w:name w:val="Základní text (2) Exact"/>
    <w:basedOn w:val="Standardnpsmoodstavce"/>
    <w:rsid w:val="003C3EB8"/>
    <w:rPr>
      <w:rFonts w:ascii="Times New Roman" w:eastAsia="Times New Roman" w:hAnsi="Times New Roman" w:cs="Times New Roman"/>
      <w:sz w:val="22"/>
      <w:szCs w:val="22"/>
      <w:shd w:val="clear" w:color="auto" w:fill="FFFFFF"/>
    </w:rPr>
  </w:style>
  <w:style w:type="character" w:customStyle="1" w:styleId="Zkladntext6Exact">
    <w:name w:val="Základní text (6) Exact"/>
    <w:basedOn w:val="Standardnpsmoodstavce"/>
    <w:link w:val="Zkladntext6"/>
    <w:rsid w:val="003C3EB8"/>
    <w:rPr>
      <w:rFonts w:ascii="Times New Roman" w:eastAsia="Times New Roman" w:hAnsi="Times New Roman" w:cs="Times New Roman"/>
      <w:b/>
      <w:bCs/>
      <w:sz w:val="21"/>
      <w:szCs w:val="21"/>
      <w:shd w:val="clear" w:color="auto" w:fill="FFFFFF"/>
    </w:rPr>
  </w:style>
  <w:style w:type="character" w:customStyle="1" w:styleId="Zkladntext2KurzvaExact">
    <w:name w:val="Základní text (2) + Kurzíva Exact"/>
    <w:basedOn w:val="Zkladntext2Exact"/>
    <w:rsid w:val="003C3EB8"/>
    <w:rPr>
      <w:rFonts w:ascii="Times New Roman" w:eastAsia="Times New Roman" w:hAnsi="Times New Roman" w:cs="Times New Roman"/>
      <w:i/>
      <w:iCs/>
      <w:color w:val="000000"/>
      <w:spacing w:val="0"/>
      <w:w w:val="100"/>
      <w:position w:val="0"/>
      <w:sz w:val="22"/>
      <w:szCs w:val="22"/>
      <w:shd w:val="clear" w:color="auto" w:fill="FFFFFF"/>
      <w:lang w:val="cs-CZ" w:eastAsia="cs-CZ" w:bidi="cs-CZ"/>
    </w:rPr>
  </w:style>
  <w:style w:type="character" w:customStyle="1" w:styleId="Zkladntext2105ptTunExact">
    <w:name w:val="Základní text (2) + 10;5 pt;Tučné Exact"/>
    <w:basedOn w:val="Zkladntext2Exact"/>
    <w:rsid w:val="003C3EB8"/>
    <w:rPr>
      <w:rFonts w:ascii="Times New Roman" w:eastAsia="Times New Roman" w:hAnsi="Times New Roman" w:cs="Times New Roman"/>
      <w:b/>
      <w:bCs/>
      <w:color w:val="000000"/>
      <w:spacing w:val="0"/>
      <w:w w:val="100"/>
      <w:position w:val="0"/>
      <w:sz w:val="21"/>
      <w:szCs w:val="21"/>
      <w:shd w:val="clear" w:color="auto" w:fill="FFFFFF"/>
      <w:lang w:val="cs-CZ" w:eastAsia="cs-CZ" w:bidi="cs-CZ"/>
    </w:rPr>
  </w:style>
  <w:style w:type="paragraph" w:customStyle="1" w:styleId="Zkladntext6">
    <w:name w:val="Základní text (6)"/>
    <w:basedOn w:val="Normln"/>
    <w:link w:val="Zkladntext6Exact"/>
    <w:rsid w:val="003C3EB8"/>
    <w:pPr>
      <w:shd w:val="clear" w:color="auto" w:fill="FFFFFF"/>
      <w:spacing w:after="180" w:line="0" w:lineRule="atLeast"/>
      <w:jc w:val="both"/>
    </w:pPr>
    <w:rPr>
      <w:rFonts w:ascii="Times New Roman" w:eastAsia="Times New Roman" w:hAnsi="Times New Roman" w:cs="Times New Roman"/>
      <w:b/>
      <w:bCs/>
      <w:color w:val="auto"/>
      <w:sz w:val="21"/>
      <w:szCs w:val="21"/>
      <w:lang w:eastAsia="en-US" w:bidi="ar-SA"/>
    </w:rPr>
  </w:style>
  <w:style w:type="paragraph" w:styleId="Odstavecseseznamem">
    <w:name w:val="List Paragraph"/>
    <w:basedOn w:val="Normln"/>
    <w:uiPriority w:val="34"/>
    <w:qFormat/>
    <w:rsid w:val="000246FD"/>
    <w:pPr>
      <w:ind w:left="720"/>
      <w:contextualSpacing/>
    </w:pPr>
  </w:style>
  <w:style w:type="paragraph" w:styleId="Zkladntext">
    <w:name w:val="Body Text"/>
    <w:basedOn w:val="Normln"/>
    <w:link w:val="ZkladntextChar"/>
    <w:unhideWhenUsed/>
    <w:rsid w:val="002C5E75"/>
    <w:pPr>
      <w:widowControl/>
    </w:pPr>
    <w:rPr>
      <w:rFonts w:ascii="Times New Roman" w:eastAsia="Times New Roman" w:hAnsi="Times New Roman" w:cs="Times New Roman"/>
      <w:b/>
      <w:bCs/>
      <w:color w:val="auto"/>
      <w:lang w:bidi="ar-SA"/>
    </w:rPr>
  </w:style>
  <w:style w:type="character" w:customStyle="1" w:styleId="ZkladntextChar">
    <w:name w:val="Základní text Char"/>
    <w:basedOn w:val="Standardnpsmoodstavce"/>
    <w:link w:val="Zkladntext"/>
    <w:rsid w:val="002C5E75"/>
    <w:rPr>
      <w:rFonts w:ascii="Times New Roman" w:eastAsia="Times New Roman" w:hAnsi="Times New Roman" w:cs="Times New Roman"/>
      <w:b/>
      <w:bCs/>
      <w:sz w:val="24"/>
      <w:szCs w:val="24"/>
      <w:lang w:eastAsia="cs-CZ"/>
    </w:rPr>
  </w:style>
  <w:style w:type="character" w:customStyle="1" w:styleId="ZhlavneboZpat">
    <w:name w:val="Záhlaví nebo Zápatí_"/>
    <w:basedOn w:val="Standardnpsmoodstavce"/>
    <w:rsid w:val="00D75E89"/>
    <w:rPr>
      <w:rFonts w:ascii="Calibri" w:eastAsia="Calibri" w:hAnsi="Calibri" w:cs="Calibri"/>
      <w:b w:val="0"/>
      <w:bCs w:val="0"/>
      <w:i w:val="0"/>
      <w:iCs w:val="0"/>
      <w:smallCaps w:val="0"/>
      <w:strike w:val="0"/>
      <w:sz w:val="22"/>
      <w:szCs w:val="22"/>
      <w:u w:val="none"/>
    </w:rPr>
  </w:style>
  <w:style w:type="character" w:customStyle="1" w:styleId="ZhlavneboZpat0">
    <w:name w:val="Záhlaví nebo Zápatí"/>
    <w:basedOn w:val="ZhlavneboZpat"/>
    <w:rsid w:val="00D75E89"/>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styleId="Zhlav">
    <w:name w:val="header"/>
    <w:basedOn w:val="Normln"/>
    <w:link w:val="ZhlavChar"/>
    <w:uiPriority w:val="99"/>
    <w:unhideWhenUsed/>
    <w:rsid w:val="007D189E"/>
    <w:pPr>
      <w:tabs>
        <w:tab w:val="center" w:pos="4536"/>
        <w:tab w:val="right" w:pos="9072"/>
      </w:tabs>
    </w:pPr>
  </w:style>
  <w:style w:type="character" w:customStyle="1" w:styleId="ZhlavChar">
    <w:name w:val="Záhlaví Char"/>
    <w:basedOn w:val="Standardnpsmoodstavce"/>
    <w:link w:val="Zhlav"/>
    <w:uiPriority w:val="99"/>
    <w:rsid w:val="007D189E"/>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7D189E"/>
    <w:pPr>
      <w:tabs>
        <w:tab w:val="center" w:pos="4536"/>
        <w:tab w:val="right" w:pos="9072"/>
      </w:tabs>
    </w:pPr>
  </w:style>
  <w:style w:type="character" w:customStyle="1" w:styleId="ZpatChar">
    <w:name w:val="Zápatí Char"/>
    <w:basedOn w:val="Standardnpsmoodstavce"/>
    <w:link w:val="Zpat"/>
    <w:uiPriority w:val="99"/>
    <w:rsid w:val="007D189E"/>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D81C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CB0"/>
    <w:rPr>
      <w:rFonts w:ascii="Segoe UI" w:eastAsia="Arial Unicode MS" w:hAnsi="Segoe UI" w:cs="Segoe UI"/>
      <w:color w:val="000000"/>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7508">
      <w:bodyDiv w:val="1"/>
      <w:marLeft w:val="0"/>
      <w:marRight w:val="0"/>
      <w:marTop w:val="0"/>
      <w:marBottom w:val="0"/>
      <w:divBdr>
        <w:top w:val="none" w:sz="0" w:space="0" w:color="auto"/>
        <w:left w:val="none" w:sz="0" w:space="0" w:color="auto"/>
        <w:bottom w:val="none" w:sz="0" w:space="0" w:color="auto"/>
        <w:right w:val="none" w:sz="0" w:space="0" w:color="auto"/>
      </w:divBdr>
    </w:div>
    <w:div w:id="593974891">
      <w:bodyDiv w:val="1"/>
      <w:marLeft w:val="0"/>
      <w:marRight w:val="0"/>
      <w:marTop w:val="0"/>
      <w:marBottom w:val="0"/>
      <w:divBdr>
        <w:top w:val="none" w:sz="0" w:space="0" w:color="auto"/>
        <w:left w:val="none" w:sz="0" w:space="0" w:color="auto"/>
        <w:bottom w:val="none" w:sz="0" w:space="0" w:color="auto"/>
        <w:right w:val="none" w:sz="0" w:space="0" w:color="auto"/>
      </w:divBdr>
    </w:div>
    <w:div w:id="890113425">
      <w:bodyDiv w:val="1"/>
      <w:marLeft w:val="0"/>
      <w:marRight w:val="0"/>
      <w:marTop w:val="0"/>
      <w:marBottom w:val="0"/>
      <w:divBdr>
        <w:top w:val="none" w:sz="0" w:space="0" w:color="auto"/>
        <w:left w:val="none" w:sz="0" w:space="0" w:color="auto"/>
        <w:bottom w:val="none" w:sz="0" w:space="0" w:color="auto"/>
        <w:right w:val="none" w:sz="0" w:space="0" w:color="auto"/>
      </w:divBdr>
    </w:div>
    <w:div w:id="1134978962">
      <w:bodyDiv w:val="1"/>
      <w:marLeft w:val="0"/>
      <w:marRight w:val="0"/>
      <w:marTop w:val="0"/>
      <w:marBottom w:val="0"/>
      <w:divBdr>
        <w:top w:val="none" w:sz="0" w:space="0" w:color="auto"/>
        <w:left w:val="none" w:sz="0" w:space="0" w:color="auto"/>
        <w:bottom w:val="none" w:sz="0" w:space="0" w:color="auto"/>
        <w:right w:val="none" w:sz="0" w:space="0" w:color="auto"/>
      </w:divBdr>
    </w:div>
    <w:div w:id="1416590591">
      <w:bodyDiv w:val="1"/>
      <w:marLeft w:val="0"/>
      <w:marRight w:val="0"/>
      <w:marTop w:val="0"/>
      <w:marBottom w:val="0"/>
      <w:divBdr>
        <w:top w:val="none" w:sz="0" w:space="0" w:color="auto"/>
        <w:left w:val="none" w:sz="0" w:space="0" w:color="auto"/>
        <w:bottom w:val="none" w:sz="0" w:space="0" w:color="auto"/>
        <w:right w:val="none" w:sz="0" w:space="0" w:color="auto"/>
      </w:divBdr>
    </w:div>
    <w:div w:id="19257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1673</Words>
  <Characters>9873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Matušková Iva</cp:lastModifiedBy>
  <cp:revision>2</cp:revision>
  <cp:lastPrinted>2026-06-05T06:18:00Z</cp:lastPrinted>
  <dcterms:created xsi:type="dcterms:W3CDTF">2026-06-09T07:26:00Z</dcterms:created>
  <dcterms:modified xsi:type="dcterms:W3CDTF">2026-06-09T07:26:00Z</dcterms:modified>
</cp:coreProperties>
</file>