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7507" w14:textId="1C0D1008" w:rsidR="00382AE6" w:rsidRDefault="00382AE6" w:rsidP="00EA5249">
      <w:pPr>
        <w:rPr>
          <w:b/>
          <w:bCs/>
          <w:sz w:val="32"/>
          <w:szCs w:val="32"/>
        </w:rPr>
      </w:pPr>
    </w:p>
    <w:p w14:paraId="11F6910A" w14:textId="69123251" w:rsidR="00D31C8F" w:rsidRPr="00EB1B84" w:rsidRDefault="00D31C8F" w:rsidP="3595A9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B84">
        <w:rPr>
          <w:rFonts w:ascii="Arial" w:hAnsi="Arial" w:cs="Arial"/>
          <w:b/>
          <w:bCs/>
          <w:sz w:val="28"/>
          <w:szCs w:val="28"/>
        </w:rPr>
        <w:t xml:space="preserve">KUPNÍ  SMLOUVA </w:t>
      </w:r>
    </w:p>
    <w:p w14:paraId="2C9D964C" w14:textId="77777777" w:rsidR="002536E0" w:rsidRPr="00EB1B84" w:rsidRDefault="00D31C8F" w:rsidP="00D31C8F">
      <w:pPr>
        <w:jc w:val="center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uzavřená ve smyslu ust. § </w:t>
      </w:r>
      <w:r w:rsidR="00E13809" w:rsidRPr="00EB1B84">
        <w:rPr>
          <w:rFonts w:ascii="Arial" w:hAnsi="Arial" w:cs="Arial"/>
          <w:sz w:val="22"/>
          <w:szCs w:val="22"/>
        </w:rPr>
        <w:t>2079</w:t>
      </w:r>
      <w:r w:rsidRPr="00EB1B84">
        <w:rPr>
          <w:rFonts w:ascii="Arial" w:hAnsi="Arial" w:cs="Arial"/>
          <w:sz w:val="22"/>
          <w:szCs w:val="22"/>
        </w:rPr>
        <w:t xml:space="preserve"> </w:t>
      </w:r>
      <w:r w:rsidR="00D96C94" w:rsidRPr="00EB1B84">
        <w:rPr>
          <w:rFonts w:ascii="Arial" w:hAnsi="Arial" w:cs="Arial"/>
          <w:sz w:val="22"/>
          <w:szCs w:val="22"/>
        </w:rPr>
        <w:t xml:space="preserve">a násl. </w:t>
      </w:r>
      <w:r w:rsidR="001A7C5B" w:rsidRPr="00EB1B84">
        <w:rPr>
          <w:rFonts w:ascii="Arial" w:hAnsi="Arial" w:cs="Arial"/>
          <w:sz w:val="22"/>
          <w:szCs w:val="22"/>
        </w:rPr>
        <w:t xml:space="preserve">zákona č. </w:t>
      </w:r>
      <w:r w:rsidR="00E13809" w:rsidRPr="00EB1B84">
        <w:rPr>
          <w:rFonts w:ascii="Arial" w:hAnsi="Arial" w:cs="Arial"/>
          <w:sz w:val="22"/>
          <w:szCs w:val="22"/>
        </w:rPr>
        <w:t>89/2012</w:t>
      </w:r>
      <w:r w:rsidR="001A7C5B" w:rsidRPr="00EB1B84">
        <w:rPr>
          <w:rFonts w:ascii="Arial" w:hAnsi="Arial" w:cs="Arial"/>
          <w:sz w:val="22"/>
          <w:szCs w:val="22"/>
        </w:rPr>
        <w:t xml:space="preserve"> Sb.,</w:t>
      </w:r>
      <w:r w:rsidR="00E13809" w:rsidRPr="00EB1B84">
        <w:rPr>
          <w:rFonts w:ascii="Arial" w:hAnsi="Arial" w:cs="Arial"/>
          <w:sz w:val="22"/>
          <w:szCs w:val="22"/>
        </w:rPr>
        <w:t xml:space="preserve"> </w:t>
      </w:r>
    </w:p>
    <w:p w14:paraId="5C1D96CE" w14:textId="0D9A974C" w:rsidR="00D31C8F" w:rsidRPr="00EB1B84" w:rsidRDefault="00D31C8F" w:rsidP="00D31C8F">
      <w:pPr>
        <w:jc w:val="center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občansk</w:t>
      </w:r>
      <w:r w:rsidR="001A7C5B" w:rsidRPr="00EB1B84">
        <w:rPr>
          <w:rFonts w:ascii="Arial" w:hAnsi="Arial" w:cs="Arial"/>
          <w:sz w:val="22"/>
          <w:szCs w:val="22"/>
        </w:rPr>
        <w:t>ý</w:t>
      </w:r>
      <w:r w:rsidRPr="00EB1B84">
        <w:rPr>
          <w:rFonts w:ascii="Arial" w:hAnsi="Arial" w:cs="Arial"/>
          <w:sz w:val="22"/>
          <w:szCs w:val="22"/>
        </w:rPr>
        <w:t xml:space="preserve"> zákoník</w:t>
      </w:r>
      <w:r w:rsidR="002536E0" w:rsidRPr="00EB1B84">
        <w:rPr>
          <w:rFonts w:ascii="Arial" w:hAnsi="Arial" w:cs="Arial"/>
          <w:sz w:val="22"/>
          <w:szCs w:val="22"/>
        </w:rPr>
        <w:t xml:space="preserve">, </w:t>
      </w:r>
      <w:r w:rsidR="00690C64" w:rsidRPr="00EB1B84">
        <w:rPr>
          <w:rFonts w:ascii="Arial" w:hAnsi="Arial" w:cs="Arial"/>
          <w:sz w:val="22"/>
          <w:szCs w:val="22"/>
        </w:rPr>
        <w:t>v platném znění</w:t>
      </w:r>
      <w:r w:rsidRPr="00EB1B84">
        <w:rPr>
          <w:rFonts w:ascii="Arial" w:hAnsi="Arial" w:cs="Arial"/>
          <w:sz w:val="22"/>
          <w:szCs w:val="22"/>
        </w:rPr>
        <w:t xml:space="preserve"> </w:t>
      </w:r>
    </w:p>
    <w:p w14:paraId="672A6659" w14:textId="429C059E" w:rsidR="00E13809" w:rsidRPr="00EB1B84" w:rsidRDefault="00E13809" w:rsidP="00D31C8F">
      <w:pPr>
        <w:rPr>
          <w:rFonts w:ascii="Arial" w:hAnsi="Arial" w:cs="Arial"/>
          <w:b/>
          <w:sz w:val="22"/>
          <w:szCs w:val="22"/>
        </w:rPr>
      </w:pPr>
    </w:p>
    <w:p w14:paraId="76905563" w14:textId="77777777" w:rsidR="00E764BB" w:rsidRPr="00EB1B84" w:rsidRDefault="00E764BB" w:rsidP="00D31C8F">
      <w:pPr>
        <w:rPr>
          <w:rFonts w:ascii="Arial" w:hAnsi="Arial" w:cs="Arial"/>
          <w:b/>
          <w:sz w:val="22"/>
          <w:szCs w:val="22"/>
        </w:rPr>
      </w:pPr>
    </w:p>
    <w:p w14:paraId="529F99EC" w14:textId="77777777" w:rsidR="00717BC0" w:rsidRPr="00EB1B84" w:rsidRDefault="00717BC0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Statutární město Přerov</w:t>
      </w:r>
      <w:r w:rsidRPr="00EB1B84">
        <w:rPr>
          <w:rFonts w:ascii="Arial" w:hAnsi="Arial" w:cs="Arial"/>
          <w:sz w:val="22"/>
          <w:szCs w:val="22"/>
        </w:rPr>
        <w:t xml:space="preserve"> </w:t>
      </w:r>
    </w:p>
    <w:p w14:paraId="4FE0E274" w14:textId="77777777" w:rsidR="00717BC0" w:rsidRPr="00EB1B84" w:rsidRDefault="00717BC0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IČ 00301825</w:t>
      </w:r>
    </w:p>
    <w:p w14:paraId="015C4F51" w14:textId="77777777" w:rsidR="00717BC0" w:rsidRPr="00EB1B84" w:rsidRDefault="00717BC0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DIČ CZ00301825</w:t>
      </w:r>
    </w:p>
    <w:p w14:paraId="4D5B7B5D" w14:textId="77777777" w:rsidR="00717BC0" w:rsidRPr="00EB1B84" w:rsidRDefault="00717BC0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se sídlem Bratrská 709/34, Přerov I-Město, 750 02 Přerov</w:t>
      </w:r>
    </w:p>
    <w:p w14:paraId="49988DAE" w14:textId="77777777" w:rsidR="00717BC0" w:rsidRPr="00EB1B84" w:rsidRDefault="00717BC0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zastoupené náměstkem primátora Ing. Miloslavem Dohnalem</w:t>
      </w:r>
    </w:p>
    <w:p w14:paraId="71AB05A6" w14:textId="77777777" w:rsidR="00E13602" w:rsidRPr="00EB1B84" w:rsidRDefault="00E13602" w:rsidP="006F288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E937A3" w14:textId="7EF234E6" w:rsidR="00D31C8F" w:rsidRPr="00EB1B84" w:rsidRDefault="00D31C8F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(dále</w:t>
      </w:r>
      <w:r w:rsidR="003306B4" w:rsidRPr="00EB1B84">
        <w:rPr>
          <w:rFonts w:ascii="Arial" w:hAnsi="Arial" w:cs="Arial"/>
          <w:sz w:val="22"/>
          <w:szCs w:val="22"/>
        </w:rPr>
        <w:t xml:space="preserve"> jen</w:t>
      </w:r>
      <w:r w:rsidRPr="00EB1B84">
        <w:rPr>
          <w:rFonts w:ascii="Arial" w:hAnsi="Arial" w:cs="Arial"/>
          <w:sz w:val="22"/>
          <w:szCs w:val="22"/>
        </w:rPr>
        <w:t xml:space="preserve"> j</w:t>
      </w:r>
      <w:r w:rsidR="009450B7" w:rsidRPr="00EB1B84">
        <w:rPr>
          <w:rFonts w:ascii="Arial" w:hAnsi="Arial" w:cs="Arial"/>
          <w:sz w:val="22"/>
          <w:szCs w:val="22"/>
        </w:rPr>
        <w:t>ako</w:t>
      </w:r>
      <w:r w:rsidRPr="00EB1B84">
        <w:rPr>
          <w:rFonts w:ascii="Arial" w:hAnsi="Arial" w:cs="Arial"/>
          <w:sz w:val="22"/>
          <w:szCs w:val="22"/>
        </w:rPr>
        <w:t xml:space="preserve"> „</w:t>
      </w:r>
      <w:r w:rsidRPr="00EB1B84">
        <w:rPr>
          <w:rFonts w:ascii="Arial" w:hAnsi="Arial" w:cs="Arial"/>
          <w:i/>
          <w:iCs/>
          <w:sz w:val="22"/>
          <w:szCs w:val="22"/>
        </w:rPr>
        <w:t>prodávající</w:t>
      </w:r>
      <w:r w:rsidRPr="00EB1B84">
        <w:rPr>
          <w:rFonts w:ascii="Arial" w:hAnsi="Arial" w:cs="Arial"/>
          <w:sz w:val="22"/>
          <w:szCs w:val="22"/>
        </w:rPr>
        <w:t>“)</w:t>
      </w:r>
    </w:p>
    <w:p w14:paraId="34D698DF" w14:textId="64AAB551" w:rsidR="3595A9CE" w:rsidRPr="00EB1B84" w:rsidRDefault="3595A9CE" w:rsidP="006F2887">
      <w:pPr>
        <w:spacing w:line="276" w:lineRule="auto"/>
        <w:rPr>
          <w:rFonts w:ascii="Arial" w:hAnsi="Arial" w:cs="Arial"/>
          <w:sz w:val="22"/>
          <w:szCs w:val="22"/>
        </w:rPr>
      </w:pPr>
    </w:p>
    <w:p w14:paraId="761C9400" w14:textId="7470070F" w:rsidR="3595A9CE" w:rsidRPr="00EB1B84" w:rsidRDefault="3595A9CE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a</w:t>
      </w:r>
    </w:p>
    <w:p w14:paraId="64373BB7" w14:textId="1FFD3FFA" w:rsidR="3595A9CE" w:rsidRPr="00EB1B84" w:rsidRDefault="3595A9CE" w:rsidP="006F2887">
      <w:pPr>
        <w:spacing w:line="276" w:lineRule="auto"/>
        <w:rPr>
          <w:rFonts w:ascii="Arial" w:hAnsi="Arial" w:cs="Arial"/>
          <w:sz w:val="22"/>
          <w:szCs w:val="22"/>
        </w:rPr>
      </w:pPr>
    </w:p>
    <w:p w14:paraId="7F0C048D" w14:textId="798F4D79" w:rsidR="00172652" w:rsidRPr="00EB1B84" w:rsidRDefault="003900FF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Bytové družstvo Přerov</w:t>
      </w:r>
    </w:p>
    <w:p w14:paraId="0B17A11E" w14:textId="2C188733" w:rsidR="00172652" w:rsidRPr="00EB1B84" w:rsidRDefault="00172652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IČ </w:t>
      </w:r>
      <w:r w:rsidR="003900FF" w:rsidRPr="00EB1B84">
        <w:rPr>
          <w:rFonts w:ascii="Arial" w:hAnsi="Arial" w:cs="Arial"/>
          <w:sz w:val="22"/>
          <w:szCs w:val="22"/>
        </w:rPr>
        <w:t>2678</w:t>
      </w:r>
      <w:r w:rsidR="005E1964" w:rsidRPr="00EB1B84">
        <w:rPr>
          <w:rFonts w:ascii="Arial" w:hAnsi="Arial" w:cs="Arial"/>
          <w:sz w:val="22"/>
          <w:szCs w:val="22"/>
        </w:rPr>
        <w:t>9388</w:t>
      </w:r>
    </w:p>
    <w:p w14:paraId="44E8BF45" w14:textId="30C2152F" w:rsidR="00172652" w:rsidRPr="00EB1B84" w:rsidRDefault="00172652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se sídlem </w:t>
      </w:r>
      <w:r w:rsidR="001462A5" w:rsidRPr="00EB1B84">
        <w:rPr>
          <w:rFonts w:ascii="Arial" w:hAnsi="Arial" w:cs="Arial"/>
          <w:sz w:val="22"/>
          <w:szCs w:val="22"/>
        </w:rPr>
        <w:t>Nábř. Protifašistických</w:t>
      </w:r>
      <w:r w:rsidR="00E97976" w:rsidRPr="00EB1B84">
        <w:rPr>
          <w:rFonts w:ascii="Arial" w:hAnsi="Arial" w:cs="Arial"/>
          <w:sz w:val="22"/>
          <w:szCs w:val="22"/>
        </w:rPr>
        <w:t xml:space="preserve"> bojovníků 3119/10</w:t>
      </w:r>
      <w:r w:rsidRPr="00EB1B84">
        <w:rPr>
          <w:rFonts w:ascii="Arial" w:hAnsi="Arial" w:cs="Arial"/>
          <w:sz w:val="22"/>
          <w:szCs w:val="22"/>
        </w:rPr>
        <w:t>, Přerov I-Město, 750 02 Přerov</w:t>
      </w:r>
    </w:p>
    <w:p w14:paraId="1EFD7806" w14:textId="3965E148" w:rsidR="00E97976" w:rsidRPr="00EB1B84" w:rsidRDefault="00E97976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zapsané v obchodním rejstříku vedeném u Krajského soudu v Ost</w:t>
      </w:r>
      <w:r w:rsidR="00020E6E">
        <w:rPr>
          <w:rFonts w:ascii="Arial" w:hAnsi="Arial" w:cs="Arial"/>
          <w:sz w:val="22"/>
          <w:szCs w:val="22"/>
        </w:rPr>
        <w:t>r</w:t>
      </w:r>
      <w:r w:rsidRPr="00EB1B84">
        <w:rPr>
          <w:rFonts w:ascii="Arial" w:hAnsi="Arial" w:cs="Arial"/>
          <w:sz w:val="22"/>
          <w:szCs w:val="22"/>
        </w:rPr>
        <w:t>avě, oddíl Dr, vložka 1625</w:t>
      </w:r>
    </w:p>
    <w:p w14:paraId="2FFE9841" w14:textId="55FF5D6C" w:rsidR="00172652" w:rsidRPr="00EB1B84" w:rsidRDefault="00172652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4204">
        <w:rPr>
          <w:rFonts w:ascii="Arial" w:hAnsi="Arial" w:cs="Arial"/>
          <w:sz w:val="22"/>
          <w:szCs w:val="22"/>
        </w:rPr>
        <w:t xml:space="preserve">zastoupené </w:t>
      </w:r>
      <w:r w:rsidR="002D29FD" w:rsidRPr="00FF4204">
        <w:rPr>
          <w:rFonts w:ascii="Arial" w:hAnsi="Arial" w:cs="Arial"/>
          <w:sz w:val="22"/>
          <w:szCs w:val="22"/>
        </w:rPr>
        <w:t>předsedou představenstva</w:t>
      </w:r>
      <w:r w:rsidR="00DB6DED" w:rsidRPr="00FF4204">
        <w:rPr>
          <w:rFonts w:ascii="Arial" w:hAnsi="Arial" w:cs="Arial"/>
          <w:sz w:val="22"/>
          <w:szCs w:val="22"/>
        </w:rPr>
        <w:t xml:space="preserve"> Alešem Perutkou a místopředsedou představenstva</w:t>
      </w:r>
      <w:r w:rsidR="00873EB8" w:rsidRPr="00FF4204">
        <w:rPr>
          <w:rFonts w:ascii="Arial" w:hAnsi="Arial" w:cs="Arial"/>
          <w:sz w:val="22"/>
          <w:szCs w:val="22"/>
        </w:rPr>
        <w:t xml:space="preserve"> Milanem Kandou</w:t>
      </w:r>
    </w:p>
    <w:p w14:paraId="20BAFC8D" w14:textId="77777777" w:rsidR="00E876FC" w:rsidRPr="00EB1B84" w:rsidRDefault="00E876FC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12DBF2" w14:textId="622A0DE1" w:rsidR="000B3799" w:rsidRPr="00EB1B84" w:rsidRDefault="000B3799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(dále</w:t>
      </w:r>
      <w:r w:rsidR="003306B4" w:rsidRPr="00EB1B84">
        <w:rPr>
          <w:rFonts w:ascii="Arial" w:hAnsi="Arial" w:cs="Arial"/>
          <w:sz w:val="22"/>
          <w:szCs w:val="22"/>
        </w:rPr>
        <w:t xml:space="preserve"> jen</w:t>
      </w:r>
      <w:r w:rsidRPr="00EB1B84">
        <w:rPr>
          <w:rFonts w:ascii="Arial" w:hAnsi="Arial" w:cs="Arial"/>
          <w:sz w:val="22"/>
          <w:szCs w:val="22"/>
        </w:rPr>
        <w:t xml:space="preserve"> j</w:t>
      </w:r>
      <w:r w:rsidR="009450B7" w:rsidRPr="00EB1B84">
        <w:rPr>
          <w:rFonts w:ascii="Arial" w:hAnsi="Arial" w:cs="Arial"/>
          <w:sz w:val="22"/>
          <w:szCs w:val="22"/>
        </w:rPr>
        <w:t>ako</w:t>
      </w:r>
      <w:r w:rsidRPr="00EB1B84">
        <w:rPr>
          <w:rFonts w:ascii="Arial" w:hAnsi="Arial" w:cs="Arial"/>
          <w:sz w:val="22"/>
          <w:szCs w:val="22"/>
        </w:rPr>
        <w:t xml:space="preserve"> „</w:t>
      </w:r>
      <w:r w:rsidRPr="00EB1B84">
        <w:rPr>
          <w:rFonts w:ascii="Arial" w:hAnsi="Arial" w:cs="Arial"/>
          <w:i/>
          <w:sz w:val="22"/>
          <w:szCs w:val="22"/>
        </w:rPr>
        <w:t>kupující</w:t>
      </w:r>
      <w:r w:rsidRPr="00EB1B84">
        <w:rPr>
          <w:rFonts w:ascii="Arial" w:hAnsi="Arial" w:cs="Arial"/>
          <w:sz w:val="22"/>
          <w:szCs w:val="22"/>
        </w:rPr>
        <w:t>“)</w:t>
      </w:r>
    </w:p>
    <w:p w14:paraId="0A37501D" w14:textId="77777777" w:rsidR="00803859" w:rsidRPr="00EB1B84" w:rsidRDefault="00803859" w:rsidP="006F2887">
      <w:pPr>
        <w:spacing w:line="276" w:lineRule="auto"/>
        <w:rPr>
          <w:rFonts w:ascii="Arial" w:hAnsi="Arial" w:cs="Arial"/>
          <w:sz w:val="22"/>
          <w:szCs w:val="22"/>
        </w:rPr>
      </w:pPr>
    </w:p>
    <w:p w14:paraId="70AE873E" w14:textId="287B917F" w:rsidR="00EF33AD" w:rsidRPr="00EB1B84" w:rsidRDefault="00EF33AD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(dále </w:t>
      </w:r>
      <w:r w:rsidR="00E876FC" w:rsidRPr="00EB1B84">
        <w:rPr>
          <w:rFonts w:ascii="Arial" w:hAnsi="Arial" w:cs="Arial"/>
          <w:sz w:val="22"/>
          <w:szCs w:val="22"/>
        </w:rPr>
        <w:t>dohromady jen</w:t>
      </w:r>
      <w:r w:rsidRPr="00EB1B84">
        <w:rPr>
          <w:rFonts w:ascii="Arial" w:hAnsi="Arial" w:cs="Arial"/>
          <w:sz w:val="22"/>
          <w:szCs w:val="22"/>
        </w:rPr>
        <w:t xml:space="preserve"> jako „</w:t>
      </w:r>
      <w:r w:rsidRPr="00EB1B84">
        <w:rPr>
          <w:rFonts w:ascii="Arial" w:hAnsi="Arial" w:cs="Arial"/>
          <w:i/>
          <w:iCs/>
          <w:sz w:val="22"/>
          <w:szCs w:val="22"/>
        </w:rPr>
        <w:t>smluvní strany</w:t>
      </w:r>
      <w:r w:rsidRPr="00EB1B84">
        <w:rPr>
          <w:rFonts w:ascii="Arial" w:hAnsi="Arial" w:cs="Arial"/>
          <w:sz w:val="22"/>
          <w:szCs w:val="22"/>
        </w:rPr>
        <w:t>“)</w:t>
      </w:r>
    </w:p>
    <w:p w14:paraId="5DAB6C7B" w14:textId="77777777" w:rsidR="00803859" w:rsidRPr="00EB1B84" w:rsidRDefault="00803859" w:rsidP="006F2887">
      <w:pPr>
        <w:spacing w:line="276" w:lineRule="auto"/>
        <w:rPr>
          <w:rFonts w:ascii="Arial" w:hAnsi="Arial" w:cs="Arial"/>
          <w:sz w:val="22"/>
          <w:szCs w:val="22"/>
        </w:rPr>
      </w:pPr>
    </w:p>
    <w:p w14:paraId="02EB378F" w14:textId="285EBC02" w:rsidR="00B31637" w:rsidRPr="00EB1B84" w:rsidRDefault="00D31C8F" w:rsidP="006F2887">
      <w:pPr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uzavírají dnešního dne následující </w:t>
      </w:r>
    </w:p>
    <w:p w14:paraId="555F502C" w14:textId="1A28B2C0" w:rsidR="004D7020" w:rsidRPr="00EB1B84" w:rsidRDefault="004D7020" w:rsidP="006F2887">
      <w:pPr>
        <w:spacing w:line="276" w:lineRule="auto"/>
        <w:rPr>
          <w:rFonts w:ascii="Arial" w:hAnsi="Arial" w:cs="Arial"/>
          <w:sz w:val="22"/>
          <w:szCs w:val="22"/>
        </w:rPr>
      </w:pPr>
    </w:p>
    <w:p w14:paraId="265E25ED" w14:textId="77777777" w:rsidR="00E764BB" w:rsidRPr="00EB1B84" w:rsidRDefault="00E764BB" w:rsidP="006F2887">
      <w:pPr>
        <w:spacing w:line="276" w:lineRule="auto"/>
        <w:rPr>
          <w:rFonts w:ascii="Arial" w:hAnsi="Arial" w:cs="Arial"/>
          <w:sz w:val="22"/>
          <w:szCs w:val="22"/>
        </w:rPr>
      </w:pPr>
    </w:p>
    <w:p w14:paraId="22E71D72" w14:textId="77777777" w:rsidR="00D31C8F" w:rsidRPr="00EB1B84" w:rsidRDefault="00D31C8F" w:rsidP="006F288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kupní smlouvu:</w:t>
      </w:r>
    </w:p>
    <w:p w14:paraId="61ECEB7A" w14:textId="77777777" w:rsidR="00E764BB" w:rsidRPr="00EB1B84" w:rsidRDefault="00E764BB" w:rsidP="006F28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79E1164" w14:textId="77777777" w:rsidR="00D31C8F" w:rsidRPr="00EB1B84" w:rsidRDefault="00D31C8F" w:rsidP="006F28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Článek I.</w:t>
      </w:r>
    </w:p>
    <w:p w14:paraId="117461EB" w14:textId="77777777" w:rsidR="0045473D" w:rsidRPr="00EB1B84" w:rsidRDefault="0045473D" w:rsidP="006F288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Úvodní ustanovení</w:t>
      </w:r>
    </w:p>
    <w:p w14:paraId="0B7A701B" w14:textId="60C85741" w:rsidR="00382AE6" w:rsidRPr="00EB1B84" w:rsidRDefault="00084845" w:rsidP="006F28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Prodávající</w:t>
      </w:r>
      <w:r w:rsidR="00D31C8F" w:rsidRPr="00EB1B84">
        <w:rPr>
          <w:rFonts w:ascii="Arial" w:hAnsi="Arial" w:cs="Arial"/>
          <w:b/>
          <w:bCs/>
          <w:sz w:val="22"/>
          <w:szCs w:val="22"/>
        </w:rPr>
        <w:t xml:space="preserve"> </w:t>
      </w:r>
      <w:r w:rsidR="002C0995" w:rsidRPr="00EB1B84">
        <w:rPr>
          <w:rFonts w:ascii="Arial" w:hAnsi="Arial" w:cs="Arial"/>
          <w:sz w:val="22"/>
          <w:szCs w:val="22"/>
        </w:rPr>
        <w:t>prohlašuj</w:t>
      </w:r>
      <w:r w:rsidR="00E86C43" w:rsidRPr="00EB1B84">
        <w:rPr>
          <w:rFonts w:ascii="Arial" w:hAnsi="Arial" w:cs="Arial"/>
          <w:sz w:val="22"/>
          <w:szCs w:val="22"/>
        </w:rPr>
        <w:t>e</w:t>
      </w:r>
      <w:r w:rsidR="002C0995" w:rsidRPr="00EB1B84">
        <w:rPr>
          <w:rFonts w:ascii="Arial" w:hAnsi="Arial" w:cs="Arial"/>
          <w:sz w:val="22"/>
          <w:szCs w:val="22"/>
        </w:rPr>
        <w:t xml:space="preserve">, že </w:t>
      </w:r>
      <w:r w:rsidR="00E86C43" w:rsidRPr="00EB1B84">
        <w:rPr>
          <w:rFonts w:ascii="Arial" w:hAnsi="Arial" w:cs="Arial"/>
          <w:sz w:val="22"/>
          <w:szCs w:val="22"/>
        </w:rPr>
        <w:t xml:space="preserve"> je na základě</w:t>
      </w:r>
      <w:r w:rsidR="00BB023D" w:rsidRPr="00EB1B84">
        <w:rPr>
          <w:rFonts w:ascii="Arial" w:hAnsi="Arial" w:cs="Arial"/>
          <w:sz w:val="22"/>
          <w:szCs w:val="22"/>
        </w:rPr>
        <w:t xml:space="preserve"> § 1 a § 3 zákona </w:t>
      </w:r>
      <w:r w:rsidR="007B5293" w:rsidRPr="00EB1B84">
        <w:rPr>
          <w:rFonts w:ascii="Arial" w:hAnsi="Arial" w:cs="Arial"/>
          <w:sz w:val="22"/>
          <w:szCs w:val="22"/>
        </w:rPr>
        <w:t>č. 172/1991</w:t>
      </w:r>
      <w:r w:rsidR="00CD3E27" w:rsidRPr="00EB1B84">
        <w:rPr>
          <w:rFonts w:ascii="Arial" w:hAnsi="Arial" w:cs="Arial"/>
          <w:sz w:val="22"/>
          <w:szCs w:val="22"/>
        </w:rPr>
        <w:t xml:space="preserve"> Sb., o přechodu </w:t>
      </w:r>
      <w:r w:rsidR="007F06B0" w:rsidRPr="00EB1B84">
        <w:rPr>
          <w:rFonts w:ascii="Arial" w:hAnsi="Arial" w:cs="Arial"/>
          <w:sz w:val="22"/>
          <w:szCs w:val="22"/>
        </w:rPr>
        <w:t>některých věcí z majetku České republiky do vlastnictví obcí</w:t>
      </w:r>
      <w:r w:rsidR="00CC0807" w:rsidRPr="00EB1B84">
        <w:rPr>
          <w:rFonts w:ascii="Arial" w:hAnsi="Arial" w:cs="Arial"/>
          <w:sz w:val="22"/>
          <w:szCs w:val="22"/>
        </w:rPr>
        <w:t>, v platném znění a na základě Směnné smlouvy V13</w:t>
      </w:r>
      <w:r w:rsidR="00143F1B" w:rsidRPr="00EB1B84">
        <w:rPr>
          <w:rFonts w:ascii="Arial" w:hAnsi="Arial" w:cs="Arial"/>
          <w:sz w:val="22"/>
          <w:szCs w:val="22"/>
        </w:rPr>
        <w:t> 376/1999 ze dne 13.01.1999, právní účinky dne 27.1.1999</w:t>
      </w:r>
      <w:r w:rsidR="006C2954" w:rsidRPr="00EB1B84">
        <w:rPr>
          <w:rFonts w:ascii="Arial" w:hAnsi="Arial" w:cs="Arial"/>
          <w:sz w:val="22"/>
          <w:szCs w:val="22"/>
        </w:rPr>
        <w:t>,</w:t>
      </w:r>
      <w:r w:rsidR="00E70FA0" w:rsidRPr="00EB1B84">
        <w:rPr>
          <w:rFonts w:ascii="Arial" w:hAnsi="Arial" w:cs="Arial"/>
          <w:sz w:val="22"/>
          <w:szCs w:val="22"/>
        </w:rPr>
        <w:t xml:space="preserve"> </w:t>
      </w:r>
      <w:r w:rsidR="00F25F49" w:rsidRPr="00EB1B84">
        <w:rPr>
          <w:rFonts w:ascii="Arial" w:hAnsi="Arial" w:cs="Arial"/>
          <w:sz w:val="22"/>
          <w:szCs w:val="22"/>
        </w:rPr>
        <w:t>zapsán jako výlučný vlastník pozemk</w:t>
      </w:r>
      <w:r w:rsidR="00487088">
        <w:rPr>
          <w:rFonts w:ascii="Arial" w:hAnsi="Arial" w:cs="Arial"/>
          <w:sz w:val="22"/>
          <w:szCs w:val="22"/>
        </w:rPr>
        <w:t>ů</w:t>
      </w:r>
      <w:r w:rsidR="00F25F49" w:rsidRPr="00EB1B84">
        <w:rPr>
          <w:rFonts w:ascii="Arial" w:hAnsi="Arial" w:cs="Arial"/>
          <w:sz w:val="22"/>
          <w:szCs w:val="22"/>
        </w:rPr>
        <w:t xml:space="preserve"> </w:t>
      </w:r>
      <w:r w:rsidR="00F25F49" w:rsidRPr="00EB1B84">
        <w:rPr>
          <w:rFonts w:ascii="Arial" w:hAnsi="Arial" w:cs="Arial"/>
          <w:b/>
          <w:bCs/>
          <w:sz w:val="22"/>
          <w:szCs w:val="22"/>
        </w:rPr>
        <w:t>p.č. 225 (zastavěná plocha a nádvoří) o výměře 1</w:t>
      </w:r>
      <w:r w:rsidR="002B4B5D">
        <w:rPr>
          <w:rFonts w:ascii="Arial" w:hAnsi="Arial" w:cs="Arial"/>
          <w:b/>
          <w:bCs/>
          <w:sz w:val="22"/>
          <w:szCs w:val="22"/>
        </w:rPr>
        <w:t>.</w:t>
      </w:r>
      <w:r w:rsidR="00F25F49" w:rsidRPr="00EB1B84">
        <w:rPr>
          <w:rFonts w:ascii="Arial" w:hAnsi="Arial" w:cs="Arial"/>
          <w:b/>
          <w:bCs/>
          <w:sz w:val="22"/>
          <w:szCs w:val="22"/>
        </w:rPr>
        <w:t>686 m²</w:t>
      </w:r>
      <w:r w:rsidR="006C2954" w:rsidRPr="00EB1B84">
        <w:rPr>
          <w:rFonts w:ascii="Arial" w:hAnsi="Arial" w:cs="Arial"/>
          <w:b/>
          <w:bCs/>
          <w:sz w:val="22"/>
          <w:szCs w:val="22"/>
        </w:rPr>
        <w:t xml:space="preserve"> </w:t>
      </w:r>
      <w:r w:rsidR="004A5EE6">
        <w:rPr>
          <w:rFonts w:ascii="Arial" w:hAnsi="Arial" w:cs="Arial"/>
          <w:b/>
          <w:bCs/>
          <w:sz w:val="22"/>
          <w:szCs w:val="22"/>
        </w:rPr>
        <w:t xml:space="preserve">a p.č. </w:t>
      </w:r>
      <w:r w:rsidR="00487088">
        <w:rPr>
          <w:rFonts w:ascii="Arial" w:hAnsi="Arial" w:cs="Arial"/>
          <w:b/>
          <w:bCs/>
          <w:sz w:val="22"/>
          <w:szCs w:val="22"/>
        </w:rPr>
        <w:t>224 (ostatní plocha, jiná plocha)</w:t>
      </w:r>
      <w:r w:rsidR="00AC0319">
        <w:rPr>
          <w:rFonts w:ascii="Arial" w:hAnsi="Arial" w:cs="Arial"/>
          <w:b/>
          <w:bCs/>
          <w:sz w:val="22"/>
          <w:szCs w:val="22"/>
        </w:rPr>
        <w:t xml:space="preserve"> o výměře </w:t>
      </w:r>
      <w:r w:rsidR="00313A33">
        <w:rPr>
          <w:rFonts w:ascii="Arial" w:hAnsi="Arial" w:cs="Arial"/>
          <w:b/>
          <w:bCs/>
          <w:sz w:val="22"/>
          <w:szCs w:val="22"/>
        </w:rPr>
        <w:t>596 m²</w:t>
      </w:r>
      <w:r w:rsidR="00487088">
        <w:rPr>
          <w:rFonts w:ascii="Arial" w:hAnsi="Arial" w:cs="Arial"/>
          <w:b/>
          <w:bCs/>
          <w:sz w:val="22"/>
          <w:szCs w:val="22"/>
        </w:rPr>
        <w:t xml:space="preserve">, oba </w:t>
      </w:r>
      <w:r w:rsidR="006C2954" w:rsidRPr="00EB1B84">
        <w:rPr>
          <w:rFonts w:ascii="Arial" w:hAnsi="Arial" w:cs="Arial"/>
          <w:b/>
          <w:bCs/>
          <w:sz w:val="22"/>
          <w:szCs w:val="22"/>
        </w:rPr>
        <w:t>v k.ú. Přerov</w:t>
      </w:r>
      <w:r w:rsidR="006C2954" w:rsidRPr="00EB1B84">
        <w:rPr>
          <w:rFonts w:ascii="Arial" w:hAnsi="Arial" w:cs="Arial"/>
          <w:sz w:val="22"/>
          <w:szCs w:val="22"/>
        </w:rPr>
        <w:t>,</w:t>
      </w:r>
      <w:r w:rsidR="00743E54" w:rsidRPr="00EB1B84">
        <w:rPr>
          <w:rFonts w:ascii="Arial" w:hAnsi="Arial" w:cs="Arial"/>
          <w:sz w:val="22"/>
          <w:szCs w:val="22"/>
        </w:rPr>
        <w:t xml:space="preserve"> jak je toto </w:t>
      </w:r>
      <w:r w:rsidR="003F6922" w:rsidRPr="00EB1B84">
        <w:rPr>
          <w:rFonts w:ascii="Arial" w:hAnsi="Arial" w:cs="Arial"/>
          <w:sz w:val="22"/>
          <w:szCs w:val="22"/>
        </w:rPr>
        <w:t>evidováno</w:t>
      </w:r>
      <w:r w:rsidR="00743E54" w:rsidRPr="00EB1B84">
        <w:rPr>
          <w:rFonts w:ascii="Arial" w:hAnsi="Arial" w:cs="Arial"/>
          <w:sz w:val="22"/>
          <w:szCs w:val="22"/>
        </w:rPr>
        <w:t xml:space="preserve"> u Katastrálního úřadu pro Olomoucký kraj, Katastrální pracoviště Přero</w:t>
      </w:r>
      <w:r w:rsidR="001C0183" w:rsidRPr="00EB1B84">
        <w:rPr>
          <w:rFonts w:ascii="Arial" w:hAnsi="Arial" w:cs="Arial"/>
          <w:sz w:val="22"/>
          <w:szCs w:val="22"/>
        </w:rPr>
        <w:t xml:space="preserve">v na LV č. </w:t>
      </w:r>
      <w:r w:rsidR="00E52AE7" w:rsidRPr="00EB1B84">
        <w:rPr>
          <w:rFonts w:ascii="Arial" w:hAnsi="Arial" w:cs="Arial"/>
          <w:sz w:val="22"/>
          <w:szCs w:val="22"/>
        </w:rPr>
        <w:t>1</w:t>
      </w:r>
      <w:r w:rsidR="008C0FCD" w:rsidRPr="00EB1B84">
        <w:rPr>
          <w:rFonts w:ascii="Arial" w:hAnsi="Arial" w:cs="Arial"/>
          <w:sz w:val="22"/>
          <w:szCs w:val="22"/>
        </w:rPr>
        <w:t>0001</w:t>
      </w:r>
      <w:r w:rsidR="00533103" w:rsidRPr="00EB1B84">
        <w:rPr>
          <w:rFonts w:ascii="Arial" w:hAnsi="Arial" w:cs="Arial"/>
          <w:sz w:val="22"/>
          <w:szCs w:val="22"/>
        </w:rPr>
        <w:t xml:space="preserve"> </w:t>
      </w:r>
      <w:r w:rsidR="00684ABD" w:rsidRPr="00EB1B84">
        <w:rPr>
          <w:rFonts w:ascii="Arial" w:hAnsi="Arial" w:cs="Arial"/>
          <w:sz w:val="22"/>
          <w:szCs w:val="22"/>
        </w:rPr>
        <w:t xml:space="preserve">pro obec </w:t>
      </w:r>
      <w:r w:rsidR="00533103" w:rsidRPr="00EB1B84">
        <w:rPr>
          <w:rFonts w:ascii="Arial" w:hAnsi="Arial" w:cs="Arial"/>
          <w:sz w:val="22"/>
          <w:szCs w:val="22"/>
        </w:rPr>
        <w:t xml:space="preserve">Přerov </w:t>
      </w:r>
      <w:r w:rsidR="00684ABD" w:rsidRPr="00EB1B84">
        <w:rPr>
          <w:rFonts w:ascii="Arial" w:hAnsi="Arial" w:cs="Arial"/>
          <w:sz w:val="22"/>
          <w:szCs w:val="22"/>
        </w:rPr>
        <w:t xml:space="preserve">a katastrální území </w:t>
      </w:r>
      <w:r w:rsidR="00E52AE7" w:rsidRPr="00EB1B84">
        <w:rPr>
          <w:rFonts w:ascii="Arial" w:hAnsi="Arial" w:cs="Arial"/>
          <w:sz w:val="22"/>
          <w:szCs w:val="22"/>
        </w:rPr>
        <w:t>Přerov</w:t>
      </w:r>
      <w:r w:rsidR="00684ABD" w:rsidRPr="00EB1B84">
        <w:rPr>
          <w:rFonts w:ascii="Arial" w:hAnsi="Arial" w:cs="Arial"/>
          <w:sz w:val="22"/>
          <w:szCs w:val="22"/>
        </w:rPr>
        <w:t>.</w:t>
      </w:r>
    </w:p>
    <w:p w14:paraId="542564C7" w14:textId="77777777" w:rsidR="00A87807" w:rsidRPr="00EB1B84" w:rsidRDefault="00A87807" w:rsidP="006F28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C7D7E8A" w14:textId="77777777" w:rsidR="00D31C8F" w:rsidRPr="00EB1B84" w:rsidRDefault="00D31C8F" w:rsidP="006F28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Článek II.</w:t>
      </w:r>
    </w:p>
    <w:p w14:paraId="088EA86B" w14:textId="77777777" w:rsidR="009450B7" w:rsidRPr="00EB1B84" w:rsidRDefault="009450B7" w:rsidP="006F288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Předmět převodu</w:t>
      </w:r>
    </w:p>
    <w:p w14:paraId="6F3D683C" w14:textId="3BC0ABB7" w:rsidR="00382AE6" w:rsidRDefault="00D31C8F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Prodávající </w:t>
      </w:r>
      <w:r w:rsidR="004673F5" w:rsidRPr="00EB1B84">
        <w:rPr>
          <w:rFonts w:ascii="Arial" w:hAnsi="Arial" w:cs="Arial"/>
          <w:sz w:val="22"/>
          <w:szCs w:val="22"/>
        </w:rPr>
        <w:t xml:space="preserve">touto </w:t>
      </w:r>
      <w:r w:rsidRPr="00EB1B84">
        <w:rPr>
          <w:rFonts w:ascii="Arial" w:hAnsi="Arial" w:cs="Arial"/>
          <w:sz w:val="22"/>
          <w:szCs w:val="22"/>
        </w:rPr>
        <w:t>smlouvou prodáv</w:t>
      </w:r>
      <w:r w:rsidR="007E4B53" w:rsidRPr="00EB1B84">
        <w:rPr>
          <w:rFonts w:ascii="Arial" w:hAnsi="Arial" w:cs="Arial"/>
          <w:sz w:val="22"/>
          <w:szCs w:val="22"/>
        </w:rPr>
        <w:t>á</w:t>
      </w:r>
      <w:r w:rsidRPr="00EB1B84">
        <w:rPr>
          <w:rFonts w:ascii="Arial" w:hAnsi="Arial" w:cs="Arial"/>
          <w:sz w:val="22"/>
          <w:szCs w:val="22"/>
        </w:rPr>
        <w:t xml:space="preserve"> kupující</w:t>
      </w:r>
      <w:r w:rsidR="000F450E" w:rsidRPr="00EB1B84">
        <w:rPr>
          <w:rFonts w:ascii="Arial" w:hAnsi="Arial" w:cs="Arial"/>
          <w:sz w:val="22"/>
          <w:szCs w:val="22"/>
        </w:rPr>
        <w:t>m</w:t>
      </w:r>
      <w:r w:rsidR="00FA559A" w:rsidRPr="00EB1B84">
        <w:rPr>
          <w:rFonts w:ascii="Arial" w:hAnsi="Arial" w:cs="Arial"/>
          <w:sz w:val="22"/>
          <w:szCs w:val="22"/>
        </w:rPr>
        <w:t>u</w:t>
      </w:r>
      <w:r w:rsidR="001A7C5B" w:rsidRPr="00EB1B84">
        <w:rPr>
          <w:rFonts w:ascii="Arial" w:hAnsi="Arial" w:cs="Arial"/>
          <w:sz w:val="22"/>
          <w:szCs w:val="22"/>
        </w:rPr>
        <w:t xml:space="preserve"> </w:t>
      </w:r>
      <w:r w:rsidR="00041ABF" w:rsidRPr="00EB1B84">
        <w:rPr>
          <w:rFonts w:ascii="Arial" w:hAnsi="Arial" w:cs="Arial"/>
          <w:sz w:val="22"/>
          <w:szCs w:val="22"/>
        </w:rPr>
        <w:t>do je</w:t>
      </w:r>
      <w:r w:rsidR="00FA559A" w:rsidRPr="00EB1B84">
        <w:rPr>
          <w:rFonts w:ascii="Arial" w:hAnsi="Arial" w:cs="Arial"/>
          <w:sz w:val="22"/>
          <w:szCs w:val="22"/>
        </w:rPr>
        <w:t>ho</w:t>
      </w:r>
      <w:r w:rsidR="000F450E" w:rsidRPr="00EB1B84">
        <w:rPr>
          <w:rFonts w:ascii="Arial" w:hAnsi="Arial" w:cs="Arial"/>
          <w:sz w:val="22"/>
          <w:szCs w:val="22"/>
        </w:rPr>
        <w:t xml:space="preserve"> výlučného vlastnictví, </w:t>
      </w:r>
      <w:r w:rsidR="004E6B80" w:rsidRPr="00EB1B84">
        <w:rPr>
          <w:rFonts w:ascii="Arial" w:hAnsi="Arial" w:cs="Arial"/>
          <w:sz w:val="22"/>
          <w:szCs w:val="22"/>
        </w:rPr>
        <w:t>za kupní cenu uvedenou v čl. III odst. 1 smlouvy</w:t>
      </w:r>
      <w:r w:rsidR="004E6B80" w:rsidRPr="00EB1B84">
        <w:rPr>
          <w:rFonts w:ascii="Arial" w:hAnsi="Arial" w:cs="Arial"/>
          <w:b/>
          <w:bCs/>
          <w:sz w:val="22"/>
          <w:szCs w:val="22"/>
        </w:rPr>
        <w:t xml:space="preserve"> </w:t>
      </w:r>
      <w:r w:rsidR="00676DB6" w:rsidRPr="00EB1B84">
        <w:rPr>
          <w:rFonts w:ascii="Arial" w:hAnsi="Arial" w:cs="Arial"/>
          <w:b/>
          <w:bCs/>
          <w:sz w:val="22"/>
          <w:szCs w:val="22"/>
        </w:rPr>
        <w:t xml:space="preserve">spoluvlastnický podíl o velikosti </w:t>
      </w:r>
      <w:r w:rsidR="002E435D" w:rsidRPr="00EB1B84">
        <w:rPr>
          <w:rFonts w:ascii="Arial" w:hAnsi="Arial" w:cs="Arial"/>
          <w:b/>
          <w:bCs/>
          <w:sz w:val="22"/>
          <w:szCs w:val="22"/>
        </w:rPr>
        <w:t xml:space="preserve"> </w:t>
      </w:r>
      <w:r w:rsidR="00151C89" w:rsidRPr="00EB1B84">
        <w:rPr>
          <w:rFonts w:ascii="Arial" w:hAnsi="Arial" w:cs="Arial"/>
          <w:b/>
          <w:bCs/>
          <w:sz w:val="22"/>
          <w:szCs w:val="22"/>
        </w:rPr>
        <w:t xml:space="preserve">id. 49/100 </w:t>
      </w:r>
      <w:r w:rsidR="002E435D" w:rsidRPr="00EB1B84">
        <w:rPr>
          <w:rFonts w:ascii="Arial" w:hAnsi="Arial" w:cs="Arial"/>
          <w:b/>
          <w:bCs/>
          <w:sz w:val="22"/>
          <w:szCs w:val="22"/>
        </w:rPr>
        <w:t>pozem</w:t>
      </w:r>
      <w:r w:rsidR="00C74E88" w:rsidRPr="00EB1B84">
        <w:rPr>
          <w:rFonts w:ascii="Arial" w:hAnsi="Arial" w:cs="Arial"/>
          <w:b/>
          <w:bCs/>
          <w:sz w:val="22"/>
          <w:szCs w:val="22"/>
        </w:rPr>
        <w:t>ku p.č.</w:t>
      </w:r>
      <w:r w:rsidR="009013C6" w:rsidRPr="00EB1B84">
        <w:rPr>
          <w:rFonts w:ascii="Arial" w:hAnsi="Arial" w:cs="Arial"/>
          <w:b/>
          <w:bCs/>
          <w:sz w:val="22"/>
          <w:szCs w:val="22"/>
        </w:rPr>
        <w:t xml:space="preserve"> </w:t>
      </w:r>
      <w:r w:rsidR="00151C89" w:rsidRPr="00EB1B84">
        <w:rPr>
          <w:rFonts w:ascii="Arial" w:hAnsi="Arial" w:cs="Arial"/>
          <w:b/>
          <w:bCs/>
          <w:sz w:val="22"/>
          <w:szCs w:val="22"/>
        </w:rPr>
        <w:t>225</w:t>
      </w:r>
      <w:r w:rsidR="009013C6" w:rsidRPr="00EB1B84">
        <w:rPr>
          <w:rFonts w:ascii="Arial" w:hAnsi="Arial" w:cs="Arial"/>
          <w:sz w:val="22"/>
          <w:szCs w:val="22"/>
        </w:rPr>
        <w:t xml:space="preserve"> </w:t>
      </w:r>
      <w:r w:rsidR="009013C6" w:rsidRPr="00EB1B84">
        <w:rPr>
          <w:rFonts w:ascii="Arial" w:hAnsi="Arial" w:cs="Arial"/>
          <w:b/>
          <w:bCs/>
          <w:sz w:val="22"/>
          <w:szCs w:val="22"/>
        </w:rPr>
        <w:t>(</w:t>
      </w:r>
      <w:r w:rsidR="00151C89" w:rsidRPr="00EB1B84">
        <w:rPr>
          <w:rFonts w:ascii="Arial" w:hAnsi="Arial" w:cs="Arial"/>
          <w:b/>
          <w:bCs/>
          <w:sz w:val="22"/>
          <w:szCs w:val="22"/>
        </w:rPr>
        <w:t>zastavěná plocha a nádvoří</w:t>
      </w:r>
      <w:r w:rsidR="009013C6" w:rsidRPr="00EB1B84">
        <w:rPr>
          <w:rFonts w:ascii="Arial" w:hAnsi="Arial" w:cs="Arial"/>
          <w:b/>
          <w:bCs/>
          <w:sz w:val="22"/>
          <w:szCs w:val="22"/>
        </w:rPr>
        <w:t xml:space="preserve">) o výměře </w:t>
      </w:r>
      <w:r w:rsidR="009E2364" w:rsidRPr="00EB1B84">
        <w:rPr>
          <w:rFonts w:ascii="Arial" w:hAnsi="Arial" w:cs="Arial"/>
          <w:b/>
          <w:bCs/>
          <w:sz w:val="22"/>
          <w:szCs w:val="22"/>
        </w:rPr>
        <w:t>1</w:t>
      </w:r>
      <w:r w:rsidR="009C62DD">
        <w:rPr>
          <w:rFonts w:ascii="Arial" w:hAnsi="Arial" w:cs="Arial"/>
          <w:b/>
          <w:bCs/>
          <w:sz w:val="22"/>
          <w:szCs w:val="22"/>
        </w:rPr>
        <w:t>.</w:t>
      </w:r>
      <w:r w:rsidR="009E2364" w:rsidRPr="00EB1B84">
        <w:rPr>
          <w:rFonts w:ascii="Arial" w:hAnsi="Arial" w:cs="Arial"/>
          <w:b/>
          <w:bCs/>
          <w:sz w:val="22"/>
          <w:szCs w:val="22"/>
        </w:rPr>
        <w:t>6</w:t>
      </w:r>
      <w:r w:rsidR="00151C89" w:rsidRPr="00EB1B84">
        <w:rPr>
          <w:rFonts w:ascii="Arial" w:hAnsi="Arial" w:cs="Arial"/>
          <w:b/>
          <w:bCs/>
          <w:sz w:val="22"/>
          <w:szCs w:val="22"/>
        </w:rPr>
        <w:t>86</w:t>
      </w:r>
      <w:r w:rsidR="009013C6" w:rsidRPr="00EB1B84">
        <w:rPr>
          <w:rFonts w:ascii="Arial" w:hAnsi="Arial" w:cs="Arial"/>
          <w:b/>
          <w:bCs/>
          <w:sz w:val="22"/>
          <w:szCs w:val="22"/>
        </w:rPr>
        <w:t xml:space="preserve"> m</w:t>
      </w:r>
      <w:r w:rsidR="009013C6" w:rsidRPr="00EB1B84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9013C6" w:rsidRPr="00EB1B84">
        <w:rPr>
          <w:rFonts w:ascii="Arial" w:hAnsi="Arial" w:cs="Arial"/>
          <w:b/>
          <w:bCs/>
          <w:sz w:val="22"/>
          <w:szCs w:val="22"/>
        </w:rPr>
        <w:t xml:space="preserve">, </w:t>
      </w:r>
      <w:r w:rsidR="002E435D" w:rsidRPr="00EB1B84">
        <w:rPr>
          <w:rFonts w:ascii="Arial" w:hAnsi="Arial" w:cs="Arial"/>
          <w:b/>
          <w:bCs/>
          <w:sz w:val="22"/>
          <w:szCs w:val="22"/>
        </w:rPr>
        <w:t xml:space="preserve">v k.ú. </w:t>
      </w:r>
      <w:r w:rsidR="009E2364" w:rsidRPr="00EB1B84">
        <w:rPr>
          <w:rFonts w:ascii="Arial" w:hAnsi="Arial" w:cs="Arial"/>
          <w:b/>
          <w:bCs/>
          <w:sz w:val="22"/>
          <w:szCs w:val="22"/>
        </w:rPr>
        <w:t>Přerov</w:t>
      </w:r>
      <w:r w:rsidR="002E435D" w:rsidRPr="00EB1B84">
        <w:rPr>
          <w:rFonts w:ascii="Arial" w:hAnsi="Arial" w:cs="Arial"/>
          <w:sz w:val="22"/>
          <w:szCs w:val="22"/>
        </w:rPr>
        <w:t xml:space="preserve"> </w:t>
      </w:r>
      <w:r w:rsidR="007B3DD3">
        <w:rPr>
          <w:rFonts w:ascii="Arial" w:hAnsi="Arial" w:cs="Arial"/>
          <w:b/>
          <w:bCs/>
          <w:sz w:val="22"/>
          <w:szCs w:val="22"/>
        </w:rPr>
        <w:t xml:space="preserve">a dále </w:t>
      </w:r>
      <w:r w:rsidR="007B3DD3" w:rsidRPr="00EB1B84">
        <w:rPr>
          <w:rFonts w:ascii="Arial" w:hAnsi="Arial" w:cs="Arial"/>
          <w:b/>
          <w:bCs/>
          <w:sz w:val="22"/>
          <w:szCs w:val="22"/>
        </w:rPr>
        <w:lastRenderedPageBreak/>
        <w:t>spoluvlastnický podíl o velikosti  id. 49/100 pozemku p.č. 22</w:t>
      </w:r>
      <w:r w:rsidR="00AC0319">
        <w:rPr>
          <w:rFonts w:ascii="Arial" w:hAnsi="Arial" w:cs="Arial"/>
          <w:b/>
          <w:bCs/>
          <w:sz w:val="22"/>
          <w:szCs w:val="22"/>
        </w:rPr>
        <w:t>4 (ostatní plocha, jiná plocha) o výměře</w:t>
      </w:r>
      <w:r w:rsidR="00585061">
        <w:rPr>
          <w:rFonts w:ascii="Arial" w:hAnsi="Arial" w:cs="Arial"/>
          <w:b/>
          <w:bCs/>
          <w:sz w:val="22"/>
          <w:szCs w:val="22"/>
        </w:rPr>
        <w:t xml:space="preserve"> 596 m², </w:t>
      </w:r>
      <w:r w:rsidR="009F7267">
        <w:rPr>
          <w:rFonts w:ascii="Arial" w:hAnsi="Arial" w:cs="Arial"/>
          <w:b/>
          <w:bCs/>
          <w:sz w:val="22"/>
          <w:szCs w:val="22"/>
        </w:rPr>
        <w:t xml:space="preserve">oba </w:t>
      </w:r>
      <w:r w:rsidR="00585061">
        <w:rPr>
          <w:rFonts w:ascii="Arial" w:hAnsi="Arial" w:cs="Arial"/>
          <w:b/>
          <w:bCs/>
          <w:sz w:val="22"/>
          <w:szCs w:val="22"/>
        </w:rPr>
        <w:t>v k.ú. Přerov</w:t>
      </w:r>
      <w:r w:rsidR="00AC0319">
        <w:rPr>
          <w:rFonts w:ascii="Arial" w:hAnsi="Arial" w:cs="Arial"/>
          <w:b/>
          <w:bCs/>
          <w:sz w:val="22"/>
          <w:szCs w:val="22"/>
        </w:rPr>
        <w:t xml:space="preserve"> </w:t>
      </w:r>
      <w:r w:rsidR="007B3DD3" w:rsidRPr="00EB1B84">
        <w:rPr>
          <w:rFonts w:ascii="Arial" w:hAnsi="Arial" w:cs="Arial"/>
          <w:sz w:val="22"/>
          <w:szCs w:val="22"/>
        </w:rPr>
        <w:t xml:space="preserve"> </w:t>
      </w:r>
      <w:r w:rsidR="007B3DD3">
        <w:rPr>
          <w:rFonts w:ascii="Arial" w:hAnsi="Arial" w:cs="Arial"/>
          <w:b/>
          <w:bCs/>
          <w:sz w:val="22"/>
          <w:szCs w:val="22"/>
        </w:rPr>
        <w:t xml:space="preserve"> </w:t>
      </w:r>
      <w:r w:rsidR="00BF041B" w:rsidRPr="00EB1B84">
        <w:rPr>
          <w:rFonts w:ascii="Arial" w:hAnsi="Arial" w:cs="Arial"/>
          <w:sz w:val="22"/>
          <w:szCs w:val="22"/>
        </w:rPr>
        <w:t>(dále jako „</w:t>
      </w:r>
      <w:r w:rsidR="00BF041B" w:rsidRPr="00EB1B84">
        <w:rPr>
          <w:rFonts w:ascii="Arial" w:hAnsi="Arial" w:cs="Arial"/>
          <w:i/>
          <w:iCs/>
          <w:sz w:val="22"/>
          <w:szCs w:val="22"/>
        </w:rPr>
        <w:t>předmět převodu</w:t>
      </w:r>
      <w:r w:rsidR="00BF041B" w:rsidRPr="00EB1B84">
        <w:rPr>
          <w:rFonts w:ascii="Arial" w:hAnsi="Arial" w:cs="Arial"/>
          <w:sz w:val="22"/>
          <w:szCs w:val="22"/>
        </w:rPr>
        <w:t>“)</w:t>
      </w:r>
      <w:r w:rsidR="00BF041B" w:rsidRPr="00EB1B84">
        <w:rPr>
          <w:rFonts w:ascii="Arial" w:hAnsi="Arial" w:cs="Arial"/>
          <w:b/>
          <w:bCs/>
          <w:sz w:val="22"/>
          <w:szCs w:val="22"/>
        </w:rPr>
        <w:t xml:space="preserve"> </w:t>
      </w:r>
      <w:r w:rsidR="009E057B" w:rsidRPr="00EB1B84">
        <w:rPr>
          <w:rFonts w:ascii="Arial" w:hAnsi="Arial" w:cs="Arial"/>
          <w:sz w:val="22"/>
          <w:szCs w:val="22"/>
        </w:rPr>
        <w:t>a</w:t>
      </w:r>
      <w:r w:rsidR="00E83597" w:rsidRPr="00EB1B84">
        <w:rPr>
          <w:rFonts w:ascii="Arial" w:hAnsi="Arial" w:cs="Arial"/>
          <w:sz w:val="22"/>
          <w:szCs w:val="22"/>
        </w:rPr>
        <w:t> </w:t>
      </w:r>
      <w:r w:rsidR="009E057B" w:rsidRPr="00EB1B84">
        <w:rPr>
          <w:rFonts w:ascii="Arial" w:hAnsi="Arial" w:cs="Arial"/>
          <w:sz w:val="22"/>
          <w:szCs w:val="22"/>
        </w:rPr>
        <w:t xml:space="preserve">kupující </w:t>
      </w:r>
      <w:r w:rsidR="00BF041B" w:rsidRPr="00EB1B84">
        <w:rPr>
          <w:rFonts w:ascii="Arial" w:hAnsi="Arial" w:cs="Arial"/>
          <w:sz w:val="22"/>
          <w:szCs w:val="22"/>
        </w:rPr>
        <w:t xml:space="preserve">předmět převodu </w:t>
      </w:r>
      <w:r w:rsidR="00D855E9" w:rsidRPr="00EB1B84">
        <w:rPr>
          <w:rFonts w:ascii="Arial" w:hAnsi="Arial" w:cs="Arial"/>
          <w:sz w:val="22"/>
          <w:szCs w:val="22"/>
        </w:rPr>
        <w:t>do</w:t>
      </w:r>
      <w:r w:rsidR="00C01E21" w:rsidRPr="00EB1B84">
        <w:rPr>
          <w:rFonts w:ascii="Arial" w:hAnsi="Arial" w:cs="Arial"/>
          <w:sz w:val="22"/>
          <w:szCs w:val="22"/>
        </w:rPr>
        <w:t> </w:t>
      </w:r>
      <w:r w:rsidR="003A11A5" w:rsidRPr="00EB1B84">
        <w:rPr>
          <w:rFonts w:ascii="Arial" w:hAnsi="Arial" w:cs="Arial"/>
          <w:sz w:val="22"/>
          <w:szCs w:val="22"/>
        </w:rPr>
        <w:t xml:space="preserve">svého </w:t>
      </w:r>
      <w:r w:rsidR="00FF3791" w:rsidRPr="00EB1B84">
        <w:rPr>
          <w:rFonts w:ascii="Arial" w:hAnsi="Arial" w:cs="Arial"/>
          <w:sz w:val="22"/>
          <w:szCs w:val="22"/>
        </w:rPr>
        <w:t xml:space="preserve">výlučného vlastnictví přijímá a kupuje </w:t>
      </w:r>
      <w:r w:rsidR="003A11A5" w:rsidRPr="00EB1B84">
        <w:rPr>
          <w:rFonts w:ascii="Arial" w:hAnsi="Arial" w:cs="Arial"/>
          <w:sz w:val="22"/>
          <w:szCs w:val="22"/>
        </w:rPr>
        <w:t>za</w:t>
      </w:r>
      <w:r w:rsidR="00041ABF" w:rsidRPr="00EB1B84">
        <w:rPr>
          <w:rFonts w:ascii="Arial" w:hAnsi="Arial" w:cs="Arial"/>
          <w:sz w:val="22"/>
          <w:szCs w:val="22"/>
        </w:rPr>
        <w:t> </w:t>
      </w:r>
      <w:r w:rsidR="003A11A5" w:rsidRPr="00EB1B84">
        <w:rPr>
          <w:rFonts w:ascii="Arial" w:hAnsi="Arial" w:cs="Arial"/>
          <w:sz w:val="22"/>
          <w:szCs w:val="22"/>
        </w:rPr>
        <w:t>kupní cenu uvedenou v čl.</w:t>
      </w:r>
      <w:r w:rsidR="009450B7" w:rsidRPr="00EB1B84">
        <w:rPr>
          <w:rFonts w:ascii="Arial" w:hAnsi="Arial" w:cs="Arial"/>
          <w:sz w:val="22"/>
          <w:szCs w:val="22"/>
        </w:rPr>
        <w:t xml:space="preserve"> </w:t>
      </w:r>
      <w:r w:rsidR="003A11A5" w:rsidRPr="00EB1B84">
        <w:rPr>
          <w:rFonts w:ascii="Arial" w:hAnsi="Arial" w:cs="Arial"/>
          <w:sz w:val="22"/>
          <w:szCs w:val="22"/>
        </w:rPr>
        <w:t xml:space="preserve">III </w:t>
      </w:r>
      <w:r w:rsidR="005A6D20" w:rsidRPr="00EB1B84">
        <w:rPr>
          <w:rFonts w:ascii="Arial" w:hAnsi="Arial" w:cs="Arial"/>
          <w:sz w:val="22"/>
          <w:szCs w:val="22"/>
        </w:rPr>
        <w:t>odst.</w:t>
      </w:r>
      <w:r w:rsidR="005301F1" w:rsidRPr="00EB1B84">
        <w:rPr>
          <w:rFonts w:ascii="Arial" w:hAnsi="Arial" w:cs="Arial"/>
          <w:sz w:val="22"/>
          <w:szCs w:val="22"/>
        </w:rPr>
        <w:t> </w:t>
      </w:r>
      <w:r w:rsidR="005A6D20" w:rsidRPr="00EB1B84">
        <w:rPr>
          <w:rFonts w:ascii="Arial" w:hAnsi="Arial" w:cs="Arial"/>
          <w:sz w:val="22"/>
          <w:szCs w:val="22"/>
        </w:rPr>
        <w:t xml:space="preserve">1 </w:t>
      </w:r>
      <w:r w:rsidR="003A11A5" w:rsidRPr="00EB1B84">
        <w:rPr>
          <w:rFonts w:ascii="Arial" w:hAnsi="Arial" w:cs="Arial"/>
          <w:sz w:val="22"/>
          <w:szCs w:val="22"/>
        </w:rPr>
        <w:t>smlouvy.</w:t>
      </w:r>
    </w:p>
    <w:p w14:paraId="77215AE7" w14:textId="77777777" w:rsidR="002301CE" w:rsidRDefault="002301CE" w:rsidP="006F28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E033CFA" w14:textId="7E4D50CA" w:rsidR="00D31C8F" w:rsidRPr="00EB1B84" w:rsidRDefault="00D31C8F" w:rsidP="006F28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Článek I</w:t>
      </w:r>
      <w:r w:rsidR="00BA06A8" w:rsidRPr="00EB1B84">
        <w:rPr>
          <w:rFonts w:ascii="Arial" w:hAnsi="Arial" w:cs="Arial"/>
          <w:b/>
          <w:sz w:val="22"/>
          <w:szCs w:val="22"/>
        </w:rPr>
        <w:t>II</w:t>
      </w:r>
      <w:r w:rsidRPr="00EB1B84">
        <w:rPr>
          <w:rFonts w:ascii="Arial" w:hAnsi="Arial" w:cs="Arial"/>
          <w:b/>
          <w:sz w:val="22"/>
          <w:szCs w:val="22"/>
        </w:rPr>
        <w:t>.</w:t>
      </w:r>
    </w:p>
    <w:p w14:paraId="4482197A" w14:textId="77777777" w:rsidR="0020402E" w:rsidRPr="00EB1B84" w:rsidRDefault="0020402E" w:rsidP="006F288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Kupní cena</w:t>
      </w:r>
      <w:r w:rsidR="0028756F" w:rsidRPr="00EB1B84">
        <w:rPr>
          <w:rFonts w:ascii="Arial" w:hAnsi="Arial" w:cs="Arial"/>
          <w:b/>
          <w:sz w:val="22"/>
          <w:szCs w:val="22"/>
        </w:rPr>
        <w:t xml:space="preserve"> </w:t>
      </w:r>
    </w:p>
    <w:p w14:paraId="7B69AB7A" w14:textId="57E39050" w:rsidR="00C554AB" w:rsidRPr="00EB1B84" w:rsidRDefault="005F365C" w:rsidP="006F2887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(1) </w:t>
      </w:r>
      <w:r w:rsidR="00BF041B" w:rsidRPr="00EB1B84">
        <w:rPr>
          <w:rFonts w:ascii="Arial" w:hAnsi="Arial" w:cs="Arial"/>
          <w:sz w:val="22"/>
          <w:szCs w:val="22"/>
        </w:rPr>
        <w:t>K</w:t>
      </w:r>
      <w:r w:rsidR="00D31C8F" w:rsidRPr="00EB1B84">
        <w:rPr>
          <w:rFonts w:ascii="Arial" w:hAnsi="Arial" w:cs="Arial"/>
          <w:sz w:val="22"/>
          <w:szCs w:val="22"/>
        </w:rPr>
        <w:t xml:space="preserve">upní cena za </w:t>
      </w:r>
      <w:r w:rsidR="00C27D8B" w:rsidRPr="00EB1B84">
        <w:rPr>
          <w:rFonts w:ascii="Arial" w:hAnsi="Arial" w:cs="Arial"/>
          <w:sz w:val="22"/>
          <w:szCs w:val="22"/>
        </w:rPr>
        <w:t>pře</w:t>
      </w:r>
      <w:r w:rsidR="006E5D22" w:rsidRPr="00EB1B84">
        <w:rPr>
          <w:rFonts w:ascii="Arial" w:hAnsi="Arial" w:cs="Arial"/>
          <w:sz w:val="22"/>
          <w:szCs w:val="22"/>
        </w:rPr>
        <w:t>dmět převodu</w:t>
      </w:r>
      <w:r w:rsidR="00CC3FC0" w:rsidRPr="00EB1B84">
        <w:rPr>
          <w:rFonts w:ascii="Arial" w:hAnsi="Arial" w:cs="Arial"/>
          <w:sz w:val="22"/>
          <w:szCs w:val="22"/>
        </w:rPr>
        <w:t xml:space="preserve"> </w:t>
      </w:r>
      <w:r w:rsidR="009450B7" w:rsidRPr="00EB1B84">
        <w:rPr>
          <w:rFonts w:ascii="Arial" w:hAnsi="Arial" w:cs="Arial"/>
          <w:sz w:val="22"/>
          <w:szCs w:val="22"/>
        </w:rPr>
        <w:t xml:space="preserve">se stanoví </w:t>
      </w:r>
      <w:r w:rsidR="00381B97" w:rsidRPr="00EB1B84">
        <w:rPr>
          <w:rFonts w:ascii="Arial" w:hAnsi="Arial" w:cs="Arial"/>
          <w:sz w:val="22"/>
          <w:szCs w:val="22"/>
        </w:rPr>
        <w:t xml:space="preserve">dohodou </w:t>
      </w:r>
      <w:r w:rsidR="00C62444" w:rsidRPr="00EB1B84">
        <w:rPr>
          <w:rFonts w:ascii="Arial" w:hAnsi="Arial" w:cs="Arial"/>
          <w:sz w:val="22"/>
          <w:szCs w:val="22"/>
        </w:rPr>
        <w:t>smluvních stran</w:t>
      </w:r>
      <w:r w:rsidR="00CC3FC0" w:rsidRPr="00EB1B84">
        <w:rPr>
          <w:rFonts w:ascii="Arial" w:hAnsi="Arial" w:cs="Arial"/>
          <w:sz w:val="22"/>
          <w:szCs w:val="22"/>
        </w:rPr>
        <w:t xml:space="preserve"> </w:t>
      </w:r>
      <w:r w:rsidR="00C27D8B" w:rsidRPr="00EB1B84">
        <w:rPr>
          <w:rFonts w:ascii="Arial" w:hAnsi="Arial" w:cs="Arial"/>
          <w:sz w:val="22"/>
          <w:szCs w:val="22"/>
        </w:rPr>
        <w:t>ve výši</w:t>
      </w:r>
      <w:r w:rsidR="00D31C8F" w:rsidRPr="00EB1B84">
        <w:rPr>
          <w:rFonts w:ascii="Arial" w:hAnsi="Arial" w:cs="Arial"/>
          <w:sz w:val="22"/>
          <w:szCs w:val="22"/>
        </w:rPr>
        <w:t xml:space="preserve"> </w:t>
      </w:r>
      <w:r w:rsidR="009C62DD">
        <w:rPr>
          <w:rFonts w:ascii="Arial" w:hAnsi="Arial" w:cs="Arial"/>
          <w:sz w:val="22"/>
          <w:szCs w:val="22"/>
        </w:rPr>
        <w:br/>
      </w:r>
      <w:r w:rsidR="00BF1AF0">
        <w:rPr>
          <w:rFonts w:ascii="Arial" w:hAnsi="Arial" w:cs="Arial"/>
          <w:b/>
          <w:sz w:val="22"/>
          <w:szCs w:val="22"/>
        </w:rPr>
        <w:t>2</w:t>
      </w:r>
      <w:r w:rsidR="000966A7" w:rsidRPr="00EB1B84">
        <w:rPr>
          <w:rFonts w:ascii="Arial" w:hAnsi="Arial" w:cs="Arial"/>
          <w:b/>
          <w:sz w:val="22"/>
          <w:szCs w:val="22"/>
        </w:rPr>
        <w:t>.</w:t>
      </w:r>
      <w:r w:rsidR="00BF1AF0">
        <w:rPr>
          <w:rFonts w:ascii="Arial" w:hAnsi="Arial" w:cs="Arial"/>
          <w:b/>
          <w:sz w:val="22"/>
          <w:szCs w:val="22"/>
        </w:rPr>
        <w:t>626</w:t>
      </w:r>
      <w:r w:rsidR="00385C06" w:rsidRPr="00EB1B84">
        <w:rPr>
          <w:rFonts w:ascii="Arial" w:hAnsi="Arial" w:cs="Arial"/>
          <w:b/>
          <w:sz w:val="22"/>
          <w:szCs w:val="22"/>
        </w:rPr>
        <w:t>.4</w:t>
      </w:r>
      <w:r w:rsidR="00E93B32">
        <w:rPr>
          <w:rFonts w:ascii="Arial" w:hAnsi="Arial" w:cs="Arial"/>
          <w:b/>
          <w:sz w:val="22"/>
          <w:szCs w:val="22"/>
        </w:rPr>
        <w:t>00</w:t>
      </w:r>
      <w:r w:rsidR="00DE3476" w:rsidRPr="00EB1B84">
        <w:rPr>
          <w:rFonts w:ascii="Arial" w:hAnsi="Arial" w:cs="Arial"/>
          <w:b/>
          <w:sz w:val="22"/>
          <w:szCs w:val="22"/>
        </w:rPr>
        <w:t xml:space="preserve">,- Kč </w:t>
      </w:r>
      <w:r w:rsidR="00CC71AF" w:rsidRPr="00EB1B84">
        <w:rPr>
          <w:rFonts w:ascii="Arial" w:hAnsi="Arial" w:cs="Arial"/>
          <w:b/>
          <w:sz w:val="22"/>
          <w:szCs w:val="22"/>
        </w:rPr>
        <w:t>(slovy:</w:t>
      </w:r>
      <w:r w:rsidR="00331455" w:rsidRPr="00EB1B84">
        <w:rPr>
          <w:rFonts w:ascii="Arial" w:hAnsi="Arial" w:cs="Arial"/>
          <w:b/>
          <w:sz w:val="22"/>
          <w:szCs w:val="22"/>
        </w:rPr>
        <w:t xml:space="preserve"> </w:t>
      </w:r>
      <w:r w:rsidR="001B2248">
        <w:rPr>
          <w:rFonts w:ascii="Arial" w:hAnsi="Arial" w:cs="Arial"/>
          <w:b/>
          <w:sz w:val="22"/>
          <w:szCs w:val="22"/>
        </w:rPr>
        <w:t>dvamilionyšestsetdvacetšesttisícčtyřista</w:t>
      </w:r>
      <w:r w:rsidR="00351C31" w:rsidRPr="00EB1B84">
        <w:rPr>
          <w:rFonts w:ascii="Arial" w:hAnsi="Arial" w:cs="Arial"/>
          <w:b/>
          <w:sz w:val="22"/>
          <w:szCs w:val="22"/>
        </w:rPr>
        <w:t xml:space="preserve"> </w:t>
      </w:r>
      <w:r w:rsidR="00402881" w:rsidRPr="00EB1B84">
        <w:rPr>
          <w:rFonts w:ascii="Arial" w:hAnsi="Arial" w:cs="Arial"/>
          <w:b/>
          <w:sz w:val="22"/>
          <w:szCs w:val="22"/>
        </w:rPr>
        <w:t>korun českých</w:t>
      </w:r>
      <w:r w:rsidR="00CC71AF" w:rsidRPr="00EB1B84">
        <w:rPr>
          <w:rFonts w:ascii="Arial" w:hAnsi="Arial" w:cs="Arial"/>
          <w:b/>
          <w:sz w:val="22"/>
          <w:szCs w:val="22"/>
        </w:rPr>
        <w:t>)</w:t>
      </w:r>
      <w:r w:rsidR="00D91244" w:rsidRPr="00EB1B84">
        <w:rPr>
          <w:rFonts w:ascii="Arial" w:hAnsi="Arial" w:cs="Arial"/>
          <w:sz w:val="22"/>
          <w:szCs w:val="22"/>
        </w:rPr>
        <w:t>.</w:t>
      </w:r>
      <w:r w:rsidR="002C5407" w:rsidRPr="00EB1B84">
        <w:rPr>
          <w:rFonts w:ascii="Arial" w:hAnsi="Arial" w:cs="Arial"/>
          <w:sz w:val="22"/>
          <w:szCs w:val="22"/>
        </w:rPr>
        <w:t xml:space="preserve"> </w:t>
      </w:r>
      <w:r w:rsidR="00DE3476" w:rsidRPr="00EB1B84">
        <w:rPr>
          <w:rFonts w:ascii="Arial" w:hAnsi="Arial" w:cs="Arial"/>
          <w:sz w:val="22"/>
          <w:szCs w:val="22"/>
        </w:rPr>
        <w:t>K</w:t>
      </w:r>
      <w:r w:rsidR="00D52DA8" w:rsidRPr="00EB1B84">
        <w:rPr>
          <w:rFonts w:ascii="Arial" w:hAnsi="Arial" w:cs="Arial"/>
          <w:sz w:val="22"/>
          <w:szCs w:val="22"/>
        </w:rPr>
        <w:t>upní cena byla stanovena znaleckým posudkem č.</w:t>
      </w:r>
      <w:r w:rsidR="00C96026" w:rsidRPr="00EB1B84">
        <w:rPr>
          <w:rFonts w:ascii="Arial" w:hAnsi="Arial" w:cs="Arial"/>
          <w:sz w:val="22"/>
          <w:szCs w:val="22"/>
        </w:rPr>
        <w:t xml:space="preserve"> </w:t>
      </w:r>
      <w:r w:rsidR="004C527F" w:rsidRPr="00EB1B84">
        <w:rPr>
          <w:rFonts w:ascii="Arial" w:hAnsi="Arial" w:cs="Arial"/>
          <w:sz w:val="22"/>
          <w:szCs w:val="22"/>
        </w:rPr>
        <w:t>12/2026</w:t>
      </w:r>
      <w:r w:rsidR="0079497C" w:rsidRPr="00EB1B84">
        <w:rPr>
          <w:rFonts w:ascii="Arial" w:hAnsi="Arial" w:cs="Arial"/>
          <w:sz w:val="22"/>
          <w:szCs w:val="22"/>
        </w:rPr>
        <w:t xml:space="preserve">, </w:t>
      </w:r>
      <w:r w:rsidR="00D52DA8" w:rsidRPr="00EB1B84">
        <w:rPr>
          <w:rFonts w:ascii="Arial" w:hAnsi="Arial" w:cs="Arial"/>
          <w:sz w:val="22"/>
          <w:szCs w:val="22"/>
        </w:rPr>
        <w:t xml:space="preserve">který vyhotovil znalec </w:t>
      </w:r>
      <w:r w:rsidR="009D6C36" w:rsidRPr="00EB1B84">
        <w:rPr>
          <w:rFonts w:ascii="Arial" w:hAnsi="Arial" w:cs="Arial"/>
          <w:sz w:val="22"/>
          <w:szCs w:val="22"/>
        </w:rPr>
        <w:t xml:space="preserve">Ing. </w:t>
      </w:r>
      <w:r w:rsidR="004C527F" w:rsidRPr="00EB1B84">
        <w:rPr>
          <w:rFonts w:ascii="Arial" w:hAnsi="Arial" w:cs="Arial"/>
          <w:sz w:val="22"/>
          <w:szCs w:val="22"/>
        </w:rPr>
        <w:t>Ctibor Hošek</w:t>
      </w:r>
      <w:r w:rsidR="00D52DA8" w:rsidRPr="00EB1B84">
        <w:rPr>
          <w:rFonts w:ascii="Arial" w:hAnsi="Arial" w:cs="Arial"/>
          <w:sz w:val="22"/>
          <w:szCs w:val="22"/>
        </w:rPr>
        <w:t xml:space="preserve"> dne </w:t>
      </w:r>
      <w:r w:rsidR="00EC3E20" w:rsidRPr="00EB1B84">
        <w:rPr>
          <w:rFonts w:ascii="Arial" w:hAnsi="Arial" w:cs="Arial"/>
          <w:sz w:val="22"/>
          <w:szCs w:val="22"/>
        </w:rPr>
        <w:t>11</w:t>
      </w:r>
      <w:r w:rsidR="00D76FB6" w:rsidRPr="00EB1B84">
        <w:rPr>
          <w:rFonts w:ascii="Arial" w:hAnsi="Arial" w:cs="Arial"/>
          <w:sz w:val="22"/>
          <w:szCs w:val="22"/>
        </w:rPr>
        <w:t>.</w:t>
      </w:r>
      <w:r w:rsidR="00983BF9" w:rsidRPr="00EB1B84">
        <w:rPr>
          <w:rFonts w:ascii="Arial" w:hAnsi="Arial" w:cs="Arial"/>
          <w:sz w:val="22"/>
          <w:szCs w:val="22"/>
        </w:rPr>
        <w:t>0</w:t>
      </w:r>
      <w:r w:rsidR="00EC3E20" w:rsidRPr="00EB1B84">
        <w:rPr>
          <w:rFonts w:ascii="Arial" w:hAnsi="Arial" w:cs="Arial"/>
          <w:sz w:val="22"/>
          <w:szCs w:val="22"/>
        </w:rPr>
        <w:t>3</w:t>
      </w:r>
      <w:r w:rsidR="003E3019" w:rsidRPr="00EB1B84">
        <w:rPr>
          <w:rFonts w:ascii="Arial" w:hAnsi="Arial" w:cs="Arial"/>
          <w:sz w:val="22"/>
          <w:szCs w:val="22"/>
        </w:rPr>
        <w:t>.</w:t>
      </w:r>
      <w:r w:rsidR="00A51F6E" w:rsidRPr="00EB1B84">
        <w:rPr>
          <w:rFonts w:ascii="Arial" w:hAnsi="Arial" w:cs="Arial"/>
          <w:sz w:val="22"/>
          <w:szCs w:val="22"/>
        </w:rPr>
        <w:t>202</w:t>
      </w:r>
      <w:r w:rsidR="00EC3E20" w:rsidRPr="00EB1B84">
        <w:rPr>
          <w:rFonts w:ascii="Arial" w:hAnsi="Arial" w:cs="Arial"/>
          <w:sz w:val="22"/>
          <w:szCs w:val="22"/>
        </w:rPr>
        <w:t>6</w:t>
      </w:r>
      <w:r w:rsidR="00D52DA8" w:rsidRPr="00EB1B84">
        <w:rPr>
          <w:rFonts w:ascii="Arial" w:hAnsi="Arial" w:cs="Arial"/>
          <w:sz w:val="22"/>
          <w:szCs w:val="22"/>
        </w:rPr>
        <w:t>, jako</w:t>
      </w:r>
      <w:r w:rsidR="002C5407" w:rsidRPr="00EB1B84">
        <w:rPr>
          <w:rFonts w:ascii="Arial" w:hAnsi="Arial" w:cs="Arial"/>
          <w:sz w:val="22"/>
          <w:szCs w:val="22"/>
        </w:rPr>
        <w:t> </w:t>
      </w:r>
      <w:r w:rsidR="00D52DA8" w:rsidRPr="00EB1B84">
        <w:rPr>
          <w:rFonts w:ascii="Arial" w:hAnsi="Arial" w:cs="Arial"/>
          <w:sz w:val="22"/>
          <w:szCs w:val="22"/>
        </w:rPr>
        <w:t>cena v místě a čase obvyklá</w:t>
      </w:r>
      <w:r w:rsidR="00EF0A91" w:rsidRPr="00EB1B84">
        <w:rPr>
          <w:rFonts w:ascii="Arial" w:hAnsi="Arial" w:cs="Arial"/>
          <w:sz w:val="22"/>
          <w:szCs w:val="22"/>
        </w:rPr>
        <w:t xml:space="preserve">. </w:t>
      </w:r>
      <w:r w:rsidR="00266B97" w:rsidRPr="00EB1B84">
        <w:rPr>
          <w:rFonts w:ascii="Arial" w:hAnsi="Arial" w:cs="Arial"/>
          <w:sz w:val="22"/>
          <w:szCs w:val="22"/>
        </w:rPr>
        <w:t xml:space="preserve">Smluvní strany dále prohlašují, že dodání (převod) </w:t>
      </w:r>
      <w:r w:rsidR="00716D22" w:rsidRPr="00EB1B84">
        <w:rPr>
          <w:rFonts w:ascii="Arial" w:hAnsi="Arial" w:cs="Arial"/>
          <w:sz w:val="22"/>
          <w:szCs w:val="22"/>
          <w:lang w:val="cs-CZ"/>
        </w:rPr>
        <w:t>předmětu převodu</w:t>
      </w:r>
      <w:r w:rsidR="00545DB7" w:rsidRPr="00EB1B84">
        <w:rPr>
          <w:rFonts w:ascii="Arial" w:hAnsi="Arial" w:cs="Arial"/>
          <w:sz w:val="22"/>
          <w:szCs w:val="22"/>
          <w:lang w:val="cs-CZ"/>
        </w:rPr>
        <w:t xml:space="preserve"> je osvobozeno od DPH.</w:t>
      </w:r>
      <w:r w:rsidR="00266B97" w:rsidRPr="00EB1B84">
        <w:rPr>
          <w:rFonts w:ascii="Arial" w:hAnsi="Arial" w:cs="Arial"/>
          <w:sz w:val="22"/>
          <w:szCs w:val="22"/>
        </w:rPr>
        <w:t xml:space="preserve"> </w:t>
      </w:r>
    </w:p>
    <w:p w14:paraId="6D51D5F2" w14:textId="1FE45AF0" w:rsidR="001425AD" w:rsidRPr="00EB1B84" w:rsidRDefault="001425AD" w:rsidP="006F2887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8B79C98" w14:textId="122BC096" w:rsidR="00CE0B1C" w:rsidRPr="00EB1B84" w:rsidRDefault="00D31C8F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(2) </w:t>
      </w:r>
      <w:r w:rsidR="00C21A55" w:rsidRPr="00EB1B84">
        <w:rPr>
          <w:rFonts w:ascii="Arial" w:hAnsi="Arial" w:cs="Arial"/>
          <w:sz w:val="22"/>
          <w:szCs w:val="22"/>
        </w:rPr>
        <w:t>Kupující se zavazuj</w:t>
      </w:r>
      <w:r w:rsidR="00237BF0" w:rsidRPr="00EB1B84">
        <w:rPr>
          <w:rFonts w:ascii="Arial" w:hAnsi="Arial" w:cs="Arial"/>
          <w:sz w:val="22"/>
          <w:szCs w:val="22"/>
        </w:rPr>
        <w:t>e</w:t>
      </w:r>
      <w:r w:rsidR="00C21A55" w:rsidRPr="00EB1B84">
        <w:rPr>
          <w:rFonts w:ascii="Arial" w:hAnsi="Arial" w:cs="Arial"/>
          <w:sz w:val="22"/>
          <w:szCs w:val="22"/>
        </w:rPr>
        <w:t xml:space="preserve"> prodávající</w:t>
      </w:r>
      <w:r w:rsidR="00345AFC" w:rsidRPr="00EB1B84">
        <w:rPr>
          <w:rFonts w:ascii="Arial" w:hAnsi="Arial" w:cs="Arial"/>
          <w:sz w:val="22"/>
          <w:szCs w:val="22"/>
        </w:rPr>
        <w:t>m</w:t>
      </w:r>
      <w:r w:rsidR="00BE1E65" w:rsidRPr="00EB1B84">
        <w:rPr>
          <w:rFonts w:ascii="Arial" w:hAnsi="Arial" w:cs="Arial"/>
          <w:sz w:val="22"/>
          <w:szCs w:val="22"/>
        </w:rPr>
        <w:t>u</w:t>
      </w:r>
      <w:r w:rsidR="00C21A55" w:rsidRPr="00EB1B84">
        <w:rPr>
          <w:rFonts w:ascii="Arial" w:hAnsi="Arial" w:cs="Arial"/>
          <w:sz w:val="22"/>
          <w:szCs w:val="22"/>
        </w:rPr>
        <w:t xml:space="preserve"> uhradit k</w:t>
      </w:r>
      <w:r w:rsidRPr="00EB1B84">
        <w:rPr>
          <w:rFonts w:ascii="Arial" w:hAnsi="Arial" w:cs="Arial"/>
          <w:sz w:val="22"/>
          <w:szCs w:val="22"/>
        </w:rPr>
        <w:t>upní cen</w:t>
      </w:r>
      <w:r w:rsidR="00C21A55" w:rsidRPr="00EB1B84">
        <w:rPr>
          <w:rFonts w:ascii="Arial" w:hAnsi="Arial" w:cs="Arial"/>
          <w:sz w:val="22"/>
          <w:szCs w:val="22"/>
        </w:rPr>
        <w:t>u</w:t>
      </w:r>
      <w:r w:rsidRPr="00EB1B84">
        <w:rPr>
          <w:rFonts w:ascii="Arial" w:hAnsi="Arial" w:cs="Arial"/>
          <w:sz w:val="22"/>
          <w:szCs w:val="22"/>
        </w:rPr>
        <w:t xml:space="preserve"> </w:t>
      </w:r>
      <w:r w:rsidR="00617F31" w:rsidRPr="00EB1B84">
        <w:rPr>
          <w:rFonts w:ascii="Arial" w:hAnsi="Arial" w:cs="Arial"/>
          <w:sz w:val="22"/>
          <w:szCs w:val="22"/>
        </w:rPr>
        <w:t xml:space="preserve">dle odst. (1) </w:t>
      </w:r>
      <w:r w:rsidR="000A4068" w:rsidRPr="00EB1B84">
        <w:rPr>
          <w:rFonts w:ascii="Arial" w:hAnsi="Arial" w:cs="Arial"/>
          <w:sz w:val="22"/>
          <w:szCs w:val="22"/>
        </w:rPr>
        <w:t xml:space="preserve">tohoto článku smlouvy </w:t>
      </w:r>
      <w:r w:rsidR="00F15643" w:rsidRPr="00EB1B84">
        <w:rPr>
          <w:rFonts w:ascii="Arial" w:hAnsi="Arial" w:cs="Arial"/>
          <w:sz w:val="22"/>
          <w:szCs w:val="22"/>
        </w:rPr>
        <w:t xml:space="preserve">na </w:t>
      </w:r>
      <w:r w:rsidRPr="00EB1B84">
        <w:rPr>
          <w:rFonts w:ascii="Arial" w:hAnsi="Arial" w:cs="Arial"/>
          <w:sz w:val="22"/>
          <w:szCs w:val="22"/>
        </w:rPr>
        <w:t xml:space="preserve">účet vedený </w:t>
      </w:r>
      <w:r w:rsidR="00B82BC6" w:rsidRPr="00EB1B84">
        <w:rPr>
          <w:rFonts w:ascii="Arial" w:hAnsi="Arial" w:cs="Arial"/>
          <w:sz w:val="22"/>
          <w:szCs w:val="22"/>
        </w:rPr>
        <w:t xml:space="preserve">u </w:t>
      </w:r>
      <w:r w:rsidR="00BA4421" w:rsidRPr="00EB1B84">
        <w:rPr>
          <w:rFonts w:ascii="Arial" w:hAnsi="Arial" w:cs="Arial"/>
          <w:sz w:val="22"/>
          <w:szCs w:val="22"/>
        </w:rPr>
        <w:t>České spořitelny, a.s.</w:t>
      </w:r>
      <w:r w:rsidR="00B82BC6" w:rsidRPr="00EB1B84">
        <w:rPr>
          <w:rFonts w:ascii="Arial" w:hAnsi="Arial" w:cs="Arial"/>
          <w:sz w:val="22"/>
          <w:szCs w:val="22"/>
        </w:rPr>
        <w:t xml:space="preserve">, </w:t>
      </w:r>
      <w:r w:rsidR="00B82BC6" w:rsidRPr="00EB1B84">
        <w:rPr>
          <w:rFonts w:ascii="Arial" w:hAnsi="Arial" w:cs="Arial"/>
          <w:b/>
          <w:bCs/>
          <w:sz w:val="22"/>
          <w:szCs w:val="22"/>
        </w:rPr>
        <w:t xml:space="preserve">č. ú. </w:t>
      </w:r>
      <w:r w:rsidR="00CB1C37" w:rsidRPr="00EB1B84">
        <w:rPr>
          <w:rFonts w:ascii="Arial" w:hAnsi="Arial" w:cs="Arial"/>
          <w:b/>
          <w:sz w:val="22"/>
          <w:szCs w:val="22"/>
        </w:rPr>
        <w:t>19-1884482379/0800</w:t>
      </w:r>
      <w:r w:rsidR="002E6460" w:rsidRPr="00EB1B84">
        <w:rPr>
          <w:rFonts w:ascii="Arial" w:hAnsi="Arial" w:cs="Arial"/>
          <w:sz w:val="22"/>
          <w:szCs w:val="22"/>
        </w:rPr>
        <w:t>,</w:t>
      </w:r>
      <w:r w:rsidR="00E21DED" w:rsidRPr="00EB1B84">
        <w:rPr>
          <w:rFonts w:ascii="Arial" w:hAnsi="Arial" w:cs="Arial"/>
          <w:sz w:val="22"/>
          <w:szCs w:val="22"/>
        </w:rPr>
        <w:t xml:space="preserve"> </w:t>
      </w:r>
      <w:r w:rsidR="00E21DED" w:rsidRPr="009C62DD">
        <w:rPr>
          <w:rFonts w:ascii="Arial" w:hAnsi="Arial" w:cs="Arial"/>
          <w:b/>
          <w:bCs/>
          <w:sz w:val="22"/>
          <w:szCs w:val="22"/>
        </w:rPr>
        <w:t>v.s</w:t>
      </w:r>
      <w:r w:rsidR="00E21DED" w:rsidRPr="00604C16">
        <w:rPr>
          <w:rFonts w:ascii="Arial" w:hAnsi="Arial" w:cs="Arial"/>
          <w:b/>
          <w:bCs/>
          <w:sz w:val="22"/>
          <w:szCs w:val="22"/>
        </w:rPr>
        <w:t xml:space="preserve">. </w:t>
      </w:r>
      <w:r w:rsidR="00604C16" w:rsidRPr="00604C16">
        <w:rPr>
          <w:rFonts w:ascii="Arial" w:hAnsi="Arial" w:cs="Arial"/>
          <w:b/>
          <w:bCs/>
          <w:sz w:val="22"/>
          <w:szCs w:val="22"/>
        </w:rPr>
        <w:t>2301000950</w:t>
      </w:r>
      <w:r w:rsidR="00E21DED" w:rsidRPr="00EB1B84">
        <w:rPr>
          <w:rFonts w:ascii="Arial" w:hAnsi="Arial" w:cs="Arial"/>
          <w:sz w:val="22"/>
          <w:szCs w:val="22"/>
        </w:rPr>
        <w:t xml:space="preserve">, </w:t>
      </w:r>
      <w:r w:rsidR="000A4068" w:rsidRPr="00EB1B84">
        <w:rPr>
          <w:rFonts w:ascii="Arial" w:hAnsi="Arial" w:cs="Arial"/>
          <w:sz w:val="22"/>
          <w:szCs w:val="22"/>
        </w:rPr>
        <w:t xml:space="preserve">a to </w:t>
      </w:r>
      <w:r w:rsidR="00CE0B1C" w:rsidRPr="00EB1B84">
        <w:rPr>
          <w:rFonts w:ascii="Arial" w:hAnsi="Arial" w:cs="Arial"/>
          <w:sz w:val="22"/>
          <w:szCs w:val="22"/>
        </w:rPr>
        <w:t xml:space="preserve">do 20 dnů od podpisu smlouvy </w:t>
      </w:r>
      <w:r w:rsidR="00DA2892" w:rsidRPr="00EB1B84">
        <w:rPr>
          <w:rFonts w:ascii="Arial" w:hAnsi="Arial" w:cs="Arial"/>
          <w:sz w:val="22"/>
          <w:szCs w:val="22"/>
        </w:rPr>
        <w:t>oběma</w:t>
      </w:r>
      <w:r w:rsidR="00CE0B1C" w:rsidRPr="00EB1B84">
        <w:rPr>
          <w:rFonts w:ascii="Arial" w:hAnsi="Arial" w:cs="Arial"/>
          <w:sz w:val="22"/>
          <w:szCs w:val="22"/>
        </w:rPr>
        <w:t xml:space="preserve"> smluvními stranami. Za den zaplacení se považuje den, kdy bude kupní cena připsána na účet prodávající</w:t>
      </w:r>
      <w:r w:rsidR="00CC29CA">
        <w:rPr>
          <w:rFonts w:ascii="Arial" w:hAnsi="Arial" w:cs="Arial"/>
          <w:sz w:val="22"/>
          <w:szCs w:val="22"/>
        </w:rPr>
        <w:t>ho</w:t>
      </w:r>
      <w:r w:rsidR="000A4068" w:rsidRPr="00EB1B84">
        <w:rPr>
          <w:rFonts w:ascii="Arial" w:hAnsi="Arial" w:cs="Arial"/>
          <w:sz w:val="22"/>
          <w:szCs w:val="22"/>
        </w:rPr>
        <w:t>.</w:t>
      </w:r>
    </w:p>
    <w:p w14:paraId="397BF58B" w14:textId="77777777" w:rsidR="00A87807" w:rsidRPr="00EB1B84" w:rsidRDefault="00A87807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0B940D" w14:textId="00222065" w:rsidR="009D6C36" w:rsidRDefault="00D31C8F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</w:t>
      </w:r>
      <w:r w:rsidR="00D91244" w:rsidRPr="00EB1B84">
        <w:rPr>
          <w:rFonts w:ascii="Arial" w:hAnsi="Arial" w:cs="Arial"/>
          <w:sz w:val="22"/>
          <w:szCs w:val="22"/>
        </w:rPr>
        <w:t>3</w:t>
      </w:r>
      <w:r w:rsidRPr="00EB1B84">
        <w:rPr>
          <w:rFonts w:ascii="Arial" w:hAnsi="Arial" w:cs="Arial"/>
          <w:sz w:val="22"/>
          <w:szCs w:val="22"/>
        </w:rPr>
        <w:t xml:space="preserve">) V případě prodlení </w:t>
      </w:r>
      <w:r w:rsidR="00B935ED" w:rsidRPr="00EB1B84">
        <w:rPr>
          <w:rFonts w:ascii="Arial" w:hAnsi="Arial" w:cs="Arial"/>
          <w:sz w:val="22"/>
          <w:szCs w:val="22"/>
        </w:rPr>
        <w:t>kupující</w:t>
      </w:r>
      <w:r w:rsidR="000B2CE5" w:rsidRPr="00EB1B84">
        <w:rPr>
          <w:rFonts w:ascii="Arial" w:hAnsi="Arial" w:cs="Arial"/>
          <w:sz w:val="22"/>
          <w:szCs w:val="22"/>
        </w:rPr>
        <w:t>ho</w:t>
      </w:r>
      <w:r w:rsidR="00B935ED" w:rsidRPr="00EB1B84">
        <w:rPr>
          <w:rFonts w:ascii="Arial" w:hAnsi="Arial" w:cs="Arial"/>
          <w:sz w:val="22"/>
          <w:szCs w:val="22"/>
        </w:rPr>
        <w:t xml:space="preserve"> </w:t>
      </w:r>
      <w:r w:rsidRPr="00EB1B84">
        <w:rPr>
          <w:rFonts w:ascii="Arial" w:hAnsi="Arial" w:cs="Arial"/>
          <w:sz w:val="22"/>
          <w:szCs w:val="22"/>
        </w:rPr>
        <w:t xml:space="preserve">se zaplacením kupní ceny </w:t>
      </w:r>
      <w:r w:rsidR="00B935ED" w:rsidRPr="00EB1B84">
        <w:rPr>
          <w:rFonts w:ascii="Arial" w:hAnsi="Arial" w:cs="Arial"/>
          <w:sz w:val="22"/>
          <w:szCs w:val="22"/>
        </w:rPr>
        <w:t>prodávajícím</w:t>
      </w:r>
      <w:r w:rsidR="00932D8F" w:rsidRPr="00EB1B84">
        <w:rPr>
          <w:rFonts w:ascii="Arial" w:hAnsi="Arial" w:cs="Arial"/>
          <w:sz w:val="22"/>
          <w:szCs w:val="22"/>
        </w:rPr>
        <w:t>u</w:t>
      </w:r>
      <w:r w:rsidR="00B935ED" w:rsidRPr="00EB1B84">
        <w:rPr>
          <w:rFonts w:ascii="Arial" w:hAnsi="Arial" w:cs="Arial"/>
          <w:sz w:val="22"/>
          <w:szCs w:val="22"/>
        </w:rPr>
        <w:t xml:space="preserve">, </w:t>
      </w:r>
      <w:r w:rsidR="009E3BB4" w:rsidRPr="00EB1B84">
        <w:rPr>
          <w:rFonts w:ascii="Arial" w:hAnsi="Arial" w:cs="Arial"/>
          <w:sz w:val="22"/>
          <w:szCs w:val="22"/>
        </w:rPr>
        <w:t>j</w:t>
      </w:r>
      <w:r w:rsidR="000B2CE5" w:rsidRPr="00EB1B84">
        <w:rPr>
          <w:rFonts w:ascii="Arial" w:hAnsi="Arial" w:cs="Arial"/>
          <w:sz w:val="22"/>
          <w:szCs w:val="22"/>
        </w:rPr>
        <w:t>e</w:t>
      </w:r>
      <w:r w:rsidRPr="00EB1B84">
        <w:rPr>
          <w:rFonts w:ascii="Arial" w:hAnsi="Arial" w:cs="Arial"/>
          <w:sz w:val="22"/>
          <w:szCs w:val="22"/>
        </w:rPr>
        <w:t xml:space="preserve"> kupující povin</w:t>
      </w:r>
      <w:r w:rsidR="005D4D2B" w:rsidRPr="00EB1B84">
        <w:rPr>
          <w:rFonts w:ascii="Arial" w:hAnsi="Arial" w:cs="Arial"/>
          <w:sz w:val="22"/>
          <w:szCs w:val="22"/>
        </w:rPr>
        <w:t xml:space="preserve">en </w:t>
      </w:r>
      <w:r w:rsidRPr="00EB1B84">
        <w:rPr>
          <w:rFonts w:ascii="Arial" w:hAnsi="Arial" w:cs="Arial"/>
          <w:sz w:val="22"/>
          <w:szCs w:val="22"/>
        </w:rPr>
        <w:t xml:space="preserve">uhradit </w:t>
      </w:r>
      <w:r w:rsidR="00EB1348" w:rsidRPr="00EB1B84">
        <w:rPr>
          <w:rFonts w:ascii="Arial" w:hAnsi="Arial" w:cs="Arial"/>
          <w:sz w:val="22"/>
          <w:szCs w:val="22"/>
        </w:rPr>
        <w:t>p</w:t>
      </w:r>
      <w:r w:rsidRPr="00EB1B84">
        <w:rPr>
          <w:rFonts w:ascii="Arial" w:hAnsi="Arial" w:cs="Arial"/>
          <w:sz w:val="22"/>
          <w:szCs w:val="22"/>
        </w:rPr>
        <w:t>rodávajícím</w:t>
      </w:r>
      <w:r w:rsidR="00932D8F" w:rsidRPr="00EB1B84">
        <w:rPr>
          <w:rFonts w:ascii="Arial" w:hAnsi="Arial" w:cs="Arial"/>
          <w:sz w:val="22"/>
          <w:szCs w:val="22"/>
        </w:rPr>
        <w:t>u</w:t>
      </w:r>
      <w:r w:rsidR="007B5D76" w:rsidRPr="00EB1B84">
        <w:rPr>
          <w:rFonts w:ascii="Arial" w:hAnsi="Arial" w:cs="Arial"/>
          <w:sz w:val="22"/>
          <w:szCs w:val="22"/>
        </w:rPr>
        <w:t> </w:t>
      </w:r>
      <w:r w:rsidR="00713896" w:rsidRPr="00EB1B84">
        <w:rPr>
          <w:rFonts w:ascii="Arial" w:hAnsi="Arial" w:cs="Arial"/>
          <w:sz w:val="22"/>
          <w:szCs w:val="22"/>
        </w:rPr>
        <w:t>úrok</w:t>
      </w:r>
      <w:r w:rsidR="00214A59" w:rsidRPr="00EB1B84">
        <w:rPr>
          <w:rFonts w:ascii="Arial" w:hAnsi="Arial" w:cs="Arial"/>
          <w:sz w:val="22"/>
          <w:szCs w:val="22"/>
        </w:rPr>
        <w:t>y</w:t>
      </w:r>
      <w:r w:rsidR="00713896" w:rsidRPr="00EB1B84">
        <w:rPr>
          <w:rFonts w:ascii="Arial" w:hAnsi="Arial" w:cs="Arial"/>
          <w:sz w:val="22"/>
          <w:szCs w:val="22"/>
        </w:rPr>
        <w:t xml:space="preserve"> z prodlení </w:t>
      </w:r>
      <w:r w:rsidR="00214A59" w:rsidRPr="00EB1B84">
        <w:rPr>
          <w:rFonts w:ascii="Arial" w:hAnsi="Arial" w:cs="Arial"/>
          <w:sz w:val="22"/>
          <w:szCs w:val="22"/>
        </w:rPr>
        <w:t>určené předpisy práva občanského, přičemž</w:t>
      </w:r>
      <w:r w:rsidR="0037269E" w:rsidRPr="00EB1B84">
        <w:rPr>
          <w:rFonts w:ascii="Arial" w:hAnsi="Arial" w:cs="Arial"/>
          <w:sz w:val="22"/>
          <w:szCs w:val="22"/>
        </w:rPr>
        <w:t> </w:t>
      </w:r>
      <w:r w:rsidR="00214A59" w:rsidRPr="00EB1B84">
        <w:rPr>
          <w:rFonts w:ascii="Arial" w:hAnsi="Arial" w:cs="Arial"/>
          <w:sz w:val="22"/>
          <w:szCs w:val="22"/>
        </w:rPr>
        <w:t xml:space="preserve">aktuálně je výše těchto úroků z prodlení určena nařízením vlády č. 351/2013 Sb., </w:t>
      </w:r>
      <w:r w:rsidR="00D91244" w:rsidRPr="00EB1B84">
        <w:rPr>
          <w:rFonts w:ascii="Arial" w:hAnsi="Arial" w:cs="Arial"/>
          <w:sz w:val="22"/>
          <w:szCs w:val="22"/>
        </w:rPr>
        <w:t>kterým se určuje výše úroků z prodlení a nákladů spojených s uplatněním pohledávky, určuje odměna likvidátora, likvidačního správce a člena orgánu právnické osoby jmenovaného soudem a upravují některé otázky Obchodního věstníku, veřejných rejstříků právnických a fyzických osob a evidence svěřenských fondů a evidence údajů o skutečných majitelích, ve znění nařízení vlády č. 434/2017 Sb.</w:t>
      </w:r>
      <w:r w:rsidR="00B31637" w:rsidRPr="00EB1B84">
        <w:rPr>
          <w:rFonts w:ascii="Arial" w:hAnsi="Arial" w:cs="Arial"/>
          <w:sz w:val="22"/>
          <w:szCs w:val="22"/>
        </w:rPr>
        <w:t xml:space="preserve"> a nařízení vlády č. 184/2019 Sb.</w:t>
      </w:r>
    </w:p>
    <w:p w14:paraId="70375C34" w14:textId="77777777" w:rsidR="00AD4521" w:rsidRDefault="00AD4521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5A0316" w14:textId="4E5255C1" w:rsidR="00AD4521" w:rsidRDefault="00AD4521" w:rsidP="006F28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IV</w:t>
      </w:r>
      <w:r w:rsidR="002452CB">
        <w:rPr>
          <w:rFonts w:ascii="Arial" w:hAnsi="Arial" w:cs="Arial"/>
          <w:b/>
          <w:bCs/>
          <w:sz w:val="22"/>
          <w:szCs w:val="22"/>
        </w:rPr>
        <w:t>.</w:t>
      </w:r>
    </w:p>
    <w:p w14:paraId="5B3ACF30" w14:textId="3DB02222" w:rsidR="00AD4521" w:rsidRPr="00AD4521" w:rsidRDefault="00AD4521" w:rsidP="00A57F6A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Náhrada bezdůvodného obohacení </w:t>
      </w:r>
    </w:p>
    <w:p w14:paraId="42A4CFE0" w14:textId="25F1001E" w:rsidR="00514FC2" w:rsidRPr="00EB1B84" w:rsidRDefault="00514FC2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00FC">
        <w:rPr>
          <w:rFonts w:ascii="Arial" w:hAnsi="Arial" w:cs="Arial"/>
          <w:sz w:val="22"/>
          <w:szCs w:val="22"/>
        </w:rPr>
        <w:t xml:space="preserve">Smluvní strany se dohodly na uhrazení peněžité náhrady bezdůvodného obohacení z titulu užívání </w:t>
      </w:r>
      <w:r w:rsidR="006C639F">
        <w:rPr>
          <w:rFonts w:ascii="Arial" w:hAnsi="Arial" w:cs="Arial"/>
          <w:sz w:val="22"/>
          <w:szCs w:val="22"/>
        </w:rPr>
        <w:t xml:space="preserve">části </w:t>
      </w:r>
      <w:r w:rsidRPr="009400FC">
        <w:rPr>
          <w:rFonts w:ascii="Arial" w:hAnsi="Arial" w:cs="Arial"/>
          <w:sz w:val="22"/>
          <w:szCs w:val="22"/>
        </w:rPr>
        <w:t xml:space="preserve">předmětu </w:t>
      </w:r>
      <w:r w:rsidR="006C639F">
        <w:rPr>
          <w:rFonts w:ascii="Arial" w:hAnsi="Arial" w:cs="Arial"/>
          <w:sz w:val="22"/>
          <w:szCs w:val="22"/>
        </w:rPr>
        <w:t>převodu</w:t>
      </w:r>
      <w:r w:rsidR="00F20517">
        <w:rPr>
          <w:rFonts w:ascii="Arial" w:hAnsi="Arial" w:cs="Arial"/>
          <w:sz w:val="22"/>
          <w:szCs w:val="22"/>
        </w:rPr>
        <w:t xml:space="preserve">, tedy pozemku </w:t>
      </w:r>
      <w:r w:rsidR="00F20517" w:rsidRPr="00937274">
        <w:rPr>
          <w:rFonts w:ascii="Arial" w:hAnsi="Arial" w:cs="Arial"/>
          <w:b/>
          <w:bCs/>
          <w:sz w:val="22"/>
          <w:szCs w:val="22"/>
        </w:rPr>
        <w:t>p.č. 224</w:t>
      </w:r>
      <w:r w:rsidR="006C639F">
        <w:rPr>
          <w:rFonts w:ascii="Arial" w:hAnsi="Arial" w:cs="Arial"/>
          <w:sz w:val="22"/>
          <w:szCs w:val="22"/>
        </w:rPr>
        <w:t xml:space="preserve"> </w:t>
      </w:r>
      <w:r w:rsidR="00F20517">
        <w:rPr>
          <w:rFonts w:ascii="Arial" w:hAnsi="Arial" w:cs="Arial"/>
          <w:b/>
          <w:bCs/>
          <w:sz w:val="22"/>
          <w:szCs w:val="22"/>
        </w:rPr>
        <w:t>(ostatní plocha, jiná plocha) o výměře 596 m²</w:t>
      </w:r>
      <w:r w:rsidR="00937274">
        <w:rPr>
          <w:rFonts w:ascii="Arial" w:hAnsi="Arial" w:cs="Arial"/>
          <w:b/>
          <w:bCs/>
          <w:sz w:val="22"/>
          <w:szCs w:val="22"/>
        </w:rPr>
        <w:t xml:space="preserve"> </w:t>
      </w:r>
      <w:r w:rsidR="00F20517" w:rsidRPr="00EB1B84">
        <w:rPr>
          <w:rFonts w:ascii="Arial" w:hAnsi="Arial" w:cs="Arial"/>
          <w:b/>
          <w:bCs/>
          <w:sz w:val="22"/>
          <w:szCs w:val="22"/>
        </w:rPr>
        <w:t>v k.ú. Přerov</w:t>
      </w:r>
      <w:r w:rsidR="00F20517">
        <w:rPr>
          <w:rFonts w:ascii="Arial" w:hAnsi="Arial" w:cs="Arial"/>
          <w:sz w:val="22"/>
          <w:szCs w:val="22"/>
        </w:rPr>
        <w:t xml:space="preserve"> </w:t>
      </w:r>
      <w:r w:rsidR="006C639F">
        <w:rPr>
          <w:rFonts w:ascii="Arial" w:hAnsi="Arial" w:cs="Arial"/>
          <w:sz w:val="22"/>
          <w:szCs w:val="22"/>
        </w:rPr>
        <w:t>kupujícím</w:t>
      </w:r>
      <w:r w:rsidRPr="009400FC">
        <w:rPr>
          <w:rFonts w:ascii="Arial" w:hAnsi="Arial" w:cs="Arial"/>
          <w:sz w:val="22"/>
          <w:szCs w:val="22"/>
        </w:rPr>
        <w:t xml:space="preserve"> bez právního důvodu, a to za období 3 roky zpětně od účinnosti této smlouvy ve výši </w:t>
      </w:r>
      <w:r w:rsidR="00FB7CCB">
        <w:rPr>
          <w:rFonts w:ascii="Arial" w:hAnsi="Arial" w:cs="Arial"/>
          <w:b/>
          <w:bCs/>
          <w:sz w:val="22"/>
          <w:szCs w:val="22"/>
        </w:rPr>
        <w:t>87.612</w:t>
      </w:r>
      <w:r w:rsidRPr="009400F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9400FC">
        <w:rPr>
          <w:rFonts w:ascii="Arial" w:hAnsi="Arial" w:cs="Arial"/>
          <w:sz w:val="22"/>
          <w:szCs w:val="22"/>
        </w:rPr>
        <w:t xml:space="preserve">, která je splatná na shora uvedený bankovní účet, </w:t>
      </w:r>
      <w:r w:rsidR="00D20049">
        <w:rPr>
          <w:rFonts w:ascii="Arial" w:hAnsi="Arial" w:cs="Arial"/>
          <w:b/>
          <w:bCs/>
          <w:sz w:val="22"/>
          <w:szCs w:val="22"/>
        </w:rPr>
        <w:t>v.s.</w:t>
      </w:r>
      <w:r w:rsidRPr="009400FC">
        <w:rPr>
          <w:rFonts w:ascii="Arial" w:hAnsi="Arial" w:cs="Arial"/>
          <w:sz w:val="22"/>
          <w:szCs w:val="22"/>
        </w:rPr>
        <w:t xml:space="preserve"> </w:t>
      </w:r>
      <w:r w:rsidR="004C334E" w:rsidRPr="004C334E">
        <w:rPr>
          <w:rFonts w:ascii="Arial" w:hAnsi="Arial" w:cs="Arial"/>
          <w:b/>
          <w:bCs/>
          <w:sz w:val="22"/>
          <w:szCs w:val="22"/>
        </w:rPr>
        <w:t>2309000023</w:t>
      </w:r>
      <w:r w:rsidR="004C334E">
        <w:rPr>
          <w:rFonts w:ascii="Arial" w:hAnsi="Arial" w:cs="Arial"/>
          <w:b/>
          <w:bCs/>
          <w:sz w:val="22"/>
          <w:szCs w:val="22"/>
        </w:rPr>
        <w:t>,</w:t>
      </w:r>
      <w:r w:rsidR="00623D94">
        <w:rPr>
          <w:rFonts w:ascii="Arial" w:hAnsi="Arial" w:cs="Arial"/>
          <w:sz w:val="22"/>
          <w:szCs w:val="22"/>
        </w:rPr>
        <w:t xml:space="preserve"> a to </w:t>
      </w:r>
      <w:r w:rsidRPr="009400FC">
        <w:rPr>
          <w:rFonts w:ascii="Arial" w:hAnsi="Arial" w:cs="Arial"/>
          <w:sz w:val="22"/>
          <w:szCs w:val="22"/>
        </w:rPr>
        <w:t>do 20 dnů od</w:t>
      </w:r>
      <w:r w:rsidR="00623D94">
        <w:rPr>
          <w:rFonts w:ascii="Arial" w:hAnsi="Arial" w:cs="Arial"/>
          <w:sz w:val="22"/>
          <w:szCs w:val="22"/>
        </w:rPr>
        <w:t xml:space="preserve"> podpisu</w:t>
      </w:r>
      <w:r w:rsidRPr="009400FC">
        <w:rPr>
          <w:rFonts w:ascii="Arial" w:hAnsi="Arial" w:cs="Arial"/>
          <w:sz w:val="22"/>
          <w:szCs w:val="22"/>
        </w:rPr>
        <w:t xml:space="preserve"> smlouvy</w:t>
      </w:r>
      <w:r w:rsidR="00623D94">
        <w:rPr>
          <w:rFonts w:ascii="Arial" w:hAnsi="Arial" w:cs="Arial"/>
          <w:sz w:val="22"/>
          <w:szCs w:val="22"/>
        </w:rPr>
        <w:t xml:space="preserve"> oběma smluvními stranami</w:t>
      </w:r>
      <w:r w:rsidRPr="009400FC">
        <w:rPr>
          <w:rFonts w:ascii="Arial" w:hAnsi="Arial" w:cs="Arial"/>
          <w:sz w:val="22"/>
          <w:szCs w:val="22"/>
        </w:rPr>
        <w:t>.</w:t>
      </w:r>
      <w:r w:rsidR="00623D94">
        <w:rPr>
          <w:rFonts w:ascii="Arial" w:hAnsi="Arial" w:cs="Arial"/>
          <w:sz w:val="22"/>
          <w:szCs w:val="22"/>
        </w:rPr>
        <w:t xml:space="preserve"> </w:t>
      </w:r>
      <w:r w:rsidR="00623D94" w:rsidRPr="00EB1B84">
        <w:rPr>
          <w:rFonts w:ascii="Arial" w:hAnsi="Arial" w:cs="Arial"/>
          <w:sz w:val="22"/>
          <w:szCs w:val="22"/>
        </w:rPr>
        <w:t xml:space="preserve">Za den zaplacení se považuje den, kdy bude </w:t>
      </w:r>
      <w:r w:rsidR="00944DC3">
        <w:rPr>
          <w:rFonts w:ascii="Arial" w:hAnsi="Arial" w:cs="Arial"/>
          <w:sz w:val="22"/>
          <w:szCs w:val="22"/>
        </w:rPr>
        <w:t xml:space="preserve">peněžitá </w:t>
      </w:r>
      <w:r w:rsidR="00623D94">
        <w:rPr>
          <w:rFonts w:ascii="Arial" w:hAnsi="Arial" w:cs="Arial"/>
          <w:sz w:val="22"/>
          <w:szCs w:val="22"/>
        </w:rPr>
        <w:t>náhrada bezdůvodného obohacení</w:t>
      </w:r>
      <w:r w:rsidR="00623D94" w:rsidRPr="00EB1B84">
        <w:rPr>
          <w:rFonts w:ascii="Arial" w:hAnsi="Arial" w:cs="Arial"/>
          <w:sz w:val="22"/>
          <w:szCs w:val="22"/>
        </w:rPr>
        <w:t xml:space="preserve"> připsána na účet prodávající</w:t>
      </w:r>
      <w:r w:rsidR="00623D94">
        <w:rPr>
          <w:rFonts w:ascii="Arial" w:hAnsi="Arial" w:cs="Arial"/>
          <w:sz w:val="22"/>
          <w:szCs w:val="22"/>
        </w:rPr>
        <w:t>ho</w:t>
      </w:r>
      <w:r w:rsidR="00623D94" w:rsidRPr="00EB1B84">
        <w:rPr>
          <w:rFonts w:ascii="Arial" w:hAnsi="Arial" w:cs="Arial"/>
          <w:sz w:val="22"/>
          <w:szCs w:val="22"/>
        </w:rPr>
        <w:t>.</w:t>
      </w:r>
    </w:p>
    <w:p w14:paraId="5D898AB2" w14:textId="77777777" w:rsidR="00A87807" w:rsidRPr="00EB1B84" w:rsidRDefault="00A87807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146BEB" w14:textId="1A2FE4C9" w:rsidR="009C350E" w:rsidRPr="00EB1B84" w:rsidRDefault="009C350E" w:rsidP="006F28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Článek V.</w:t>
      </w:r>
    </w:p>
    <w:p w14:paraId="5D4A5176" w14:textId="77777777" w:rsidR="007B50FD" w:rsidRPr="00EB1B84" w:rsidRDefault="0020402E" w:rsidP="006F288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 xml:space="preserve">Prohlášení </w:t>
      </w:r>
      <w:r w:rsidR="00BA1256" w:rsidRPr="00EB1B84">
        <w:rPr>
          <w:rFonts w:ascii="Arial" w:hAnsi="Arial" w:cs="Arial"/>
          <w:b/>
          <w:sz w:val="22"/>
          <w:szCs w:val="22"/>
        </w:rPr>
        <w:t>smluvních stran</w:t>
      </w:r>
    </w:p>
    <w:p w14:paraId="30BB7C41" w14:textId="63D5160C" w:rsidR="00C7774C" w:rsidRPr="00EB1B84" w:rsidRDefault="00C7774C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(1) Prodávající prohlašuj</w:t>
      </w:r>
      <w:r w:rsidR="000867F4" w:rsidRPr="00EB1B84">
        <w:rPr>
          <w:rFonts w:ascii="Arial" w:hAnsi="Arial" w:cs="Arial"/>
          <w:sz w:val="22"/>
          <w:szCs w:val="22"/>
        </w:rPr>
        <w:t>e</w:t>
      </w:r>
      <w:r w:rsidRPr="00EB1B84">
        <w:rPr>
          <w:rFonts w:ascii="Arial" w:hAnsi="Arial" w:cs="Arial"/>
          <w:sz w:val="22"/>
          <w:szCs w:val="22"/>
        </w:rPr>
        <w:t>, že na předmětu převodu neváznou žádná zástavní práva, věcná břemena</w:t>
      </w:r>
      <w:r w:rsidR="003B2C9D">
        <w:rPr>
          <w:rFonts w:ascii="Arial" w:hAnsi="Arial" w:cs="Arial"/>
          <w:sz w:val="22"/>
          <w:szCs w:val="22"/>
        </w:rPr>
        <w:t xml:space="preserve"> (s výjimkou věcného břemene evidovaného na příslušném listu vlastnictví)</w:t>
      </w:r>
      <w:r w:rsidRPr="00EB1B84">
        <w:rPr>
          <w:rFonts w:ascii="Arial" w:hAnsi="Arial" w:cs="Arial"/>
          <w:sz w:val="22"/>
          <w:szCs w:val="22"/>
        </w:rPr>
        <w:t xml:space="preserve"> ani žádné právní vady</w:t>
      </w:r>
      <w:r w:rsidR="00B730A5" w:rsidRPr="00EB1B84">
        <w:rPr>
          <w:rFonts w:ascii="Arial" w:hAnsi="Arial" w:cs="Arial"/>
          <w:sz w:val="22"/>
          <w:szCs w:val="22"/>
        </w:rPr>
        <w:t xml:space="preserve">, </w:t>
      </w:r>
      <w:r w:rsidRPr="00EB1B84">
        <w:rPr>
          <w:rFonts w:ascii="Arial" w:hAnsi="Arial" w:cs="Arial"/>
          <w:sz w:val="22"/>
          <w:szCs w:val="22"/>
        </w:rPr>
        <w:t>že ne</w:t>
      </w:r>
      <w:r w:rsidR="00015D89" w:rsidRPr="00EB1B84">
        <w:rPr>
          <w:rFonts w:ascii="Arial" w:hAnsi="Arial" w:cs="Arial"/>
          <w:sz w:val="22"/>
          <w:szCs w:val="22"/>
        </w:rPr>
        <w:t>ní</w:t>
      </w:r>
      <w:r w:rsidRPr="00EB1B84">
        <w:rPr>
          <w:rFonts w:ascii="Arial" w:hAnsi="Arial" w:cs="Arial"/>
          <w:sz w:val="22"/>
          <w:szCs w:val="22"/>
        </w:rPr>
        <w:t xml:space="preserve"> žádným způsobem omezen v dispozici se svým majetkem a nebyla proti n</w:t>
      </w:r>
      <w:r w:rsidR="00015D89" w:rsidRPr="00EB1B84">
        <w:rPr>
          <w:rFonts w:ascii="Arial" w:hAnsi="Arial" w:cs="Arial"/>
          <w:sz w:val="22"/>
          <w:szCs w:val="22"/>
        </w:rPr>
        <w:t>ěmu</w:t>
      </w:r>
      <w:r w:rsidRPr="00EB1B84">
        <w:rPr>
          <w:rFonts w:ascii="Arial" w:hAnsi="Arial" w:cs="Arial"/>
          <w:sz w:val="22"/>
          <w:szCs w:val="22"/>
        </w:rPr>
        <w:t xml:space="preserve"> nařízena exekuce ani nebyl podán návrh na nařízení výkonu rozhodnutí správou nemovitosti, prodejem nemovitosti, zřízením soudcovského zástavního práva na nemovitosti</w:t>
      </w:r>
      <w:r w:rsidR="00754493" w:rsidRPr="00EB1B84">
        <w:rPr>
          <w:rFonts w:ascii="Arial" w:hAnsi="Arial" w:cs="Arial"/>
          <w:sz w:val="22"/>
          <w:szCs w:val="22"/>
        </w:rPr>
        <w:t>, insolvenční návrh</w:t>
      </w:r>
      <w:r w:rsidRPr="00EB1B84">
        <w:rPr>
          <w:rFonts w:ascii="Arial" w:hAnsi="Arial" w:cs="Arial"/>
          <w:sz w:val="22"/>
          <w:szCs w:val="22"/>
        </w:rPr>
        <w:t xml:space="preserve"> nebo návrh na zřízení exekutorského zástavního práva. </w:t>
      </w:r>
    </w:p>
    <w:p w14:paraId="239A9511" w14:textId="77777777" w:rsidR="00C7774C" w:rsidRPr="00EB1B84" w:rsidRDefault="00C7774C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5583A4" w14:textId="68A1BC83" w:rsidR="00C7774C" w:rsidRPr="00EB1B84" w:rsidRDefault="00C7774C" w:rsidP="006F288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1B84">
        <w:rPr>
          <w:rFonts w:ascii="Arial" w:hAnsi="Arial" w:cs="Arial"/>
          <w:color w:val="000000" w:themeColor="text1"/>
          <w:sz w:val="22"/>
          <w:szCs w:val="22"/>
        </w:rPr>
        <w:lastRenderedPageBreak/>
        <w:t>(2) Prodávající prohlašuj</w:t>
      </w:r>
      <w:r w:rsidR="00595ABB" w:rsidRPr="00EB1B84">
        <w:rPr>
          <w:rFonts w:ascii="Arial" w:hAnsi="Arial" w:cs="Arial"/>
          <w:color w:val="000000" w:themeColor="text1"/>
          <w:sz w:val="22"/>
          <w:szCs w:val="22"/>
        </w:rPr>
        <w:t>e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>, že své vlastnické právo ke shora uvedenému předmětu převodu nepozbyl ani zčásti převodem na jinou osobu ani žádným jiným způsobem, který by nebyl patrný z výpisu z katastru nemovitostí, že ne</w:t>
      </w:r>
      <w:r w:rsidR="00560D14" w:rsidRPr="00EB1B84">
        <w:rPr>
          <w:rFonts w:ascii="Arial" w:hAnsi="Arial" w:cs="Arial"/>
          <w:color w:val="000000" w:themeColor="text1"/>
          <w:sz w:val="22"/>
          <w:szCs w:val="22"/>
        </w:rPr>
        <w:t>ní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 xml:space="preserve"> omezen v nakládání s předmětem převodu a že </w:t>
      </w:r>
      <w:r w:rsidR="00040C80" w:rsidRPr="00EB1B84">
        <w:rPr>
          <w:rFonts w:ascii="Arial" w:hAnsi="Arial" w:cs="Arial"/>
          <w:color w:val="000000" w:themeColor="text1"/>
          <w:sz w:val="22"/>
          <w:szCs w:val="22"/>
        </w:rPr>
        <w:t>mu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 xml:space="preserve"> není známo, že by osoba odlišná od smluvních stran vznesla ve vztahu k předmětu převodu jakýkoli nárok, v jehož důsledku by mohlo dojít k omezení práva prodávající</w:t>
      </w:r>
      <w:r w:rsidR="00040C80" w:rsidRPr="00EB1B84">
        <w:rPr>
          <w:rFonts w:ascii="Arial" w:hAnsi="Arial" w:cs="Arial"/>
          <w:color w:val="000000" w:themeColor="text1"/>
          <w:sz w:val="22"/>
          <w:szCs w:val="22"/>
        </w:rPr>
        <w:t>ho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 xml:space="preserve"> prodat kupujícímu předmět převodu.</w:t>
      </w:r>
    </w:p>
    <w:p w14:paraId="77A81BF1" w14:textId="77777777" w:rsidR="00C7774C" w:rsidRPr="00EB1B84" w:rsidRDefault="00C7774C" w:rsidP="006F288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44E603" w14:textId="1FC7C041" w:rsidR="00C7774C" w:rsidRPr="00EB1B84" w:rsidRDefault="00C7774C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color w:val="000000" w:themeColor="text1"/>
          <w:sz w:val="22"/>
          <w:szCs w:val="22"/>
        </w:rPr>
        <w:t>(3) Prodávající dále prohlašuj</w:t>
      </w:r>
      <w:r w:rsidR="00040C80" w:rsidRPr="00EB1B84">
        <w:rPr>
          <w:rFonts w:ascii="Arial" w:hAnsi="Arial" w:cs="Arial"/>
          <w:color w:val="000000" w:themeColor="text1"/>
          <w:sz w:val="22"/>
          <w:szCs w:val="22"/>
        </w:rPr>
        <w:t>e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>, že před podpisem této kupní smlouvy neuzavřel kupní nebo jinou smlouvu, popř. nepřijal jednostranný závazek týkající se předmětu převodu, se subjektem odlišným od kupujícího, a u příslušného katastrálního úřadu není podán žádný návrh týkající se předmětu převodu, o kterém by dosud nebylo rozhodnuto, a to včetně zápisu poznámky.</w:t>
      </w:r>
    </w:p>
    <w:p w14:paraId="7938C57F" w14:textId="77777777" w:rsidR="00C7774C" w:rsidRPr="00EB1B84" w:rsidRDefault="00C7774C" w:rsidP="006F288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1FD9320" w14:textId="7379BDD9" w:rsidR="00C7774C" w:rsidRPr="00EB1B84" w:rsidRDefault="00C7774C" w:rsidP="006F288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1B84">
        <w:rPr>
          <w:rFonts w:ascii="Arial" w:hAnsi="Arial" w:cs="Arial"/>
          <w:color w:val="000000" w:themeColor="text1"/>
          <w:sz w:val="22"/>
          <w:szCs w:val="22"/>
        </w:rPr>
        <w:t>(4) Prodávající prohlašuj</w:t>
      </w:r>
      <w:r w:rsidR="001C01F1" w:rsidRPr="00EB1B84">
        <w:rPr>
          <w:rFonts w:ascii="Arial" w:hAnsi="Arial" w:cs="Arial"/>
          <w:color w:val="000000" w:themeColor="text1"/>
          <w:sz w:val="22"/>
          <w:szCs w:val="22"/>
        </w:rPr>
        <w:t>e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>, že po podpisu této kupní smlouvy předmět převodu nezatíží žádnou právní vadou, a to ani zčásti, zejména předmět převodu nezadluží, nezatíží, nepronajm</w:t>
      </w:r>
      <w:r w:rsidR="001C01F1" w:rsidRPr="00EB1B84">
        <w:rPr>
          <w:rFonts w:ascii="Arial" w:hAnsi="Arial" w:cs="Arial"/>
          <w:color w:val="000000" w:themeColor="text1"/>
          <w:sz w:val="22"/>
          <w:szCs w:val="22"/>
        </w:rPr>
        <w:t>e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>, neprod</w:t>
      </w:r>
      <w:r w:rsidR="001C01F1" w:rsidRPr="00EB1B84">
        <w:rPr>
          <w:rFonts w:ascii="Arial" w:hAnsi="Arial" w:cs="Arial"/>
          <w:color w:val="000000" w:themeColor="text1"/>
          <w:sz w:val="22"/>
          <w:szCs w:val="22"/>
        </w:rPr>
        <w:t>á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>, nedaruj</w:t>
      </w:r>
      <w:r w:rsidR="001C01F1" w:rsidRPr="00EB1B84">
        <w:rPr>
          <w:rFonts w:ascii="Arial" w:hAnsi="Arial" w:cs="Arial"/>
          <w:color w:val="000000" w:themeColor="text1"/>
          <w:sz w:val="22"/>
          <w:szCs w:val="22"/>
        </w:rPr>
        <w:t>e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>, nepřeved</w:t>
      </w:r>
      <w:r w:rsidR="001C01F1" w:rsidRPr="00EB1B84">
        <w:rPr>
          <w:rFonts w:ascii="Arial" w:hAnsi="Arial" w:cs="Arial"/>
          <w:color w:val="000000" w:themeColor="text1"/>
          <w:sz w:val="22"/>
          <w:szCs w:val="22"/>
        </w:rPr>
        <w:t>e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>, nevloží, ani jinak nebud</w:t>
      </w:r>
      <w:r w:rsidR="00657B43" w:rsidRPr="00EB1B84">
        <w:rPr>
          <w:rFonts w:ascii="Arial" w:hAnsi="Arial" w:cs="Arial"/>
          <w:color w:val="000000" w:themeColor="text1"/>
          <w:sz w:val="22"/>
          <w:szCs w:val="22"/>
        </w:rPr>
        <w:t>e</w:t>
      </w:r>
      <w:r w:rsidRPr="00EB1B84">
        <w:rPr>
          <w:rFonts w:ascii="Arial" w:hAnsi="Arial" w:cs="Arial"/>
          <w:color w:val="000000" w:themeColor="text1"/>
          <w:sz w:val="22"/>
          <w:szCs w:val="22"/>
        </w:rPr>
        <w:t xml:space="preserve"> usilovat o převod předmětu převodu.</w:t>
      </w:r>
    </w:p>
    <w:p w14:paraId="34E43179" w14:textId="77777777" w:rsidR="00C7774C" w:rsidRPr="00EB1B84" w:rsidRDefault="00C7774C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E47290" w14:textId="772DCD12" w:rsidR="00885530" w:rsidRDefault="00025F5F" w:rsidP="006F288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</w:t>
      </w:r>
      <w:r w:rsidR="007C4E22" w:rsidRPr="00EB1B84">
        <w:rPr>
          <w:rFonts w:ascii="Arial" w:hAnsi="Arial" w:cs="Arial"/>
          <w:sz w:val="22"/>
          <w:szCs w:val="22"/>
        </w:rPr>
        <w:t>5</w:t>
      </w:r>
      <w:r w:rsidRPr="00EB1B84">
        <w:rPr>
          <w:rFonts w:ascii="Arial" w:hAnsi="Arial" w:cs="Arial"/>
          <w:sz w:val="22"/>
          <w:szCs w:val="22"/>
        </w:rPr>
        <w:t xml:space="preserve">) </w:t>
      </w:r>
      <w:r w:rsidR="00102A6F" w:rsidRPr="00EB1B84">
        <w:rPr>
          <w:rFonts w:ascii="Arial" w:hAnsi="Arial" w:cs="Arial"/>
          <w:sz w:val="22"/>
          <w:szCs w:val="22"/>
        </w:rPr>
        <w:t>Kupující prohlašuj</w:t>
      </w:r>
      <w:r w:rsidR="00D43F1B" w:rsidRPr="00EB1B84">
        <w:rPr>
          <w:rFonts w:ascii="Arial" w:hAnsi="Arial" w:cs="Arial"/>
          <w:sz w:val="22"/>
          <w:szCs w:val="22"/>
        </w:rPr>
        <w:t>e</w:t>
      </w:r>
      <w:r w:rsidR="007A76EA" w:rsidRPr="00EB1B84">
        <w:rPr>
          <w:rFonts w:ascii="Arial" w:hAnsi="Arial" w:cs="Arial"/>
          <w:sz w:val="22"/>
          <w:szCs w:val="22"/>
        </w:rPr>
        <w:t>, že je</w:t>
      </w:r>
      <w:r w:rsidR="00D43F1B" w:rsidRPr="00EB1B84">
        <w:rPr>
          <w:rFonts w:ascii="Arial" w:hAnsi="Arial" w:cs="Arial"/>
          <w:sz w:val="22"/>
          <w:szCs w:val="22"/>
        </w:rPr>
        <w:t xml:space="preserve"> mu</w:t>
      </w:r>
      <w:r w:rsidR="00102A6F" w:rsidRPr="00EB1B84">
        <w:rPr>
          <w:rFonts w:ascii="Arial" w:hAnsi="Arial" w:cs="Arial"/>
          <w:sz w:val="22"/>
          <w:szCs w:val="22"/>
        </w:rPr>
        <w:t xml:space="preserve"> stav pře</w:t>
      </w:r>
      <w:r w:rsidR="00407411" w:rsidRPr="00EB1B84">
        <w:rPr>
          <w:rFonts w:ascii="Arial" w:hAnsi="Arial" w:cs="Arial"/>
          <w:sz w:val="22"/>
          <w:szCs w:val="22"/>
        </w:rPr>
        <w:t>dmětu převodu</w:t>
      </w:r>
      <w:r w:rsidR="00585C3A" w:rsidRPr="00EB1B84">
        <w:rPr>
          <w:rFonts w:ascii="Arial" w:hAnsi="Arial" w:cs="Arial"/>
          <w:sz w:val="22"/>
          <w:szCs w:val="22"/>
        </w:rPr>
        <w:t xml:space="preserve"> </w:t>
      </w:r>
      <w:r w:rsidR="00102A6F" w:rsidRPr="00EB1B84">
        <w:rPr>
          <w:rFonts w:ascii="Arial" w:hAnsi="Arial" w:cs="Arial"/>
          <w:sz w:val="22"/>
          <w:szCs w:val="22"/>
        </w:rPr>
        <w:t>znám</w:t>
      </w:r>
      <w:r w:rsidR="00041ABF" w:rsidRPr="00EB1B84">
        <w:rPr>
          <w:rFonts w:ascii="Arial" w:hAnsi="Arial" w:cs="Arial"/>
          <w:sz w:val="22"/>
          <w:szCs w:val="22"/>
        </w:rPr>
        <w:t xml:space="preserve"> a že p</w:t>
      </w:r>
      <w:r w:rsidR="00407411" w:rsidRPr="00EB1B84">
        <w:rPr>
          <w:rFonts w:ascii="Arial" w:hAnsi="Arial" w:cs="Arial"/>
          <w:sz w:val="22"/>
          <w:szCs w:val="22"/>
        </w:rPr>
        <w:t>ředmět převodu</w:t>
      </w:r>
      <w:r w:rsidR="0006119E" w:rsidRPr="00EB1B84">
        <w:rPr>
          <w:rFonts w:ascii="Arial" w:hAnsi="Arial" w:cs="Arial"/>
          <w:sz w:val="22"/>
          <w:szCs w:val="22"/>
        </w:rPr>
        <w:t xml:space="preserve"> </w:t>
      </w:r>
      <w:r w:rsidR="00145730" w:rsidRPr="00EB1B84">
        <w:rPr>
          <w:rFonts w:ascii="Arial" w:hAnsi="Arial" w:cs="Arial"/>
          <w:sz w:val="22"/>
          <w:szCs w:val="22"/>
        </w:rPr>
        <w:t>přijím</w:t>
      </w:r>
      <w:r w:rsidR="00D43F1B" w:rsidRPr="00EB1B84">
        <w:rPr>
          <w:rFonts w:ascii="Arial" w:hAnsi="Arial" w:cs="Arial"/>
          <w:sz w:val="22"/>
          <w:szCs w:val="22"/>
        </w:rPr>
        <w:t xml:space="preserve">á </w:t>
      </w:r>
      <w:r w:rsidR="0006119E" w:rsidRPr="00EB1B84">
        <w:rPr>
          <w:rFonts w:ascii="Arial" w:hAnsi="Arial" w:cs="Arial"/>
          <w:sz w:val="22"/>
          <w:szCs w:val="22"/>
        </w:rPr>
        <w:t>do</w:t>
      </w:r>
      <w:r w:rsidR="00145730" w:rsidRPr="00EB1B84">
        <w:rPr>
          <w:rFonts w:ascii="Arial" w:hAnsi="Arial" w:cs="Arial"/>
          <w:sz w:val="22"/>
          <w:szCs w:val="22"/>
        </w:rPr>
        <w:t> </w:t>
      </w:r>
      <w:r w:rsidR="0006119E" w:rsidRPr="00EB1B84">
        <w:rPr>
          <w:rFonts w:ascii="Arial" w:hAnsi="Arial" w:cs="Arial"/>
          <w:sz w:val="22"/>
          <w:szCs w:val="22"/>
        </w:rPr>
        <w:t>svého vlastnictví</w:t>
      </w:r>
      <w:r w:rsidR="00A746FD" w:rsidRPr="00EB1B84">
        <w:rPr>
          <w:rFonts w:ascii="Arial" w:hAnsi="Arial" w:cs="Arial"/>
          <w:sz w:val="22"/>
          <w:szCs w:val="22"/>
        </w:rPr>
        <w:t>.</w:t>
      </w:r>
      <w:r w:rsidR="007C4E22" w:rsidRPr="00EB1B84">
        <w:rPr>
          <w:rFonts w:ascii="Arial" w:hAnsi="Arial" w:cs="Arial"/>
          <w:sz w:val="22"/>
          <w:szCs w:val="22"/>
        </w:rPr>
        <w:t xml:space="preserve"> Případná odpovědnost za vady prodávající</w:t>
      </w:r>
      <w:r w:rsidR="005015B3" w:rsidRPr="00EB1B84">
        <w:rPr>
          <w:rFonts w:ascii="Arial" w:hAnsi="Arial" w:cs="Arial"/>
          <w:sz w:val="22"/>
          <w:szCs w:val="22"/>
        </w:rPr>
        <w:t>ho</w:t>
      </w:r>
      <w:r w:rsidR="007C4E22" w:rsidRPr="00EB1B84">
        <w:rPr>
          <w:rFonts w:ascii="Arial" w:hAnsi="Arial" w:cs="Arial"/>
          <w:sz w:val="22"/>
          <w:szCs w:val="22"/>
        </w:rPr>
        <w:t xml:space="preserve"> na předmětu převodu se řídí příslušnými ustanoveními zákona č. 89/2012 Sb., občanský zákoník, v platném znění.</w:t>
      </w:r>
    </w:p>
    <w:p w14:paraId="70CE4F88" w14:textId="77777777" w:rsidR="00885530" w:rsidRPr="00EB1B84" w:rsidRDefault="00885530" w:rsidP="006F288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92160B" w14:textId="1DD4A91B" w:rsidR="00291409" w:rsidRPr="00EB1B84" w:rsidRDefault="006E5D22" w:rsidP="006F28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1B84">
        <w:rPr>
          <w:rFonts w:ascii="Arial" w:hAnsi="Arial" w:cs="Arial"/>
          <w:b/>
          <w:bCs/>
          <w:sz w:val="22"/>
          <w:szCs w:val="22"/>
        </w:rPr>
        <w:t>Článek V</w:t>
      </w:r>
      <w:r w:rsidR="00E61BD6">
        <w:rPr>
          <w:rFonts w:ascii="Arial" w:hAnsi="Arial" w:cs="Arial"/>
          <w:b/>
          <w:bCs/>
          <w:sz w:val="22"/>
          <w:szCs w:val="22"/>
        </w:rPr>
        <w:t>I</w:t>
      </w:r>
      <w:r w:rsidR="00291409" w:rsidRPr="00EB1B84">
        <w:rPr>
          <w:rFonts w:ascii="Arial" w:hAnsi="Arial" w:cs="Arial"/>
          <w:b/>
          <w:bCs/>
          <w:sz w:val="22"/>
          <w:szCs w:val="22"/>
        </w:rPr>
        <w:t>.</w:t>
      </w:r>
    </w:p>
    <w:p w14:paraId="1AE306E5" w14:textId="77777777" w:rsidR="00291409" w:rsidRPr="00EB1B84" w:rsidRDefault="00291409" w:rsidP="006F288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Odstoupení od smlouvy</w:t>
      </w:r>
    </w:p>
    <w:p w14:paraId="7A4B4161" w14:textId="51683492" w:rsidR="00B31637" w:rsidRPr="00EB1B84" w:rsidRDefault="00155E79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(1) </w:t>
      </w:r>
      <w:r w:rsidR="00EC758F" w:rsidRPr="00EB1B84">
        <w:rPr>
          <w:rFonts w:ascii="Arial" w:hAnsi="Arial" w:cs="Arial"/>
          <w:sz w:val="22"/>
          <w:szCs w:val="22"/>
        </w:rPr>
        <w:t xml:space="preserve">Neuhradí-li kupující </w:t>
      </w:r>
      <w:r w:rsidR="00407411" w:rsidRPr="00EB1B84">
        <w:rPr>
          <w:rFonts w:ascii="Arial" w:hAnsi="Arial" w:cs="Arial"/>
          <w:sz w:val="22"/>
          <w:szCs w:val="22"/>
        </w:rPr>
        <w:t>prodávající</w:t>
      </w:r>
      <w:r w:rsidR="009E2539" w:rsidRPr="00EB1B84">
        <w:rPr>
          <w:rFonts w:ascii="Arial" w:hAnsi="Arial" w:cs="Arial"/>
          <w:sz w:val="22"/>
          <w:szCs w:val="22"/>
        </w:rPr>
        <w:t>m</w:t>
      </w:r>
      <w:r w:rsidR="005015B3" w:rsidRPr="00EB1B84">
        <w:rPr>
          <w:rFonts w:ascii="Arial" w:hAnsi="Arial" w:cs="Arial"/>
          <w:sz w:val="22"/>
          <w:szCs w:val="22"/>
        </w:rPr>
        <w:t>u</w:t>
      </w:r>
      <w:r w:rsidR="00407411" w:rsidRPr="00EB1B84">
        <w:rPr>
          <w:rFonts w:ascii="Arial" w:hAnsi="Arial" w:cs="Arial"/>
          <w:sz w:val="22"/>
          <w:szCs w:val="22"/>
        </w:rPr>
        <w:t xml:space="preserve"> </w:t>
      </w:r>
      <w:r w:rsidR="00EC758F" w:rsidRPr="00EB1B84">
        <w:rPr>
          <w:rFonts w:ascii="Arial" w:hAnsi="Arial" w:cs="Arial"/>
          <w:sz w:val="22"/>
          <w:szCs w:val="22"/>
        </w:rPr>
        <w:t xml:space="preserve">kupní cenu </w:t>
      </w:r>
      <w:r w:rsidR="00623817" w:rsidRPr="00EB1B84">
        <w:rPr>
          <w:rFonts w:ascii="Arial" w:hAnsi="Arial" w:cs="Arial"/>
          <w:sz w:val="22"/>
          <w:szCs w:val="22"/>
        </w:rPr>
        <w:t xml:space="preserve">ve výši a lhůtě </w:t>
      </w:r>
      <w:r w:rsidR="00EC758F" w:rsidRPr="00EB1B84">
        <w:rPr>
          <w:rFonts w:ascii="Arial" w:hAnsi="Arial" w:cs="Arial"/>
          <w:sz w:val="22"/>
          <w:szCs w:val="22"/>
        </w:rPr>
        <w:t xml:space="preserve">dle čl. </w:t>
      </w:r>
      <w:r w:rsidR="002433BE" w:rsidRPr="00EB1B84">
        <w:rPr>
          <w:rFonts w:ascii="Arial" w:hAnsi="Arial" w:cs="Arial"/>
          <w:sz w:val="22"/>
          <w:szCs w:val="22"/>
        </w:rPr>
        <w:t>I</w:t>
      </w:r>
      <w:r w:rsidR="00BA06A8" w:rsidRPr="00EB1B84">
        <w:rPr>
          <w:rFonts w:ascii="Arial" w:hAnsi="Arial" w:cs="Arial"/>
          <w:sz w:val="22"/>
          <w:szCs w:val="22"/>
        </w:rPr>
        <w:t>II</w:t>
      </w:r>
      <w:r w:rsidR="00EC758F" w:rsidRPr="00EB1B84">
        <w:rPr>
          <w:rFonts w:ascii="Arial" w:hAnsi="Arial" w:cs="Arial"/>
          <w:sz w:val="22"/>
          <w:szCs w:val="22"/>
        </w:rPr>
        <w:t xml:space="preserve"> smlouvy</w:t>
      </w:r>
      <w:r w:rsidRPr="00EB1B84">
        <w:rPr>
          <w:rFonts w:ascii="Arial" w:hAnsi="Arial" w:cs="Arial"/>
          <w:sz w:val="22"/>
          <w:szCs w:val="22"/>
        </w:rPr>
        <w:t>,</w:t>
      </w:r>
      <w:r w:rsidR="00B93A0D" w:rsidRPr="00EB1B84">
        <w:rPr>
          <w:rFonts w:ascii="Arial" w:hAnsi="Arial" w:cs="Arial"/>
          <w:sz w:val="22"/>
          <w:szCs w:val="22"/>
        </w:rPr>
        <w:t xml:space="preserve"> </w:t>
      </w:r>
      <w:r w:rsidR="00EC758F" w:rsidRPr="00EB1B84">
        <w:rPr>
          <w:rFonts w:ascii="Arial" w:hAnsi="Arial" w:cs="Arial"/>
          <w:sz w:val="22"/>
          <w:szCs w:val="22"/>
        </w:rPr>
        <w:t>j</w:t>
      </w:r>
      <w:r w:rsidR="005015B3" w:rsidRPr="00EB1B84">
        <w:rPr>
          <w:rFonts w:ascii="Arial" w:hAnsi="Arial" w:cs="Arial"/>
          <w:sz w:val="22"/>
          <w:szCs w:val="22"/>
        </w:rPr>
        <w:t>e</w:t>
      </w:r>
      <w:r w:rsidR="00446849" w:rsidRPr="00EB1B84">
        <w:rPr>
          <w:rFonts w:ascii="Arial" w:hAnsi="Arial" w:cs="Arial"/>
          <w:sz w:val="22"/>
          <w:szCs w:val="22"/>
        </w:rPr>
        <w:t> </w:t>
      </w:r>
      <w:r w:rsidR="00EC758F" w:rsidRPr="00EB1B84">
        <w:rPr>
          <w:rFonts w:ascii="Arial" w:hAnsi="Arial" w:cs="Arial"/>
          <w:sz w:val="22"/>
          <w:szCs w:val="22"/>
        </w:rPr>
        <w:t>prodávající oprávněn od smlouvy odstoupit.</w:t>
      </w:r>
    </w:p>
    <w:p w14:paraId="5E53D1CD" w14:textId="64C45779" w:rsidR="182AB6C2" w:rsidRPr="00EB1B84" w:rsidRDefault="182AB6C2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98B867" w14:textId="02684029" w:rsidR="00963B28" w:rsidRPr="00EB1B84" w:rsidRDefault="00963B28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(2) Ukáže-li se jakékoli prohlášení prodávající</w:t>
      </w:r>
      <w:r w:rsidR="00657315" w:rsidRPr="00EB1B84">
        <w:rPr>
          <w:rFonts w:ascii="Arial" w:hAnsi="Arial" w:cs="Arial"/>
          <w:sz w:val="22"/>
          <w:szCs w:val="22"/>
        </w:rPr>
        <w:t>ho</w:t>
      </w:r>
      <w:r w:rsidRPr="00EB1B84">
        <w:rPr>
          <w:rFonts w:ascii="Arial" w:hAnsi="Arial" w:cs="Arial"/>
          <w:sz w:val="22"/>
          <w:szCs w:val="22"/>
        </w:rPr>
        <w:t xml:space="preserve"> uvedené v čl. V odst. 1</w:t>
      </w:r>
      <w:r w:rsidR="004D4D96" w:rsidRPr="00EB1B84">
        <w:rPr>
          <w:rFonts w:ascii="Arial" w:hAnsi="Arial" w:cs="Arial"/>
          <w:sz w:val="22"/>
          <w:szCs w:val="22"/>
        </w:rPr>
        <w:t>, 2, 3 a 4</w:t>
      </w:r>
      <w:r w:rsidRPr="00EB1B84">
        <w:rPr>
          <w:rFonts w:ascii="Arial" w:hAnsi="Arial" w:cs="Arial"/>
          <w:sz w:val="22"/>
          <w:szCs w:val="22"/>
        </w:rPr>
        <w:t xml:space="preserve"> smlouvy po uzavření smlouvy jako nepravdivé, je</w:t>
      </w:r>
      <w:r w:rsidR="00BD4F77" w:rsidRPr="00EB1B84">
        <w:rPr>
          <w:rFonts w:ascii="Arial" w:hAnsi="Arial" w:cs="Arial"/>
          <w:sz w:val="22"/>
          <w:szCs w:val="22"/>
        </w:rPr>
        <w:t xml:space="preserve"> </w:t>
      </w:r>
      <w:r w:rsidRPr="00EB1B84">
        <w:rPr>
          <w:rFonts w:ascii="Arial" w:hAnsi="Arial" w:cs="Arial"/>
          <w:sz w:val="22"/>
          <w:szCs w:val="22"/>
        </w:rPr>
        <w:t xml:space="preserve">kupující oprávněn od této smlouvy odstoupit. </w:t>
      </w:r>
    </w:p>
    <w:p w14:paraId="27BE109D" w14:textId="7CDF904C" w:rsidR="182AB6C2" w:rsidRPr="00EB1B84" w:rsidRDefault="182AB6C2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13C76B" w14:textId="1C710174" w:rsidR="00A87807" w:rsidRPr="00EB1B84" w:rsidRDefault="00963B28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(3) Odstoupením od smlouvy se smlouva ruší ke dni, kdy je prohlášení jedné smluvní strany o odstoupení od smlouvy doručeno druhé smluvní straně.</w:t>
      </w:r>
    </w:p>
    <w:p w14:paraId="394AFA25" w14:textId="77777777" w:rsidR="00382AE6" w:rsidRPr="00EB1B84" w:rsidRDefault="00382AE6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0325AC" w14:textId="763E60A3" w:rsidR="00D31C8F" w:rsidRPr="00EB1B84" w:rsidRDefault="00D31C8F" w:rsidP="006F28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1B84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6E5D22" w:rsidRPr="00EB1B84">
        <w:rPr>
          <w:rFonts w:ascii="Arial" w:hAnsi="Arial" w:cs="Arial"/>
          <w:b/>
          <w:bCs/>
          <w:sz w:val="22"/>
          <w:szCs w:val="22"/>
        </w:rPr>
        <w:t>V</w:t>
      </w:r>
      <w:r w:rsidR="002452CB">
        <w:rPr>
          <w:rFonts w:ascii="Arial" w:hAnsi="Arial" w:cs="Arial"/>
          <w:b/>
          <w:bCs/>
          <w:sz w:val="22"/>
          <w:szCs w:val="22"/>
        </w:rPr>
        <w:t>I</w:t>
      </w:r>
      <w:r w:rsidR="008C2967" w:rsidRPr="00EB1B84">
        <w:rPr>
          <w:rFonts w:ascii="Arial" w:hAnsi="Arial" w:cs="Arial"/>
          <w:b/>
          <w:bCs/>
          <w:sz w:val="22"/>
          <w:szCs w:val="22"/>
        </w:rPr>
        <w:t>I</w:t>
      </w:r>
      <w:r w:rsidRPr="00EB1B84">
        <w:rPr>
          <w:rFonts w:ascii="Arial" w:hAnsi="Arial" w:cs="Arial"/>
          <w:b/>
          <w:bCs/>
          <w:sz w:val="22"/>
          <w:szCs w:val="22"/>
        </w:rPr>
        <w:t>.</w:t>
      </w:r>
    </w:p>
    <w:p w14:paraId="569F4FCD" w14:textId="77777777" w:rsidR="0020402E" w:rsidRPr="00EB1B84" w:rsidRDefault="0020402E" w:rsidP="006F288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Vklad práva do katastru nemovitostí</w:t>
      </w:r>
    </w:p>
    <w:p w14:paraId="57512614" w14:textId="2DF13AFF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(1) Kupující nabude vlastnické právo k předmětu převodu na základě rozhodnutí Katastrálního úřadu pro Olomoucký kraj, </w:t>
      </w:r>
      <w:r w:rsidR="004019B0" w:rsidRPr="00EB1B84">
        <w:rPr>
          <w:rFonts w:ascii="Arial" w:hAnsi="Arial" w:cs="Arial"/>
          <w:sz w:val="22"/>
          <w:szCs w:val="22"/>
        </w:rPr>
        <w:t>K</w:t>
      </w:r>
      <w:r w:rsidRPr="00EB1B84">
        <w:rPr>
          <w:rFonts w:ascii="Arial" w:hAnsi="Arial" w:cs="Arial"/>
          <w:sz w:val="22"/>
          <w:szCs w:val="22"/>
        </w:rPr>
        <w:t>atastrální pracoviště Přerov, o povolení vkladu vlastnického práva do katastru nemovitostí, a to zpětně k okamžiku podání návrhu na vklad.</w:t>
      </w:r>
    </w:p>
    <w:p w14:paraId="5F2EB26B" w14:textId="77777777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7F94F4" w14:textId="77395A2E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(2) Smluvní strany se dohodly, že návrh na vklad vlastnického práva do katastru nemovitostí podá příslušnému katastrálnímu úřadu </w:t>
      </w:r>
      <w:r w:rsidR="00417898" w:rsidRPr="00EB1B84">
        <w:rPr>
          <w:rFonts w:ascii="Arial" w:hAnsi="Arial" w:cs="Arial"/>
          <w:sz w:val="22"/>
          <w:szCs w:val="22"/>
        </w:rPr>
        <w:t>prodávající</w:t>
      </w:r>
      <w:r w:rsidR="00F97083" w:rsidRPr="00EB1B84">
        <w:rPr>
          <w:rFonts w:ascii="Arial" w:hAnsi="Arial" w:cs="Arial"/>
          <w:sz w:val="22"/>
          <w:szCs w:val="22"/>
        </w:rPr>
        <w:t>,</w:t>
      </w:r>
      <w:r w:rsidRPr="00EB1B84">
        <w:rPr>
          <w:rFonts w:ascii="Arial" w:hAnsi="Arial" w:cs="Arial"/>
          <w:sz w:val="22"/>
          <w:szCs w:val="22"/>
        </w:rPr>
        <w:t xml:space="preserve"> a to do 10 dnů od úhrady kupní ceny na bankovní úč</w:t>
      </w:r>
      <w:r w:rsidR="004019B0" w:rsidRPr="00EB1B84">
        <w:rPr>
          <w:rFonts w:ascii="Arial" w:hAnsi="Arial" w:cs="Arial"/>
          <w:sz w:val="22"/>
          <w:szCs w:val="22"/>
        </w:rPr>
        <w:t>e</w:t>
      </w:r>
      <w:r w:rsidRPr="00EB1B84">
        <w:rPr>
          <w:rFonts w:ascii="Arial" w:hAnsi="Arial" w:cs="Arial"/>
          <w:sz w:val="22"/>
          <w:szCs w:val="22"/>
        </w:rPr>
        <w:t>t prodávající</w:t>
      </w:r>
      <w:r w:rsidR="00441C1A" w:rsidRPr="00EB1B84">
        <w:rPr>
          <w:rFonts w:ascii="Arial" w:hAnsi="Arial" w:cs="Arial"/>
          <w:sz w:val="22"/>
          <w:szCs w:val="22"/>
        </w:rPr>
        <w:t>ho</w:t>
      </w:r>
      <w:r w:rsidRPr="00EB1B84">
        <w:rPr>
          <w:rFonts w:ascii="Arial" w:hAnsi="Arial" w:cs="Arial"/>
          <w:sz w:val="22"/>
          <w:szCs w:val="22"/>
        </w:rPr>
        <w:t>.</w:t>
      </w:r>
    </w:p>
    <w:p w14:paraId="42822590" w14:textId="77777777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EFF3DF" w14:textId="44CA0AD1" w:rsidR="006245CA" w:rsidRPr="00EB1B84" w:rsidRDefault="006245CA" w:rsidP="006F28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(3)</w:t>
      </w:r>
      <w:r w:rsidRPr="00EB1B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1B84">
        <w:rPr>
          <w:rFonts w:ascii="Arial" w:hAnsi="Arial" w:cs="Arial"/>
          <w:sz w:val="22"/>
          <w:szCs w:val="22"/>
        </w:rPr>
        <w:t>Smluvní strany se dohodly, že správní poplatek za podání návrhu na vklad vlastnického práva do katastru nemovitostí ve výši 2.000,-</w:t>
      </w:r>
      <w:r w:rsidR="00CB1A85" w:rsidRPr="00EB1B84">
        <w:rPr>
          <w:rFonts w:ascii="Arial" w:hAnsi="Arial" w:cs="Arial"/>
          <w:sz w:val="22"/>
          <w:szCs w:val="22"/>
        </w:rPr>
        <w:t xml:space="preserve"> </w:t>
      </w:r>
      <w:r w:rsidRPr="00EB1B84">
        <w:rPr>
          <w:rFonts w:ascii="Arial" w:hAnsi="Arial" w:cs="Arial"/>
          <w:sz w:val="22"/>
          <w:szCs w:val="22"/>
        </w:rPr>
        <w:t>Kč uhradí kupující.</w:t>
      </w:r>
    </w:p>
    <w:p w14:paraId="466AF360" w14:textId="77777777" w:rsidR="00A87807" w:rsidRPr="00EB1B84" w:rsidRDefault="00A87807" w:rsidP="006F28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A79BB3" w14:textId="77777777" w:rsidR="002301CE" w:rsidRDefault="002301CE" w:rsidP="006F28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354DA8" w14:textId="77777777" w:rsidR="002301CE" w:rsidRDefault="002301CE" w:rsidP="006F28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BAEC0B" w14:textId="77777777" w:rsidR="002301CE" w:rsidRDefault="002301CE" w:rsidP="006F28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55FD68" w14:textId="77777777" w:rsidR="002301CE" w:rsidRDefault="002301CE" w:rsidP="006F28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6BA148" w14:textId="49FE3577" w:rsidR="006245CA" w:rsidRPr="00EB1B84" w:rsidRDefault="006245CA" w:rsidP="006F28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1B84">
        <w:rPr>
          <w:rFonts w:ascii="Arial" w:hAnsi="Arial" w:cs="Arial"/>
          <w:b/>
          <w:bCs/>
          <w:sz w:val="22"/>
          <w:szCs w:val="22"/>
        </w:rPr>
        <w:lastRenderedPageBreak/>
        <w:t>Článek VI</w:t>
      </w:r>
      <w:r w:rsidR="002452CB">
        <w:rPr>
          <w:rFonts w:ascii="Arial" w:hAnsi="Arial" w:cs="Arial"/>
          <w:b/>
          <w:bCs/>
          <w:sz w:val="22"/>
          <w:szCs w:val="22"/>
        </w:rPr>
        <w:t>I</w:t>
      </w:r>
      <w:r w:rsidRPr="00EB1B84">
        <w:rPr>
          <w:rFonts w:ascii="Arial" w:hAnsi="Arial" w:cs="Arial"/>
          <w:b/>
          <w:bCs/>
          <w:sz w:val="22"/>
          <w:szCs w:val="22"/>
        </w:rPr>
        <w:t>I.</w:t>
      </w:r>
    </w:p>
    <w:p w14:paraId="351716E2" w14:textId="77777777" w:rsidR="006245CA" w:rsidRPr="00EB1B84" w:rsidRDefault="006245CA" w:rsidP="006F2887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b/>
          <w:sz w:val="22"/>
          <w:szCs w:val="22"/>
        </w:rPr>
        <w:t>Závěrečná ustanovení</w:t>
      </w:r>
    </w:p>
    <w:p w14:paraId="51D599C4" w14:textId="54AEF7DB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(1) Smlouva je vyhotovena v</w:t>
      </w:r>
      <w:r w:rsidR="001E7463" w:rsidRPr="00EB1B84">
        <w:rPr>
          <w:rFonts w:ascii="Arial" w:hAnsi="Arial" w:cs="Arial"/>
          <w:sz w:val="22"/>
          <w:szCs w:val="22"/>
        </w:rPr>
        <w:t>e</w:t>
      </w:r>
      <w:r w:rsidRPr="00EB1B84">
        <w:rPr>
          <w:rFonts w:ascii="Arial" w:hAnsi="Arial" w:cs="Arial"/>
          <w:sz w:val="22"/>
          <w:szCs w:val="22"/>
        </w:rPr>
        <w:t xml:space="preserve"> </w:t>
      </w:r>
      <w:r w:rsidR="00653DE7" w:rsidRPr="00EB1B84">
        <w:rPr>
          <w:rFonts w:ascii="Arial" w:hAnsi="Arial" w:cs="Arial"/>
          <w:sz w:val="22"/>
          <w:szCs w:val="22"/>
        </w:rPr>
        <w:t>čtyř</w:t>
      </w:r>
      <w:r w:rsidR="00A66DE4" w:rsidRPr="00EB1B84">
        <w:rPr>
          <w:rFonts w:ascii="Arial" w:hAnsi="Arial" w:cs="Arial"/>
          <w:sz w:val="22"/>
          <w:szCs w:val="22"/>
        </w:rPr>
        <w:t>ech</w:t>
      </w:r>
      <w:r w:rsidRPr="00EB1B84">
        <w:rPr>
          <w:rFonts w:ascii="Arial" w:hAnsi="Arial" w:cs="Arial"/>
          <w:sz w:val="22"/>
          <w:szCs w:val="22"/>
        </w:rPr>
        <w:t xml:space="preserve"> stejnopisech s povahou originálu, z nichž </w:t>
      </w:r>
      <w:r w:rsidR="00F42159" w:rsidRPr="00EB1B84">
        <w:rPr>
          <w:rFonts w:ascii="Arial" w:hAnsi="Arial" w:cs="Arial"/>
          <w:sz w:val="22"/>
          <w:szCs w:val="22"/>
        </w:rPr>
        <w:t xml:space="preserve">po </w:t>
      </w:r>
      <w:r w:rsidR="00FC275F" w:rsidRPr="00EB1B84">
        <w:rPr>
          <w:rFonts w:ascii="Arial" w:hAnsi="Arial" w:cs="Arial"/>
          <w:sz w:val="22"/>
          <w:szCs w:val="22"/>
        </w:rPr>
        <w:t>dvou</w:t>
      </w:r>
      <w:r w:rsidRPr="00EB1B84">
        <w:rPr>
          <w:rFonts w:ascii="Arial" w:hAnsi="Arial" w:cs="Arial"/>
          <w:sz w:val="22"/>
          <w:szCs w:val="22"/>
        </w:rPr>
        <w:t xml:space="preserve"> obdrží prodávající, jeden kupující a jeden bude přílohou návrhu na vklad vlastnického práva do katastru nemovitostí.</w:t>
      </w:r>
    </w:p>
    <w:p w14:paraId="0A78E0DA" w14:textId="77777777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56CD35" w14:textId="1D3927FF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(2) Smlouva nabývá platnosti dnem jejího podpisu oběma smluvními stranami</w:t>
      </w:r>
      <w:r w:rsidR="00D449C1" w:rsidRPr="00EB1B84">
        <w:rPr>
          <w:rFonts w:ascii="Arial" w:hAnsi="Arial" w:cs="Arial"/>
          <w:sz w:val="22"/>
          <w:szCs w:val="22"/>
        </w:rPr>
        <w:t xml:space="preserve"> a účinnosti dnem uveřejnění smlouvy prostřednictvím registru smluv ve smyslu zákona č. 340/2015 Sb., o zvláštních podmínkách účinnosti některých smluv, uveřejňování těchto smluv a o registru smluv (zákon o registru smluv). Prodávající se zavazuje, že smlouvu v registru smluv zveřejní.</w:t>
      </w:r>
    </w:p>
    <w:p w14:paraId="4F0B4511" w14:textId="77777777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AA41D3" w14:textId="16AD657C" w:rsidR="009D45E2" w:rsidRPr="00EB1B84" w:rsidRDefault="009D45E2" w:rsidP="006F288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</w:t>
      </w:r>
      <w:r w:rsidR="00C60FE3" w:rsidRPr="00EB1B84">
        <w:rPr>
          <w:rFonts w:ascii="Arial" w:hAnsi="Arial" w:cs="Arial"/>
          <w:sz w:val="22"/>
          <w:szCs w:val="22"/>
        </w:rPr>
        <w:t>3</w:t>
      </w:r>
      <w:r w:rsidRPr="00EB1B84">
        <w:rPr>
          <w:rFonts w:ascii="Arial" w:hAnsi="Arial" w:cs="Arial"/>
          <w:sz w:val="22"/>
          <w:szCs w:val="22"/>
        </w:rPr>
        <w:t xml:space="preserve">) Práva a povinnosti touto smlouvou neupravené se řídí příslušnými ustanoveními právních předpisů České republiky v účinném znění, tj. zejména zákonem č. 89/2012 Sb., občanský zákoník, v platném znění. </w:t>
      </w:r>
    </w:p>
    <w:p w14:paraId="511ADD91" w14:textId="4938DA52" w:rsidR="182AB6C2" w:rsidRPr="00EB1B84" w:rsidRDefault="182AB6C2" w:rsidP="006F288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E0E395" w14:textId="2D5A4342" w:rsidR="00F54A47" w:rsidRPr="00EB1B84" w:rsidRDefault="00F54A47" w:rsidP="006F288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</w:t>
      </w:r>
      <w:r w:rsidR="00C60FE3" w:rsidRPr="00EB1B84">
        <w:rPr>
          <w:rFonts w:ascii="Arial" w:hAnsi="Arial" w:cs="Arial"/>
          <w:sz w:val="22"/>
          <w:szCs w:val="22"/>
        </w:rPr>
        <w:t>4</w:t>
      </w:r>
      <w:r w:rsidRPr="00EB1B84">
        <w:rPr>
          <w:rFonts w:ascii="Arial" w:hAnsi="Arial" w:cs="Arial"/>
          <w:sz w:val="22"/>
          <w:szCs w:val="22"/>
        </w:rPr>
        <w:t xml:space="preserve">) </w:t>
      </w:r>
      <w:r w:rsidR="0044313A" w:rsidRPr="00EB1B84">
        <w:rPr>
          <w:rFonts w:ascii="Arial" w:hAnsi="Arial" w:cs="Arial"/>
          <w:sz w:val="22"/>
          <w:szCs w:val="22"/>
        </w:rPr>
        <w:t xml:space="preserve">Smluvní strany </w:t>
      </w:r>
      <w:r w:rsidR="009D45E2" w:rsidRPr="00EB1B84">
        <w:rPr>
          <w:rFonts w:ascii="Arial" w:hAnsi="Arial" w:cs="Arial"/>
          <w:sz w:val="22"/>
          <w:szCs w:val="22"/>
        </w:rPr>
        <w:t>ber</w:t>
      </w:r>
      <w:r w:rsidR="0044313A" w:rsidRPr="00EB1B84">
        <w:rPr>
          <w:rFonts w:ascii="Arial" w:hAnsi="Arial" w:cs="Arial"/>
          <w:sz w:val="22"/>
          <w:szCs w:val="22"/>
        </w:rPr>
        <w:t>ou</w:t>
      </w:r>
      <w:r w:rsidR="009D45E2" w:rsidRPr="00EB1B84">
        <w:rPr>
          <w:rFonts w:ascii="Arial" w:hAnsi="Arial" w:cs="Arial"/>
          <w:sz w:val="22"/>
          <w:szCs w:val="22"/>
        </w:rPr>
        <w:t xml:space="preserve"> na vědomí a souhlasí s tím, že obsah této smlouvy může být poskytnut žadateli v režimu zákona č. 106/1999 Sb., o svobodném přístupu k informacím, v</w:t>
      </w:r>
      <w:r w:rsidR="0044313A" w:rsidRPr="00EB1B84">
        <w:rPr>
          <w:rFonts w:ascii="Arial" w:hAnsi="Arial" w:cs="Arial"/>
          <w:sz w:val="22"/>
          <w:szCs w:val="22"/>
        </w:rPr>
        <w:t> platném znění</w:t>
      </w:r>
      <w:r w:rsidR="009D45E2" w:rsidRPr="00EB1B84">
        <w:rPr>
          <w:rFonts w:ascii="Arial" w:hAnsi="Arial" w:cs="Arial"/>
          <w:sz w:val="22"/>
          <w:szCs w:val="22"/>
        </w:rPr>
        <w:t>.</w:t>
      </w:r>
    </w:p>
    <w:p w14:paraId="0BDFDFD7" w14:textId="4068498A" w:rsidR="182AB6C2" w:rsidRPr="00EB1B84" w:rsidRDefault="182AB6C2" w:rsidP="006F2887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33434E" w14:textId="3D8910B2" w:rsidR="00885530" w:rsidRDefault="009D45E2" w:rsidP="006F2887">
      <w:pPr>
        <w:pStyle w:val="Bezmezer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>(</w:t>
      </w:r>
      <w:r w:rsidR="00C60FE3" w:rsidRPr="00EB1B84">
        <w:rPr>
          <w:rFonts w:ascii="Arial" w:hAnsi="Arial" w:cs="Arial"/>
          <w:sz w:val="22"/>
          <w:szCs w:val="22"/>
        </w:rPr>
        <w:t>5</w:t>
      </w:r>
      <w:r w:rsidRPr="00EB1B84">
        <w:rPr>
          <w:rFonts w:ascii="Arial" w:hAnsi="Arial" w:cs="Arial"/>
          <w:sz w:val="22"/>
          <w:szCs w:val="22"/>
        </w:rPr>
        <w:t>) Smluvní strany výslovně prohlašují, že si smlouvu přečetly</w:t>
      </w:r>
      <w:r w:rsidR="00C60FE3" w:rsidRPr="00EB1B84">
        <w:rPr>
          <w:rFonts w:ascii="Arial" w:hAnsi="Arial" w:cs="Arial"/>
          <w:sz w:val="22"/>
          <w:szCs w:val="22"/>
        </w:rPr>
        <w:t>,</w:t>
      </w:r>
      <w:r w:rsidRPr="00EB1B84">
        <w:rPr>
          <w:rFonts w:ascii="Arial" w:hAnsi="Arial" w:cs="Arial"/>
          <w:sz w:val="22"/>
          <w:szCs w:val="22"/>
        </w:rPr>
        <w:t xml:space="preserve"> a že byla uzavřena po vzájemném projednání a podle jejich pravé a svobodné vůle, dobrovolně, určitě, vážně, srozumitelně a nikoli v tísni ani za nápadně nevýhodných podmínek, což stvrzují svými podpisy.</w:t>
      </w:r>
    </w:p>
    <w:p w14:paraId="2123E293" w14:textId="77777777" w:rsidR="00E764BB" w:rsidRPr="00EB1B84" w:rsidRDefault="00E764BB" w:rsidP="006F28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CF62412" w14:textId="5E5AE1A3" w:rsidR="00D31C8F" w:rsidRPr="00EB1B84" w:rsidRDefault="00D31C8F" w:rsidP="006F2887">
      <w:pPr>
        <w:pStyle w:val="Bezmezer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1B84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2452CB">
        <w:rPr>
          <w:rFonts w:ascii="Arial" w:hAnsi="Arial" w:cs="Arial"/>
          <w:b/>
          <w:bCs/>
          <w:sz w:val="22"/>
          <w:szCs w:val="22"/>
        </w:rPr>
        <w:t>IX</w:t>
      </w:r>
      <w:r w:rsidRPr="00EB1B84">
        <w:rPr>
          <w:rFonts w:ascii="Arial" w:hAnsi="Arial" w:cs="Arial"/>
          <w:b/>
          <w:bCs/>
          <w:sz w:val="22"/>
          <w:szCs w:val="22"/>
        </w:rPr>
        <w:t>.</w:t>
      </w:r>
    </w:p>
    <w:p w14:paraId="334E1C9A" w14:textId="77777777" w:rsidR="0020402E" w:rsidRPr="00EB1B84" w:rsidRDefault="0020402E" w:rsidP="006F2887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1B84">
        <w:rPr>
          <w:rFonts w:ascii="Arial" w:hAnsi="Arial" w:cs="Arial"/>
          <w:b/>
          <w:bCs/>
          <w:sz w:val="22"/>
          <w:szCs w:val="22"/>
        </w:rPr>
        <w:t>Doložka obce</w:t>
      </w:r>
    </w:p>
    <w:p w14:paraId="4F0B3C26" w14:textId="1F565DC5" w:rsidR="00CF0539" w:rsidRPr="00EB1B84" w:rsidRDefault="00AD6FE4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CF0539" w:rsidRPr="00EB1B84">
        <w:rPr>
          <w:rFonts w:ascii="Arial" w:hAnsi="Arial" w:cs="Arial"/>
          <w:sz w:val="22"/>
          <w:szCs w:val="22"/>
        </w:rPr>
        <w:t xml:space="preserve"> prohlašuje</w:t>
      </w:r>
      <w:r w:rsidR="00585C3A" w:rsidRPr="00EB1B84">
        <w:rPr>
          <w:rFonts w:ascii="Arial" w:hAnsi="Arial" w:cs="Arial"/>
          <w:sz w:val="22"/>
          <w:szCs w:val="22"/>
        </w:rPr>
        <w:t xml:space="preserve">, že byly splněny podmínky platnosti </w:t>
      </w:r>
      <w:r w:rsidR="009D45E2" w:rsidRPr="00EB1B84">
        <w:rPr>
          <w:rFonts w:ascii="Arial" w:hAnsi="Arial" w:cs="Arial"/>
          <w:sz w:val="22"/>
          <w:szCs w:val="22"/>
        </w:rPr>
        <w:t xml:space="preserve">tohoto </w:t>
      </w:r>
      <w:r w:rsidR="00CF0539" w:rsidRPr="00EB1B84">
        <w:rPr>
          <w:rFonts w:ascii="Arial" w:hAnsi="Arial" w:cs="Arial"/>
          <w:sz w:val="22"/>
          <w:szCs w:val="22"/>
        </w:rPr>
        <w:t>právního jednání</w:t>
      </w:r>
      <w:r w:rsidR="00585C3A" w:rsidRPr="00EB1B84">
        <w:rPr>
          <w:rFonts w:ascii="Arial" w:hAnsi="Arial" w:cs="Arial"/>
          <w:sz w:val="22"/>
          <w:szCs w:val="22"/>
        </w:rPr>
        <w:t xml:space="preserve"> </w:t>
      </w:r>
      <w:r w:rsidR="00A9734C">
        <w:rPr>
          <w:rFonts w:ascii="Arial" w:hAnsi="Arial" w:cs="Arial"/>
          <w:sz w:val="22"/>
          <w:szCs w:val="22"/>
        </w:rPr>
        <w:t xml:space="preserve">zveřejněním záměru </w:t>
      </w:r>
      <w:r w:rsidR="008656AF">
        <w:rPr>
          <w:rFonts w:ascii="Arial" w:hAnsi="Arial" w:cs="Arial"/>
          <w:sz w:val="22"/>
          <w:szCs w:val="22"/>
        </w:rPr>
        <w:t xml:space="preserve">v termínu </w:t>
      </w:r>
      <w:r w:rsidR="00827202">
        <w:rPr>
          <w:rFonts w:ascii="Arial" w:hAnsi="Arial" w:cs="Arial"/>
          <w:sz w:val="22"/>
          <w:szCs w:val="22"/>
        </w:rPr>
        <w:t xml:space="preserve">08.04. – 24.04.2026 a </w:t>
      </w:r>
      <w:r w:rsidR="00585C3A" w:rsidRPr="00EB1B84">
        <w:rPr>
          <w:rFonts w:ascii="Arial" w:hAnsi="Arial" w:cs="Arial"/>
          <w:sz w:val="22"/>
          <w:szCs w:val="22"/>
        </w:rPr>
        <w:t xml:space="preserve">schválením převodu Zastupitelstvem města Přerova na jeho </w:t>
      </w:r>
      <w:r w:rsidR="00032C41">
        <w:rPr>
          <w:rFonts w:ascii="Arial" w:hAnsi="Arial" w:cs="Arial"/>
          <w:sz w:val="22"/>
          <w:szCs w:val="22"/>
        </w:rPr>
        <w:t xml:space="preserve">23. </w:t>
      </w:r>
      <w:r w:rsidR="00585C3A" w:rsidRPr="00EB1B84">
        <w:rPr>
          <w:rFonts w:ascii="Arial" w:hAnsi="Arial" w:cs="Arial"/>
          <w:sz w:val="22"/>
          <w:szCs w:val="22"/>
        </w:rPr>
        <w:t xml:space="preserve">zasedání konaném dne </w:t>
      </w:r>
      <w:r w:rsidR="00A9734C">
        <w:rPr>
          <w:rFonts w:ascii="Arial" w:hAnsi="Arial" w:cs="Arial"/>
          <w:sz w:val="22"/>
          <w:szCs w:val="22"/>
        </w:rPr>
        <w:t>27.04.2026</w:t>
      </w:r>
      <w:r w:rsidR="00585C3A" w:rsidRPr="00EB1B84">
        <w:rPr>
          <w:rFonts w:ascii="Arial" w:hAnsi="Arial" w:cs="Arial"/>
          <w:sz w:val="22"/>
          <w:szCs w:val="22"/>
        </w:rPr>
        <w:t xml:space="preserve"> usnesením č</w:t>
      </w:r>
      <w:r w:rsidR="00CF0539" w:rsidRPr="00EB1B84">
        <w:rPr>
          <w:rFonts w:ascii="Arial" w:hAnsi="Arial" w:cs="Arial"/>
          <w:sz w:val="22"/>
          <w:szCs w:val="22"/>
        </w:rPr>
        <w:t>.</w:t>
      </w:r>
      <w:r w:rsidR="00A9734C">
        <w:rPr>
          <w:rFonts w:ascii="Arial" w:hAnsi="Arial" w:cs="Arial"/>
          <w:sz w:val="22"/>
          <w:szCs w:val="22"/>
        </w:rPr>
        <w:t>881/23/3.2.8./2026.</w:t>
      </w:r>
    </w:p>
    <w:p w14:paraId="7F08F5EF" w14:textId="15CFDE2B" w:rsidR="00041986" w:rsidRPr="00EB1B84" w:rsidRDefault="00041986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8AD356" w14:textId="77777777" w:rsidR="00041986" w:rsidRPr="00EB1B84" w:rsidRDefault="00041986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E1F8E3" w14:textId="3EDE7B34" w:rsidR="182AB6C2" w:rsidRPr="00EB1B84" w:rsidRDefault="182AB6C2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61E5F5" w14:textId="655280AE" w:rsidR="004F671F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    V Přerově dne </w:t>
      </w:r>
      <w:r w:rsidR="007B5B4C">
        <w:rPr>
          <w:rFonts w:ascii="Arial" w:hAnsi="Arial" w:cs="Arial"/>
          <w:sz w:val="22"/>
          <w:szCs w:val="22"/>
        </w:rPr>
        <w:t>29</w:t>
      </w:r>
      <w:r w:rsidR="00D941E2">
        <w:rPr>
          <w:rFonts w:ascii="Arial" w:hAnsi="Arial" w:cs="Arial"/>
          <w:sz w:val="22"/>
          <w:szCs w:val="22"/>
        </w:rPr>
        <w:t>.</w:t>
      </w:r>
      <w:r w:rsidR="007B5B4C">
        <w:rPr>
          <w:rFonts w:ascii="Arial" w:hAnsi="Arial" w:cs="Arial"/>
          <w:sz w:val="22"/>
          <w:szCs w:val="22"/>
        </w:rPr>
        <w:t>05.2026</w:t>
      </w:r>
      <w:r w:rsidRPr="00EB1B84">
        <w:rPr>
          <w:rFonts w:ascii="Arial" w:hAnsi="Arial" w:cs="Arial"/>
          <w:sz w:val="22"/>
          <w:szCs w:val="22"/>
        </w:rPr>
        <w:t xml:space="preserve">                 </w:t>
      </w:r>
      <w:r w:rsidRPr="00EB1B84">
        <w:rPr>
          <w:rFonts w:ascii="Arial" w:hAnsi="Arial" w:cs="Arial"/>
          <w:sz w:val="22"/>
          <w:szCs w:val="22"/>
        </w:rPr>
        <w:tab/>
        <w:t xml:space="preserve">    </w:t>
      </w:r>
      <w:r w:rsidRPr="00EB1B84">
        <w:rPr>
          <w:rFonts w:ascii="Arial" w:hAnsi="Arial" w:cs="Arial"/>
          <w:sz w:val="22"/>
          <w:szCs w:val="22"/>
        </w:rPr>
        <w:tab/>
        <w:t xml:space="preserve">   V Přerově dne </w:t>
      </w:r>
      <w:r w:rsidR="00D941E2">
        <w:rPr>
          <w:rFonts w:ascii="Arial" w:hAnsi="Arial" w:cs="Arial"/>
          <w:sz w:val="22"/>
          <w:szCs w:val="22"/>
        </w:rPr>
        <w:t>05.06.2026</w:t>
      </w:r>
    </w:p>
    <w:p w14:paraId="33C81B77" w14:textId="1E20DB91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D2760E" w14:textId="4DCDB388" w:rsidR="006245CA" w:rsidRPr="00EB1B8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6D5054" w14:textId="77777777" w:rsidR="00E764BB" w:rsidRPr="00EB1B84" w:rsidRDefault="00E764BB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7B80D" w14:textId="1EA97A86" w:rsidR="006245CA" w:rsidRPr="00FF4204" w:rsidRDefault="006245CA" w:rsidP="006F28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B84">
        <w:rPr>
          <w:rFonts w:ascii="Arial" w:hAnsi="Arial" w:cs="Arial"/>
          <w:sz w:val="22"/>
          <w:szCs w:val="22"/>
        </w:rPr>
        <w:t xml:space="preserve">   …..………………………….......                          </w:t>
      </w:r>
      <w:r w:rsidR="00E764BB" w:rsidRPr="00EB1B84">
        <w:rPr>
          <w:rFonts w:ascii="Arial" w:hAnsi="Arial" w:cs="Arial"/>
          <w:sz w:val="22"/>
          <w:szCs w:val="22"/>
        </w:rPr>
        <w:t xml:space="preserve">    </w:t>
      </w:r>
      <w:r w:rsidRPr="00FF4204">
        <w:rPr>
          <w:rFonts w:ascii="Arial" w:hAnsi="Arial" w:cs="Arial"/>
          <w:sz w:val="22"/>
          <w:szCs w:val="22"/>
        </w:rPr>
        <w:t>......……………………………....</w:t>
      </w:r>
    </w:p>
    <w:p w14:paraId="76EE3047" w14:textId="47257841" w:rsidR="006245CA" w:rsidRPr="00FF4204" w:rsidRDefault="00A237EC" w:rsidP="006F2887">
      <w:pPr>
        <w:spacing w:line="276" w:lineRule="auto"/>
        <w:ind w:left="708" w:hanging="708"/>
        <w:rPr>
          <w:rFonts w:ascii="Arial" w:hAnsi="Arial" w:cs="Arial"/>
          <w:b/>
          <w:bCs/>
          <w:sz w:val="22"/>
          <w:szCs w:val="22"/>
        </w:rPr>
      </w:pPr>
      <w:r w:rsidRPr="00FF4204">
        <w:rPr>
          <w:rFonts w:ascii="Arial" w:hAnsi="Arial" w:cs="Arial"/>
          <w:sz w:val="22"/>
          <w:szCs w:val="22"/>
        </w:rPr>
        <w:t xml:space="preserve">          </w:t>
      </w:r>
      <w:r w:rsidRPr="00FF4204">
        <w:rPr>
          <w:rFonts w:ascii="Arial" w:hAnsi="Arial" w:cs="Arial"/>
          <w:b/>
          <w:bCs/>
          <w:sz w:val="22"/>
          <w:szCs w:val="22"/>
        </w:rPr>
        <w:t>Ing. Miloslav Dohnal</w:t>
      </w:r>
      <w:r w:rsidR="006245CA" w:rsidRPr="00FF4204">
        <w:rPr>
          <w:rFonts w:ascii="Arial" w:hAnsi="Arial" w:cs="Arial"/>
          <w:b/>
          <w:bCs/>
          <w:sz w:val="22"/>
          <w:szCs w:val="22"/>
        </w:rPr>
        <w:tab/>
      </w:r>
      <w:r w:rsidR="006245CA" w:rsidRPr="00FF4204">
        <w:rPr>
          <w:rFonts w:ascii="Arial" w:hAnsi="Arial" w:cs="Arial"/>
          <w:b/>
          <w:bCs/>
          <w:sz w:val="22"/>
          <w:szCs w:val="22"/>
        </w:rPr>
        <w:tab/>
      </w:r>
      <w:r w:rsidR="006245CA" w:rsidRPr="00FF4204"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r w:rsidR="00E764BB" w:rsidRPr="00FF4204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38637D" w:rsidRPr="00FF4204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4F671F" w:rsidRPr="00FF4204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A94B27" w:rsidRPr="00FF4204">
        <w:rPr>
          <w:rFonts w:ascii="Arial" w:hAnsi="Arial" w:cs="Arial"/>
          <w:b/>
          <w:bCs/>
          <w:sz w:val="22"/>
          <w:szCs w:val="22"/>
        </w:rPr>
        <w:t>Aleš Perutka</w:t>
      </w:r>
    </w:p>
    <w:p w14:paraId="6960C40B" w14:textId="726C63CB" w:rsidR="002A0E05" w:rsidRPr="00FF4204" w:rsidRDefault="006245CA" w:rsidP="006F2887">
      <w:pP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  <w:r w:rsidRPr="00FF4204">
        <w:rPr>
          <w:rFonts w:ascii="Arial" w:hAnsi="Arial" w:cs="Arial"/>
          <w:sz w:val="22"/>
          <w:szCs w:val="22"/>
        </w:rPr>
        <w:t xml:space="preserve">          </w:t>
      </w:r>
      <w:r w:rsidR="00A237EC" w:rsidRPr="00FF4204">
        <w:rPr>
          <w:rFonts w:ascii="Arial" w:hAnsi="Arial" w:cs="Arial"/>
          <w:sz w:val="22"/>
          <w:szCs w:val="22"/>
        </w:rPr>
        <w:t xml:space="preserve"> náměstek primátora</w:t>
      </w:r>
      <w:r w:rsidR="00A94B27" w:rsidRPr="00FF4204">
        <w:rPr>
          <w:rFonts w:ascii="Arial" w:hAnsi="Arial" w:cs="Arial"/>
          <w:sz w:val="22"/>
          <w:szCs w:val="22"/>
        </w:rPr>
        <w:tab/>
      </w:r>
      <w:r w:rsidR="00A94B27" w:rsidRPr="00FF4204">
        <w:rPr>
          <w:rFonts w:ascii="Arial" w:hAnsi="Arial" w:cs="Arial"/>
          <w:sz w:val="22"/>
          <w:szCs w:val="22"/>
        </w:rPr>
        <w:tab/>
      </w:r>
      <w:r w:rsidR="00A94B27" w:rsidRPr="00FF4204">
        <w:rPr>
          <w:rFonts w:ascii="Arial" w:hAnsi="Arial" w:cs="Arial"/>
          <w:sz w:val="22"/>
          <w:szCs w:val="22"/>
        </w:rPr>
        <w:tab/>
      </w:r>
      <w:r w:rsidR="00A94B27" w:rsidRPr="00FF4204">
        <w:rPr>
          <w:rFonts w:ascii="Arial" w:hAnsi="Arial" w:cs="Arial"/>
          <w:sz w:val="22"/>
          <w:szCs w:val="22"/>
        </w:rPr>
        <w:tab/>
      </w:r>
      <w:r w:rsidR="00A94B27" w:rsidRPr="00FF4204">
        <w:rPr>
          <w:rFonts w:ascii="Arial" w:hAnsi="Arial" w:cs="Arial"/>
          <w:sz w:val="22"/>
          <w:szCs w:val="22"/>
        </w:rPr>
        <w:tab/>
        <w:t>předseda představenstva</w:t>
      </w:r>
      <w:r w:rsidRPr="00FF4204">
        <w:rPr>
          <w:rFonts w:ascii="Arial" w:hAnsi="Arial" w:cs="Arial"/>
          <w:sz w:val="22"/>
          <w:szCs w:val="22"/>
        </w:rPr>
        <w:tab/>
      </w:r>
    </w:p>
    <w:p w14:paraId="0099E32D" w14:textId="77777777" w:rsidR="002A0E05" w:rsidRPr="00FF4204" w:rsidRDefault="002A0E05" w:rsidP="006F2887">
      <w:pP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14:paraId="46447A23" w14:textId="77777777" w:rsidR="002A0E05" w:rsidRPr="00FF4204" w:rsidRDefault="002A0E05" w:rsidP="006F2887">
      <w:pP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14:paraId="5EE87911" w14:textId="77777777" w:rsidR="002A0E05" w:rsidRPr="00FF4204" w:rsidRDefault="002A0E05" w:rsidP="006F2887">
      <w:pPr>
        <w:spacing w:line="276" w:lineRule="auto"/>
        <w:ind w:left="708" w:hanging="708"/>
        <w:rPr>
          <w:rFonts w:ascii="Arial" w:hAnsi="Arial" w:cs="Arial"/>
          <w:sz w:val="22"/>
          <w:szCs w:val="22"/>
        </w:rPr>
      </w:pPr>
    </w:p>
    <w:p w14:paraId="495F4FE6" w14:textId="450C8173" w:rsidR="004D7020" w:rsidRPr="00FF4204" w:rsidRDefault="002A0E05" w:rsidP="006F2887">
      <w:pPr>
        <w:spacing w:line="276" w:lineRule="auto"/>
        <w:ind w:left="708" w:hanging="708"/>
        <w:rPr>
          <w:rFonts w:ascii="Arial" w:hAnsi="Arial" w:cs="Arial"/>
          <w:b/>
          <w:bCs/>
          <w:sz w:val="22"/>
          <w:szCs w:val="22"/>
        </w:rPr>
      </w:pP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  <w:t xml:space="preserve">   ......……………………………....</w:t>
      </w:r>
      <w:r w:rsidR="006245CA" w:rsidRPr="00FF4204">
        <w:rPr>
          <w:rFonts w:ascii="Arial" w:hAnsi="Arial" w:cs="Arial"/>
          <w:sz w:val="22"/>
          <w:szCs w:val="22"/>
        </w:rPr>
        <w:tab/>
      </w:r>
      <w:r w:rsidR="006245CA" w:rsidRPr="00FF4204">
        <w:rPr>
          <w:rFonts w:ascii="Arial" w:hAnsi="Arial" w:cs="Arial"/>
          <w:sz w:val="22"/>
          <w:szCs w:val="22"/>
        </w:rPr>
        <w:tab/>
      </w:r>
      <w:r w:rsidR="006245CA" w:rsidRPr="00FF4204">
        <w:rPr>
          <w:rFonts w:ascii="Arial" w:hAnsi="Arial" w:cs="Arial"/>
          <w:sz w:val="22"/>
          <w:szCs w:val="22"/>
        </w:rPr>
        <w:tab/>
      </w:r>
      <w:r w:rsidR="006245CA" w:rsidRPr="00FF4204">
        <w:rPr>
          <w:rFonts w:ascii="Arial" w:hAnsi="Arial" w:cs="Arial"/>
          <w:sz w:val="22"/>
          <w:szCs w:val="22"/>
        </w:rPr>
        <w:tab/>
      </w:r>
      <w:r w:rsidR="006245CA" w:rsidRPr="00FF4204">
        <w:rPr>
          <w:rFonts w:ascii="Arial" w:hAnsi="Arial" w:cs="Arial"/>
          <w:sz w:val="22"/>
          <w:szCs w:val="22"/>
        </w:rPr>
        <w:tab/>
      </w:r>
      <w:r w:rsidR="006245CA" w:rsidRPr="00FF4204">
        <w:rPr>
          <w:rFonts w:ascii="Arial" w:hAnsi="Arial" w:cs="Arial"/>
          <w:sz w:val="22"/>
          <w:szCs w:val="22"/>
        </w:rPr>
        <w:tab/>
      </w:r>
      <w:r w:rsidR="006245CA"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4F671F" w:rsidRPr="00FF4204">
        <w:rPr>
          <w:rFonts w:ascii="Arial" w:hAnsi="Arial" w:cs="Arial"/>
          <w:b/>
          <w:bCs/>
          <w:sz w:val="22"/>
          <w:szCs w:val="22"/>
        </w:rPr>
        <w:t xml:space="preserve"> </w:t>
      </w:r>
      <w:r w:rsidR="006D72ED" w:rsidRPr="00FF4204">
        <w:rPr>
          <w:rFonts w:ascii="Arial" w:hAnsi="Arial" w:cs="Arial"/>
          <w:b/>
          <w:bCs/>
          <w:sz w:val="22"/>
          <w:szCs w:val="22"/>
        </w:rPr>
        <w:t xml:space="preserve">   Milan Kanda</w:t>
      </w:r>
    </w:p>
    <w:p w14:paraId="04B61E10" w14:textId="368BB4B1" w:rsidR="004D7020" w:rsidRDefault="006D72ED" w:rsidP="00A41CD3">
      <w:pPr>
        <w:spacing w:line="276" w:lineRule="auto"/>
        <w:ind w:left="708" w:hanging="708"/>
      </w:pP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</w:r>
      <w:r w:rsidRPr="00FF4204">
        <w:rPr>
          <w:rFonts w:ascii="Arial" w:hAnsi="Arial" w:cs="Arial"/>
          <w:sz w:val="22"/>
          <w:szCs w:val="22"/>
        </w:rPr>
        <w:tab/>
        <w:t xml:space="preserve">       místopředseda představenstva</w:t>
      </w:r>
      <w:r w:rsidR="182AB6C2">
        <w:t xml:space="preserve">  </w:t>
      </w:r>
    </w:p>
    <w:sectPr w:rsidR="004D7020" w:rsidSect="00623817">
      <w:headerReference w:type="default" r:id="rId10"/>
      <w:foot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8A9A" w14:textId="77777777" w:rsidR="00842127" w:rsidRDefault="00842127" w:rsidP="002536E0">
      <w:r>
        <w:separator/>
      </w:r>
    </w:p>
  </w:endnote>
  <w:endnote w:type="continuationSeparator" w:id="0">
    <w:p w14:paraId="789C3419" w14:textId="77777777" w:rsidR="00842127" w:rsidRDefault="00842127" w:rsidP="0025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95A9CE" w14:paraId="4FD6D5C7" w14:textId="77777777" w:rsidTr="3595A9CE">
      <w:tc>
        <w:tcPr>
          <w:tcW w:w="3020" w:type="dxa"/>
        </w:tcPr>
        <w:p w14:paraId="19FA3B94" w14:textId="5A0F7F18" w:rsidR="3595A9CE" w:rsidRDefault="3595A9CE" w:rsidP="3595A9CE">
          <w:pPr>
            <w:pStyle w:val="Zhlav"/>
            <w:ind w:left="-115"/>
          </w:pPr>
        </w:p>
      </w:tc>
      <w:tc>
        <w:tcPr>
          <w:tcW w:w="3020" w:type="dxa"/>
        </w:tcPr>
        <w:p w14:paraId="0E6AFE4D" w14:textId="35EC1394" w:rsidR="3595A9CE" w:rsidRDefault="3595A9CE" w:rsidP="3595A9CE">
          <w:pPr>
            <w:pStyle w:val="Zhlav"/>
            <w:jc w:val="center"/>
          </w:pPr>
        </w:p>
      </w:tc>
      <w:tc>
        <w:tcPr>
          <w:tcW w:w="3020" w:type="dxa"/>
        </w:tcPr>
        <w:p w14:paraId="0FD7D8B8" w14:textId="7D36D326" w:rsidR="3595A9CE" w:rsidRDefault="3595A9CE" w:rsidP="3595A9CE">
          <w:pPr>
            <w:pStyle w:val="Zhlav"/>
            <w:ind w:right="-115"/>
            <w:jc w:val="right"/>
          </w:pPr>
        </w:p>
      </w:tc>
    </w:tr>
  </w:tbl>
  <w:p w14:paraId="527D8B0A" w14:textId="5378A457" w:rsidR="3595A9CE" w:rsidRDefault="3595A9CE" w:rsidP="3595A9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15F3" w14:textId="77777777" w:rsidR="00842127" w:rsidRDefault="00842127" w:rsidP="002536E0">
      <w:r>
        <w:separator/>
      </w:r>
    </w:p>
  </w:footnote>
  <w:footnote w:type="continuationSeparator" w:id="0">
    <w:p w14:paraId="51DE6577" w14:textId="77777777" w:rsidR="00842127" w:rsidRDefault="00842127" w:rsidP="0025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3CB8" w14:textId="103F89F3" w:rsidR="002536E0" w:rsidRPr="00EB1B84" w:rsidRDefault="3CE6D2C4" w:rsidP="002536E0">
    <w:pPr>
      <w:spacing w:after="120"/>
      <w:jc w:val="right"/>
      <w:rPr>
        <w:rFonts w:ascii="Arial" w:hAnsi="Arial" w:cs="Arial"/>
        <w:sz w:val="22"/>
        <w:szCs w:val="22"/>
      </w:rPr>
    </w:pPr>
    <w:r w:rsidRPr="00EB1B84">
      <w:rPr>
        <w:rFonts w:ascii="Arial" w:hAnsi="Arial" w:cs="Arial"/>
        <w:sz w:val="22"/>
        <w:szCs w:val="22"/>
      </w:rPr>
      <w:t>MMPr/SML</w:t>
    </w:r>
    <w:r w:rsidR="00604C16">
      <w:rPr>
        <w:rFonts w:ascii="Arial" w:hAnsi="Arial" w:cs="Arial"/>
        <w:sz w:val="22"/>
        <w:szCs w:val="22"/>
      </w:rPr>
      <w:t>/0683</w:t>
    </w:r>
    <w:r w:rsidRPr="00EB1B84">
      <w:rPr>
        <w:rFonts w:ascii="Arial" w:hAnsi="Arial" w:cs="Arial"/>
        <w:sz w:val="22"/>
        <w:szCs w:val="22"/>
      </w:rPr>
      <w:t>/202</w:t>
    </w:r>
    <w:r w:rsidR="00717BC0" w:rsidRPr="00EB1B84">
      <w:rPr>
        <w:rFonts w:ascii="Arial" w:hAnsi="Arial" w:cs="Arial"/>
        <w:sz w:val="22"/>
        <w:szCs w:val="22"/>
      </w:rPr>
      <w:t>6</w:t>
    </w:r>
  </w:p>
  <w:p w14:paraId="62EBF3C5" w14:textId="77777777" w:rsidR="002536E0" w:rsidRDefault="002536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BC7"/>
    <w:multiLevelType w:val="hybridMultilevel"/>
    <w:tmpl w:val="4A40CEDE"/>
    <w:lvl w:ilvl="0" w:tplc="48CE8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38EE"/>
    <w:multiLevelType w:val="hybridMultilevel"/>
    <w:tmpl w:val="8A2085C4"/>
    <w:lvl w:ilvl="0" w:tplc="C9729EEE">
      <w:start w:val="1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9A9"/>
    <w:multiLevelType w:val="hybridMultilevel"/>
    <w:tmpl w:val="F78432A8"/>
    <w:lvl w:ilvl="0" w:tplc="B860C90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2740"/>
    <w:multiLevelType w:val="hybridMultilevel"/>
    <w:tmpl w:val="A0984F2E"/>
    <w:lvl w:ilvl="0" w:tplc="27E4A1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3332"/>
    <w:multiLevelType w:val="hybridMultilevel"/>
    <w:tmpl w:val="BA0E19DC"/>
    <w:lvl w:ilvl="0" w:tplc="4A4A631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703E"/>
    <w:multiLevelType w:val="hybridMultilevel"/>
    <w:tmpl w:val="536CCFAA"/>
    <w:lvl w:ilvl="0" w:tplc="D186A6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6260A"/>
    <w:multiLevelType w:val="hybridMultilevel"/>
    <w:tmpl w:val="18AAAED4"/>
    <w:lvl w:ilvl="0" w:tplc="16787D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E4224"/>
    <w:multiLevelType w:val="hybridMultilevel"/>
    <w:tmpl w:val="EB220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333E"/>
    <w:multiLevelType w:val="hybridMultilevel"/>
    <w:tmpl w:val="668C79A2"/>
    <w:lvl w:ilvl="0" w:tplc="21A04766">
      <w:start w:val="1"/>
      <w:numFmt w:val="decimal"/>
      <w:lvlText w:val="(%1)"/>
      <w:lvlJc w:val="left"/>
      <w:pPr>
        <w:ind w:left="750" w:hanging="39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05F1"/>
    <w:multiLevelType w:val="hybridMultilevel"/>
    <w:tmpl w:val="BD888C0A"/>
    <w:lvl w:ilvl="0" w:tplc="A44C9B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E0751"/>
    <w:multiLevelType w:val="hybridMultilevel"/>
    <w:tmpl w:val="2D6E1D06"/>
    <w:lvl w:ilvl="0" w:tplc="F2A4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6608F"/>
    <w:multiLevelType w:val="hybridMultilevel"/>
    <w:tmpl w:val="3B5819CA"/>
    <w:lvl w:ilvl="0" w:tplc="8118F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03596"/>
    <w:multiLevelType w:val="hybridMultilevel"/>
    <w:tmpl w:val="915AB2D6"/>
    <w:lvl w:ilvl="0" w:tplc="8B9C5A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34088B"/>
    <w:multiLevelType w:val="hybridMultilevel"/>
    <w:tmpl w:val="16865F98"/>
    <w:lvl w:ilvl="0" w:tplc="8DCAED9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26620DB"/>
    <w:multiLevelType w:val="hybridMultilevel"/>
    <w:tmpl w:val="FEEAEBFE"/>
    <w:lvl w:ilvl="0" w:tplc="8AECF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03E02"/>
    <w:multiLevelType w:val="hybridMultilevel"/>
    <w:tmpl w:val="EF588D10"/>
    <w:lvl w:ilvl="0" w:tplc="2E027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52EDC"/>
    <w:multiLevelType w:val="hybridMultilevel"/>
    <w:tmpl w:val="B44AF390"/>
    <w:lvl w:ilvl="0" w:tplc="A0D23F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61BDC"/>
    <w:multiLevelType w:val="hybridMultilevel"/>
    <w:tmpl w:val="98B031A6"/>
    <w:lvl w:ilvl="0" w:tplc="DED2B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52893"/>
    <w:multiLevelType w:val="hybridMultilevel"/>
    <w:tmpl w:val="890E5F6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8D1819"/>
    <w:multiLevelType w:val="hybridMultilevel"/>
    <w:tmpl w:val="36945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02A8"/>
    <w:multiLevelType w:val="hybridMultilevel"/>
    <w:tmpl w:val="885CD89C"/>
    <w:lvl w:ilvl="0" w:tplc="3D44DE1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E2DBF"/>
    <w:multiLevelType w:val="hybridMultilevel"/>
    <w:tmpl w:val="82C89838"/>
    <w:lvl w:ilvl="0" w:tplc="3916801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616772"/>
    <w:multiLevelType w:val="hybridMultilevel"/>
    <w:tmpl w:val="8CF2AF78"/>
    <w:lvl w:ilvl="0" w:tplc="905A72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9C3D4F"/>
    <w:multiLevelType w:val="multilevel"/>
    <w:tmpl w:val="44722DC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0253041">
    <w:abstractNumId w:val="5"/>
  </w:num>
  <w:num w:numId="2" w16cid:durableId="98961132">
    <w:abstractNumId w:val="3"/>
  </w:num>
  <w:num w:numId="3" w16cid:durableId="192157589">
    <w:abstractNumId w:val="23"/>
  </w:num>
  <w:num w:numId="4" w16cid:durableId="1762070952">
    <w:abstractNumId w:val="12"/>
  </w:num>
  <w:num w:numId="5" w16cid:durableId="22903731">
    <w:abstractNumId w:val="6"/>
  </w:num>
  <w:num w:numId="6" w16cid:durableId="57633293">
    <w:abstractNumId w:val="11"/>
  </w:num>
  <w:num w:numId="7" w16cid:durableId="1197113246">
    <w:abstractNumId w:val="9"/>
  </w:num>
  <w:num w:numId="8" w16cid:durableId="911739070">
    <w:abstractNumId w:val="21"/>
  </w:num>
  <w:num w:numId="9" w16cid:durableId="1368750103">
    <w:abstractNumId w:val="22"/>
  </w:num>
  <w:num w:numId="10" w16cid:durableId="942568835">
    <w:abstractNumId w:val="15"/>
  </w:num>
  <w:num w:numId="11" w16cid:durableId="1645815222">
    <w:abstractNumId w:val="7"/>
  </w:num>
  <w:num w:numId="12" w16cid:durableId="1938056667">
    <w:abstractNumId w:val="16"/>
  </w:num>
  <w:num w:numId="13" w16cid:durableId="91902538">
    <w:abstractNumId w:val="20"/>
  </w:num>
  <w:num w:numId="14" w16cid:durableId="1597900800">
    <w:abstractNumId w:val="13"/>
  </w:num>
  <w:num w:numId="15" w16cid:durableId="1121416195">
    <w:abstractNumId w:val="4"/>
  </w:num>
  <w:num w:numId="16" w16cid:durableId="1237663832">
    <w:abstractNumId w:val="0"/>
  </w:num>
  <w:num w:numId="17" w16cid:durableId="1684167119">
    <w:abstractNumId w:val="1"/>
  </w:num>
  <w:num w:numId="18" w16cid:durableId="1210336191">
    <w:abstractNumId w:val="14"/>
  </w:num>
  <w:num w:numId="19" w16cid:durableId="1405180166">
    <w:abstractNumId w:val="2"/>
  </w:num>
  <w:num w:numId="20" w16cid:durableId="1523087821">
    <w:abstractNumId w:val="8"/>
  </w:num>
  <w:num w:numId="21" w16cid:durableId="241179395">
    <w:abstractNumId w:val="10"/>
  </w:num>
  <w:num w:numId="22" w16cid:durableId="596905126">
    <w:abstractNumId w:val="18"/>
  </w:num>
  <w:num w:numId="23" w16cid:durableId="1886913439">
    <w:abstractNumId w:val="19"/>
  </w:num>
  <w:num w:numId="24" w16cid:durableId="12007028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8F"/>
    <w:rsid w:val="00000E8F"/>
    <w:rsid w:val="00001C45"/>
    <w:rsid w:val="00002BD9"/>
    <w:rsid w:val="0000433A"/>
    <w:rsid w:val="00015D89"/>
    <w:rsid w:val="00016810"/>
    <w:rsid w:val="0002043E"/>
    <w:rsid w:val="00020E6E"/>
    <w:rsid w:val="00024F4A"/>
    <w:rsid w:val="00025F5F"/>
    <w:rsid w:val="00027DCF"/>
    <w:rsid w:val="00032228"/>
    <w:rsid w:val="00032C41"/>
    <w:rsid w:val="00040037"/>
    <w:rsid w:val="00040C80"/>
    <w:rsid w:val="00041986"/>
    <w:rsid w:val="00041ABF"/>
    <w:rsid w:val="000432EF"/>
    <w:rsid w:val="0004402F"/>
    <w:rsid w:val="00044FE7"/>
    <w:rsid w:val="00045701"/>
    <w:rsid w:val="000468B1"/>
    <w:rsid w:val="00047975"/>
    <w:rsid w:val="00054282"/>
    <w:rsid w:val="00055966"/>
    <w:rsid w:val="000563E5"/>
    <w:rsid w:val="0005743F"/>
    <w:rsid w:val="00060179"/>
    <w:rsid w:val="0006119E"/>
    <w:rsid w:val="00070B95"/>
    <w:rsid w:val="000715DA"/>
    <w:rsid w:val="000817D9"/>
    <w:rsid w:val="00084845"/>
    <w:rsid w:val="00085833"/>
    <w:rsid w:val="000862F7"/>
    <w:rsid w:val="000867F4"/>
    <w:rsid w:val="00092BB6"/>
    <w:rsid w:val="000966A7"/>
    <w:rsid w:val="000A1F03"/>
    <w:rsid w:val="000A34C3"/>
    <w:rsid w:val="000A4068"/>
    <w:rsid w:val="000A6CF7"/>
    <w:rsid w:val="000B2CE5"/>
    <w:rsid w:val="000B3799"/>
    <w:rsid w:val="000C44A9"/>
    <w:rsid w:val="000C777B"/>
    <w:rsid w:val="000D6C17"/>
    <w:rsid w:val="000D7E18"/>
    <w:rsid w:val="000F0DA3"/>
    <w:rsid w:val="000F3117"/>
    <w:rsid w:val="000F450E"/>
    <w:rsid w:val="000F77FD"/>
    <w:rsid w:val="00100217"/>
    <w:rsid w:val="00100298"/>
    <w:rsid w:val="00102A6F"/>
    <w:rsid w:val="00102EE3"/>
    <w:rsid w:val="00104CAA"/>
    <w:rsid w:val="001067A0"/>
    <w:rsid w:val="001140CD"/>
    <w:rsid w:val="001201FA"/>
    <w:rsid w:val="001267F7"/>
    <w:rsid w:val="001425AD"/>
    <w:rsid w:val="00143F1B"/>
    <w:rsid w:val="00145730"/>
    <w:rsid w:val="0014577B"/>
    <w:rsid w:val="001462A5"/>
    <w:rsid w:val="00147C8A"/>
    <w:rsid w:val="0015080B"/>
    <w:rsid w:val="001512E8"/>
    <w:rsid w:val="00151C89"/>
    <w:rsid w:val="00152F30"/>
    <w:rsid w:val="001534F2"/>
    <w:rsid w:val="0015499B"/>
    <w:rsid w:val="00155C0F"/>
    <w:rsid w:val="00155E79"/>
    <w:rsid w:val="001645DF"/>
    <w:rsid w:val="00164C66"/>
    <w:rsid w:val="00165A36"/>
    <w:rsid w:val="0017112F"/>
    <w:rsid w:val="001714B2"/>
    <w:rsid w:val="00172652"/>
    <w:rsid w:val="00173507"/>
    <w:rsid w:val="001738BE"/>
    <w:rsid w:val="00174944"/>
    <w:rsid w:val="001823E7"/>
    <w:rsid w:val="00184636"/>
    <w:rsid w:val="00194A88"/>
    <w:rsid w:val="00196537"/>
    <w:rsid w:val="001A22C2"/>
    <w:rsid w:val="001A31D1"/>
    <w:rsid w:val="001A4BDE"/>
    <w:rsid w:val="001A7C5B"/>
    <w:rsid w:val="001B00E3"/>
    <w:rsid w:val="001B2248"/>
    <w:rsid w:val="001B5BF3"/>
    <w:rsid w:val="001C0183"/>
    <w:rsid w:val="001C01F1"/>
    <w:rsid w:val="001C252B"/>
    <w:rsid w:val="001C2597"/>
    <w:rsid w:val="001D195F"/>
    <w:rsid w:val="001D24D6"/>
    <w:rsid w:val="001D6728"/>
    <w:rsid w:val="001E08AF"/>
    <w:rsid w:val="001E0B6F"/>
    <w:rsid w:val="001E3D31"/>
    <w:rsid w:val="001E7463"/>
    <w:rsid w:val="001F1987"/>
    <w:rsid w:val="001F4EC6"/>
    <w:rsid w:val="002009C1"/>
    <w:rsid w:val="0020151B"/>
    <w:rsid w:val="00203DBF"/>
    <w:rsid w:val="0020402E"/>
    <w:rsid w:val="00204339"/>
    <w:rsid w:val="0020665B"/>
    <w:rsid w:val="0021266A"/>
    <w:rsid w:val="0021431A"/>
    <w:rsid w:val="00214A59"/>
    <w:rsid w:val="00215FDD"/>
    <w:rsid w:val="00216C62"/>
    <w:rsid w:val="002220AC"/>
    <w:rsid w:val="002233F8"/>
    <w:rsid w:val="002237E5"/>
    <w:rsid w:val="00223E02"/>
    <w:rsid w:val="002301CE"/>
    <w:rsid w:val="00233638"/>
    <w:rsid w:val="00237BF0"/>
    <w:rsid w:val="00242C5B"/>
    <w:rsid w:val="002433BE"/>
    <w:rsid w:val="0024473C"/>
    <w:rsid w:val="002452CB"/>
    <w:rsid w:val="002465D1"/>
    <w:rsid w:val="00251FA8"/>
    <w:rsid w:val="002536E0"/>
    <w:rsid w:val="00253B8F"/>
    <w:rsid w:val="00254DEB"/>
    <w:rsid w:val="002555CF"/>
    <w:rsid w:val="00256E54"/>
    <w:rsid w:val="00262A6A"/>
    <w:rsid w:val="00266B97"/>
    <w:rsid w:val="002676D5"/>
    <w:rsid w:val="002678F8"/>
    <w:rsid w:val="002739C4"/>
    <w:rsid w:val="002759C3"/>
    <w:rsid w:val="00276004"/>
    <w:rsid w:val="00277B87"/>
    <w:rsid w:val="00284DC1"/>
    <w:rsid w:val="0028756F"/>
    <w:rsid w:val="00290FB3"/>
    <w:rsid w:val="00291409"/>
    <w:rsid w:val="00293B37"/>
    <w:rsid w:val="002942B8"/>
    <w:rsid w:val="002945E8"/>
    <w:rsid w:val="00296770"/>
    <w:rsid w:val="00296DE7"/>
    <w:rsid w:val="002A0E05"/>
    <w:rsid w:val="002A1473"/>
    <w:rsid w:val="002A5091"/>
    <w:rsid w:val="002B36F4"/>
    <w:rsid w:val="002B46BB"/>
    <w:rsid w:val="002B4B5D"/>
    <w:rsid w:val="002B5781"/>
    <w:rsid w:val="002C033D"/>
    <w:rsid w:val="002C0995"/>
    <w:rsid w:val="002C1EFD"/>
    <w:rsid w:val="002C5407"/>
    <w:rsid w:val="002D0450"/>
    <w:rsid w:val="002D29FD"/>
    <w:rsid w:val="002D356B"/>
    <w:rsid w:val="002D6095"/>
    <w:rsid w:val="002E435D"/>
    <w:rsid w:val="002E6460"/>
    <w:rsid w:val="002F0403"/>
    <w:rsid w:val="002F2BE9"/>
    <w:rsid w:val="002F4BE5"/>
    <w:rsid w:val="002F6E26"/>
    <w:rsid w:val="00303D85"/>
    <w:rsid w:val="00306119"/>
    <w:rsid w:val="00307B95"/>
    <w:rsid w:val="00310E34"/>
    <w:rsid w:val="00313A33"/>
    <w:rsid w:val="00314243"/>
    <w:rsid w:val="00314A0B"/>
    <w:rsid w:val="003203D2"/>
    <w:rsid w:val="00320D82"/>
    <w:rsid w:val="00326176"/>
    <w:rsid w:val="00327326"/>
    <w:rsid w:val="003306B4"/>
    <w:rsid w:val="00331455"/>
    <w:rsid w:val="00340934"/>
    <w:rsid w:val="00341163"/>
    <w:rsid w:val="00343803"/>
    <w:rsid w:val="00345AFC"/>
    <w:rsid w:val="003464BD"/>
    <w:rsid w:val="00351C31"/>
    <w:rsid w:val="00356C81"/>
    <w:rsid w:val="00370CC8"/>
    <w:rsid w:val="0037269E"/>
    <w:rsid w:val="00376A5A"/>
    <w:rsid w:val="00377B40"/>
    <w:rsid w:val="00381B97"/>
    <w:rsid w:val="00381D9B"/>
    <w:rsid w:val="00382AE6"/>
    <w:rsid w:val="00385635"/>
    <w:rsid w:val="00385C06"/>
    <w:rsid w:val="0038637D"/>
    <w:rsid w:val="00386E75"/>
    <w:rsid w:val="003900FF"/>
    <w:rsid w:val="0039147D"/>
    <w:rsid w:val="003921D4"/>
    <w:rsid w:val="003A0C3F"/>
    <w:rsid w:val="003A11A5"/>
    <w:rsid w:val="003A6B80"/>
    <w:rsid w:val="003A6F10"/>
    <w:rsid w:val="003B24CB"/>
    <w:rsid w:val="003B2B14"/>
    <w:rsid w:val="003B2C9D"/>
    <w:rsid w:val="003C3FD8"/>
    <w:rsid w:val="003C768F"/>
    <w:rsid w:val="003D3F8B"/>
    <w:rsid w:val="003D4609"/>
    <w:rsid w:val="003D4C46"/>
    <w:rsid w:val="003D4F03"/>
    <w:rsid w:val="003E0022"/>
    <w:rsid w:val="003E07F3"/>
    <w:rsid w:val="003E3019"/>
    <w:rsid w:val="003E6724"/>
    <w:rsid w:val="003F0E1D"/>
    <w:rsid w:val="003F0F88"/>
    <w:rsid w:val="003F2CDD"/>
    <w:rsid w:val="003F429C"/>
    <w:rsid w:val="003F4D35"/>
    <w:rsid w:val="003F6922"/>
    <w:rsid w:val="003F7328"/>
    <w:rsid w:val="0040146B"/>
    <w:rsid w:val="004019B0"/>
    <w:rsid w:val="00402663"/>
    <w:rsid w:val="00402881"/>
    <w:rsid w:val="004029B9"/>
    <w:rsid w:val="00407411"/>
    <w:rsid w:val="00407EB3"/>
    <w:rsid w:val="00411941"/>
    <w:rsid w:val="0041240B"/>
    <w:rsid w:val="00412EF6"/>
    <w:rsid w:val="00417898"/>
    <w:rsid w:val="004247FE"/>
    <w:rsid w:val="0042485F"/>
    <w:rsid w:val="00431C02"/>
    <w:rsid w:val="004340F8"/>
    <w:rsid w:val="004378F8"/>
    <w:rsid w:val="00441B30"/>
    <w:rsid w:val="00441C1A"/>
    <w:rsid w:val="0044313A"/>
    <w:rsid w:val="00443A56"/>
    <w:rsid w:val="00444A6D"/>
    <w:rsid w:val="00446849"/>
    <w:rsid w:val="0045473D"/>
    <w:rsid w:val="00454875"/>
    <w:rsid w:val="00455BCC"/>
    <w:rsid w:val="004668B1"/>
    <w:rsid w:val="004673F5"/>
    <w:rsid w:val="00467576"/>
    <w:rsid w:val="00474C72"/>
    <w:rsid w:val="004817EF"/>
    <w:rsid w:val="00482231"/>
    <w:rsid w:val="00487088"/>
    <w:rsid w:val="00495093"/>
    <w:rsid w:val="004A3D31"/>
    <w:rsid w:val="004A4A18"/>
    <w:rsid w:val="004A5EE6"/>
    <w:rsid w:val="004B2711"/>
    <w:rsid w:val="004B2AA8"/>
    <w:rsid w:val="004B600B"/>
    <w:rsid w:val="004C06FE"/>
    <w:rsid w:val="004C334E"/>
    <w:rsid w:val="004C527F"/>
    <w:rsid w:val="004C629A"/>
    <w:rsid w:val="004D0AB4"/>
    <w:rsid w:val="004D1497"/>
    <w:rsid w:val="004D4D96"/>
    <w:rsid w:val="004D7020"/>
    <w:rsid w:val="004D7159"/>
    <w:rsid w:val="004E0740"/>
    <w:rsid w:val="004E1712"/>
    <w:rsid w:val="004E236B"/>
    <w:rsid w:val="004E3FE9"/>
    <w:rsid w:val="004E6B80"/>
    <w:rsid w:val="004F671F"/>
    <w:rsid w:val="004F7C63"/>
    <w:rsid w:val="005015B3"/>
    <w:rsid w:val="00512B39"/>
    <w:rsid w:val="00514FC2"/>
    <w:rsid w:val="00516B05"/>
    <w:rsid w:val="0052306F"/>
    <w:rsid w:val="00524C37"/>
    <w:rsid w:val="00525B25"/>
    <w:rsid w:val="005264C4"/>
    <w:rsid w:val="00527E4B"/>
    <w:rsid w:val="005301F1"/>
    <w:rsid w:val="00533103"/>
    <w:rsid w:val="0054312F"/>
    <w:rsid w:val="00543CBD"/>
    <w:rsid w:val="00544CCF"/>
    <w:rsid w:val="00545512"/>
    <w:rsid w:val="00545DB7"/>
    <w:rsid w:val="00551112"/>
    <w:rsid w:val="00553064"/>
    <w:rsid w:val="0055403F"/>
    <w:rsid w:val="00560D14"/>
    <w:rsid w:val="00564B0D"/>
    <w:rsid w:val="00565A70"/>
    <w:rsid w:val="00570C38"/>
    <w:rsid w:val="005750CF"/>
    <w:rsid w:val="00577A88"/>
    <w:rsid w:val="00583CA9"/>
    <w:rsid w:val="00585061"/>
    <w:rsid w:val="00585C3A"/>
    <w:rsid w:val="005952E1"/>
    <w:rsid w:val="005955AD"/>
    <w:rsid w:val="00595ABB"/>
    <w:rsid w:val="0059723B"/>
    <w:rsid w:val="005A0276"/>
    <w:rsid w:val="005A6D20"/>
    <w:rsid w:val="005B15B6"/>
    <w:rsid w:val="005B67DC"/>
    <w:rsid w:val="005C247E"/>
    <w:rsid w:val="005C3EA2"/>
    <w:rsid w:val="005C5958"/>
    <w:rsid w:val="005D4D2B"/>
    <w:rsid w:val="005D6065"/>
    <w:rsid w:val="005E1964"/>
    <w:rsid w:val="005E6CB1"/>
    <w:rsid w:val="005E7FB6"/>
    <w:rsid w:val="005F0E9D"/>
    <w:rsid w:val="005F1F70"/>
    <w:rsid w:val="005F365C"/>
    <w:rsid w:val="005F4CF5"/>
    <w:rsid w:val="005F656D"/>
    <w:rsid w:val="0060044E"/>
    <w:rsid w:val="00604C16"/>
    <w:rsid w:val="00605D20"/>
    <w:rsid w:val="0061703D"/>
    <w:rsid w:val="00617F31"/>
    <w:rsid w:val="00623817"/>
    <w:rsid w:val="00623D94"/>
    <w:rsid w:val="006245CA"/>
    <w:rsid w:val="00625281"/>
    <w:rsid w:val="00630D40"/>
    <w:rsid w:val="006445B7"/>
    <w:rsid w:val="0065292F"/>
    <w:rsid w:val="00653DE7"/>
    <w:rsid w:val="00656F49"/>
    <w:rsid w:val="00657315"/>
    <w:rsid w:val="006577FB"/>
    <w:rsid w:val="00657B43"/>
    <w:rsid w:val="00661717"/>
    <w:rsid w:val="006622CB"/>
    <w:rsid w:val="00664FB4"/>
    <w:rsid w:val="00666F33"/>
    <w:rsid w:val="00676DB6"/>
    <w:rsid w:val="00684ABD"/>
    <w:rsid w:val="006850A2"/>
    <w:rsid w:val="00690C64"/>
    <w:rsid w:val="0069549A"/>
    <w:rsid w:val="0069570F"/>
    <w:rsid w:val="006964A9"/>
    <w:rsid w:val="00696641"/>
    <w:rsid w:val="006A66B9"/>
    <w:rsid w:val="006A7221"/>
    <w:rsid w:val="006B10E9"/>
    <w:rsid w:val="006B2E69"/>
    <w:rsid w:val="006B4C96"/>
    <w:rsid w:val="006B6BE5"/>
    <w:rsid w:val="006C2954"/>
    <w:rsid w:val="006C5BE5"/>
    <w:rsid w:val="006C639F"/>
    <w:rsid w:val="006C758F"/>
    <w:rsid w:val="006D0AC4"/>
    <w:rsid w:val="006D223B"/>
    <w:rsid w:val="006D72ED"/>
    <w:rsid w:val="006E00AF"/>
    <w:rsid w:val="006E033E"/>
    <w:rsid w:val="006E1894"/>
    <w:rsid w:val="006E5D22"/>
    <w:rsid w:val="006F2887"/>
    <w:rsid w:val="006F2C99"/>
    <w:rsid w:val="006F74C3"/>
    <w:rsid w:val="007006AE"/>
    <w:rsid w:val="007057E4"/>
    <w:rsid w:val="00711B7E"/>
    <w:rsid w:val="00713896"/>
    <w:rsid w:val="00713CCC"/>
    <w:rsid w:val="00715E5B"/>
    <w:rsid w:val="00716D22"/>
    <w:rsid w:val="00717BC0"/>
    <w:rsid w:val="007219BE"/>
    <w:rsid w:val="007238A4"/>
    <w:rsid w:val="00723EF6"/>
    <w:rsid w:val="00725D6A"/>
    <w:rsid w:val="00726CA5"/>
    <w:rsid w:val="00730202"/>
    <w:rsid w:val="007322BA"/>
    <w:rsid w:val="007344B5"/>
    <w:rsid w:val="00735339"/>
    <w:rsid w:val="00736FD1"/>
    <w:rsid w:val="00737BD2"/>
    <w:rsid w:val="00743E54"/>
    <w:rsid w:val="00744CCC"/>
    <w:rsid w:val="00745686"/>
    <w:rsid w:val="00747C41"/>
    <w:rsid w:val="00754493"/>
    <w:rsid w:val="007571ED"/>
    <w:rsid w:val="00762429"/>
    <w:rsid w:val="00763180"/>
    <w:rsid w:val="00766AB9"/>
    <w:rsid w:val="00767ED5"/>
    <w:rsid w:val="00773B8D"/>
    <w:rsid w:val="00773BFC"/>
    <w:rsid w:val="007743AF"/>
    <w:rsid w:val="0078190A"/>
    <w:rsid w:val="00786FE5"/>
    <w:rsid w:val="007902BE"/>
    <w:rsid w:val="007922D7"/>
    <w:rsid w:val="00792BEF"/>
    <w:rsid w:val="00793F63"/>
    <w:rsid w:val="0079439D"/>
    <w:rsid w:val="0079497C"/>
    <w:rsid w:val="007A0883"/>
    <w:rsid w:val="007A76EA"/>
    <w:rsid w:val="007B0E74"/>
    <w:rsid w:val="007B3DD3"/>
    <w:rsid w:val="007B50FD"/>
    <w:rsid w:val="007B5293"/>
    <w:rsid w:val="007B5B4C"/>
    <w:rsid w:val="007B5D76"/>
    <w:rsid w:val="007C1AEB"/>
    <w:rsid w:val="007C1DF4"/>
    <w:rsid w:val="007C2859"/>
    <w:rsid w:val="007C425C"/>
    <w:rsid w:val="007C4E22"/>
    <w:rsid w:val="007C5939"/>
    <w:rsid w:val="007C5C89"/>
    <w:rsid w:val="007C7466"/>
    <w:rsid w:val="007D4088"/>
    <w:rsid w:val="007E064A"/>
    <w:rsid w:val="007E18D4"/>
    <w:rsid w:val="007E1AB5"/>
    <w:rsid w:val="007E3517"/>
    <w:rsid w:val="007E42B9"/>
    <w:rsid w:val="007E4B53"/>
    <w:rsid w:val="007E784C"/>
    <w:rsid w:val="007F06B0"/>
    <w:rsid w:val="007F1C6D"/>
    <w:rsid w:val="007F1DAA"/>
    <w:rsid w:val="00803859"/>
    <w:rsid w:val="00806241"/>
    <w:rsid w:val="00806E27"/>
    <w:rsid w:val="008175CD"/>
    <w:rsid w:val="008209FE"/>
    <w:rsid w:val="008216BD"/>
    <w:rsid w:val="00827202"/>
    <w:rsid w:val="00840C7F"/>
    <w:rsid w:val="0084202D"/>
    <w:rsid w:val="00842127"/>
    <w:rsid w:val="00853B4E"/>
    <w:rsid w:val="008563C5"/>
    <w:rsid w:val="00856911"/>
    <w:rsid w:val="00857A37"/>
    <w:rsid w:val="008656AF"/>
    <w:rsid w:val="00870436"/>
    <w:rsid w:val="00871D8B"/>
    <w:rsid w:val="00873204"/>
    <w:rsid w:val="00873EB8"/>
    <w:rsid w:val="0087568A"/>
    <w:rsid w:val="00875713"/>
    <w:rsid w:val="00876D5D"/>
    <w:rsid w:val="00881CF2"/>
    <w:rsid w:val="00885530"/>
    <w:rsid w:val="0089406D"/>
    <w:rsid w:val="008A512E"/>
    <w:rsid w:val="008B1746"/>
    <w:rsid w:val="008C0FCD"/>
    <w:rsid w:val="008C2967"/>
    <w:rsid w:val="008C6176"/>
    <w:rsid w:val="008D016C"/>
    <w:rsid w:val="008D6BD1"/>
    <w:rsid w:val="008D717C"/>
    <w:rsid w:val="008D760D"/>
    <w:rsid w:val="008E4B27"/>
    <w:rsid w:val="008F67AD"/>
    <w:rsid w:val="009013C6"/>
    <w:rsid w:val="00905021"/>
    <w:rsid w:val="00905DCA"/>
    <w:rsid w:val="009077FF"/>
    <w:rsid w:val="00915234"/>
    <w:rsid w:val="00917516"/>
    <w:rsid w:val="00926B36"/>
    <w:rsid w:val="00926D09"/>
    <w:rsid w:val="009313E7"/>
    <w:rsid w:val="00932D8F"/>
    <w:rsid w:val="009334F7"/>
    <w:rsid w:val="00936C78"/>
    <w:rsid w:val="00936FFA"/>
    <w:rsid w:val="00937274"/>
    <w:rsid w:val="009443D9"/>
    <w:rsid w:val="0094484D"/>
    <w:rsid w:val="00944DC3"/>
    <w:rsid w:val="009450B7"/>
    <w:rsid w:val="00951989"/>
    <w:rsid w:val="0095350B"/>
    <w:rsid w:val="009569CF"/>
    <w:rsid w:val="00963B28"/>
    <w:rsid w:val="009660C9"/>
    <w:rsid w:val="0097033A"/>
    <w:rsid w:val="00972D31"/>
    <w:rsid w:val="00983BF9"/>
    <w:rsid w:val="00983EC9"/>
    <w:rsid w:val="00984767"/>
    <w:rsid w:val="00987FDE"/>
    <w:rsid w:val="00990DB1"/>
    <w:rsid w:val="009A02FB"/>
    <w:rsid w:val="009A22F5"/>
    <w:rsid w:val="009A2AA6"/>
    <w:rsid w:val="009A52E4"/>
    <w:rsid w:val="009B0065"/>
    <w:rsid w:val="009B6871"/>
    <w:rsid w:val="009B6CA2"/>
    <w:rsid w:val="009C036B"/>
    <w:rsid w:val="009C350E"/>
    <w:rsid w:val="009C3D8B"/>
    <w:rsid w:val="009C62DD"/>
    <w:rsid w:val="009C7C83"/>
    <w:rsid w:val="009D1C55"/>
    <w:rsid w:val="009D203B"/>
    <w:rsid w:val="009D45E2"/>
    <w:rsid w:val="009D4857"/>
    <w:rsid w:val="009D4F17"/>
    <w:rsid w:val="009D556F"/>
    <w:rsid w:val="009D6C36"/>
    <w:rsid w:val="009D6DAB"/>
    <w:rsid w:val="009D77FF"/>
    <w:rsid w:val="009E057B"/>
    <w:rsid w:val="009E2364"/>
    <w:rsid w:val="009E2539"/>
    <w:rsid w:val="009E3BB4"/>
    <w:rsid w:val="009E433B"/>
    <w:rsid w:val="009E60A7"/>
    <w:rsid w:val="009E6FE4"/>
    <w:rsid w:val="009E73D1"/>
    <w:rsid w:val="009F7267"/>
    <w:rsid w:val="00A11B5D"/>
    <w:rsid w:val="00A1242A"/>
    <w:rsid w:val="00A20F34"/>
    <w:rsid w:val="00A22332"/>
    <w:rsid w:val="00A237EC"/>
    <w:rsid w:val="00A23CE7"/>
    <w:rsid w:val="00A26E29"/>
    <w:rsid w:val="00A31823"/>
    <w:rsid w:val="00A32758"/>
    <w:rsid w:val="00A41CD3"/>
    <w:rsid w:val="00A44592"/>
    <w:rsid w:val="00A51F6E"/>
    <w:rsid w:val="00A54880"/>
    <w:rsid w:val="00A57F6A"/>
    <w:rsid w:val="00A605EB"/>
    <w:rsid w:val="00A63751"/>
    <w:rsid w:val="00A63B01"/>
    <w:rsid w:val="00A66DE4"/>
    <w:rsid w:val="00A70CEA"/>
    <w:rsid w:val="00A746FD"/>
    <w:rsid w:val="00A76A10"/>
    <w:rsid w:val="00A804DA"/>
    <w:rsid w:val="00A8121D"/>
    <w:rsid w:val="00A83122"/>
    <w:rsid w:val="00A87807"/>
    <w:rsid w:val="00A90065"/>
    <w:rsid w:val="00A918FB"/>
    <w:rsid w:val="00A94B27"/>
    <w:rsid w:val="00A9634B"/>
    <w:rsid w:val="00A9734C"/>
    <w:rsid w:val="00AA0AB0"/>
    <w:rsid w:val="00AA32C8"/>
    <w:rsid w:val="00AA34C4"/>
    <w:rsid w:val="00AA5FE3"/>
    <w:rsid w:val="00AA614D"/>
    <w:rsid w:val="00AA773B"/>
    <w:rsid w:val="00AB1EF5"/>
    <w:rsid w:val="00AB4BC0"/>
    <w:rsid w:val="00AB51AA"/>
    <w:rsid w:val="00AB6C92"/>
    <w:rsid w:val="00AC0319"/>
    <w:rsid w:val="00AC45DA"/>
    <w:rsid w:val="00AC7916"/>
    <w:rsid w:val="00AD1CD7"/>
    <w:rsid w:val="00AD2FC7"/>
    <w:rsid w:val="00AD4521"/>
    <w:rsid w:val="00AD47A8"/>
    <w:rsid w:val="00AD6FE4"/>
    <w:rsid w:val="00AE3456"/>
    <w:rsid w:val="00AE7CBC"/>
    <w:rsid w:val="00AF0432"/>
    <w:rsid w:val="00B0047C"/>
    <w:rsid w:val="00B04D9B"/>
    <w:rsid w:val="00B12650"/>
    <w:rsid w:val="00B12671"/>
    <w:rsid w:val="00B13EB8"/>
    <w:rsid w:val="00B14E03"/>
    <w:rsid w:val="00B27D0B"/>
    <w:rsid w:val="00B30541"/>
    <w:rsid w:val="00B31637"/>
    <w:rsid w:val="00B3678F"/>
    <w:rsid w:val="00B4259A"/>
    <w:rsid w:val="00B43C5D"/>
    <w:rsid w:val="00B4477C"/>
    <w:rsid w:val="00B44C30"/>
    <w:rsid w:val="00B45629"/>
    <w:rsid w:val="00B472DD"/>
    <w:rsid w:val="00B5094D"/>
    <w:rsid w:val="00B52A0A"/>
    <w:rsid w:val="00B53C49"/>
    <w:rsid w:val="00B605A3"/>
    <w:rsid w:val="00B61226"/>
    <w:rsid w:val="00B70694"/>
    <w:rsid w:val="00B7177C"/>
    <w:rsid w:val="00B717F3"/>
    <w:rsid w:val="00B72AA9"/>
    <w:rsid w:val="00B730A5"/>
    <w:rsid w:val="00B73140"/>
    <w:rsid w:val="00B73740"/>
    <w:rsid w:val="00B77647"/>
    <w:rsid w:val="00B80117"/>
    <w:rsid w:val="00B82A47"/>
    <w:rsid w:val="00B82BC6"/>
    <w:rsid w:val="00B87582"/>
    <w:rsid w:val="00B9039F"/>
    <w:rsid w:val="00B9139B"/>
    <w:rsid w:val="00B915BA"/>
    <w:rsid w:val="00B935ED"/>
    <w:rsid w:val="00B93A0D"/>
    <w:rsid w:val="00BA06A8"/>
    <w:rsid w:val="00BA1256"/>
    <w:rsid w:val="00BA4421"/>
    <w:rsid w:val="00BA53BC"/>
    <w:rsid w:val="00BA580C"/>
    <w:rsid w:val="00BA598C"/>
    <w:rsid w:val="00BA6359"/>
    <w:rsid w:val="00BA7631"/>
    <w:rsid w:val="00BB023D"/>
    <w:rsid w:val="00BD061A"/>
    <w:rsid w:val="00BD13B6"/>
    <w:rsid w:val="00BD4B51"/>
    <w:rsid w:val="00BD4F77"/>
    <w:rsid w:val="00BD6900"/>
    <w:rsid w:val="00BD6E6B"/>
    <w:rsid w:val="00BE1E65"/>
    <w:rsid w:val="00BE3C69"/>
    <w:rsid w:val="00BE63AD"/>
    <w:rsid w:val="00BE66E3"/>
    <w:rsid w:val="00BF041B"/>
    <w:rsid w:val="00BF14B1"/>
    <w:rsid w:val="00BF15F3"/>
    <w:rsid w:val="00BF1AF0"/>
    <w:rsid w:val="00BF2435"/>
    <w:rsid w:val="00BF3021"/>
    <w:rsid w:val="00C00587"/>
    <w:rsid w:val="00C006A2"/>
    <w:rsid w:val="00C00726"/>
    <w:rsid w:val="00C01185"/>
    <w:rsid w:val="00C01E21"/>
    <w:rsid w:val="00C04EE2"/>
    <w:rsid w:val="00C04FE5"/>
    <w:rsid w:val="00C065BF"/>
    <w:rsid w:val="00C118EE"/>
    <w:rsid w:val="00C16CDA"/>
    <w:rsid w:val="00C17BE2"/>
    <w:rsid w:val="00C21A55"/>
    <w:rsid w:val="00C27D8B"/>
    <w:rsid w:val="00C312A4"/>
    <w:rsid w:val="00C3694E"/>
    <w:rsid w:val="00C430E5"/>
    <w:rsid w:val="00C44A83"/>
    <w:rsid w:val="00C45634"/>
    <w:rsid w:val="00C471FB"/>
    <w:rsid w:val="00C4729A"/>
    <w:rsid w:val="00C5091C"/>
    <w:rsid w:val="00C544E7"/>
    <w:rsid w:val="00C554AB"/>
    <w:rsid w:val="00C57484"/>
    <w:rsid w:val="00C60FE3"/>
    <w:rsid w:val="00C616A2"/>
    <w:rsid w:val="00C62444"/>
    <w:rsid w:val="00C70280"/>
    <w:rsid w:val="00C74E88"/>
    <w:rsid w:val="00C7774C"/>
    <w:rsid w:val="00C80E50"/>
    <w:rsid w:val="00C822F6"/>
    <w:rsid w:val="00C95B4F"/>
    <w:rsid w:val="00C96026"/>
    <w:rsid w:val="00CB1910"/>
    <w:rsid w:val="00CB1A85"/>
    <w:rsid w:val="00CB1C37"/>
    <w:rsid w:val="00CB59AD"/>
    <w:rsid w:val="00CB67DA"/>
    <w:rsid w:val="00CC0807"/>
    <w:rsid w:val="00CC29CA"/>
    <w:rsid w:val="00CC2ED4"/>
    <w:rsid w:val="00CC3FC0"/>
    <w:rsid w:val="00CC66D9"/>
    <w:rsid w:val="00CC6EA3"/>
    <w:rsid w:val="00CC71AF"/>
    <w:rsid w:val="00CD3E27"/>
    <w:rsid w:val="00CD4399"/>
    <w:rsid w:val="00CD4A50"/>
    <w:rsid w:val="00CD6264"/>
    <w:rsid w:val="00CE00C3"/>
    <w:rsid w:val="00CE0B1C"/>
    <w:rsid w:val="00CE447A"/>
    <w:rsid w:val="00CE70F9"/>
    <w:rsid w:val="00CE7D22"/>
    <w:rsid w:val="00CF0539"/>
    <w:rsid w:val="00CF08A3"/>
    <w:rsid w:val="00CF2913"/>
    <w:rsid w:val="00CF6970"/>
    <w:rsid w:val="00CF6C06"/>
    <w:rsid w:val="00D012B4"/>
    <w:rsid w:val="00D01956"/>
    <w:rsid w:val="00D02684"/>
    <w:rsid w:val="00D06D50"/>
    <w:rsid w:val="00D0725E"/>
    <w:rsid w:val="00D13B78"/>
    <w:rsid w:val="00D20049"/>
    <w:rsid w:val="00D27167"/>
    <w:rsid w:val="00D31C8F"/>
    <w:rsid w:val="00D32B5E"/>
    <w:rsid w:val="00D347F9"/>
    <w:rsid w:val="00D36F28"/>
    <w:rsid w:val="00D41B6B"/>
    <w:rsid w:val="00D439EE"/>
    <w:rsid w:val="00D43F1B"/>
    <w:rsid w:val="00D449C1"/>
    <w:rsid w:val="00D45FFF"/>
    <w:rsid w:val="00D46977"/>
    <w:rsid w:val="00D50AB2"/>
    <w:rsid w:val="00D52CBA"/>
    <w:rsid w:val="00D52DA8"/>
    <w:rsid w:val="00D5571F"/>
    <w:rsid w:val="00D5742B"/>
    <w:rsid w:val="00D64BC3"/>
    <w:rsid w:val="00D66383"/>
    <w:rsid w:val="00D727F7"/>
    <w:rsid w:val="00D7442B"/>
    <w:rsid w:val="00D76A93"/>
    <w:rsid w:val="00D76FB6"/>
    <w:rsid w:val="00D8125A"/>
    <w:rsid w:val="00D855E9"/>
    <w:rsid w:val="00D8763B"/>
    <w:rsid w:val="00D91244"/>
    <w:rsid w:val="00D941E2"/>
    <w:rsid w:val="00D94D15"/>
    <w:rsid w:val="00D962F8"/>
    <w:rsid w:val="00D96C94"/>
    <w:rsid w:val="00DA21A7"/>
    <w:rsid w:val="00DA2892"/>
    <w:rsid w:val="00DA471F"/>
    <w:rsid w:val="00DA52ED"/>
    <w:rsid w:val="00DA6F3F"/>
    <w:rsid w:val="00DA7F2E"/>
    <w:rsid w:val="00DB59A8"/>
    <w:rsid w:val="00DB6DED"/>
    <w:rsid w:val="00DC24A1"/>
    <w:rsid w:val="00DC5EAB"/>
    <w:rsid w:val="00DD415E"/>
    <w:rsid w:val="00DD68FA"/>
    <w:rsid w:val="00DD6C99"/>
    <w:rsid w:val="00DE0452"/>
    <w:rsid w:val="00DE3476"/>
    <w:rsid w:val="00DE4A7A"/>
    <w:rsid w:val="00DE5593"/>
    <w:rsid w:val="00DE7150"/>
    <w:rsid w:val="00DF77B1"/>
    <w:rsid w:val="00E02825"/>
    <w:rsid w:val="00E03BAC"/>
    <w:rsid w:val="00E10D99"/>
    <w:rsid w:val="00E11B56"/>
    <w:rsid w:val="00E12C3D"/>
    <w:rsid w:val="00E13602"/>
    <w:rsid w:val="00E13809"/>
    <w:rsid w:val="00E16010"/>
    <w:rsid w:val="00E1753D"/>
    <w:rsid w:val="00E175FF"/>
    <w:rsid w:val="00E20810"/>
    <w:rsid w:val="00E21DED"/>
    <w:rsid w:val="00E243B6"/>
    <w:rsid w:val="00E27866"/>
    <w:rsid w:val="00E31966"/>
    <w:rsid w:val="00E327EB"/>
    <w:rsid w:val="00E32D9D"/>
    <w:rsid w:val="00E35D2C"/>
    <w:rsid w:val="00E36A9A"/>
    <w:rsid w:val="00E379E2"/>
    <w:rsid w:val="00E4339B"/>
    <w:rsid w:val="00E52AE7"/>
    <w:rsid w:val="00E53C26"/>
    <w:rsid w:val="00E56D8C"/>
    <w:rsid w:val="00E61BD6"/>
    <w:rsid w:val="00E70FA0"/>
    <w:rsid w:val="00E715D3"/>
    <w:rsid w:val="00E72F31"/>
    <w:rsid w:val="00E73328"/>
    <w:rsid w:val="00E764BB"/>
    <w:rsid w:val="00E81A3B"/>
    <w:rsid w:val="00E82AD9"/>
    <w:rsid w:val="00E82BC6"/>
    <w:rsid w:val="00E83597"/>
    <w:rsid w:val="00E83844"/>
    <w:rsid w:val="00E83CD6"/>
    <w:rsid w:val="00E865F0"/>
    <w:rsid w:val="00E86C43"/>
    <w:rsid w:val="00E876FC"/>
    <w:rsid w:val="00E87948"/>
    <w:rsid w:val="00E87DEB"/>
    <w:rsid w:val="00E87EFD"/>
    <w:rsid w:val="00E90439"/>
    <w:rsid w:val="00E938E4"/>
    <w:rsid w:val="00E93B32"/>
    <w:rsid w:val="00E944FF"/>
    <w:rsid w:val="00E97976"/>
    <w:rsid w:val="00EA4E31"/>
    <w:rsid w:val="00EA5249"/>
    <w:rsid w:val="00EA723F"/>
    <w:rsid w:val="00EB1348"/>
    <w:rsid w:val="00EB1B84"/>
    <w:rsid w:val="00EB5C08"/>
    <w:rsid w:val="00EB5F29"/>
    <w:rsid w:val="00EC2A6F"/>
    <w:rsid w:val="00EC3326"/>
    <w:rsid w:val="00EC3E20"/>
    <w:rsid w:val="00EC758F"/>
    <w:rsid w:val="00ED270A"/>
    <w:rsid w:val="00ED7352"/>
    <w:rsid w:val="00EE365F"/>
    <w:rsid w:val="00EE4A65"/>
    <w:rsid w:val="00EE5105"/>
    <w:rsid w:val="00EE6468"/>
    <w:rsid w:val="00EF0A91"/>
    <w:rsid w:val="00EF183B"/>
    <w:rsid w:val="00EF23D7"/>
    <w:rsid w:val="00EF24F0"/>
    <w:rsid w:val="00EF3051"/>
    <w:rsid w:val="00EF33AD"/>
    <w:rsid w:val="00EF5A24"/>
    <w:rsid w:val="00EF6A71"/>
    <w:rsid w:val="00F15643"/>
    <w:rsid w:val="00F16C5D"/>
    <w:rsid w:val="00F20517"/>
    <w:rsid w:val="00F20D4A"/>
    <w:rsid w:val="00F22CDA"/>
    <w:rsid w:val="00F257E0"/>
    <w:rsid w:val="00F25F49"/>
    <w:rsid w:val="00F31152"/>
    <w:rsid w:val="00F31D82"/>
    <w:rsid w:val="00F33A4C"/>
    <w:rsid w:val="00F35B8D"/>
    <w:rsid w:val="00F411DD"/>
    <w:rsid w:val="00F42159"/>
    <w:rsid w:val="00F44B47"/>
    <w:rsid w:val="00F54A47"/>
    <w:rsid w:val="00F54B5C"/>
    <w:rsid w:val="00F6355C"/>
    <w:rsid w:val="00F6390A"/>
    <w:rsid w:val="00F657C2"/>
    <w:rsid w:val="00F67A96"/>
    <w:rsid w:val="00F752D5"/>
    <w:rsid w:val="00F97083"/>
    <w:rsid w:val="00FA3FA9"/>
    <w:rsid w:val="00FA559A"/>
    <w:rsid w:val="00FB381B"/>
    <w:rsid w:val="00FB6811"/>
    <w:rsid w:val="00FB7CCB"/>
    <w:rsid w:val="00FC275F"/>
    <w:rsid w:val="00FC36B3"/>
    <w:rsid w:val="00FC4A2C"/>
    <w:rsid w:val="00FC73D7"/>
    <w:rsid w:val="00FE0A20"/>
    <w:rsid w:val="00FE23F7"/>
    <w:rsid w:val="00FE531D"/>
    <w:rsid w:val="00FF0A31"/>
    <w:rsid w:val="00FF3791"/>
    <w:rsid w:val="00FF4204"/>
    <w:rsid w:val="026E74C5"/>
    <w:rsid w:val="03FFFABB"/>
    <w:rsid w:val="040A4526"/>
    <w:rsid w:val="048EDFCC"/>
    <w:rsid w:val="05A61587"/>
    <w:rsid w:val="06E28EBF"/>
    <w:rsid w:val="08DDB649"/>
    <w:rsid w:val="09510C30"/>
    <w:rsid w:val="1175505A"/>
    <w:rsid w:val="14E93137"/>
    <w:rsid w:val="182AB6C2"/>
    <w:rsid w:val="1832A448"/>
    <w:rsid w:val="19CE74A9"/>
    <w:rsid w:val="2315FFC6"/>
    <w:rsid w:val="237556EF"/>
    <w:rsid w:val="2848C812"/>
    <w:rsid w:val="29E49873"/>
    <w:rsid w:val="2DA8C161"/>
    <w:rsid w:val="2F92A42C"/>
    <w:rsid w:val="336807F1"/>
    <w:rsid w:val="3595A9CE"/>
    <w:rsid w:val="35B3D346"/>
    <w:rsid w:val="3CE6D2C4"/>
    <w:rsid w:val="3FA8C7F6"/>
    <w:rsid w:val="41D12083"/>
    <w:rsid w:val="421F32ED"/>
    <w:rsid w:val="447C3919"/>
    <w:rsid w:val="49F55AC5"/>
    <w:rsid w:val="4B7FE667"/>
    <w:rsid w:val="4D58F85B"/>
    <w:rsid w:val="52DB0740"/>
    <w:rsid w:val="5708C7DA"/>
    <w:rsid w:val="5D6E2495"/>
    <w:rsid w:val="5ECDB4DB"/>
    <w:rsid w:val="609E6F49"/>
    <w:rsid w:val="63D6100B"/>
    <w:rsid w:val="653CF65F"/>
    <w:rsid w:val="6D2EDFE7"/>
    <w:rsid w:val="72506374"/>
    <w:rsid w:val="738CDCAC"/>
    <w:rsid w:val="74DFF6C8"/>
    <w:rsid w:val="75D8A801"/>
    <w:rsid w:val="78B55A8D"/>
    <w:rsid w:val="7E6DB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F5E57"/>
  <w15:chartTrackingRefBased/>
  <w15:docId w15:val="{FD59A073-E5A8-4DEE-91FF-100BF5D2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C8F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31C8F"/>
    <w:rPr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24F4A"/>
    <w:rPr>
      <w:color w:val="0000FF"/>
      <w:u w:val="single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ln"/>
    <w:rsid w:val="00CC66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2A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12A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C758F"/>
    <w:pPr>
      <w:jc w:val="both"/>
    </w:pPr>
    <w:rPr>
      <w:bCs/>
      <w:lang w:val="x-none" w:eastAsia="x-none"/>
    </w:rPr>
  </w:style>
  <w:style w:type="character" w:customStyle="1" w:styleId="ZkladntextChar">
    <w:name w:val="Základní text Char"/>
    <w:link w:val="Zkladntext"/>
    <w:rsid w:val="006C758F"/>
    <w:rPr>
      <w:b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33AD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EF33AD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04CA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04CAA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536E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2536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536E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536E0"/>
    <w:rPr>
      <w:sz w:val="24"/>
      <w:szCs w:val="24"/>
    </w:rPr>
  </w:style>
  <w:style w:type="paragraph" w:styleId="Bezmezer">
    <w:name w:val="No Spacing"/>
    <w:uiPriority w:val="1"/>
    <w:qFormat/>
    <w:rsid w:val="00803859"/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A4BDE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876D5D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DE30A58ED04489EC098669EA9C035" ma:contentTypeVersion="6" ma:contentTypeDescription="Vytvoří nový dokument" ma:contentTypeScope="" ma:versionID="5f7c4a6fa0d634d8e5a2e9b5f5095207">
  <xsd:schema xmlns:xsd="http://www.w3.org/2001/XMLSchema" xmlns:xs="http://www.w3.org/2001/XMLSchema" xmlns:p="http://schemas.microsoft.com/office/2006/metadata/properties" xmlns:ns3="76a17b82-7a95-41ea-b6bd-4723e6c9d3d2" targetNamespace="http://schemas.microsoft.com/office/2006/metadata/properties" ma:root="true" ma:fieldsID="78c6e986d98df6d60ffb62d08a2ca255" ns3:_="">
    <xsd:import namespace="76a17b82-7a95-41ea-b6bd-4723e6c9d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7b82-7a95-41ea-b6bd-4723e6c9d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02107-E063-4EE0-A063-214890A42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ADC71-9E1E-4105-B68E-A67D52337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7b82-7a95-41ea-b6bd-4723e6c9d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4B0BF-0603-490B-BC18-864CD5529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1321</Words>
  <Characters>7678</Characters>
  <Application>Microsoft Office Word</Application>
  <DocSecurity>0</DocSecurity>
  <Lines>191</Lines>
  <Paragraphs>78</Paragraphs>
  <ScaleCrop>false</ScaleCrop>
  <Company>Bratrská 34, 750 11 Přerov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subject/>
  <dc:creator>Městský úřad Přerov</dc:creator>
  <cp:keywords/>
  <cp:lastModifiedBy>Lucie Soldanová</cp:lastModifiedBy>
  <cp:revision>108</cp:revision>
  <cp:lastPrinted>2022-11-02T12:52:00Z</cp:lastPrinted>
  <dcterms:created xsi:type="dcterms:W3CDTF">2026-03-31T08:42:00Z</dcterms:created>
  <dcterms:modified xsi:type="dcterms:W3CDTF">2026-06-08T06:44:00Z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0x0101007B6DE30A58ED04489EC098669EA9C035</vt:lpwstr>
  </property>
</Properties>
</file>