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0BF8" w14:textId="77777777" w:rsidR="00B60A05" w:rsidRDefault="00E1135E">
      <w:pPr>
        <w:pStyle w:val="Nadpis10"/>
        <w:keepNext/>
        <w:keepLines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539846D" wp14:editId="2A9A16C7">
                <wp:simplePos x="0" y="0"/>
                <wp:positionH relativeFrom="page">
                  <wp:posOffset>4547870</wp:posOffset>
                </wp:positionH>
                <wp:positionV relativeFrom="paragraph">
                  <wp:posOffset>-38100</wp:posOffset>
                </wp:positionV>
                <wp:extent cx="2051050" cy="5060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B439D4" w14:textId="77777777" w:rsidR="00B60A05" w:rsidRDefault="00E1135E">
                            <w:pPr>
                              <w:pStyle w:val="Zkladntext3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^</w:t>
                            </w:r>
                            <w:proofErr w:type="spellStart"/>
                            <w:r>
                              <w:t>ŘAJÍJkÁ</w:t>
                            </w:r>
                            <w:proofErr w:type="spellEnd"/>
                            <w:r>
                              <w:t xml:space="preserve"> HPHÁVA A ÚDRŽBA SILNIC VYSOČINY '</w:t>
                            </w:r>
                            <w:proofErr w:type="spellStart"/>
                            <w:r>
                              <w:t>liříYpěvtevá</w:t>
                            </w:r>
                            <w:proofErr w:type="spellEnd"/>
                            <w:r>
                              <w:t xml:space="preserve"> ©</w:t>
                            </w:r>
                            <w:proofErr w:type="spellStart"/>
                            <w:r>
                              <w:t>fganiioce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sWitduVA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>reěíisírovAna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8.10000000000002pt;margin-top:-3.pt;width:161.5pt;height:39.8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^ŘAJÍJkÁ HPHÁVA A ÚDRŽBA SILNIC VYSOČINY 'liříYpěvtevá ©fganiioce sWitduVA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reěíisírovAna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03193271" w14:textId="6557AAB1" w:rsidR="00B60A05" w:rsidRDefault="00E1135E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560"/>
      </w:pPr>
      <w:bookmarkStart w:id="2" w:name="bookmark2"/>
      <w:bookmarkStart w:id="3" w:name="bookmark3"/>
      <w:r>
        <w:rPr>
          <w:rFonts w:ascii="Times New Roman" w:eastAsia="Times New Roman" w:hAnsi="Times New Roman" w:cs="Times New Roman"/>
          <w:b/>
          <w:bCs/>
          <w:i w:val="0"/>
          <w:iCs w:val="0"/>
          <w:sz w:val="56"/>
          <w:szCs w:val="56"/>
        </w:rPr>
        <w:t xml:space="preserve">a </w:t>
      </w:r>
      <w:r>
        <w:t>údržba sil</w:t>
      </w:r>
      <w:r w:rsidR="00D61A44">
        <w:t>nic</w:t>
      </w:r>
      <w:r>
        <w:t xml:space="preserve"> Vysočiny</w:t>
      </w:r>
      <w:bookmarkEnd w:id="2"/>
      <w:bookmarkEnd w:id="3"/>
    </w:p>
    <w:p w14:paraId="78B0CA93" w14:textId="77777777" w:rsidR="00B60A05" w:rsidRDefault="00E1135E">
      <w:pPr>
        <w:pStyle w:val="Zkladntext40"/>
        <w:shd w:val="clear" w:color="auto" w:fill="auto"/>
      </w:pPr>
      <w:r>
        <w:t>Smlouva o dílo na provádění letní údržby</w:t>
      </w:r>
    </w:p>
    <w:p w14:paraId="31586C15" w14:textId="77777777" w:rsidR="00B60A05" w:rsidRDefault="00E1135E">
      <w:pPr>
        <w:pStyle w:val="Zkladntext1"/>
        <w:shd w:val="clear" w:color="auto" w:fill="auto"/>
        <w:spacing w:after="0" w:line="240" w:lineRule="auto"/>
        <w:ind w:firstLine="400"/>
        <w:sectPr w:rsidR="00B60A05">
          <w:pgSz w:w="11900" w:h="16840"/>
          <w:pgMar w:top="1217" w:right="4738" w:bottom="1408" w:left="562" w:header="789" w:footer="980" w:gutter="0"/>
          <w:pgNumType w:start="1"/>
          <w:cols w:space="720"/>
          <w:noEndnote/>
          <w:docGrid w:linePitch="360"/>
        </w:sectPr>
      </w:pPr>
      <w:r>
        <w:t>Níže uvedeného dne, měsíce a roku</w:t>
      </w:r>
    </w:p>
    <w:p w14:paraId="283723CB" w14:textId="77777777" w:rsidR="00B60A05" w:rsidRDefault="00B60A05">
      <w:pPr>
        <w:spacing w:before="4" w:after="4" w:line="240" w:lineRule="exact"/>
        <w:rPr>
          <w:sz w:val="19"/>
          <w:szCs w:val="19"/>
        </w:rPr>
      </w:pPr>
    </w:p>
    <w:p w14:paraId="6664E521" w14:textId="77777777" w:rsidR="00B60A05" w:rsidRDefault="00B60A05">
      <w:pPr>
        <w:spacing w:line="1" w:lineRule="exact"/>
        <w:sectPr w:rsidR="00B60A05">
          <w:type w:val="continuous"/>
          <w:pgSz w:w="11900" w:h="16840"/>
          <w:pgMar w:top="1217" w:right="0" w:bottom="1408" w:left="0" w:header="0" w:footer="3" w:gutter="0"/>
          <w:cols w:space="720"/>
          <w:noEndnote/>
          <w:docGrid w:linePitch="360"/>
        </w:sectPr>
      </w:pPr>
    </w:p>
    <w:p w14:paraId="47B720A5" w14:textId="77777777" w:rsidR="00B60A05" w:rsidRDefault="00E1135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30200" distL="114300" distR="114300" simplePos="0" relativeHeight="125829380" behindDoc="0" locked="0" layoutInCell="1" allowOverlap="1" wp14:anchorId="74688736" wp14:editId="69182849">
                <wp:simplePos x="0" y="0"/>
                <wp:positionH relativeFrom="page">
                  <wp:posOffset>1926590</wp:posOffset>
                </wp:positionH>
                <wp:positionV relativeFrom="paragraph">
                  <wp:posOffset>12700</wp:posOffset>
                </wp:positionV>
                <wp:extent cx="4258310" cy="6007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84CE41" w14:textId="77777777" w:rsidR="00B60A05" w:rsidRDefault="00E113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14:paraId="12E98056" w14:textId="77777777" w:rsidR="00B60A05" w:rsidRDefault="00E113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Kosovská 1122/16, 586 01 Jihlava</w:t>
                            </w:r>
                          </w:p>
                          <w:p w14:paraId="22ED2C39" w14:textId="77777777" w:rsidR="00B60A05" w:rsidRDefault="00E1135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Necidem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ředitelem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51.69999999999999pt;margin-top:1.pt;width:335.30000000000001pt;height:47.299999999999997pt;z-index:-125829373;mso-wrap-distance-left:9.pt;mso-wrap-distance-right:9.pt;mso-wrap-distance-bottom:26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1122/16, 586 01 Jihlava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Radovanem Necidem,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6C24DE" w14:textId="77777777" w:rsidR="00B60A05" w:rsidRDefault="00E1135E">
      <w:pPr>
        <w:pStyle w:val="Nadpis20"/>
        <w:keepNext/>
        <w:keepLines/>
        <w:shd w:val="clear" w:color="auto" w:fill="auto"/>
        <w:spacing w:after="60" w:line="240" w:lineRule="auto"/>
        <w:jc w:val="left"/>
      </w:pPr>
      <w:bookmarkStart w:id="4" w:name="bookmark4"/>
      <w:bookmarkStart w:id="5" w:name="bookmark5"/>
      <w:r>
        <w:t>Zhotovitel:</w:t>
      </w:r>
      <w:bookmarkEnd w:id="4"/>
      <w:bookmarkEnd w:id="5"/>
    </w:p>
    <w:p w14:paraId="6ACF4B10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t>se sídlem:</w:t>
      </w:r>
    </w:p>
    <w:p w14:paraId="2D7F8CAA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rPr>
          <w:b/>
          <w:bCs/>
        </w:rPr>
        <w:t>zastoupený:</w:t>
      </w:r>
    </w:p>
    <w:p w14:paraId="1144264F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t>Bankovní spojení:</w:t>
      </w:r>
    </w:p>
    <w:p w14:paraId="7E7E6249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t>Číslo účtu:</w:t>
      </w:r>
    </w:p>
    <w:p w14:paraId="518D968F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t>IČO:</w:t>
      </w:r>
    </w:p>
    <w:p w14:paraId="3FD5D885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t>Telefon:</w:t>
      </w:r>
    </w:p>
    <w:p w14:paraId="09E047BA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t>E-mail:</w:t>
      </w:r>
    </w:p>
    <w:p w14:paraId="7C2C6323" w14:textId="77777777" w:rsidR="00B60A05" w:rsidRDefault="00E1135E">
      <w:pPr>
        <w:pStyle w:val="Zkladntext1"/>
        <w:shd w:val="clear" w:color="auto" w:fill="auto"/>
        <w:spacing w:after="0" w:line="240" w:lineRule="auto"/>
      </w:pPr>
      <w:r>
        <w:t>Zřizovatel:</w:t>
      </w:r>
    </w:p>
    <w:p w14:paraId="4DE43B3D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t>00090450</w:t>
      </w:r>
    </w:p>
    <w:p w14:paraId="47C16103" w14:textId="77777777" w:rsidR="00B60A05" w:rsidRDefault="00E1135E">
      <w:pPr>
        <w:pStyle w:val="Zkladntext1"/>
        <w:shd w:val="clear" w:color="auto" w:fill="auto"/>
        <w:spacing w:after="60" w:line="240" w:lineRule="auto"/>
      </w:pPr>
      <w:r>
        <w:t>+■</w:t>
      </w:r>
    </w:p>
    <w:p w14:paraId="60B37F5D" w14:textId="77777777" w:rsidR="00B60A05" w:rsidRDefault="00E1135E">
      <w:pPr>
        <w:pStyle w:val="Zkladntext1"/>
        <w:shd w:val="clear" w:color="auto" w:fill="auto"/>
        <w:spacing w:after="0" w:line="305" w:lineRule="auto"/>
        <w:ind w:firstLine="560"/>
        <w:sectPr w:rsidR="00B60A05">
          <w:type w:val="continuous"/>
          <w:pgSz w:w="11900" w:h="16840"/>
          <w:pgMar w:top="1217" w:right="7234" w:bottom="1408" w:left="946" w:header="0" w:footer="3" w:gutter="0"/>
          <w:cols w:num="2" w:space="297"/>
          <w:noEndnote/>
          <w:docGrid w:linePitch="360"/>
        </w:sectPr>
      </w:pPr>
      <w:r>
        <w:t>@ksusv.cz Kraj Vysočina</w:t>
      </w:r>
    </w:p>
    <w:p w14:paraId="6129F35E" w14:textId="77777777" w:rsidR="00B60A05" w:rsidRDefault="00E1135E">
      <w:pPr>
        <w:pStyle w:val="Zkladntext1"/>
        <w:shd w:val="clear" w:color="auto" w:fill="auto"/>
        <w:spacing w:after="1000" w:line="240" w:lineRule="auto"/>
        <w:ind w:firstLine="380"/>
      </w:pPr>
      <w:r>
        <w:t xml:space="preserve">(dále </w:t>
      </w:r>
      <w:proofErr w:type="gramStart"/>
      <w:r>
        <w:t xml:space="preserve">jen </w:t>
      </w:r>
      <w:r>
        <w:rPr>
          <w:b/>
          <w:bCs/>
          <w:i/>
          <w:iCs/>
        </w:rPr>
        <w:t>,Zhotovitel</w:t>
      </w:r>
      <w:proofErr w:type="gramEnd"/>
      <w:r>
        <w:rPr>
          <w:b/>
          <w:bCs/>
          <w:i/>
          <w:iCs/>
        </w:rPr>
        <w:t>“)</w:t>
      </w:r>
    </w:p>
    <w:p w14:paraId="216A3C29" w14:textId="77777777" w:rsidR="00B60A05" w:rsidRDefault="00E1135E">
      <w:pPr>
        <w:pStyle w:val="Nadpis20"/>
        <w:keepNext/>
        <w:keepLines/>
        <w:shd w:val="clear" w:color="auto" w:fill="auto"/>
        <w:spacing w:after="40" w:line="240" w:lineRule="auto"/>
        <w:ind w:firstLine="380"/>
        <w:jc w:val="left"/>
      </w:pPr>
      <w:bookmarkStart w:id="6" w:name="bookmark6"/>
      <w:bookmarkStart w:id="7" w:name="bookmark7"/>
      <w:r>
        <w:t>Objednatel: Město Ledeč nad Sázavou</w:t>
      </w:r>
      <w:bookmarkEnd w:id="6"/>
      <w:bookmarkEnd w:id="7"/>
    </w:p>
    <w:p w14:paraId="0392B0AA" w14:textId="77777777" w:rsidR="00B60A05" w:rsidRDefault="00E1135E">
      <w:pPr>
        <w:pStyle w:val="Zkladntext1"/>
        <w:shd w:val="clear" w:color="auto" w:fill="auto"/>
        <w:spacing w:line="240" w:lineRule="auto"/>
        <w:ind w:firstLine="380"/>
      </w:pPr>
      <w:r>
        <w:t>se sídlem: Husovo náměstí 7, Ledeč nad Sázavou 584 01</w:t>
      </w:r>
    </w:p>
    <w:p w14:paraId="2D900CFA" w14:textId="77777777" w:rsidR="00B60A05" w:rsidRDefault="00E1135E">
      <w:pPr>
        <w:pStyle w:val="Zkladntext1"/>
        <w:shd w:val="clear" w:color="auto" w:fill="auto"/>
        <w:spacing w:line="240" w:lineRule="auto"/>
        <w:ind w:firstLine="380"/>
      </w:pPr>
      <w:r>
        <w:rPr>
          <w:b/>
          <w:bCs/>
        </w:rPr>
        <w:t>zastoupený: starostkou Ing. Hanou Horákovou</w:t>
      </w:r>
    </w:p>
    <w:p w14:paraId="0A4E9489" w14:textId="77777777" w:rsidR="00B60A05" w:rsidRDefault="00E1135E">
      <w:pPr>
        <w:pStyle w:val="Zkladntext1"/>
        <w:shd w:val="clear" w:color="auto" w:fill="auto"/>
        <w:spacing w:line="240" w:lineRule="auto"/>
        <w:ind w:firstLine="380"/>
      </w:pPr>
      <w:r>
        <w:t>IČO: 00267759</w:t>
      </w:r>
    </w:p>
    <w:p w14:paraId="03A50AB7" w14:textId="77777777" w:rsidR="00B60A05" w:rsidRDefault="00E1135E">
      <w:pPr>
        <w:pStyle w:val="Zkladntext1"/>
        <w:shd w:val="clear" w:color="auto" w:fill="auto"/>
        <w:spacing w:line="240" w:lineRule="auto"/>
        <w:ind w:firstLine="380"/>
      </w:pPr>
      <w:r>
        <w:t>Telefon:</w:t>
      </w:r>
    </w:p>
    <w:p w14:paraId="6D98B1C5" w14:textId="77777777" w:rsidR="00B60A05" w:rsidRDefault="00E1135E">
      <w:pPr>
        <w:pStyle w:val="Zkladntext1"/>
        <w:shd w:val="clear" w:color="auto" w:fill="auto"/>
        <w:tabs>
          <w:tab w:val="left" w:pos="2065"/>
        </w:tabs>
        <w:spacing w:line="240" w:lineRule="auto"/>
        <w:ind w:firstLine="380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i@ledecns.cz</w:t>
        </w:r>
      </w:hyperlink>
    </w:p>
    <w:p w14:paraId="15E8C19D" w14:textId="77777777" w:rsidR="00B60A05" w:rsidRDefault="00E1135E">
      <w:pPr>
        <w:pStyle w:val="Zkladntext1"/>
        <w:shd w:val="clear" w:color="auto" w:fill="auto"/>
        <w:spacing w:after="640" w:line="240" w:lineRule="auto"/>
        <w:ind w:firstLine="38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1D585F02" w14:textId="77777777" w:rsidR="00B60A05" w:rsidRDefault="00E1135E">
      <w:pPr>
        <w:pStyle w:val="Zkladntext1"/>
        <w:shd w:val="clear" w:color="auto" w:fill="auto"/>
        <w:spacing w:after="300"/>
        <w:ind w:left="380"/>
      </w:pPr>
      <w:r>
        <w:t>uzavírají tuto smlouvu dle § 2586 a násl. zákona č. 89/2012 Sb., občanský zákoník (dále jen „občanský zákoník“), a to v následujícím znění:</w:t>
      </w:r>
    </w:p>
    <w:p w14:paraId="62418154" w14:textId="77777777" w:rsidR="00B60A05" w:rsidRDefault="00E1135E">
      <w:pPr>
        <w:pStyle w:val="Nadpis20"/>
        <w:keepNext/>
        <w:keepLines/>
        <w:shd w:val="clear" w:color="auto" w:fill="auto"/>
        <w:spacing w:line="300" w:lineRule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060B56CD" w14:textId="77777777" w:rsidR="00B60A05" w:rsidRDefault="00E1135E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0"/>
        <w:ind w:left="380" w:hanging="380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7C0D9D6F" w14:textId="77777777" w:rsidR="00B60A05" w:rsidRDefault="00E1135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15D968C" w14:textId="77777777" w:rsidR="00B60A05" w:rsidRDefault="00E1135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</w:pPr>
      <w:r>
        <w:t xml:space="preserve">Zhotovitel je povinen provádět práce specifikované </w:t>
      </w:r>
      <w:proofErr w:type="spellStart"/>
      <w:r>
        <w:t>včl</w:t>
      </w:r>
      <w:proofErr w:type="spellEnd"/>
      <w:r>
        <w:t>. I odst. 1 této Smlouvy vždy po telefonické objednávce Objednatele.</w:t>
      </w:r>
    </w:p>
    <w:p w14:paraId="73B11152" w14:textId="77777777" w:rsidR="00D61A44" w:rsidRDefault="00D61A44" w:rsidP="00D61A44">
      <w:pPr>
        <w:pStyle w:val="Zkladntext1"/>
        <w:shd w:val="clear" w:color="auto" w:fill="auto"/>
        <w:tabs>
          <w:tab w:val="left" w:pos="358"/>
        </w:tabs>
      </w:pPr>
    </w:p>
    <w:p w14:paraId="6E655000" w14:textId="77777777" w:rsidR="00B60A05" w:rsidRDefault="00E1135E">
      <w:pPr>
        <w:pStyle w:val="Nadpis20"/>
        <w:keepNext/>
        <w:keepLines/>
        <w:shd w:val="clear" w:color="auto" w:fill="auto"/>
        <w:spacing w:line="310" w:lineRule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3FBAF35B" w14:textId="77777777" w:rsidR="00B60A05" w:rsidRDefault="00E1135E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280" w:line="310" w:lineRule="auto"/>
        <w:ind w:left="700" w:hanging="340"/>
        <w:jc w:val="both"/>
      </w:pPr>
      <w:r>
        <w:t>Předmět díla bude zhotovitel provádět na místních pozemních komunikacích města Ledče nad Sázavou</w:t>
      </w:r>
    </w:p>
    <w:p w14:paraId="0216BE82" w14:textId="77777777" w:rsidR="00B60A05" w:rsidRDefault="00E1135E">
      <w:pPr>
        <w:pStyle w:val="Nadpis20"/>
        <w:keepNext/>
        <w:keepLines/>
        <w:shd w:val="clear" w:color="auto" w:fill="auto"/>
        <w:spacing w:line="310" w:lineRule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3D97298A" w14:textId="77777777" w:rsidR="00B60A05" w:rsidRDefault="00E1135E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spacing w:after="600" w:line="310" w:lineRule="auto"/>
        <w:ind w:left="700" w:hanging="700"/>
        <w:jc w:val="both"/>
      </w:pPr>
      <w:r>
        <w:t>Zhotovitel bude provádět práce specifikované v čl. I. v letním období roku 2026, od registrace smlouvy do 30.11.2026</w:t>
      </w:r>
    </w:p>
    <w:p w14:paraId="6B216255" w14:textId="77777777" w:rsidR="00B60A05" w:rsidRDefault="00E1135E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7AC6477E" w14:textId="77777777" w:rsidR="00B60A05" w:rsidRDefault="00E1135E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spacing w:after="0" w:line="305" w:lineRule="auto"/>
        <w:ind w:left="700" w:hanging="340"/>
        <w:jc w:val="both"/>
      </w:pPr>
      <w:r>
        <w:t>Cena za provádění jednotlivých prací je stanovena v příloze č. 1 Cenová nabídka pro letní údržbu pozemních komunikací.</w:t>
      </w:r>
    </w:p>
    <w:p w14:paraId="23B1AD47" w14:textId="77777777" w:rsidR="00B60A05" w:rsidRDefault="00E1135E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spacing w:after="0" w:line="305" w:lineRule="auto"/>
        <w:ind w:left="70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251440C" w14:textId="77777777" w:rsidR="00B60A05" w:rsidRDefault="00E1135E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spacing w:after="280" w:line="305" w:lineRule="auto"/>
        <w:ind w:left="70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2AC7699" w14:textId="77777777" w:rsidR="00B60A05" w:rsidRDefault="00E1135E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Čl. V. Závěrečná ustanovení</w:t>
      </w:r>
      <w:bookmarkEnd w:id="16"/>
      <w:bookmarkEnd w:id="17"/>
    </w:p>
    <w:p w14:paraId="1D4E9756" w14:textId="77777777" w:rsidR="00B60A05" w:rsidRDefault="00E1135E">
      <w:pPr>
        <w:pStyle w:val="Zkladntext1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305" w:lineRule="auto"/>
        <w:ind w:firstLine="340"/>
        <w:jc w:val="both"/>
      </w:pPr>
      <w:r>
        <w:t>Ustanovení neupravená touto Smlouvou se řídí občanským zákoníkem.</w:t>
      </w:r>
    </w:p>
    <w:p w14:paraId="6B108A38" w14:textId="77777777" w:rsidR="00B60A05" w:rsidRDefault="00E1135E">
      <w:pPr>
        <w:pStyle w:val="Zkladntext1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305" w:lineRule="auto"/>
        <w:ind w:left="700" w:hanging="340"/>
        <w:jc w:val="both"/>
      </w:pPr>
      <w:r>
        <w:t>Tato Smlouva je vyhotovena ve dvou stejnopisech, z nichž každá smluvní strana obdrží jedno vyhotovení</w:t>
      </w:r>
    </w:p>
    <w:p w14:paraId="74936739" w14:textId="77777777" w:rsidR="00B60A05" w:rsidRDefault="00E1135E">
      <w:pPr>
        <w:pStyle w:val="Zkladntext1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305" w:lineRule="auto"/>
        <w:ind w:left="700" w:hanging="340"/>
        <w:jc w:val="both"/>
      </w:pPr>
      <w:r>
        <w:t>Jakékoliv změny této Smlouvy mohou být činěny pouze na základě písemných dodatků, podepsaných oběma smluvními stranami.</w:t>
      </w:r>
    </w:p>
    <w:p w14:paraId="55EBF0AA" w14:textId="77777777" w:rsidR="00B60A05" w:rsidRDefault="00E1135E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305" w:lineRule="auto"/>
        <w:ind w:left="700" w:hanging="34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77C8671" w14:textId="77777777" w:rsidR="00B60A05" w:rsidRDefault="00E1135E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305" w:lineRule="auto"/>
        <w:ind w:left="70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F3E9157" w14:textId="77777777" w:rsidR="00B60A05" w:rsidRDefault="00E1135E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305" w:lineRule="auto"/>
        <w:ind w:left="70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E5A8CD8" w14:textId="77777777" w:rsidR="00B60A05" w:rsidRDefault="00E1135E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0" w:line="305" w:lineRule="auto"/>
        <w:ind w:left="70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2DA3D4A" w14:textId="77777777" w:rsidR="00B60A05" w:rsidRDefault="00E1135E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280" w:line="305" w:lineRule="auto"/>
        <w:ind w:left="700" w:hanging="340"/>
        <w:jc w:val="both"/>
      </w:pPr>
      <w:r>
        <w:t>Níže podepsaní zástupci smluvních stran prohlašují, že jsou oprávněni jednat a stvrzovat svým podpisem ujednání této Smlouvy.</w:t>
      </w:r>
    </w:p>
    <w:p w14:paraId="396E45C8" w14:textId="77777777" w:rsidR="00B60A05" w:rsidRDefault="00E1135E">
      <w:pPr>
        <w:pStyle w:val="Zkladntext1"/>
        <w:shd w:val="clear" w:color="auto" w:fill="auto"/>
        <w:spacing w:after="280" w:line="305" w:lineRule="auto"/>
        <w:ind w:firstLine="700"/>
        <w:jc w:val="both"/>
      </w:pPr>
      <w:r>
        <w:t>Příloha č. 1: Cenová nabídka pro letní údržbu pozemních komunikací</w:t>
      </w:r>
      <w:r>
        <w:br w:type="page"/>
      </w:r>
    </w:p>
    <w:p w14:paraId="5677D3E9" w14:textId="21B4BB15" w:rsidR="00B60A05" w:rsidRDefault="00E1135E" w:rsidP="00D61A44">
      <w:pPr>
        <w:pStyle w:val="Zkladntext1"/>
        <w:shd w:val="clear" w:color="auto" w:fill="auto"/>
        <w:spacing w:after="700" w:line="240" w:lineRule="auto"/>
        <w:ind w:left="4992" w:firstLine="672"/>
      </w:pPr>
      <w:r>
        <w:rPr>
          <w:noProof/>
        </w:rPr>
        <w:lastRenderedPageBreak/>
        <mc:AlternateContent>
          <mc:Choice Requires="wps">
            <w:drawing>
              <wp:anchor distT="0" distB="621665" distL="114300" distR="114300" simplePos="0" relativeHeight="125829382" behindDoc="0" locked="0" layoutInCell="1" allowOverlap="1" wp14:anchorId="5ECE7A85" wp14:editId="323F1FC7">
                <wp:simplePos x="0" y="0"/>
                <wp:positionH relativeFrom="page">
                  <wp:posOffset>676275</wp:posOffset>
                </wp:positionH>
                <wp:positionV relativeFrom="margin">
                  <wp:posOffset>115570</wp:posOffset>
                </wp:positionV>
                <wp:extent cx="1743710" cy="2197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F9F1F6" w14:textId="77777777" w:rsidR="00B60A05" w:rsidRDefault="00E1135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V Jihlavě dne </w:t>
                            </w:r>
                            <w:r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08. 06. 2020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3.25pt;margin-top:9.0999999999999996pt;width:137.30000000000001pt;height:17.300000000000001pt;z-index:-125829371;mso-wrap-distance-left:9.pt;mso-wrap-distance-right:9.pt;mso-wrap-distance-bottom:48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V Jihlavě dne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08. 06. 2020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5320" distB="0" distL="187325" distR="864235" simplePos="0" relativeHeight="125829384" behindDoc="0" locked="0" layoutInCell="1" allowOverlap="1" wp14:anchorId="3AB2D881" wp14:editId="7A28A414">
                <wp:simplePos x="0" y="0"/>
                <wp:positionH relativeFrom="page">
                  <wp:posOffset>749300</wp:posOffset>
                </wp:positionH>
                <wp:positionV relativeFrom="margin">
                  <wp:posOffset>770890</wp:posOffset>
                </wp:positionV>
                <wp:extent cx="920750" cy="18605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955E4" w14:textId="77777777" w:rsidR="00B60A05" w:rsidRDefault="00E1135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9.pt;margin-top:60.700000000000003pt;width:72.5pt;height:14.65pt;z-index:-125829369;mso-wrap-distance-left:14.75pt;mso-wrap-distance-top:51.600000000000001pt;mso-wrap-distance-right:68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V Ledči nad Sázavou dněl </w:t>
      </w:r>
      <w:r w:rsidR="00D61A44">
        <w:rPr>
          <w:rFonts w:ascii="Arial" w:eastAsia="Arial" w:hAnsi="Arial" w:cs="Arial"/>
          <w:color w:val="6F7C8D"/>
          <w:sz w:val="26"/>
          <w:szCs w:val="26"/>
        </w:rPr>
        <w:t>19.05.2026</w:t>
      </w:r>
    </w:p>
    <w:p w14:paraId="4E096BB5" w14:textId="15C2FED0" w:rsidR="00B60A05" w:rsidRDefault="00E1135E" w:rsidP="00D61A44">
      <w:pPr>
        <w:pStyle w:val="Zkladntext1"/>
        <w:shd w:val="clear" w:color="auto" w:fill="auto"/>
        <w:spacing w:after="1000" w:line="240" w:lineRule="auto"/>
        <w:ind w:left="5164" w:firstLine="500"/>
      </w:pPr>
      <w:r>
        <w:t xml:space="preserve">Za </w:t>
      </w:r>
      <w:r w:rsidR="00D61A44">
        <w:t>Objednatele</w:t>
      </w:r>
    </w:p>
    <w:p w14:paraId="5A75E554" w14:textId="18842CCA" w:rsidR="00B60A05" w:rsidRDefault="00E1135E">
      <w:pPr>
        <w:pStyle w:val="Zkladntext1"/>
        <w:shd w:val="clear" w:color="auto" w:fill="auto"/>
        <w:spacing w:after="0"/>
        <w:ind w:firstLine="180"/>
      </w:pPr>
      <w:r>
        <w:t>Ing. Radovan Necid</w:t>
      </w:r>
    </w:p>
    <w:p w14:paraId="77EBBAE7" w14:textId="77777777" w:rsidR="00B60A05" w:rsidRDefault="00E1135E">
      <w:pPr>
        <w:pStyle w:val="Zkladntext1"/>
        <w:shd w:val="clear" w:color="auto" w:fill="auto"/>
        <w:spacing w:after="0"/>
        <w:ind w:firstLine="180"/>
      </w:pPr>
      <w:r>
        <w:t>ředitel organizace</w:t>
      </w:r>
    </w:p>
    <w:p w14:paraId="296E25A2" w14:textId="77777777" w:rsidR="00B60A05" w:rsidRDefault="00E1135E">
      <w:pPr>
        <w:pStyle w:val="Zkladntext1"/>
        <w:shd w:val="clear" w:color="auto" w:fill="auto"/>
        <w:spacing w:after="340"/>
        <w:ind w:left="180"/>
        <w:sectPr w:rsidR="00B60A05">
          <w:type w:val="continuous"/>
          <w:pgSz w:w="11900" w:h="16840"/>
          <w:pgMar w:top="1311" w:right="1317" w:bottom="1365" w:left="844" w:header="883" w:footer="937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042B7D98" wp14:editId="137DDA1B">
                <wp:simplePos x="0" y="0"/>
                <wp:positionH relativeFrom="page">
                  <wp:posOffset>4385310</wp:posOffset>
                </wp:positionH>
                <wp:positionV relativeFrom="margin">
                  <wp:posOffset>1591310</wp:posOffset>
                </wp:positionV>
                <wp:extent cx="1816735" cy="42672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1AC1A8" w14:textId="77777777" w:rsidR="00D61A44" w:rsidRDefault="00E1135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proofErr w:type="gramStart"/>
                            <w:r>
                              <w:t>Ing,Hana</w:t>
                            </w:r>
                            <w:proofErr w:type="spellEnd"/>
                            <w:proofErr w:type="gramEnd"/>
                            <w:r>
                              <w:t xml:space="preserve"> Horáková</w:t>
                            </w:r>
                          </w:p>
                          <w:p w14:paraId="0F919670" w14:textId="2D79DCDC" w:rsidR="00B60A05" w:rsidRDefault="00E1135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 Starostka Ledče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2B7D98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left:0;text-align:left;margin-left:345.3pt;margin-top:125.3pt;width:143.05pt;height:33.6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" filled="f" stroked="f">
                <v:textbox inset="0,0,0,0">
                  <w:txbxContent>
                    <w:p w14:paraId="371AC1A8" w14:textId="77777777" w:rsidR="00D61A44" w:rsidRDefault="00E1135E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spellStart"/>
                      <w:proofErr w:type="gramStart"/>
                      <w:r>
                        <w:t>Ing,Hana</w:t>
                      </w:r>
                      <w:proofErr w:type="spellEnd"/>
                      <w:proofErr w:type="gramEnd"/>
                      <w:r>
                        <w:t xml:space="preserve"> Horáková</w:t>
                      </w:r>
                    </w:p>
                    <w:p w14:paraId="0F919670" w14:textId="2D79DCDC" w:rsidR="00B60A05" w:rsidRDefault="00E1135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 Starostka Ledče nad Sázavou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Krajská správa a údržba silnic Vysočiny, příspěvková organizace</w:t>
      </w:r>
    </w:p>
    <w:p w14:paraId="01A6791E" w14:textId="77777777" w:rsidR="00B60A05" w:rsidRDefault="00E1135E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6A812F64" w14:textId="77777777" w:rsidR="00B60A05" w:rsidRDefault="00E1135E">
      <w:pPr>
        <w:pStyle w:val="Zkladntext20"/>
        <w:shd w:val="clear" w:color="auto" w:fill="auto"/>
      </w:pPr>
      <w:r>
        <w:t>Cenová nabídka pro letní údržbu pozemních komunikací</w:t>
      </w:r>
      <w:r>
        <w:br/>
      </w:r>
      <w:r>
        <w:t>na období od registrace smlouvy do 30.11.2026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8"/>
        <w:gridCol w:w="835"/>
        <w:gridCol w:w="2530"/>
      </w:tblGrid>
      <w:tr w:rsidR="00B60A05" w14:paraId="53EF41B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38" w:type="dxa"/>
            <w:tcBorders>
              <w:left w:val="single" w:sz="4" w:space="0" w:color="auto"/>
            </w:tcBorders>
            <w:shd w:val="clear" w:color="auto" w:fill="FFFFFF"/>
          </w:tcPr>
          <w:p w14:paraId="7903F1B5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14:paraId="275CA504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35276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B60A05" w14:paraId="397EAEB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838C9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>Čištění vozovek metením strojně samosběrem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738CE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B231C" w14:textId="21B7044C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36E3BC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11ECF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>Čištění vozovek splachováním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7C8DC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17BB5" w14:textId="052C92F5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6A01AE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5DF23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E19AF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C0B7E" w14:textId="1A0E6F16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650655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0E04E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>Vysprávky výtluků asfaltovou směsí za horka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9E767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F36CE" w14:textId="36C86DAB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0D90B0E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15EFA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>Frézování pařezů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577C9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12121" w14:textId="42240852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166948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047F2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>Kosení travních porostů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4CC34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AD710" w14:textId="7B600B66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345FDE8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EAA69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>Doprava nespecifikovaná v nákladových položkách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C701C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km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5C693" w14:textId="2EA2518D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112661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8B4E3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04C1E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50B10" w14:textId="241F4DB0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78CD361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281B1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>Asfaltová zálivka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607B8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nf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2DBF6" w14:textId="5FF42D01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0D7E5C6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12CBA" w14:textId="77777777" w:rsidR="00B60A05" w:rsidRDefault="00E1135E">
            <w:pPr>
              <w:pStyle w:val="Jin0"/>
              <w:shd w:val="clear" w:color="auto" w:fill="auto"/>
              <w:spacing w:after="0" w:line="240" w:lineRule="auto"/>
            </w:pPr>
            <w:r>
              <w:t>Práce malým finišerem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DDF13" w14:textId="77777777" w:rsidR="00B60A05" w:rsidRDefault="00E1135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den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386FD" w14:textId="356F77ED" w:rsidR="00B60A05" w:rsidRDefault="00B60A05">
            <w:pPr>
              <w:pStyle w:val="Jin0"/>
              <w:shd w:val="clear" w:color="auto" w:fill="auto"/>
              <w:spacing w:after="0" w:line="240" w:lineRule="auto"/>
              <w:jc w:val="center"/>
            </w:pPr>
          </w:p>
        </w:tc>
      </w:tr>
      <w:tr w:rsidR="00B60A05" w14:paraId="3B43A8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B6948" w14:textId="77777777" w:rsidR="00B60A05" w:rsidRDefault="00B60A0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2B9C9" w14:textId="77777777" w:rsidR="00B60A05" w:rsidRDefault="00B60A05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E2A8F" w14:textId="77777777" w:rsidR="00B60A05" w:rsidRDefault="00B60A05">
            <w:pPr>
              <w:rPr>
                <w:sz w:val="10"/>
                <w:szCs w:val="10"/>
              </w:rPr>
            </w:pPr>
          </w:p>
        </w:tc>
      </w:tr>
      <w:tr w:rsidR="00B60A05" w14:paraId="4D771A3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BC792" w14:textId="77777777" w:rsidR="00B60A05" w:rsidRDefault="00B60A0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3F7B7" w14:textId="77777777" w:rsidR="00B60A05" w:rsidRDefault="00B60A05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312DA" w14:textId="77777777" w:rsidR="00B60A05" w:rsidRDefault="00B60A05">
            <w:pPr>
              <w:rPr>
                <w:sz w:val="10"/>
                <w:szCs w:val="10"/>
              </w:rPr>
            </w:pPr>
          </w:p>
        </w:tc>
      </w:tr>
      <w:tr w:rsidR="00B60A05" w14:paraId="5ED74DC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4EAAB" w14:textId="77777777" w:rsidR="00B60A05" w:rsidRDefault="00B60A0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BA1A7" w14:textId="77777777" w:rsidR="00B60A05" w:rsidRDefault="00B60A05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53D24" w14:textId="77777777" w:rsidR="00B60A05" w:rsidRDefault="00B60A05">
            <w:pPr>
              <w:rPr>
                <w:sz w:val="10"/>
                <w:szCs w:val="10"/>
              </w:rPr>
            </w:pPr>
          </w:p>
        </w:tc>
      </w:tr>
    </w:tbl>
    <w:p w14:paraId="04CF412E" w14:textId="77777777" w:rsidR="00B60A05" w:rsidRDefault="00B60A05">
      <w:pPr>
        <w:spacing w:after="2479" w:line="1" w:lineRule="exact"/>
      </w:pPr>
    </w:p>
    <w:p w14:paraId="1E04478C" w14:textId="77777777" w:rsidR="00B60A05" w:rsidRDefault="00E1135E">
      <w:pPr>
        <w:pStyle w:val="Zkladntext1"/>
        <w:shd w:val="clear" w:color="auto" w:fill="auto"/>
        <w:spacing w:after="0" w:line="240" w:lineRule="auto"/>
      </w:pPr>
      <w:r>
        <w:t>K jednotkovým cenám bude účtováno DPH platné v daném období.</w:t>
      </w:r>
    </w:p>
    <w:sectPr w:rsidR="00B60A05">
      <w:pgSz w:w="11900" w:h="16840"/>
      <w:pgMar w:top="1695" w:right="1155" w:bottom="1695" w:left="1332" w:header="1267" w:footer="12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54F9" w14:textId="77777777" w:rsidR="00E1135E" w:rsidRDefault="00E1135E">
      <w:r>
        <w:separator/>
      </w:r>
    </w:p>
  </w:endnote>
  <w:endnote w:type="continuationSeparator" w:id="0">
    <w:p w14:paraId="764F7380" w14:textId="77777777" w:rsidR="00E1135E" w:rsidRDefault="00E1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886B" w14:textId="77777777" w:rsidR="00E1135E" w:rsidRDefault="00E1135E"/>
  </w:footnote>
  <w:footnote w:type="continuationSeparator" w:id="0">
    <w:p w14:paraId="19E26BC5" w14:textId="77777777" w:rsidR="00E1135E" w:rsidRDefault="00E113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785"/>
    <w:multiLevelType w:val="multilevel"/>
    <w:tmpl w:val="23A85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A900F5"/>
    <w:multiLevelType w:val="multilevel"/>
    <w:tmpl w:val="DD4AF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E7BAE"/>
    <w:multiLevelType w:val="multilevel"/>
    <w:tmpl w:val="0B5C3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4D2BD5"/>
    <w:multiLevelType w:val="multilevel"/>
    <w:tmpl w:val="87FC5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6229AA"/>
    <w:multiLevelType w:val="multilevel"/>
    <w:tmpl w:val="43405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9459326">
    <w:abstractNumId w:val="0"/>
  </w:num>
  <w:num w:numId="2" w16cid:durableId="1170102004">
    <w:abstractNumId w:val="3"/>
  </w:num>
  <w:num w:numId="3" w16cid:durableId="1539777088">
    <w:abstractNumId w:val="4"/>
  </w:num>
  <w:num w:numId="4" w16cid:durableId="1996950046">
    <w:abstractNumId w:val="1"/>
  </w:num>
  <w:num w:numId="5" w16cid:durableId="19708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05"/>
    <w:rsid w:val="00B60A05"/>
    <w:rsid w:val="00BD1932"/>
    <w:rsid w:val="00D61A44"/>
    <w:rsid w:val="00E1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CD60"/>
  <w15:docId w15:val="{F1852E0E-6D56-4EA4-9B12-2B21E665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9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firstLine="520"/>
      <w:outlineLvl w:val="0"/>
    </w:pPr>
    <w:rPr>
      <w:rFonts w:ascii="Arial" w:eastAsia="Arial" w:hAnsi="Arial" w:cs="Arial"/>
      <w:i/>
      <w:iCs/>
      <w:sz w:val="48"/>
      <w:szCs w:val="4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80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5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30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@ledec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2026-06-08T06:56:00Z</dcterms:created>
  <dcterms:modified xsi:type="dcterms:W3CDTF">2026-06-08T06:58:00Z</dcterms:modified>
</cp:coreProperties>
</file>