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BF6E" w14:textId="31BDE5E3" w:rsidR="00D9055B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5D291526" w14:textId="0C1D2AED" w:rsidR="00A0672E" w:rsidRDefault="00A0672E">
      <w:pPr>
        <w:pStyle w:val="Zkladntext"/>
        <w:rPr>
          <w:rFonts w:ascii="Tahoma" w:hAnsi="Tahoma" w:cs="Tahoma"/>
          <w:sz w:val="16"/>
          <w:szCs w:val="16"/>
        </w:rPr>
      </w:pPr>
    </w:p>
    <w:p w14:paraId="7CC08300" w14:textId="0279E7F2" w:rsidR="00D9055B" w:rsidRDefault="00D9055B">
      <w:pPr>
        <w:jc w:val="center"/>
        <w:rPr>
          <w:rFonts w:ascii="Tahoma" w:hAnsi="Tahoma" w:cs="Tahoma"/>
          <w:b/>
          <w:sz w:val="18"/>
          <w:szCs w:val="18"/>
        </w:rPr>
      </w:pPr>
      <w:r w:rsidRPr="002473EE">
        <w:rPr>
          <w:rFonts w:ascii="Tahoma" w:hAnsi="Tahoma" w:cs="Tahoma"/>
          <w:b/>
          <w:sz w:val="18"/>
          <w:szCs w:val="18"/>
        </w:rPr>
        <w:t>Kupní smlouva</w:t>
      </w:r>
      <w:r w:rsidR="009C3028" w:rsidRPr="002473EE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19C3CE29" w14:textId="07C8CAED" w:rsidR="00A0672E" w:rsidRDefault="00A0672E">
      <w:pPr>
        <w:jc w:val="center"/>
        <w:rPr>
          <w:rFonts w:ascii="Tahoma" w:hAnsi="Tahoma" w:cs="Tahoma"/>
          <w:b/>
          <w:sz w:val="18"/>
          <w:szCs w:val="18"/>
        </w:rPr>
      </w:pPr>
    </w:p>
    <w:p w14:paraId="0CE39939" w14:textId="77777777" w:rsidR="005141DD" w:rsidRPr="005141DD" w:rsidRDefault="005141DD" w:rsidP="005141DD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5141DD">
        <w:rPr>
          <w:rFonts w:ascii="Tahoma" w:hAnsi="Tahoma" w:cs="Tahoma"/>
          <w:b/>
          <w:bCs/>
          <w:sz w:val="16"/>
          <w:szCs w:val="16"/>
        </w:rPr>
        <w:tab/>
      </w:r>
    </w:p>
    <w:p w14:paraId="5B39FECA" w14:textId="77777777" w:rsidR="005141DD" w:rsidRPr="005141DD" w:rsidRDefault="005141DD" w:rsidP="005141DD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5141DD">
        <w:rPr>
          <w:rFonts w:ascii="Tahoma" w:hAnsi="Tahoma" w:cs="Tahoma"/>
          <w:b/>
          <w:bCs/>
          <w:sz w:val="16"/>
          <w:szCs w:val="16"/>
        </w:rPr>
        <w:t>" MIMO, veřejná obchodní společnost"</w:t>
      </w:r>
    </w:p>
    <w:p w14:paraId="28627A56" w14:textId="2B6AA3CB" w:rsidR="005E702B" w:rsidRPr="005141DD" w:rsidRDefault="005E702B" w:rsidP="005141DD">
      <w:pPr>
        <w:jc w:val="both"/>
        <w:rPr>
          <w:rFonts w:ascii="Tahoma" w:hAnsi="Tahoma" w:cs="Tahoma"/>
          <w:sz w:val="16"/>
          <w:szCs w:val="16"/>
        </w:rPr>
      </w:pPr>
      <w:r w:rsidRPr="005141DD">
        <w:rPr>
          <w:rFonts w:ascii="Tahoma" w:hAnsi="Tahoma" w:cs="Tahoma"/>
          <w:sz w:val="16"/>
          <w:szCs w:val="16"/>
        </w:rPr>
        <w:t xml:space="preserve">zapsaná v obchodním rejstříku vedeném u </w:t>
      </w:r>
      <w:proofErr w:type="spellStart"/>
      <w:r w:rsidRPr="005141DD">
        <w:rPr>
          <w:rFonts w:ascii="Tahoma" w:hAnsi="Tahoma" w:cs="Tahoma"/>
          <w:sz w:val="16"/>
          <w:szCs w:val="16"/>
        </w:rPr>
        <w:t>Městkého</w:t>
      </w:r>
      <w:proofErr w:type="spellEnd"/>
      <w:r w:rsidRPr="005141DD">
        <w:rPr>
          <w:rFonts w:ascii="Tahoma" w:hAnsi="Tahoma" w:cs="Tahoma"/>
          <w:sz w:val="16"/>
          <w:szCs w:val="16"/>
        </w:rPr>
        <w:t xml:space="preserve"> soudu v Praze, oddíl ALXV, vložka 401</w:t>
      </w:r>
    </w:p>
    <w:p w14:paraId="64FBEE56" w14:textId="31F39307" w:rsidR="005E702B" w:rsidRPr="005141DD" w:rsidRDefault="005E702B" w:rsidP="005E702B">
      <w:pPr>
        <w:jc w:val="both"/>
        <w:rPr>
          <w:rFonts w:ascii="Tahoma" w:hAnsi="Tahoma" w:cs="Tahoma"/>
          <w:sz w:val="16"/>
          <w:szCs w:val="16"/>
        </w:rPr>
      </w:pPr>
      <w:r w:rsidRPr="005141DD">
        <w:rPr>
          <w:rFonts w:ascii="Tahoma" w:hAnsi="Tahoma" w:cs="Tahoma"/>
          <w:sz w:val="16"/>
          <w:szCs w:val="16"/>
        </w:rPr>
        <w:t>se sídlem:</w:t>
      </w:r>
      <w:r w:rsidRPr="005141DD">
        <w:rPr>
          <w:rFonts w:ascii="Tahoma" w:hAnsi="Tahoma" w:cs="Tahoma"/>
          <w:sz w:val="16"/>
          <w:szCs w:val="16"/>
        </w:rPr>
        <w:tab/>
      </w:r>
      <w:r w:rsidR="005B5D38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>Horoměřická 2316/4, 160</w:t>
      </w:r>
      <w:r w:rsidR="005B5D38">
        <w:rPr>
          <w:rFonts w:ascii="Tahoma" w:hAnsi="Tahoma" w:cs="Tahoma"/>
          <w:sz w:val="16"/>
          <w:szCs w:val="16"/>
        </w:rPr>
        <w:t xml:space="preserve"> </w:t>
      </w:r>
      <w:r w:rsidRPr="005141DD">
        <w:rPr>
          <w:rFonts w:ascii="Tahoma" w:hAnsi="Tahoma" w:cs="Tahoma"/>
          <w:sz w:val="16"/>
          <w:szCs w:val="16"/>
        </w:rPr>
        <w:t>00</w:t>
      </w:r>
      <w:r w:rsidR="005B5D38">
        <w:rPr>
          <w:rFonts w:ascii="Tahoma" w:hAnsi="Tahoma" w:cs="Tahoma"/>
          <w:sz w:val="16"/>
          <w:szCs w:val="16"/>
        </w:rPr>
        <w:t xml:space="preserve"> Praha 6</w:t>
      </w:r>
      <w:r w:rsidRPr="005141DD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ab/>
        <w:t xml:space="preserve">            </w:t>
      </w:r>
      <w:r w:rsidRPr="005141DD">
        <w:rPr>
          <w:rFonts w:ascii="Tahoma" w:hAnsi="Tahoma" w:cs="Tahoma"/>
          <w:sz w:val="16"/>
          <w:szCs w:val="16"/>
        </w:rPr>
        <w:tab/>
      </w:r>
    </w:p>
    <w:p w14:paraId="2FF342D1" w14:textId="3825995E" w:rsidR="005E702B" w:rsidRPr="005141DD" w:rsidRDefault="005E702B" w:rsidP="005E702B">
      <w:pPr>
        <w:jc w:val="both"/>
        <w:rPr>
          <w:rFonts w:ascii="Tahoma" w:hAnsi="Tahoma" w:cs="Tahoma"/>
          <w:sz w:val="16"/>
          <w:szCs w:val="16"/>
        </w:rPr>
      </w:pPr>
      <w:r w:rsidRPr="005141DD">
        <w:rPr>
          <w:rFonts w:ascii="Tahoma" w:hAnsi="Tahoma" w:cs="Tahoma"/>
          <w:sz w:val="16"/>
          <w:szCs w:val="16"/>
        </w:rPr>
        <w:t>IČ:</w:t>
      </w:r>
      <w:r w:rsidR="00E41FF3">
        <w:rPr>
          <w:rFonts w:ascii="Tahoma" w:hAnsi="Tahoma" w:cs="Tahoma"/>
          <w:sz w:val="16"/>
          <w:szCs w:val="16"/>
        </w:rPr>
        <w:t xml:space="preserve"> </w:t>
      </w:r>
      <w:r w:rsidRPr="005141DD">
        <w:rPr>
          <w:rFonts w:ascii="Tahoma" w:hAnsi="Tahoma" w:cs="Tahoma"/>
          <w:sz w:val="16"/>
          <w:szCs w:val="16"/>
        </w:rPr>
        <w:t>407</w:t>
      </w:r>
      <w:r w:rsidR="005B5D38">
        <w:rPr>
          <w:rFonts w:ascii="Tahoma" w:hAnsi="Tahoma" w:cs="Tahoma"/>
          <w:sz w:val="16"/>
          <w:szCs w:val="16"/>
        </w:rPr>
        <w:t xml:space="preserve"> </w:t>
      </w:r>
      <w:r w:rsidRPr="005141DD">
        <w:rPr>
          <w:rFonts w:ascii="Tahoma" w:hAnsi="Tahoma" w:cs="Tahoma"/>
          <w:sz w:val="16"/>
          <w:szCs w:val="16"/>
        </w:rPr>
        <w:t>62</w:t>
      </w:r>
      <w:r w:rsidR="005B5D38">
        <w:rPr>
          <w:rFonts w:ascii="Tahoma" w:hAnsi="Tahoma" w:cs="Tahoma"/>
          <w:sz w:val="16"/>
          <w:szCs w:val="16"/>
        </w:rPr>
        <w:t xml:space="preserve"> </w:t>
      </w:r>
      <w:r w:rsidRPr="005141DD">
        <w:rPr>
          <w:rFonts w:ascii="Tahoma" w:hAnsi="Tahoma" w:cs="Tahoma"/>
          <w:sz w:val="16"/>
          <w:szCs w:val="16"/>
        </w:rPr>
        <w:t>351</w:t>
      </w:r>
      <w:r w:rsidRPr="005141DD">
        <w:rPr>
          <w:rFonts w:ascii="Tahoma" w:hAnsi="Tahoma" w:cs="Tahoma"/>
          <w:sz w:val="16"/>
          <w:szCs w:val="16"/>
        </w:rPr>
        <w:tab/>
        <w:t>DIČ: CZ40762351</w:t>
      </w:r>
    </w:p>
    <w:p w14:paraId="22572325" w14:textId="0416A20C" w:rsidR="005E702B" w:rsidRPr="005141DD" w:rsidRDefault="005E702B" w:rsidP="005E702B">
      <w:pPr>
        <w:jc w:val="both"/>
        <w:rPr>
          <w:rFonts w:ascii="Tahoma" w:hAnsi="Tahoma" w:cs="Tahoma"/>
          <w:sz w:val="16"/>
          <w:szCs w:val="16"/>
        </w:rPr>
      </w:pPr>
      <w:r w:rsidRPr="005141DD">
        <w:rPr>
          <w:rFonts w:ascii="Tahoma" w:hAnsi="Tahoma" w:cs="Tahoma"/>
          <w:sz w:val="16"/>
          <w:szCs w:val="16"/>
        </w:rPr>
        <w:t xml:space="preserve">zastoupena: </w:t>
      </w:r>
      <w:r w:rsidR="005B5D38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 xml:space="preserve">Václavem Moravcem </w:t>
      </w:r>
      <w:r w:rsidR="005B5D38">
        <w:rPr>
          <w:rFonts w:ascii="Tahoma" w:hAnsi="Tahoma" w:cs="Tahoma"/>
          <w:sz w:val="16"/>
          <w:szCs w:val="16"/>
        </w:rPr>
        <w:t xml:space="preserve">a </w:t>
      </w:r>
      <w:r w:rsidRPr="005141DD">
        <w:rPr>
          <w:rFonts w:ascii="Tahoma" w:hAnsi="Tahoma" w:cs="Tahoma"/>
          <w:sz w:val="16"/>
          <w:szCs w:val="16"/>
        </w:rPr>
        <w:t>Romanem Mizerou</w:t>
      </w:r>
      <w:r w:rsidR="005B5D38">
        <w:rPr>
          <w:rFonts w:ascii="Tahoma" w:hAnsi="Tahoma" w:cs="Tahoma"/>
          <w:sz w:val="16"/>
          <w:szCs w:val="16"/>
        </w:rPr>
        <w:t>,</w:t>
      </w:r>
      <w:r w:rsidRPr="005141DD">
        <w:rPr>
          <w:rFonts w:ascii="Tahoma" w:hAnsi="Tahoma" w:cs="Tahoma"/>
          <w:sz w:val="16"/>
          <w:szCs w:val="16"/>
        </w:rPr>
        <w:t xml:space="preserve"> společník</w:t>
      </w:r>
      <w:r w:rsidR="005B5D38">
        <w:rPr>
          <w:rFonts w:ascii="Tahoma" w:hAnsi="Tahoma" w:cs="Tahoma"/>
          <w:sz w:val="16"/>
          <w:szCs w:val="16"/>
        </w:rPr>
        <w:t>y</w:t>
      </w:r>
      <w:r w:rsidRPr="005141DD">
        <w:rPr>
          <w:rFonts w:ascii="Tahoma" w:hAnsi="Tahoma" w:cs="Tahoma"/>
          <w:sz w:val="16"/>
          <w:szCs w:val="16"/>
        </w:rPr>
        <w:tab/>
        <w:t xml:space="preserve">            </w:t>
      </w:r>
      <w:r w:rsidRPr="005141DD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ab/>
      </w:r>
    </w:p>
    <w:p w14:paraId="03EC0668" w14:textId="73536944" w:rsidR="005E702B" w:rsidRPr="005141DD" w:rsidRDefault="005E702B" w:rsidP="005E702B">
      <w:pPr>
        <w:jc w:val="both"/>
        <w:rPr>
          <w:rFonts w:ascii="Tahoma" w:hAnsi="Tahoma" w:cs="Tahoma"/>
          <w:sz w:val="16"/>
          <w:szCs w:val="16"/>
        </w:rPr>
      </w:pPr>
      <w:r w:rsidRPr="005141DD">
        <w:rPr>
          <w:rFonts w:ascii="Tahoma" w:hAnsi="Tahoma" w:cs="Tahoma"/>
          <w:sz w:val="16"/>
          <w:szCs w:val="16"/>
        </w:rPr>
        <w:t xml:space="preserve">bankovní spojení: </w:t>
      </w:r>
      <w:r w:rsidR="005B5D38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 xml:space="preserve">Moneta Money </w:t>
      </w:r>
      <w:proofErr w:type="spellStart"/>
      <w:proofErr w:type="gramStart"/>
      <w:r w:rsidRPr="005141DD">
        <w:rPr>
          <w:rFonts w:ascii="Tahoma" w:hAnsi="Tahoma" w:cs="Tahoma"/>
          <w:sz w:val="16"/>
          <w:szCs w:val="16"/>
        </w:rPr>
        <w:t>Bank,a.s</w:t>
      </w:r>
      <w:proofErr w:type="spellEnd"/>
      <w:r w:rsidRPr="005141DD">
        <w:rPr>
          <w:rFonts w:ascii="Tahoma" w:hAnsi="Tahoma" w:cs="Tahoma"/>
          <w:sz w:val="16"/>
          <w:szCs w:val="16"/>
        </w:rPr>
        <w:t>.</w:t>
      </w:r>
      <w:proofErr w:type="gramEnd"/>
      <w:r w:rsidRPr="005141DD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ab/>
        <w:t xml:space="preserve">  </w:t>
      </w:r>
      <w:r w:rsidRPr="005141DD">
        <w:rPr>
          <w:rFonts w:ascii="Tahoma" w:hAnsi="Tahoma" w:cs="Tahoma"/>
          <w:sz w:val="16"/>
          <w:szCs w:val="16"/>
        </w:rPr>
        <w:tab/>
      </w:r>
    </w:p>
    <w:p w14:paraId="10BE6D98" w14:textId="61FA5DC5" w:rsidR="005E702B" w:rsidRPr="005141DD" w:rsidRDefault="005E702B" w:rsidP="005E702B">
      <w:pPr>
        <w:jc w:val="both"/>
        <w:rPr>
          <w:rFonts w:ascii="Tahoma" w:hAnsi="Tahoma" w:cs="Tahoma"/>
          <w:sz w:val="16"/>
          <w:szCs w:val="16"/>
        </w:rPr>
      </w:pPr>
      <w:r w:rsidRPr="005141DD">
        <w:rPr>
          <w:rFonts w:ascii="Tahoma" w:hAnsi="Tahoma" w:cs="Tahoma"/>
          <w:sz w:val="16"/>
          <w:szCs w:val="16"/>
        </w:rPr>
        <w:t>číslo účtu:</w:t>
      </w:r>
      <w:r w:rsidRPr="005141DD">
        <w:rPr>
          <w:rFonts w:ascii="Tahoma" w:hAnsi="Tahoma" w:cs="Tahoma"/>
          <w:sz w:val="16"/>
          <w:szCs w:val="16"/>
        </w:rPr>
        <w:tab/>
        <w:t xml:space="preserve"> </w:t>
      </w:r>
      <w:r w:rsidR="005B5D38">
        <w:rPr>
          <w:rFonts w:ascii="Tahoma" w:hAnsi="Tahoma" w:cs="Tahoma"/>
          <w:sz w:val="16"/>
          <w:szCs w:val="16"/>
        </w:rPr>
        <w:tab/>
      </w:r>
      <w:r w:rsidRPr="005141DD">
        <w:rPr>
          <w:rFonts w:ascii="Tahoma" w:hAnsi="Tahoma" w:cs="Tahoma"/>
          <w:sz w:val="16"/>
          <w:szCs w:val="16"/>
        </w:rPr>
        <w:t>186075050/0600</w:t>
      </w:r>
      <w:r w:rsidRPr="005141DD">
        <w:rPr>
          <w:rFonts w:ascii="Tahoma" w:hAnsi="Tahoma" w:cs="Tahoma"/>
          <w:sz w:val="16"/>
          <w:szCs w:val="16"/>
        </w:rPr>
        <w:tab/>
        <w:t xml:space="preserve">                                </w:t>
      </w:r>
      <w:r w:rsidRPr="005141DD">
        <w:rPr>
          <w:rFonts w:ascii="Tahoma" w:hAnsi="Tahoma" w:cs="Tahoma"/>
          <w:sz w:val="16"/>
          <w:szCs w:val="16"/>
        </w:rPr>
        <w:tab/>
      </w:r>
    </w:p>
    <w:p w14:paraId="747F2154" w14:textId="77777777" w:rsidR="005E702B" w:rsidRDefault="005E702B" w:rsidP="005E702B">
      <w:pPr>
        <w:jc w:val="both"/>
        <w:rPr>
          <w:rFonts w:ascii="Tahoma" w:hAnsi="Tahoma" w:cs="Tahoma"/>
          <w:sz w:val="16"/>
          <w:szCs w:val="16"/>
        </w:rPr>
      </w:pPr>
      <w:r w:rsidRPr="005141DD">
        <w:rPr>
          <w:rFonts w:ascii="Tahoma" w:hAnsi="Tahoma" w:cs="Tahoma"/>
          <w:sz w:val="16"/>
          <w:szCs w:val="16"/>
        </w:rPr>
        <w:t xml:space="preserve">jako </w:t>
      </w:r>
      <w:r w:rsidRPr="005141DD">
        <w:rPr>
          <w:rFonts w:ascii="Tahoma" w:hAnsi="Tahoma" w:cs="Tahoma"/>
          <w:b/>
          <w:sz w:val="16"/>
          <w:szCs w:val="16"/>
        </w:rPr>
        <w:t>prodávající</w:t>
      </w:r>
      <w:r w:rsidRPr="005141DD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53E3C0C" w14:textId="77777777" w:rsidR="00D9055B" w:rsidRPr="006D6CE4" w:rsidRDefault="00D9055B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7F9267C8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8E26AF">
        <w:rPr>
          <w:rFonts w:ascii="Tahoma" w:hAnsi="Tahoma" w:cs="Tahoma"/>
          <w:sz w:val="16"/>
          <w:szCs w:val="16"/>
        </w:rPr>
        <w:t>a</w:t>
      </w:r>
    </w:p>
    <w:p w14:paraId="2EA4522D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70F15F30" w14:textId="77777777" w:rsidR="00D9055B" w:rsidRPr="002473EE" w:rsidRDefault="00D9055B">
      <w:pPr>
        <w:jc w:val="both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6DDA248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se sídlem:</w:t>
      </w:r>
      <w:r w:rsidR="00D34AE2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  <w:t>U Nemocnice</w:t>
      </w:r>
      <w:r w:rsidR="00B42D12" w:rsidRPr="002473EE">
        <w:rPr>
          <w:rFonts w:ascii="Tahoma" w:hAnsi="Tahoma" w:cs="Tahoma"/>
          <w:sz w:val="16"/>
          <w:szCs w:val="16"/>
        </w:rPr>
        <w:t xml:space="preserve"> 499/</w:t>
      </w:r>
      <w:r w:rsidRPr="002473EE">
        <w:rPr>
          <w:rFonts w:ascii="Tahoma" w:hAnsi="Tahoma" w:cs="Tahoma"/>
          <w:sz w:val="16"/>
          <w:szCs w:val="16"/>
        </w:rPr>
        <w:t xml:space="preserve">2, 128 08 Praha 2 </w:t>
      </w:r>
    </w:p>
    <w:p w14:paraId="2FA78916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IČ: 000 64</w:t>
      </w:r>
      <w:r w:rsidR="00D34AE2" w:rsidRPr="002473EE">
        <w:rPr>
          <w:rFonts w:ascii="Tahoma" w:hAnsi="Tahoma" w:cs="Tahoma"/>
          <w:sz w:val="16"/>
          <w:szCs w:val="16"/>
        </w:rPr>
        <w:t> </w:t>
      </w:r>
      <w:r w:rsidRPr="002473EE">
        <w:rPr>
          <w:rFonts w:ascii="Tahoma" w:hAnsi="Tahoma" w:cs="Tahoma"/>
          <w:sz w:val="16"/>
          <w:szCs w:val="16"/>
        </w:rPr>
        <w:t>165</w:t>
      </w:r>
      <w:r w:rsidR="00D34AE2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>DIČ:CZ00064165</w:t>
      </w:r>
    </w:p>
    <w:p w14:paraId="253DFB4C" w14:textId="3B070FE8" w:rsidR="00390FE3" w:rsidRPr="00716F3F" w:rsidRDefault="0043039B" w:rsidP="00390FE3">
      <w:pPr>
        <w:rPr>
          <w:rFonts w:ascii="Tahoma" w:hAnsi="Tahoma" w:cs="Tahoma"/>
          <w:sz w:val="16"/>
          <w:szCs w:val="16"/>
        </w:rPr>
      </w:pPr>
      <w:r w:rsidRPr="00716F3F">
        <w:rPr>
          <w:rFonts w:ascii="Tahoma" w:hAnsi="Tahoma" w:cs="Tahoma"/>
          <w:sz w:val="16"/>
          <w:szCs w:val="16"/>
        </w:rPr>
        <w:t>zastoupena</w:t>
      </w:r>
      <w:r w:rsidR="00D9055B" w:rsidRPr="00716F3F">
        <w:rPr>
          <w:rFonts w:ascii="Tahoma" w:hAnsi="Tahoma" w:cs="Tahoma"/>
          <w:sz w:val="16"/>
          <w:szCs w:val="16"/>
        </w:rPr>
        <w:t>:</w:t>
      </w:r>
      <w:r w:rsidR="00D34AE2" w:rsidRPr="00716F3F">
        <w:rPr>
          <w:rFonts w:ascii="Tahoma" w:hAnsi="Tahoma" w:cs="Tahoma"/>
          <w:sz w:val="16"/>
          <w:szCs w:val="16"/>
        </w:rPr>
        <w:tab/>
      </w:r>
      <w:r w:rsidR="00390FE3" w:rsidRPr="00716F3F">
        <w:rPr>
          <w:rFonts w:ascii="Tahoma" w:hAnsi="Tahoma" w:cs="Tahoma"/>
          <w:sz w:val="16"/>
          <w:szCs w:val="16"/>
        </w:rPr>
        <w:t>doc. MUDr. Ján</w:t>
      </w:r>
      <w:r w:rsidR="0055209B">
        <w:rPr>
          <w:rFonts w:ascii="Tahoma" w:hAnsi="Tahoma" w:cs="Tahoma"/>
          <w:sz w:val="16"/>
          <w:szCs w:val="16"/>
        </w:rPr>
        <w:t>em</w:t>
      </w:r>
      <w:r w:rsidR="00390FE3" w:rsidRPr="00716F3F">
        <w:rPr>
          <w:rFonts w:ascii="Tahoma" w:hAnsi="Tahoma" w:cs="Tahoma"/>
          <w:sz w:val="16"/>
          <w:szCs w:val="16"/>
        </w:rPr>
        <w:t xml:space="preserve"> Dudr</w:t>
      </w:r>
      <w:r w:rsidR="0055209B">
        <w:rPr>
          <w:rFonts w:ascii="Tahoma" w:hAnsi="Tahoma" w:cs="Tahoma"/>
          <w:sz w:val="16"/>
          <w:szCs w:val="16"/>
        </w:rPr>
        <w:t>ou</w:t>
      </w:r>
      <w:r w:rsidR="00390FE3" w:rsidRPr="00716F3F">
        <w:rPr>
          <w:rFonts w:ascii="Tahoma" w:hAnsi="Tahoma" w:cs="Tahoma"/>
          <w:sz w:val="16"/>
          <w:szCs w:val="16"/>
        </w:rPr>
        <w:t>, PhD., MPH</w:t>
      </w:r>
      <w:r w:rsidR="0055209B">
        <w:rPr>
          <w:rFonts w:ascii="Tahoma" w:hAnsi="Tahoma" w:cs="Tahoma"/>
          <w:sz w:val="16"/>
          <w:szCs w:val="16"/>
        </w:rPr>
        <w:t>,</w:t>
      </w:r>
      <w:r w:rsidR="005E2920" w:rsidRPr="00716F3F">
        <w:rPr>
          <w:rFonts w:ascii="Tahoma" w:hAnsi="Tahoma" w:cs="Tahoma"/>
          <w:sz w:val="16"/>
          <w:szCs w:val="16"/>
        </w:rPr>
        <w:t xml:space="preserve"> ředitelem</w:t>
      </w:r>
    </w:p>
    <w:p w14:paraId="2554D4C8" w14:textId="1FFC8075" w:rsidR="00A57641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bankovní spojení:  </w:t>
      </w:r>
      <w:r w:rsidR="00024FEA">
        <w:rPr>
          <w:rFonts w:ascii="Tahoma" w:hAnsi="Tahoma" w:cs="Tahoma"/>
          <w:sz w:val="16"/>
          <w:szCs w:val="16"/>
        </w:rPr>
        <w:t xml:space="preserve">  ČNB</w:t>
      </w:r>
    </w:p>
    <w:p w14:paraId="4273B17B" w14:textId="449E04AB" w:rsidR="00D9055B" w:rsidRPr="002473EE" w:rsidRDefault="00A57641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číslo účtu</w:t>
      </w:r>
      <w:r w:rsidR="00D34AE2" w:rsidRPr="002473EE">
        <w:rPr>
          <w:rFonts w:ascii="Tahoma" w:hAnsi="Tahoma" w:cs="Tahoma"/>
          <w:sz w:val="16"/>
          <w:szCs w:val="16"/>
        </w:rPr>
        <w:t>:</w:t>
      </w:r>
      <w:r w:rsidR="00D34AE2" w:rsidRPr="002473EE">
        <w:rPr>
          <w:rFonts w:ascii="Tahoma" w:hAnsi="Tahoma" w:cs="Tahoma"/>
          <w:sz w:val="16"/>
          <w:szCs w:val="16"/>
        </w:rPr>
        <w:tab/>
      </w:r>
      <w:r w:rsidR="00D34AE2" w:rsidRPr="002473EE">
        <w:rPr>
          <w:rFonts w:ascii="Tahoma" w:hAnsi="Tahoma" w:cs="Tahoma"/>
          <w:sz w:val="16"/>
          <w:szCs w:val="16"/>
        </w:rPr>
        <w:tab/>
      </w:r>
      <w:r w:rsidR="00024FEA">
        <w:rPr>
          <w:rFonts w:ascii="Tahoma" w:hAnsi="Tahoma" w:cs="Tahoma"/>
          <w:sz w:val="16"/>
          <w:szCs w:val="16"/>
        </w:rPr>
        <w:t>24035</w:t>
      </w:r>
      <w:r w:rsidR="00546B92">
        <w:rPr>
          <w:rFonts w:ascii="Tahoma" w:hAnsi="Tahoma" w:cs="Tahoma"/>
          <w:sz w:val="16"/>
          <w:szCs w:val="16"/>
        </w:rPr>
        <w:t>021/0710</w:t>
      </w:r>
    </w:p>
    <w:p w14:paraId="6B6C97B1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jako </w:t>
      </w:r>
      <w:r w:rsidRPr="002473EE">
        <w:rPr>
          <w:rFonts w:ascii="Tahoma" w:hAnsi="Tahoma" w:cs="Tahoma"/>
          <w:b/>
          <w:sz w:val="16"/>
          <w:szCs w:val="16"/>
        </w:rPr>
        <w:t>kupující</w:t>
      </w:r>
      <w:r w:rsidRPr="002473EE"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4004639A" w14:textId="629A1048" w:rsidR="00D9055B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B6F7CB0" w14:textId="4F0D7C77" w:rsidR="00714651" w:rsidRDefault="005B5D3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1011B388" w14:textId="77777777" w:rsidR="005B5D38" w:rsidRDefault="005B5D38">
      <w:pPr>
        <w:jc w:val="both"/>
        <w:rPr>
          <w:rFonts w:ascii="Tahoma" w:hAnsi="Tahoma" w:cs="Tahoma"/>
          <w:sz w:val="16"/>
          <w:szCs w:val="16"/>
        </w:rPr>
      </w:pPr>
    </w:p>
    <w:p w14:paraId="1951B4A2" w14:textId="77777777" w:rsidR="005B5D38" w:rsidRPr="002473EE" w:rsidRDefault="005B5D38">
      <w:pPr>
        <w:jc w:val="both"/>
        <w:rPr>
          <w:rFonts w:ascii="Tahoma" w:hAnsi="Tahoma" w:cs="Tahoma"/>
          <w:sz w:val="16"/>
          <w:szCs w:val="16"/>
        </w:rPr>
      </w:pPr>
    </w:p>
    <w:p w14:paraId="245497E8" w14:textId="77777777" w:rsidR="005B5D38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uzavírají dnešního dne dle ustanovení </w:t>
      </w:r>
      <w:r w:rsidR="0028755C" w:rsidRPr="002473EE">
        <w:rPr>
          <w:rFonts w:ascii="Tahoma" w:hAnsi="Tahoma" w:cs="Tahoma"/>
          <w:sz w:val="16"/>
          <w:szCs w:val="16"/>
        </w:rPr>
        <w:t xml:space="preserve">§ 1746 odst. 2 a </w:t>
      </w:r>
      <w:r w:rsidRPr="002473EE">
        <w:rPr>
          <w:rFonts w:ascii="Tahoma" w:hAnsi="Tahoma" w:cs="Tahoma"/>
          <w:sz w:val="16"/>
          <w:szCs w:val="16"/>
        </w:rPr>
        <w:t xml:space="preserve">§ </w:t>
      </w:r>
      <w:r w:rsidR="00755D4B" w:rsidRPr="002473EE">
        <w:rPr>
          <w:rFonts w:ascii="Tahoma" w:hAnsi="Tahoma" w:cs="Tahoma"/>
          <w:sz w:val="16"/>
          <w:szCs w:val="16"/>
        </w:rPr>
        <w:t xml:space="preserve">2079 </w:t>
      </w:r>
      <w:r w:rsidRPr="002473EE">
        <w:rPr>
          <w:rFonts w:ascii="Tahoma" w:hAnsi="Tahoma" w:cs="Tahoma"/>
          <w:sz w:val="16"/>
          <w:szCs w:val="16"/>
        </w:rPr>
        <w:t xml:space="preserve">a násl. </w:t>
      </w:r>
      <w:r w:rsidR="00755D4B" w:rsidRPr="002473EE">
        <w:rPr>
          <w:rFonts w:ascii="Tahoma" w:hAnsi="Tahoma" w:cs="Tahoma"/>
          <w:sz w:val="16"/>
          <w:szCs w:val="16"/>
        </w:rPr>
        <w:t>zákona č. 89/2012 Sb., občanský zákoník</w:t>
      </w:r>
      <w:r w:rsidR="006F5AE0" w:rsidRPr="002473EE">
        <w:rPr>
          <w:rFonts w:ascii="Tahoma" w:hAnsi="Tahoma" w:cs="Tahoma"/>
          <w:sz w:val="16"/>
          <w:szCs w:val="16"/>
        </w:rPr>
        <w:t>,</w:t>
      </w:r>
      <w:r w:rsidRPr="002473EE">
        <w:rPr>
          <w:rFonts w:ascii="Tahoma" w:hAnsi="Tahoma" w:cs="Tahoma"/>
          <w:sz w:val="16"/>
          <w:szCs w:val="16"/>
        </w:rPr>
        <w:t xml:space="preserve"> v platném znění </w:t>
      </w:r>
      <w:r w:rsidR="004751D9" w:rsidRPr="002473EE">
        <w:rPr>
          <w:rFonts w:ascii="Tahoma" w:hAnsi="Tahoma" w:cs="Tahoma"/>
          <w:sz w:val="16"/>
          <w:szCs w:val="16"/>
        </w:rPr>
        <w:t xml:space="preserve">(dále jen „zákon č. 89/2012 Sb.“) </w:t>
      </w:r>
      <w:r w:rsidRPr="002473EE">
        <w:rPr>
          <w:rFonts w:ascii="Tahoma" w:hAnsi="Tahoma" w:cs="Tahoma"/>
          <w:sz w:val="16"/>
          <w:szCs w:val="16"/>
        </w:rPr>
        <w:t>a na základě vyhodnocení výsledků</w:t>
      </w:r>
      <w:r w:rsidRPr="00156E1D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veřejné zakázky</w:t>
      </w:r>
      <w:r w:rsidR="00374DB3" w:rsidRPr="002473EE">
        <w:rPr>
          <w:rFonts w:ascii="Tahoma" w:hAnsi="Tahoma" w:cs="Tahoma"/>
          <w:sz w:val="16"/>
          <w:szCs w:val="16"/>
        </w:rPr>
        <w:t xml:space="preserve"> </w:t>
      </w:r>
      <w:r w:rsidR="00FD62BC" w:rsidRPr="002473EE">
        <w:rPr>
          <w:rFonts w:ascii="Tahoma" w:hAnsi="Tahoma" w:cs="Tahoma"/>
          <w:sz w:val="16"/>
          <w:szCs w:val="16"/>
        </w:rPr>
        <w:t>s</w:t>
      </w:r>
      <w:r w:rsidRPr="002473EE">
        <w:rPr>
          <w:rFonts w:ascii="Tahoma" w:hAnsi="Tahoma" w:cs="Tahoma"/>
          <w:sz w:val="16"/>
          <w:szCs w:val="16"/>
        </w:rPr>
        <w:t xml:space="preserve"> názvem </w:t>
      </w:r>
      <w:r w:rsidR="00231C94" w:rsidRPr="002473EE">
        <w:rPr>
          <w:rFonts w:ascii="Tahoma" w:hAnsi="Tahoma" w:cs="Tahoma"/>
          <w:b/>
          <w:sz w:val="16"/>
          <w:szCs w:val="16"/>
        </w:rPr>
        <w:t>„</w:t>
      </w:r>
      <w:r w:rsidR="00231C94" w:rsidRPr="005D2058">
        <w:rPr>
          <w:rFonts w:ascii="Tahoma" w:hAnsi="Tahoma" w:cs="Tahoma"/>
          <w:b/>
          <w:sz w:val="16"/>
          <w:szCs w:val="16"/>
        </w:rPr>
        <w:t>DYNAMICKÝ NÁKUPNÍ SYSTÉM PRO PRŮBĚŽNÉ A OPAKOVANÉ NÁKUPY ZÁKLADNÍHO SORTIMENTU PEČIVA A OSTATNÍCH PEKAŘSKÝCH A CUKRÁŘSKÝCH VÝROBKŮ_</w:t>
      </w:r>
      <w:r w:rsidR="00231C94">
        <w:rPr>
          <w:rFonts w:ascii="Tahoma" w:hAnsi="Tahoma" w:cs="Tahoma"/>
          <w:b/>
          <w:sz w:val="16"/>
          <w:szCs w:val="16"/>
        </w:rPr>
        <w:t>DUBEN</w:t>
      </w:r>
      <w:r w:rsidR="00231C94" w:rsidRPr="005D2058">
        <w:rPr>
          <w:rFonts w:ascii="Tahoma" w:hAnsi="Tahoma" w:cs="Tahoma"/>
          <w:b/>
          <w:sz w:val="16"/>
          <w:szCs w:val="16"/>
        </w:rPr>
        <w:t>_1_202</w:t>
      </w:r>
      <w:r w:rsidR="00231C94">
        <w:rPr>
          <w:rFonts w:ascii="Tahoma" w:hAnsi="Tahoma" w:cs="Tahoma"/>
          <w:b/>
          <w:sz w:val="16"/>
          <w:szCs w:val="16"/>
        </w:rPr>
        <w:t>6</w:t>
      </w:r>
      <w:r w:rsidR="00231C94" w:rsidRPr="002473EE">
        <w:rPr>
          <w:rFonts w:ascii="Tahoma" w:hAnsi="Tahoma" w:cs="Tahoma"/>
          <w:b/>
          <w:sz w:val="16"/>
          <w:szCs w:val="16"/>
        </w:rPr>
        <w:t>“</w:t>
      </w:r>
      <w:r w:rsidR="00231C94" w:rsidRPr="002473EE">
        <w:rPr>
          <w:rFonts w:ascii="Tahoma" w:hAnsi="Tahoma" w:cs="Tahoma"/>
          <w:sz w:val="16"/>
          <w:szCs w:val="16"/>
        </w:rPr>
        <w:t>,</w:t>
      </w:r>
      <w:r w:rsidR="00231C94">
        <w:rPr>
          <w:rFonts w:ascii="Tahoma" w:hAnsi="Tahoma" w:cs="Tahoma"/>
          <w:sz w:val="16"/>
          <w:szCs w:val="16"/>
        </w:rPr>
        <w:t xml:space="preserve"> ID veřejné zakázky na profilu zadavatele: </w:t>
      </w:r>
      <w:r w:rsidR="00444D49" w:rsidRPr="00444D49">
        <w:rPr>
          <w:rFonts w:ascii="Tahoma" w:hAnsi="Tahoma" w:cs="Tahoma"/>
          <w:sz w:val="16"/>
          <w:szCs w:val="16"/>
        </w:rPr>
        <w:t xml:space="preserve">VZ0246183 </w:t>
      </w:r>
      <w:r w:rsidR="00231C94" w:rsidRPr="002473EE">
        <w:rPr>
          <w:rFonts w:ascii="Tahoma" w:hAnsi="Tahoma" w:cs="Tahoma"/>
          <w:sz w:val="16"/>
          <w:szCs w:val="16"/>
        </w:rPr>
        <w:t xml:space="preserve">(dále jen „veřejná zakázka“), </w:t>
      </w:r>
      <w:r w:rsidR="00231C94" w:rsidRPr="00F960A2">
        <w:rPr>
          <w:rFonts w:ascii="Tahoma" w:hAnsi="Tahoma" w:cs="Tahoma"/>
          <w:sz w:val="16"/>
          <w:szCs w:val="16"/>
        </w:rPr>
        <w:t xml:space="preserve">zadávané v zavedeném DNS (ev. č. VZ na zavedení DNS ve VVZ: Z2022-031580, ID na profilu zadavatele: VZ0145503), vyhlášené dle zákona č. 134/2016 Sb., o </w:t>
      </w:r>
      <w:r w:rsidR="005B5D38">
        <w:rPr>
          <w:rFonts w:ascii="Tahoma" w:hAnsi="Tahoma" w:cs="Tahoma"/>
          <w:sz w:val="16"/>
          <w:szCs w:val="16"/>
        </w:rPr>
        <w:t xml:space="preserve">zadávání </w:t>
      </w:r>
      <w:r w:rsidR="00231C94" w:rsidRPr="00F960A2">
        <w:rPr>
          <w:rFonts w:ascii="Tahoma" w:hAnsi="Tahoma" w:cs="Tahoma"/>
          <w:sz w:val="16"/>
          <w:szCs w:val="16"/>
        </w:rPr>
        <w:t>veřejných zakáz</w:t>
      </w:r>
      <w:r w:rsidR="005B5D38">
        <w:rPr>
          <w:rFonts w:ascii="Tahoma" w:hAnsi="Tahoma" w:cs="Tahoma"/>
          <w:sz w:val="16"/>
          <w:szCs w:val="16"/>
        </w:rPr>
        <w:t>e</w:t>
      </w:r>
      <w:r w:rsidR="00231C94" w:rsidRPr="00F960A2">
        <w:rPr>
          <w:rFonts w:ascii="Tahoma" w:hAnsi="Tahoma" w:cs="Tahoma"/>
          <w:sz w:val="16"/>
          <w:szCs w:val="16"/>
        </w:rPr>
        <w:t>k (dále jen „zákon č. 134/2016 Sb.“)</w:t>
      </w:r>
      <w:r w:rsidR="0028755C" w:rsidRPr="002473EE">
        <w:rPr>
          <w:rFonts w:ascii="Tahoma" w:hAnsi="Tahoma" w:cs="Tahoma"/>
          <w:sz w:val="16"/>
          <w:szCs w:val="16"/>
        </w:rPr>
        <w:t xml:space="preserve">, </w:t>
      </w:r>
      <w:r w:rsidR="004751D9" w:rsidRPr="002473EE">
        <w:rPr>
          <w:rFonts w:ascii="Tahoma" w:hAnsi="Tahoma" w:cs="Tahoma"/>
          <w:sz w:val="16"/>
          <w:szCs w:val="16"/>
        </w:rPr>
        <w:t xml:space="preserve">tuto </w:t>
      </w:r>
    </w:p>
    <w:p w14:paraId="2F7DEE85" w14:textId="77777777" w:rsidR="005B5D38" w:rsidRDefault="005B5D38">
      <w:pPr>
        <w:jc w:val="both"/>
        <w:rPr>
          <w:rFonts w:ascii="Tahoma" w:hAnsi="Tahoma" w:cs="Tahoma"/>
          <w:sz w:val="16"/>
          <w:szCs w:val="16"/>
        </w:rPr>
      </w:pPr>
    </w:p>
    <w:p w14:paraId="290A8D27" w14:textId="14D5D6A1" w:rsidR="005B5D38" w:rsidRDefault="004751D9" w:rsidP="005B5D38">
      <w:pPr>
        <w:jc w:val="center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kupní smlouvu</w:t>
      </w:r>
      <w:r w:rsidR="00D036C3">
        <w:rPr>
          <w:rFonts w:ascii="Tahoma" w:hAnsi="Tahoma" w:cs="Tahoma"/>
          <w:sz w:val="16"/>
          <w:szCs w:val="16"/>
        </w:rPr>
        <w:t xml:space="preserve"> na opakující se plnění</w:t>
      </w:r>
    </w:p>
    <w:p w14:paraId="036DDFFE" w14:textId="0D344367" w:rsidR="00FD7B01" w:rsidRPr="002473EE" w:rsidRDefault="004751D9" w:rsidP="005B5D38">
      <w:pPr>
        <w:jc w:val="center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(dále jen „smlouva“)</w:t>
      </w:r>
    </w:p>
    <w:p w14:paraId="2936CCF8" w14:textId="77777777" w:rsidR="000C7198" w:rsidRPr="002473EE" w:rsidRDefault="000C7198">
      <w:pPr>
        <w:jc w:val="both"/>
        <w:rPr>
          <w:rFonts w:ascii="Tahoma" w:hAnsi="Tahoma" w:cs="Tahoma"/>
          <w:sz w:val="16"/>
          <w:szCs w:val="16"/>
        </w:rPr>
      </w:pPr>
    </w:p>
    <w:p w14:paraId="36621AB0" w14:textId="77777777" w:rsidR="0028755C" w:rsidRPr="002473EE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6CA6AE8C" w14:textId="55F8092F" w:rsidR="00D9055B" w:rsidRPr="002473EE" w:rsidRDefault="00D9055B" w:rsidP="005B5D38">
      <w:pPr>
        <w:pStyle w:val="Zkladntext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Předmět plnění</w:t>
      </w:r>
    </w:p>
    <w:p w14:paraId="51831E2E" w14:textId="1AF1F26D" w:rsidR="00D9055B" w:rsidRPr="002473EE" w:rsidRDefault="00D9055B" w:rsidP="00125733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Předmětem plnění dle této smlouvy je </w:t>
      </w:r>
      <w:r w:rsidR="000C7198" w:rsidRPr="002473EE">
        <w:rPr>
          <w:rFonts w:ascii="Tahoma" w:hAnsi="Tahoma" w:cs="Tahoma"/>
          <w:sz w:val="16"/>
          <w:szCs w:val="16"/>
        </w:rPr>
        <w:t xml:space="preserve">zajištění </w:t>
      </w:r>
      <w:r w:rsidR="000C7198" w:rsidRPr="004877B8">
        <w:rPr>
          <w:rFonts w:ascii="Tahoma" w:hAnsi="Tahoma" w:cs="Tahoma"/>
          <w:b/>
          <w:bCs/>
          <w:sz w:val="16"/>
          <w:szCs w:val="16"/>
        </w:rPr>
        <w:t xml:space="preserve">dodávek </w:t>
      </w:r>
      <w:r w:rsidR="00156E1D" w:rsidRPr="004877B8">
        <w:rPr>
          <w:rFonts w:ascii="Tahoma" w:hAnsi="Tahoma" w:cs="Tahoma"/>
          <w:b/>
          <w:bCs/>
          <w:sz w:val="16"/>
          <w:szCs w:val="16"/>
        </w:rPr>
        <w:t>pekařských výrobků</w:t>
      </w:r>
      <w:r w:rsidR="009E20B0" w:rsidRPr="004877B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92D78" w:rsidRPr="004877B8">
        <w:rPr>
          <w:rFonts w:ascii="Tahoma" w:hAnsi="Tahoma" w:cs="Tahoma"/>
          <w:b/>
          <w:bCs/>
          <w:sz w:val="16"/>
          <w:szCs w:val="16"/>
        </w:rPr>
        <w:t>(</w:t>
      </w:r>
      <w:r w:rsidR="00156E1D" w:rsidRPr="004877B8">
        <w:rPr>
          <w:rFonts w:ascii="Tahoma" w:hAnsi="Tahoma" w:cs="Tahoma"/>
          <w:b/>
          <w:bCs/>
          <w:sz w:val="16"/>
          <w:szCs w:val="16"/>
        </w:rPr>
        <w:t>chlé</w:t>
      </w:r>
      <w:r w:rsidR="00492D78" w:rsidRPr="004877B8">
        <w:rPr>
          <w:rFonts w:ascii="Tahoma" w:hAnsi="Tahoma" w:cs="Tahoma"/>
          <w:b/>
          <w:bCs/>
          <w:sz w:val="16"/>
          <w:szCs w:val="16"/>
        </w:rPr>
        <w:t>b, bílé pečivo</w:t>
      </w:r>
      <w:r w:rsidR="00156E1D" w:rsidRPr="004877B8">
        <w:rPr>
          <w:rFonts w:ascii="Tahoma" w:hAnsi="Tahoma" w:cs="Tahoma"/>
          <w:b/>
          <w:bCs/>
          <w:sz w:val="16"/>
          <w:szCs w:val="16"/>
        </w:rPr>
        <w:t>) a ostatních druhů</w:t>
      </w:r>
      <w:r w:rsidR="00156E1D">
        <w:rPr>
          <w:rFonts w:ascii="Tahoma" w:hAnsi="Tahoma" w:cs="Tahoma"/>
          <w:sz w:val="16"/>
          <w:szCs w:val="16"/>
        </w:rPr>
        <w:t xml:space="preserve"> </w:t>
      </w:r>
      <w:r w:rsidR="00156E1D" w:rsidRPr="004877B8">
        <w:rPr>
          <w:rFonts w:ascii="Tahoma" w:hAnsi="Tahoma" w:cs="Tahoma"/>
          <w:b/>
          <w:bCs/>
          <w:sz w:val="16"/>
          <w:szCs w:val="16"/>
        </w:rPr>
        <w:t>pekařských výrobků</w:t>
      </w:r>
      <w:r w:rsidR="0071766A" w:rsidRPr="002473EE">
        <w:rPr>
          <w:rFonts w:ascii="Tahoma" w:hAnsi="Tahoma" w:cs="Tahoma"/>
          <w:sz w:val="16"/>
          <w:szCs w:val="16"/>
        </w:rPr>
        <w:t>,</w:t>
      </w:r>
      <w:r w:rsidR="004751D9" w:rsidRPr="002473EE">
        <w:rPr>
          <w:rFonts w:ascii="Tahoma" w:hAnsi="Tahoma" w:cs="Tahoma"/>
          <w:sz w:val="16"/>
          <w:szCs w:val="16"/>
        </w:rPr>
        <w:t xml:space="preserve"> </w:t>
      </w:r>
      <w:r w:rsidR="0071766A" w:rsidRPr="002473EE">
        <w:rPr>
          <w:rFonts w:ascii="Tahoma" w:hAnsi="Tahoma" w:cs="Tahoma"/>
          <w:sz w:val="16"/>
          <w:szCs w:val="16"/>
        </w:rPr>
        <w:t>jejichž specifikace co do druhu a ceny je uvedena v</w:t>
      </w:r>
      <w:r w:rsidR="007C7964">
        <w:rPr>
          <w:rFonts w:ascii="Tahoma" w:hAnsi="Tahoma" w:cs="Tahoma"/>
          <w:sz w:val="16"/>
          <w:szCs w:val="16"/>
        </w:rPr>
        <w:t> Položkovém ceníku</w:t>
      </w:r>
      <w:r w:rsidR="0071766A" w:rsidRPr="002473EE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7C7964">
        <w:rPr>
          <w:rFonts w:ascii="Tahoma" w:hAnsi="Tahoma" w:cs="Tahoma"/>
          <w:sz w:val="16"/>
          <w:szCs w:val="16"/>
        </w:rPr>
        <w:t>,</w:t>
      </w:r>
      <w:r w:rsidR="0071766A" w:rsidRPr="002473EE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</w:t>
      </w:r>
      <w:r w:rsidR="007555B5" w:rsidRPr="002473EE">
        <w:rPr>
          <w:rFonts w:ascii="Tahoma" w:hAnsi="Tahoma" w:cs="Tahoma"/>
          <w:sz w:val="16"/>
          <w:szCs w:val="16"/>
        </w:rPr>
        <w:t>léčebné v</w:t>
      </w:r>
      <w:r w:rsidR="00BA471B">
        <w:rPr>
          <w:rFonts w:ascii="Tahoma" w:hAnsi="Tahoma" w:cs="Tahoma"/>
          <w:sz w:val="16"/>
          <w:szCs w:val="16"/>
        </w:rPr>
        <w:t>ýživy a stravování kupujícícho.</w:t>
      </w:r>
    </w:p>
    <w:p w14:paraId="2E29A527" w14:textId="33C93151" w:rsidR="00BA471B" w:rsidRPr="009E20B0" w:rsidRDefault="00D9055B" w:rsidP="009E20B0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se zavazuje dodat kupujícímu zboží v množství, jakosti a provedení v souladu </w:t>
      </w:r>
      <w:r w:rsidR="000C7198" w:rsidRPr="002473EE">
        <w:rPr>
          <w:rFonts w:ascii="Tahoma" w:hAnsi="Tahoma" w:cs="Tahoma"/>
          <w:sz w:val="16"/>
          <w:szCs w:val="16"/>
        </w:rPr>
        <w:t>s</w:t>
      </w:r>
      <w:r w:rsidR="006F5AE0" w:rsidRPr="002473EE">
        <w:rPr>
          <w:rFonts w:ascii="Tahoma" w:hAnsi="Tahoma" w:cs="Tahoma"/>
          <w:sz w:val="16"/>
          <w:szCs w:val="16"/>
        </w:rPr>
        <w:t> požadavky kupujícího,</w:t>
      </w:r>
      <w:r w:rsidR="00581AD1" w:rsidRPr="002473EE">
        <w:rPr>
          <w:rFonts w:ascii="Tahoma" w:hAnsi="Tahoma" w:cs="Tahoma"/>
          <w:sz w:val="16"/>
          <w:szCs w:val="16"/>
        </w:rPr>
        <w:t xml:space="preserve"> se zákonem č. 258/2000 Sb., o ochraně v</w:t>
      </w:r>
      <w:r w:rsidR="00BA471B">
        <w:rPr>
          <w:rFonts w:ascii="Tahoma" w:hAnsi="Tahoma" w:cs="Tahoma"/>
          <w:sz w:val="16"/>
          <w:szCs w:val="16"/>
        </w:rPr>
        <w:t>eřejného zdraví</w:t>
      </w:r>
      <w:r w:rsidR="00B4438A">
        <w:rPr>
          <w:rFonts w:ascii="Tahoma" w:hAnsi="Tahoma" w:cs="Tahoma"/>
          <w:sz w:val="16"/>
          <w:szCs w:val="16"/>
        </w:rPr>
        <w:t xml:space="preserve"> v platném znění</w:t>
      </w:r>
      <w:r w:rsidR="003C5E40" w:rsidRPr="002473EE">
        <w:rPr>
          <w:rFonts w:ascii="Tahoma" w:hAnsi="Tahoma" w:cs="Tahoma"/>
          <w:sz w:val="16"/>
          <w:szCs w:val="16"/>
        </w:rPr>
        <w:t xml:space="preserve">, </w:t>
      </w:r>
      <w:r w:rsidR="00581AD1" w:rsidRPr="002473EE">
        <w:rPr>
          <w:rFonts w:ascii="Tahoma" w:hAnsi="Tahoma" w:cs="Tahoma"/>
          <w:sz w:val="16"/>
          <w:szCs w:val="16"/>
        </w:rPr>
        <w:t>s nařízením Evropského parlamentu a rady (ES) č. 852/2004, o hygieně potravin</w:t>
      </w:r>
      <w:r w:rsidR="006F5AE0" w:rsidRPr="002473EE">
        <w:rPr>
          <w:rFonts w:ascii="Tahoma" w:hAnsi="Tahoma" w:cs="Tahoma"/>
          <w:sz w:val="16"/>
          <w:szCs w:val="16"/>
        </w:rPr>
        <w:t xml:space="preserve"> </w:t>
      </w:r>
      <w:r w:rsidR="003C5E40" w:rsidRPr="002473EE">
        <w:rPr>
          <w:rFonts w:ascii="Tahoma" w:hAnsi="Tahoma" w:cs="Tahoma"/>
          <w:sz w:val="16"/>
          <w:szCs w:val="16"/>
        </w:rPr>
        <w:t xml:space="preserve">a </w:t>
      </w:r>
      <w:r w:rsidR="006F5AE0" w:rsidRPr="002473EE">
        <w:rPr>
          <w:rFonts w:ascii="Tahoma" w:hAnsi="Tahoma" w:cs="Tahoma"/>
          <w:sz w:val="16"/>
          <w:szCs w:val="16"/>
        </w:rPr>
        <w:t xml:space="preserve">s </w:t>
      </w:r>
      <w:r w:rsidR="000C7198" w:rsidRPr="002473EE">
        <w:rPr>
          <w:rFonts w:ascii="Tahoma" w:hAnsi="Tahoma" w:cs="Tahoma"/>
          <w:sz w:val="16"/>
          <w:szCs w:val="16"/>
        </w:rPr>
        <w:t>vyhláškou</w:t>
      </w:r>
      <w:r w:rsidR="00DE7E7F" w:rsidRPr="002473EE">
        <w:rPr>
          <w:rFonts w:ascii="Tahoma" w:hAnsi="Tahoma" w:cs="Tahoma"/>
          <w:sz w:val="16"/>
          <w:szCs w:val="16"/>
        </w:rPr>
        <w:t xml:space="preserve"> </w:t>
      </w:r>
      <w:r w:rsidR="004751D9" w:rsidRPr="002473EE">
        <w:rPr>
          <w:rFonts w:ascii="Tahoma" w:hAnsi="Tahoma" w:cs="Tahoma"/>
          <w:sz w:val="16"/>
          <w:szCs w:val="16"/>
        </w:rPr>
        <w:t xml:space="preserve">č. 137/2004 </w:t>
      </w:r>
      <w:r w:rsidR="003C5E40" w:rsidRPr="002473EE">
        <w:rPr>
          <w:rFonts w:ascii="Tahoma" w:hAnsi="Tahoma" w:cs="Tahoma"/>
          <w:sz w:val="16"/>
          <w:szCs w:val="16"/>
        </w:rPr>
        <w:t>S</w:t>
      </w:r>
      <w:r w:rsidR="004751D9" w:rsidRPr="002473EE">
        <w:rPr>
          <w:rFonts w:ascii="Tahoma" w:hAnsi="Tahoma" w:cs="Tahoma"/>
          <w:sz w:val="16"/>
          <w:szCs w:val="16"/>
        </w:rPr>
        <w:t>b.</w:t>
      </w:r>
      <w:r w:rsidR="000C7198" w:rsidRPr="002473EE">
        <w:rPr>
          <w:rFonts w:ascii="Tahoma" w:hAnsi="Tahoma" w:cs="Tahoma"/>
          <w:sz w:val="16"/>
          <w:szCs w:val="16"/>
        </w:rPr>
        <w:t xml:space="preserve">, o hygienických požadavcích na stravovací služby a o zásadách osobní a provozní hygieny při činnostech epidemiologicky závažných v platném znění, </w:t>
      </w:r>
      <w:r w:rsidRPr="002473EE">
        <w:rPr>
          <w:rFonts w:ascii="Tahoma" w:hAnsi="Tahoma" w:cs="Tahoma"/>
          <w:sz w:val="16"/>
          <w:szCs w:val="16"/>
        </w:rPr>
        <w:t>a současně dodržovat zásad</w:t>
      </w:r>
      <w:r w:rsidR="00BA471B">
        <w:rPr>
          <w:rFonts w:ascii="Tahoma" w:hAnsi="Tahoma" w:cs="Tahoma"/>
          <w:sz w:val="16"/>
          <w:szCs w:val="16"/>
        </w:rPr>
        <w:t>y HACCP</w:t>
      </w:r>
      <w:r w:rsidR="00B4438A">
        <w:rPr>
          <w:rFonts w:ascii="Tahoma" w:hAnsi="Tahoma" w:cs="Tahoma"/>
          <w:sz w:val="16"/>
          <w:szCs w:val="16"/>
        </w:rPr>
        <w:t>.</w:t>
      </w:r>
    </w:p>
    <w:p w14:paraId="0EB185DD" w14:textId="77777777" w:rsidR="00D9055B" w:rsidRPr="002473EE" w:rsidRDefault="00FD62BC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</w:t>
      </w:r>
      <w:r w:rsidR="00D9055B" w:rsidRPr="002473EE">
        <w:rPr>
          <w:rFonts w:ascii="Tahoma" w:hAnsi="Tahoma" w:cs="Tahoma"/>
          <w:sz w:val="16"/>
          <w:szCs w:val="16"/>
        </w:rPr>
        <w:t>upující se</w:t>
      </w:r>
      <w:r w:rsidR="0071766A" w:rsidRPr="002473EE">
        <w:rPr>
          <w:rFonts w:ascii="Tahoma" w:hAnsi="Tahoma" w:cs="Tahoma"/>
          <w:sz w:val="16"/>
          <w:szCs w:val="16"/>
        </w:rPr>
        <w:t xml:space="preserve"> touto smlouvou</w:t>
      </w:r>
      <w:r w:rsidR="00D9055B" w:rsidRPr="002473EE">
        <w:rPr>
          <w:rFonts w:ascii="Tahoma" w:hAnsi="Tahoma" w:cs="Tahoma"/>
          <w:sz w:val="16"/>
          <w:szCs w:val="16"/>
        </w:rPr>
        <w:t xml:space="preserve"> zavazuje řádně dodané zboží </w:t>
      </w:r>
      <w:r w:rsidR="0071766A" w:rsidRPr="002473EE">
        <w:rPr>
          <w:rFonts w:ascii="Tahoma" w:hAnsi="Tahoma" w:cs="Tahoma"/>
          <w:sz w:val="16"/>
          <w:szCs w:val="16"/>
        </w:rPr>
        <w:t xml:space="preserve">od prodávajícího </w:t>
      </w:r>
      <w:r w:rsidR="00D9055B" w:rsidRPr="002473EE">
        <w:rPr>
          <w:rFonts w:ascii="Tahoma" w:hAnsi="Tahoma" w:cs="Tahoma"/>
          <w:sz w:val="16"/>
          <w:szCs w:val="16"/>
        </w:rPr>
        <w:t>převzít a zaplatit dohodnutou kupní cenu dle podmínek sjednaných touto smlouvou.</w:t>
      </w:r>
    </w:p>
    <w:p w14:paraId="4B6927B5" w14:textId="06503848" w:rsidR="007555B5" w:rsidRPr="002473EE" w:rsidRDefault="007555B5" w:rsidP="006A7C6D">
      <w:pPr>
        <w:numPr>
          <w:ilvl w:val="0"/>
          <w:numId w:val="8"/>
        </w:numPr>
        <w:tabs>
          <w:tab w:val="clear" w:pos="720"/>
          <w:tab w:val="num" w:pos="426"/>
          <w:tab w:val="num" w:pos="4665"/>
        </w:tabs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Množství zboží uvedené</w:t>
      </w:r>
      <w:r w:rsidR="00436339">
        <w:rPr>
          <w:rFonts w:ascii="Tahoma" w:hAnsi="Tahoma" w:cs="Tahoma"/>
          <w:sz w:val="16"/>
          <w:szCs w:val="16"/>
        </w:rPr>
        <w:t xml:space="preserve"> v</w:t>
      </w:r>
      <w:r w:rsidRPr="002473EE">
        <w:rPr>
          <w:rFonts w:ascii="Tahoma" w:hAnsi="Tahoma" w:cs="Tahoma"/>
          <w:sz w:val="16"/>
          <w:szCs w:val="16"/>
        </w:rPr>
        <w:t xml:space="preserve"> </w:t>
      </w:r>
      <w:r w:rsidR="007C7964">
        <w:rPr>
          <w:rFonts w:ascii="Tahoma" w:hAnsi="Tahoma" w:cs="Tahoma"/>
          <w:sz w:val="16"/>
          <w:szCs w:val="16"/>
        </w:rPr>
        <w:t>Položkovém ceníku</w:t>
      </w:r>
      <w:r w:rsidRPr="002473EE"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dodávek podle svých okamžitých, resp. aktuálních potřeb, bez penalizace či jiného postihu ze strany prodávajícího.</w:t>
      </w:r>
    </w:p>
    <w:p w14:paraId="1C251BFB" w14:textId="77777777" w:rsidR="007555B5" w:rsidRPr="002473EE" w:rsidRDefault="007555B5" w:rsidP="007555B5">
      <w:pPr>
        <w:jc w:val="both"/>
        <w:rPr>
          <w:rFonts w:ascii="Tahoma" w:hAnsi="Tahoma" w:cs="Tahoma"/>
          <w:sz w:val="16"/>
          <w:szCs w:val="16"/>
        </w:rPr>
      </w:pPr>
    </w:p>
    <w:p w14:paraId="16C8EECB" w14:textId="6E64BD18" w:rsidR="00D9055B" w:rsidRPr="007A0E1D" w:rsidRDefault="00D00B05" w:rsidP="007A0E1D">
      <w:pPr>
        <w:pStyle w:val="Odstavecseseznamem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</w:rPr>
      </w:pPr>
      <w:r w:rsidRPr="007A0E1D">
        <w:rPr>
          <w:rFonts w:ascii="Tahoma" w:hAnsi="Tahoma" w:cs="Tahoma"/>
          <w:b/>
          <w:sz w:val="16"/>
          <w:szCs w:val="16"/>
        </w:rPr>
        <w:t>Kupní cena, platební podmínky</w:t>
      </w:r>
    </w:p>
    <w:p w14:paraId="357DAB40" w14:textId="66510D3D" w:rsidR="00BC17C0" w:rsidRPr="002473EE" w:rsidRDefault="00BC17C0" w:rsidP="00BC17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>Kupní cena zboží je uvedena v příloze č. 1 této smlouvy, včetně specifikace zboží. Ceny jednotlivých položek zboží jsou</w:t>
      </w:r>
      <w:r w:rsidR="00C2745A" w:rsidRPr="002473EE">
        <w:rPr>
          <w:rFonts w:ascii="Tahoma" w:hAnsi="Tahoma" w:cs="Tahoma"/>
          <w:sz w:val="16"/>
          <w:szCs w:val="16"/>
        </w:rPr>
        <w:t xml:space="preserve"> stanov</w:t>
      </w:r>
      <w:r w:rsidR="00174513">
        <w:rPr>
          <w:rFonts w:ascii="Tahoma" w:hAnsi="Tahoma" w:cs="Tahoma"/>
          <w:sz w:val="16"/>
          <w:szCs w:val="16"/>
        </w:rPr>
        <w:t>e</w:t>
      </w:r>
      <w:r w:rsidR="00C2745A" w:rsidRPr="002473EE">
        <w:rPr>
          <w:rFonts w:ascii="Tahoma" w:hAnsi="Tahoma" w:cs="Tahoma"/>
          <w:sz w:val="16"/>
          <w:szCs w:val="16"/>
        </w:rPr>
        <w:t>ny v Kč za 1 MJ jako</w:t>
      </w:r>
      <w:r w:rsidRPr="002473EE">
        <w:rPr>
          <w:rFonts w:ascii="Tahoma" w:hAnsi="Tahoma" w:cs="Tahoma"/>
          <w:sz w:val="16"/>
          <w:szCs w:val="16"/>
        </w:rPr>
        <w:t xml:space="preserve"> nejvýše přípustné a konečné a zahrnují celý předmět plnění. Kupní cenu lze překročit pouze při prokazatelné změně DPH, a to pouze ve výši shodné s tímto navýšením.</w:t>
      </w:r>
    </w:p>
    <w:p w14:paraId="311F975C" w14:textId="77777777" w:rsidR="00C2745A" w:rsidRPr="002473EE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3FE677C" w14:textId="67F75056" w:rsidR="00C2745A" w:rsidRPr="002473EE" w:rsidRDefault="00D9055B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 xml:space="preserve">Kupní cenu za dodané zboží zaplatí kupující na základě </w:t>
      </w:r>
      <w:r w:rsidR="008D50E5" w:rsidRPr="002473EE">
        <w:rPr>
          <w:rFonts w:ascii="Tahoma" w:hAnsi="Tahoma" w:cs="Tahoma"/>
          <w:sz w:val="16"/>
          <w:szCs w:val="16"/>
        </w:rPr>
        <w:t>jednotlivých faktur</w:t>
      </w:r>
      <w:r w:rsidRPr="002473EE">
        <w:rPr>
          <w:rFonts w:ascii="Tahoma" w:hAnsi="Tahoma" w:cs="Tahoma"/>
          <w:sz w:val="16"/>
          <w:szCs w:val="16"/>
        </w:rPr>
        <w:t>,</w:t>
      </w:r>
      <w:r w:rsidR="00317B5A" w:rsidRPr="002473EE">
        <w:rPr>
          <w:rFonts w:ascii="Tahoma" w:hAnsi="Tahoma" w:cs="Tahoma"/>
          <w:sz w:val="16"/>
          <w:szCs w:val="16"/>
        </w:rPr>
        <w:t xml:space="preserve"> </w:t>
      </w:r>
      <w:r w:rsidR="008D50E5" w:rsidRPr="002473EE">
        <w:rPr>
          <w:rFonts w:ascii="Tahoma" w:hAnsi="Tahoma" w:cs="Tahoma"/>
          <w:sz w:val="16"/>
          <w:szCs w:val="16"/>
        </w:rPr>
        <w:t xml:space="preserve">které </w:t>
      </w:r>
      <w:r w:rsidR="00317B5A" w:rsidRPr="002473EE">
        <w:rPr>
          <w:rFonts w:ascii="Tahoma" w:hAnsi="Tahoma" w:cs="Tahoma"/>
          <w:sz w:val="16"/>
          <w:szCs w:val="16"/>
        </w:rPr>
        <w:t>je prodávající oprávněn</w:t>
      </w:r>
      <w:r w:rsidR="000F55C1" w:rsidRPr="002473EE">
        <w:rPr>
          <w:rFonts w:ascii="Tahoma" w:hAnsi="Tahoma" w:cs="Tahoma"/>
          <w:sz w:val="16"/>
          <w:szCs w:val="16"/>
        </w:rPr>
        <w:t xml:space="preserve"> vystavova</w:t>
      </w:r>
      <w:r w:rsidRPr="002473EE">
        <w:rPr>
          <w:rFonts w:ascii="Tahoma" w:hAnsi="Tahoma" w:cs="Tahoma"/>
          <w:sz w:val="16"/>
          <w:szCs w:val="16"/>
        </w:rPr>
        <w:t>t</w:t>
      </w:r>
      <w:r w:rsidR="005109F0">
        <w:rPr>
          <w:rFonts w:ascii="Tahoma" w:hAnsi="Tahoma" w:cs="Tahoma"/>
          <w:sz w:val="16"/>
          <w:szCs w:val="16"/>
        </w:rPr>
        <w:t xml:space="preserve"> souhrnně</w:t>
      </w:r>
      <w:r w:rsidRPr="002473EE">
        <w:rPr>
          <w:rFonts w:ascii="Tahoma" w:hAnsi="Tahoma" w:cs="Tahoma"/>
          <w:sz w:val="16"/>
          <w:szCs w:val="16"/>
        </w:rPr>
        <w:t xml:space="preserve"> </w:t>
      </w:r>
      <w:r w:rsidR="00F04168">
        <w:rPr>
          <w:rFonts w:ascii="Tahoma" w:hAnsi="Tahoma" w:cs="Tahoma"/>
          <w:sz w:val="16"/>
          <w:szCs w:val="16"/>
        </w:rPr>
        <w:t xml:space="preserve">1 x za 10 dnů </w:t>
      </w:r>
      <w:r w:rsidRPr="002473EE">
        <w:rPr>
          <w:rFonts w:ascii="Tahoma" w:hAnsi="Tahoma" w:cs="Tahoma"/>
          <w:sz w:val="16"/>
          <w:szCs w:val="16"/>
        </w:rPr>
        <w:t>po řádném předání a převzetí zboží</w:t>
      </w:r>
      <w:r w:rsidR="001412C1" w:rsidRPr="002473EE">
        <w:rPr>
          <w:rFonts w:ascii="Tahoma" w:hAnsi="Tahoma" w:cs="Tahoma"/>
          <w:sz w:val="16"/>
          <w:szCs w:val="16"/>
        </w:rPr>
        <w:t xml:space="preserve">. </w:t>
      </w:r>
      <w:r w:rsidR="008D50E5" w:rsidRPr="002473EE">
        <w:rPr>
          <w:rFonts w:ascii="Tahoma" w:hAnsi="Tahoma" w:cs="Tahoma"/>
          <w:sz w:val="16"/>
          <w:szCs w:val="16"/>
        </w:rPr>
        <w:t xml:space="preserve">Faktury prodávající doručí kupujícímu na jeho Ekonomický úsek, odbor účetnictví, nebo je předá spolu se zbožím. </w:t>
      </w:r>
      <w:r w:rsidR="00C2745A" w:rsidRPr="002473EE">
        <w:rPr>
          <w:rFonts w:ascii="Tahoma" w:hAnsi="Tahoma" w:cs="Tahoma"/>
          <w:sz w:val="16"/>
          <w:szCs w:val="16"/>
        </w:rPr>
        <w:t xml:space="preserve">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8D50E5" w:rsidRPr="002473EE">
        <w:rPr>
          <w:rFonts w:ascii="Tahoma" w:hAnsi="Tahoma" w:cs="Tahoma"/>
          <w:sz w:val="16"/>
          <w:szCs w:val="16"/>
        </w:rPr>
        <w:t xml:space="preserve">níže </w:t>
      </w:r>
      <w:r w:rsidR="00C2745A" w:rsidRPr="002473EE">
        <w:rPr>
          <w:rFonts w:ascii="Tahoma" w:hAnsi="Tahoma" w:cs="Tahoma"/>
          <w:sz w:val="16"/>
          <w:szCs w:val="16"/>
        </w:rPr>
        <w:t xml:space="preserve">v čl. III odst. </w:t>
      </w:r>
      <w:r w:rsidR="00EE6B1C">
        <w:rPr>
          <w:rFonts w:ascii="Tahoma" w:hAnsi="Tahoma" w:cs="Tahoma"/>
          <w:sz w:val="16"/>
          <w:szCs w:val="16"/>
        </w:rPr>
        <w:t>7</w:t>
      </w:r>
      <w:r w:rsidR="00C2745A" w:rsidRPr="002473EE">
        <w:rPr>
          <w:rFonts w:ascii="Tahoma" w:hAnsi="Tahoma" w:cs="Tahoma"/>
          <w:sz w:val="16"/>
          <w:szCs w:val="16"/>
        </w:rPr>
        <w:t xml:space="preserve"> této  smlouvy. Fakturu</w:t>
      </w:r>
      <w:r w:rsidR="005B5C18">
        <w:rPr>
          <w:rFonts w:ascii="Tahoma" w:hAnsi="Tahoma" w:cs="Tahoma"/>
          <w:sz w:val="16"/>
          <w:szCs w:val="16"/>
        </w:rPr>
        <w:t xml:space="preserve"> </w:t>
      </w:r>
      <w:r w:rsidR="00C2745A" w:rsidRPr="002473EE">
        <w:rPr>
          <w:rFonts w:ascii="Tahoma" w:hAnsi="Tahoma" w:cs="Tahoma"/>
          <w:sz w:val="16"/>
          <w:szCs w:val="16"/>
        </w:rPr>
        <w:t>prodávající za</w:t>
      </w:r>
      <w:r w:rsidR="005B5C18">
        <w:rPr>
          <w:rFonts w:ascii="Tahoma" w:hAnsi="Tahoma" w:cs="Tahoma"/>
          <w:sz w:val="16"/>
          <w:szCs w:val="16"/>
        </w:rPr>
        <w:t>šle</w:t>
      </w:r>
      <w:r w:rsidR="00C2745A" w:rsidRPr="002473EE">
        <w:rPr>
          <w:rFonts w:ascii="Tahoma" w:hAnsi="Tahoma" w:cs="Tahoma"/>
          <w:sz w:val="16"/>
          <w:szCs w:val="16"/>
        </w:rPr>
        <w:t xml:space="preserve"> elektronicky ve formátu PDF na adresu: </w:t>
      </w:r>
      <w:hyperlink r:id="rId11" w:history="1">
        <w:r w:rsidR="00C2745A" w:rsidRPr="002473EE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C2745A" w:rsidRPr="002473EE">
        <w:rPr>
          <w:rFonts w:ascii="Tahoma" w:hAnsi="Tahoma" w:cs="Tahoma"/>
          <w:sz w:val="16"/>
          <w:szCs w:val="16"/>
        </w:rPr>
        <w:t xml:space="preserve">. </w:t>
      </w:r>
      <w:r w:rsidR="005B5C18">
        <w:rPr>
          <w:rFonts w:ascii="Tahoma" w:hAnsi="Tahoma" w:cs="Tahoma"/>
          <w:sz w:val="16"/>
          <w:szCs w:val="16"/>
        </w:rPr>
        <w:t>Dodací</w:t>
      </w:r>
      <w:r w:rsidR="00C2745A" w:rsidRPr="002473EE">
        <w:rPr>
          <w:rFonts w:ascii="Tahoma" w:hAnsi="Tahoma" w:cs="Tahoma"/>
          <w:sz w:val="16"/>
          <w:szCs w:val="16"/>
        </w:rPr>
        <w:t xml:space="preserve"> list </w:t>
      </w:r>
      <w:r w:rsidR="005B5C18">
        <w:rPr>
          <w:rFonts w:ascii="Tahoma" w:hAnsi="Tahoma" w:cs="Tahoma"/>
          <w:sz w:val="16"/>
          <w:szCs w:val="16"/>
        </w:rPr>
        <w:t xml:space="preserve">bude </w:t>
      </w:r>
      <w:r w:rsidR="00C2745A" w:rsidRPr="002473EE">
        <w:rPr>
          <w:rFonts w:ascii="Tahoma" w:hAnsi="Tahoma" w:cs="Tahoma"/>
          <w:sz w:val="16"/>
          <w:szCs w:val="16"/>
        </w:rPr>
        <w:t xml:space="preserve">přiložen v nascanované podobě.  </w:t>
      </w:r>
    </w:p>
    <w:p w14:paraId="71D4C953" w14:textId="15D1D720" w:rsidR="00C2745A" w:rsidRPr="002473EE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B3C67B9" w14:textId="77777777" w:rsidR="00C2745A" w:rsidRPr="002473EE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2763CD58" w14:textId="77777777" w:rsidR="00C2745A" w:rsidRPr="003A5FBF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lastRenderedPageBreak/>
        <w:t xml:space="preserve">Veškeré platby budou probíhat v korunách českých. Splatnost faktur je 60 kalendářních dnů ode dne jejich doručení  kupujícímu za podmínek uvedených v tomto článku smlouvy. </w:t>
      </w:r>
      <w:r w:rsidRPr="002473E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C87DE74" w14:textId="77777777" w:rsidR="00895CB5" w:rsidRDefault="00895CB5" w:rsidP="005B5C18">
      <w:pPr>
        <w:rPr>
          <w:rFonts w:ascii="Tahoma" w:hAnsi="Tahoma" w:cs="Tahoma"/>
          <w:b/>
          <w:sz w:val="16"/>
          <w:szCs w:val="16"/>
        </w:rPr>
      </w:pPr>
    </w:p>
    <w:p w14:paraId="174AB4A6" w14:textId="5A39E00E" w:rsidR="000F33E3" w:rsidRPr="005B5C18" w:rsidRDefault="000F33E3" w:rsidP="005B5C18">
      <w:pPr>
        <w:pStyle w:val="Odstavecseseznamem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</w:rPr>
      </w:pPr>
      <w:r w:rsidRPr="005B5C18">
        <w:rPr>
          <w:rFonts w:ascii="Tahoma" w:hAnsi="Tahoma" w:cs="Tahoma"/>
          <w:b/>
          <w:sz w:val="16"/>
          <w:szCs w:val="16"/>
        </w:rPr>
        <w:t>Dodací podmínky</w:t>
      </w:r>
    </w:p>
    <w:p w14:paraId="280114EE" w14:textId="77777777" w:rsidR="000F33E3" w:rsidRPr="00BC2D4C" w:rsidRDefault="00CA5DAF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0F33E3" w:rsidRPr="002473EE">
        <w:rPr>
          <w:rFonts w:ascii="Tahoma" w:hAnsi="Tahoma" w:cs="Tahoma"/>
          <w:sz w:val="16"/>
          <w:szCs w:val="16"/>
        </w:rPr>
        <w:t xml:space="preserve">Prodávající se zavazuje dodat zboží kupujícímu na základě jím vystavené objednávky. </w:t>
      </w:r>
      <w:r w:rsidR="000F33E3" w:rsidRPr="00BC2D4C">
        <w:rPr>
          <w:rFonts w:ascii="Tahoma" w:hAnsi="Tahoma" w:cs="Tahoma"/>
          <w:sz w:val="16"/>
          <w:szCs w:val="16"/>
        </w:rPr>
        <w:t>Zboží lze objednat:</w:t>
      </w:r>
    </w:p>
    <w:p w14:paraId="4C8CB305" w14:textId="165DA37A" w:rsidR="000F33E3" w:rsidRPr="00BB06DB" w:rsidRDefault="000F33E3" w:rsidP="000F33E3">
      <w:pPr>
        <w:numPr>
          <w:ilvl w:val="0"/>
          <w:numId w:val="6"/>
        </w:numPr>
        <w:jc w:val="both"/>
        <w:rPr>
          <w:rFonts w:ascii="Tahoma" w:hAnsi="Tahoma" w:cs="Tahoma"/>
          <w:color w:val="FF0000"/>
          <w:sz w:val="16"/>
          <w:szCs w:val="16"/>
        </w:rPr>
      </w:pPr>
      <w:r w:rsidRPr="00BB06DB">
        <w:rPr>
          <w:rFonts w:ascii="Tahoma" w:hAnsi="Tahoma" w:cs="Tahoma"/>
          <w:sz w:val="16"/>
          <w:szCs w:val="16"/>
        </w:rPr>
        <w:t>na e-mailové adrese</w:t>
      </w:r>
      <w:r w:rsidR="00463928" w:rsidRPr="00BB06DB">
        <w:rPr>
          <w:rFonts w:ascii="Tahoma" w:hAnsi="Tahoma" w:cs="Tahoma"/>
          <w:sz w:val="16"/>
          <w:szCs w:val="16"/>
        </w:rPr>
        <w:t>:</w:t>
      </w:r>
      <w:r w:rsidR="00CC67FD" w:rsidRPr="00BB06DB">
        <w:rPr>
          <w:rFonts w:ascii="Tahoma" w:hAnsi="Tahoma" w:cs="Tahoma"/>
          <w:sz w:val="16"/>
          <w:szCs w:val="16"/>
        </w:rPr>
        <w:t xml:space="preserve"> </w:t>
      </w:r>
      <w:r w:rsidR="005E702B" w:rsidRPr="000C6F3C">
        <w:rPr>
          <w:rFonts w:ascii="Tahoma" w:hAnsi="Tahoma" w:cs="Tahoma"/>
          <w:sz w:val="16"/>
          <w:szCs w:val="16"/>
        </w:rPr>
        <w:t>objednavky@pekarnabrod.cz</w:t>
      </w:r>
      <w:r w:rsidR="00FF772C">
        <w:rPr>
          <w:rFonts w:ascii="Tahoma" w:hAnsi="Tahoma" w:cs="Tahoma"/>
          <w:sz w:val="16"/>
          <w:szCs w:val="16"/>
        </w:rPr>
        <w:t>;</w:t>
      </w:r>
    </w:p>
    <w:p w14:paraId="4CBCA85F" w14:textId="006736BB" w:rsidR="007D1744" w:rsidRPr="00BB06DB" w:rsidRDefault="007D1744" w:rsidP="00BA1BAD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BB06DB">
        <w:rPr>
          <w:rFonts w:ascii="Tahoma" w:hAnsi="Tahoma" w:cs="Tahoma"/>
          <w:sz w:val="16"/>
          <w:szCs w:val="16"/>
        </w:rPr>
        <w:t>případné</w:t>
      </w:r>
      <w:r w:rsidR="00BA1BAD" w:rsidRPr="00BB06DB">
        <w:rPr>
          <w:rFonts w:ascii="Tahoma" w:hAnsi="Tahoma" w:cs="Tahoma"/>
          <w:sz w:val="16"/>
          <w:szCs w:val="16"/>
        </w:rPr>
        <w:t xml:space="preserve"> </w:t>
      </w:r>
      <w:r w:rsidRPr="00BB06DB">
        <w:rPr>
          <w:rFonts w:ascii="Tahoma" w:hAnsi="Tahoma" w:cs="Tahoma"/>
          <w:sz w:val="16"/>
          <w:szCs w:val="16"/>
        </w:rPr>
        <w:t xml:space="preserve">upřesnění objednávky telefonicky na </w:t>
      </w:r>
      <w:r w:rsidRPr="000C6F3C">
        <w:rPr>
          <w:rFonts w:ascii="Tahoma" w:hAnsi="Tahoma" w:cs="Tahoma"/>
          <w:sz w:val="16"/>
          <w:szCs w:val="16"/>
        </w:rPr>
        <w:t>tel</w:t>
      </w:r>
      <w:r w:rsidR="00AC129D" w:rsidRPr="000C6F3C">
        <w:rPr>
          <w:rFonts w:ascii="Tahoma" w:hAnsi="Tahoma" w:cs="Tahoma"/>
          <w:sz w:val="16"/>
          <w:szCs w:val="16"/>
        </w:rPr>
        <w:t>:</w:t>
      </w:r>
      <w:r w:rsidR="000C6F3C">
        <w:rPr>
          <w:rFonts w:ascii="Tahoma" w:hAnsi="Tahoma" w:cs="Tahoma"/>
          <w:sz w:val="16"/>
          <w:szCs w:val="16"/>
        </w:rPr>
        <w:t xml:space="preserve"> </w:t>
      </w:r>
      <w:r w:rsidR="005E702B" w:rsidRPr="000C6F3C">
        <w:rPr>
          <w:rFonts w:ascii="Tahoma" w:hAnsi="Tahoma" w:cs="Tahoma"/>
          <w:sz w:val="16"/>
          <w:szCs w:val="16"/>
        </w:rPr>
        <w:t>321622297,</w:t>
      </w:r>
      <w:r w:rsidR="000C6F3C">
        <w:rPr>
          <w:rFonts w:ascii="Tahoma" w:hAnsi="Tahoma" w:cs="Tahoma"/>
          <w:sz w:val="16"/>
          <w:szCs w:val="16"/>
        </w:rPr>
        <w:t xml:space="preserve"> </w:t>
      </w:r>
      <w:r w:rsidR="005E702B" w:rsidRPr="000C6F3C">
        <w:rPr>
          <w:rFonts w:ascii="Tahoma" w:hAnsi="Tahoma" w:cs="Tahoma"/>
          <w:sz w:val="16"/>
          <w:szCs w:val="16"/>
        </w:rPr>
        <w:t>321622497</w:t>
      </w:r>
      <w:r w:rsidR="004342DE" w:rsidRPr="000C6F3C">
        <w:rPr>
          <w:rFonts w:ascii="Tahoma" w:hAnsi="Tahoma" w:cs="Tahoma"/>
          <w:sz w:val="16"/>
          <w:szCs w:val="16"/>
        </w:rPr>
        <w:t>,</w:t>
      </w:r>
      <w:r w:rsidR="00227260" w:rsidRPr="00BB06DB">
        <w:rPr>
          <w:rFonts w:ascii="Tahoma" w:hAnsi="Tahoma" w:cs="Tahoma"/>
          <w:sz w:val="16"/>
          <w:szCs w:val="16"/>
        </w:rPr>
        <w:t xml:space="preserve"> </w:t>
      </w:r>
      <w:r w:rsidRPr="00BB06DB">
        <w:rPr>
          <w:rFonts w:ascii="Tahoma" w:hAnsi="Tahoma" w:cs="Tahoma"/>
          <w:sz w:val="16"/>
          <w:szCs w:val="16"/>
        </w:rPr>
        <w:t xml:space="preserve">v čase </w:t>
      </w:r>
      <w:r w:rsidRPr="00BB06DB">
        <w:rPr>
          <w:rFonts w:ascii="Tahoma" w:hAnsi="Tahoma" w:cs="Tahoma"/>
          <w:b/>
          <w:bCs/>
          <w:sz w:val="16"/>
          <w:szCs w:val="16"/>
        </w:rPr>
        <w:t>od</w:t>
      </w:r>
      <w:r w:rsidR="004342DE" w:rsidRPr="00BB06DB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B06DB" w:rsidRPr="00BB06DB">
        <w:rPr>
          <w:rFonts w:ascii="Tahoma" w:hAnsi="Tahoma" w:cs="Tahoma"/>
          <w:b/>
          <w:bCs/>
          <w:sz w:val="16"/>
          <w:szCs w:val="16"/>
        </w:rPr>
        <w:t xml:space="preserve">6:00 </w:t>
      </w:r>
      <w:r w:rsidRPr="00BB06DB">
        <w:rPr>
          <w:rFonts w:ascii="Tahoma" w:hAnsi="Tahoma" w:cs="Tahoma"/>
          <w:b/>
          <w:bCs/>
          <w:sz w:val="16"/>
          <w:szCs w:val="16"/>
        </w:rPr>
        <w:t>hod</w:t>
      </w:r>
      <w:r w:rsidR="000A0AA2" w:rsidRPr="00BB06DB">
        <w:rPr>
          <w:rFonts w:ascii="Tahoma" w:hAnsi="Tahoma" w:cs="Tahoma"/>
          <w:b/>
          <w:bCs/>
          <w:sz w:val="16"/>
          <w:szCs w:val="16"/>
        </w:rPr>
        <w:t>.</w:t>
      </w:r>
      <w:r w:rsidRPr="00BB06DB">
        <w:rPr>
          <w:rFonts w:ascii="Tahoma" w:hAnsi="Tahoma" w:cs="Tahoma"/>
          <w:b/>
          <w:bCs/>
          <w:sz w:val="16"/>
          <w:szCs w:val="16"/>
        </w:rPr>
        <w:t xml:space="preserve"> do</w:t>
      </w:r>
      <w:r w:rsidR="00BB06DB" w:rsidRPr="00BB06DB">
        <w:rPr>
          <w:rFonts w:ascii="Tahoma" w:hAnsi="Tahoma" w:cs="Tahoma"/>
          <w:b/>
          <w:bCs/>
          <w:sz w:val="16"/>
          <w:szCs w:val="16"/>
        </w:rPr>
        <w:t xml:space="preserve"> 15:</w:t>
      </w:r>
      <w:r w:rsidR="00C82B7F">
        <w:rPr>
          <w:rFonts w:ascii="Tahoma" w:hAnsi="Tahoma" w:cs="Tahoma"/>
          <w:b/>
          <w:bCs/>
          <w:sz w:val="16"/>
          <w:szCs w:val="16"/>
        </w:rPr>
        <w:t>15</w:t>
      </w:r>
      <w:r w:rsidR="004342DE" w:rsidRPr="00BB06DB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BB06DB">
        <w:rPr>
          <w:rFonts w:ascii="Tahoma" w:hAnsi="Tahoma" w:cs="Tahoma"/>
          <w:b/>
          <w:bCs/>
          <w:sz w:val="16"/>
          <w:szCs w:val="16"/>
        </w:rPr>
        <w:t>hod.</w:t>
      </w:r>
      <w:r w:rsidRPr="00BB06DB">
        <w:rPr>
          <w:rFonts w:ascii="Tahoma" w:hAnsi="Tahoma" w:cs="Tahoma"/>
          <w:sz w:val="16"/>
          <w:szCs w:val="16"/>
        </w:rPr>
        <w:t xml:space="preserve"> </w:t>
      </w:r>
    </w:p>
    <w:p w14:paraId="7C943161" w14:textId="53F19024" w:rsidR="00E0439A" w:rsidRPr="00BB06DB" w:rsidRDefault="000F33E3" w:rsidP="000F33E3">
      <w:pPr>
        <w:numPr>
          <w:ilvl w:val="0"/>
          <w:numId w:val="5"/>
        </w:numPr>
        <w:jc w:val="both"/>
        <w:rPr>
          <w:rFonts w:ascii="Tahoma" w:eastAsia="Tahoma" w:hAnsi="Tahoma" w:cs="Tahoma"/>
          <w:sz w:val="16"/>
          <w:szCs w:val="16"/>
        </w:rPr>
      </w:pPr>
      <w:r w:rsidRPr="00BB06DB">
        <w:rPr>
          <w:rFonts w:ascii="Tahoma" w:hAnsi="Tahoma" w:cs="Tahoma"/>
          <w:sz w:val="16"/>
          <w:szCs w:val="16"/>
        </w:rPr>
        <w:t xml:space="preserve">Prodávající je povinen kupujícímu dodat zboží </w:t>
      </w:r>
      <w:r w:rsidR="00F366A9" w:rsidRPr="00BB06DB">
        <w:rPr>
          <w:rFonts w:ascii="Tahoma" w:hAnsi="Tahoma" w:cs="Tahoma"/>
          <w:sz w:val="16"/>
          <w:szCs w:val="16"/>
        </w:rPr>
        <w:t xml:space="preserve">do místa plnění </w:t>
      </w:r>
      <w:r w:rsidRPr="00BB06DB">
        <w:rPr>
          <w:rFonts w:ascii="Tahoma" w:hAnsi="Tahoma" w:cs="Tahoma"/>
          <w:sz w:val="16"/>
          <w:szCs w:val="16"/>
        </w:rPr>
        <w:t xml:space="preserve">ve dnech </w:t>
      </w:r>
      <w:proofErr w:type="gramStart"/>
      <w:r w:rsidR="0035530E" w:rsidRPr="00BB06DB">
        <w:rPr>
          <w:rFonts w:ascii="Tahoma" w:hAnsi="Tahoma" w:cs="Tahoma"/>
          <w:b/>
          <w:sz w:val="16"/>
          <w:szCs w:val="16"/>
        </w:rPr>
        <w:t>pondělí - neděle</w:t>
      </w:r>
      <w:proofErr w:type="gramEnd"/>
      <w:r w:rsidRPr="00BB06DB">
        <w:rPr>
          <w:rFonts w:ascii="Tahoma" w:hAnsi="Tahoma" w:cs="Tahoma"/>
          <w:b/>
          <w:sz w:val="16"/>
          <w:szCs w:val="16"/>
        </w:rPr>
        <w:t xml:space="preserve"> od</w:t>
      </w:r>
      <w:r w:rsidR="005A1E1F" w:rsidRPr="00BB06DB">
        <w:rPr>
          <w:rFonts w:ascii="Tahoma" w:hAnsi="Tahoma" w:cs="Tahoma"/>
          <w:b/>
          <w:sz w:val="16"/>
          <w:szCs w:val="16"/>
        </w:rPr>
        <w:t xml:space="preserve"> </w:t>
      </w:r>
      <w:r w:rsidR="001D59A1" w:rsidRPr="00BB06DB">
        <w:rPr>
          <w:rFonts w:ascii="Tahoma" w:hAnsi="Tahoma" w:cs="Tahoma"/>
          <w:b/>
          <w:sz w:val="16"/>
          <w:szCs w:val="16"/>
        </w:rPr>
        <w:t>4</w:t>
      </w:r>
      <w:r w:rsidR="00FF772C">
        <w:rPr>
          <w:rFonts w:ascii="Tahoma" w:hAnsi="Tahoma" w:cs="Tahoma"/>
          <w:b/>
          <w:sz w:val="16"/>
          <w:szCs w:val="16"/>
        </w:rPr>
        <w:t>:</w:t>
      </w:r>
      <w:r w:rsidR="00F01B57" w:rsidRPr="00BB06DB">
        <w:rPr>
          <w:rFonts w:ascii="Tahoma" w:hAnsi="Tahoma" w:cs="Tahoma"/>
          <w:b/>
          <w:sz w:val="16"/>
          <w:szCs w:val="16"/>
        </w:rPr>
        <w:t>30</w:t>
      </w:r>
      <w:r w:rsidRPr="00BB06DB">
        <w:rPr>
          <w:rFonts w:ascii="Tahoma" w:hAnsi="Tahoma" w:cs="Tahoma"/>
          <w:b/>
          <w:sz w:val="16"/>
          <w:szCs w:val="16"/>
        </w:rPr>
        <w:t xml:space="preserve"> </w:t>
      </w:r>
      <w:r w:rsidR="009A3147" w:rsidRPr="00BB06DB">
        <w:rPr>
          <w:rFonts w:ascii="Tahoma" w:hAnsi="Tahoma" w:cs="Tahoma"/>
          <w:b/>
          <w:sz w:val="16"/>
          <w:szCs w:val="16"/>
        </w:rPr>
        <w:t xml:space="preserve">hod </w:t>
      </w:r>
      <w:r w:rsidRPr="00BB06DB">
        <w:rPr>
          <w:rFonts w:ascii="Tahoma" w:hAnsi="Tahoma" w:cs="Tahoma"/>
          <w:b/>
          <w:sz w:val="16"/>
          <w:szCs w:val="16"/>
        </w:rPr>
        <w:t xml:space="preserve">do </w:t>
      </w:r>
      <w:r w:rsidR="00F01B57" w:rsidRPr="00BB06DB">
        <w:rPr>
          <w:rFonts w:ascii="Tahoma" w:hAnsi="Tahoma" w:cs="Tahoma"/>
          <w:b/>
          <w:sz w:val="16"/>
          <w:szCs w:val="16"/>
        </w:rPr>
        <w:t>5</w:t>
      </w:r>
      <w:r w:rsidR="00FF772C">
        <w:rPr>
          <w:rFonts w:ascii="Tahoma" w:hAnsi="Tahoma" w:cs="Tahoma"/>
          <w:b/>
          <w:sz w:val="16"/>
          <w:szCs w:val="16"/>
        </w:rPr>
        <w:t>:</w:t>
      </w:r>
      <w:r w:rsidR="00F01B57" w:rsidRPr="00BB06DB">
        <w:rPr>
          <w:rFonts w:ascii="Tahoma" w:hAnsi="Tahoma" w:cs="Tahoma"/>
          <w:b/>
          <w:sz w:val="16"/>
          <w:szCs w:val="16"/>
        </w:rPr>
        <w:t>00</w:t>
      </w:r>
      <w:r w:rsidRPr="00BB06DB">
        <w:rPr>
          <w:rFonts w:ascii="Tahoma" w:hAnsi="Tahoma" w:cs="Tahoma"/>
          <w:b/>
          <w:sz w:val="16"/>
          <w:szCs w:val="16"/>
        </w:rPr>
        <w:t xml:space="preserve"> hod</w:t>
      </w:r>
      <w:r w:rsidRPr="00BB06DB">
        <w:rPr>
          <w:rFonts w:ascii="Tahoma" w:hAnsi="Tahoma" w:cs="Tahoma"/>
          <w:sz w:val="16"/>
          <w:szCs w:val="16"/>
        </w:rPr>
        <w:t xml:space="preserve">. </w:t>
      </w:r>
      <w:r w:rsidR="00492D78" w:rsidRPr="00BB06DB">
        <w:rPr>
          <w:rFonts w:ascii="Tahoma" w:hAnsi="Tahoma" w:cs="Tahoma"/>
          <w:sz w:val="16"/>
          <w:szCs w:val="16"/>
        </w:rPr>
        <w:t>na základě</w:t>
      </w:r>
      <w:r w:rsidR="0035530E" w:rsidRPr="00BB06DB">
        <w:rPr>
          <w:rFonts w:ascii="Tahoma" w:hAnsi="Tahoma" w:cs="Tahoma"/>
          <w:sz w:val="16"/>
          <w:szCs w:val="16"/>
        </w:rPr>
        <w:t xml:space="preserve"> denn</w:t>
      </w:r>
      <w:r w:rsidR="00492D78" w:rsidRPr="00BB06DB">
        <w:rPr>
          <w:rFonts w:ascii="Tahoma" w:hAnsi="Tahoma" w:cs="Tahoma"/>
          <w:sz w:val="16"/>
          <w:szCs w:val="16"/>
        </w:rPr>
        <w:t>í písemné objednávky</w:t>
      </w:r>
      <w:r w:rsidR="00AD7F37" w:rsidRPr="00BB06DB">
        <w:rPr>
          <w:rFonts w:ascii="Tahoma" w:hAnsi="Tahoma" w:cs="Tahoma"/>
          <w:sz w:val="16"/>
          <w:szCs w:val="16"/>
        </w:rPr>
        <w:t xml:space="preserve"> odeslané do</w:t>
      </w:r>
      <w:r w:rsidR="00202B74">
        <w:rPr>
          <w:rFonts w:ascii="Tahoma" w:hAnsi="Tahoma" w:cs="Tahoma"/>
          <w:sz w:val="16"/>
          <w:szCs w:val="16"/>
        </w:rPr>
        <w:t xml:space="preserve"> </w:t>
      </w:r>
      <w:r w:rsidR="00202B74" w:rsidRPr="00244624">
        <w:rPr>
          <w:rFonts w:ascii="Tahoma" w:hAnsi="Tahoma" w:cs="Tahoma"/>
          <w:b/>
          <w:bCs/>
          <w:sz w:val="16"/>
          <w:szCs w:val="16"/>
        </w:rPr>
        <w:t>12:00</w:t>
      </w:r>
      <w:r w:rsidR="00202B74">
        <w:rPr>
          <w:rFonts w:ascii="Tahoma" w:hAnsi="Tahoma" w:cs="Tahoma"/>
          <w:sz w:val="16"/>
          <w:szCs w:val="16"/>
        </w:rPr>
        <w:t xml:space="preserve"> </w:t>
      </w:r>
      <w:r w:rsidR="00FF772C" w:rsidRPr="00FF772C">
        <w:rPr>
          <w:rFonts w:ascii="Tahoma" w:hAnsi="Tahoma" w:cs="Tahoma"/>
          <w:b/>
          <w:bCs/>
          <w:sz w:val="16"/>
          <w:szCs w:val="16"/>
        </w:rPr>
        <w:t>hod.</w:t>
      </w:r>
      <w:r w:rsidR="00FF772C">
        <w:rPr>
          <w:rFonts w:ascii="Tahoma" w:hAnsi="Tahoma" w:cs="Tahoma"/>
          <w:sz w:val="16"/>
          <w:szCs w:val="16"/>
        </w:rPr>
        <w:t xml:space="preserve"> </w:t>
      </w:r>
      <w:r w:rsidRPr="00BB06DB">
        <w:rPr>
          <w:rFonts w:ascii="Tahoma" w:hAnsi="Tahoma" w:cs="Tahoma"/>
          <w:sz w:val="16"/>
          <w:szCs w:val="16"/>
        </w:rPr>
        <w:t>s t</w:t>
      </w:r>
      <w:r w:rsidR="00E0439A" w:rsidRPr="00BB06DB">
        <w:rPr>
          <w:rFonts w:ascii="Tahoma" w:hAnsi="Tahoma" w:cs="Tahoma"/>
          <w:sz w:val="16"/>
          <w:szCs w:val="16"/>
        </w:rPr>
        <w:t xml:space="preserve">ermínem dodání následující den. Denní </w:t>
      </w:r>
      <w:r w:rsidR="0035530E" w:rsidRPr="00BB06DB">
        <w:rPr>
          <w:rFonts w:ascii="Tahoma" w:hAnsi="Tahoma" w:cs="Tahoma"/>
          <w:sz w:val="16"/>
          <w:szCs w:val="16"/>
        </w:rPr>
        <w:t>písemná objednávka bude</w:t>
      </w:r>
      <w:r w:rsidR="002A7A87" w:rsidRPr="00BB06DB">
        <w:rPr>
          <w:rFonts w:ascii="Tahoma" w:hAnsi="Tahoma" w:cs="Tahoma"/>
          <w:sz w:val="16"/>
          <w:szCs w:val="16"/>
        </w:rPr>
        <w:t xml:space="preserve"> potvrzena</w:t>
      </w:r>
      <w:r w:rsidR="00E0439A" w:rsidRPr="00BB06DB">
        <w:rPr>
          <w:rFonts w:ascii="Tahoma" w:hAnsi="Tahoma" w:cs="Tahoma"/>
          <w:sz w:val="16"/>
          <w:szCs w:val="16"/>
        </w:rPr>
        <w:t xml:space="preserve"> na kontaktní e</w:t>
      </w:r>
      <w:r w:rsidR="009F2DA0" w:rsidRPr="00BB06DB">
        <w:rPr>
          <w:rFonts w:ascii="Tahoma" w:hAnsi="Tahoma" w:cs="Tahoma"/>
          <w:sz w:val="16"/>
          <w:szCs w:val="16"/>
        </w:rPr>
        <w:t>-</w:t>
      </w:r>
      <w:r w:rsidR="00E0439A" w:rsidRPr="00BB06DB">
        <w:rPr>
          <w:rFonts w:ascii="Tahoma" w:hAnsi="Tahoma" w:cs="Tahoma"/>
          <w:sz w:val="16"/>
          <w:szCs w:val="16"/>
        </w:rPr>
        <w:t xml:space="preserve">mail </w:t>
      </w:r>
      <w:r w:rsidR="007A704E" w:rsidRPr="00BB06DB">
        <w:rPr>
          <w:rFonts w:ascii="Tahoma" w:hAnsi="Tahoma" w:cs="Tahoma"/>
          <w:sz w:val="16"/>
          <w:szCs w:val="16"/>
        </w:rPr>
        <w:t>kupujícícho</w:t>
      </w:r>
      <w:r w:rsidR="00E0439A" w:rsidRPr="00BB06DB">
        <w:rPr>
          <w:rFonts w:ascii="Tahoma" w:hAnsi="Tahoma" w:cs="Tahoma"/>
          <w:sz w:val="16"/>
          <w:szCs w:val="16"/>
        </w:rPr>
        <w:t xml:space="preserve">. </w:t>
      </w:r>
    </w:p>
    <w:p w14:paraId="5C375384" w14:textId="77777777" w:rsidR="000F33E3" w:rsidRPr="002473EE" w:rsidRDefault="00F366A9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2D4C">
        <w:rPr>
          <w:rFonts w:ascii="Tahoma" w:hAnsi="Tahoma" w:cs="Tahoma"/>
          <w:sz w:val="16"/>
          <w:szCs w:val="16"/>
        </w:rPr>
        <w:t>Místem plnění je dle čl. I. odst. 1 smlouvy Oddělení léčebné výživy</w:t>
      </w:r>
      <w:r>
        <w:rPr>
          <w:rFonts w:ascii="Tahoma" w:hAnsi="Tahoma" w:cs="Tahoma"/>
          <w:sz w:val="16"/>
          <w:szCs w:val="16"/>
        </w:rPr>
        <w:t xml:space="preserve"> a stravování kupujícího</w:t>
      </w:r>
      <w:r w:rsidRPr="002473EE">
        <w:rPr>
          <w:rFonts w:ascii="Tahoma" w:hAnsi="Tahoma" w:cs="Tahoma"/>
          <w:sz w:val="16"/>
          <w:szCs w:val="16"/>
        </w:rPr>
        <w:t xml:space="preserve"> - hlavní kuchyně na adrese Apolinářská 18, Praha 2.</w:t>
      </w:r>
    </w:p>
    <w:p w14:paraId="518BE3C4" w14:textId="5AB3C473" w:rsidR="000F33E3" w:rsidRPr="002473EE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se zavazuje </w:t>
      </w:r>
      <w:r w:rsidR="00503BDE" w:rsidRPr="002473EE">
        <w:rPr>
          <w:rFonts w:ascii="Tahoma" w:hAnsi="Tahoma" w:cs="Tahoma"/>
          <w:sz w:val="16"/>
          <w:szCs w:val="16"/>
        </w:rPr>
        <w:t xml:space="preserve">přepravovat </w:t>
      </w:r>
      <w:r w:rsidR="009A3147" w:rsidRPr="002473EE">
        <w:rPr>
          <w:rFonts w:ascii="Tahoma" w:hAnsi="Tahoma" w:cs="Tahoma"/>
          <w:sz w:val="16"/>
          <w:szCs w:val="16"/>
        </w:rPr>
        <w:t>zboží</w:t>
      </w:r>
      <w:r w:rsidR="009E20B0">
        <w:rPr>
          <w:rFonts w:ascii="Tahoma" w:hAnsi="Tahoma" w:cs="Tahoma"/>
          <w:sz w:val="16"/>
          <w:szCs w:val="16"/>
        </w:rPr>
        <w:t xml:space="preserve"> </w:t>
      </w:r>
      <w:r w:rsidR="00503BDE" w:rsidRPr="002473EE">
        <w:rPr>
          <w:rFonts w:ascii="Tahoma" w:hAnsi="Tahoma" w:cs="Tahoma"/>
          <w:sz w:val="16"/>
          <w:szCs w:val="16"/>
        </w:rPr>
        <w:t xml:space="preserve">za dodržení hygienických podmínek platných pro přepravu </w:t>
      </w:r>
      <w:r w:rsidR="00ED79A9" w:rsidRPr="002473EE">
        <w:rPr>
          <w:rFonts w:ascii="Tahoma" w:hAnsi="Tahoma" w:cs="Tahoma"/>
          <w:sz w:val="16"/>
          <w:szCs w:val="16"/>
        </w:rPr>
        <w:t>zboží</w:t>
      </w:r>
      <w:r w:rsidR="00503BDE" w:rsidRPr="002473EE">
        <w:rPr>
          <w:rFonts w:ascii="Tahoma" w:hAnsi="Tahoma" w:cs="Tahoma"/>
          <w:sz w:val="16"/>
          <w:szCs w:val="16"/>
        </w:rPr>
        <w:t xml:space="preserve">, tzn. vkládat zboží do čistých přepravek a </w:t>
      </w:r>
      <w:r w:rsidRPr="002473EE">
        <w:rPr>
          <w:rFonts w:ascii="Tahoma" w:hAnsi="Tahoma" w:cs="Tahoma"/>
          <w:sz w:val="16"/>
          <w:szCs w:val="16"/>
        </w:rPr>
        <w:t>dodat kupujícímu zboží v obalu nebo obalech, umožňující</w:t>
      </w:r>
      <w:r w:rsidR="0000576F">
        <w:rPr>
          <w:rFonts w:ascii="Tahoma" w:hAnsi="Tahoma" w:cs="Tahoma"/>
          <w:sz w:val="16"/>
          <w:szCs w:val="16"/>
        </w:rPr>
        <w:t>ch</w:t>
      </w:r>
      <w:r w:rsidRPr="002473EE">
        <w:rPr>
          <w:rFonts w:ascii="Tahoma" w:hAnsi="Tahoma" w:cs="Tahoma"/>
          <w:sz w:val="16"/>
          <w:szCs w:val="16"/>
        </w:rPr>
        <w:t xml:space="preserve"> bezpečnou dopravu zboží tak, aby nedošlo k jeho poškození nebo znehodnocení. </w:t>
      </w:r>
    </w:p>
    <w:p w14:paraId="7EADB6DB" w14:textId="77777777" w:rsidR="00CA5DAF" w:rsidRPr="00A91A55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kupujícím, popř. okamžikem řádného předání a převzetí zboží za podmínek vyjádřených v této smlouvě</w:t>
      </w:r>
      <w:r w:rsidRPr="00A91A55">
        <w:rPr>
          <w:rFonts w:ascii="Tahoma" w:hAnsi="Tahoma" w:cs="Tahoma"/>
          <w:sz w:val="16"/>
          <w:szCs w:val="16"/>
          <w:lang w:bidi="en-US"/>
        </w:rPr>
        <w:t>.</w:t>
      </w:r>
      <w:r w:rsidR="00034E77" w:rsidRPr="00A91A55">
        <w:rPr>
          <w:rFonts w:ascii="Tahoma" w:hAnsi="Tahoma" w:cs="Tahoma"/>
          <w:sz w:val="16"/>
          <w:szCs w:val="16"/>
          <w:lang w:bidi="en-US"/>
        </w:rPr>
        <w:t xml:space="preserve"> </w:t>
      </w:r>
      <w:r w:rsidR="00034E77" w:rsidRPr="00A91A55">
        <w:rPr>
          <w:rFonts w:ascii="Arial" w:hAnsi="Arial" w:cs="Arial"/>
          <w:sz w:val="16"/>
          <w:szCs w:val="16"/>
        </w:rPr>
        <w:t xml:space="preserve">Potvrzení objednávky bude opatřeno </w:t>
      </w:r>
      <w:r w:rsidR="00880439" w:rsidRPr="00A91A55">
        <w:rPr>
          <w:rFonts w:ascii="Arial" w:hAnsi="Arial" w:cs="Arial"/>
          <w:sz w:val="16"/>
          <w:szCs w:val="16"/>
        </w:rPr>
        <w:t xml:space="preserve"> </w:t>
      </w:r>
      <w:r w:rsidR="00034E77" w:rsidRPr="00A91A55">
        <w:rPr>
          <w:rFonts w:ascii="Arial" w:hAnsi="Arial" w:cs="Arial"/>
          <w:sz w:val="16"/>
          <w:szCs w:val="16"/>
        </w:rPr>
        <w:t>elektronický</w:t>
      </w:r>
      <w:r w:rsidR="00D315F7" w:rsidRPr="00A91A55">
        <w:rPr>
          <w:rFonts w:ascii="Arial" w:hAnsi="Arial" w:cs="Arial"/>
          <w:sz w:val="16"/>
          <w:szCs w:val="16"/>
        </w:rPr>
        <w:t>m</w:t>
      </w:r>
      <w:r w:rsidR="00034E77" w:rsidRPr="00A91A55">
        <w:rPr>
          <w:rFonts w:ascii="Arial" w:hAnsi="Arial" w:cs="Arial"/>
          <w:sz w:val="16"/>
          <w:szCs w:val="16"/>
        </w:rPr>
        <w:t xml:space="preserve"> </w:t>
      </w:r>
      <w:r w:rsidR="00BA1BAD" w:rsidRPr="00A91A55">
        <w:rPr>
          <w:rFonts w:ascii="Arial" w:hAnsi="Arial" w:cs="Arial"/>
          <w:sz w:val="16"/>
          <w:szCs w:val="16"/>
        </w:rPr>
        <w:t xml:space="preserve"> </w:t>
      </w:r>
      <w:r w:rsidR="00034E77" w:rsidRPr="00A91A55">
        <w:rPr>
          <w:rFonts w:ascii="Arial" w:hAnsi="Arial" w:cs="Arial"/>
          <w:sz w:val="16"/>
          <w:szCs w:val="16"/>
        </w:rPr>
        <w:t>podpisem prodávajícího.</w:t>
      </w:r>
    </w:p>
    <w:p w14:paraId="694CFBE6" w14:textId="77777777" w:rsidR="00CA5DAF" w:rsidRPr="002473EE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96888A3" w14:textId="77777777" w:rsidR="00CA5DAF" w:rsidRPr="002473EE" w:rsidRDefault="000F33E3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</w:t>
      </w:r>
      <w:r w:rsidR="00CA5DAF" w:rsidRPr="002473EE">
        <w:rPr>
          <w:rFonts w:ascii="Tahoma" w:hAnsi="Tahoma" w:cs="Tahoma"/>
          <w:sz w:val="16"/>
          <w:szCs w:val="16"/>
        </w:rPr>
        <w:t>Takto opatřený dodací list slouží jako doklad o řádném předání a převzetí zboží.</w:t>
      </w:r>
      <w:r w:rsidR="00CA5DAF" w:rsidRPr="002473E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A4EA623" w14:textId="77777777" w:rsidR="000F33E3" w:rsidRPr="002473EE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46486D26" w14:textId="77777777" w:rsidR="00CA5DAF" w:rsidRPr="002473EE" w:rsidRDefault="00CA5DAF" w:rsidP="00CA5DAF">
      <w:pPr>
        <w:numPr>
          <w:ilvl w:val="0"/>
          <w:numId w:val="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3901BE0" w14:textId="77777777" w:rsidR="000F33E3" w:rsidRDefault="000F33E3">
      <w:pPr>
        <w:jc w:val="both"/>
        <w:rPr>
          <w:rFonts w:ascii="Tahoma" w:hAnsi="Tahoma" w:cs="Tahoma"/>
          <w:sz w:val="16"/>
          <w:szCs w:val="16"/>
        </w:rPr>
      </w:pPr>
    </w:p>
    <w:p w14:paraId="009FEA3C" w14:textId="77777777" w:rsidR="00195B41" w:rsidRPr="002473EE" w:rsidRDefault="00195B41">
      <w:pPr>
        <w:jc w:val="both"/>
        <w:rPr>
          <w:rFonts w:ascii="Tahoma" w:hAnsi="Tahoma" w:cs="Tahoma"/>
          <w:sz w:val="16"/>
          <w:szCs w:val="16"/>
        </w:rPr>
      </w:pPr>
    </w:p>
    <w:p w14:paraId="16FBBE38" w14:textId="4D6717EA" w:rsidR="00D9055B" w:rsidRPr="00195B41" w:rsidRDefault="00D9055B" w:rsidP="00195B41">
      <w:pPr>
        <w:pStyle w:val="Odstavecseseznamem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</w:rPr>
      </w:pPr>
      <w:r w:rsidRPr="00195B41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2BD3319" w14:textId="77777777" w:rsidR="00D9055B" w:rsidRPr="002473EE" w:rsidRDefault="00220C27" w:rsidP="00ED79A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D9055B" w:rsidRPr="002473EE">
        <w:rPr>
          <w:rFonts w:ascii="Tahoma" w:hAnsi="Tahoma" w:cs="Tahoma"/>
          <w:sz w:val="16"/>
          <w:szCs w:val="16"/>
        </w:rPr>
        <w:t xml:space="preserve">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3F5E2E3C" w14:textId="77777777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B2079B5" w14:textId="77777777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smluvené resp. obvyklé vlastnosti. </w:t>
      </w:r>
      <w:r w:rsidR="002B14F3">
        <w:rPr>
          <w:rFonts w:ascii="Tahoma" w:hAnsi="Tahoma" w:cs="Tahoma"/>
          <w:sz w:val="16"/>
          <w:szCs w:val="16"/>
        </w:rPr>
        <w:t xml:space="preserve"> </w:t>
      </w:r>
    </w:p>
    <w:p w14:paraId="47E9DA4A" w14:textId="77777777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je povinen označovat zboží dle příslušných ustanovení zákona č. 110/1997 Sb.</w:t>
      </w:r>
      <w:r w:rsidR="00A97885" w:rsidRPr="002473EE">
        <w:rPr>
          <w:rFonts w:ascii="Tahoma" w:hAnsi="Tahoma" w:cs="Tahoma"/>
          <w:sz w:val="16"/>
          <w:szCs w:val="16"/>
        </w:rPr>
        <w:t>,</w:t>
      </w:r>
      <w:r w:rsidRPr="002473EE">
        <w:rPr>
          <w:rFonts w:ascii="Tahoma" w:hAnsi="Tahoma" w:cs="Tahoma"/>
          <w:sz w:val="16"/>
          <w:szCs w:val="16"/>
        </w:rPr>
        <w:t xml:space="preserve"> o potravinách a tabákových výrobcích</w:t>
      </w:r>
      <w:r w:rsidR="003C360B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v platném znění a dle předpisů souvis</w:t>
      </w:r>
      <w:r w:rsidR="00A97885" w:rsidRPr="002473EE">
        <w:rPr>
          <w:rFonts w:ascii="Tahoma" w:hAnsi="Tahoma" w:cs="Tahoma"/>
          <w:sz w:val="16"/>
          <w:szCs w:val="16"/>
        </w:rPr>
        <w:t>e</w:t>
      </w:r>
      <w:r w:rsidRPr="002473EE">
        <w:rPr>
          <w:rFonts w:ascii="Tahoma" w:hAnsi="Tahoma" w:cs="Tahoma"/>
          <w:sz w:val="16"/>
          <w:szCs w:val="16"/>
        </w:rPr>
        <w:t xml:space="preserve">jících. </w:t>
      </w:r>
      <w:r w:rsidR="003B73E2">
        <w:rPr>
          <w:rFonts w:ascii="Tahoma" w:hAnsi="Tahoma" w:cs="Tahoma"/>
          <w:sz w:val="16"/>
          <w:szCs w:val="16"/>
        </w:rPr>
        <w:t>U</w:t>
      </w:r>
      <w:r w:rsidR="003C360B">
        <w:rPr>
          <w:rFonts w:ascii="Tahoma" w:hAnsi="Tahoma" w:cs="Tahoma"/>
          <w:sz w:val="16"/>
          <w:szCs w:val="16"/>
        </w:rPr>
        <w:t xml:space="preserve"> celozrnného pečiva i všech ostatních uvedených druhů pekařských a cukrářských výrobků musí prodávající uvést přesné % složení každého druhu výrobku, jeho hmotnost, % vyjádření náplně a obsah alergenů v daném výrobku.</w:t>
      </w:r>
    </w:p>
    <w:p w14:paraId="716811EF" w14:textId="62A606E3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Veškeré</w:t>
      </w:r>
      <w:r w:rsidR="003C360B">
        <w:rPr>
          <w:rFonts w:ascii="Tahoma" w:hAnsi="Tahoma" w:cs="Tahoma"/>
          <w:sz w:val="16"/>
          <w:szCs w:val="16"/>
        </w:rPr>
        <w:t xml:space="preserve"> balené </w:t>
      </w:r>
      <w:r w:rsidRPr="002473EE">
        <w:rPr>
          <w:rFonts w:ascii="Tahoma" w:hAnsi="Tahoma" w:cs="Tahoma"/>
          <w:sz w:val="16"/>
          <w:szCs w:val="16"/>
        </w:rPr>
        <w:t>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</w:t>
      </w:r>
      <w:r w:rsidR="006A7C6D" w:rsidRPr="002473EE">
        <w:rPr>
          <w:rFonts w:ascii="Tahoma" w:hAnsi="Tahoma" w:cs="Tahoma"/>
          <w:sz w:val="16"/>
          <w:szCs w:val="16"/>
        </w:rPr>
        <w:t xml:space="preserve"> dni dodání uplynulo</w:t>
      </w:r>
      <w:r w:rsidRPr="002473EE">
        <w:rPr>
          <w:rFonts w:ascii="Tahoma" w:hAnsi="Tahoma" w:cs="Tahoma"/>
          <w:sz w:val="16"/>
          <w:szCs w:val="16"/>
        </w:rPr>
        <w:t xml:space="preserve"> více než </w:t>
      </w:r>
      <w:r w:rsidR="006A7C6D" w:rsidRPr="002473EE">
        <w:rPr>
          <w:rFonts w:ascii="Tahoma" w:hAnsi="Tahoma" w:cs="Tahoma"/>
          <w:sz w:val="16"/>
          <w:szCs w:val="16"/>
        </w:rPr>
        <w:t>20</w:t>
      </w:r>
      <w:r w:rsidR="00195B41">
        <w:rPr>
          <w:rFonts w:ascii="Tahoma" w:hAnsi="Tahoma" w:cs="Tahoma"/>
          <w:sz w:val="16"/>
          <w:szCs w:val="16"/>
        </w:rPr>
        <w:t xml:space="preserve"> </w:t>
      </w:r>
      <w:r w:rsidR="006A7C6D" w:rsidRPr="002473EE">
        <w:rPr>
          <w:rFonts w:ascii="Tahoma" w:hAnsi="Tahoma" w:cs="Tahoma"/>
          <w:sz w:val="16"/>
          <w:szCs w:val="16"/>
        </w:rPr>
        <w:t>% z celkové doby použitelnosti nebo minimální trvanlivosti</w:t>
      </w:r>
      <w:r w:rsidRPr="002473EE">
        <w:rPr>
          <w:rFonts w:ascii="Tahoma" w:hAnsi="Tahoma" w:cs="Tahoma"/>
          <w:sz w:val="16"/>
          <w:szCs w:val="16"/>
        </w:rPr>
        <w:t>, není kupující povinen přijmout.</w:t>
      </w:r>
    </w:p>
    <w:p w14:paraId="408501D9" w14:textId="6692E013" w:rsidR="00714110" w:rsidRPr="002473EE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se zavazuje dodávat kupujícímu výlučně takové </w:t>
      </w:r>
      <w:r w:rsidR="003D537E">
        <w:rPr>
          <w:rFonts w:ascii="Tahoma" w:hAnsi="Tahoma" w:cs="Tahoma"/>
          <w:sz w:val="16"/>
          <w:szCs w:val="16"/>
        </w:rPr>
        <w:t xml:space="preserve">balené </w:t>
      </w:r>
      <w:r w:rsidRPr="002473EE">
        <w:rPr>
          <w:rFonts w:ascii="Tahoma" w:hAnsi="Tahoma" w:cs="Tahoma"/>
          <w:sz w:val="16"/>
          <w:szCs w:val="16"/>
        </w:rPr>
        <w:t>zboží, jehož doba spotřeby (použitelnosti) nebo minimální trvanlivosti bude v den dodání kupujícímu minimálně</w:t>
      </w:r>
      <w:r w:rsidR="006A7C6D" w:rsidRPr="002473EE">
        <w:rPr>
          <w:rFonts w:ascii="Tahoma" w:hAnsi="Tahoma" w:cs="Tahoma"/>
          <w:sz w:val="16"/>
          <w:szCs w:val="16"/>
        </w:rPr>
        <w:t xml:space="preserve"> 80 % z celkové doby použitelnosti ne</w:t>
      </w:r>
      <w:r w:rsidR="003D537E">
        <w:rPr>
          <w:rFonts w:ascii="Tahoma" w:hAnsi="Tahoma" w:cs="Tahoma"/>
          <w:sz w:val="16"/>
          <w:szCs w:val="16"/>
        </w:rPr>
        <w:t>bo minimální trvanlivosti zboží, trvanlivost u nebaleného zboží je 24 hodin.</w:t>
      </w:r>
    </w:p>
    <w:p w14:paraId="49A4BDC5" w14:textId="00F0A5FD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neodpovídá za vady zboží vzniklé v provozu kupujícího, neodborným skladováním či neodborným zacházením ze strany kupujícího či zásahem třetí osoby, která nebyla oprávněna se zbožím manipulovat. Prodávající </w:t>
      </w:r>
      <w:r w:rsidR="005017EB">
        <w:rPr>
          <w:rFonts w:ascii="Tahoma" w:hAnsi="Tahoma" w:cs="Tahoma"/>
          <w:sz w:val="16"/>
          <w:szCs w:val="16"/>
        </w:rPr>
        <w:t>odpovídá</w:t>
      </w:r>
      <w:r w:rsidR="005017EB" w:rsidRPr="002473EE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za dodržení hygienických podmínek pro přepravu dodávaného zboží.</w:t>
      </w:r>
    </w:p>
    <w:p w14:paraId="50110389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Kupující je povinen zboží přejímat osobně, popř. prostřednictvím </w:t>
      </w:r>
      <w:r w:rsidR="002473EE" w:rsidRPr="002473EE">
        <w:rPr>
          <w:rFonts w:ascii="Tahoma" w:hAnsi="Tahoma" w:cs="Tahoma"/>
          <w:sz w:val="16"/>
          <w:szCs w:val="16"/>
        </w:rPr>
        <w:t xml:space="preserve">zmocněných </w:t>
      </w:r>
      <w:r w:rsidRPr="002473EE">
        <w:rPr>
          <w:rFonts w:ascii="Tahoma" w:hAnsi="Tahoma" w:cs="Tahoma"/>
          <w:sz w:val="16"/>
          <w:szCs w:val="16"/>
        </w:rPr>
        <w:t>osob</w:t>
      </w:r>
      <w:r w:rsidR="002473EE" w:rsidRPr="002473EE">
        <w:rPr>
          <w:rFonts w:ascii="Tahoma" w:hAnsi="Tahoma" w:cs="Tahoma"/>
          <w:sz w:val="16"/>
          <w:szCs w:val="16"/>
        </w:rPr>
        <w:t xml:space="preserve"> uvedených v čl. VII. této smlouvy, </w:t>
      </w:r>
      <w:r w:rsidRPr="002473EE">
        <w:rPr>
          <w:rFonts w:ascii="Tahoma" w:hAnsi="Tahoma" w:cs="Tahoma"/>
          <w:sz w:val="16"/>
          <w:szCs w:val="16"/>
        </w:rPr>
        <w:t>kte</w:t>
      </w:r>
      <w:r w:rsidR="002473EE" w:rsidRPr="002473EE">
        <w:rPr>
          <w:rFonts w:ascii="Tahoma" w:hAnsi="Tahoma" w:cs="Tahoma"/>
          <w:sz w:val="16"/>
          <w:szCs w:val="16"/>
        </w:rPr>
        <w:t xml:space="preserve">ré </w:t>
      </w:r>
      <w:r w:rsidRPr="002473EE">
        <w:rPr>
          <w:rFonts w:ascii="Tahoma" w:hAnsi="Tahoma" w:cs="Tahoma"/>
          <w:sz w:val="16"/>
          <w:szCs w:val="16"/>
        </w:rPr>
        <w:t>provedou kvalitativní a kvantitativní přejímku zboží za přítomnosti prodávajícího (řidiče).</w:t>
      </w:r>
    </w:p>
    <w:p w14:paraId="37C177DC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Zjištění zjevné kvalitativní nebo kvantitativní vady musí kupující reklamovat ihned při přejímce zboží a povinností prodávajícího je tuto reklamaci vyřídit </w:t>
      </w:r>
      <w:r w:rsidRPr="003D537E">
        <w:rPr>
          <w:rFonts w:ascii="Tahoma" w:hAnsi="Tahoma" w:cs="Tahoma"/>
          <w:sz w:val="16"/>
          <w:szCs w:val="16"/>
        </w:rPr>
        <w:t xml:space="preserve">do 3 hod. </w:t>
      </w:r>
      <w:r w:rsidRPr="002473EE">
        <w:rPr>
          <w:rFonts w:ascii="Tahoma" w:hAnsi="Tahoma" w:cs="Tahoma"/>
          <w:sz w:val="16"/>
          <w:szCs w:val="16"/>
        </w:rPr>
        <w:t xml:space="preserve">po uplatnění reklamace a dodat objednané množství zboží v plném rozsahu na místo dodání. </w:t>
      </w:r>
      <w:r w:rsidR="00693B66" w:rsidRPr="002473EE">
        <w:rPr>
          <w:rFonts w:ascii="Tahoma" w:hAnsi="Tahoma" w:cs="Tahoma"/>
          <w:sz w:val="16"/>
          <w:szCs w:val="16"/>
        </w:rPr>
        <w:t>Zboží</w:t>
      </w:r>
      <w:r w:rsidRPr="002473EE">
        <w:rPr>
          <w:rFonts w:ascii="Tahoma" w:hAnsi="Tahoma" w:cs="Tahoma"/>
          <w:sz w:val="16"/>
          <w:szCs w:val="16"/>
        </w:rPr>
        <w:t>, které nebud</w:t>
      </w:r>
      <w:r w:rsidR="006A7C6D" w:rsidRPr="002473EE">
        <w:rPr>
          <w:rFonts w:ascii="Tahoma" w:hAnsi="Tahoma" w:cs="Tahoma"/>
          <w:sz w:val="16"/>
          <w:szCs w:val="16"/>
        </w:rPr>
        <w:t>e</w:t>
      </w:r>
      <w:r w:rsidRPr="002473EE">
        <w:rPr>
          <w:rFonts w:ascii="Tahoma" w:hAnsi="Tahoma" w:cs="Tahoma"/>
          <w:sz w:val="16"/>
          <w:szCs w:val="16"/>
        </w:rPr>
        <w:t xml:space="preserve"> splňovat požadovanou kvalitu dle specifikace zadání, nebud</w:t>
      </w:r>
      <w:r w:rsidR="00693B66" w:rsidRPr="002473EE">
        <w:rPr>
          <w:rFonts w:ascii="Tahoma" w:hAnsi="Tahoma" w:cs="Tahoma"/>
          <w:sz w:val="16"/>
          <w:szCs w:val="16"/>
        </w:rPr>
        <w:t>e</w:t>
      </w:r>
      <w:r w:rsidRPr="002473EE">
        <w:rPr>
          <w:rFonts w:ascii="Tahoma" w:hAnsi="Tahoma" w:cs="Tahoma"/>
          <w:sz w:val="16"/>
          <w:szCs w:val="16"/>
        </w:rPr>
        <w:t xml:space="preserve"> od prodávajícího při příjmu převzat</w:t>
      </w:r>
      <w:r w:rsidR="00693B66" w:rsidRPr="002473EE">
        <w:rPr>
          <w:rFonts w:ascii="Tahoma" w:hAnsi="Tahoma" w:cs="Tahoma"/>
          <w:sz w:val="16"/>
          <w:szCs w:val="16"/>
        </w:rPr>
        <w:t>o</w:t>
      </w:r>
      <w:r w:rsidRPr="002473EE">
        <w:rPr>
          <w:rFonts w:ascii="Tahoma" w:hAnsi="Tahoma" w:cs="Tahoma"/>
          <w:sz w:val="16"/>
          <w:szCs w:val="16"/>
        </w:rPr>
        <w:t>.</w:t>
      </w:r>
    </w:p>
    <w:p w14:paraId="14200BA4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Skryté vady jakosti musí kupující reklamovat bez zbytečného odkladu, nejpozději před uplynutím doby </w:t>
      </w:r>
      <w:r w:rsidR="00693B66" w:rsidRPr="002473EE">
        <w:rPr>
          <w:rFonts w:ascii="Tahoma" w:hAnsi="Tahoma" w:cs="Tahoma"/>
          <w:sz w:val="16"/>
          <w:szCs w:val="16"/>
        </w:rPr>
        <w:t xml:space="preserve">minimální </w:t>
      </w:r>
      <w:r w:rsidRPr="002473EE">
        <w:rPr>
          <w:rFonts w:ascii="Tahoma" w:hAnsi="Tahoma" w:cs="Tahoma"/>
          <w:sz w:val="16"/>
          <w:szCs w:val="16"/>
        </w:rPr>
        <w:t>trvanlivosti</w:t>
      </w:r>
      <w:r w:rsidR="004E214A" w:rsidRPr="002473EE">
        <w:rPr>
          <w:rFonts w:ascii="Tahoma" w:hAnsi="Tahoma" w:cs="Tahoma"/>
          <w:sz w:val="16"/>
          <w:szCs w:val="16"/>
        </w:rPr>
        <w:t xml:space="preserve"> nebo datem spotřeby</w:t>
      </w:r>
      <w:r w:rsidR="00BB3B54" w:rsidRPr="002473EE">
        <w:rPr>
          <w:rFonts w:ascii="Tahoma" w:hAnsi="Tahoma" w:cs="Tahoma"/>
          <w:sz w:val="16"/>
          <w:szCs w:val="16"/>
        </w:rPr>
        <w:t xml:space="preserve"> (použitelnosti)</w:t>
      </w:r>
      <w:r w:rsidR="004E214A" w:rsidRPr="002473EE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výrobku s uvedením, o jaké vady se jedná. Prodávající se zavazuje reklamaci neprodleně vyřídit.</w:t>
      </w:r>
    </w:p>
    <w:p w14:paraId="2C6B4874" w14:textId="77777777" w:rsidR="006A7C6D" w:rsidRPr="002473EE" w:rsidRDefault="006A7C6D" w:rsidP="006A7C6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AC7549F" w14:textId="77777777" w:rsidR="006A7C6D" w:rsidRPr="002473EE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nárokovat dodání chybějícího zboží,</w:t>
      </w:r>
    </w:p>
    <w:p w14:paraId="3C06205E" w14:textId="77777777" w:rsidR="006A7C6D" w:rsidRPr="002473EE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5214905C" w14:textId="77777777" w:rsidR="006A7C6D" w:rsidRPr="002473EE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nárokovat slevu z kupní ceny,</w:t>
      </w:r>
    </w:p>
    <w:p w14:paraId="79F30DEF" w14:textId="77777777" w:rsidR="006A7C6D" w:rsidRPr="002473EE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lastRenderedPageBreak/>
        <w:t>odstoupit od této smlouvy, bude-li se jednat o podstatnou vadu plnění.</w:t>
      </w:r>
    </w:p>
    <w:p w14:paraId="7C6A74F8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1B1644B5" w14:textId="77777777" w:rsidR="00D9055B" w:rsidRPr="002473EE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 případě mimořádných událostí (</w:t>
      </w:r>
      <w:r w:rsidR="003C5E40" w:rsidRPr="002473EE">
        <w:rPr>
          <w:rFonts w:ascii="Tahoma" w:hAnsi="Tahoma" w:cs="Tahoma"/>
          <w:sz w:val="16"/>
          <w:szCs w:val="16"/>
        </w:rPr>
        <w:t>silný provoz</w:t>
      </w:r>
      <w:r w:rsidRPr="002473EE">
        <w:rPr>
          <w:rFonts w:ascii="Tahoma" w:hAnsi="Tahoma" w:cs="Tahoma"/>
          <w:sz w:val="16"/>
          <w:szCs w:val="16"/>
        </w:rPr>
        <w:t xml:space="preserve">, </w:t>
      </w:r>
      <w:r w:rsidR="003C5E40" w:rsidRPr="002473EE">
        <w:rPr>
          <w:rFonts w:ascii="Tahoma" w:hAnsi="Tahoma" w:cs="Tahoma"/>
          <w:sz w:val="16"/>
          <w:szCs w:val="16"/>
        </w:rPr>
        <w:t xml:space="preserve">zhoršené </w:t>
      </w:r>
      <w:r w:rsidRPr="002473EE">
        <w:rPr>
          <w:rFonts w:ascii="Tahoma" w:hAnsi="Tahoma" w:cs="Tahoma"/>
          <w:sz w:val="16"/>
          <w:szCs w:val="16"/>
        </w:rPr>
        <w:t>klimatické podmínky apod.) odpovídá prodávající za zajištění řádných dodávek na místo určení a v rozsahu daném objednávkou.</w:t>
      </w:r>
    </w:p>
    <w:p w14:paraId="40569BE9" w14:textId="77777777" w:rsidR="0028755C" w:rsidRDefault="0028755C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5F9ED553" w14:textId="77777777" w:rsidR="009B1159" w:rsidRPr="002473EE" w:rsidRDefault="009B1159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55A81069" w14:textId="241544B4" w:rsidR="0028755C" w:rsidRPr="009B1159" w:rsidRDefault="0028755C" w:rsidP="009B1159">
      <w:pPr>
        <w:pStyle w:val="Odstavecseseznamem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</w:rPr>
      </w:pPr>
      <w:r w:rsidRPr="009B1159">
        <w:rPr>
          <w:rFonts w:ascii="Tahoma" w:hAnsi="Tahoma" w:cs="Tahoma"/>
          <w:b/>
          <w:sz w:val="16"/>
          <w:szCs w:val="16"/>
        </w:rPr>
        <w:t>Sankce</w:t>
      </w:r>
    </w:p>
    <w:p w14:paraId="2B8A7306" w14:textId="01B8FE41" w:rsidR="0028755C" w:rsidRPr="002473EE" w:rsidRDefault="0028755C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9B1159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796B6FB6" w14:textId="3755586F" w:rsidR="006A7C6D" w:rsidRPr="003D537E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Smluvní strany si dojednaly pro případ prodlení prodávajícího s dodávkou zboží o</w:t>
      </w:r>
      <w:r w:rsidRPr="003D537E">
        <w:rPr>
          <w:rFonts w:ascii="Tahoma" w:hAnsi="Tahoma" w:cs="Tahoma"/>
          <w:sz w:val="16"/>
          <w:szCs w:val="16"/>
        </w:rPr>
        <w:t xml:space="preserve"> </w:t>
      </w:r>
      <w:r w:rsidR="003D537E">
        <w:rPr>
          <w:rFonts w:ascii="Tahoma" w:hAnsi="Tahoma" w:cs="Tahoma"/>
          <w:sz w:val="16"/>
          <w:szCs w:val="16"/>
        </w:rPr>
        <w:t xml:space="preserve">více než 1,5 hod. (tj. dodávka po </w:t>
      </w:r>
      <w:r w:rsidR="00521D1E">
        <w:rPr>
          <w:rFonts w:ascii="Tahoma" w:hAnsi="Tahoma" w:cs="Tahoma"/>
          <w:sz w:val="16"/>
          <w:szCs w:val="16"/>
        </w:rPr>
        <w:t>6</w:t>
      </w:r>
      <w:r w:rsidR="009B1159">
        <w:rPr>
          <w:rFonts w:ascii="Tahoma" w:hAnsi="Tahoma" w:cs="Tahoma"/>
          <w:sz w:val="16"/>
          <w:szCs w:val="16"/>
        </w:rPr>
        <w:t>:</w:t>
      </w:r>
      <w:r w:rsidR="00521D1E">
        <w:rPr>
          <w:rFonts w:ascii="Tahoma" w:hAnsi="Tahoma" w:cs="Tahoma"/>
          <w:sz w:val="16"/>
          <w:szCs w:val="16"/>
        </w:rPr>
        <w:t>30</w:t>
      </w:r>
      <w:r w:rsidRPr="003D537E">
        <w:rPr>
          <w:rFonts w:ascii="Tahoma" w:hAnsi="Tahoma" w:cs="Tahoma"/>
          <w:sz w:val="16"/>
          <w:szCs w:val="16"/>
        </w:rPr>
        <w:t xml:space="preserve"> hod.) smluvní pokutu ve výši </w:t>
      </w:r>
      <w:proofErr w:type="gramStart"/>
      <w:r w:rsidRPr="003D537E">
        <w:rPr>
          <w:rFonts w:ascii="Tahoma" w:hAnsi="Tahoma" w:cs="Tahoma"/>
          <w:sz w:val="16"/>
          <w:szCs w:val="16"/>
        </w:rPr>
        <w:t>10.000,-</w:t>
      </w:r>
      <w:proofErr w:type="gramEnd"/>
      <w:r w:rsidRPr="003D537E">
        <w:rPr>
          <w:rFonts w:ascii="Tahoma" w:hAnsi="Tahoma" w:cs="Tahoma"/>
          <w:sz w:val="16"/>
          <w:szCs w:val="16"/>
        </w:rPr>
        <w:t xml:space="preserve"> Kč za každý jednotlivý případ.</w:t>
      </w:r>
    </w:p>
    <w:p w14:paraId="29A9A4B6" w14:textId="0888F8BE" w:rsidR="006A7C6D" w:rsidRPr="002473EE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Při dodání baleného zboží bez označení doby minimální </w:t>
      </w:r>
      <w:r w:rsidR="005316AC">
        <w:rPr>
          <w:rFonts w:ascii="Tahoma" w:hAnsi="Tahoma" w:cs="Tahoma"/>
          <w:sz w:val="16"/>
          <w:szCs w:val="16"/>
        </w:rPr>
        <w:t>trvanlivosti nebo data spotřeby</w:t>
      </w:r>
      <w:r w:rsidR="00C3114E">
        <w:rPr>
          <w:rFonts w:ascii="Tahoma" w:hAnsi="Tahoma" w:cs="Tahoma"/>
          <w:sz w:val="16"/>
          <w:szCs w:val="16"/>
        </w:rPr>
        <w:t xml:space="preserve"> nebo pokud</w:t>
      </w:r>
      <w:r w:rsidR="006C092D">
        <w:rPr>
          <w:rFonts w:ascii="Tahoma" w:hAnsi="Tahoma" w:cs="Tahoma"/>
          <w:sz w:val="16"/>
          <w:szCs w:val="16"/>
        </w:rPr>
        <w:t xml:space="preserve"> u zboží nebude uvedeno jeho složení a obsah alergenů</w:t>
      </w:r>
      <w:r w:rsidR="005316AC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má prodávající povinnost zaplatit kupujícímu smluvní pokutu ve výši 20.000,- Kč za každou dodávku.</w:t>
      </w:r>
    </w:p>
    <w:p w14:paraId="6C209CE0" w14:textId="2DE24B74" w:rsidR="006A7C6D" w:rsidRPr="002473EE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Při nedodržení objednaného objemu zboží má prodávající povinnost zaplatit kupujícímu smluvní pokutu ve výši 20.000,- Kč za každou dodávku.</w:t>
      </w:r>
    </w:p>
    <w:p w14:paraId="3A2F3782" w14:textId="77777777" w:rsidR="006A7C6D" w:rsidRPr="002473EE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kupujícímu smluvní pokutu ve výši 20.000,- Kč za každou dodávku.</w:t>
      </w:r>
    </w:p>
    <w:p w14:paraId="40715310" w14:textId="77777777" w:rsidR="006A7C6D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Za nedodržení každé z povinností dle čl. V</w:t>
      </w:r>
      <w:r w:rsidR="00125733" w:rsidRPr="002473EE">
        <w:rPr>
          <w:rFonts w:ascii="Tahoma" w:hAnsi="Tahoma" w:cs="Tahoma"/>
          <w:sz w:val="16"/>
          <w:szCs w:val="16"/>
        </w:rPr>
        <w:t>III</w:t>
      </w:r>
      <w:r w:rsidRPr="002473EE">
        <w:rPr>
          <w:rFonts w:ascii="Tahoma" w:hAnsi="Tahoma" w:cs="Tahoma"/>
          <w:sz w:val="16"/>
          <w:szCs w:val="16"/>
        </w:rPr>
        <w:t>. odst. 1, 2 a 3 této smlouvy má kupující právo účtovat smluvní pokutu ve výši 10.000,- Kč</w:t>
      </w:r>
      <w:r w:rsidR="00125733" w:rsidRPr="002473EE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2473EE">
        <w:rPr>
          <w:rFonts w:ascii="Tahoma" w:hAnsi="Tahoma" w:cs="Tahoma"/>
          <w:sz w:val="16"/>
          <w:szCs w:val="16"/>
        </w:rPr>
        <w:t>.</w:t>
      </w:r>
    </w:p>
    <w:p w14:paraId="568C68AC" w14:textId="77777777" w:rsidR="00C6261C" w:rsidRDefault="00C6261C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IX. odst. 2 smlouvy má kupující právo účtovat smluvní pokutu ve výši pohledávky,  která byla postoupena v rozporu s touto smlouvou. Kupující má zároveň právo odstoupit od smlouvy.</w:t>
      </w:r>
    </w:p>
    <w:p w14:paraId="639882D9" w14:textId="77777777" w:rsidR="00014D51" w:rsidRPr="002473EE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CE09C0A" w14:textId="7F166DA7" w:rsidR="00014D51" w:rsidRPr="002473EE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A2700F">
        <w:rPr>
          <w:rFonts w:ascii="Tahoma" w:hAnsi="Tahoma" w:cs="Tahoma"/>
          <w:sz w:val="16"/>
          <w:szCs w:val="16"/>
        </w:rPr>
        <w:t xml:space="preserve"> v plné výši</w:t>
      </w:r>
      <w:r w:rsidRPr="002473EE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7FCF2A55" w14:textId="77777777" w:rsidR="006A7C6D" w:rsidRDefault="006A7C6D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6432B712" w14:textId="77777777" w:rsidR="002B7797" w:rsidRPr="002473EE" w:rsidRDefault="002B7797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49980513" w14:textId="3A4D2C58" w:rsidR="0028755C" w:rsidRPr="002B7797" w:rsidRDefault="009B1633" w:rsidP="002B7797">
      <w:pPr>
        <w:pStyle w:val="Odstavecseseznamem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</w:rPr>
      </w:pPr>
      <w:r w:rsidRPr="002B7797">
        <w:rPr>
          <w:rFonts w:ascii="Tahoma" w:hAnsi="Tahoma" w:cs="Tahoma"/>
          <w:b/>
          <w:sz w:val="16"/>
          <w:szCs w:val="16"/>
        </w:rPr>
        <w:t>Doba trvání, u</w:t>
      </w:r>
      <w:r w:rsidR="0028755C" w:rsidRPr="002B7797">
        <w:rPr>
          <w:rFonts w:ascii="Tahoma" w:hAnsi="Tahoma" w:cs="Tahoma"/>
          <w:b/>
          <w:sz w:val="16"/>
          <w:szCs w:val="16"/>
        </w:rPr>
        <w:t>končení smlouvy</w:t>
      </w:r>
    </w:p>
    <w:p w14:paraId="68079007" w14:textId="6FB261A3" w:rsidR="0028755C" w:rsidRPr="002473EE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Smlouva se uzavírá na dobu určitou</w:t>
      </w:r>
      <w:r w:rsidR="00014D51" w:rsidRPr="005316AC">
        <w:rPr>
          <w:rFonts w:ascii="Tahoma" w:hAnsi="Tahoma" w:cs="Tahoma"/>
          <w:sz w:val="16"/>
          <w:szCs w:val="16"/>
        </w:rPr>
        <w:t xml:space="preserve"> </w:t>
      </w:r>
      <w:r w:rsidR="003424C7">
        <w:rPr>
          <w:rFonts w:ascii="Tahoma" w:hAnsi="Tahoma" w:cs="Tahoma"/>
          <w:sz w:val="16"/>
          <w:szCs w:val="16"/>
        </w:rPr>
        <w:t>4 měsíce</w:t>
      </w:r>
      <w:r w:rsidR="00014D51" w:rsidRPr="005316AC">
        <w:rPr>
          <w:rFonts w:ascii="Tahoma" w:hAnsi="Tahoma" w:cs="Tahoma"/>
          <w:sz w:val="16"/>
          <w:szCs w:val="16"/>
        </w:rPr>
        <w:t xml:space="preserve"> </w:t>
      </w:r>
      <w:r w:rsidR="00521D1E">
        <w:rPr>
          <w:rFonts w:ascii="Tahoma" w:hAnsi="Tahoma" w:cs="Tahoma"/>
          <w:sz w:val="16"/>
          <w:szCs w:val="16"/>
        </w:rPr>
        <w:t>ode dne účinnosti smlouvy</w:t>
      </w:r>
      <w:r w:rsidR="00014D51" w:rsidRPr="002473EE">
        <w:rPr>
          <w:rFonts w:ascii="Tahoma" w:hAnsi="Tahoma" w:cs="Tahoma"/>
          <w:sz w:val="16"/>
          <w:szCs w:val="16"/>
        </w:rPr>
        <w:t xml:space="preserve"> a nabývá platnosti </w:t>
      </w:r>
      <w:r w:rsidR="00925915">
        <w:rPr>
          <w:rFonts w:ascii="Tahoma" w:hAnsi="Tahoma" w:cs="Tahoma"/>
          <w:sz w:val="16"/>
          <w:szCs w:val="16"/>
        </w:rPr>
        <w:t xml:space="preserve">dnem jejího podpisu smluvními stranami </w:t>
      </w:r>
      <w:r w:rsidR="00014D51" w:rsidRPr="002473EE">
        <w:rPr>
          <w:rFonts w:ascii="Tahoma" w:hAnsi="Tahoma" w:cs="Tahoma"/>
          <w:sz w:val="16"/>
          <w:szCs w:val="16"/>
        </w:rPr>
        <w:t>a účinnosti dne</w:t>
      </w:r>
      <w:r w:rsidR="00D078A8">
        <w:rPr>
          <w:rFonts w:ascii="Tahoma" w:hAnsi="Tahoma" w:cs="Tahoma"/>
          <w:sz w:val="16"/>
          <w:szCs w:val="16"/>
        </w:rPr>
        <w:t xml:space="preserve"> </w:t>
      </w:r>
      <w:r w:rsidR="000E0735">
        <w:rPr>
          <w:rFonts w:ascii="Tahoma" w:hAnsi="Tahoma" w:cs="Tahoma"/>
          <w:sz w:val="16"/>
          <w:szCs w:val="16"/>
        </w:rPr>
        <w:t>3</w:t>
      </w:r>
      <w:r w:rsidR="00B13249">
        <w:rPr>
          <w:rFonts w:ascii="Tahoma" w:hAnsi="Tahoma" w:cs="Tahoma"/>
          <w:sz w:val="16"/>
          <w:szCs w:val="16"/>
        </w:rPr>
        <w:t>.</w:t>
      </w:r>
      <w:r w:rsidR="000E0735">
        <w:rPr>
          <w:rFonts w:ascii="Tahoma" w:hAnsi="Tahoma" w:cs="Tahoma"/>
          <w:sz w:val="16"/>
          <w:szCs w:val="16"/>
        </w:rPr>
        <w:t>6</w:t>
      </w:r>
      <w:r w:rsidR="00B13249">
        <w:rPr>
          <w:rFonts w:ascii="Tahoma" w:hAnsi="Tahoma" w:cs="Tahoma"/>
          <w:sz w:val="16"/>
          <w:szCs w:val="16"/>
        </w:rPr>
        <w:t>.2026</w:t>
      </w:r>
      <w:r w:rsidR="00AC0158">
        <w:rPr>
          <w:rFonts w:ascii="Tahoma" w:hAnsi="Tahoma" w:cs="Tahoma"/>
          <w:sz w:val="16"/>
          <w:szCs w:val="16"/>
        </w:rPr>
        <w:t xml:space="preserve">, případně </w:t>
      </w:r>
      <w:r w:rsidR="00A07BB4">
        <w:rPr>
          <w:rFonts w:ascii="Tahoma" w:hAnsi="Tahoma" w:cs="Tahoma"/>
          <w:sz w:val="16"/>
          <w:szCs w:val="16"/>
        </w:rPr>
        <w:t>dnem</w:t>
      </w:r>
      <w:r w:rsidR="00A44F3A">
        <w:rPr>
          <w:rFonts w:ascii="Tahoma" w:hAnsi="Tahoma" w:cs="Tahoma"/>
          <w:sz w:val="16"/>
          <w:szCs w:val="16"/>
        </w:rPr>
        <w:t xml:space="preserve"> uveřejnění v registru smluv</w:t>
      </w:r>
      <w:r w:rsidR="00A07BB4">
        <w:rPr>
          <w:rFonts w:ascii="Tahoma" w:hAnsi="Tahoma" w:cs="Tahoma"/>
          <w:sz w:val="16"/>
          <w:szCs w:val="16"/>
        </w:rPr>
        <w:t>, nastal-li později.</w:t>
      </w:r>
    </w:p>
    <w:p w14:paraId="052D4C7D" w14:textId="77777777" w:rsidR="0028755C" w:rsidRPr="002473EE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Smlouvu mohou smluvní strany ukončit písemnou dohodou anebo výpovědí bez udání důvodu. Výpovědní doba činí</w:t>
      </w:r>
      <w:r w:rsidRPr="005316AC">
        <w:rPr>
          <w:rFonts w:ascii="Tahoma" w:hAnsi="Tahoma" w:cs="Tahoma"/>
          <w:sz w:val="16"/>
          <w:szCs w:val="16"/>
        </w:rPr>
        <w:t xml:space="preserve"> </w:t>
      </w:r>
      <w:r w:rsidR="00014D51" w:rsidRPr="005316AC">
        <w:rPr>
          <w:rFonts w:ascii="Tahoma" w:hAnsi="Tahoma" w:cs="Tahoma"/>
          <w:sz w:val="16"/>
          <w:szCs w:val="16"/>
        </w:rPr>
        <w:t>2 měsíce</w:t>
      </w:r>
      <w:r w:rsidRPr="005316AC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 xml:space="preserve">a začíná běžet </w:t>
      </w:r>
      <w:r w:rsidR="00014D51" w:rsidRPr="002473EE">
        <w:rPr>
          <w:rFonts w:ascii="Tahoma" w:hAnsi="Tahoma" w:cs="Tahoma"/>
          <w:sz w:val="16"/>
          <w:szCs w:val="16"/>
        </w:rPr>
        <w:t xml:space="preserve">následující den po jejím doručení druhé smluvní straně. </w:t>
      </w:r>
    </w:p>
    <w:p w14:paraId="35DC1920" w14:textId="77777777" w:rsidR="0028755C" w:rsidRPr="002473EE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</w:t>
      </w:r>
      <w:r w:rsidR="00014D51" w:rsidRPr="002473EE">
        <w:rPr>
          <w:rFonts w:ascii="Tahoma" w:hAnsi="Tahoma" w:cs="Tahoma"/>
          <w:sz w:val="16"/>
          <w:szCs w:val="16"/>
        </w:rPr>
        <w:t xml:space="preserve"> opakované nedodržení kvality a hmotnosti dodávaného zboží na které byl prodávající kupujícím opakovaně upozorněn (</w:t>
      </w:r>
      <w:r w:rsidR="00014D51" w:rsidRPr="008437F2">
        <w:rPr>
          <w:rFonts w:ascii="Tahoma" w:hAnsi="Tahoma" w:cs="Tahoma"/>
          <w:sz w:val="16"/>
          <w:szCs w:val="16"/>
        </w:rPr>
        <w:t>3</w:t>
      </w:r>
      <w:r w:rsidR="00014D51" w:rsidRPr="002473EE">
        <w:rPr>
          <w:rFonts w:ascii="Tahoma" w:hAnsi="Tahoma" w:cs="Tahoma"/>
          <w:sz w:val="16"/>
          <w:szCs w:val="16"/>
        </w:rPr>
        <w:t xml:space="preserve"> písemné reklamace)</w:t>
      </w:r>
      <w:r w:rsidRPr="002473EE">
        <w:rPr>
          <w:rFonts w:ascii="Tahoma" w:hAnsi="Tahoma" w:cs="Tahoma"/>
          <w:sz w:val="16"/>
          <w:szCs w:val="16"/>
        </w:rPr>
        <w:t xml:space="preserve">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7BC9F90" w14:textId="77777777" w:rsidR="0028755C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476B6137" w14:textId="77777777" w:rsidR="002B7797" w:rsidRPr="002473EE" w:rsidRDefault="002B7797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7A424754" w14:textId="74BD0AA8" w:rsidR="0028755C" w:rsidRPr="002B7797" w:rsidRDefault="0028755C" w:rsidP="002B7797">
      <w:pPr>
        <w:pStyle w:val="Odstavecseseznamem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B77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36FA6316" w14:textId="6BE246FE" w:rsidR="003155C5" w:rsidRPr="002473EE" w:rsidRDefault="0028755C" w:rsidP="00F81381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E7071F">
        <w:rPr>
          <w:rFonts w:ascii="Tahoma" w:hAnsi="Tahoma" w:cs="Tahoma"/>
          <w:sz w:val="16"/>
          <w:szCs w:val="16"/>
          <w:lang w:bidi="en-US"/>
        </w:rPr>
        <w:t xml:space="preserve">Prodávající určil, že osobou oprávněnou k jednání za prodávajícího ve věcech, které se týkají této smlouvy, její realizace a podávání pokynů kupujícímu </w:t>
      </w:r>
      <w:proofErr w:type="gramStart"/>
      <w:r w:rsidRPr="00E7071F">
        <w:rPr>
          <w:rFonts w:ascii="Tahoma" w:hAnsi="Tahoma" w:cs="Tahoma"/>
          <w:sz w:val="16"/>
          <w:szCs w:val="16"/>
          <w:lang w:bidi="en-US"/>
        </w:rPr>
        <w:t>je:</w:t>
      </w:r>
      <w:r w:rsidR="00093EA6" w:rsidRPr="00E7071F">
        <w:rPr>
          <w:rFonts w:ascii="Tahoma" w:hAnsi="Tahoma" w:cs="Tahoma"/>
          <w:sz w:val="16"/>
          <w:szCs w:val="16"/>
          <w:lang w:bidi="en-US"/>
        </w:rPr>
        <w:t xml:space="preserve"> </w:t>
      </w:r>
      <w:r w:rsidR="007D3D38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="003D71CA">
        <w:rPr>
          <w:rFonts w:ascii="Tahoma" w:hAnsi="Tahoma" w:cs="Tahoma"/>
          <w:sz w:val="16"/>
          <w:szCs w:val="16"/>
          <w:lang w:bidi="en-US"/>
        </w:rPr>
        <w:t>xxxxx</w:t>
      </w:r>
      <w:proofErr w:type="spellEnd"/>
      <w:proofErr w:type="gramEnd"/>
      <w:r w:rsidR="001F044C" w:rsidRPr="001F044C">
        <w:rPr>
          <w:rFonts w:ascii="Tahoma" w:hAnsi="Tahoma" w:cs="Tahoma"/>
          <w:sz w:val="16"/>
          <w:szCs w:val="16"/>
          <w:lang w:bidi="en-US"/>
        </w:rPr>
        <w:t xml:space="preserve"> – obchodní ředitel, tel. </w:t>
      </w:r>
      <w:proofErr w:type="spellStart"/>
      <w:r w:rsidR="003D71CA">
        <w:rPr>
          <w:rFonts w:ascii="Tahoma" w:hAnsi="Tahoma" w:cs="Tahoma"/>
          <w:sz w:val="16"/>
          <w:szCs w:val="16"/>
          <w:lang w:bidi="en-US"/>
        </w:rPr>
        <w:t>xxxxx</w:t>
      </w:r>
      <w:proofErr w:type="spellEnd"/>
      <w:r w:rsidR="001F044C" w:rsidRPr="001F044C">
        <w:rPr>
          <w:rFonts w:ascii="Tahoma" w:hAnsi="Tahoma" w:cs="Tahoma"/>
          <w:sz w:val="16"/>
          <w:szCs w:val="16"/>
          <w:lang w:bidi="en-US"/>
        </w:rPr>
        <w:t xml:space="preserve">, e-mail: </w:t>
      </w:r>
      <w:proofErr w:type="spellStart"/>
      <w:r w:rsidR="003D71CA">
        <w:rPr>
          <w:rFonts w:ascii="Tahoma" w:hAnsi="Tahoma" w:cs="Tahoma"/>
          <w:sz w:val="16"/>
          <w:szCs w:val="16"/>
          <w:lang w:bidi="en-US"/>
        </w:rPr>
        <w:t>xxxxx</w:t>
      </w:r>
      <w:proofErr w:type="spellEnd"/>
      <w:r w:rsidR="002B7797">
        <w:rPr>
          <w:rFonts w:ascii="Tahoma" w:hAnsi="Tahoma" w:cs="Tahoma"/>
          <w:sz w:val="16"/>
          <w:szCs w:val="16"/>
          <w:lang w:bidi="en-US"/>
        </w:rPr>
        <w:t>.</w:t>
      </w:r>
    </w:p>
    <w:p w14:paraId="63350D32" w14:textId="7BE77E5D" w:rsidR="00C81FF5" w:rsidRDefault="00C81FF5" w:rsidP="00C81FF5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 xml:space="preserve">Kupující určil, že jeho oprávněným </w:t>
      </w:r>
      <w:proofErr w:type="gramStart"/>
      <w:r w:rsidRPr="002473EE">
        <w:rPr>
          <w:rFonts w:ascii="Tahoma" w:hAnsi="Tahoma" w:cs="Tahoma"/>
          <w:sz w:val="16"/>
          <w:szCs w:val="16"/>
          <w:lang w:bidi="en-US"/>
        </w:rPr>
        <w:t>zaměstnancem  ve</w:t>
      </w:r>
      <w:proofErr w:type="gramEnd"/>
      <w:r w:rsidRPr="002473EE">
        <w:rPr>
          <w:rFonts w:ascii="Tahoma" w:hAnsi="Tahoma" w:cs="Tahoma"/>
          <w:sz w:val="16"/>
          <w:szCs w:val="16"/>
          <w:lang w:bidi="en-US"/>
        </w:rPr>
        <w:t xml:space="preserve"> věcech, které se týkají této smlouvy, její realizace a podávání pokynů prodávajícímu je:</w:t>
      </w:r>
    </w:p>
    <w:p w14:paraId="7AE7BBE7" w14:textId="67E651B3" w:rsidR="00BD12D6" w:rsidRDefault="00BD12D6" w:rsidP="00BD12D6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vedoucí skladu</w:t>
      </w:r>
    </w:p>
    <w:p w14:paraId="2C4FAD1E" w14:textId="6F49CDF8" w:rsidR="00AA7B60" w:rsidRPr="002473EE" w:rsidRDefault="00AA7B60" w:rsidP="00BD12D6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tel:</w:t>
      </w:r>
      <w:r w:rsidR="00CE0508">
        <w:rPr>
          <w:rFonts w:ascii="Tahoma" w:hAnsi="Tahoma" w:cs="Tahoma"/>
          <w:sz w:val="16"/>
          <w:szCs w:val="16"/>
          <w:lang w:bidi="en-US"/>
        </w:rPr>
        <w:t xml:space="preserve"> 224967047</w:t>
      </w:r>
    </w:p>
    <w:p w14:paraId="7F528490" w14:textId="72D4F895" w:rsidR="00BD12D6" w:rsidRPr="00BD12D6" w:rsidRDefault="00BD12D6" w:rsidP="00BD12D6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</w:t>
      </w:r>
      <w:r w:rsidRPr="00BD12D6">
        <w:rPr>
          <w:rFonts w:ascii="Tahoma" w:hAnsi="Tahoma" w:cs="Tahoma"/>
          <w:sz w:val="16"/>
          <w:szCs w:val="16"/>
          <w:lang w:eastAsia="en-US" w:bidi="en-US"/>
        </w:rPr>
        <w:t xml:space="preserve">    vedoucí odboru</w:t>
      </w:r>
    </w:p>
    <w:p w14:paraId="1BB48AD7" w14:textId="23E1C8C9" w:rsidR="00BD12D6" w:rsidRPr="00BD12D6" w:rsidRDefault="00BD12D6" w:rsidP="00BD12D6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</w:t>
      </w:r>
      <w:r w:rsidRPr="00BD12D6">
        <w:rPr>
          <w:rFonts w:ascii="Tahoma" w:hAnsi="Tahoma" w:cs="Tahoma"/>
          <w:sz w:val="16"/>
          <w:szCs w:val="16"/>
          <w:lang w:eastAsia="en-US" w:bidi="en-US"/>
        </w:rPr>
        <w:t xml:space="preserve">     </w:t>
      </w:r>
      <w:r w:rsidR="00AA7B60">
        <w:rPr>
          <w:rFonts w:ascii="Tahoma" w:hAnsi="Tahoma" w:cs="Tahoma"/>
          <w:sz w:val="16"/>
          <w:szCs w:val="16"/>
          <w:lang w:eastAsia="en-US" w:bidi="en-US"/>
        </w:rPr>
        <w:t>tel:</w:t>
      </w:r>
      <w:r w:rsidR="00CE0508">
        <w:rPr>
          <w:rFonts w:ascii="Tahoma" w:hAnsi="Tahoma" w:cs="Tahoma"/>
          <w:sz w:val="16"/>
          <w:szCs w:val="16"/>
          <w:lang w:eastAsia="en-US" w:bidi="en-US"/>
        </w:rPr>
        <w:t xml:space="preserve"> 224967501</w:t>
      </w:r>
    </w:p>
    <w:p w14:paraId="783F1DC3" w14:textId="5B9EB828" w:rsidR="00BD12D6" w:rsidRPr="00BD12D6" w:rsidRDefault="00BD12D6" w:rsidP="00BD12D6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</w:t>
      </w:r>
      <w:r w:rsidRPr="00BD12D6">
        <w:rPr>
          <w:rFonts w:ascii="Tahoma" w:hAnsi="Tahoma" w:cs="Tahoma"/>
          <w:sz w:val="16"/>
          <w:szCs w:val="16"/>
          <w:lang w:eastAsia="en-US" w:bidi="en-US"/>
        </w:rPr>
        <w:t xml:space="preserve">   odborný referent - věci týkající se smlouvy</w:t>
      </w:r>
    </w:p>
    <w:p w14:paraId="4133A504" w14:textId="5C9CBAED" w:rsidR="000B657E" w:rsidRPr="00E7071F" w:rsidRDefault="00AA7B60" w:rsidP="00E7071F">
      <w:p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       tel:</w:t>
      </w:r>
      <w:r w:rsidR="00CE0508">
        <w:rPr>
          <w:rFonts w:ascii="Tahoma" w:hAnsi="Tahoma" w:cs="Tahoma"/>
          <w:sz w:val="16"/>
          <w:szCs w:val="16"/>
          <w:lang w:bidi="en-US"/>
        </w:rPr>
        <w:t xml:space="preserve"> 224969296</w:t>
      </w:r>
    </w:p>
    <w:p w14:paraId="22727CA5" w14:textId="6DC1EFAA" w:rsidR="0028755C" w:rsidRPr="000B657E" w:rsidRDefault="0028755C" w:rsidP="000B657E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B657E">
        <w:rPr>
          <w:rFonts w:ascii="Tahoma" w:hAnsi="Tahoma" w:cs="Tahoma"/>
          <w:sz w:val="16"/>
          <w:szCs w:val="16"/>
          <w:lang w:bidi="en-US"/>
        </w:rPr>
        <w:t xml:space="preserve">Každá ze stran může změnit svou kontaktní osobu písemným oznámením zaslaným druhé straně v souladu s tímto </w:t>
      </w:r>
      <w:r w:rsidR="000B657E" w:rsidRPr="000B657E">
        <w:rPr>
          <w:rFonts w:ascii="Tahoma" w:hAnsi="Tahoma" w:cs="Tahoma"/>
          <w:sz w:val="16"/>
          <w:szCs w:val="16"/>
          <w:lang w:bidi="en-US"/>
        </w:rPr>
        <w:t xml:space="preserve">         </w:t>
      </w:r>
      <w:r w:rsidRPr="000B657E">
        <w:rPr>
          <w:rFonts w:ascii="Tahoma" w:hAnsi="Tahoma" w:cs="Tahoma"/>
          <w:sz w:val="16"/>
          <w:szCs w:val="16"/>
          <w:lang w:bidi="en-US"/>
        </w:rPr>
        <w:t>ustanovením.</w:t>
      </w:r>
    </w:p>
    <w:p w14:paraId="1D24852F" w14:textId="77777777" w:rsidR="00B20CF8" w:rsidRDefault="00B20CF8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3DEB88D4" w14:textId="77777777" w:rsidR="002B7797" w:rsidRPr="002473EE" w:rsidRDefault="002B7797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1D161B3E" w14:textId="3000469D" w:rsidR="002E0B9F" w:rsidRPr="002B7797" w:rsidRDefault="002E0B9F" w:rsidP="002B7797">
      <w:pPr>
        <w:pStyle w:val="Odstavecseseznamem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</w:rPr>
      </w:pPr>
      <w:r w:rsidRPr="002B7797">
        <w:rPr>
          <w:rFonts w:ascii="Tahoma" w:hAnsi="Tahoma" w:cs="Tahoma"/>
          <w:b/>
          <w:sz w:val="16"/>
          <w:szCs w:val="16"/>
        </w:rPr>
        <w:t>Ostatní ujednání</w:t>
      </w:r>
    </w:p>
    <w:p w14:paraId="741FD1B8" w14:textId="77777777" w:rsidR="002E0B9F" w:rsidRPr="002473EE" w:rsidRDefault="002E0B9F" w:rsidP="00EF5BE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proofErr w:type="gramStart"/>
      <w:r w:rsidR="00AF5C7A" w:rsidRPr="002473EE">
        <w:rPr>
          <w:rFonts w:ascii="Tahoma" w:hAnsi="Tahoma" w:cs="Tahoma"/>
          <w:sz w:val="16"/>
          <w:szCs w:val="16"/>
        </w:rPr>
        <w:t>1</w:t>
      </w:r>
      <w:r w:rsidRPr="002473EE">
        <w:rPr>
          <w:rFonts w:ascii="Tahoma" w:hAnsi="Tahoma" w:cs="Tahoma"/>
          <w:sz w:val="16"/>
          <w:szCs w:val="16"/>
        </w:rPr>
        <w:t>.000.000</w:t>
      </w:r>
      <w:r w:rsidR="00BA4CA4" w:rsidRPr="002473EE">
        <w:rPr>
          <w:rFonts w:ascii="Tahoma" w:hAnsi="Tahoma" w:cs="Tahoma"/>
          <w:sz w:val="16"/>
          <w:szCs w:val="16"/>
        </w:rPr>
        <w:t>,-</w:t>
      </w:r>
      <w:proofErr w:type="gramEnd"/>
      <w:r w:rsidRPr="002473EE">
        <w:rPr>
          <w:rFonts w:ascii="Tahoma" w:hAnsi="Tahoma" w:cs="Tahoma"/>
          <w:sz w:val="16"/>
          <w:szCs w:val="16"/>
        </w:rPr>
        <w:t xml:space="preserve"> Kč</w:t>
      </w:r>
      <w:r w:rsidR="00AF5C7A" w:rsidRPr="002473EE">
        <w:rPr>
          <w:rFonts w:ascii="Tahoma" w:hAnsi="Tahoma" w:cs="Tahoma"/>
          <w:sz w:val="16"/>
          <w:szCs w:val="16"/>
        </w:rPr>
        <w:t>.</w:t>
      </w:r>
    </w:p>
    <w:p w14:paraId="03BD6287" w14:textId="6E73D400" w:rsidR="002E0B9F" w:rsidRPr="002473EE" w:rsidRDefault="002E0B9F" w:rsidP="00EF5BE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je povinen</w:t>
      </w:r>
      <w:r w:rsidR="003A09BE" w:rsidRPr="002473EE">
        <w:rPr>
          <w:rFonts w:ascii="Tahoma" w:hAnsi="Tahoma" w:cs="Tahoma"/>
          <w:sz w:val="16"/>
          <w:szCs w:val="16"/>
        </w:rPr>
        <w:t xml:space="preserve"> udržovat pojištění dle čl. V</w:t>
      </w:r>
      <w:r w:rsidR="002156D4">
        <w:rPr>
          <w:rFonts w:ascii="Tahoma" w:hAnsi="Tahoma" w:cs="Tahoma"/>
          <w:sz w:val="16"/>
          <w:szCs w:val="16"/>
        </w:rPr>
        <w:t>III</w:t>
      </w:r>
      <w:r w:rsidR="00540201">
        <w:rPr>
          <w:rFonts w:ascii="Tahoma" w:hAnsi="Tahoma" w:cs="Tahoma"/>
          <w:sz w:val="16"/>
          <w:szCs w:val="16"/>
        </w:rPr>
        <w:t>.</w:t>
      </w:r>
      <w:r w:rsidRPr="002473EE">
        <w:rPr>
          <w:rFonts w:ascii="Tahoma" w:hAnsi="Tahoma" w:cs="Tahoma"/>
          <w:sz w:val="16"/>
          <w:szCs w:val="16"/>
        </w:rPr>
        <w:t xml:space="preserve"> odst. </w:t>
      </w:r>
      <w:r w:rsidR="003A09BE" w:rsidRPr="002473EE">
        <w:rPr>
          <w:rFonts w:ascii="Tahoma" w:hAnsi="Tahoma" w:cs="Tahoma"/>
          <w:sz w:val="16"/>
          <w:szCs w:val="16"/>
        </w:rPr>
        <w:t>1</w:t>
      </w:r>
      <w:r w:rsidRPr="002473EE">
        <w:rPr>
          <w:rFonts w:ascii="Tahoma" w:hAnsi="Tahoma" w:cs="Tahoma"/>
          <w:sz w:val="16"/>
          <w:szCs w:val="16"/>
        </w:rPr>
        <w:t xml:space="preserve"> této smlouvy po celou dobu tr</w:t>
      </w:r>
      <w:r w:rsidR="00BC2817" w:rsidRPr="002473EE">
        <w:rPr>
          <w:rFonts w:ascii="Tahoma" w:hAnsi="Tahoma" w:cs="Tahoma"/>
          <w:sz w:val="16"/>
          <w:szCs w:val="16"/>
        </w:rPr>
        <w:t>vání této smlouvy</w:t>
      </w:r>
      <w:r w:rsidRPr="002473EE">
        <w:rPr>
          <w:rFonts w:ascii="Tahoma" w:hAnsi="Tahoma" w:cs="Tahoma"/>
          <w:sz w:val="16"/>
          <w:szCs w:val="16"/>
        </w:rPr>
        <w:t xml:space="preserve">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75275C">
        <w:rPr>
          <w:rFonts w:ascii="Tahoma" w:hAnsi="Tahoma" w:cs="Tahoma"/>
          <w:sz w:val="16"/>
          <w:szCs w:val="16"/>
        </w:rPr>
        <w:t>pojištění</w:t>
      </w:r>
      <w:r w:rsidRPr="002473EE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75275C">
        <w:rPr>
          <w:rFonts w:ascii="Tahoma" w:hAnsi="Tahoma" w:cs="Tahoma"/>
          <w:sz w:val="16"/>
          <w:szCs w:val="16"/>
        </w:rPr>
        <w:t>plnění</w:t>
      </w:r>
      <w:r w:rsidRPr="002473EE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3799110" w14:textId="5130959D" w:rsidR="00EF5BE0" w:rsidRDefault="00EF526C" w:rsidP="00EF5BE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492D78">
        <w:rPr>
          <w:rFonts w:ascii="Tahoma" w:hAnsi="Tahoma" w:cs="Tahoma"/>
          <w:sz w:val="16"/>
          <w:szCs w:val="16"/>
        </w:rPr>
        <w:t xml:space="preserve">Prodávající je povinen v souladu s ustanovením § 105 zákona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</w:t>
      </w:r>
      <w:r w:rsidRPr="00492D78">
        <w:rPr>
          <w:rFonts w:ascii="Tahoma" w:hAnsi="Tahoma" w:cs="Tahoma"/>
          <w:sz w:val="16"/>
          <w:szCs w:val="16"/>
        </w:rPr>
        <w:lastRenderedPageBreak/>
        <w:t>známi. Poddodavatelé, kteří nebyli tímto způsobem identifikováni a kteří se následně zapojí do plnění veřejné zakázky, musí být identifikováni dodatečně, a to nejpozději před zahájením plnění veřejné zakázky tímto poddodavatelem.</w:t>
      </w:r>
    </w:p>
    <w:p w14:paraId="4FE888B1" w14:textId="77777777" w:rsidR="00695D16" w:rsidRDefault="00695D16" w:rsidP="00695D16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700D7A1" w14:textId="77777777" w:rsidR="002B3DF4" w:rsidRPr="00EF526C" w:rsidRDefault="002B3DF4" w:rsidP="00695D16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3CF8550" w14:textId="6F66C8FD" w:rsidR="0028755C" w:rsidRPr="002B3DF4" w:rsidRDefault="0028755C" w:rsidP="002B3DF4">
      <w:pPr>
        <w:pStyle w:val="Odstavecseseznamem"/>
        <w:numPr>
          <w:ilvl w:val="0"/>
          <w:numId w:val="19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B3DF4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2B3A2E59" w14:textId="77777777" w:rsidR="0028755C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3D8478A0" w14:textId="77777777" w:rsidR="0075275C" w:rsidRPr="00AB7C97" w:rsidRDefault="0075275C" w:rsidP="0075275C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09F3FED8" w14:textId="60FA6F34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C2C85">
        <w:rPr>
          <w:rFonts w:ascii="Tahoma" w:hAnsi="Tahoma" w:cs="Tahoma"/>
          <w:sz w:val="16"/>
          <w:szCs w:val="16"/>
          <w:lang w:bidi="en-US"/>
        </w:rPr>
        <w:t xml:space="preserve"> </w:t>
      </w:r>
      <w:r w:rsidR="00DC2C85" w:rsidRPr="00DC2C85">
        <w:rPr>
          <w:rFonts w:ascii="Tahoma" w:hAnsi="Tahoma" w:cs="Tahoma"/>
          <w:sz w:val="16"/>
          <w:szCs w:val="16"/>
          <w:lang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70846C9F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2473E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23480CE5" w14:textId="6AC09366" w:rsidR="00180FCE" w:rsidRPr="00926658" w:rsidRDefault="00FD12B9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B52C2">
        <w:rPr>
          <w:rFonts w:ascii="Tahoma" w:hAnsi="Tahoma" w:cs="Tahoma"/>
          <w:sz w:val="16"/>
          <w:szCs w:val="16"/>
        </w:rPr>
        <w:t>Prodávající bere na vědomí, že kupující je povinen dle ustanovení § 219 odst. 1 zákona č. 134/2016 Sb. a dle zákona č. 340/2015 Sb., o registru smluv</w:t>
      </w:r>
      <w:r w:rsidR="002B3DF4">
        <w:rPr>
          <w:rFonts w:ascii="Tahoma" w:hAnsi="Tahoma" w:cs="Tahoma"/>
          <w:sz w:val="16"/>
          <w:szCs w:val="16"/>
        </w:rPr>
        <w:t>,</w:t>
      </w:r>
      <w:r w:rsidRPr="001B52C2">
        <w:rPr>
          <w:rFonts w:ascii="Tahoma" w:hAnsi="Tahoma" w:cs="Tahoma"/>
          <w:sz w:val="16"/>
          <w:szCs w:val="16"/>
        </w:rPr>
        <w:t xml:space="preserve"> uveřejnit tuto smlouvu včetně případných dodatků </w:t>
      </w:r>
      <w:r w:rsidR="00CE31EF" w:rsidRPr="001B52C2">
        <w:rPr>
          <w:rFonts w:ascii="Tahoma" w:hAnsi="Tahoma" w:cs="Tahoma"/>
          <w:sz w:val="16"/>
          <w:szCs w:val="16"/>
        </w:rPr>
        <w:t xml:space="preserve">a objednávek vystavených na základě této smlouvy, </w:t>
      </w:r>
      <w:r w:rsidRPr="001B52C2">
        <w:rPr>
          <w:rFonts w:ascii="Tahoma" w:hAnsi="Tahoma" w:cs="Tahoma"/>
          <w:sz w:val="16"/>
          <w:szCs w:val="16"/>
        </w:rPr>
        <w:t>zákonem stanoveným způsobem.</w:t>
      </w:r>
    </w:p>
    <w:p w14:paraId="1E236DDB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03A3B08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473E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4F77EE4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5CBDAA1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788F183E" w14:textId="78E3A145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Příloha č.</w:t>
      </w:r>
      <w:r w:rsidR="002B3DF4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 xml:space="preserve">1: </w:t>
      </w:r>
      <w:r w:rsidR="00A13481">
        <w:rPr>
          <w:rFonts w:ascii="Tahoma" w:hAnsi="Tahoma" w:cs="Tahoma"/>
          <w:sz w:val="16"/>
          <w:szCs w:val="16"/>
        </w:rPr>
        <w:t>Položkový ceník</w:t>
      </w:r>
    </w:p>
    <w:p w14:paraId="24A206D9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76ED8447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10F882A5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28B8A851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F1E03FE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566"/>
        <w:gridCol w:w="4237"/>
      </w:tblGrid>
      <w:tr w:rsidR="00C77D0B" w:rsidRPr="002B3DF4" w14:paraId="0985BC43" w14:textId="77777777" w:rsidTr="008E26AF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927B9C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9CEE01" w14:textId="6C4CD55F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  <w:r w:rsidRPr="002B3DF4">
              <w:rPr>
                <w:rFonts w:ascii="Tahoma" w:hAnsi="Tahoma" w:cs="Tahoma"/>
                <w:sz w:val="16"/>
                <w:szCs w:val="16"/>
              </w:rPr>
              <w:t>V</w:t>
            </w:r>
            <w:r w:rsidR="005E702B" w:rsidRPr="002B3DF4">
              <w:rPr>
                <w:rFonts w:ascii="Tahoma" w:hAnsi="Tahoma" w:cs="Tahoma"/>
                <w:sz w:val="16"/>
                <w:szCs w:val="16"/>
              </w:rPr>
              <w:t> Praze</w:t>
            </w:r>
            <w:r w:rsidRPr="002B3DF4">
              <w:rPr>
                <w:rFonts w:ascii="Tahoma" w:hAnsi="Tahoma" w:cs="Tahoma"/>
                <w:sz w:val="16"/>
                <w:szCs w:val="16"/>
              </w:rPr>
              <w:t xml:space="preserve"> dne </w:t>
            </w:r>
            <w:r w:rsidR="002B3DF4" w:rsidRPr="002B3DF4">
              <w:rPr>
                <w:rFonts w:ascii="Tahoma" w:hAnsi="Tahoma" w:cs="Tahoma"/>
                <w:sz w:val="16"/>
                <w:szCs w:val="16"/>
              </w:rPr>
              <w:t>dle el. podpisu</w:t>
            </w:r>
          </w:p>
          <w:p w14:paraId="17639081" w14:textId="77777777" w:rsidR="00C77D0B" w:rsidRPr="002B3DF4" w:rsidRDefault="00C77D0B" w:rsidP="008E26AF">
            <w:pPr>
              <w:rPr>
                <w:rFonts w:ascii="Tahoma" w:hAnsi="Tahoma" w:cs="Tahoma"/>
                <w:sz w:val="16"/>
              </w:rPr>
            </w:pPr>
          </w:p>
          <w:p w14:paraId="61AB6D2B" w14:textId="77777777" w:rsidR="00C77D0B" w:rsidRPr="002B3DF4" w:rsidRDefault="00C77D0B" w:rsidP="008E26AF">
            <w:pPr>
              <w:rPr>
                <w:rFonts w:ascii="Tahoma" w:hAnsi="Tahoma" w:cs="Tahoma"/>
                <w:sz w:val="16"/>
              </w:rPr>
            </w:pPr>
          </w:p>
          <w:p w14:paraId="0887EF54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  <w:r w:rsidRPr="002B3DF4">
              <w:rPr>
                <w:rFonts w:ascii="Tahoma" w:hAnsi="Tahoma" w:cs="Tahoma"/>
                <w:sz w:val="16"/>
              </w:rPr>
              <w:t>za prodávajícího:</w:t>
            </w:r>
          </w:p>
          <w:p w14:paraId="61F521C9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1E05AC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CC4F4E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0B4989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1103AE" w14:textId="77777777" w:rsidR="00C77D0B" w:rsidRPr="002B3DF4" w:rsidRDefault="00C77D0B" w:rsidP="008E26AF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C70E2A" w14:textId="77777777" w:rsidR="00C77D0B" w:rsidRPr="002B3DF4" w:rsidRDefault="00C77D0B" w:rsidP="008E26AF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7746F0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E92B51" w14:textId="6E69CEA3" w:rsidR="00C77D0B" w:rsidRPr="002B3DF4" w:rsidRDefault="00C77D0B" w:rsidP="008D29DE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2B3DF4">
              <w:rPr>
                <w:rFonts w:ascii="Tahoma" w:hAnsi="Tahoma" w:cs="Tahoma"/>
                <w:sz w:val="16"/>
                <w:szCs w:val="16"/>
              </w:rPr>
              <w:t xml:space="preserve">V Praze dne </w:t>
            </w:r>
            <w:r w:rsidR="002B3DF4" w:rsidRPr="002B3DF4">
              <w:rPr>
                <w:rFonts w:ascii="Tahoma" w:hAnsi="Tahoma" w:cs="Tahoma"/>
                <w:sz w:val="16"/>
                <w:szCs w:val="16"/>
              </w:rPr>
              <w:t>dle el. podpisu</w:t>
            </w:r>
          </w:p>
          <w:p w14:paraId="472FC33A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616B34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5A6948" w14:textId="77777777" w:rsidR="00C77D0B" w:rsidRPr="002B3DF4" w:rsidRDefault="00C77D0B" w:rsidP="008E26AF">
            <w:pPr>
              <w:rPr>
                <w:rFonts w:ascii="Tahoma" w:hAnsi="Tahoma" w:cs="Tahoma"/>
                <w:sz w:val="16"/>
              </w:rPr>
            </w:pPr>
            <w:r w:rsidRPr="002B3DF4">
              <w:rPr>
                <w:rFonts w:ascii="Tahoma" w:hAnsi="Tahoma" w:cs="Tahoma"/>
                <w:sz w:val="16"/>
              </w:rPr>
              <w:t>za kupujícího:</w:t>
            </w:r>
          </w:p>
        </w:tc>
      </w:tr>
      <w:tr w:rsidR="00C77D0B" w:rsidRPr="002B3DF4" w14:paraId="574DF049" w14:textId="77777777" w:rsidTr="008D29DE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94064B" w14:textId="4BC89C27" w:rsidR="00C77D0B" w:rsidRPr="002B3DF4" w:rsidRDefault="0008355B" w:rsidP="008D29DE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 w:rsidRPr="002B3DF4">
              <w:rPr>
                <w:rFonts w:ascii="Tahoma" w:hAnsi="Tahoma" w:cs="Tahoma"/>
                <w:iCs/>
                <w:sz w:val="16"/>
                <w:szCs w:val="16"/>
              </w:rPr>
              <w:t>Václav Moravec</w:t>
            </w:r>
            <w:r w:rsidR="003652FF">
              <w:rPr>
                <w:rFonts w:ascii="Tahoma" w:hAnsi="Tahoma" w:cs="Tahoma"/>
                <w:iCs/>
                <w:sz w:val="16"/>
                <w:szCs w:val="16"/>
              </w:rPr>
              <w:t xml:space="preserve"> / Roman Mizera</w:t>
            </w:r>
          </w:p>
          <w:p w14:paraId="1964C2F9" w14:textId="31D59F74" w:rsidR="0008355B" w:rsidRPr="002B3DF4" w:rsidRDefault="002B3DF4" w:rsidP="00E766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="0008355B" w:rsidRPr="002B3DF4">
              <w:rPr>
                <w:rFonts w:ascii="Tahoma" w:hAnsi="Tahoma" w:cs="Tahoma"/>
                <w:sz w:val="16"/>
                <w:szCs w:val="16"/>
              </w:rPr>
              <w:t>polečník „MIMO veřejná obchodní společnost“</w:t>
            </w:r>
          </w:p>
          <w:p w14:paraId="4BC24EAD" w14:textId="499895C2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511E1B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3BDF0F" w14:textId="278A8B26" w:rsidR="00C77D0B" w:rsidRPr="002B3DF4" w:rsidRDefault="00744196" w:rsidP="008D29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3DF4">
              <w:rPr>
                <w:rFonts w:ascii="Tahoma" w:hAnsi="Tahoma" w:cs="Tahoma"/>
                <w:sz w:val="16"/>
                <w:szCs w:val="16"/>
              </w:rPr>
              <w:t>doc. MUDr. Ján Dudra, PhD., MPH</w:t>
            </w:r>
            <w:r w:rsidR="008E26AF" w:rsidRPr="002B3DF4">
              <w:rPr>
                <w:rFonts w:ascii="Tahoma" w:hAnsi="Tahoma" w:cs="Tahoma"/>
                <w:sz w:val="16"/>
                <w:szCs w:val="16"/>
              </w:rPr>
              <w:br/>
            </w:r>
            <w:r w:rsidR="00C77D0B" w:rsidRPr="002B3DF4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31E91EC3" w14:textId="77777777" w:rsidR="00C77D0B" w:rsidRPr="002B3DF4" w:rsidRDefault="00C77D0B" w:rsidP="008D29D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4FC1C4B" w14:textId="77777777" w:rsidR="00EA7711" w:rsidRPr="002473EE" w:rsidRDefault="00EA7711">
      <w:pPr>
        <w:jc w:val="both"/>
        <w:rPr>
          <w:rFonts w:ascii="Tahoma" w:hAnsi="Tahoma" w:cs="Tahoma"/>
          <w:sz w:val="16"/>
          <w:szCs w:val="16"/>
        </w:rPr>
      </w:pPr>
    </w:p>
    <w:p w14:paraId="76D631A0" w14:textId="2B91A8A6" w:rsidR="004E0114" w:rsidRDefault="00B96F32" w:rsidP="004E011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</w:p>
    <w:p w14:paraId="70EA16B2" w14:textId="6C378282" w:rsidR="00227260" w:rsidRDefault="0022726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5F759BA8" w14:textId="77777777" w:rsidR="00D9055B" w:rsidRPr="002473EE" w:rsidRDefault="00D9055B">
      <w:pPr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="00EA7711" w:rsidRPr="002473EE">
        <w:rPr>
          <w:rFonts w:ascii="Tahoma" w:hAnsi="Tahoma" w:cs="Tahoma"/>
          <w:sz w:val="16"/>
          <w:szCs w:val="16"/>
        </w:rPr>
        <w:t xml:space="preserve">             </w:t>
      </w:r>
      <w:r w:rsidR="00125733" w:rsidRPr="002473EE">
        <w:rPr>
          <w:rFonts w:ascii="Tahoma" w:hAnsi="Tahoma" w:cs="Tahoma"/>
          <w:sz w:val="16"/>
          <w:szCs w:val="16"/>
        </w:rPr>
        <w:tab/>
      </w:r>
      <w:r w:rsidR="00125733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 xml:space="preserve"> </w:t>
      </w:r>
    </w:p>
    <w:p w14:paraId="3DE15293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0829A361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406D68C6" w14:textId="1799E0E3" w:rsidR="00D9055B" w:rsidRDefault="003652FF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schválila:</w:t>
      </w:r>
    </w:p>
    <w:p w14:paraId="2BBBC277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35A66B48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44F515B5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2823042B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24454B1D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14BE4ADC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4246E3E0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1C77999E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2E5877D2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06582E53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17097763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66117C7B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2CF28DA5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163C1F3C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24D16208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1FB20BBC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16FE0176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4E78FAFF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06E4999D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p w14:paraId="411588DD" w14:textId="4123F096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1: Položkový ceník</w:t>
      </w:r>
    </w:p>
    <w:p w14:paraId="7404F495" w14:textId="77777777" w:rsidR="008F37AF" w:rsidRDefault="008F37AF">
      <w:pPr>
        <w:pStyle w:val="Zkladntext"/>
        <w:rPr>
          <w:rFonts w:ascii="Tahoma" w:hAnsi="Tahoma" w:cs="Tahoma"/>
          <w:sz w:val="16"/>
          <w:szCs w:val="16"/>
        </w:rPr>
      </w:pPr>
    </w:p>
    <w:tbl>
      <w:tblPr>
        <w:tblW w:w="492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804"/>
        <w:gridCol w:w="1422"/>
      </w:tblGrid>
      <w:tr w:rsidR="008F37AF" w:rsidRPr="008F37AF" w14:paraId="22FC69B1" w14:textId="77777777" w:rsidTr="008F37AF">
        <w:trPr>
          <w:trHeight w:val="22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EEB2A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AD09BDA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chléb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1180g - krájený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>,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balený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1CBD022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27,75 Kč</w:t>
            </w:r>
          </w:p>
        </w:tc>
      </w:tr>
      <w:tr w:rsidR="008F37AF" w:rsidRPr="008F37AF" w14:paraId="5136120C" w14:textId="77777777" w:rsidTr="008F37AF">
        <w:trPr>
          <w:trHeight w:val="366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6DC3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5D2B019" w14:textId="77777777" w:rsidR="008F37AF" w:rsidRPr="008F37AF" w:rsidRDefault="008F37AF" w:rsidP="008F37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chléb </w:t>
            </w:r>
            <w:proofErr w:type="spellStart"/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vícezrnný</w:t>
            </w:r>
            <w:proofErr w:type="spellEnd"/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tmavý 500 </w:t>
            </w:r>
            <w:proofErr w:type="gramStart"/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g - krájený</w:t>
            </w:r>
            <w:proofErr w:type="gramEnd"/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8F37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balený </w:t>
            </w: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6B24CB9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26,50 Kč</w:t>
            </w:r>
          </w:p>
        </w:tc>
      </w:tr>
      <w:tr w:rsidR="008F37AF" w:rsidRPr="008F37AF" w14:paraId="46C0518D" w14:textId="77777777" w:rsidTr="008F37AF">
        <w:trPr>
          <w:trHeight w:val="26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F4315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B9D459C" w14:textId="77777777" w:rsidR="008F37AF" w:rsidRPr="008F37AF" w:rsidRDefault="008F37AF" w:rsidP="008F37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chléb toustový bílý 500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38D1736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23,00 Kč</w:t>
            </w:r>
          </w:p>
        </w:tc>
      </w:tr>
      <w:tr w:rsidR="008F37AF" w:rsidRPr="008F37AF" w14:paraId="09DBBBE6" w14:textId="77777777" w:rsidTr="008F37AF">
        <w:trPr>
          <w:trHeight w:val="235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56D61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A42164D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rohlík nesypaný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43g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5DA7C34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1,50 Kč</w:t>
            </w:r>
          </w:p>
        </w:tc>
      </w:tr>
      <w:tr w:rsidR="008F37AF" w:rsidRPr="008F37AF" w14:paraId="52741BFA" w14:textId="77777777" w:rsidTr="008F37AF">
        <w:trPr>
          <w:trHeight w:val="24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41456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64D0067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houska nesypaná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50g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77945B6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1,55 Kč</w:t>
            </w:r>
          </w:p>
        </w:tc>
      </w:tr>
      <w:tr w:rsidR="008F37AF" w:rsidRPr="008F37AF" w14:paraId="59DCE2FE" w14:textId="77777777" w:rsidTr="008F37AF">
        <w:trPr>
          <w:trHeight w:val="243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21CE3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DFB0CDB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houska nesypaná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50g -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balená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3BCB79D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2,60 Kč</w:t>
            </w:r>
          </w:p>
        </w:tc>
      </w:tr>
      <w:tr w:rsidR="008F37AF" w:rsidRPr="008F37AF" w14:paraId="3AB39237" w14:textId="77777777" w:rsidTr="008F37AF">
        <w:trPr>
          <w:trHeight w:val="374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D05C4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AD2DB5D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houska </w:t>
            </w:r>
            <w:proofErr w:type="spellStart"/>
            <w:r w:rsidRPr="008F37AF">
              <w:rPr>
                <w:rFonts w:ascii="Tahoma" w:hAnsi="Tahoma" w:cs="Tahoma"/>
                <w:sz w:val="16"/>
                <w:szCs w:val="16"/>
              </w:rPr>
              <w:t>vícezrnná</w:t>
            </w:r>
            <w:proofErr w:type="spell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- tmavá 60g           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 xml:space="preserve">   (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typu  </w:t>
            </w:r>
            <w:proofErr w:type="spellStart"/>
            <w:r w:rsidRPr="008F37AF">
              <w:rPr>
                <w:rFonts w:ascii="Tahoma" w:hAnsi="Tahoma" w:cs="Tahoma"/>
                <w:sz w:val="16"/>
                <w:szCs w:val="16"/>
              </w:rPr>
              <w:t>kaiserka</w:t>
            </w:r>
            <w:proofErr w:type="spell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6CF5317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3,00 Kč </w:t>
            </w:r>
          </w:p>
        </w:tc>
      </w:tr>
      <w:tr w:rsidR="008F37AF" w:rsidRPr="008F37AF" w14:paraId="5C43B0A6" w14:textId="77777777" w:rsidTr="008F37AF">
        <w:trPr>
          <w:trHeight w:val="37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D214C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AF327DE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houska </w:t>
            </w:r>
            <w:proofErr w:type="spellStart"/>
            <w:r w:rsidRPr="008F37AF">
              <w:rPr>
                <w:rFonts w:ascii="Tahoma" w:hAnsi="Tahoma" w:cs="Tahoma"/>
                <w:sz w:val="16"/>
                <w:szCs w:val="16"/>
              </w:rPr>
              <w:t>vícezrnná</w:t>
            </w:r>
            <w:proofErr w:type="spell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- tmavá 60g -        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 xml:space="preserve">   (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typu </w:t>
            </w:r>
            <w:proofErr w:type="spellStart"/>
            <w:r w:rsidRPr="008F37AF">
              <w:rPr>
                <w:rFonts w:ascii="Tahoma" w:hAnsi="Tahoma" w:cs="Tahoma"/>
                <w:sz w:val="16"/>
                <w:szCs w:val="16"/>
              </w:rPr>
              <w:t>kaiserka</w:t>
            </w:r>
            <w:proofErr w:type="spell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)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balená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2B60752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4,08 Kč</w:t>
            </w:r>
          </w:p>
        </w:tc>
      </w:tr>
      <w:tr w:rsidR="008F37AF" w:rsidRPr="008F37AF" w14:paraId="05B3C221" w14:textId="77777777" w:rsidTr="008F37AF">
        <w:trPr>
          <w:trHeight w:val="102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CC4AB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F71B155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houska </w:t>
            </w:r>
            <w:proofErr w:type="spellStart"/>
            <w:r w:rsidRPr="008F37AF">
              <w:rPr>
                <w:rFonts w:ascii="Tahoma" w:hAnsi="Tahoma" w:cs="Tahoma"/>
                <w:sz w:val="16"/>
                <w:szCs w:val="16"/>
              </w:rPr>
              <w:t>sojová</w:t>
            </w:r>
            <w:proofErr w:type="spell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50g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6B8AC38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3,20 Kč</w:t>
            </w:r>
          </w:p>
        </w:tc>
      </w:tr>
      <w:tr w:rsidR="008F37AF" w:rsidRPr="008F37AF" w14:paraId="318055D6" w14:textId="77777777" w:rsidTr="008F37AF">
        <w:trPr>
          <w:trHeight w:val="147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B2109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D9F472F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selský rohlík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60g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83A594B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3,68 Kč</w:t>
            </w:r>
          </w:p>
        </w:tc>
      </w:tr>
      <w:tr w:rsidR="008F37AF" w:rsidRPr="008F37AF" w14:paraId="564BFE73" w14:textId="77777777" w:rsidTr="008F37AF">
        <w:trPr>
          <w:trHeight w:val="52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B714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9A146EB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veka tuková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 xml:space="preserve">360g - 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>balená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>, krájená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8AD2AB3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15,70 Kč</w:t>
            </w:r>
          </w:p>
        </w:tc>
      </w:tr>
      <w:tr w:rsidR="008F37AF" w:rsidRPr="008F37AF" w14:paraId="61A5E9F5" w14:textId="77777777" w:rsidTr="008F37AF">
        <w:trPr>
          <w:trHeight w:val="138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D716C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DA50870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bageta světlá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120 - 130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E0003FD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7,70 Kč</w:t>
            </w:r>
          </w:p>
        </w:tc>
      </w:tr>
      <w:tr w:rsidR="008F37AF" w:rsidRPr="008F37AF" w14:paraId="08CDE851" w14:textId="77777777" w:rsidTr="008F37AF">
        <w:trPr>
          <w:trHeight w:val="158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D4F52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AA8C52B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bageta tmavá </w:t>
            </w:r>
            <w:proofErr w:type="spellStart"/>
            <w:r w:rsidRPr="008F37AF">
              <w:rPr>
                <w:rFonts w:ascii="Tahoma" w:hAnsi="Tahoma" w:cs="Tahoma"/>
                <w:sz w:val="16"/>
                <w:szCs w:val="16"/>
              </w:rPr>
              <w:t>vícezrnná</w:t>
            </w:r>
            <w:proofErr w:type="spell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120 - 130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C7AA9B8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9,00 Kč</w:t>
            </w:r>
          </w:p>
        </w:tc>
      </w:tr>
      <w:tr w:rsidR="008F37AF" w:rsidRPr="008F37AF" w14:paraId="518ABCA5" w14:textId="77777777" w:rsidTr="008F37AF">
        <w:trPr>
          <w:trHeight w:val="204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61143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6E12D21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strouhanka - balená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10 kg - 15 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FE50F5A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22,00 Kč</w:t>
            </w:r>
          </w:p>
        </w:tc>
      </w:tr>
      <w:tr w:rsidR="008F37AF" w:rsidRPr="008F37AF" w14:paraId="1F81B2CD" w14:textId="77777777" w:rsidTr="008F37AF">
        <w:trPr>
          <w:trHeight w:val="24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3F4AF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57EC93F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vánočka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400g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995B65C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27,50 Kč</w:t>
            </w:r>
          </w:p>
        </w:tc>
      </w:tr>
      <w:tr w:rsidR="008F37AF" w:rsidRPr="008F37AF" w14:paraId="3DA552A3" w14:textId="77777777" w:rsidTr="008F37AF">
        <w:trPr>
          <w:trHeight w:val="385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31F9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B4AEC95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jemné sladké kynuté pečivo 50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g  (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>kulatého tvaru 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8F79895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4,13 Kč</w:t>
            </w:r>
          </w:p>
        </w:tc>
      </w:tr>
      <w:tr w:rsidR="008F37AF" w:rsidRPr="008F37AF" w14:paraId="6C904C1D" w14:textId="77777777" w:rsidTr="008F37AF">
        <w:trPr>
          <w:trHeight w:val="4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00E23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20AFCCE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jemné sladké kynuté pečivo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 xml:space="preserve">50g - 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>balené</w:t>
            </w:r>
            <w:proofErr w:type="gramEnd"/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F37AF">
              <w:rPr>
                <w:rFonts w:ascii="Tahoma" w:hAnsi="Tahoma" w:cs="Tahoma"/>
                <w:sz w:val="16"/>
                <w:szCs w:val="16"/>
              </w:rPr>
              <w:t>(kulatého tvaru)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EB18D8E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5,19 Kč</w:t>
            </w:r>
          </w:p>
        </w:tc>
      </w:tr>
      <w:tr w:rsidR="008F37AF" w:rsidRPr="008F37AF" w14:paraId="63526083" w14:textId="77777777" w:rsidTr="008F37AF">
        <w:trPr>
          <w:trHeight w:val="68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4DD78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9714099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kobliha s ovocnou náplní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60g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26978F6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5,70 Kč</w:t>
            </w:r>
          </w:p>
        </w:tc>
      </w:tr>
      <w:tr w:rsidR="008F37AF" w:rsidRPr="008F37AF" w14:paraId="03B2FB61" w14:textId="77777777" w:rsidTr="008F37AF">
        <w:trPr>
          <w:trHeight w:val="377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D780D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9036B3B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kobliha s ovocnou náplní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60g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-            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balená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7E3A80E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7,00 Kč</w:t>
            </w:r>
          </w:p>
        </w:tc>
      </w:tr>
      <w:tr w:rsidR="008F37AF" w:rsidRPr="008F37AF" w14:paraId="57955D40" w14:textId="77777777" w:rsidTr="008F37AF">
        <w:trPr>
          <w:trHeight w:val="317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266FF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E16054D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koláč mix 50g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( varianty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náplní: tvaroh, jablko, povidla, marmeláda 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6E4EE43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7,00 Kč</w:t>
            </w:r>
          </w:p>
        </w:tc>
      </w:tr>
      <w:tr w:rsidR="008F37AF" w:rsidRPr="008F37AF" w14:paraId="2190BCD5" w14:textId="77777777" w:rsidTr="008F37AF">
        <w:trPr>
          <w:trHeight w:val="509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74315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5454682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koláč mix 50g -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balený</w:t>
            </w:r>
            <w:r w:rsidRPr="008F3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( varianty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náplní : tvaroh, jablko, povidla, marmeláda)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83482F5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8,15 Kč</w:t>
            </w:r>
          </w:p>
        </w:tc>
      </w:tr>
      <w:tr w:rsidR="008F37AF" w:rsidRPr="008F37AF" w14:paraId="4D479385" w14:textId="77777777" w:rsidTr="008F37AF">
        <w:trPr>
          <w:trHeight w:val="576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0A53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7FDEEEB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šáteček mix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70g -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balený</w:t>
            </w:r>
            <w:proofErr w:type="gramEnd"/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nesypaný </w:t>
            </w:r>
            <w:r w:rsidRPr="008F37AF">
              <w:rPr>
                <w:rFonts w:ascii="Tahoma" w:hAnsi="Tahoma" w:cs="Tahoma"/>
                <w:sz w:val="16"/>
                <w:szCs w:val="16"/>
              </w:rPr>
              <w:t>(varianty náplní: tvaroh, povidla, marmeláda)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4C323F8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9,15 Kč</w:t>
            </w:r>
          </w:p>
        </w:tc>
      </w:tr>
      <w:tr w:rsidR="008F37AF" w:rsidRPr="008F37AF" w14:paraId="4609614F" w14:textId="77777777" w:rsidTr="008F37AF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33885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6CC330B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šáteček mix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70g - nesypaný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(varianty náplní: tvaroh, povidla, marmeláda)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D17D313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8,00 Kč</w:t>
            </w:r>
          </w:p>
        </w:tc>
      </w:tr>
      <w:tr w:rsidR="008F37AF" w:rsidRPr="008F37AF" w14:paraId="018322EE" w14:textId="77777777" w:rsidTr="008F37AF">
        <w:trPr>
          <w:trHeight w:val="29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6F2A1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6F71002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plundra s náplní jablečnou - 70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 xml:space="preserve">g - 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>balené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025B44F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9,15 Kč</w:t>
            </w:r>
          </w:p>
        </w:tc>
      </w:tr>
      <w:tr w:rsidR="008F37AF" w:rsidRPr="008F37AF" w14:paraId="32E696D1" w14:textId="77777777" w:rsidTr="008F37AF">
        <w:trPr>
          <w:trHeight w:val="155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FAAFA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5AEFA3D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plundra s tvarohem a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broskví - 70g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>balené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CA361AA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11,50 Kč</w:t>
            </w:r>
          </w:p>
        </w:tc>
      </w:tr>
      <w:tr w:rsidR="008F37AF" w:rsidRPr="008F37AF" w14:paraId="4926F2B6" w14:textId="77777777" w:rsidTr="008F37AF">
        <w:trPr>
          <w:trHeight w:val="554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4A485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5985EEE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sladké pečivo z třeného těsta s ovocnou náplní máčené v čokoládě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40g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D5C4DF1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8,00 Kč</w:t>
            </w:r>
          </w:p>
        </w:tc>
      </w:tr>
      <w:tr w:rsidR="008F37AF" w:rsidRPr="008F37AF" w14:paraId="43132872" w14:textId="77777777" w:rsidTr="008F37AF">
        <w:trPr>
          <w:trHeight w:val="27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A19FD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E03F200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Pudinkový uzel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-  70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AA690F0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10,40 Kč</w:t>
            </w:r>
          </w:p>
        </w:tc>
      </w:tr>
      <w:tr w:rsidR="008F37AF" w:rsidRPr="008F37AF" w14:paraId="6AEB006F" w14:textId="77777777" w:rsidTr="008F37AF">
        <w:trPr>
          <w:trHeight w:val="495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36E69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BAF998D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Linecké kolečko s ovocnou náplní - 45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 xml:space="preserve">g - </w:t>
            </w:r>
            <w:r w:rsidRPr="008F37AF">
              <w:rPr>
                <w:rFonts w:ascii="Tahoma" w:hAnsi="Tahoma" w:cs="Tahoma"/>
                <w:b/>
                <w:bCs/>
                <w:sz w:val="16"/>
                <w:szCs w:val="16"/>
              </w:rPr>
              <w:t>balené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F92B9B3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8,00 Kč</w:t>
            </w:r>
          </w:p>
        </w:tc>
      </w:tr>
      <w:tr w:rsidR="008F37AF" w:rsidRPr="008F37AF" w14:paraId="6BAEE2D6" w14:textId="77777777" w:rsidTr="008F37AF">
        <w:trPr>
          <w:trHeight w:val="465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C9EA1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BDE6D84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Posvícenské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koláčky - hmotnost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max 20 g / ks - možnost balení - 0,5 kg - 2 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CB6CBA2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250,00 Kč</w:t>
            </w:r>
          </w:p>
        </w:tc>
      </w:tr>
      <w:tr w:rsidR="008F37AF" w:rsidRPr="008F37AF" w14:paraId="5489B7E1" w14:textId="77777777" w:rsidTr="008F37AF">
        <w:trPr>
          <w:trHeight w:val="133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1158B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EE43B40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vdolky -korpus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40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3CB2CFC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4,98 Kč</w:t>
            </w:r>
          </w:p>
        </w:tc>
      </w:tr>
      <w:tr w:rsidR="008F37AF" w:rsidRPr="008F37AF" w14:paraId="5079E5C0" w14:textId="77777777" w:rsidTr="008F37AF">
        <w:trPr>
          <w:trHeight w:val="27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2827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DF12BD8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bulka velká 80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ADC4CC4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4,45 Kč</w:t>
            </w:r>
          </w:p>
        </w:tc>
      </w:tr>
      <w:tr w:rsidR="008F37AF" w:rsidRPr="008F37AF" w14:paraId="7171E83B" w14:textId="77777777" w:rsidTr="008F37AF">
        <w:trPr>
          <w:trHeight w:val="195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FDBD3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1512F21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slunečnicový rohlík 50 -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60g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52A43A4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4,55 Kč</w:t>
            </w:r>
          </w:p>
        </w:tc>
      </w:tr>
      <w:tr w:rsidR="008F37AF" w:rsidRPr="008F37AF" w14:paraId="1198FA43" w14:textId="77777777" w:rsidTr="008F37AF">
        <w:trPr>
          <w:trHeight w:val="34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710CD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07C5B91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pivní rohlík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60g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96A645C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3,60 Kč</w:t>
            </w:r>
          </w:p>
        </w:tc>
      </w:tr>
      <w:tr w:rsidR="008F37AF" w:rsidRPr="008F37AF" w14:paraId="3017CB69" w14:textId="77777777" w:rsidTr="008F37AF">
        <w:trPr>
          <w:trHeight w:val="178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591D7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A78B31C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celozrnný croissant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70g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1ADB579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7,45 Kč</w:t>
            </w:r>
          </w:p>
        </w:tc>
      </w:tr>
      <w:tr w:rsidR="008F37AF" w:rsidRPr="008F37AF" w14:paraId="2D1F737E" w14:textId="77777777" w:rsidTr="008F37AF">
        <w:trPr>
          <w:trHeight w:val="119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336B7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6B6CD77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croissant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40g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6B3DC84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5,95 Kč</w:t>
            </w:r>
          </w:p>
        </w:tc>
      </w:tr>
      <w:tr w:rsidR="008F37AF" w:rsidRPr="008F37AF" w14:paraId="47DF91B6" w14:textId="77777777" w:rsidTr="008F37AF">
        <w:trPr>
          <w:trHeight w:val="177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2A9E83D0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hideMark/>
          </w:tcPr>
          <w:p w14:paraId="1E3390A4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moravský koláč 70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hideMark/>
          </w:tcPr>
          <w:p w14:paraId="67BFE5CB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10,10 Kč</w:t>
            </w:r>
          </w:p>
        </w:tc>
      </w:tr>
      <w:tr w:rsidR="008F37AF" w:rsidRPr="008F37AF" w14:paraId="186B2FC3" w14:textId="77777777" w:rsidTr="008F37AF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66E5BB59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hideMark/>
          </w:tcPr>
          <w:p w14:paraId="16512312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 xml:space="preserve">vánočka </w:t>
            </w:r>
            <w:proofErr w:type="gramStart"/>
            <w:r w:rsidRPr="008F37AF">
              <w:rPr>
                <w:rFonts w:ascii="Tahoma" w:hAnsi="Tahoma" w:cs="Tahoma"/>
                <w:sz w:val="16"/>
                <w:szCs w:val="16"/>
              </w:rPr>
              <w:t>200g</w:t>
            </w:r>
            <w:proofErr w:type="gramEnd"/>
            <w:r w:rsidRPr="008F37AF">
              <w:rPr>
                <w:rFonts w:ascii="Tahoma" w:hAnsi="Tahoma" w:cs="Tahoma"/>
                <w:sz w:val="16"/>
                <w:szCs w:val="16"/>
              </w:rPr>
              <w:t xml:space="preserve"> balená krájená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hideMark/>
          </w:tcPr>
          <w:p w14:paraId="0525DBBA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14,10 Kč</w:t>
            </w:r>
          </w:p>
        </w:tc>
      </w:tr>
      <w:tr w:rsidR="008F37AF" w:rsidRPr="008F37AF" w14:paraId="1189EE47" w14:textId="77777777" w:rsidTr="008F37AF">
        <w:trPr>
          <w:trHeight w:val="19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6314005D" w14:textId="77777777" w:rsidR="008F37AF" w:rsidRPr="008F37AF" w:rsidRDefault="008F37AF" w:rsidP="008F37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F37AF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hideMark/>
          </w:tcPr>
          <w:p w14:paraId="115ED64A" w14:textId="77777777" w:rsidR="008F37AF" w:rsidRPr="008F37AF" w:rsidRDefault="008F37AF" w:rsidP="008F37AF">
            <w:pPr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plundrový rohlíček 80 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hideMark/>
          </w:tcPr>
          <w:p w14:paraId="69523361" w14:textId="77777777" w:rsidR="008F37AF" w:rsidRPr="008F37AF" w:rsidRDefault="008F37AF" w:rsidP="008F37A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F37AF">
              <w:rPr>
                <w:rFonts w:ascii="Tahoma" w:hAnsi="Tahoma" w:cs="Tahoma"/>
                <w:sz w:val="16"/>
                <w:szCs w:val="16"/>
              </w:rPr>
              <w:t>10,85 Kč</w:t>
            </w:r>
          </w:p>
        </w:tc>
      </w:tr>
    </w:tbl>
    <w:p w14:paraId="7DE80F3B" w14:textId="77777777" w:rsidR="008F37AF" w:rsidRPr="002473EE" w:rsidRDefault="008F37AF">
      <w:pPr>
        <w:pStyle w:val="Zkladntext"/>
        <w:rPr>
          <w:rFonts w:ascii="Tahoma" w:hAnsi="Tahoma" w:cs="Tahoma"/>
          <w:sz w:val="16"/>
          <w:szCs w:val="16"/>
        </w:rPr>
      </w:pPr>
    </w:p>
    <w:sectPr w:rsidR="008F37AF" w:rsidRPr="002473EE" w:rsidSect="007F508D">
      <w:headerReference w:type="even" r:id="rId12"/>
      <w:headerReference w:type="default" r:id="rId13"/>
      <w:footerReference w:type="even" r:id="rId14"/>
      <w:footerReference w:type="default" r:id="rId15"/>
      <w:pgSz w:w="11906" w:h="16832"/>
      <w:pgMar w:top="1135" w:right="1425" w:bottom="1417" w:left="1440" w:header="709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40BC" w14:textId="77777777" w:rsidR="00B861E3" w:rsidRDefault="00B861E3">
      <w:r>
        <w:separator/>
      </w:r>
    </w:p>
  </w:endnote>
  <w:endnote w:type="continuationSeparator" w:id="0">
    <w:p w14:paraId="41C591EE" w14:textId="77777777" w:rsidR="00B861E3" w:rsidRDefault="00B861E3">
      <w:r>
        <w:continuationSeparator/>
      </w:r>
    </w:p>
  </w:endnote>
  <w:endnote w:type="continuationNotice" w:id="1">
    <w:p w14:paraId="60AF8F4C" w14:textId="77777777" w:rsidR="00B861E3" w:rsidRDefault="00B86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0518" w14:textId="77777777" w:rsidR="00322B6E" w:rsidRDefault="00322B6E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4</w:t>
    </w:r>
    <w:r>
      <w:rPr>
        <w:rStyle w:val="slostrnky"/>
      </w:rPr>
      <w:fldChar w:fldCharType="end"/>
    </w:r>
  </w:p>
  <w:p w14:paraId="099A69BD" w14:textId="77777777" w:rsidR="00322B6E" w:rsidRDefault="00322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3A3F" w14:textId="77777777" w:rsidR="00322B6E" w:rsidRPr="00755D4B" w:rsidRDefault="00322B6E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sz w:val="18"/>
        <w:szCs w:val="18"/>
      </w:rPr>
      <w:t>1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63A08389" w14:textId="77777777" w:rsidR="00322B6E" w:rsidRDefault="00322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6F27" w14:textId="77777777" w:rsidR="00B861E3" w:rsidRDefault="00B861E3">
      <w:r>
        <w:separator/>
      </w:r>
    </w:p>
  </w:footnote>
  <w:footnote w:type="continuationSeparator" w:id="0">
    <w:p w14:paraId="157EB01F" w14:textId="77777777" w:rsidR="00B861E3" w:rsidRDefault="00B861E3">
      <w:r>
        <w:continuationSeparator/>
      </w:r>
    </w:p>
  </w:footnote>
  <w:footnote w:type="continuationNotice" w:id="1">
    <w:p w14:paraId="3CE58136" w14:textId="77777777" w:rsidR="00B861E3" w:rsidRDefault="00B86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DF9F" w14:textId="7274FF5E" w:rsidR="00322B6E" w:rsidRPr="00755D4B" w:rsidRDefault="00322B6E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 w:rsidRPr="00755D4B">
      <w:rPr>
        <w:rFonts w:ascii="Arial" w:hAnsi="Arial" w:cs="Arial"/>
        <w:b/>
        <w:sz w:val="18"/>
        <w:szCs w:val="18"/>
      </w:rPr>
      <w:t xml:space="preserve">PO </w:t>
    </w:r>
    <w:r w:rsidR="005B5C18">
      <w:rPr>
        <w:rFonts w:ascii="Arial" w:hAnsi="Arial" w:cs="Arial"/>
        <w:b/>
        <w:sz w:val="18"/>
        <w:szCs w:val="18"/>
      </w:rPr>
      <w:t>521</w:t>
    </w:r>
    <w:r w:rsidRPr="00755D4B">
      <w:rPr>
        <w:rFonts w:ascii="Arial" w:hAnsi="Arial" w:cs="Arial"/>
        <w:b/>
        <w:sz w:val="18"/>
        <w:szCs w:val="18"/>
      </w:rPr>
      <w:t>/S/</w:t>
    </w:r>
    <w:r w:rsidR="007A3D31">
      <w:rPr>
        <w:rFonts w:ascii="Arial" w:hAnsi="Arial" w:cs="Arial"/>
        <w:b/>
        <w:sz w:val="18"/>
        <w:szCs w:val="18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D17C" w14:textId="3E60634B" w:rsidR="00322B6E" w:rsidRPr="00755D4B" w:rsidRDefault="00322B6E">
    <w:pPr>
      <w:pStyle w:val="Zhlav"/>
      <w:rPr>
        <w:rFonts w:ascii="Arial" w:hAnsi="Arial" w:cs="Arial"/>
        <w:b/>
        <w:sz w:val="18"/>
        <w:szCs w:val="18"/>
      </w:rPr>
    </w:pPr>
    <w:r w:rsidRPr="00755D4B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B133B8">
      <w:rPr>
        <w:rFonts w:ascii="Arial" w:hAnsi="Arial" w:cs="Arial"/>
        <w:b/>
        <w:sz w:val="18"/>
        <w:szCs w:val="18"/>
      </w:rPr>
      <w:t>521</w:t>
    </w:r>
    <w:r w:rsidRPr="00755D4B">
      <w:rPr>
        <w:rFonts w:ascii="Arial" w:hAnsi="Arial" w:cs="Arial"/>
        <w:b/>
        <w:sz w:val="18"/>
        <w:szCs w:val="18"/>
      </w:rPr>
      <w:t>/S/</w:t>
    </w:r>
    <w:r w:rsidR="005141DD">
      <w:rPr>
        <w:rFonts w:ascii="Arial" w:hAnsi="Arial" w:cs="Arial"/>
        <w:b/>
        <w:sz w:val="18"/>
        <w:szCs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1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A4A8C"/>
    <w:multiLevelType w:val="hybridMultilevel"/>
    <w:tmpl w:val="44AA7F7A"/>
    <w:lvl w:ilvl="0" w:tplc="12AEE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A46E47"/>
    <w:multiLevelType w:val="multilevel"/>
    <w:tmpl w:val="9C6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5146E"/>
    <w:multiLevelType w:val="hybridMultilevel"/>
    <w:tmpl w:val="6F64C4E8"/>
    <w:lvl w:ilvl="0" w:tplc="BC301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 w16cid:durableId="1849101691">
    <w:abstractNumId w:val="0"/>
  </w:num>
  <w:num w:numId="2" w16cid:durableId="532497952">
    <w:abstractNumId w:val="1"/>
  </w:num>
  <w:num w:numId="3" w16cid:durableId="66272738">
    <w:abstractNumId w:val="15"/>
  </w:num>
  <w:num w:numId="4" w16cid:durableId="1676419694">
    <w:abstractNumId w:val="12"/>
  </w:num>
  <w:num w:numId="5" w16cid:durableId="1889993510">
    <w:abstractNumId w:val="11"/>
  </w:num>
  <w:num w:numId="6" w16cid:durableId="1360428004">
    <w:abstractNumId w:val="3"/>
  </w:num>
  <w:num w:numId="7" w16cid:durableId="839731599">
    <w:abstractNumId w:val="6"/>
  </w:num>
  <w:num w:numId="8" w16cid:durableId="904144480">
    <w:abstractNumId w:val="5"/>
  </w:num>
  <w:num w:numId="9" w16cid:durableId="1987007485">
    <w:abstractNumId w:val="17"/>
  </w:num>
  <w:num w:numId="10" w16cid:durableId="1425689921">
    <w:abstractNumId w:val="18"/>
  </w:num>
  <w:num w:numId="11" w16cid:durableId="1204557031">
    <w:abstractNumId w:val="7"/>
  </w:num>
  <w:num w:numId="12" w16cid:durableId="997154873">
    <w:abstractNumId w:val="2"/>
  </w:num>
  <w:num w:numId="13" w16cid:durableId="1661693937">
    <w:abstractNumId w:val="20"/>
  </w:num>
  <w:num w:numId="14" w16cid:durableId="1313949379">
    <w:abstractNumId w:val="16"/>
  </w:num>
  <w:num w:numId="15" w16cid:durableId="2104103970">
    <w:abstractNumId w:val="13"/>
  </w:num>
  <w:num w:numId="16" w16cid:durableId="331493185">
    <w:abstractNumId w:val="14"/>
  </w:num>
  <w:num w:numId="17" w16cid:durableId="1350451981">
    <w:abstractNumId w:val="19"/>
  </w:num>
  <w:num w:numId="18" w16cid:durableId="1293900153">
    <w:abstractNumId w:val="4"/>
  </w:num>
  <w:num w:numId="19" w16cid:durableId="1573151065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5"/>
    <w:rsid w:val="0000075E"/>
    <w:rsid w:val="0000576F"/>
    <w:rsid w:val="00014D51"/>
    <w:rsid w:val="00021266"/>
    <w:rsid w:val="000242AA"/>
    <w:rsid w:val="00024D76"/>
    <w:rsid w:val="00024FEA"/>
    <w:rsid w:val="00032A9E"/>
    <w:rsid w:val="00034E77"/>
    <w:rsid w:val="00042D3C"/>
    <w:rsid w:val="00043074"/>
    <w:rsid w:val="00051EF6"/>
    <w:rsid w:val="0005332A"/>
    <w:rsid w:val="00066814"/>
    <w:rsid w:val="000737C8"/>
    <w:rsid w:val="00073F74"/>
    <w:rsid w:val="000801E8"/>
    <w:rsid w:val="0008355B"/>
    <w:rsid w:val="00083E0D"/>
    <w:rsid w:val="000851AA"/>
    <w:rsid w:val="00090F55"/>
    <w:rsid w:val="00091615"/>
    <w:rsid w:val="000927AB"/>
    <w:rsid w:val="00093EA6"/>
    <w:rsid w:val="000A0AA2"/>
    <w:rsid w:val="000A176A"/>
    <w:rsid w:val="000B421E"/>
    <w:rsid w:val="000B6408"/>
    <w:rsid w:val="000B657E"/>
    <w:rsid w:val="000C3336"/>
    <w:rsid w:val="000C4EF3"/>
    <w:rsid w:val="000C6F3C"/>
    <w:rsid w:val="000C7198"/>
    <w:rsid w:val="000D4D3A"/>
    <w:rsid w:val="000D74BE"/>
    <w:rsid w:val="000D7CF0"/>
    <w:rsid w:val="000E0735"/>
    <w:rsid w:val="000F0636"/>
    <w:rsid w:val="000F0F68"/>
    <w:rsid w:val="000F33E3"/>
    <w:rsid w:val="000F55C1"/>
    <w:rsid w:val="000F7C74"/>
    <w:rsid w:val="00100FA6"/>
    <w:rsid w:val="00115E64"/>
    <w:rsid w:val="001169AE"/>
    <w:rsid w:val="001207CB"/>
    <w:rsid w:val="001216DB"/>
    <w:rsid w:val="001234ED"/>
    <w:rsid w:val="001252E3"/>
    <w:rsid w:val="00125733"/>
    <w:rsid w:val="0013405B"/>
    <w:rsid w:val="001412C1"/>
    <w:rsid w:val="00142609"/>
    <w:rsid w:val="00143E5A"/>
    <w:rsid w:val="00144345"/>
    <w:rsid w:val="00151350"/>
    <w:rsid w:val="00156E1D"/>
    <w:rsid w:val="001639BF"/>
    <w:rsid w:val="001727A8"/>
    <w:rsid w:val="00174513"/>
    <w:rsid w:val="001753C5"/>
    <w:rsid w:val="00180FCE"/>
    <w:rsid w:val="00182321"/>
    <w:rsid w:val="001847B6"/>
    <w:rsid w:val="00187325"/>
    <w:rsid w:val="001902E0"/>
    <w:rsid w:val="0019588B"/>
    <w:rsid w:val="00195B41"/>
    <w:rsid w:val="001A004E"/>
    <w:rsid w:val="001A2261"/>
    <w:rsid w:val="001A3B34"/>
    <w:rsid w:val="001B3B6A"/>
    <w:rsid w:val="001B495E"/>
    <w:rsid w:val="001B52C2"/>
    <w:rsid w:val="001C483D"/>
    <w:rsid w:val="001D59A1"/>
    <w:rsid w:val="001D6DEB"/>
    <w:rsid w:val="001E4DDA"/>
    <w:rsid w:val="001F044C"/>
    <w:rsid w:val="002021C0"/>
    <w:rsid w:val="00202B74"/>
    <w:rsid w:val="002156D4"/>
    <w:rsid w:val="00220C27"/>
    <w:rsid w:val="00227260"/>
    <w:rsid w:val="00227A8D"/>
    <w:rsid w:val="00231C94"/>
    <w:rsid w:val="00244624"/>
    <w:rsid w:val="002446FF"/>
    <w:rsid w:val="00245CF2"/>
    <w:rsid w:val="002467C8"/>
    <w:rsid w:val="002473EE"/>
    <w:rsid w:val="002542AF"/>
    <w:rsid w:val="00256C72"/>
    <w:rsid w:val="00271E0B"/>
    <w:rsid w:val="0027499D"/>
    <w:rsid w:val="00275AF4"/>
    <w:rsid w:val="0027608A"/>
    <w:rsid w:val="002777EB"/>
    <w:rsid w:val="002808A5"/>
    <w:rsid w:val="00281816"/>
    <w:rsid w:val="00281823"/>
    <w:rsid w:val="002867FE"/>
    <w:rsid w:val="0028755C"/>
    <w:rsid w:val="00292461"/>
    <w:rsid w:val="00294870"/>
    <w:rsid w:val="002A20EF"/>
    <w:rsid w:val="002A7A87"/>
    <w:rsid w:val="002B14F3"/>
    <w:rsid w:val="002B3DF4"/>
    <w:rsid w:val="002B7797"/>
    <w:rsid w:val="002B7FBB"/>
    <w:rsid w:val="002C1B72"/>
    <w:rsid w:val="002D60F5"/>
    <w:rsid w:val="002D67A2"/>
    <w:rsid w:val="002E01C3"/>
    <w:rsid w:val="002E0B9F"/>
    <w:rsid w:val="002E419A"/>
    <w:rsid w:val="002E6695"/>
    <w:rsid w:val="002E74C6"/>
    <w:rsid w:val="002F1232"/>
    <w:rsid w:val="002F2575"/>
    <w:rsid w:val="00300823"/>
    <w:rsid w:val="00301369"/>
    <w:rsid w:val="0030156F"/>
    <w:rsid w:val="00302803"/>
    <w:rsid w:val="00304001"/>
    <w:rsid w:val="00305918"/>
    <w:rsid w:val="00305B07"/>
    <w:rsid w:val="00314CF4"/>
    <w:rsid w:val="003155C5"/>
    <w:rsid w:val="00317B5A"/>
    <w:rsid w:val="00322B6E"/>
    <w:rsid w:val="003311E5"/>
    <w:rsid w:val="003362CD"/>
    <w:rsid w:val="003362FF"/>
    <w:rsid w:val="003424C7"/>
    <w:rsid w:val="00353BB7"/>
    <w:rsid w:val="0035530E"/>
    <w:rsid w:val="003652FF"/>
    <w:rsid w:val="003749A5"/>
    <w:rsid w:val="00374DB3"/>
    <w:rsid w:val="00376A0D"/>
    <w:rsid w:val="00382FB4"/>
    <w:rsid w:val="00384926"/>
    <w:rsid w:val="00390FE3"/>
    <w:rsid w:val="00393180"/>
    <w:rsid w:val="00394B29"/>
    <w:rsid w:val="003A07CA"/>
    <w:rsid w:val="003A09BE"/>
    <w:rsid w:val="003A0B69"/>
    <w:rsid w:val="003A0CE3"/>
    <w:rsid w:val="003A3FCD"/>
    <w:rsid w:val="003A4050"/>
    <w:rsid w:val="003A5FBF"/>
    <w:rsid w:val="003B7174"/>
    <w:rsid w:val="003B73E2"/>
    <w:rsid w:val="003C360B"/>
    <w:rsid w:val="003C5E40"/>
    <w:rsid w:val="003D3C34"/>
    <w:rsid w:val="003D5238"/>
    <w:rsid w:val="003D537E"/>
    <w:rsid w:val="003D71CA"/>
    <w:rsid w:val="003E2682"/>
    <w:rsid w:val="003E2D4C"/>
    <w:rsid w:val="003E58FC"/>
    <w:rsid w:val="003F1D51"/>
    <w:rsid w:val="00400324"/>
    <w:rsid w:val="004012C6"/>
    <w:rsid w:val="00403DDD"/>
    <w:rsid w:val="00405DBF"/>
    <w:rsid w:val="0040756A"/>
    <w:rsid w:val="00411738"/>
    <w:rsid w:val="00427E3A"/>
    <w:rsid w:val="0043039B"/>
    <w:rsid w:val="004342DE"/>
    <w:rsid w:val="00436339"/>
    <w:rsid w:val="0044072F"/>
    <w:rsid w:val="00444D49"/>
    <w:rsid w:val="004513FB"/>
    <w:rsid w:val="00460747"/>
    <w:rsid w:val="00460C22"/>
    <w:rsid w:val="00463928"/>
    <w:rsid w:val="00463EA4"/>
    <w:rsid w:val="0047013E"/>
    <w:rsid w:val="004751D9"/>
    <w:rsid w:val="00476581"/>
    <w:rsid w:val="00482959"/>
    <w:rsid w:val="0048487C"/>
    <w:rsid w:val="00486E2C"/>
    <w:rsid w:val="004877B8"/>
    <w:rsid w:val="00491D69"/>
    <w:rsid w:val="00492D78"/>
    <w:rsid w:val="00493ACE"/>
    <w:rsid w:val="004A0D94"/>
    <w:rsid w:val="004A372D"/>
    <w:rsid w:val="004B2159"/>
    <w:rsid w:val="004B417C"/>
    <w:rsid w:val="004C13E3"/>
    <w:rsid w:val="004C72EA"/>
    <w:rsid w:val="004D19CB"/>
    <w:rsid w:val="004E0114"/>
    <w:rsid w:val="004E214A"/>
    <w:rsid w:val="004E7533"/>
    <w:rsid w:val="004E7806"/>
    <w:rsid w:val="004F3737"/>
    <w:rsid w:val="004F41E4"/>
    <w:rsid w:val="004F4CDB"/>
    <w:rsid w:val="005017EB"/>
    <w:rsid w:val="00503BDE"/>
    <w:rsid w:val="0050728E"/>
    <w:rsid w:val="005109F0"/>
    <w:rsid w:val="00510C64"/>
    <w:rsid w:val="005141DD"/>
    <w:rsid w:val="00515AFA"/>
    <w:rsid w:val="00521D1E"/>
    <w:rsid w:val="00522A1E"/>
    <w:rsid w:val="00527E85"/>
    <w:rsid w:val="00530A50"/>
    <w:rsid w:val="005316AC"/>
    <w:rsid w:val="0053197D"/>
    <w:rsid w:val="00535392"/>
    <w:rsid w:val="005371A3"/>
    <w:rsid w:val="00540201"/>
    <w:rsid w:val="00543231"/>
    <w:rsid w:val="005453F9"/>
    <w:rsid w:val="00546B92"/>
    <w:rsid w:val="0055209B"/>
    <w:rsid w:val="005553FD"/>
    <w:rsid w:val="00565F68"/>
    <w:rsid w:val="00581AD1"/>
    <w:rsid w:val="00584961"/>
    <w:rsid w:val="005902A3"/>
    <w:rsid w:val="00595D1E"/>
    <w:rsid w:val="005A166A"/>
    <w:rsid w:val="005A1E1F"/>
    <w:rsid w:val="005A58E1"/>
    <w:rsid w:val="005B0C8C"/>
    <w:rsid w:val="005B5C18"/>
    <w:rsid w:val="005B5D38"/>
    <w:rsid w:val="005C0DCD"/>
    <w:rsid w:val="005C3C1F"/>
    <w:rsid w:val="005C61DD"/>
    <w:rsid w:val="005C6BA8"/>
    <w:rsid w:val="005D516B"/>
    <w:rsid w:val="005E24A8"/>
    <w:rsid w:val="005E2920"/>
    <w:rsid w:val="005E702B"/>
    <w:rsid w:val="005F28B3"/>
    <w:rsid w:val="005F46AE"/>
    <w:rsid w:val="00607485"/>
    <w:rsid w:val="00607F9F"/>
    <w:rsid w:val="006322FA"/>
    <w:rsid w:val="00636BB0"/>
    <w:rsid w:val="006441F0"/>
    <w:rsid w:val="006536C8"/>
    <w:rsid w:val="00656A99"/>
    <w:rsid w:val="00661483"/>
    <w:rsid w:val="006665A7"/>
    <w:rsid w:val="00674122"/>
    <w:rsid w:val="006743D1"/>
    <w:rsid w:val="006752B0"/>
    <w:rsid w:val="0067609C"/>
    <w:rsid w:val="0067780D"/>
    <w:rsid w:val="006825D4"/>
    <w:rsid w:val="0068638D"/>
    <w:rsid w:val="0069369C"/>
    <w:rsid w:val="00693B66"/>
    <w:rsid w:val="00695D16"/>
    <w:rsid w:val="00696C3D"/>
    <w:rsid w:val="00697B19"/>
    <w:rsid w:val="006A3C2E"/>
    <w:rsid w:val="006A4578"/>
    <w:rsid w:val="006A7C6D"/>
    <w:rsid w:val="006B1892"/>
    <w:rsid w:val="006C092D"/>
    <w:rsid w:val="006C1C69"/>
    <w:rsid w:val="006D0489"/>
    <w:rsid w:val="006D6CE4"/>
    <w:rsid w:val="006E25FA"/>
    <w:rsid w:val="006F5AE0"/>
    <w:rsid w:val="00714110"/>
    <w:rsid w:val="00714651"/>
    <w:rsid w:val="00716F3F"/>
    <w:rsid w:val="00717075"/>
    <w:rsid w:val="0071766A"/>
    <w:rsid w:val="0073205D"/>
    <w:rsid w:val="00734D81"/>
    <w:rsid w:val="00741CC5"/>
    <w:rsid w:val="00743D52"/>
    <w:rsid w:val="00744196"/>
    <w:rsid w:val="00747CB3"/>
    <w:rsid w:val="0075275C"/>
    <w:rsid w:val="00754325"/>
    <w:rsid w:val="007555B5"/>
    <w:rsid w:val="00755D4B"/>
    <w:rsid w:val="007647B3"/>
    <w:rsid w:val="00766B07"/>
    <w:rsid w:val="00770E58"/>
    <w:rsid w:val="00773FAB"/>
    <w:rsid w:val="00781BEB"/>
    <w:rsid w:val="007874ED"/>
    <w:rsid w:val="0079308A"/>
    <w:rsid w:val="0079630C"/>
    <w:rsid w:val="007A0E1D"/>
    <w:rsid w:val="007A2372"/>
    <w:rsid w:val="007A3D31"/>
    <w:rsid w:val="007A704E"/>
    <w:rsid w:val="007B35B3"/>
    <w:rsid w:val="007B4250"/>
    <w:rsid w:val="007B43F1"/>
    <w:rsid w:val="007B4FFE"/>
    <w:rsid w:val="007B6220"/>
    <w:rsid w:val="007C7964"/>
    <w:rsid w:val="007D1744"/>
    <w:rsid w:val="007D33B0"/>
    <w:rsid w:val="007D3D38"/>
    <w:rsid w:val="007D57DC"/>
    <w:rsid w:val="007E34C2"/>
    <w:rsid w:val="007E6628"/>
    <w:rsid w:val="007F2657"/>
    <w:rsid w:val="007F508D"/>
    <w:rsid w:val="007F7CB1"/>
    <w:rsid w:val="00801BE5"/>
    <w:rsid w:val="00812B95"/>
    <w:rsid w:val="00813A88"/>
    <w:rsid w:val="00814DB3"/>
    <w:rsid w:val="00827466"/>
    <w:rsid w:val="0082760F"/>
    <w:rsid w:val="00827A89"/>
    <w:rsid w:val="00835102"/>
    <w:rsid w:val="00837DC4"/>
    <w:rsid w:val="008437F2"/>
    <w:rsid w:val="0084427D"/>
    <w:rsid w:val="0084770F"/>
    <w:rsid w:val="00862251"/>
    <w:rsid w:val="008634DB"/>
    <w:rsid w:val="0087794C"/>
    <w:rsid w:val="00880439"/>
    <w:rsid w:val="00881B2D"/>
    <w:rsid w:val="00882977"/>
    <w:rsid w:val="00886F44"/>
    <w:rsid w:val="00887A77"/>
    <w:rsid w:val="008903FD"/>
    <w:rsid w:val="00895CB5"/>
    <w:rsid w:val="008A1533"/>
    <w:rsid w:val="008A5372"/>
    <w:rsid w:val="008A7B62"/>
    <w:rsid w:val="008B5EA1"/>
    <w:rsid w:val="008D50E5"/>
    <w:rsid w:val="008E1568"/>
    <w:rsid w:val="008E26AF"/>
    <w:rsid w:val="008E52FC"/>
    <w:rsid w:val="008E5968"/>
    <w:rsid w:val="008F37AF"/>
    <w:rsid w:val="008F620C"/>
    <w:rsid w:val="0090420E"/>
    <w:rsid w:val="00907082"/>
    <w:rsid w:val="0091604C"/>
    <w:rsid w:val="00925915"/>
    <w:rsid w:val="009259CF"/>
    <w:rsid w:val="00926658"/>
    <w:rsid w:val="00930210"/>
    <w:rsid w:val="009339B9"/>
    <w:rsid w:val="009356C7"/>
    <w:rsid w:val="00950D70"/>
    <w:rsid w:val="009558C5"/>
    <w:rsid w:val="009624C5"/>
    <w:rsid w:val="009634E9"/>
    <w:rsid w:val="00963B52"/>
    <w:rsid w:val="00967A08"/>
    <w:rsid w:val="00975ED4"/>
    <w:rsid w:val="009830BE"/>
    <w:rsid w:val="009851BC"/>
    <w:rsid w:val="009930AF"/>
    <w:rsid w:val="009A0A34"/>
    <w:rsid w:val="009A3147"/>
    <w:rsid w:val="009A6557"/>
    <w:rsid w:val="009B1159"/>
    <w:rsid w:val="009B13D3"/>
    <w:rsid w:val="009B1633"/>
    <w:rsid w:val="009B702D"/>
    <w:rsid w:val="009C2591"/>
    <w:rsid w:val="009C3028"/>
    <w:rsid w:val="009D0CB9"/>
    <w:rsid w:val="009E08F1"/>
    <w:rsid w:val="009E20B0"/>
    <w:rsid w:val="009E715E"/>
    <w:rsid w:val="009F2DA0"/>
    <w:rsid w:val="009F526C"/>
    <w:rsid w:val="009F5355"/>
    <w:rsid w:val="009F57DB"/>
    <w:rsid w:val="00A0672E"/>
    <w:rsid w:val="00A06910"/>
    <w:rsid w:val="00A07BB4"/>
    <w:rsid w:val="00A11CEA"/>
    <w:rsid w:val="00A1261D"/>
    <w:rsid w:val="00A127F8"/>
    <w:rsid w:val="00A13481"/>
    <w:rsid w:val="00A1421F"/>
    <w:rsid w:val="00A2700F"/>
    <w:rsid w:val="00A44F3A"/>
    <w:rsid w:val="00A5245F"/>
    <w:rsid w:val="00A56E21"/>
    <w:rsid w:val="00A57641"/>
    <w:rsid w:val="00A62D4F"/>
    <w:rsid w:val="00A64305"/>
    <w:rsid w:val="00A826D2"/>
    <w:rsid w:val="00A82F03"/>
    <w:rsid w:val="00A91A55"/>
    <w:rsid w:val="00A92A6A"/>
    <w:rsid w:val="00A97885"/>
    <w:rsid w:val="00AA3BAA"/>
    <w:rsid w:val="00AA7B60"/>
    <w:rsid w:val="00AC0158"/>
    <w:rsid w:val="00AC0580"/>
    <w:rsid w:val="00AC129D"/>
    <w:rsid w:val="00AC1AFC"/>
    <w:rsid w:val="00AC3B2A"/>
    <w:rsid w:val="00AC6485"/>
    <w:rsid w:val="00AD7F37"/>
    <w:rsid w:val="00AF5C7A"/>
    <w:rsid w:val="00AF5E43"/>
    <w:rsid w:val="00B068F9"/>
    <w:rsid w:val="00B07619"/>
    <w:rsid w:val="00B103FC"/>
    <w:rsid w:val="00B13249"/>
    <w:rsid w:val="00B133B8"/>
    <w:rsid w:val="00B13687"/>
    <w:rsid w:val="00B1515E"/>
    <w:rsid w:val="00B20CF8"/>
    <w:rsid w:val="00B20EB5"/>
    <w:rsid w:val="00B27410"/>
    <w:rsid w:val="00B31399"/>
    <w:rsid w:val="00B346EB"/>
    <w:rsid w:val="00B3615F"/>
    <w:rsid w:val="00B42D12"/>
    <w:rsid w:val="00B4438A"/>
    <w:rsid w:val="00B47836"/>
    <w:rsid w:val="00B57505"/>
    <w:rsid w:val="00B60636"/>
    <w:rsid w:val="00B632F7"/>
    <w:rsid w:val="00B64671"/>
    <w:rsid w:val="00B66321"/>
    <w:rsid w:val="00B6702C"/>
    <w:rsid w:val="00B70103"/>
    <w:rsid w:val="00B704CE"/>
    <w:rsid w:val="00B75349"/>
    <w:rsid w:val="00B75642"/>
    <w:rsid w:val="00B77731"/>
    <w:rsid w:val="00B80A1D"/>
    <w:rsid w:val="00B84027"/>
    <w:rsid w:val="00B861E3"/>
    <w:rsid w:val="00B9278D"/>
    <w:rsid w:val="00B92A84"/>
    <w:rsid w:val="00B94B8B"/>
    <w:rsid w:val="00B96F32"/>
    <w:rsid w:val="00BA0B53"/>
    <w:rsid w:val="00BA1BAD"/>
    <w:rsid w:val="00BA2E84"/>
    <w:rsid w:val="00BA471B"/>
    <w:rsid w:val="00BA4CA4"/>
    <w:rsid w:val="00BA63C7"/>
    <w:rsid w:val="00BB06DB"/>
    <w:rsid w:val="00BB3684"/>
    <w:rsid w:val="00BB3B54"/>
    <w:rsid w:val="00BB587A"/>
    <w:rsid w:val="00BB5BAC"/>
    <w:rsid w:val="00BC17C0"/>
    <w:rsid w:val="00BC2817"/>
    <w:rsid w:val="00BC2D4C"/>
    <w:rsid w:val="00BC3812"/>
    <w:rsid w:val="00BC6EFC"/>
    <w:rsid w:val="00BD12D6"/>
    <w:rsid w:val="00BE36F8"/>
    <w:rsid w:val="00BE3FFC"/>
    <w:rsid w:val="00BF1165"/>
    <w:rsid w:val="00BF7D3B"/>
    <w:rsid w:val="00C0374A"/>
    <w:rsid w:val="00C07219"/>
    <w:rsid w:val="00C2745A"/>
    <w:rsid w:val="00C3114E"/>
    <w:rsid w:val="00C4076C"/>
    <w:rsid w:val="00C41F62"/>
    <w:rsid w:val="00C54FAA"/>
    <w:rsid w:val="00C56478"/>
    <w:rsid w:val="00C60446"/>
    <w:rsid w:val="00C6261C"/>
    <w:rsid w:val="00C6604C"/>
    <w:rsid w:val="00C66320"/>
    <w:rsid w:val="00C66941"/>
    <w:rsid w:val="00C77CE4"/>
    <w:rsid w:val="00C77D0B"/>
    <w:rsid w:val="00C81FF5"/>
    <w:rsid w:val="00C82B7F"/>
    <w:rsid w:val="00C86EF6"/>
    <w:rsid w:val="00C969F1"/>
    <w:rsid w:val="00C97CCE"/>
    <w:rsid w:val="00CA5DAF"/>
    <w:rsid w:val="00CA716C"/>
    <w:rsid w:val="00CB02E1"/>
    <w:rsid w:val="00CC0BD3"/>
    <w:rsid w:val="00CC67FD"/>
    <w:rsid w:val="00CC718F"/>
    <w:rsid w:val="00CD424E"/>
    <w:rsid w:val="00CD6728"/>
    <w:rsid w:val="00CE0508"/>
    <w:rsid w:val="00CE1776"/>
    <w:rsid w:val="00CE31EF"/>
    <w:rsid w:val="00CE4F7D"/>
    <w:rsid w:val="00D00B05"/>
    <w:rsid w:val="00D036C3"/>
    <w:rsid w:val="00D078A8"/>
    <w:rsid w:val="00D21075"/>
    <w:rsid w:val="00D2629C"/>
    <w:rsid w:val="00D26F9F"/>
    <w:rsid w:val="00D315F7"/>
    <w:rsid w:val="00D32A25"/>
    <w:rsid w:val="00D34AE2"/>
    <w:rsid w:val="00D35273"/>
    <w:rsid w:val="00D41B5D"/>
    <w:rsid w:val="00D4466A"/>
    <w:rsid w:val="00D63DE9"/>
    <w:rsid w:val="00D7411C"/>
    <w:rsid w:val="00D74613"/>
    <w:rsid w:val="00D75E8D"/>
    <w:rsid w:val="00D768F9"/>
    <w:rsid w:val="00D77DC1"/>
    <w:rsid w:val="00D84B60"/>
    <w:rsid w:val="00D85900"/>
    <w:rsid w:val="00D9055B"/>
    <w:rsid w:val="00DA06D4"/>
    <w:rsid w:val="00DA3E64"/>
    <w:rsid w:val="00DA72B4"/>
    <w:rsid w:val="00DB21F4"/>
    <w:rsid w:val="00DC2C85"/>
    <w:rsid w:val="00DC7863"/>
    <w:rsid w:val="00DD30F9"/>
    <w:rsid w:val="00DD66D4"/>
    <w:rsid w:val="00DE335E"/>
    <w:rsid w:val="00DE377F"/>
    <w:rsid w:val="00DE6DE6"/>
    <w:rsid w:val="00DE7E7F"/>
    <w:rsid w:val="00DF7658"/>
    <w:rsid w:val="00E0439A"/>
    <w:rsid w:val="00E07227"/>
    <w:rsid w:val="00E10AC7"/>
    <w:rsid w:val="00E15BCD"/>
    <w:rsid w:val="00E15C05"/>
    <w:rsid w:val="00E17A45"/>
    <w:rsid w:val="00E17EB8"/>
    <w:rsid w:val="00E2679B"/>
    <w:rsid w:val="00E41D51"/>
    <w:rsid w:val="00E41FF3"/>
    <w:rsid w:val="00E46308"/>
    <w:rsid w:val="00E463B9"/>
    <w:rsid w:val="00E47FC2"/>
    <w:rsid w:val="00E54BD7"/>
    <w:rsid w:val="00E64981"/>
    <w:rsid w:val="00E6589B"/>
    <w:rsid w:val="00E6632D"/>
    <w:rsid w:val="00E7071F"/>
    <w:rsid w:val="00E76624"/>
    <w:rsid w:val="00E930E5"/>
    <w:rsid w:val="00E931AE"/>
    <w:rsid w:val="00EA4721"/>
    <w:rsid w:val="00EA7711"/>
    <w:rsid w:val="00EB1007"/>
    <w:rsid w:val="00EB1C2C"/>
    <w:rsid w:val="00EC2098"/>
    <w:rsid w:val="00EC3593"/>
    <w:rsid w:val="00EC40B4"/>
    <w:rsid w:val="00EC620D"/>
    <w:rsid w:val="00EC652C"/>
    <w:rsid w:val="00ED338D"/>
    <w:rsid w:val="00ED79A9"/>
    <w:rsid w:val="00ED7FDD"/>
    <w:rsid w:val="00EE415C"/>
    <w:rsid w:val="00EE647E"/>
    <w:rsid w:val="00EE6B1C"/>
    <w:rsid w:val="00EF4FB5"/>
    <w:rsid w:val="00EF526C"/>
    <w:rsid w:val="00EF5BE0"/>
    <w:rsid w:val="00EF5D1D"/>
    <w:rsid w:val="00EF67C3"/>
    <w:rsid w:val="00F01B57"/>
    <w:rsid w:val="00F04168"/>
    <w:rsid w:val="00F04955"/>
    <w:rsid w:val="00F1299E"/>
    <w:rsid w:val="00F13FD0"/>
    <w:rsid w:val="00F2459D"/>
    <w:rsid w:val="00F34CA5"/>
    <w:rsid w:val="00F366A9"/>
    <w:rsid w:val="00F46CF2"/>
    <w:rsid w:val="00F5036F"/>
    <w:rsid w:val="00F62041"/>
    <w:rsid w:val="00F75D31"/>
    <w:rsid w:val="00F81381"/>
    <w:rsid w:val="00F83FC7"/>
    <w:rsid w:val="00F90DEB"/>
    <w:rsid w:val="00F9443F"/>
    <w:rsid w:val="00F95A61"/>
    <w:rsid w:val="00FA1A57"/>
    <w:rsid w:val="00FA219C"/>
    <w:rsid w:val="00FC422B"/>
    <w:rsid w:val="00FC495D"/>
    <w:rsid w:val="00FC61A5"/>
    <w:rsid w:val="00FD12B9"/>
    <w:rsid w:val="00FD54E7"/>
    <w:rsid w:val="00FD62BC"/>
    <w:rsid w:val="00FD7B01"/>
    <w:rsid w:val="00FF46AF"/>
    <w:rsid w:val="00FF772C"/>
    <w:rsid w:val="230ED724"/>
    <w:rsid w:val="32B73676"/>
    <w:rsid w:val="4BFB3EDD"/>
    <w:rsid w:val="56615EB0"/>
    <w:rsid w:val="7FFA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EF1E4"/>
  <w15:docId w15:val="{F6D87109-CDCD-4ADC-A302-8FBABE5D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A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C1AFC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sid w:val="00AC1AFC"/>
    <w:rPr>
      <w:noProof/>
      <w:sz w:val="20"/>
      <w:szCs w:val="20"/>
    </w:rPr>
  </w:style>
  <w:style w:type="paragraph" w:customStyle="1" w:styleId="Odstavec">
    <w:name w:val="Odstavec"/>
    <w:basedOn w:val="Zkladntext"/>
    <w:rsid w:val="00AC1AFC"/>
    <w:pPr>
      <w:spacing w:after="115"/>
      <w:ind w:firstLine="480"/>
    </w:pPr>
  </w:style>
  <w:style w:type="paragraph" w:customStyle="1" w:styleId="Poznmka">
    <w:name w:val="Poznámka"/>
    <w:basedOn w:val="Zkladntext"/>
    <w:rsid w:val="00AC1AF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AC1AF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AC1AF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rsid w:val="00AC1AFC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AC1AFC"/>
    <w:pPr>
      <w:spacing w:line="218" w:lineRule="auto"/>
      <w:ind w:left="480" w:hanging="480"/>
    </w:pPr>
  </w:style>
  <w:style w:type="paragraph" w:customStyle="1" w:styleId="Import0">
    <w:name w:val="Import 0"/>
    <w:basedOn w:val="Normln"/>
    <w:rsid w:val="00AC1AFC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sid w:val="00AC1AFC"/>
    <w:rPr>
      <w:color w:val="0000FF"/>
      <w:u w:val="single"/>
    </w:rPr>
  </w:style>
  <w:style w:type="character" w:styleId="Odkaznakoment">
    <w:name w:val="annotation reference"/>
    <w:semiHidden/>
    <w:unhideWhenUsed/>
    <w:rsid w:val="00AC1AFC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AC1AFC"/>
  </w:style>
  <w:style w:type="character" w:customStyle="1" w:styleId="TextkomenteChar">
    <w:name w:val="Text komentáře Char"/>
    <w:semiHidden/>
    <w:rsid w:val="00AC1AFC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sid w:val="00AC1AFC"/>
    <w:rPr>
      <w:b/>
      <w:bCs/>
    </w:rPr>
  </w:style>
  <w:style w:type="character" w:customStyle="1" w:styleId="PedmtkomenteChar">
    <w:name w:val="Předmět komentáře Char"/>
    <w:semiHidden/>
    <w:rsid w:val="00AC1AFC"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sid w:val="00AC1A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AC1AFC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B96F3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E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75642"/>
    <w:rPr>
      <w:b/>
      <w:bCs/>
      <w:i w:val="0"/>
      <w:iCs w:val="0"/>
    </w:rPr>
  </w:style>
  <w:style w:type="character" w:customStyle="1" w:styleId="st1">
    <w:name w:val="st1"/>
    <w:basedOn w:val="Standardnpsmoodstavce"/>
    <w:rsid w:val="00B7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627-521/521-26_RS.docx</ZkracenyRetezec>
    <Smazat xmlns="acca34e4-9ecd-41c8-99eb-d6aa654aaa55">&lt;a href="/sites/evidencesmluv/_layouts/15/IniWrkflIP.aspx?List=%7b311EF01B-94F1-4195-875A-802495BDB7D7%7d&amp;amp;ID=1121&amp;amp;ItemGuid=%7b9FF5497D-8187-40C7-980C-6A2D92FF4C03%7d&amp;amp;TemplateID=%7bd3f8102e-f4a5-4901-b93c-fb146a9d820d%7d"&gt;&lt;img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5B4A9-CE25-45BA-A357-98D8E2BCBF9D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40E69EA6-A01D-4121-A203-DF1243534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82EBE-FD16-4B36-83AD-C23F65C1897A}"/>
</file>

<file path=customXml/itemProps4.xml><?xml version="1.0" encoding="utf-8"?>
<ds:datastoreItem xmlns:ds="http://schemas.openxmlformats.org/officeDocument/2006/customXml" ds:itemID="{8AEABFA2-C016-4C6A-9885-834215CC0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3004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10233 - Pečivo</vt:lpstr>
    </vt:vector>
  </TitlesOfParts>
  <Company>Tomáš Berdych</Company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10233 - Pečivo</dc:title>
  <dc:subject/>
  <dc:creator>Balšánek</dc:creator>
  <cp:keywords/>
  <cp:lastModifiedBy>Maudrová Jana</cp:lastModifiedBy>
  <cp:revision>2</cp:revision>
  <cp:lastPrinted>2026-05-06T06:52:00Z</cp:lastPrinted>
  <dcterms:created xsi:type="dcterms:W3CDTF">2026-06-05T06:14:00Z</dcterms:created>
  <dcterms:modified xsi:type="dcterms:W3CDTF">2026-06-05T06:14:00Z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_dlc_DocIdItemGuid">
    <vt:lpwstr>e530996a-0e0c-420e-80da-367e4b0224d7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b67a389e-6e0e-4c00-bf81-c26346b032e9,2;b67a389e-6e0e-4c00-bf81-c26346b032e9,2;b67a389e-6e0e-4c00-bf81-c26346b032e9,2;b67a389e-6e0e-4c00-bf81-c26346b032e9,2;ef7fc8b4-7c33-4705-baa0-d6248dac4727,2;ef7fc8b4-7c33-4705-baa0-d6248dac4727,2;ef7fc8b4-7c33-4705-baa0-d6248dac4727,2;</vt:lpwstr>
  </property>
  <property fmtid="{D5CDD505-2E9C-101B-9397-08002B2CF9AE}" pid="5" name="_dlc_DocId">
    <vt:lpwstr>S6YYPTXXW32Y-44-2132</vt:lpwstr>
  </property>
  <property fmtid="{D5CDD505-2E9C-101B-9397-08002B2CF9AE}" pid="6" name="_dlc_DocIdUrl">
    <vt:lpwstr>http://intranet.vfn.cz/PripominkovaniVZ/_layouts/15/DocIdRedir.aspx?ID=S6YYPTXXW32Y-44-2132, S6YYPTXXW32Y-44-2132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2021-10-25T08:32:29Z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</Properties>
</file>