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1493" w14:textId="77777777" w:rsidR="00D80ECF" w:rsidRDefault="00D80ECF" w:rsidP="00D80ECF"/>
    <w:p w14:paraId="30963C65" w14:textId="77777777" w:rsidR="00D80ECF" w:rsidRDefault="00D80ECF" w:rsidP="00D80ECF"/>
    <w:p w14:paraId="0E97C53D" w14:textId="51B33414" w:rsidR="00D80ECF" w:rsidRDefault="00D80ECF" w:rsidP="00D80ECF">
      <w:pPr>
        <w:pStyle w:val="Nzev"/>
        <w:widowControl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Dodatek č. 1 ke </w:t>
      </w:r>
      <w:r w:rsidRPr="006B2A17">
        <w:rPr>
          <w:rFonts w:ascii="Tahoma" w:hAnsi="Tahoma" w:cs="Tahoma"/>
          <w:b/>
          <w:sz w:val="16"/>
          <w:szCs w:val="16"/>
        </w:rPr>
        <w:t>Smlouv</w:t>
      </w:r>
      <w:r>
        <w:rPr>
          <w:rFonts w:ascii="Tahoma" w:hAnsi="Tahoma" w:cs="Tahoma"/>
          <w:b/>
          <w:sz w:val="16"/>
          <w:szCs w:val="16"/>
        </w:rPr>
        <w:t>ě</w:t>
      </w:r>
      <w:r w:rsidRPr="006B2A17">
        <w:rPr>
          <w:rFonts w:ascii="Tahoma" w:hAnsi="Tahoma" w:cs="Tahoma"/>
          <w:b/>
          <w:sz w:val="16"/>
          <w:szCs w:val="16"/>
        </w:rPr>
        <w:t xml:space="preserve"> o poskytování </w:t>
      </w:r>
      <w:r>
        <w:rPr>
          <w:rFonts w:ascii="Tahoma" w:hAnsi="Tahoma" w:cs="Tahoma"/>
          <w:b/>
          <w:sz w:val="16"/>
          <w:szCs w:val="16"/>
        </w:rPr>
        <w:t>pracovnělékařských služeb č. PO 188/S/26</w:t>
      </w:r>
    </w:p>
    <w:p w14:paraId="6F7660C4" w14:textId="77777777" w:rsidR="00D80ECF" w:rsidRPr="006B2A17" w:rsidRDefault="00D80ECF" w:rsidP="00D80ECF">
      <w:pPr>
        <w:pStyle w:val="Nzev"/>
        <w:widowControl/>
        <w:rPr>
          <w:rFonts w:ascii="Tahoma" w:hAnsi="Tahoma" w:cs="Tahoma"/>
          <w:sz w:val="16"/>
          <w:szCs w:val="16"/>
        </w:rPr>
      </w:pPr>
    </w:p>
    <w:p w14:paraId="2B6B3478" w14:textId="77777777" w:rsidR="00D80ECF" w:rsidRPr="006B2A17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4AC89D69" w14:textId="77777777" w:rsidR="00D80ECF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  <w:r w:rsidRPr="009B406A">
        <w:rPr>
          <w:rFonts w:ascii="Tahoma" w:hAnsi="Tahoma" w:cs="Tahoma"/>
          <w:sz w:val="16"/>
          <w:szCs w:val="16"/>
        </w:rPr>
        <w:t>Smluvní strany:</w:t>
      </w:r>
    </w:p>
    <w:p w14:paraId="11FC6BB7" w14:textId="77777777" w:rsidR="00D80ECF" w:rsidRPr="00332593" w:rsidRDefault="00D80ECF" w:rsidP="00D80ECF">
      <w:pPr>
        <w:widowControl/>
        <w:jc w:val="both"/>
        <w:rPr>
          <w:rFonts w:ascii="Tahoma" w:hAnsi="Tahoma" w:cs="Tahoma"/>
          <w:b/>
          <w:bCs/>
          <w:color w:val="1A1A18"/>
          <w:sz w:val="16"/>
          <w:szCs w:val="16"/>
        </w:rPr>
      </w:pPr>
      <w:r w:rsidRPr="00332593">
        <w:rPr>
          <w:rFonts w:ascii="Tahoma" w:hAnsi="Tahoma" w:cs="Tahoma"/>
          <w:b/>
          <w:bCs/>
          <w:color w:val="1A1A18"/>
          <w:sz w:val="16"/>
          <w:szCs w:val="16"/>
        </w:rPr>
        <w:t>Městská část Praha – Zbraslav</w:t>
      </w:r>
    </w:p>
    <w:p w14:paraId="1BBCFBF6" w14:textId="77777777" w:rsidR="00D80ECF" w:rsidRPr="00332593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  <w:r w:rsidRPr="00332593">
        <w:rPr>
          <w:rFonts w:ascii="Tahoma" w:hAnsi="Tahoma" w:cs="Tahoma"/>
          <w:sz w:val="16"/>
          <w:szCs w:val="16"/>
        </w:rPr>
        <w:t xml:space="preserve">se sídlem: Zbraslavské náměstí 464, </w:t>
      </w:r>
      <w:r>
        <w:rPr>
          <w:rFonts w:ascii="Tahoma" w:hAnsi="Tahoma" w:cs="Tahoma"/>
          <w:sz w:val="16"/>
          <w:szCs w:val="16"/>
        </w:rPr>
        <w:t xml:space="preserve">Zbraslav, </w:t>
      </w:r>
      <w:r w:rsidRPr="00332593">
        <w:rPr>
          <w:rFonts w:ascii="Tahoma" w:hAnsi="Tahoma" w:cs="Tahoma"/>
          <w:sz w:val="16"/>
          <w:szCs w:val="16"/>
        </w:rPr>
        <w:t>156 00 Praha</w:t>
      </w:r>
      <w:r>
        <w:rPr>
          <w:rFonts w:ascii="Tahoma" w:hAnsi="Tahoma" w:cs="Tahoma"/>
          <w:sz w:val="16"/>
          <w:szCs w:val="16"/>
        </w:rPr>
        <w:t xml:space="preserve"> 5</w:t>
      </w:r>
    </w:p>
    <w:p w14:paraId="3C1AD3D9" w14:textId="77777777" w:rsidR="00D80ECF" w:rsidRPr="00332593" w:rsidRDefault="00D80ECF" w:rsidP="00D80ECF">
      <w:pPr>
        <w:widowControl/>
        <w:overflowPunct/>
        <w:autoSpaceDE/>
        <w:autoSpaceDN/>
        <w:adjustRightInd/>
        <w:textAlignment w:val="auto"/>
        <w:rPr>
          <w:rFonts w:ascii="Tahoma" w:hAnsi="Tahoma" w:cs="Tahoma"/>
          <w:sz w:val="16"/>
          <w:szCs w:val="16"/>
        </w:rPr>
      </w:pPr>
      <w:r w:rsidRPr="00332593">
        <w:rPr>
          <w:rFonts w:ascii="Tahoma" w:hAnsi="Tahoma" w:cs="Tahoma"/>
          <w:sz w:val="16"/>
          <w:szCs w:val="16"/>
        </w:rPr>
        <w:t>IČO: 00241857</w:t>
      </w:r>
    </w:p>
    <w:p w14:paraId="6C3E109C" w14:textId="77777777" w:rsidR="00D80ECF" w:rsidRPr="00332593" w:rsidRDefault="00D80ECF" w:rsidP="00D80ECF">
      <w:pPr>
        <w:widowControl/>
        <w:overflowPunct/>
        <w:autoSpaceDE/>
        <w:autoSpaceDN/>
        <w:adjustRightInd/>
        <w:textAlignment w:val="auto"/>
        <w:rPr>
          <w:rFonts w:ascii="Tahoma" w:hAnsi="Tahoma" w:cs="Tahoma"/>
          <w:sz w:val="16"/>
          <w:szCs w:val="16"/>
        </w:rPr>
      </w:pPr>
      <w:r w:rsidRPr="00332593">
        <w:rPr>
          <w:rFonts w:ascii="Tahoma" w:hAnsi="Tahoma" w:cs="Tahoma"/>
          <w:sz w:val="16"/>
          <w:szCs w:val="16"/>
        </w:rPr>
        <w:t>DIČ: CZ00241857</w:t>
      </w:r>
    </w:p>
    <w:p w14:paraId="24101647" w14:textId="77777777" w:rsidR="00D80ECF" w:rsidRPr="00332593" w:rsidRDefault="00D80ECF" w:rsidP="00D80ECF">
      <w:pPr>
        <w:widowControl/>
        <w:overflowPunct/>
        <w:autoSpaceDE/>
        <w:autoSpaceDN/>
        <w:adjustRightInd/>
        <w:textAlignment w:val="auto"/>
        <w:rPr>
          <w:rFonts w:ascii="Tahoma" w:hAnsi="Tahoma" w:cs="Tahoma"/>
          <w:b/>
          <w:sz w:val="16"/>
          <w:szCs w:val="16"/>
        </w:rPr>
      </w:pPr>
      <w:r w:rsidRPr="00332593">
        <w:rPr>
          <w:rFonts w:ascii="Tahoma" w:hAnsi="Tahoma" w:cs="Tahoma"/>
          <w:b/>
          <w:sz w:val="16"/>
          <w:szCs w:val="16"/>
        </w:rPr>
        <w:t>zastoupená: Mgr. Kateřinou Pavlíkovou</w:t>
      </w:r>
      <w:r>
        <w:rPr>
          <w:rFonts w:ascii="Tahoma" w:hAnsi="Tahoma" w:cs="Tahoma"/>
          <w:b/>
          <w:sz w:val="16"/>
          <w:szCs w:val="16"/>
        </w:rPr>
        <w:t>, starostkou</w:t>
      </w:r>
    </w:p>
    <w:p w14:paraId="183360F6" w14:textId="77777777" w:rsidR="00D80ECF" w:rsidRPr="00332593" w:rsidRDefault="00D80ECF" w:rsidP="00D80ECF">
      <w:pPr>
        <w:widowControl/>
        <w:overflowPunct/>
        <w:autoSpaceDE/>
        <w:autoSpaceDN/>
        <w:adjustRightInd/>
        <w:textAlignment w:val="auto"/>
        <w:rPr>
          <w:rFonts w:ascii="Tahoma" w:hAnsi="Tahoma" w:cs="Tahoma"/>
          <w:bCs/>
          <w:sz w:val="16"/>
          <w:szCs w:val="16"/>
        </w:rPr>
      </w:pPr>
      <w:r w:rsidRPr="00332593">
        <w:rPr>
          <w:rFonts w:ascii="Tahoma" w:hAnsi="Tahoma" w:cs="Tahoma"/>
          <w:bCs/>
          <w:sz w:val="16"/>
          <w:szCs w:val="16"/>
        </w:rPr>
        <w:t>bankovní spojení: Česká spořitelna, a.s.</w:t>
      </w:r>
    </w:p>
    <w:p w14:paraId="061B7591" w14:textId="77777777" w:rsidR="00D80ECF" w:rsidRPr="00332593" w:rsidRDefault="00D80ECF" w:rsidP="00D80ECF">
      <w:pPr>
        <w:widowControl/>
        <w:overflowPunct/>
        <w:autoSpaceDE/>
        <w:autoSpaceDN/>
        <w:adjustRightInd/>
        <w:textAlignment w:val="auto"/>
        <w:rPr>
          <w:rFonts w:ascii="Tahoma" w:hAnsi="Tahoma" w:cs="Tahoma"/>
          <w:sz w:val="16"/>
          <w:szCs w:val="16"/>
        </w:rPr>
      </w:pPr>
      <w:r w:rsidRPr="00332593">
        <w:rPr>
          <w:rFonts w:ascii="Tahoma" w:hAnsi="Tahoma" w:cs="Tahoma"/>
          <w:sz w:val="16"/>
          <w:szCs w:val="16"/>
        </w:rPr>
        <w:t>číslo účtu: 2000865329/0800</w:t>
      </w:r>
    </w:p>
    <w:p w14:paraId="6679F7FE" w14:textId="77777777" w:rsidR="00D80ECF" w:rsidRPr="006B2A17" w:rsidRDefault="00D80ECF" w:rsidP="00D80ECF">
      <w:pPr>
        <w:widowControl/>
        <w:overflowPunct/>
        <w:autoSpaceDE/>
        <w:autoSpaceDN/>
        <w:adjustRightInd/>
        <w:textAlignment w:val="auto"/>
        <w:rPr>
          <w:rFonts w:ascii="Tahoma" w:hAnsi="Tahoma" w:cs="Tahoma"/>
          <w:sz w:val="16"/>
          <w:szCs w:val="16"/>
        </w:rPr>
      </w:pPr>
      <w:r w:rsidRPr="004C448C">
        <w:rPr>
          <w:rFonts w:ascii="Tahoma" w:hAnsi="Tahoma" w:cs="Tahoma"/>
          <w:sz w:val="16"/>
          <w:szCs w:val="16"/>
        </w:rPr>
        <w:t>(dále jen „objednatel“ – jako zaměstnavatel)</w:t>
      </w:r>
    </w:p>
    <w:p w14:paraId="702BAD94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</w:p>
    <w:p w14:paraId="56AEEC98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a</w:t>
      </w:r>
    </w:p>
    <w:p w14:paraId="0FB7575E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</w:p>
    <w:p w14:paraId="079F63F4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b/>
          <w:sz w:val="16"/>
          <w:szCs w:val="16"/>
        </w:rPr>
        <w:t>Všeobecná fakultní nemocnice</w:t>
      </w:r>
      <w:r w:rsidRPr="006B2A17">
        <w:rPr>
          <w:rFonts w:ascii="Tahoma" w:hAnsi="Tahoma" w:cs="Tahoma"/>
          <w:sz w:val="16"/>
          <w:szCs w:val="16"/>
        </w:rPr>
        <w:t xml:space="preserve"> </w:t>
      </w:r>
      <w:r w:rsidRPr="006B2A17">
        <w:rPr>
          <w:rFonts w:ascii="Tahoma" w:hAnsi="Tahoma" w:cs="Tahoma"/>
          <w:b/>
          <w:sz w:val="16"/>
          <w:szCs w:val="16"/>
        </w:rPr>
        <w:t>v Praze</w:t>
      </w:r>
    </w:p>
    <w:p w14:paraId="08CA40F7" w14:textId="77777777" w:rsidR="00D80ECF" w:rsidRPr="006B2A17" w:rsidRDefault="00D80ECF" w:rsidP="00D80ECF">
      <w:pPr>
        <w:pStyle w:val="BodyText21"/>
        <w:ind w:left="0"/>
        <w:jc w:val="left"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se sídlem: U Nemocnice 499/2, 128 08 Praha 2</w:t>
      </w:r>
    </w:p>
    <w:p w14:paraId="522AF57B" w14:textId="62E1D29B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6B2A17">
        <w:rPr>
          <w:rFonts w:ascii="Tahoma" w:hAnsi="Tahoma" w:cs="Tahoma"/>
          <w:sz w:val="16"/>
          <w:szCs w:val="16"/>
        </w:rPr>
        <w:t>: 00064165</w:t>
      </w:r>
    </w:p>
    <w:p w14:paraId="551860E6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DIČ: CZ00064165</w:t>
      </w:r>
    </w:p>
    <w:p w14:paraId="234A4301" w14:textId="77777777" w:rsidR="00D80ECF" w:rsidRPr="006B2A17" w:rsidRDefault="00D80ECF" w:rsidP="00D80ECF">
      <w:pPr>
        <w:widowControl/>
        <w:rPr>
          <w:rFonts w:ascii="Tahoma" w:hAnsi="Tahoma" w:cs="Tahoma"/>
          <w:b/>
          <w:sz w:val="16"/>
          <w:szCs w:val="16"/>
        </w:rPr>
      </w:pPr>
      <w:r w:rsidRPr="00A95D6F">
        <w:rPr>
          <w:rFonts w:ascii="Tahoma" w:hAnsi="Tahoma" w:cs="Tahoma"/>
          <w:b/>
          <w:sz w:val="16"/>
          <w:szCs w:val="16"/>
        </w:rPr>
        <w:t>zastoupená doc. MUDr. Jánem Dudrou, PhD., MPH, ředitelem nemocnice,</w:t>
      </w:r>
      <w:r w:rsidRPr="006B2A17">
        <w:rPr>
          <w:rFonts w:ascii="Tahoma" w:hAnsi="Tahoma" w:cs="Tahoma"/>
          <w:b/>
          <w:sz w:val="16"/>
          <w:szCs w:val="16"/>
        </w:rPr>
        <w:t xml:space="preserve"> </w:t>
      </w:r>
    </w:p>
    <w:p w14:paraId="72F942F8" w14:textId="21680902" w:rsidR="00D80ECF" w:rsidRDefault="00D80ECF" w:rsidP="00D80ECF">
      <w:pPr>
        <w:widowControl/>
        <w:rPr>
          <w:rFonts w:ascii="Tahoma" w:hAnsi="Tahoma" w:cs="Tahoma"/>
          <w:b/>
          <w:sz w:val="16"/>
          <w:szCs w:val="16"/>
        </w:rPr>
      </w:pPr>
      <w:r w:rsidRPr="006B2A17">
        <w:rPr>
          <w:rFonts w:ascii="Tahoma" w:hAnsi="Tahoma" w:cs="Tahoma"/>
          <w:b/>
          <w:sz w:val="16"/>
          <w:szCs w:val="16"/>
        </w:rPr>
        <w:t>jednáním je pověřena</w:t>
      </w:r>
      <w:r w:rsidR="00A46536">
        <w:rPr>
          <w:rFonts w:ascii="Tahoma" w:hAnsi="Tahoma" w:cs="Tahoma"/>
          <w:b/>
          <w:sz w:val="16"/>
          <w:szCs w:val="16"/>
        </w:rPr>
        <w:t xml:space="preserve"> xxx</w:t>
      </w:r>
      <w:r w:rsidRPr="006B2A17">
        <w:rPr>
          <w:rFonts w:ascii="Tahoma" w:hAnsi="Tahoma" w:cs="Tahoma"/>
          <w:b/>
          <w:sz w:val="16"/>
          <w:szCs w:val="16"/>
        </w:rPr>
        <w:t xml:space="preserve"> </w:t>
      </w:r>
    </w:p>
    <w:p w14:paraId="5F8B1A7B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bankovní spojení: Česká národní banka, Na Příkopě 28, 115 03 Praha 1</w:t>
      </w:r>
    </w:p>
    <w:p w14:paraId="7683BA38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číslo účtu: 24035021/0710</w:t>
      </w:r>
    </w:p>
    <w:p w14:paraId="368BF8DF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(dále jen „VFN“ – jako poskytovatel)</w:t>
      </w:r>
    </w:p>
    <w:p w14:paraId="299A2D3F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</w:p>
    <w:p w14:paraId="1AC68442" w14:textId="77777777" w:rsidR="00D80ECF" w:rsidRPr="006B2A17" w:rsidRDefault="00D80ECF" w:rsidP="00D80ECF">
      <w:pPr>
        <w:widowControl/>
        <w:rPr>
          <w:rFonts w:ascii="Tahoma" w:hAnsi="Tahoma" w:cs="Tahoma"/>
          <w:sz w:val="16"/>
          <w:szCs w:val="16"/>
        </w:rPr>
      </w:pPr>
      <w:r w:rsidRPr="006B2A17">
        <w:rPr>
          <w:rFonts w:ascii="Tahoma" w:hAnsi="Tahoma" w:cs="Tahoma"/>
          <w:sz w:val="16"/>
          <w:szCs w:val="16"/>
        </w:rPr>
        <w:t>uzavřely dnešního dne, měsíce a roku, podle § 1746 odst. 2 zákona č. 89/2012 Sb., občanský zákoník, ve znění pozdějších předpisů (dále jen „občanský zákoník“), t</w:t>
      </w:r>
      <w:r>
        <w:rPr>
          <w:rFonts w:ascii="Tahoma" w:hAnsi="Tahoma" w:cs="Tahoma"/>
          <w:sz w:val="16"/>
          <w:szCs w:val="16"/>
        </w:rPr>
        <w:t>ento</w:t>
      </w:r>
      <w:r w:rsidRPr="006B2A17">
        <w:rPr>
          <w:rFonts w:ascii="Tahoma" w:hAnsi="Tahoma" w:cs="Tahoma"/>
          <w:sz w:val="16"/>
          <w:szCs w:val="16"/>
        </w:rPr>
        <w:t>:</w:t>
      </w:r>
    </w:p>
    <w:p w14:paraId="4CCC9E8F" w14:textId="77777777" w:rsidR="00D80ECF" w:rsidRDefault="00D80ECF" w:rsidP="00D80ECF"/>
    <w:p w14:paraId="60EBB1D5" w14:textId="77777777" w:rsidR="00D80ECF" w:rsidRPr="00C22793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4D122912" w14:textId="77777777" w:rsidR="00D80ECF" w:rsidRDefault="00D80ECF" w:rsidP="00D80ECF">
      <w:pPr>
        <w:widowControl/>
        <w:jc w:val="center"/>
        <w:rPr>
          <w:rFonts w:ascii="Tahoma" w:hAnsi="Tahoma" w:cs="Tahoma"/>
          <w:b/>
          <w:sz w:val="16"/>
          <w:szCs w:val="16"/>
        </w:rPr>
      </w:pPr>
    </w:p>
    <w:p w14:paraId="4CBE7892" w14:textId="15FD5182" w:rsidR="00D80ECF" w:rsidRDefault="00D80ECF" w:rsidP="00D80ECF">
      <w:pPr>
        <w:widowControl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Dodatek č. 1 ke S</w:t>
      </w:r>
      <w:r w:rsidRPr="00C22793">
        <w:rPr>
          <w:rFonts w:ascii="Tahoma" w:hAnsi="Tahoma" w:cs="Tahoma"/>
          <w:b/>
          <w:sz w:val="16"/>
          <w:szCs w:val="16"/>
        </w:rPr>
        <w:t>mlouv</w:t>
      </w:r>
      <w:r>
        <w:rPr>
          <w:rFonts w:ascii="Tahoma" w:hAnsi="Tahoma" w:cs="Tahoma"/>
          <w:b/>
          <w:sz w:val="16"/>
          <w:szCs w:val="16"/>
        </w:rPr>
        <w:t>ě</w:t>
      </w:r>
      <w:r w:rsidRPr="00C22793">
        <w:rPr>
          <w:rFonts w:ascii="Tahoma" w:hAnsi="Tahoma" w:cs="Tahoma"/>
          <w:b/>
          <w:sz w:val="16"/>
          <w:szCs w:val="16"/>
        </w:rPr>
        <w:t xml:space="preserve"> o poskytování</w:t>
      </w:r>
      <w:r>
        <w:rPr>
          <w:rFonts w:ascii="Tahoma" w:hAnsi="Tahoma" w:cs="Tahoma"/>
          <w:b/>
          <w:sz w:val="16"/>
          <w:szCs w:val="16"/>
        </w:rPr>
        <w:t xml:space="preserve"> pracovnělékařských služeb č. PO 188/S/26 uzavřené mezi smluvními stranami dne 12.3.2026 (dále jen „Dodatek“)</w:t>
      </w:r>
    </w:p>
    <w:p w14:paraId="42245B7F" w14:textId="77777777" w:rsidR="00D80ECF" w:rsidRDefault="00D80ECF" w:rsidP="00D80ECF">
      <w:pPr>
        <w:widowControl/>
        <w:jc w:val="center"/>
        <w:rPr>
          <w:rFonts w:ascii="Tahoma" w:hAnsi="Tahoma" w:cs="Tahoma"/>
          <w:b/>
          <w:sz w:val="16"/>
          <w:szCs w:val="16"/>
        </w:rPr>
      </w:pPr>
    </w:p>
    <w:p w14:paraId="07D6E48B" w14:textId="77777777" w:rsidR="00D80ECF" w:rsidRDefault="00D80ECF" w:rsidP="00D80ECF">
      <w:pPr>
        <w:widowControl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čl. VI bodu 6.2 se vypouští text: „Vstupní lékařskou prohlídku hradí osoba ucházející se o zaměstnání.“</w:t>
      </w:r>
    </w:p>
    <w:p w14:paraId="5A0A4DF5" w14:textId="77777777" w:rsidR="00D80ECF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585DA950" w14:textId="77777777" w:rsidR="00D80ECF" w:rsidRPr="000E1712" w:rsidRDefault="00D80ECF" w:rsidP="00D80ECF">
      <w:pPr>
        <w:widowControl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0E1712">
        <w:rPr>
          <w:rFonts w:ascii="Tahoma" w:hAnsi="Tahoma" w:cs="Tahoma"/>
          <w:sz w:val="16"/>
          <w:szCs w:val="16"/>
        </w:rPr>
        <w:t>V čl. V</w:t>
      </w:r>
      <w:r>
        <w:rPr>
          <w:rFonts w:ascii="Tahoma" w:hAnsi="Tahoma" w:cs="Tahoma"/>
          <w:sz w:val="16"/>
          <w:szCs w:val="16"/>
        </w:rPr>
        <w:t>I</w:t>
      </w:r>
      <w:r w:rsidRPr="000E171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bodu 6.4 větě první</w:t>
      </w:r>
      <w:r w:rsidRPr="000E1712">
        <w:rPr>
          <w:rFonts w:ascii="Tahoma" w:hAnsi="Tahoma" w:cs="Tahoma"/>
          <w:sz w:val="16"/>
          <w:szCs w:val="16"/>
        </w:rPr>
        <w:t xml:space="preserve"> se vypouští text: „(s výjimkou vstupních prohlídek)“.  </w:t>
      </w:r>
    </w:p>
    <w:p w14:paraId="1C353ED4" w14:textId="77777777" w:rsidR="00D80ECF" w:rsidRDefault="00D80ECF" w:rsidP="00D80ECF">
      <w:pPr>
        <w:widowControl/>
        <w:ind w:left="284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41B7F98C" w14:textId="646A7CC8" w:rsidR="00D80ECF" w:rsidRDefault="00D80ECF" w:rsidP="00D80ECF">
      <w:pPr>
        <w:widowControl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 xml:space="preserve">Ostatní ustanovení Smlouvy o </w:t>
      </w:r>
      <w:r>
        <w:rPr>
          <w:rFonts w:ascii="Tahoma" w:hAnsi="Tahoma" w:cs="Tahoma"/>
          <w:sz w:val="16"/>
          <w:szCs w:val="16"/>
        </w:rPr>
        <w:t xml:space="preserve">poskytování pracovnělékařských služeb č. PO  188/S/26 uzavřené mezi smluvními stranami dne 12.3.2026, </w:t>
      </w:r>
      <w:r w:rsidRPr="00BF31E3">
        <w:rPr>
          <w:rFonts w:ascii="Tahoma" w:hAnsi="Tahoma" w:cs="Tahoma"/>
          <w:sz w:val="16"/>
          <w:szCs w:val="16"/>
        </w:rPr>
        <w:t>zůstávají v platnosti beze změny.</w:t>
      </w:r>
    </w:p>
    <w:p w14:paraId="49ED41FB" w14:textId="77777777" w:rsidR="00D80ECF" w:rsidRPr="00BF31E3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2E091705" w14:textId="77777777" w:rsidR="00D80ECF" w:rsidRPr="00603BF8" w:rsidRDefault="00D80ECF" w:rsidP="00D80EC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  <w:r w:rsidRPr="00603BF8">
        <w:rPr>
          <w:rFonts w:ascii="Tahoma" w:hAnsi="Tahoma" w:cs="Tahoma"/>
          <w:sz w:val="16"/>
          <w:szCs w:val="16"/>
        </w:rPr>
        <w:t>Tento dodatek je vyhotoven ve třech exemplářích, z nichž dva výtisky obdrží VFN a objednatel jeden.</w:t>
      </w:r>
    </w:p>
    <w:p w14:paraId="2DC4F6AE" w14:textId="77777777" w:rsidR="00D80ECF" w:rsidRPr="00BF31E3" w:rsidRDefault="00D80ECF" w:rsidP="00D80ECF">
      <w:pPr>
        <w:widowControl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78383F35" w14:textId="2A3BDD57" w:rsidR="00D80ECF" w:rsidRDefault="00D80ECF" w:rsidP="00D80EC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>Tento dodatek nabývá platnosti</w:t>
      </w:r>
      <w:r>
        <w:rPr>
          <w:rFonts w:ascii="Tahoma" w:hAnsi="Tahoma" w:cs="Tahoma"/>
          <w:sz w:val="16"/>
          <w:szCs w:val="16"/>
        </w:rPr>
        <w:t xml:space="preserve"> dnem podpisu oběma smluvními stranami, účinnosti dnem jeho uveřejnění v registru smluv.</w:t>
      </w:r>
    </w:p>
    <w:p w14:paraId="20DDD7D5" w14:textId="77777777" w:rsidR="00D80ECF" w:rsidRPr="00BF31E3" w:rsidRDefault="00D80ECF" w:rsidP="00D80ECF">
      <w:pPr>
        <w:widowControl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79ADB85A" w14:textId="77777777" w:rsidR="00D80ECF" w:rsidRPr="00BF31E3" w:rsidRDefault="00D80ECF" w:rsidP="00D80EC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>Smluvní strany prohlašují, že tento dodatek četly, že byl uzavřen po vzájemném projednání po</w:t>
      </w:r>
      <w:r>
        <w:rPr>
          <w:rFonts w:ascii="Tahoma" w:hAnsi="Tahoma" w:cs="Tahoma"/>
          <w:sz w:val="16"/>
          <w:szCs w:val="16"/>
        </w:rPr>
        <w:t>dl</w:t>
      </w:r>
      <w:r w:rsidRPr="00BF31E3">
        <w:rPr>
          <w:rFonts w:ascii="Tahoma" w:hAnsi="Tahoma" w:cs="Tahoma"/>
          <w:sz w:val="16"/>
          <w:szCs w:val="16"/>
        </w:rPr>
        <w:t>e jejich pravé a svobodné vůle, určitě, vážně a srozumitelně, nikoli v tísni za nápadně nevýhodných podmínek.</w:t>
      </w:r>
    </w:p>
    <w:p w14:paraId="18865AD2" w14:textId="77777777" w:rsidR="00D80ECF" w:rsidRPr="007A4466" w:rsidRDefault="00D80ECF" w:rsidP="00D80ECF">
      <w:pPr>
        <w:widowControl/>
        <w:jc w:val="center"/>
        <w:rPr>
          <w:rFonts w:ascii="Tahoma" w:hAnsi="Tahoma" w:cs="Tahoma"/>
          <w:b/>
          <w:sz w:val="16"/>
          <w:szCs w:val="16"/>
        </w:rPr>
      </w:pPr>
    </w:p>
    <w:p w14:paraId="7556E328" w14:textId="77777777" w:rsidR="00D80ECF" w:rsidRPr="00C22793" w:rsidRDefault="00D80ECF" w:rsidP="00D80ECF">
      <w:pPr>
        <w:widowControl/>
        <w:jc w:val="both"/>
        <w:rPr>
          <w:rFonts w:ascii="Tahoma" w:hAnsi="Tahoma" w:cs="Tahoma"/>
          <w:b/>
          <w:sz w:val="16"/>
          <w:szCs w:val="16"/>
        </w:rPr>
      </w:pPr>
    </w:p>
    <w:p w14:paraId="21557091" w14:textId="77777777" w:rsidR="00D80ECF" w:rsidRPr="00C22793" w:rsidRDefault="00D80ECF" w:rsidP="00D80ECF">
      <w:pPr>
        <w:widowControl/>
        <w:jc w:val="center"/>
        <w:rPr>
          <w:rFonts w:ascii="Tahoma" w:hAnsi="Tahoma" w:cs="Tahoma"/>
          <w:b/>
          <w:sz w:val="16"/>
          <w:szCs w:val="16"/>
        </w:rPr>
      </w:pPr>
    </w:p>
    <w:p w14:paraId="65CC280A" w14:textId="77777777" w:rsidR="00D80ECF" w:rsidRPr="00C22793" w:rsidRDefault="00D80ECF" w:rsidP="00D80ECF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6428FEC4" w14:textId="77777777" w:rsidR="00D80ECF" w:rsidRDefault="00D80ECF" w:rsidP="00D80ECF">
      <w:pPr>
        <w:pStyle w:val="Zkladntextodsazen31"/>
        <w:ind w:left="0" w:firstLine="0"/>
        <w:rPr>
          <w:rFonts w:ascii="Tahoma" w:hAnsi="Tahoma" w:cs="Tahoma"/>
          <w:sz w:val="16"/>
          <w:szCs w:val="16"/>
        </w:rPr>
      </w:pPr>
    </w:p>
    <w:p w14:paraId="13C29E11" w14:textId="77777777" w:rsidR="00D80ECF" w:rsidRDefault="00D80ECF" w:rsidP="00D80ECF">
      <w:pPr>
        <w:pStyle w:val="Zkladntextodsazen31"/>
        <w:ind w:left="0" w:firstLine="0"/>
        <w:rPr>
          <w:rFonts w:ascii="Tahoma" w:hAnsi="Tahoma" w:cs="Tahoma"/>
          <w:sz w:val="16"/>
          <w:szCs w:val="16"/>
        </w:rPr>
      </w:pPr>
    </w:p>
    <w:p w14:paraId="2C36A521" w14:textId="77777777" w:rsidR="00D80ECF" w:rsidRPr="00C22793" w:rsidRDefault="00D80ECF" w:rsidP="00D80ECF">
      <w:pPr>
        <w:pStyle w:val="Zkladntextodsazen31"/>
        <w:ind w:left="0" w:firstLine="0"/>
        <w:rPr>
          <w:rFonts w:ascii="Tahoma" w:hAnsi="Tahoma" w:cs="Tahoma"/>
          <w:sz w:val="16"/>
          <w:szCs w:val="16"/>
        </w:rPr>
      </w:pPr>
    </w:p>
    <w:p w14:paraId="4769AA3F" w14:textId="47F8A4F6" w:rsidR="00D80ECF" w:rsidRDefault="00D80ECF" w:rsidP="00D80ECF">
      <w:pPr>
        <w:jc w:val="both"/>
        <w:rPr>
          <w:rFonts w:ascii="Tahoma" w:hAnsi="Tahoma" w:cs="Tahoma"/>
          <w:sz w:val="16"/>
          <w:szCs w:val="16"/>
        </w:rPr>
      </w:pPr>
      <w:r w:rsidRPr="00C22793">
        <w:rPr>
          <w:rFonts w:ascii="Tahoma" w:hAnsi="Tahoma" w:cs="Tahoma"/>
          <w:sz w:val="16"/>
          <w:szCs w:val="16"/>
        </w:rPr>
        <w:t>V Praze dne …………………20</w:t>
      </w:r>
      <w:r>
        <w:rPr>
          <w:rFonts w:ascii="Tahoma" w:hAnsi="Tahoma" w:cs="Tahoma"/>
          <w:sz w:val="16"/>
          <w:szCs w:val="16"/>
        </w:rPr>
        <w:t>26</w:t>
      </w:r>
      <w:r w:rsidRPr="00C22793">
        <w:rPr>
          <w:rFonts w:ascii="Tahoma" w:hAnsi="Tahoma" w:cs="Tahoma"/>
          <w:sz w:val="16"/>
          <w:szCs w:val="16"/>
        </w:rPr>
        <w:t xml:space="preserve">                                                          V </w:t>
      </w:r>
      <w:r>
        <w:rPr>
          <w:rFonts w:ascii="Tahoma" w:hAnsi="Tahoma" w:cs="Tahoma"/>
          <w:sz w:val="16"/>
          <w:szCs w:val="16"/>
        </w:rPr>
        <w:t>Praze</w:t>
      </w:r>
      <w:r w:rsidRPr="00C22793">
        <w:rPr>
          <w:rFonts w:ascii="Tahoma" w:hAnsi="Tahoma" w:cs="Tahoma"/>
          <w:sz w:val="16"/>
          <w:szCs w:val="16"/>
        </w:rPr>
        <w:t xml:space="preserve"> dne…...……………..</w:t>
      </w:r>
      <w:r>
        <w:rPr>
          <w:rFonts w:ascii="Tahoma" w:hAnsi="Tahoma" w:cs="Tahoma"/>
          <w:sz w:val="16"/>
          <w:szCs w:val="16"/>
        </w:rPr>
        <w:t xml:space="preserve">2026  </w:t>
      </w:r>
    </w:p>
    <w:p w14:paraId="3BB502C3" w14:textId="77777777" w:rsidR="00D80ECF" w:rsidRDefault="00D80ECF" w:rsidP="00D80ECF">
      <w:pPr>
        <w:jc w:val="both"/>
        <w:rPr>
          <w:rFonts w:ascii="Tahoma" w:hAnsi="Tahoma" w:cs="Tahoma"/>
          <w:sz w:val="16"/>
          <w:szCs w:val="16"/>
        </w:rPr>
      </w:pPr>
    </w:p>
    <w:p w14:paraId="2A37BE72" w14:textId="77777777" w:rsidR="00D80ECF" w:rsidRPr="00C22793" w:rsidRDefault="00D80ECF" w:rsidP="00D80ECF">
      <w:pPr>
        <w:jc w:val="both"/>
        <w:rPr>
          <w:rFonts w:ascii="Tahoma" w:hAnsi="Tahoma" w:cs="Tahoma"/>
          <w:sz w:val="16"/>
          <w:szCs w:val="16"/>
        </w:rPr>
      </w:pPr>
    </w:p>
    <w:p w14:paraId="3791D975" w14:textId="77777777" w:rsidR="00D80ECF" w:rsidRPr="00C22793" w:rsidRDefault="00D80ECF" w:rsidP="00D80ECF">
      <w:pPr>
        <w:jc w:val="both"/>
        <w:rPr>
          <w:rFonts w:ascii="Tahoma" w:hAnsi="Tahoma" w:cs="Tahoma"/>
          <w:sz w:val="16"/>
          <w:szCs w:val="16"/>
        </w:rPr>
      </w:pPr>
    </w:p>
    <w:p w14:paraId="71502043" w14:textId="77777777" w:rsidR="00D80ECF" w:rsidRPr="00C22793" w:rsidRDefault="00D80ECF" w:rsidP="00D80ECF">
      <w:pPr>
        <w:pStyle w:val="Zkladntext31"/>
        <w:rPr>
          <w:rFonts w:ascii="Tahoma" w:hAnsi="Tahoma" w:cs="Tahoma"/>
          <w:sz w:val="16"/>
          <w:szCs w:val="16"/>
        </w:rPr>
      </w:pPr>
      <w:r w:rsidRPr="00C22793">
        <w:rPr>
          <w:rFonts w:ascii="Tahoma" w:hAnsi="Tahoma" w:cs="Tahoma"/>
          <w:sz w:val="16"/>
          <w:szCs w:val="16"/>
        </w:rPr>
        <w:t>……..……………………………</w:t>
      </w:r>
      <w:r>
        <w:rPr>
          <w:rFonts w:ascii="Tahoma" w:hAnsi="Tahoma" w:cs="Tahoma"/>
          <w:sz w:val="16"/>
          <w:szCs w:val="16"/>
        </w:rPr>
        <w:t>…….</w:t>
      </w:r>
      <w:r w:rsidRPr="00C22793">
        <w:rPr>
          <w:rFonts w:ascii="Tahoma" w:hAnsi="Tahoma" w:cs="Tahoma"/>
          <w:sz w:val="16"/>
          <w:szCs w:val="16"/>
        </w:rPr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  <w:r w:rsidRPr="00C22793">
        <w:rPr>
          <w:rFonts w:ascii="Tahoma" w:hAnsi="Tahoma" w:cs="Tahoma"/>
          <w:sz w:val="16"/>
          <w:szCs w:val="16"/>
        </w:rPr>
        <w:t xml:space="preserve">                     ……………………………………</w:t>
      </w:r>
      <w:r>
        <w:rPr>
          <w:rFonts w:ascii="Tahoma" w:hAnsi="Tahoma" w:cs="Tahoma"/>
          <w:sz w:val="16"/>
          <w:szCs w:val="16"/>
        </w:rPr>
        <w:t>………</w:t>
      </w:r>
      <w:r w:rsidRPr="00C22793">
        <w:rPr>
          <w:rFonts w:ascii="Tahoma" w:hAnsi="Tahoma" w:cs="Tahoma"/>
          <w:sz w:val="16"/>
          <w:szCs w:val="16"/>
        </w:rPr>
        <w:t xml:space="preserve">          </w:t>
      </w:r>
    </w:p>
    <w:p w14:paraId="5C9C92CB" w14:textId="28DD44EA" w:rsidR="00D80ECF" w:rsidRDefault="00D80ECF" w:rsidP="00D80ECF">
      <w:pPr>
        <w:jc w:val="both"/>
      </w:pPr>
      <w:r w:rsidRPr="00C22793">
        <w:rPr>
          <w:rFonts w:ascii="Tahoma" w:hAnsi="Tahoma" w:cs="Tahoma"/>
          <w:sz w:val="16"/>
          <w:szCs w:val="16"/>
        </w:rPr>
        <w:t xml:space="preserve">           VFN                                        </w:t>
      </w:r>
      <w:r>
        <w:rPr>
          <w:rFonts w:ascii="Tahoma" w:hAnsi="Tahoma" w:cs="Tahoma"/>
          <w:sz w:val="16"/>
          <w:szCs w:val="16"/>
        </w:rPr>
        <w:t xml:space="preserve">  </w:t>
      </w:r>
      <w:r w:rsidRPr="00C22793">
        <w:rPr>
          <w:rFonts w:ascii="Tahoma" w:hAnsi="Tahoma" w:cs="Tahoma"/>
          <w:sz w:val="16"/>
          <w:szCs w:val="16"/>
        </w:rPr>
        <w:t xml:space="preserve">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objednatel</w:t>
      </w:r>
    </w:p>
    <w:p w14:paraId="7DB8519B" w14:textId="77777777" w:rsidR="00D80ECF" w:rsidRDefault="00D80ECF" w:rsidP="00D80ECF"/>
    <w:p w14:paraId="231F9BAD" w14:textId="77777777" w:rsidR="00D80ECF" w:rsidRDefault="00D80ECF" w:rsidP="00D80ECF"/>
    <w:p w14:paraId="0EA3F2C6" w14:textId="77777777" w:rsidR="00D80ECF" w:rsidRDefault="00D80ECF" w:rsidP="00D80ECF"/>
    <w:p w14:paraId="42A54EE0" w14:textId="77777777" w:rsidR="00D80ECF" w:rsidRDefault="00D80ECF" w:rsidP="00D80ECF"/>
    <w:p w14:paraId="5ACFC303" w14:textId="77777777" w:rsidR="00D80ECF" w:rsidRDefault="00D80ECF" w:rsidP="00D80ECF"/>
    <w:p w14:paraId="6F79298C" w14:textId="77777777" w:rsidR="00D80ECF" w:rsidRDefault="00D80ECF" w:rsidP="00D80ECF"/>
    <w:p w14:paraId="1F4644CE" w14:textId="77777777" w:rsidR="00131861" w:rsidRDefault="00131861"/>
    <w:sectPr w:rsidR="001318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98D2" w14:textId="77777777" w:rsidR="00AA7DC6" w:rsidRDefault="00AA7DC6" w:rsidP="00D80ECF">
      <w:r>
        <w:separator/>
      </w:r>
    </w:p>
  </w:endnote>
  <w:endnote w:type="continuationSeparator" w:id="0">
    <w:p w14:paraId="7F5999F6" w14:textId="77777777" w:rsidR="00AA7DC6" w:rsidRDefault="00AA7DC6" w:rsidP="00D8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0C7D" w14:textId="77777777" w:rsidR="00AA7DC6" w:rsidRDefault="00AA7DC6" w:rsidP="00D80ECF">
      <w:r>
        <w:separator/>
      </w:r>
    </w:p>
  </w:footnote>
  <w:footnote w:type="continuationSeparator" w:id="0">
    <w:p w14:paraId="7EADB185" w14:textId="77777777" w:rsidR="00AA7DC6" w:rsidRDefault="00AA7DC6" w:rsidP="00D8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5A58" w14:textId="7CEEA5B9" w:rsidR="00D80ECF" w:rsidRPr="00D80ECF" w:rsidRDefault="00D80ECF">
    <w:pPr>
      <w:pStyle w:val="Zhlav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                                                  PO 188/S/26-94/26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7CC1"/>
    <w:multiLevelType w:val="hybridMultilevel"/>
    <w:tmpl w:val="D67A9058"/>
    <w:lvl w:ilvl="0" w:tplc="DF3471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89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F"/>
    <w:rsid w:val="00131861"/>
    <w:rsid w:val="002062F7"/>
    <w:rsid w:val="004519C2"/>
    <w:rsid w:val="00486F64"/>
    <w:rsid w:val="004C0829"/>
    <w:rsid w:val="0072655B"/>
    <w:rsid w:val="00A46536"/>
    <w:rsid w:val="00A52202"/>
    <w:rsid w:val="00AA7DC6"/>
    <w:rsid w:val="00D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897A"/>
  <w15:chartTrackingRefBased/>
  <w15:docId w15:val="{F877A761-8642-443E-9A3F-D46B0E89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EC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E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E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E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E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E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E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0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E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E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E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E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ECF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D80ECF"/>
    <w:pPr>
      <w:widowControl/>
      <w:ind w:left="426"/>
      <w:jc w:val="both"/>
    </w:pPr>
    <w:rPr>
      <w:sz w:val="22"/>
    </w:rPr>
  </w:style>
  <w:style w:type="paragraph" w:customStyle="1" w:styleId="Zkladntextodsazen31">
    <w:name w:val="Základní text odsazený 31"/>
    <w:basedOn w:val="Normln"/>
    <w:rsid w:val="00D80ECF"/>
    <w:pPr>
      <w:widowControl/>
      <w:ind w:left="720" w:hanging="360"/>
      <w:jc w:val="both"/>
    </w:pPr>
    <w:rPr>
      <w:sz w:val="24"/>
    </w:rPr>
  </w:style>
  <w:style w:type="paragraph" w:customStyle="1" w:styleId="Zkladntext31">
    <w:name w:val="Základní text 31"/>
    <w:basedOn w:val="Normln"/>
    <w:rsid w:val="00D80ECF"/>
    <w:pPr>
      <w:widowControl/>
      <w:jc w:val="both"/>
    </w:pPr>
    <w:rPr>
      <w:sz w:val="28"/>
    </w:rPr>
  </w:style>
  <w:style w:type="paragraph" w:customStyle="1" w:styleId="BodyText21">
    <w:name w:val="Body Text 21"/>
    <w:basedOn w:val="Normln"/>
    <w:rsid w:val="00D80ECF"/>
    <w:pPr>
      <w:widowControl/>
      <w:ind w:left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80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0EC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80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EC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472-188/188-26-D1_RS.docx</ZkracenyRetezec>
    <Smazat xmlns="acca34e4-9ecd-41c8-99eb-d6aa654aaa55">&lt;a href="/sites/evidencesmluv/_layouts/15/IniWrkflIP.aspx?List=%7b311EF01B-94F1-4195-875A-802495BDB7D7%7d&amp;amp;ID=1144&amp;amp;ItemGuid=%7bDE10A89F-4667-4449-870C-F19A2B0FA92E%7d&amp;amp;TemplateID=%7bd3f8102e-f4a5-4901-b93c-fb146a9d820d%7d"&gt;&lt;img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85EC55C-711B-44D4-A8A5-484160830710}"/>
</file>

<file path=customXml/itemProps2.xml><?xml version="1.0" encoding="utf-8"?>
<ds:datastoreItem xmlns:ds="http://schemas.openxmlformats.org/officeDocument/2006/customXml" ds:itemID="{F7D35821-5E86-4216-B056-97B58DBA0582}"/>
</file>

<file path=customXml/itemProps3.xml><?xml version="1.0" encoding="utf-8"?>
<ds:datastoreItem xmlns:ds="http://schemas.openxmlformats.org/officeDocument/2006/customXml" ds:itemID="{A9214FF5-4686-4126-9834-30483A142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Veronika, JUDr.</dc:creator>
  <cp:keywords/>
  <dc:description/>
  <cp:lastModifiedBy>Maudrová Jana</cp:lastModifiedBy>
  <cp:revision>2</cp:revision>
  <dcterms:created xsi:type="dcterms:W3CDTF">2026-06-05T08:09:00Z</dcterms:created>
  <dcterms:modified xsi:type="dcterms:W3CDTF">2026-06-05T08:09:00Z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2026-04-10T12:15:49Z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40e993cf-defd-426c-b9ad-7e8a9871d582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0x010100EFF427952D4E634383E9B8E9D938055A00D7BB4BEDAF37094D9B3594F50EFBED5C</vt:lpwstr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