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2139" w14:textId="77777777" w:rsidR="00097640" w:rsidRDefault="00097640">
      <w:pPr>
        <w:spacing w:line="1" w:lineRule="exact"/>
      </w:pPr>
    </w:p>
    <w:p w14:paraId="7C3190E6" w14:textId="77777777" w:rsidR="00097640" w:rsidRDefault="00000000">
      <w:pPr>
        <w:pStyle w:val="Zhlavnebozpat0"/>
        <w:framePr w:wrap="none" w:vAnchor="page" w:hAnchor="page" w:x="1399" w:y="712"/>
      </w:pPr>
      <w:r>
        <w:t>Oprava kostela a zvoničky Svítkov</w:t>
      </w:r>
    </w:p>
    <w:p w14:paraId="1490B7E0" w14:textId="77777777" w:rsidR="00097640" w:rsidRDefault="00000000">
      <w:pPr>
        <w:pStyle w:val="Zhlavnebozpat0"/>
        <w:framePr w:wrap="none" w:vAnchor="page" w:hAnchor="page" w:x="6376" w:y="712"/>
      </w:pPr>
      <w:r>
        <w:t>Dodatek č. 1 ke smlouvě o dílo OMI-VZMR-2025-126</w:t>
      </w:r>
    </w:p>
    <w:p w14:paraId="0EEACAA5" w14:textId="77777777" w:rsidR="00097640" w:rsidRDefault="00000000">
      <w:pPr>
        <w:pStyle w:val="Zkladntext30"/>
        <w:framePr w:w="9120" w:h="1392" w:hRule="exact" w:wrap="none" w:vAnchor="page" w:hAnchor="page" w:x="1389" w:y="1432"/>
        <w:rPr>
          <w:sz w:val="26"/>
          <w:szCs w:val="26"/>
        </w:rPr>
      </w:pPr>
      <w:r>
        <w:rPr>
          <w:sz w:val="26"/>
          <w:szCs w:val="26"/>
        </w:rPr>
        <w:t>Dodatek č. 1 ke smlouvě o dílo č.: OMI-VZMR-2025-126</w:t>
      </w:r>
    </w:p>
    <w:p w14:paraId="606CCD3E" w14:textId="77777777" w:rsidR="00097640" w:rsidRDefault="00000000">
      <w:pPr>
        <w:pStyle w:val="Zkladntext1"/>
        <w:framePr w:w="9120" w:h="1392" w:hRule="exact" w:wrap="none" w:vAnchor="page" w:hAnchor="page" w:x="1389" w:y="1432"/>
        <w:spacing w:after="120"/>
        <w:jc w:val="center"/>
      </w:pPr>
      <w:r>
        <w:t>uzavřené podle ust. § 2586 a následujících ustanovení zák. č. 89/2012 Sb., Občanský zákoník,</w:t>
      </w:r>
      <w:r>
        <w:br/>
        <w:t>v platném znění</w:t>
      </w:r>
    </w:p>
    <w:p w14:paraId="490AB14B" w14:textId="77777777" w:rsidR="00097640" w:rsidRDefault="00000000">
      <w:pPr>
        <w:pStyle w:val="Zkladntext1"/>
        <w:framePr w:w="9120" w:h="1392" w:hRule="exact" w:wrap="none" w:vAnchor="page" w:hAnchor="page" w:x="1389" w:y="1432"/>
        <w:spacing w:after="0"/>
        <w:jc w:val="center"/>
      </w:pPr>
      <w:r>
        <w:t>(dále jen „občanský zákoník")</w:t>
      </w:r>
    </w:p>
    <w:p w14:paraId="3A40680F" w14:textId="77777777" w:rsidR="00097640" w:rsidRDefault="00000000">
      <w:pPr>
        <w:pStyle w:val="Zkladntext1"/>
        <w:framePr w:w="9120" w:h="317" w:hRule="exact" w:wrap="none" w:vAnchor="page" w:hAnchor="page" w:x="1389" w:y="3491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Smluvní strany</w:t>
      </w:r>
    </w:p>
    <w:p w14:paraId="53E4CACF" w14:textId="77777777" w:rsidR="00097640" w:rsidRDefault="00000000">
      <w:pPr>
        <w:pStyle w:val="Titulektabulky0"/>
        <w:framePr w:w="3974" w:h="557" w:hRule="exact" w:wrap="none" w:vAnchor="page" w:hAnchor="page" w:x="1399" w:y="4327"/>
      </w:pPr>
      <w:r>
        <w:t>Objednatel: Statutární město Pardubice</w:t>
      </w:r>
    </w:p>
    <w:p w14:paraId="0B454C5B" w14:textId="77777777" w:rsidR="00097640" w:rsidRDefault="00000000">
      <w:pPr>
        <w:pStyle w:val="Titulektabulky0"/>
        <w:framePr w:w="3974" w:h="557" w:hRule="exact" w:wrap="none" w:vAnchor="page" w:hAnchor="page" w:x="1399" w:y="4327"/>
        <w:tabs>
          <w:tab w:val="left" w:pos="1421"/>
        </w:tabs>
      </w:pPr>
      <w:r>
        <w:rPr>
          <w:b w:val="0"/>
          <w:bCs w:val="0"/>
        </w:rPr>
        <w:t>Se sídlem:</w:t>
      </w:r>
      <w:r>
        <w:rPr>
          <w:b w:val="0"/>
          <w:bCs w:val="0"/>
        </w:rPr>
        <w:tab/>
        <w:t>Pernštýnské náměstí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5506"/>
      </w:tblGrid>
      <w:tr w:rsidR="00097640" w14:paraId="30287695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3504" w:type="dxa"/>
            <w:shd w:val="clear" w:color="auto" w:fill="auto"/>
          </w:tcPr>
          <w:p w14:paraId="7C8EFAC6" w14:textId="77777777" w:rsidR="00097640" w:rsidRDefault="00000000">
            <w:pPr>
              <w:pStyle w:val="Jin0"/>
              <w:framePr w:w="9010" w:h="2117" w:wrap="none" w:vAnchor="page" w:hAnchor="page" w:x="1394" w:y="4898"/>
              <w:spacing w:after="0"/>
              <w:ind w:left="1420"/>
            </w:pPr>
            <w:r>
              <w:t>530 21 Pardubice</w:t>
            </w:r>
          </w:p>
          <w:p w14:paraId="14377538" w14:textId="77777777" w:rsidR="00097640" w:rsidRDefault="00000000">
            <w:pPr>
              <w:pStyle w:val="Jin0"/>
              <w:framePr w:w="9010" w:h="2117" w:wrap="none" w:vAnchor="page" w:hAnchor="page" w:x="1394" w:y="4898"/>
              <w:spacing w:after="0"/>
            </w:pPr>
            <w:r>
              <w:t>Zastoupený ve věcech smluvních:</w:t>
            </w:r>
          </w:p>
        </w:tc>
        <w:tc>
          <w:tcPr>
            <w:tcW w:w="5506" w:type="dxa"/>
            <w:shd w:val="clear" w:color="auto" w:fill="auto"/>
            <w:vAlign w:val="center"/>
          </w:tcPr>
          <w:p w14:paraId="2E989F6A" w14:textId="77777777" w:rsidR="00097640" w:rsidRDefault="00000000">
            <w:pPr>
              <w:pStyle w:val="Jin0"/>
              <w:framePr w:w="9010" w:h="2117" w:wrap="none" w:vAnchor="page" w:hAnchor="page" w:x="1394" w:y="4898"/>
              <w:spacing w:after="0"/>
            </w:pPr>
            <w:r>
              <w:t xml:space="preserve">Ing. Kateřinou Skladanovou, vedoucí odboru majetku a investic MmP ; 466 859 148, e-mail: </w:t>
            </w:r>
            <w:hyperlink r:id="rId7" w:history="1">
              <w:r>
                <w:rPr>
                  <w:lang w:val="en-US" w:eastAsia="en-US" w:bidi="en-US"/>
                </w:rPr>
                <w:t>katerina.skladanova@mmp.cz</w:t>
              </w:r>
            </w:hyperlink>
          </w:p>
        </w:tc>
      </w:tr>
      <w:tr w:rsidR="00097640" w14:paraId="0AEF989E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504" w:type="dxa"/>
            <w:shd w:val="clear" w:color="auto" w:fill="auto"/>
          </w:tcPr>
          <w:p w14:paraId="1B59FA23" w14:textId="77777777" w:rsidR="00097640" w:rsidRDefault="00000000">
            <w:pPr>
              <w:pStyle w:val="Jin0"/>
              <w:framePr w:w="9010" w:h="2117" w:wrap="none" w:vAnchor="page" w:hAnchor="page" w:x="1394" w:y="4898"/>
              <w:spacing w:before="120" w:after="0"/>
            </w:pPr>
            <w:r>
              <w:t>Zastoupený ve věcech technických:</w:t>
            </w:r>
          </w:p>
        </w:tc>
        <w:tc>
          <w:tcPr>
            <w:tcW w:w="5506" w:type="dxa"/>
            <w:shd w:val="clear" w:color="auto" w:fill="auto"/>
            <w:vAlign w:val="bottom"/>
          </w:tcPr>
          <w:p w14:paraId="65DDD98B" w14:textId="77777777" w:rsidR="00097640" w:rsidRDefault="00000000">
            <w:pPr>
              <w:pStyle w:val="Jin0"/>
              <w:framePr w:w="9010" w:h="2117" w:wrap="none" w:vAnchor="page" w:hAnchor="page" w:x="1394" w:y="4898"/>
              <w:spacing w:after="0"/>
              <w:ind w:firstLine="2260"/>
              <w:jc w:val="both"/>
            </w:pPr>
            <w:r>
              <w:t xml:space="preserve">technikem </w:t>
            </w:r>
            <w:r>
              <w:rPr>
                <w:lang w:val="en-US" w:eastAsia="en-US" w:bidi="en-US"/>
              </w:rPr>
              <w:t xml:space="preserve">odd. </w:t>
            </w:r>
            <w:r>
              <w:t>investic a technické správy odboru majetku a investic MmP; tel.:466 859 194,739 505 860;e-mail:</w:t>
            </w:r>
          </w:p>
        </w:tc>
      </w:tr>
    </w:tbl>
    <w:p w14:paraId="24BEA730" w14:textId="77777777" w:rsidR="00097640" w:rsidRDefault="00000000">
      <w:pPr>
        <w:pStyle w:val="Zkladntext1"/>
        <w:framePr w:w="9120" w:h="1094" w:hRule="exact" w:wrap="none" w:vAnchor="page" w:hAnchor="page" w:x="1389" w:y="7816"/>
        <w:tabs>
          <w:tab w:val="left" w:pos="2090"/>
        </w:tabs>
        <w:spacing w:after="0"/>
      </w:pPr>
      <w:r>
        <w:t>IČO:00274046</w:t>
      </w:r>
      <w:r>
        <w:tab/>
        <w:t>DIČ: CZ00274046</w:t>
      </w:r>
    </w:p>
    <w:p w14:paraId="4120A259" w14:textId="77777777" w:rsidR="00097640" w:rsidRDefault="00000000">
      <w:pPr>
        <w:pStyle w:val="Zkladntext1"/>
        <w:framePr w:w="9120" w:h="1094" w:hRule="exact" w:wrap="none" w:vAnchor="page" w:hAnchor="page" w:x="1389" w:y="7816"/>
        <w:tabs>
          <w:tab w:val="left" w:pos="2090"/>
        </w:tabs>
        <w:spacing w:after="0"/>
      </w:pPr>
      <w:r>
        <w:t>bankovní spojení:</w:t>
      </w:r>
      <w:r>
        <w:tab/>
        <w:t>KB, a.s., Pardubice</w:t>
      </w:r>
    </w:p>
    <w:p w14:paraId="1C00F5DE" w14:textId="77777777" w:rsidR="00097640" w:rsidRDefault="00000000">
      <w:pPr>
        <w:pStyle w:val="Zkladntext1"/>
        <w:framePr w:w="9120" w:h="1094" w:hRule="exact" w:wrap="none" w:vAnchor="page" w:hAnchor="page" w:x="1389" w:y="7816"/>
        <w:spacing w:after="0"/>
      </w:pPr>
      <w:r>
        <w:t xml:space="preserve">číslo účtu: </w:t>
      </w:r>
      <w:r>
        <w:rPr>
          <w:i/>
          <w:iCs/>
        </w:rPr>
        <w:t>(dále jen „objednatel")</w:t>
      </w:r>
    </w:p>
    <w:p w14:paraId="6BE50EB3" w14:textId="77777777" w:rsidR="00097640" w:rsidRDefault="00000000">
      <w:pPr>
        <w:pStyle w:val="Nadpis20"/>
        <w:framePr w:w="9120" w:h="1090" w:hRule="exact" w:wrap="none" w:vAnchor="page" w:hAnchor="page" w:x="1389" w:y="9165"/>
        <w:spacing w:after="260"/>
        <w:jc w:val="left"/>
        <w:rPr>
          <w:sz w:val="22"/>
          <w:szCs w:val="22"/>
        </w:rPr>
      </w:pPr>
      <w:bookmarkStart w:id="0" w:name="bookmark0"/>
      <w:r>
        <w:rPr>
          <w:rFonts w:ascii="Calibri" w:eastAsia="Calibri" w:hAnsi="Calibri" w:cs="Calibri"/>
          <w:b/>
          <w:bCs/>
          <w:sz w:val="22"/>
          <w:szCs w:val="22"/>
        </w:rPr>
        <w:t>a</w:t>
      </w:r>
      <w:bookmarkEnd w:id="0"/>
    </w:p>
    <w:p w14:paraId="4D71ED0D" w14:textId="77777777" w:rsidR="00097640" w:rsidRDefault="00000000">
      <w:pPr>
        <w:pStyle w:val="Nadpis20"/>
        <w:framePr w:w="9120" w:h="1090" w:hRule="exact" w:wrap="none" w:vAnchor="page" w:hAnchor="page" w:x="1389" w:y="9165"/>
        <w:spacing w:after="0"/>
        <w:jc w:val="left"/>
        <w:rPr>
          <w:sz w:val="22"/>
          <w:szCs w:val="22"/>
        </w:rPr>
      </w:pPr>
      <w:bookmarkStart w:id="1" w:name="bookmark2"/>
      <w:r>
        <w:rPr>
          <w:rFonts w:ascii="Calibri" w:eastAsia="Calibri" w:hAnsi="Calibri" w:cs="Calibri"/>
          <w:b/>
          <w:bCs/>
          <w:sz w:val="22"/>
          <w:szCs w:val="22"/>
        </w:rPr>
        <w:t>Zhotovitel:</w:t>
      </w:r>
      <w:bookmarkEnd w:id="1"/>
    </w:p>
    <w:p w14:paraId="269FE7A9" w14:textId="77777777" w:rsidR="00097640" w:rsidRDefault="00000000">
      <w:pPr>
        <w:pStyle w:val="Nadpis20"/>
        <w:framePr w:w="9120" w:h="1090" w:hRule="exact" w:wrap="none" w:vAnchor="page" w:hAnchor="page" w:x="1389" w:y="9165"/>
        <w:spacing w:after="0" w:line="230" w:lineRule="auto"/>
        <w:jc w:val="left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Sdružení BaZ MACH business s.r.o. a SETERTIX GROUP s.r.o.</w:t>
      </w:r>
    </w:p>
    <w:p w14:paraId="5F87135D" w14:textId="77777777" w:rsidR="00097640" w:rsidRDefault="00000000">
      <w:pPr>
        <w:pStyle w:val="Zkladntext1"/>
        <w:framePr w:w="9120" w:h="2434" w:hRule="exact" w:wrap="none" w:vAnchor="page" w:hAnchor="page" w:x="1389" w:y="10504"/>
        <w:spacing w:after="0"/>
      </w:pPr>
      <w:r>
        <w:t>vedoucí účastník:</w:t>
      </w:r>
    </w:p>
    <w:p w14:paraId="5BFEAFE0" w14:textId="77777777" w:rsidR="00097640" w:rsidRDefault="00000000">
      <w:pPr>
        <w:pStyle w:val="Nadpis20"/>
        <w:framePr w:w="9120" w:h="2434" w:hRule="exact" w:wrap="none" w:vAnchor="page" w:hAnchor="page" w:x="1389" w:y="10504"/>
        <w:spacing w:after="0"/>
        <w:jc w:val="left"/>
        <w:rPr>
          <w:sz w:val="22"/>
          <w:szCs w:val="22"/>
        </w:rPr>
      </w:pPr>
      <w:bookmarkStart w:id="2" w:name="bookmark5"/>
      <w:r>
        <w:rPr>
          <w:rFonts w:ascii="Calibri" w:eastAsia="Calibri" w:hAnsi="Calibri" w:cs="Calibri"/>
          <w:b/>
          <w:bCs/>
          <w:sz w:val="22"/>
          <w:szCs w:val="22"/>
        </w:rPr>
        <w:t>BaZ MACH business s.r.o</w:t>
      </w:r>
      <w:bookmarkEnd w:id="2"/>
    </w:p>
    <w:p w14:paraId="54ADFD17" w14:textId="77777777" w:rsidR="00097640" w:rsidRDefault="00000000">
      <w:pPr>
        <w:pStyle w:val="Zkladntext1"/>
        <w:framePr w:w="9120" w:h="2434" w:hRule="exact" w:wrap="none" w:vAnchor="page" w:hAnchor="page" w:x="1389" w:y="10504"/>
        <w:spacing w:after="0"/>
      </w:pPr>
      <w:r>
        <w:t>Se sídlem: Na Folimance 2155/15,120 00 Praha 2-Vinohrady</w:t>
      </w:r>
    </w:p>
    <w:p w14:paraId="31D33798" w14:textId="77777777" w:rsidR="00097640" w:rsidRDefault="00000000">
      <w:pPr>
        <w:pStyle w:val="Zkladntext1"/>
        <w:framePr w:w="9120" w:h="2434" w:hRule="exact" w:wrap="none" w:vAnchor="page" w:hAnchor="page" w:x="1389" w:y="10504"/>
        <w:spacing w:after="0"/>
      </w:pPr>
      <w:r>
        <w:t>Zastoupený :Barborou Macháčkovou-jednatel společnosti</w:t>
      </w:r>
    </w:p>
    <w:p w14:paraId="0F088CB3" w14:textId="77777777" w:rsidR="00097640" w:rsidRDefault="00000000">
      <w:pPr>
        <w:pStyle w:val="Zkladntext1"/>
        <w:framePr w:w="9120" w:h="2434" w:hRule="exact" w:wrap="none" w:vAnchor="page" w:hAnchor="page" w:x="1389" w:y="10504"/>
        <w:spacing w:after="0"/>
      </w:pPr>
      <w:r>
        <w:t>Zastoupený ve věcech technických:</w:t>
      </w:r>
    </w:p>
    <w:p w14:paraId="560A77A2" w14:textId="77777777" w:rsidR="00097640" w:rsidRDefault="00000000">
      <w:pPr>
        <w:pStyle w:val="Zkladntext1"/>
        <w:framePr w:w="9120" w:h="2434" w:hRule="exact" w:wrap="none" w:vAnchor="page" w:hAnchor="page" w:x="1389" w:y="10504"/>
        <w:spacing w:after="0"/>
      </w:pPr>
      <w:r>
        <w:t>Tel.:</w:t>
      </w:r>
    </w:p>
    <w:p w14:paraId="6A9C5C10" w14:textId="77777777" w:rsidR="00097640" w:rsidRDefault="00000000">
      <w:pPr>
        <w:pStyle w:val="Zkladntext1"/>
        <w:framePr w:w="9120" w:h="2434" w:hRule="exact" w:wrap="none" w:vAnchor="page" w:hAnchor="page" w:x="1389" w:y="10504"/>
        <w:tabs>
          <w:tab w:val="left" w:pos="2827"/>
        </w:tabs>
        <w:spacing w:after="0"/>
      </w:pPr>
      <w:r>
        <w:t>IČO:11698161</w:t>
      </w:r>
      <w:r>
        <w:tab/>
        <w:t>DIČ:CZ11698161</w:t>
      </w:r>
    </w:p>
    <w:p w14:paraId="0B84C654" w14:textId="77777777" w:rsidR="00097640" w:rsidRDefault="00000000">
      <w:pPr>
        <w:pStyle w:val="Zkladntext1"/>
        <w:framePr w:w="9120" w:h="2434" w:hRule="exact" w:wrap="none" w:vAnchor="page" w:hAnchor="page" w:x="1389" w:y="10504"/>
        <w:spacing w:after="0"/>
      </w:pPr>
      <w:r>
        <w:t>společnost je zapsána v obchodním rejstříku vedeném u Městského soudu v Praze, oddíl C, vložka 353087</w:t>
      </w:r>
    </w:p>
    <w:p w14:paraId="7FB9494C" w14:textId="77777777" w:rsidR="00097640" w:rsidRDefault="00000000">
      <w:pPr>
        <w:pStyle w:val="Zkladntext1"/>
        <w:framePr w:w="9120" w:h="557" w:hRule="exact" w:wrap="none" w:vAnchor="page" w:hAnchor="page" w:x="1389" w:y="13187"/>
        <w:spacing w:after="0"/>
      </w:pPr>
      <w:r>
        <w:t>bankovní spojení: ČSOB číslo účtu:</w:t>
      </w:r>
    </w:p>
    <w:p w14:paraId="023DDF13" w14:textId="77777777" w:rsidR="00097640" w:rsidRDefault="00000000">
      <w:pPr>
        <w:pStyle w:val="Jin0"/>
        <w:framePr w:wrap="none" w:vAnchor="page" w:hAnchor="page" w:x="1399" w:y="13994"/>
        <w:spacing w:after="0"/>
        <w:jc w:val="both"/>
      </w:pPr>
      <w:r>
        <w:t>a</w:t>
      </w:r>
    </w:p>
    <w:p w14:paraId="1AA39620" w14:textId="77777777" w:rsidR="00097640" w:rsidRDefault="00000000">
      <w:pPr>
        <w:pStyle w:val="Zkladntext1"/>
        <w:framePr w:w="9120" w:h="826" w:hRule="exact" w:wrap="none" w:vAnchor="page" w:hAnchor="page" w:x="1389" w:y="14531"/>
        <w:spacing w:after="0"/>
      </w:pPr>
      <w:r>
        <w:t>druhý účastník:</w:t>
      </w:r>
    </w:p>
    <w:p w14:paraId="10C30247" w14:textId="77777777" w:rsidR="00097640" w:rsidRDefault="00000000">
      <w:pPr>
        <w:pStyle w:val="Nadpis20"/>
        <w:framePr w:w="9120" w:h="826" w:hRule="exact" w:wrap="none" w:vAnchor="page" w:hAnchor="page" w:x="1389" w:y="14531"/>
        <w:spacing w:after="0"/>
        <w:jc w:val="left"/>
        <w:rPr>
          <w:sz w:val="22"/>
          <w:szCs w:val="22"/>
        </w:rPr>
      </w:pPr>
      <w:bookmarkStart w:id="3" w:name="bookmark7"/>
      <w:r>
        <w:rPr>
          <w:rFonts w:ascii="Calibri" w:eastAsia="Calibri" w:hAnsi="Calibri" w:cs="Calibri"/>
          <w:b/>
          <w:bCs/>
          <w:sz w:val="22"/>
          <w:szCs w:val="22"/>
        </w:rPr>
        <w:t>SETERTIX GROUP s.r.o.</w:t>
      </w:r>
      <w:bookmarkEnd w:id="3"/>
    </w:p>
    <w:p w14:paraId="243B0E33" w14:textId="77777777" w:rsidR="00097640" w:rsidRDefault="00000000">
      <w:pPr>
        <w:pStyle w:val="Zkladntext1"/>
        <w:framePr w:w="9120" w:h="826" w:hRule="exact" w:wrap="none" w:vAnchor="page" w:hAnchor="page" w:x="1389" w:y="14531"/>
        <w:spacing w:after="0" w:line="230" w:lineRule="auto"/>
      </w:pPr>
      <w:r>
        <w:t>se sídlem: Za Pasáží 1609,530 02 Pardubice-Zelené Předměstí</w:t>
      </w:r>
    </w:p>
    <w:p w14:paraId="089C7B0B" w14:textId="77777777" w:rsidR="00097640" w:rsidRDefault="00097640">
      <w:pPr>
        <w:spacing w:line="1" w:lineRule="exact"/>
        <w:sectPr w:rsidR="000976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291788" w14:textId="77777777" w:rsidR="00097640" w:rsidRDefault="00097640">
      <w:pPr>
        <w:spacing w:line="1" w:lineRule="exact"/>
      </w:pPr>
    </w:p>
    <w:p w14:paraId="2178A1A3" w14:textId="77777777" w:rsidR="00097640" w:rsidRDefault="00000000">
      <w:pPr>
        <w:pStyle w:val="Zhlavnebozpat0"/>
        <w:framePr w:wrap="none" w:vAnchor="page" w:hAnchor="page" w:x="1392" w:y="712"/>
      </w:pPr>
      <w:r>
        <w:t>Oprava kostela a zvoničky Svítkov</w:t>
      </w:r>
    </w:p>
    <w:p w14:paraId="2BDDACFA" w14:textId="77777777" w:rsidR="00097640" w:rsidRDefault="00000000">
      <w:pPr>
        <w:pStyle w:val="Zhlavnebozpat0"/>
        <w:framePr w:wrap="none" w:vAnchor="page" w:hAnchor="page" w:x="6369" w:y="712"/>
      </w:pPr>
      <w:r>
        <w:t>Dodatek č. 1 ke smlouvě o dílo OMI-VZMR-2025-126</w:t>
      </w:r>
    </w:p>
    <w:p w14:paraId="7241C696" w14:textId="77777777" w:rsidR="00097640" w:rsidRDefault="00000000">
      <w:pPr>
        <w:pStyle w:val="Zkladntext1"/>
        <w:framePr w:w="9134" w:h="1637" w:hRule="exact" w:wrap="none" w:vAnchor="page" w:hAnchor="page" w:x="1382" w:y="1418"/>
        <w:spacing w:after="0"/>
      </w:pPr>
      <w:r>
        <w:t>Zastoupený: Michal Jahl, jednatel společnosti</w:t>
      </w:r>
    </w:p>
    <w:p w14:paraId="606C6B8A" w14:textId="77777777" w:rsidR="00097640" w:rsidRDefault="00000000">
      <w:pPr>
        <w:pStyle w:val="Zkladntext1"/>
        <w:framePr w:w="9134" w:h="1637" w:hRule="exact" w:wrap="none" w:vAnchor="page" w:hAnchor="page" w:x="1382" w:y="1418"/>
      </w:pPr>
      <w:r>
        <w:t>Zastoupený ve věcech technických:</w:t>
      </w:r>
    </w:p>
    <w:p w14:paraId="3A66817F" w14:textId="77777777" w:rsidR="00097640" w:rsidRDefault="00000000">
      <w:pPr>
        <w:pStyle w:val="Zkladntext1"/>
        <w:framePr w:w="9134" w:h="1637" w:hRule="exact" w:wrap="none" w:vAnchor="page" w:hAnchor="page" w:x="1382" w:y="1418"/>
      </w:pPr>
      <w:r>
        <w:rPr>
          <w:i/>
          <w:iCs/>
        </w:rPr>
        <w:t>(dále jen „zhotovitel")</w:t>
      </w:r>
    </w:p>
    <w:p w14:paraId="0982C25A" w14:textId="77777777" w:rsidR="00097640" w:rsidRDefault="00000000">
      <w:pPr>
        <w:pStyle w:val="Zkladntext1"/>
        <w:framePr w:w="9134" w:h="1637" w:hRule="exact" w:wrap="none" w:vAnchor="page" w:hAnchor="page" w:x="1382" w:y="1418"/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(„objednatel" </w:t>
      </w:r>
      <w:r>
        <w:rPr>
          <w:i/>
          <w:iCs/>
        </w:rPr>
        <w:t xml:space="preserve">a </w:t>
      </w:r>
      <w:r>
        <w:rPr>
          <w:b/>
          <w:bCs/>
          <w:i/>
          <w:iCs/>
          <w:sz w:val="24"/>
          <w:szCs w:val="24"/>
        </w:rPr>
        <w:t xml:space="preserve">„zhotovitel" </w:t>
      </w:r>
      <w:r>
        <w:rPr>
          <w:i/>
          <w:iCs/>
        </w:rPr>
        <w:t xml:space="preserve">dále společně též také jako </w:t>
      </w:r>
      <w:r>
        <w:rPr>
          <w:b/>
          <w:bCs/>
          <w:i/>
          <w:iCs/>
          <w:sz w:val="24"/>
          <w:szCs w:val="24"/>
        </w:rPr>
        <w:t>„smluvní strany")</w:t>
      </w:r>
    </w:p>
    <w:p w14:paraId="7866A8AB" w14:textId="77777777" w:rsidR="00097640" w:rsidRDefault="00097640">
      <w:pPr>
        <w:pStyle w:val="Nadpis20"/>
        <w:framePr w:w="9134" w:h="3974" w:hRule="exact" w:wrap="none" w:vAnchor="page" w:hAnchor="page" w:x="1382" w:y="3832"/>
        <w:numPr>
          <w:ilvl w:val="0"/>
          <w:numId w:val="1"/>
        </w:numPr>
        <w:spacing w:after="80" w:line="276" w:lineRule="auto"/>
        <w:rPr>
          <w:sz w:val="22"/>
          <w:szCs w:val="22"/>
        </w:rPr>
      </w:pPr>
    </w:p>
    <w:p w14:paraId="1561AE3F" w14:textId="77777777" w:rsidR="00097640" w:rsidRDefault="00000000">
      <w:pPr>
        <w:pStyle w:val="Zkladntext1"/>
        <w:framePr w:w="9134" w:h="3974" w:hRule="exact" w:wrap="none" w:vAnchor="page" w:hAnchor="page" w:x="1382" w:y="3832"/>
        <w:numPr>
          <w:ilvl w:val="0"/>
          <w:numId w:val="2"/>
        </w:numPr>
        <w:tabs>
          <w:tab w:val="left" w:pos="728"/>
        </w:tabs>
        <w:ind w:left="720" w:hanging="340"/>
        <w:jc w:val="both"/>
      </w:pPr>
      <w:r>
        <w:t xml:space="preserve">Smluvní strany mezi sebou dne 16.3.2026 uzavřely smlouvu o dílo č. </w:t>
      </w:r>
      <w:r>
        <w:rPr>
          <w:b/>
          <w:bCs/>
        </w:rPr>
        <w:t xml:space="preserve">OMI-VZMR-2025-126 (dále jen „SOD"), </w:t>
      </w:r>
      <w:r>
        <w:t>jejímž předmětem jsou stavební úpravy kostela a zvoničky ve Svítkově (dále jen „DÍLO").</w:t>
      </w:r>
    </w:p>
    <w:p w14:paraId="5F665FC1" w14:textId="0F609FFC" w:rsidR="00097640" w:rsidRDefault="00000000">
      <w:pPr>
        <w:pStyle w:val="Zkladntext1"/>
        <w:framePr w:w="9134" w:h="3974" w:hRule="exact" w:wrap="none" w:vAnchor="page" w:hAnchor="page" w:x="1382" w:y="3832"/>
        <w:numPr>
          <w:ilvl w:val="0"/>
          <w:numId w:val="2"/>
        </w:numPr>
        <w:tabs>
          <w:tab w:val="left" w:pos="728"/>
        </w:tabs>
        <w:spacing w:after="0" w:line="276" w:lineRule="auto"/>
        <w:ind w:left="720" w:hanging="340"/>
        <w:jc w:val="both"/>
      </w:pPr>
      <w:r>
        <w:t xml:space="preserve">Při vlastní realizaci akce „Oprava kostela a zvoničky Svítkov" bylo nutné řešit úpravu některých stavebních konstrukcí, prací a technologických postupů. Některé položky se neprováděly v plném rozsahu a nové vynucené stavební práce, dodávky a služby bylo nutné nově doplnit. Část změn je vyvolána na základě zjištění skutečného stavu stavebních konstrukcí, část změn je prováděna na základě dodatečných požadavků objednatele, přičemž rozhodnutí objednatele o provedení změněného rozsahu prací je v souladu </w:t>
      </w:r>
      <w:r w:rsidR="00E73B6C">
        <w:t>s jeho</w:t>
      </w:r>
      <w:r>
        <w:t xml:space="preserve"> celkovým přístupem k uvedené akci s cílem dosažení kvalitního uživatelského, stavebně technického a estetického standardu.</w:t>
      </w:r>
    </w:p>
    <w:p w14:paraId="75746A25" w14:textId="77777777" w:rsidR="00097640" w:rsidRDefault="00097640">
      <w:pPr>
        <w:pStyle w:val="Nadpis20"/>
        <w:framePr w:w="9134" w:h="3197" w:hRule="exact" w:wrap="none" w:vAnchor="page" w:hAnchor="page" w:x="1382" w:y="8253"/>
        <w:numPr>
          <w:ilvl w:val="0"/>
          <w:numId w:val="1"/>
        </w:numPr>
        <w:spacing w:after="80" w:line="276" w:lineRule="auto"/>
        <w:rPr>
          <w:sz w:val="22"/>
          <w:szCs w:val="22"/>
        </w:rPr>
      </w:pPr>
    </w:p>
    <w:p w14:paraId="0E18F106" w14:textId="77777777" w:rsidR="00097640" w:rsidRDefault="00000000">
      <w:pPr>
        <w:pStyle w:val="Zkladntext1"/>
        <w:framePr w:w="9134" w:h="3197" w:hRule="exact" w:wrap="none" w:vAnchor="page" w:hAnchor="page" w:x="1382" w:y="8253"/>
        <w:numPr>
          <w:ilvl w:val="0"/>
          <w:numId w:val="3"/>
        </w:numPr>
        <w:tabs>
          <w:tab w:val="left" w:pos="728"/>
        </w:tabs>
        <w:spacing w:after="300" w:line="276" w:lineRule="auto"/>
        <w:ind w:left="720" w:hanging="340"/>
        <w:jc w:val="both"/>
      </w:pPr>
      <w:r>
        <w:t>Z důvodu nutnosti níže uvedených úprav během stavby se smluvní strany dohodly na úpravě rozsahu předmětu díla, a to na rozšíření díla o vícepráce a zároveň zmenšení díla o méněpráce, jejichž specifikace je uvedena v příloze č. 1, která je nedílnou částí tohoto dodatku č. 1, v důsledku čehož se upravuje i cena díla o cenu těchto méněprací a víceprací ve výši -56 479,80 Kč bez DPH.</w:t>
      </w:r>
    </w:p>
    <w:p w14:paraId="6DE33617" w14:textId="77777777" w:rsidR="00097640" w:rsidRDefault="00000000">
      <w:pPr>
        <w:pStyle w:val="Zkladntext1"/>
        <w:framePr w:w="9134" w:h="3197" w:hRule="exact" w:wrap="none" w:vAnchor="page" w:hAnchor="page" w:x="1382" w:y="8253"/>
        <w:numPr>
          <w:ilvl w:val="0"/>
          <w:numId w:val="3"/>
        </w:numPr>
        <w:tabs>
          <w:tab w:val="left" w:pos="728"/>
        </w:tabs>
        <w:spacing w:after="0" w:line="271" w:lineRule="auto"/>
        <w:ind w:left="720" w:hanging="340"/>
        <w:jc w:val="both"/>
      </w:pPr>
      <w:r>
        <w:t>S ohledem na shora uvedené se tak rozsah předmětu plnění upravuje na základě změnového listu č. 01, který jsou nedílnou přílohou tohoto dodatku č. 1, a v důsledku toho se upravuje i cena za dílo, a to následujícím způsobem:</w:t>
      </w:r>
    </w:p>
    <w:p w14:paraId="409EF210" w14:textId="77777777" w:rsidR="00097640" w:rsidRDefault="00000000">
      <w:pPr>
        <w:pStyle w:val="Titulektabulky0"/>
        <w:framePr w:wrap="none" w:vAnchor="page" w:hAnchor="page" w:x="1382" w:y="12136"/>
      </w:pPr>
      <w:r>
        <w:rPr>
          <w:u w:val="single"/>
        </w:rPr>
        <w:t>Podrobná rekapitulace dodatku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3"/>
        <w:gridCol w:w="1718"/>
        <w:gridCol w:w="1882"/>
        <w:gridCol w:w="1958"/>
      </w:tblGrid>
      <w:tr w:rsidR="00097640" w14:paraId="7664EE7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92442" w14:textId="77777777" w:rsidR="00097640" w:rsidRDefault="00097640">
            <w:pPr>
              <w:framePr w:w="9082" w:h="1210" w:wrap="none" w:vAnchor="page" w:hAnchor="page" w:x="1411" w:y="12712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0C6A6" w14:textId="77777777" w:rsidR="00097640" w:rsidRDefault="00000000">
            <w:pPr>
              <w:pStyle w:val="Jin0"/>
              <w:framePr w:w="9082" w:h="1210" w:wrap="none" w:vAnchor="page" w:hAnchor="page" w:x="1411" w:y="12712"/>
              <w:spacing w:after="0"/>
              <w:jc w:val="center"/>
            </w:pPr>
            <w:r>
              <w:rPr>
                <w:b/>
                <w:bCs/>
              </w:rPr>
              <w:t>CENA CELKEM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C1C3DD" w14:textId="77777777" w:rsidR="00097640" w:rsidRDefault="00000000">
            <w:pPr>
              <w:pStyle w:val="Jin0"/>
              <w:framePr w:w="9082" w:h="1210" w:wrap="none" w:vAnchor="page" w:hAnchor="page" w:x="1411" w:y="12712"/>
              <w:spacing w:after="0"/>
              <w:jc w:val="center"/>
            </w:pPr>
            <w:r>
              <w:rPr>
                <w:b/>
                <w:bCs/>
              </w:rPr>
              <w:t>MÉNĚPRÁCE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3F544" w14:textId="77777777" w:rsidR="00097640" w:rsidRDefault="00000000">
            <w:pPr>
              <w:pStyle w:val="Jin0"/>
              <w:framePr w:w="9082" w:h="1210" w:wrap="none" w:vAnchor="page" w:hAnchor="page" w:x="1411" w:y="12712"/>
              <w:spacing w:after="0"/>
              <w:jc w:val="center"/>
            </w:pPr>
            <w:r>
              <w:rPr>
                <w:b/>
                <w:bCs/>
              </w:rPr>
              <w:t>VÍCEPRÁCE</w:t>
            </w:r>
          </w:p>
        </w:tc>
      </w:tr>
      <w:tr w:rsidR="00097640" w14:paraId="1C76F16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1D5759" w14:textId="77777777" w:rsidR="00097640" w:rsidRDefault="00000000">
            <w:pPr>
              <w:pStyle w:val="Jin0"/>
              <w:framePr w:w="9082" w:h="1210" w:wrap="none" w:vAnchor="page" w:hAnchor="page" w:x="1411" w:y="12712"/>
              <w:spacing w:after="0"/>
            </w:pPr>
            <w:r>
              <w:rPr>
                <w:b/>
                <w:bCs/>
              </w:rPr>
              <w:t>změna č.l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ACBE96" w14:textId="77777777" w:rsidR="00097640" w:rsidRDefault="00000000">
            <w:pPr>
              <w:pStyle w:val="Jin0"/>
              <w:framePr w:w="9082" w:h="1210" w:wrap="none" w:vAnchor="page" w:hAnchor="page" w:x="1411" w:y="12712"/>
              <w:spacing w:after="0"/>
              <w:jc w:val="center"/>
            </w:pPr>
            <w:r>
              <w:rPr>
                <w:b/>
                <w:bCs/>
              </w:rPr>
              <w:t>-56 479,80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183E63" w14:textId="77777777" w:rsidR="00097640" w:rsidRDefault="00000000">
            <w:pPr>
              <w:pStyle w:val="Jin0"/>
              <w:framePr w:w="9082" w:h="1210" w:wrap="none" w:vAnchor="page" w:hAnchor="page" w:x="1411" w:y="12712"/>
              <w:spacing w:after="0"/>
              <w:jc w:val="center"/>
            </w:pPr>
            <w:r>
              <w:rPr>
                <w:b/>
                <w:bCs/>
              </w:rPr>
              <w:t>-82 579,80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10CB" w14:textId="77777777" w:rsidR="00097640" w:rsidRDefault="00000000">
            <w:pPr>
              <w:pStyle w:val="Jin0"/>
              <w:framePr w:w="9082" w:h="1210" w:wrap="none" w:vAnchor="page" w:hAnchor="page" w:x="1411" w:y="12712"/>
              <w:spacing w:after="0"/>
              <w:jc w:val="center"/>
            </w:pPr>
            <w:r>
              <w:rPr>
                <w:b/>
                <w:bCs/>
              </w:rPr>
              <w:t>26 100,00</w:t>
            </w:r>
          </w:p>
        </w:tc>
      </w:tr>
      <w:tr w:rsidR="00097640" w14:paraId="4DB503F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178BA2" w14:textId="77777777" w:rsidR="00097640" w:rsidRDefault="00097640">
            <w:pPr>
              <w:framePr w:w="9082" w:h="1210" w:wrap="none" w:vAnchor="page" w:hAnchor="page" w:x="1411" w:y="12712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482D9" w14:textId="77777777" w:rsidR="00097640" w:rsidRDefault="00097640">
            <w:pPr>
              <w:framePr w:w="9082" w:h="1210" w:wrap="none" w:vAnchor="page" w:hAnchor="page" w:x="1411" w:y="12712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2C6CC4" w14:textId="77777777" w:rsidR="00097640" w:rsidRDefault="00000000">
            <w:pPr>
              <w:pStyle w:val="Jin0"/>
              <w:framePr w:w="9082" w:h="1210" w:wrap="none" w:vAnchor="page" w:hAnchor="page" w:x="1411" w:y="12712"/>
              <w:spacing w:after="0"/>
              <w:jc w:val="center"/>
            </w:pPr>
            <w:r>
              <w:t>celkem méněpráce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5BF2" w14:textId="77777777" w:rsidR="00097640" w:rsidRDefault="00000000">
            <w:pPr>
              <w:pStyle w:val="Jin0"/>
              <w:framePr w:w="9082" w:h="1210" w:wrap="none" w:vAnchor="page" w:hAnchor="page" w:x="1411" w:y="12712"/>
              <w:spacing w:after="0"/>
              <w:jc w:val="center"/>
            </w:pPr>
            <w:r>
              <w:t>celkem vícepráce</w:t>
            </w:r>
          </w:p>
        </w:tc>
      </w:tr>
      <w:tr w:rsidR="00097640" w14:paraId="6DD3F29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670024" w14:textId="77777777" w:rsidR="00097640" w:rsidRDefault="00000000">
            <w:pPr>
              <w:pStyle w:val="Jin0"/>
              <w:framePr w:w="9082" w:h="1210" w:wrap="none" w:vAnchor="page" w:hAnchor="page" w:x="1411" w:y="12712"/>
              <w:spacing w:after="0"/>
            </w:pPr>
            <w:r>
              <w:rPr>
                <w:b/>
                <w:bCs/>
              </w:rPr>
              <w:t>Celková cena dodatku č.l bez DPH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7D28E3" w14:textId="77777777" w:rsidR="00097640" w:rsidRDefault="00000000">
            <w:pPr>
              <w:pStyle w:val="Jin0"/>
              <w:framePr w:w="9082" w:h="1210" w:wrap="none" w:vAnchor="page" w:hAnchor="page" w:x="1411" w:y="12712"/>
              <w:spacing w:after="0"/>
              <w:jc w:val="center"/>
            </w:pPr>
            <w:r>
              <w:rPr>
                <w:b/>
                <w:bCs/>
              </w:rPr>
              <w:t>-56 479,80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967510" w14:textId="77777777" w:rsidR="00097640" w:rsidRDefault="00000000">
            <w:pPr>
              <w:pStyle w:val="Jin0"/>
              <w:framePr w:w="9082" w:h="1210" w:wrap="none" w:vAnchor="page" w:hAnchor="page" w:x="1411" w:y="12712"/>
              <w:spacing w:after="0"/>
              <w:jc w:val="center"/>
            </w:pPr>
            <w:r>
              <w:rPr>
                <w:b/>
                <w:bCs/>
              </w:rPr>
              <w:t>-82 579,80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D687" w14:textId="77777777" w:rsidR="00097640" w:rsidRDefault="00000000">
            <w:pPr>
              <w:pStyle w:val="Jin0"/>
              <w:framePr w:w="9082" w:h="1210" w:wrap="none" w:vAnchor="page" w:hAnchor="page" w:x="1411" w:y="12712"/>
              <w:spacing w:after="0"/>
              <w:jc w:val="center"/>
            </w:pPr>
            <w:r>
              <w:rPr>
                <w:b/>
                <w:bCs/>
              </w:rPr>
              <w:t>26 100,00</w:t>
            </w:r>
          </w:p>
        </w:tc>
      </w:tr>
    </w:tbl>
    <w:p w14:paraId="770DE337" w14:textId="77777777" w:rsidR="00097640" w:rsidRDefault="00000000">
      <w:pPr>
        <w:pStyle w:val="Zkladntext1"/>
        <w:framePr w:wrap="none" w:vAnchor="page" w:hAnchor="page" w:x="1382" w:y="14498"/>
        <w:spacing w:after="0"/>
      </w:pPr>
      <w:r>
        <w:rPr>
          <w:u w:val="single"/>
        </w:rPr>
        <w:t>Rekapitulace celkové ceny:</w:t>
      </w:r>
    </w:p>
    <w:p w14:paraId="6AD2B1E2" w14:textId="77777777" w:rsidR="00097640" w:rsidRDefault="00000000">
      <w:pPr>
        <w:pStyle w:val="Zhlavnebozpat0"/>
        <w:framePr w:wrap="none" w:vAnchor="page" w:hAnchor="page" w:x="10339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FFF2383" w14:textId="77777777" w:rsidR="00097640" w:rsidRDefault="00097640">
      <w:pPr>
        <w:spacing w:line="1" w:lineRule="exact"/>
        <w:sectPr w:rsidR="000976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022E88" w14:textId="77777777" w:rsidR="00097640" w:rsidRDefault="00097640">
      <w:pPr>
        <w:spacing w:line="1" w:lineRule="exact"/>
      </w:pPr>
    </w:p>
    <w:p w14:paraId="70BFFE5B" w14:textId="77777777" w:rsidR="00097640" w:rsidRDefault="00000000">
      <w:pPr>
        <w:pStyle w:val="Zhlavnebozpat0"/>
        <w:framePr w:wrap="none" w:vAnchor="page" w:hAnchor="page" w:x="1391" w:y="707"/>
      </w:pPr>
      <w:r>
        <w:t>Oprava kostela a zvoničky Svítkov</w:t>
      </w:r>
    </w:p>
    <w:p w14:paraId="108DD8EE" w14:textId="77777777" w:rsidR="00097640" w:rsidRDefault="00000000">
      <w:pPr>
        <w:pStyle w:val="Zhlavnebozpat0"/>
        <w:framePr w:wrap="none" w:vAnchor="page" w:hAnchor="page" w:x="6369" w:y="707"/>
      </w:pPr>
      <w:r>
        <w:t>Dodatek č. 1 ke smlouvě o dílo OMI-VZMR-2025-126</w:t>
      </w:r>
    </w:p>
    <w:p w14:paraId="2CC7DD48" w14:textId="77777777" w:rsidR="00097640" w:rsidRDefault="00000000">
      <w:pPr>
        <w:pStyle w:val="Zkladntext1"/>
        <w:framePr w:w="9134" w:h="2338" w:hRule="exact" w:wrap="none" w:vAnchor="page" w:hAnchor="page" w:x="1381" w:y="1418"/>
        <w:spacing w:line="254" w:lineRule="auto"/>
        <w:jc w:val="both"/>
      </w:pPr>
      <w:r>
        <w:rPr>
          <w:u w:val="single"/>
        </w:rPr>
        <w:t>Na základě výše uvedených změn dochází k úpravě ustanovení Smlouvy Oddíl I., čl. III. Cena za Dílo, odstavec 1, ve znění Dodatku č. 1, a to následovně:</w:t>
      </w:r>
    </w:p>
    <w:p w14:paraId="0A80DD30" w14:textId="77777777" w:rsidR="00097640" w:rsidRDefault="00000000">
      <w:pPr>
        <w:pStyle w:val="Zkladntext1"/>
        <w:framePr w:w="9134" w:h="2338" w:hRule="exact" w:wrap="none" w:vAnchor="page" w:hAnchor="page" w:x="1381" w:y="1418"/>
        <w:spacing w:line="254" w:lineRule="auto"/>
        <w:jc w:val="both"/>
      </w:pPr>
      <w:r>
        <w:rPr>
          <w:u w:val="single"/>
        </w:rPr>
        <w:t>Na základě dohodnutých víceprací a méněprací a dle tohoto dodatku č. 1 zní cena za dílo takto:</w:t>
      </w:r>
    </w:p>
    <w:p w14:paraId="0CB23F9A" w14:textId="77777777" w:rsidR="00097640" w:rsidRDefault="00000000">
      <w:pPr>
        <w:pStyle w:val="Zkladntext1"/>
        <w:framePr w:w="9134" w:h="2338" w:hRule="exact" w:wrap="none" w:vAnchor="page" w:hAnchor="page" w:x="1381" w:y="1418"/>
        <w:tabs>
          <w:tab w:val="left" w:pos="5700"/>
        </w:tabs>
        <w:spacing w:after="0" w:line="254" w:lineRule="auto"/>
        <w:jc w:val="both"/>
      </w:pPr>
      <w:r>
        <w:t>Původní cena za DÍLO dle SOD</w:t>
      </w:r>
      <w:r>
        <w:tab/>
        <w:t>680 973,23 Kč bez DPH</w:t>
      </w:r>
    </w:p>
    <w:p w14:paraId="2D3E9D29" w14:textId="77777777" w:rsidR="00097640" w:rsidRDefault="00000000">
      <w:pPr>
        <w:pStyle w:val="Zkladntext1"/>
        <w:framePr w:w="9134" w:h="2338" w:hRule="exact" w:wrap="none" w:vAnchor="page" w:hAnchor="page" w:x="1381" w:y="1418"/>
        <w:tabs>
          <w:tab w:val="left" w:pos="5700"/>
        </w:tabs>
        <w:spacing w:after="0" w:line="254" w:lineRule="auto"/>
        <w:jc w:val="both"/>
      </w:pPr>
      <w:r>
        <w:t>Cena víceprací dle ZL č.1</w:t>
      </w:r>
      <w:r>
        <w:tab/>
        <w:t>26 100,00 Kč bez DPH</w:t>
      </w:r>
    </w:p>
    <w:p w14:paraId="561FF9CC" w14:textId="77777777" w:rsidR="00097640" w:rsidRDefault="00000000">
      <w:pPr>
        <w:pStyle w:val="Zkladntext1"/>
        <w:framePr w:w="9134" w:h="2338" w:hRule="exact" w:wrap="none" w:vAnchor="page" w:hAnchor="page" w:x="1381" w:y="1418"/>
        <w:tabs>
          <w:tab w:val="left" w:pos="5700"/>
        </w:tabs>
        <w:spacing w:after="0" w:line="254" w:lineRule="auto"/>
        <w:jc w:val="both"/>
      </w:pPr>
      <w:r>
        <w:t>Cena méněprací dle ZL č.1</w:t>
      </w:r>
      <w:r>
        <w:tab/>
        <w:t>- 82 579,80 Kč bez DPH</w:t>
      </w:r>
    </w:p>
    <w:p w14:paraId="23BEE106" w14:textId="77777777" w:rsidR="00097640" w:rsidRDefault="00000000">
      <w:pPr>
        <w:pStyle w:val="Zkladntext1"/>
        <w:framePr w:w="9134" w:h="10066" w:hRule="exact" w:wrap="none" w:vAnchor="page" w:hAnchor="page" w:x="1381" w:y="4317"/>
        <w:tabs>
          <w:tab w:val="left" w:pos="5700"/>
        </w:tabs>
        <w:spacing w:after="0"/>
        <w:jc w:val="both"/>
      </w:pPr>
      <w:r>
        <w:rPr>
          <w:b/>
          <w:bCs/>
        </w:rPr>
        <w:t>Celková cena za DÍLO vč. Dodatku č. 1.</w:t>
      </w:r>
      <w:r>
        <w:rPr>
          <w:b/>
          <w:bCs/>
        </w:rPr>
        <w:tab/>
      </w:r>
      <w:r>
        <w:t>624 493,43 Kč bez DPH</w:t>
      </w:r>
    </w:p>
    <w:p w14:paraId="6CCB7BD1" w14:textId="50B3326B" w:rsidR="00097640" w:rsidRDefault="00000000">
      <w:pPr>
        <w:pStyle w:val="Zkladntext1"/>
        <w:framePr w:w="9134" w:h="10066" w:hRule="exact" w:wrap="none" w:vAnchor="page" w:hAnchor="page" w:x="1381" w:y="4317"/>
        <w:spacing w:after="0"/>
        <w:jc w:val="both"/>
      </w:pPr>
      <w:r>
        <w:rPr>
          <w:u w:val="single"/>
        </w:rPr>
        <w:t>DPH 21%</w:t>
      </w:r>
      <w:r w:rsidR="00E73B6C">
        <w:rPr>
          <w:u w:val="single"/>
        </w:rPr>
        <w:t xml:space="preserve">                                                                                                  </w:t>
      </w:r>
      <w:r>
        <w:rPr>
          <w:u w:val="single"/>
        </w:rPr>
        <w:t>131 143,62 Kč</w:t>
      </w:r>
    </w:p>
    <w:p w14:paraId="5559FC8E" w14:textId="77777777" w:rsidR="00097640" w:rsidRDefault="00000000">
      <w:pPr>
        <w:pStyle w:val="Zkladntext1"/>
        <w:framePr w:w="9134" w:h="10066" w:hRule="exact" w:wrap="none" w:vAnchor="page" w:hAnchor="page" w:x="1381" w:y="4317"/>
        <w:tabs>
          <w:tab w:val="left" w:pos="5700"/>
        </w:tabs>
        <w:jc w:val="both"/>
      </w:pPr>
      <w:r>
        <w:rPr>
          <w:b/>
          <w:bCs/>
        </w:rPr>
        <w:t>Celková cena za DÍLO včetně Dodatku č. 1</w:t>
      </w:r>
      <w:r>
        <w:rPr>
          <w:b/>
          <w:bCs/>
        </w:rPr>
        <w:tab/>
      </w:r>
      <w:r>
        <w:t>755 637,05 Kč vč. DPH</w:t>
      </w:r>
    </w:p>
    <w:p w14:paraId="783AC8B2" w14:textId="77777777" w:rsidR="00097640" w:rsidRDefault="00000000">
      <w:pPr>
        <w:pStyle w:val="Zkladntext1"/>
        <w:framePr w:w="9134" w:h="10066" w:hRule="exact" w:wrap="none" w:vAnchor="page" w:hAnchor="page" w:x="1381" w:y="4317"/>
        <w:spacing w:after="180"/>
        <w:jc w:val="both"/>
      </w:pPr>
      <w:r>
        <w:rPr>
          <w:i/>
          <w:iCs/>
        </w:rPr>
        <w:t>(slovy: sedmsetpadesátpěttisícšetsettřicetsedmkorumpěthaléřů)</w:t>
      </w:r>
    </w:p>
    <w:p w14:paraId="02325133" w14:textId="77777777" w:rsidR="00097640" w:rsidRDefault="00097640">
      <w:pPr>
        <w:pStyle w:val="Nadpis40"/>
        <w:framePr w:w="9134" w:h="10066" w:hRule="exact" w:wrap="none" w:vAnchor="page" w:hAnchor="page" w:x="1381" w:y="4317"/>
        <w:numPr>
          <w:ilvl w:val="0"/>
          <w:numId w:val="4"/>
        </w:numPr>
        <w:spacing w:after="120"/>
        <w:jc w:val="center"/>
      </w:pPr>
    </w:p>
    <w:p w14:paraId="5F61C0CE" w14:textId="77777777" w:rsidR="00097640" w:rsidRDefault="00000000">
      <w:pPr>
        <w:pStyle w:val="Zkladntext1"/>
        <w:framePr w:w="9134" w:h="10066" w:hRule="exact" w:wrap="none" w:vAnchor="page" w:hAnchor="page" w:x="1381" w:y="4317"/>
        <w:numPr>
          <w:ilvl w:val="0"/>
          <w:numId w:val="5"/>
        </w:numPr>
        <w:tabs>
          <w:tab w:val="left" w:pos="350"/>
        </w:tabs>
        <w:ind w:left="380" w:hanging="380"/>
        <w:jc w:val="both"/>
      </w:pPr>
      <w:r>
        <w:t>Ostatní ustanovení smlouvy o dílo č. OVZ-VZZR-2024-019 ze dne 8.10.2024 jsou nedotčená výše uvedenou změnou a zůstávají v platnosti v původním znění.</w:t>
      </w:r>
    </w:p>
    <w:p w14:paraId="442E9048" w14:textId="77777777" w:rsidR="00097640" w:rsidRDefault="00000000">
      <w:pPr>
        <w:pStyle w:val="Zkladntext1"/>
        <w:framePr w:w="9134" w:h="10066" w:hRule="exact" w:wrap="none" w:vAnchor="page" w:hAnchor="page" w:x="1381" w:y="4317"/>
        <w:numPr>
          <w:ilvl w:val="0"/>
          <w:numId w:val="5"/>
        </w:numPr>
        <w:tabs>
          <w:tab w:val="left" w:pos="350"/>
        </w:tabs>
        <w:ind w:left="380" w:hanging="380"/>
        <w:jc w:val="both"/>
      </w:pPr>
      <w:r>
        <w:t>S ohledem na povinnost vést písemnou komunikaci elektronicky dle § 211 zákona č. 134/2016 Sb., o zadávání veřejných zakázek, ve znění pozdějších předpisů, je tento dodatek č. 1 vyhotoven pouze v jednom elektronickém vyhotovení, s platností originálu.</w:t>
      </w:r>
    </w:p>
    <w:p w14:paraId="4961E4C9" w14:textId="77777777" w:rsidR="00097640" w:rsidRDefault="00000000">
      <w:pPr>
        <w:pStyle w:val="Zkladntext1"/>
        <w:framePr w:w="9134" w:h="10066" w:hRule="exact" w:wrap="none" w:vAnchor="page" w:hAnchor="page" w:x="1381" w:y="4317"/>
        <w:numPr>
          <w:ilvl w:val="0"/>
          <w:numId w:val="5"/>
        </w:numPr>
        <w:tabs>
          <w:tab w:val="left" w:pos="350"/>
        </w:tabs>
        <w:spacing w:after="460"/>
        <w:ind w:left="380" w:hanging="380"/>
        <w:jc w:val="both"/>
      </w:pPr>
      <w:r>
        <w:t>Tento dodatek č. 1 smlouvy o dílo nabývá platnosti dnem jeho elektronického podpisu oprávněnými osobami obou smluvních stran. Účinnosti nabývá tento dodatek č. 1 smlouvy o dílo okamžikem jeho zveřejnění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4B92C990" w14:textId="77777777" w:rsidR="00097640" w:rsidRDefault="00000000">
      <w:pPr>
        <w:pStyle w:val="Zkladntext1"/>
        <w:framePr w:w="9134" w:h="10066" w:hRule="exact" w:wrap="none" w:vAnchor="page" w:hAnchor="page" w:x="1381" w:y="4317"/>
        <w:numPr>
          <w:ilvl w:val="0"/>
          <w:numId w:val="5"/>
        </w:numPr>
        <w:tabs>
          <w:tab w:val="left" w:pos="350"/>
        </w:tabs>
        <w:ind w:left="380" w:hanging="380"/>
        <w:jc w:val="both"/>
      </w:pPr>
      <w:r>
        <w:t>Smluvní strany se dohodly, že objednatel bezodkladně po uzavření tohoto dodatku č. 1 odešle dodatek k řádnému uveřejnění do registru smluv spravovaného Digitální a informační agenturou. O uveřejnění dodatku č. 1 objednatel bezodkladně informuje druhou smluvní stranu, nebyl-li kontaktní údaj této smluvní strany uveden přímo do registru smluv jako kontakt pro notifikaci o uveřejnění.</w:t>
      </w:r>
    </w:p>
    <w:p w14:paraId="594B6B48" w14:textId="77777777" w:rsidR="00097640" w:rsidRDefault="00000000">
      <w:pPr>
        <w:pStyle w:val="Zkladntext1"/>
        <w:framePr w:w="9134" w:h="10066" w:hRule="exact" w:wrap="none" w:vAnchor="page" w:hAnchor="page" w:x="1381" w:y="4317"/>
        <w:numPr>
          <w:ilvl w:val="0"/>
          <w:numId w:val="5"/>
        </w:numPr>
        <w:tabs>
          <w:tab w:val="left" w:pos="350"/>
        </w:tabs>
        <w:spacing w:after="460" w:line="271" w:lineRule="auto"/>
        <w:ind w:left="380" w:hanging="380"/>
        <w:jc w:val="both"/>
      </w:pPr>
      <w:r>
        <w:t>Smluvní strany berou na vědomí, že nebude-li tento dodatek č. 1 smlouvy o dílo zveřejněn ani do 3 měsíců od jeho uzavření, je následujícím dnem zrušen od počátku s účinky případného bezdůvodného obohacení.</w:t>
      </w:r>
    </w:p>
    <w:p w14:paraId="3D5F9E6B" w14:textId="77777777" w:rsidR="00097640" w:rsidRDefault="00000000">
      <w:pPr>
        <w:pStyle w:val="Zkladntext1"/>
        <w:framePr w:w="9134" w:h="10066" w:hRule="exact" w:wrap="none" w:vAnchor="page" w:hAnchor="page" w:x="1381" w:y="4317"/>
        <w:numPr>
          <w:ilvl w:val="0"/>
          <w:numId w:val="5"/>
        </w:numPr>
        <w:tabs>
          <w:tab w:val="left" w:pos="350"/>
        </w:tabs>
        <w:spacing w:after="180" w:line="276" w:lineRule="auto"/>
        <w:ind w:left="380" w:hanging="380"/>
        <w:jc w:val="both"/>
      </w:pPr>
      <w:r>
        <w:t>Smluvní strany si tento dodatek č. 1 řádně přečetly, prohlašují, že je projevem jejich svobodné a vážné vůle, že nebyl sjednán v tísni za nápadně nevýhodných podmínek, a že s jeho obsahem souhlasí, což potvrzují zástupci smluvních stran svým elektronickým podpisem.</w:t>
      </w:r>
    </w:p>
    <w:p w14:paraId="184D52FA" w14:textId="77777777" w:rsidR="00097640" w:rsidRDefault="00000000">
      <w:pPr>
        <w:pStyle w:val="Zkladntext1"/>
        <w:framePr w:w="9134" w:h="10066" w:hRule="exact" w:wrap="none" w:vAnchor="page" w:hAnchor="page" w:x="1381" w:y="4317"/>
        <w:spacing w:after="0"/>
        <w:jc w:val="both"/>
      </w:pPr>
      <w:r>
        <w:t>Příloha č. 1: Změnový list č. 1</w:t>
      </w:r>
    </w:p>
    <w:p w14:paraId="69750E12" w14:textId="77777777" w:rsidR="00097640" w:rsidRDefault="00000000">
      <w:pPr>
        <w:pStyle w:val="Zkladntext1"/>
        <w:framePr w:wrap="none" w:vAnchor="page" w:hAnchor="page" w:x="1386" w:y="14901"/>
        <w:spacing w:after="0"/>
      </w:pPr>
      <w:r>
        <w:t>V Pardubicích dne</w:t>
      </w:r>
    </w:p>
    <w:p w14:paraId="4AA9ACCB" w14:textId="77777777" w:rsidR="00097640" w:rsidRDefault="00000000">
      <w:pPr>
        <w:pStyle w:val="Zkladntext1"/>
        <w:framePr w:w="9134" w:h="288" w:hRule="exact" w:wrap="none" w:vAnchor="page" w:hAnchor="page" w:x="1381" w:y="14901"/>
        <w:tabs>
          <w:tab w:val="left" w:leader="dot" w:pos="3163"/>
        </w:tabs>
        <w:spacing w:after="0"/>
        <w:ind w:right="260"/>
        <w:jc w:val="right"/>
      </w:pPr>
      <w:r>
        <w:t>V Pardubicích dne</w:t>
      </w:r>
      <w:r>
        <w:tab/>
      </w:r>
    </w:p>
    <w:p w14:paraId="6A56C2EE" w14:textId="77777777" w:rsidR="00097640" w:rsidRDefault="00000000">
      <w:pPr>
        <w:pStyle w:val="Zhlavnebozpat0"/>
        <w:framePr w:w="158" w:h="298" w:hRule="exact" w:wrap="none" w:vAnchor="page" w:hAnchor="page" w:x="10343" w:y="15578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D8126D7" w14:textId="77777777" w:rsidR="00097640" w:rsidRDefault="00097640">
      <w:pPr>
        <w:spacing w:line="1" w:lineRule="exact"/>
        <w:sectPr w:rsidR="000976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BBBBAD" w14:textId="77777777" w:rsidR="00097640" w:rsidRDefault="00097640">
      <w:pPr>
        <w:spacing w:line="1" w:lineRule="exact"/>
      </w:pPr>
    </w:p>
    <w:p w14:paraId="031BD72F" w14:textId="77777777" w:rsidR="00097640" w:rsidRDefault="00000000">
      <w:pPr>
        <w:pStyle w:val="Zhlavnebozpat0"/>
        <w:framePr w:wrap="none" w:vAnchor="page" w:hAnchor="page" w:x="1392" w:y="712"/>
      </w:pPr>
      <w:r>
        <w:t>Oprava kostela a zvoničky Svítkov</w:t>
      </w:r>
    </w:p>
    <w:p w14:paraId="5E1AD8F3" w14:textId="77777777" w:rsidR="00097640" w:rsidRDefault="00000000">
      <w:pPr>
        <w:pStyle w:val="Zhlavnebozpat0"/>
        <w:framePr w:wrap="none" w:vAnchor="page" w:hAnchor="page" w:x="6369" w:y="712"/>
      </w:pPr>
      <w:r>
        <w:t>Dodatek č. 1 ke smlouvě o dílo OMI-VZMR-2025-126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3341"/>
      </w:tblGrid>
      <w:tr w:rsidR="00097640" w14:paraId="7B51E74A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531" w:type="dxa"/>
            <w:shd w:val="clear" w:color="auto" w:fill="auto"/>
          </w:tcPr>
          <w:p w14:paraId="4701C8EE" w14:textId="77777777" w:rsidR="00097640" w:rsidRDefault="00000000">
            <w:pPr>
              <w:pStyle w:val="Jin0"/>
              <w:framePr w:w="7872" w:h="509" w:wrap="none" w:vAnchor="page" w:hAnchor="page" w:x="1843" w:y="3333"/>
              <w:spacing w:after="0" w:line="233" w:lineRule="auto"/>
              <w:ind w:firstLine="260"/>
              <w:jc w:val="both"/>
            </w:pPr>
            <w:r>
              <w:t>Ing. Kateřina Skladanová vedoucí odboru majetku a investic</w:t>
            </w:r>
          </w:p>
        </w:tc>
        <w:tc>
          <w:tcPr>
            <w:tcW w:w="3341" w:type="dxa"/>
            <w:shd w:val="clear" w:color="auto" w:fill="auto"/>
          </w:tcPr>
          <w:p w14:paraId="2A863D76" w14:textId="77777777" w:rsidR="00097640" w:rsidRDefault="00000000">
            <w:pPr>
              <w:pStyle w:val="Jin0"/>
              <w:framePr w:w="7872" w:h="509" w:wrap="none" w:vAnchor="page" w:hAnchor="page" w:x="1843" w:y="3333"/>
              <w:spacing w:after="0"/>
              <w:jc w:val="right"/>
            </w:pPr>
            <w:r>
              <w:t>Barbora Macháčková</w:t>
            </w:r>
          </w:p>
          <w:p w14:paraId="7AF09A07" w14:textId="77777777" w:rsidR="00097640" w:rsidRDefault="00000000">
            <w:pPr>
              <w:pStyle w:val="Jin0"/>
              <w:framePr w:w="7872" w:h="509" w:wrap="none" w:vAnchor="page" w:hAnchor="page" w:x="1843" w:y="3333"/>
              <w:spacing w:after="0" w:line="230" w:lineRule="auto"/>
              <w:ind w:left="1860"/>
            </w:pPr>
            <w:r>
              <w:t>jednatelka</w:t>
            </w:r>
          </w:p>
        </w:tc>
      </w:tr>
    </w:tbl>
    <w:p w14:paraId="1022FFB1" w14:textId="77777777" w:rsidR="00097640" w:rsidRDefault="00000000">
      <w:pPr>
        <w:pStyle w:val="Zhlavnebozpat0"/>
        <w:framePr w:wrap="none" w:vAnchor="page" w:hAnchor="page" w:x="10339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29B7DBE1" w14:textId="77777777" w:rsidR="00097640" w:rsidRDefault="00097640">
      <w:pPr>
        <w:spacing w:line="1" w:lineRule="exact"/>
        <w:sectPr w:rsidR="000976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7B1185" w14:textId="77777777" w:rsidR="00097640" w:rsidRDefault="00097640">
      <w:pPr>
        <w:spacing w:line="1" w:lineRule="exact"/>
      </w:pPr>
    </w:p>
    <w:p w14:paraId="455BD96F" w14:textId="77777777" w:rsidR="00097640" w:rsidRDefault="00000000">
      <w:pPr>
        <w:pStyle w:val="Nadpis10"/>
        <w:framePr w:w="7550" w:h="710" w:hRule="exact" w:wrap="none" w:vAnchor="page" w:hAnchor="page" w:x="2128" w:y="755"/>
        <w:spacing w:line="240" w:lineRule="auto"/>
        <w:ind w:left="0"/>
        <w:jc w:val="center"/>
        <w:rPr>
          <w:sz w:val="30"/>
          <w:szCs w:val="30"/>
        </w:rPr>
      </w:pPr>
      <w:bookmarkStart w:id="4" w:name="bookmark15"/>
      <w:r>
        <w:rPr>
          <w:rFonts w:ascii="Times New Roman" w:eastAsia="Times New Roman" w:hAnsi="Times New Roman" w:cs="Times New Roman"/>
          <w:sz w:val="30"/>
          <w:szCs w:val="30"/>
          <w:lang w:val="en-US" w:eastAsia="en-US" w:bidi="en-US"/>
        </w:rPr>
        <w:t>Setertix Group s.r.o.</w:t>
      </w:r>
      <w:bookmarkEnd w:id="4"/>
    </w:p>
    <w:p w14:paraId="6FB1410D" w14:textId="77777777" w:rsidR="00097640" w:rsidRDefault="00000000">
      <w:pPr>
        <w:pStyle w:val="Nadpis10"/>
        <w:framePr w:w="7550" w:h="710" w:hRule="exact" w:wrap="none" w:vAnchor="page" w:hAnchor="page" w:x="2128" w:y="755"/>
        <w:spacing w:line="240" w:lineRule="auto"/>
        <w:ind w:left="0"/>
        <w:jc w:val="center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Za Pasáží </w:t>
      </w:r>
      <w:r>
        <w:rPr>
          <w:rFonts w:ascii="Times New Roman" w:eastAsia="Times New Roman" w:hAnsi="Times New Roman" w:cs="Times New Roman"/>
          <w:sz w:val="30"/>
          <w:szCs w:val="30"/>
          <w:lang w:val="en-US" w:eastAsia="en-US" w:bidi="en-US"/>
        </w:rPr>
        <w:t>1609,530 02 Pardubice</w:t>
      </w:r>
    </w:p>
    <w:p w14:paraId="7E1985BB" w14:textId="77777777" w:rsidR="00097640" w:rsidRDefault="00000000">
      <w:pPr>
        <w:pStyle w:val="Nadpis10"/>
        <w:framePr w:w="7550" w:h="1723" w:hRule="exact" w:wrap="none" w:vAnchor="page" w:hAnchor="page" w:x="2128" w:y="2023"/>
        <w:spacing w:after="560" w:line="240" w:lineRule="auto"/>
        <w:ind w:left="0"/>
        <w:rPr>
          <w:sz w:val="30"/>
          <w:szCs w:val="30"/>
        </w:rPr>
      </w:pPr>
      <w:bookmarkStart w:id="5" w:name="bookmark18"/>
      <w:r>
        <w:rPr>
          <w:rFonts w:ascii="Times New Roman" w:eastAsia="Times New Roman" w:hAnsi="Times New Roman" w:cs="Times New Roman"/>
          <w:sz w:val="30"/>
          <w:szCs w:val="30"/>
        </w:rPr>
        <w:t>Oprava kostela a zvoničky- Svítkov</w:t>
      </w:r>
      <w:bookmarkEnd w:id="5"/>
    </w:p>
    <w:p w14:paraId="342C5A6F" w14:textId="77777777" w:rsidR="00097640" w:rsidRDefault="00000000">
      <w:pPr>
        <w:pStyle w:val="Zkladntext20"/>
        <w:framePr w:w="7550" w:h="1723" w:hRule="exact" w:wrap="none" w:vAnchor="page" w:hAnchor="page" w:x="2128" w:y="2023"/>
        <w:spacing w:after="220"/>
        <w:rPr>
          <w:sz w:val="24"/>
          <w:szCs w:val="24"/>
        </w:rPr>
      </w:pPr>
      <w:r>
        <w:rPr>
          <w:sz w:val="24"/>
          <w:szCs w:val="24"/>
        </w:rPr>
        <w:t>Méňe práce</w:t>
      </w:r>
    </w:p>
    <w:p w14:paraId="249625C6" w14:textId="77777777" w:rsidR="00097640" w:rsidRDefault="00000000">
      <w:pPr>
        <w:pStyle w:val="Zkladntext20"/>
        <w:framePr w:w="7550" w:h="1723" w:hRule="exact" w:wrap="none" w:vAnchor="page" w:hAnchor="page" w:x="2128" w:y="2023"/>
        <w:spacing w:after="0"/>
        <w:rPr>
          <w:sz w:val="24"/>
          <w:szCs w:val="24"/>
        </w:rPr>
      </w:pPr>
      <w:r>
        <w:rPr>
          <w:sz w:val="24"/>
          <w:szCs w:val="24"/>
        </w:rPr>
        <w:t>SO-02 kostel exteriér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4190"/>
      </w:tblGrid>
      <w:tr w:rsidR="00097640" w14:paraId="24B303B0" w14:textId="77777777">
        <w:tblPrEx>
          <w:tblCellMar>
            <w:top w:w="0" w:type="dxa"/>
            <w:bottom w:w="0" w:type="dxa"/>
          </w:tblCellMar>
        </w:tblPrEx>
        <w:trPr>
          <w:trHeight w:hRule="exact" w:val="2856"/>
        </w:trPr>
        <w:tc>
          <w:tcPr>
            <w:tcW w:w="3360" w:type="dxa"/>
            <w:shd w:val="clear" w:color="auto" w:fill="auto"/>
          </w:tcPr>
          <w:p w14:paraId="2F33E16A" w14:textId="77777777" w:rsidR="00097640" w:rsidRDefault="00000000">
            <w:pPr>
              <w:pStyle w:val="Jin0"/>
              <w:framePr w:w="7550" w:h="2856" w:wrap="none" w:vAnchor="page" w:hAnchor="page" w:x="2128" w:y="4010"/>
              <w:spacing w:after="0" w:line="22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pol./26 pol./27 pol./28 pol./34 pol./31 pol./32 pol./33 poL/23 pol./22 ool./25 pol./24</w:t>
            </w:r>
          </w:p>
        </w:tc>
        <w:tc>
          <w:tcPr>
            <w:tcW w:w="4190" w:type="dxa"/>
            <w:shd w:val="clear" w:color="auto" w:fill="auto"/>
          </w:tcPr>
          <w:p w14:paraId="745B7A18" w14:textId="77777777" w:rsidR="00097640" w:rsidRDefault="00000000">
            <w:pPr>
              <w:pStyle w:val="Jin0"/>
              <w:framePr w:w="7550" w:h="2856" w:wrap="none" w:vAnchor="page" w:hAnchor="page" w:x="2128" w:y="4010"/>
              <w:spacing w:after="0" w:line="226" w:lineRule="auto"/>
              <w:ind w:firstLine="42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2.100,-Kč</w:t>
            </w:r>
          </w:p>
          <w:p w14:paraId="7467DBB5" w14:textId="77777777" w:rsidR="00097640" w:rsidRDefault="00000000">
            <w:pPr>
              <w:pStyle w:val="Jin0"/>
              <w:framePr w:w="7550" w:h="2856" w:wrap="none" w:vAnchor="page" w:hAnchor="page" w:x="2128" w:y="4010"/>
              <w:spacing w:after="0" w:line="226" w:lineRule="auto"/>
              <w:ind w:firstLine="5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874,-Kč</w:t>
            </w:r>
          </w:p>
          <w:p w14:paraId="4F64ABA9" w14:textId="77777777" w:rsidR="00097640" w:rsidRDefault="00000000">
            <w:pPr>
              <w:pStyle w:val="Jin0"/>
              <w:framePr w:w="7550" w:h="2856" w:wrap="none" w:vAnchor="page" w:hAnchor="page" w:x="2128" w:y="4010"/>
              <w:spacing w:after="0" w:line="226" w:lineRule="auto"/>
              <w:ind w:firstLine="5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313,50Kč</w:t>
            </w:r>
          </w:p>
          <w:p w14:paraId="641A4470" w14:textId="77777777" w:rsidR="00097640" w:rsidRDefault="00000000">
            <w:pPr>
              <w:pStyle w:val="Jin0"/>
              <w:framePr w:w="7550" w:h="2856" w:wrap="none" w:vAnchor="page" w:hAnchor="page" w:x="2128" w:y="4010"/>
              <w:spacing w:after="0" w:line="226" w:lineRule="auto"/>
              <w:ind w:left="420" w:firstLine="2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4.800,-Kč 4.140,-Kč 1.485,-Kč</w:t>
            </w:r>
          </w:p>
          <w:p w14:paraId="5EC078EB" w14:textId="77777777" w:rsidR="00097640" w:rsidRDefault="00000000">
            <w:pPr>
              <w:pStyle w:val="Jin0"/>
              <w:framePr w:w="7550" w:h="2856" w:wrap="none" w:vAnchor="page" w:hAnchor="page" w:x="2128" w:y="4010"/>
              <w:spacing w:after="0" w:line="226" w:lineRule="auto"/>
              <w:ind w:left="320" w:firstLine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371,-Kč 35.373,-Kč 14.149,20Kč 18.865,60Kč</w:t>
            </w:r>
          </w:p>
          <w:p w14:paraId="18EBAF5B" w14:textId="77777777" w:rsidR="00097640" w:rsidRDefault="00000000">
            <w:pPr>
              <w:pStyle w:val="Jin0"/>
              <w:framePr w:w="7550" w:h="2856" w:wrap="none" w:vAnchor="page" w:hAnchor="page" w:x="2128" w:y="4010"/>
              <w:spacing w:after="0" w:line="226" w:lineRule="auto"/>
              <w:ind w:left="320" w:firstLine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108,50Kč</w:t>
            </w:r>
          </w:p>
        </w:tc>
      </w:tr>
    </w:tbl>
    <w:p w14:paraId="02A13150" w14:textId="77777777" w:rsidR="00097640" w:rsidRDefault="00000000">
      <w:pPr>
        <w:pStyle w:val="Zkladntext20"/>
        <w:framePr w:w="7550" w:h="1598" w:hRule="exact" w:wrap="none" w:vAnchor="page" w:hAnchor="page" w:x="2128" w:y="7091"/>
        <w:spacing w:after="480"/>
        <w:rPr>
          <w:sz w:val="24"/>
          <w:szCs w:val="24"/>
        </w:rPr>
      </w:pPr>
      <w:r>
        <w:rPr>
          <w:sz w:val="24"/>
          <w:szCs w:val="24"/>
        </w:rPr>
        <w:t>Méňe práce SO-02 kostel exteriér celkem- 82.579,80 Kč</w:t>
      </w:r>
    </w:p>
    <w:p w14:paraId="7CED6A47" w14:textId="77777777" w:rsidR="00097640" w:rsidRDefault="00000000">
      <w:pPr>
        <w:pStyle w:val="Zkladntext20"/>
        <w:framePr w:w="7550" w:h="1598" w:hRule="exact" w:wrap="none" w:vAnchor="page" w:hAnchor="page" w:x="2128" w:y="7091"/>
        <w:spacing w:after="220"/>
        <w:rPr>
          <w:sz w:val="24"/>
          <w:szCs w:val="24"/>
        </w:rPr>
      </w:pPr>
      <w:r>
        <w:rPr>
          <w:sz w:val="24"/>
          <w:szCs w:val="24"/>
        </w:rPr>
        <w:t>V íce práce</w:t>
      </w:r>
    </w:p>
    <w:p w14:paraId="3B132A0B" w14:textId="77777777" w:rsidR="00097640" w:rsidRDefault="00000000">
      <w:pPr>
        <w:pStyle w:val="Zkladntext20"/>
        <w:framePr w:w="7550" w:h="1598" w:hRule="exact" w:wrap="none" w:vAnchor="page" w:hAnchor="page" w:x="2128" w:y="7091"/>
        <w:spacing w:after="0"/>
        <w:rPr>
          <w:sz w:val="24"/>
          <w:szCs w:val="24"/>
        </w:rPr>
      </w:pPr>
      <w:r>
        <w:rPr>
          <w:sz w:val="24"/>
          <w:szCs w:val="24"/>
        </w:rPr>
        <w:t>SO-01 zvonička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4190"/>
      </w:tblGrid>
      <w:tr w:rsidR="00097640" w14:paraId="1111892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360" w:type="dxa"/>
            <w:shd w:val="clear" w:color="auto" w:fill="auto"/>
          </w:tcPr>
          <w:p w14:paraId="6940C953" w14:textId="77777777" w:rsidR="00097640" w:rsidRDefault="00000000">
            <w:pPr>
              <w:pStyle w:val="Jin0"/>
              <w:framePr w:w="7550" w:h="518" w:wrap="none" w:vAnchor="page" w:hAnchor="page" w:x="2128" w:y="8954"/>
              <w:spacing w:after="0" w:line="22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D-M hromosvodu Cu oprava,nátěr plechových vrat</w:t>
            </w:r>
          </w:p>
        </w:tc>
        <w:tc>
          <w:tcPr>
            <w:tcW w:w="4190" w:type="dxa"/>
            <w:shd w:val="clear" w:color="auto" w:fill="auto"/>
          </w:tcPr>
          <w:p w14:paraId="7578737A" w14:textId="77777777" w:rsidR="00097640" w:rsidRDefault="00000000">
            <w:pPr>
              <w:pStyle w:val="Jin0"/>
              <w:framePr w:w="7550" w:h="518" w:wrap="none" w:vAnchor="page" w:hAnchor="page" w:x="2128" w:y="8954"/>
              <w:spacing w:after="0"/>
              <w:ind w:firstLine="5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4.500,-Kč</w:t>
            </w:r>
          </w:p>
          <w:p w14:paraId="28F318F7" w14:textId="77777777" w:rsidR="00097640" w:rsidRDefault="00000000">
            <w:pPr>
              <w:pStyle w:val="Jin0"/>
              <w:framePr w:w="7550" w:h="518" w:wrap="none" w:vAnchor="page" w:hAnchor="page" w:x="2128" w:y="8954"/>
              <w:spacing w:after="0" w:line="221" w:lineRule="auto"/>
              <w:ind w:firstLine="5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1.500,-Kč</w:t>
            </w:r>
          </w:p>
        </w:tc>
      </w:tr>
    </w:tbl>
    <w:p w14:paraId="68C6A92D" w14:textId="77777777" w:rsidR="00097640" w:rsidRDefault="00000000">
      <w:pPr>
        <w:pStyle w:val="Zkladntext20"/>
        <w:framePr w:wrap="none" w:vAnchor="page" w:hAnchor="page" w:x="2128" w:y="10207"/>
        <w:spacing w:after="0"/>
        <w:rPr>
          <w:sz w:val="24"/>
          <w:szCs w:val="24"/>
        </w:rPr>
      </w:pPr>
      <w:r>
        <w:rPr>
          <w:sz w:val="24"/>
          <w:szCs w:val="24"/>
        </w:rPr>
        <w:t>&gt;0-02 koste! exteriér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4190"/>
      </w:tblGrid>
      <w:tr w:rsidR="00097640" w14:paraId="0F33727C" w14:textId="77777777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3360" w:type="dxa"/>
            <w:shd w:val="clear" w:color="auto" w:fill="auto"/>
          </w:tcPr>
          <w:p w14:paraId="28551CA9" w14:textId="77777777" w:rsidR="00097640" w:rsidRDefault="00000000">
            <w:pPr>
              <w:pStyle w:val="Jin0"/>
              <w:framePr w:w="7550" w:h="1560" w:wrap="none" w:vAnchor="page" w:hAnchor="page" w:x="2128" w:y="11027"/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D-M chrliče</w:t>
            </w:r>
          </w:p>
          <w:p w14:paraId="643935CA" w14:textId="77777777" w:rsidR="00097640" w:rsidRDefault="00000000">
            <w:pPr>
              <w:pStyle w:val="Jin0"/>
              <w:framePr w:w="7550" w:h="1560" w:wrap="none" w:vAnchor="page" w:hAnchor="page" w:x="2128" w:y="11027"/>
              <w:spacing w:after="0" w:line="223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nátěr oken 7ks á 1,800,-Kč/ks</w:t>
            </w:r>
          </w:p>
          <w:p w14:paraId="01D181A5" w14:textId="77777777" w:rsidR="00097640" w:rsidRDefault="00000000">
            <w:pPr>
              <w:pStyle w:val="Jin0"/>
              <w:framePr w:w="7550" w:h="1560" w:wrap="none" w:vAnchor="page" w:hAnchor="page" w:x="2128" w:y="11027"/>
              <w:spacing w:after="0" w:line="228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;átěr mříží 3ks á 1.000,-Kč/ks</w:t>
            </w:r>
          </w:p>
          <w:p w14:paraId="5D6742B3" w14:textId="77777777" w:rsidR="00097640" w:rsidRDefault="00000000">
            <w:pPr>
              <w:pStyle w:val="Jin0"/>
              <w:framePr w:w="7550" w:h="1560" w:wrap="none" w:vAnchor="page" w:hAnchor="page" w:x="2128" w:y="11027"/>
              <w:spacing w:after="0" w:line="223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nátěr parapetů 7ks á 500,-Kč/ks</w:t>
            </w:r>
          </w:p>
        </w:tc>
        <w:tc>
          <w:tcPr>
            <w:tcW w:w="4190" w:type="dxa"/>
            <w:shd w:val="clear" w:color="auto" w:fill="auto"/>
          </w:tcPr>
          <w:p w14:paraId="5D76A9DD" w14:textId="77777777" w:rsidR="00097640" w:rsidRDefault="00000000">
            <w:pPr>
              <w:pStyle w:val="Jin0"/>
              <w:framePr w:w="7550" w:h="1560" w:wrap="none" w:vAnchor="page" w:hAnchor="page" w:x="2128" w:y="11027"/>
              <w:spacing w:after="0" w:line="226" w:lineRule="auto"/>
              <w:ind w:firstLine="5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1.000,-Kč</w:t>
            </w:r>
          </w:p>
          <w:p w14:paraId="2C5F7627" w14:textId="77777777" w:rsidR="00097640" w:rsidRDefault="00000000">
            <w:pPr>
              <w:pStyle w:val="Jin0"/>
              <w:framePr w:w="7550" w:h="1560" w:wrap="none" w:vAnchor="page" w:hAnchor="page" w:x="2128" w:y="11027"/>
              <w:spacing w:after="0" w:line="226" w:lineRule="auto"/>
              <w:ind w:firstLine="42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12.600,-Kč</w:t>
            </w:r>
          </w:p>
          <w:p w14:paraId="65447B1A" w14:textId="77777777" w:rsidR="00097640" w:rsidRDefault="00000000">
            <w:pPr>
              <w:pStyle w:val="Jin0"/>
              <w:framePr w:w="7550" w:h="1560" w:wrap="none" w:vAnchor="page" w:hAnchor="page" w:x="2128" w:y="11027"/>
              <w:spacing w:after="0" w:line="226" w:lineRule="auto"/>
              <w:ind w:left="500" w:firstLine="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3.000,-Kč 3.500,-Kč</w:t>
            </w:r>
          </w:p>
        </w:tc>
      </w:tr>
      <w:tr w:rsidR="00097640" w14:paraId="5B33F661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360" w:type="dxa"/>
            <w:shd w:val="clear" w:color="auto" w:fill="auto"/>
            <w:vAlign w:val="bottom"/>
          </w:tcPr>
          <w:p w14:paraId="43BBB0F3" w14:textId="77777777" w:rsidR="00097640" w:rsidRDefault="00000000">
            <w:pPr>
              <w:pStyle w:val="Jin0"/>
              <w:framePr w:w="7550" w:h="1560" w:wrap="none" w:vAnchor="page" w:hAnchor="page" w:x="2128" w:y="11027"/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Více práce SO-01, SO-02 celkem</w:t>
            </w:r>
          </w:p>
        </w:tc>
        <w:tc>
          <w:tcPr>
            <w:tcW w:w="4190" w:type="dxa"/>
            <w:shd w:val="clear" w:color="auto" w:fill="auto"/>
            <w:vAlign w:val="bottom"/>
          </w:tcPr>
          <w:p w14:paraId="12803312" w14:textId="77777777" w:rsidR="00097640" w:rsidRDefault="00000000">
            <w:pPr>
              <w:pStyle w:val="Jin0"/>
              <w:framePr w:w="7550" w:h="1560" w:wrap="none" w:vAnchor="page" w:hAnchor="page" w:x="2128" w:y="11027"/>
              <w:spacing w:after="0"/>
              <w:ind w:firstLine="42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26.100,-Kč</w:t>
            </w:r>
          </w:p>
        </w:tc>
      </w:tr>
    </w:tbl>
    <w:p w14:paraId="737FD3F5" w14:textId="77777777" w:rsidR="00097640" w:rsidRDefault="00000000">
      <w:pPr>
        <w:pStyle w:val="Zkladntext20"/>
        <w:framePr w:w="7550" w:h="571" w:hRule="exact" w:wrap="none" w:vAnchor="page" w:hAnchor="page" w:x="2128" w:y="14474"/>
        <w:spacing w:after="0" w:line="233" w:lineRule="auto"/>
        <w:ind w:left="760" w:firstLine="220"/>
        <w:rPr>
          <w:sz w:val="24"/>
          <w:szCs w:val="24"/>
        </w:rPr>
      </w:pPr>
      <w:r>
        <w:rPr>
          <w:sz w:val="24"/>
          <w:szCs w:val="24"/>
        </w:rPr>
        <w:t>Za Pasáží 1609,530 02 Pardubice , IČ:288 31 438 , DIČ:CZ28831438 , KB Pardubice a.s.</w:t>
      </w:r>
    </w:p>
    <w:p w14:paraId="09F34D5A" w14:textId="77777777" w:rsidR="00097640" w:rsidRDefault="00097640">
      <w:pPr>
        <w:spacing w:line="1" w:lineRule="exact"/>
      </w:pPr>
    </w:p>
    <w:sectPr w:rsidR="0009764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DD33" w14:textId="77777777" w:rsidR="00AF1AA2" w:rsidRDefault="00AF1AA2">
      <w:r>
        <w:separator/>
      </w:r>
    </w:p>
  </w:endnote>
  <w:endnote w:type="continuationSeparator" w:id="0">
    <w:p w14:paraId="25D57323" w14:textId="77777777" w:rsidR="00AF1AA2" w:rsidRDefault="00A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6ECD" w14:textId="77777777" w:rsidR="00AF1AA2" w:rsidRDefault="00AF1AA2"/>
  </w:footnote>
  <w:footnote w:type="continuationSeparator" w:id="0">
    <w:p w14:paraId="6C6D930A" w14:textId="77777777" w:rsidR="00AF1AA2" w:rsidRDefault="00AF1A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E17"/>
    <w:multiLevelType w:val="multilevel"/>
    <w:tmpl w:val="2BCCB49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22C88"/>
    <w:multiLevelType w:val="multilevel"/>
    <w:tmpl w:val="0FBE38EE"/>
    <w:lvl w:ilvl="0">
      <w:start w:val="3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34E80"/>
    <w:multiLevelType w:val="multilevel"/>
    <w:tmpl w:val="AC5013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B05E2B"/>
    <w:multiLevelType w:val="multilevel"/>
    <w:tmpl w:val="C3D0BA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7A1154"/>
    <w:multiLevelType w:val="multilevel"/>
    <w:tmpl w:val="F2C078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0127337">
    <w:abstractNumId w:val="0"/>
  </w:num>
  <w:num w:numId="2" w16cid:durableId="121000775">
    <w:abstractNumId w:val="4"/>
  </w:num>
  <w:num w:numId="3" w16cid:durableId="1259144314">
    <w:abstractNumId w:val="2"/>
  </w:num>
  <w:num w:numId="4" w16cid:durableId="1735156477">
    <w:abstractNumId w:val="1"/>
  </w:num>
  <w:num w:numId="5" w16cid:durableId="1533689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40"/>
    <w:rsid w:val="00097640"/>
    <w:rsid w:val="00254A03"/>
    <w:rsid w:val="00AF1AA2"/>
    <w:rsid w:val="00E7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6D63"/>
  <w15:docId w15:val="{041B990C-ED14-42F2-B4D9-039EB0D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after="12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56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dpis40">
    <w:name w:val="Nadpis #4"/>
    <w:basedOn w:val="Normln"/>
    <w:link w:val="Nadpis4"/>
    <w:pPr>
      <w:spacing w:after="80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pacing w:line="180" w:lineRule="auto"/>
      <w:ind w:left="2420"/>
      <w:outlineLvl w:val="0"/>
    </w:pPr>
    <w:rPr>
      <w:rFonts w:ascii="Arial" w:eastAsia="Arial" w:hAnsi="Arial" w:cs="Arial"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pacing w:after="26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erina.skladanova@m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985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Šišková Vratislava</dc:creator>
  <cp:keywords/>
  <cp:lastModifiedBy>Randusová Irena</cp:lastModifiedBy>
  <cp:revision>2</cp:revision>
  <dcterms:created xsi:type="dcterms:W3CDTF">2026-06-05T09:42:00Z</dcterms:created>
  <dcterms:modified xsi:type="dcterms:W3CDTF">2026-06-05T09:46:00Z</dcterms:modified>
</cp:coreProperties>
</file>