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Č.účtu: KB 17938521/0100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Tel 569 472 560-3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E-mail: </w:t>
      </w:r>
      <w:hyperlink r:id="rId2" w:tgtFrame="_blank">
        <w:r>
          <w:rPr>
            <w:rStyle w:val="Hyperlink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2"/>
            <w:u w:val="none"/>
            <w:effect w:val="none"/>
          </w:rPr>
          <w:t>hana.dolejsi@onhb.cz</w:t>
        </w:r>
      </w:hyperlink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___________________________________________________________________________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Havlíčkův Brod, 2. června 2026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2"/>
          <w:shd w:fill="F5C400" w:val="clear"/>
        </w:rPr>
        <w:t>GALI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2"/>
        </w:rPr>
        <w:t>, s.r.o.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Ke Stadionu 179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51301 Semily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2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tbl>
      <w:tblPr>
        <w:tblW w:w="652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9"/>
        <w:gridCol w:w="595"/>
      </w:tblGrid>
      <w:tr>
        <w:trPr>
          <w:trHeight w:val="270" w:hRule="atLeast"/>
        </w:trPr>
        <w:tc>
          <w:tcPr>
            <w:tcW w:w="592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2"/>
              </w:rPr>
              <w:t>IMMULEX S.PNEUMONIAE OMNI 91398 </w:t>
            </w:r>
            <w:r>
              <w:rPr>
                <w:rFonts w:ascii="Times New Roman;serif" w:hAnsi="Times New Roman;serif"/>
                <w:color w:val="000000"/>
                <w:sz w:val="22"/>
                <w:shd w:fill="F5C400" w:val="clear"/>
              </w:rPr>
              <w:t>GALI</w:t>
            </w:r>
          </w:p>
        </w:tc>
        <w:tc>
          <w:tcPr>
            <w:tcW w:w="59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70" w:hRule="atLeast"/>
        </w:trPr>
        <w:tc>
          <w:tcPr>
            <w:tcW w:w="592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MASTALEX -MRSA KIT - RST 501 185011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GALI</w:t>
            </w:r>
          </w:p>
        </w:tc>
        <w:tc>
          <w:tcPr>
            <w:tcW w:w="59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tbl>
      <w:tblPr>
        <w:tblW w:w="652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9"/>
        <w:gridCol w:w="605"/>
      </w:tblGrid>
      <w:tr>
        <w:trPr>
          <w:trHeight w:val="285" w:hRule="atLeast"/>
        </w:trPr>
        <w:tc>
          <w:tcPr>
            <w:tcW w:w="591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2"/>
              </w:rPr>
              <w:t>RP-P10-10 RESPIRATORY PANEL (10 TESTS) </w:t>
            </w:r>
            <w:r>
              <w:rPr>
                <w:rFonts w:ascii="Times New Roman;serif" w:hAnsi="Times New Roman;serif"/>
                <w:color w:val="000000"/>
                <w:sz w:val="22"/>
                <w:shd w:fill="F5C400" w:val="clear"/>
              </w:rPr>
              <w:t>GALI</w:t>
            </w:r>
          </w:p>
        </w:tc>
        <w:tc>
          <w:tcPr>
            <w:tcW w:w="60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3,00</w:t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ABHCG1 HCV genotyp 1x</w:t>
        <w:br/>
        <w:t>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FF0000"/>
          <w:spacing w:val="0"/>
          <w:sz w:val="22"/>
        </w:rPr>
        <w:t>Objednané zboží dodávejte na adresu: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FF0000"/>
          <w:spacing w:val="0"/>
          <w:sz w:val="22"/>
        </w:rPr>
        <w:t xml:space="preserve">Oddělení společných laboratoří, 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FF0000"/>
          <w:spacing w:val="0"/>
          <w:sz w:val="22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FF0000"/>
          <w:spacing w:val="0"/>
          <w:sz w:val="22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Případnou nedostupnost některé z položek oznamte, prosím, na výše uvedená telefonní čísla nebo na  Povinnost zveřejnění smlouvy v registru smluv splní Nemocnice Havlíčkův Brod, p.o.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rStyle w:val="Strong"/>
          <w:rFonts w:ascii="Arial;Helvetica" w:hAnsi="Arial;Helvetica"/>
          <w:b w:val="false"/>
          <w:i w:val="false"/>
          <w:caps w:val="false"/>
          <w:smallCaps w:val="false"/>
          <w:strike w:val="false"/>
          <w:dstrike w:val="false"/>
          <w:color w:val="0086E6"/>
          <w:spacing w:val="0"/>
          <w:sz w:val="20"/>
          <w:u w:val="none"/>
          <w:effect w:val="none"/>
        </w:rPr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Za Nemocnici Havlíčkův Brod, příspěvkovou organizaci</w:t>
        <w:br/>
        <w:t>Se sídlem Husova 2624</w:t>
        <w:br/>
        <w:t>580 01 Havlíčkův Brod</w:t>
        <w:br/>
        <w:t>Czech Republic</w:t>
        <w:br/>
        <w:t>Zaps. v Obchodním rejstříku pod spisovou značkou Pr 876 vedenou u Krajského soudu v Hradci Králové</w:t>
        <w:br/>
        <w:t>IČO: 00179540, DIČ: CZ00179540, plátce DPH</w:t>
        <w:br/>
        <w:t>ID datové schránky: aewk6jc</w:t>
        <w:br/>
        <w:t>Webové stránky: </w:t>
      </w:r>
      <w:hyperlink r:id="rId3" w:tgtFrame="_blank">
        <w:r>
          <w:rPr>
            <w:rStyle w:val="Hyperlink"/>
            <w:rFonts w:ascii="Arial;Helvetica" w:hAnsi="Arial;Helvetica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www.nemhb.cz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altName w:val="serif"/>
    <w:charset w:val="ee"/>
    <w:family w:val="auto"/>
    <w:pitch w:val="default"/>
  </w:font>
  <w:font w:name="Roboto">
    <w:altName w:val="sans-serif"/>
    <w:charset w:val="ee"/>
    <w:family w:val="auto"/>
    <w:pitch w:val="default"/>
  </w:font>
  <w:font w:name="Arial">
    <w:altName w:val="Helvetic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ana.dolejsi@onhb.cz" TargetMode="External"/><Relationship Id="rId3" Type="http://schemas.openxmlformats.org/officeDocument/2006/relationships/hyperlink" Target="http://www.nemhb.cz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2</Pages>
  <Words>157</Words>
  <Characters>1011</Characters>
  <CharactersWithSpaces>1144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2026-06-05T10:41:17Z</dcterms:created>
  <dc:creator/>
  <dc:description/>
  <dc:language>cs-CZ</dc:language>
  <cp:lastModifiedBy/>
  <dcterms:modified xsi:type="dcterms:W3CDTF">2026-06-05T10:42:01Z</dcterms:modified>
  <cp:revision>1</cp:revision>
  <dc:subject/>
  <dc:title/>
</cp:coreProperties>
</file>