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0" w:type="auto"/>
        <w:jc w:val="center"/>
        <w:tblLayout w:type="fixed"/>
        <w:tblCellMar>
          <w:left w:w="10" w:type="dxa"/>
          <w:right w:w="10" w:type="dxa"/>
        </w:tblCellMar>
        <w:tblLook w:val="04A0" w:firstRow="1" w:lastRow="0" w:firstColumn="1" w:lastColumn="0" w:noHBand="0" w:noVBand="1"/>
      </w:tblPr>
      <w:tblGrid>
        <w:gridCol w:w="4507"/>
        <w:gridCol w:w="4716"/>
      </w:tblGrid>
      <w:tr w:rsidR="00C03C39" w14:paraId="7960EEFC" w14:textId="77777777">
        <w:tblPrEx>
          <w:tblCellMar>
            <w:top w:w="0" w:type="dxa"/>
            <w:bottom w:w="0" w:type="dxa"/>
          </w:tblCellMar>
        </w:tblPrEx>
        <w:trPr>
          <w:trHeight w:hRule="exact" w:val="770"/>
          <w:jc w:val="center"/>
        </w:trPr>
        <w:tc>
          <w:tcPr>
            <w:tcW w:w="4507" w:type="dxa"/>
            <w:tcBorders>
              <w:top w:val="single" w:sz="4" w:space="0" w:color="auto"/>
              <w:left w:val="single" w:sz="4" w:space="0" w:color="auto"/>
            </w:tcBorders>
          </w:tcPr>
          <w:p w14:paraId="28BEA088" w14:textId="77777777" w:rsidR="00C03C39" w:rsidRDefault="00000000">
            <w:pPr>
              <w:pStyle w:val="Other10"/>
              <w:ind w:left="0" w:firstLine="0"/>
              <w:jc w:val="center"/>
              <w:rPr>
                <w:sz w:val="22"/>
                <w:szCs w:val="22"/>
              </w:rPr>
            </w:pPr>
            <w:r>
              <w:rPr>
                <w:rStyle w:val="Other1"/>
                <w:b/>
                <w:bCs/>
                <w:sz w:val="22"/>
                <w:szCs w:val="22"/>
              </w:rPr>
              <w:t>Framework Co-</w:t>
            </w:r>
            <w:proofErr w:type="spellStart"/>
            <w:r>
              <w:rPr>
                <w:rStyle w:val="Other1"/>
                <w:b/>
                <w:bCs/>
                <w:sz w:val="22"/>
                <w:szCs w:val="22"/>
              </w:rPr>
              <w:t>operation</w:t>
            </w:r>
            <w:proofErr w:type="spellEnd"/>
            <w:r>
              <w:rPr>
                <w:rStyle w:val="Other1"/>
                <w:b/>
                <w:bCs/>
                <w:sz w:val="22"/>
                <w:szCs w:val="22"/>
              </w:rPr>
              <w:t xml:space="preserve"> </w:t>
            </w:r>
            <w:proofErr w:type="spellStart"/>
            <w:r>
              <w:rPr>
                <w:rStyle w:val="Other1"/>
                <w:b/>
                <w:bCs/>
                <w:sz w:val="22"/>
                <w:szCs w:val="22"/>
              </w:rPr>
              <w:t>Agreement</w:t>
            </w:r>
            <w:proofErr w:type="spellEnd"/>
            <w:r>
              <w:rPr>
                <w:rStyle w:val="Other1"/>
                <w:b/>
                <w:bCs/>
                <w:sz w:val="22"/>
                <w:szCs w:val="22"/>
              </w:rPr>
              <w:t xml:space="preserve"> </w:t>
            </w:r>
            <w:proofErr w:type="spellStart"/>
            <w:r>
              <w:rPr>
                <w:rStyle w:val="Other1"/>
                <w:b/>
                <w:bCs/>
                <w:sz w:val="22"/>
                <w:szCs w:val="22"/>
              </w:rPr>
              <w:t>concerning</w:t>
            </w:r>
            <w:proofErr w:type="spellEnd"/>
            <w:r>
              <w:rPr>
                <w:rStyle w:val="Other1"/>
                <w:b/>
                <w:bCs/>
                <w:sz w:val="22"/>
                <w:szCs w:val="22"/>
              </w:rPr>
              <w:t xml:space="preserve"> Supply </w:t>
            </w:r>
            <w:proofErr w:type="spellStart"/>
            <w:r>
              <w:rPr>
                <w:rStyle w:val="Other1"/>
                <w:b/>
                <w:bCs/>
                <w:sz w:val="22"/>
                <w:szCs w:val="22"/>
              </w:rPr>
              <w:t>of</w:t>
            </w:r>
            <w:proofErr w:type="spellEnd"/>
            <w:r>
              <w:rPr>
                <w:rStyle w:val="Other1"/>
                <w:b/>
                <w:bCs/>
                <w:sz w:val="22"/>
                <w:szCs w:val="22"/>
              </w:rPr>
              <w:t xml:space="preserve"> </w:t>
            </w:r>
            <w:proofErr w:type="spellStart"/>
            <w:r>
              <w:rPr>
                <w:rStyle w:val="Other1"/>
                <w:b/>
                <w:bCs/>
                <w:sz w:val="22"/>
                <w:szCs w:val="22"/>
              </w:rPr>
              <w:t>Products</w:t>
            </w:r>
            <w:proofErr w:type="spellEnd"/>
          </w:p>
        </w:tc>
        <w:tc>
          <w:tcPr>
            <w:tcW w:w="4716" w:type="dxa"/>
            <w:tcBorders>
              <w:top w:val="single" w:sz="4" w:space="0" w:color="auto"/>
              <w:left w:val="single" w:sz="4" w:space="0" w:color="auto"/>
              <w:right w:val="single" w:sz="4" w:space="0" w:color="auto"/>
            </w:tcBorders>
          </w:tcPr>
          <w:p w14:paraId="342137A8" w14:textId="77777777" w:rsidR="00C03C39" w:rsidRDefault="00000000">
            <w:pPr>
              <w:pStyle w:val="Other10"/>
              <w:ind w:left="0" w:firstLine="0"/>
              <w:jc w:val="center"/>
              <w:rPr>
                <w:sz w:val="22"/>
                <w:szCs w:val="22"/>
              </w:rPr>
            </w:pPr>
            <w:r>
              <w:rPr>
                <w:rStyle w:val="Other1"/>
                <w:b/>
                <w:bCs/>
                <w:sz w:val="22"/>
                <w:szCs w:val="22"/>
              </w:rPr>
              <w:t>Rámcová smlouva o spolupráci při dodávkách výrobků</w:t>
            </w:r>
          </w:p>
        </w:tc>
      </w:tr>
      <w:tr w:rsidR="00C03C39" w14:paraId="3E3C499A" w14:textId="77777777">
        <w:tblPrEx>
          <w:tblCellMar>
            <w:top w:w="0" w:type="dxa"/>
            <w:bottom w:w="0" w:type="dxa"/>
          </w:tblCellMar>
        </w:tblPrEx>
        <w:trPr>
          <w:trHeight w:hRule="exact" w:val="245"/>
          <w:jc w:val="center"/>
        </w:trPr>
        <w:tc>
          <w:tcPr>
            <w:tcW w:w="4507" w:type="dxa"/>
            <w:tcBorders>
              <w:top w:val="single" w:sz="4" w:space="0" w:color="auto"/>
              <w:left w:val="single" w:sz="4" w:space="0" w:color="auto"/>
            </w:tcBorders>
          </w:tcPr>
          <w:p w14:paraId="16BD3A47" w14:textId="77777777" w:rsidR="00C03C39" w:rsidRDefault="00C03C39">
            <w:pPr>
              <w:rPr>
                <w:sz w:val="10"/>
                <w:szCs w:val="10"/>
              </w:rPr>
            </w:pPr>
          </w:p>
        </w:tc>
        <w:tc>
          <w:tcPr>
            <w:tcW w:w="4716" w:type="dxa"/>
            <w:tcBorders>
              <w:top w:val="single" w:sz="4" w:space="0" w:color="auto"/>
              <w:left w:val="single" w:sz="4" w:space="0" w:color="auto"/>
              <w:right w:val="single" w:sz="4" w:space="0" w:color="auto"/>
            </w:tcBorders>
          </w:tcPr>
          <w:p w14:paraId="74716BAA" w14:textId="77777777" w:rsidR="00C03C39" w:rsidRDefault="00C03C39">
            <w:pPr>
              <w:rPr>
                <w:sz w:val="10"/>
                <w:szCs w:val="10"/>
              </w:rPr>
            </w:pPr>
          </w:p>
        </w:tc>
      </w:tr>
      <w:tr w:rsidR="00C03C39" w14:paraId="460DC29E" w14:textId="77777777">
        <w:tblPrEx>
          <w:tblCellMar>
            <w:top w:w="0" w:type="dxa"/>
            <w:bottom w:w="0" w:type="dxa"/>
          </w:tblCellMar>
        </w:tblPrEx>
        <w:trPr>
          <w:trHeight w:hRule="exact" w:val="929"/>
          <w:jc w:val="center"/>
        </w:trPr>
        <w:tc>
          <w:tcPr>
            <w:tcW w:w="4507" w:type="dxa"/>
            <w:tcBorders>
              <w:top w:val="single" w:sz="4" w:space="0" w:color="auto"/>
              <w:left w:val="single" w:sz="4" w:space="0" w:color="auto"/>
            </w:tcBorders>
            <w:vAlign w:val="bottom"/>
          </w:tcPr>
          <w:p w14:paraId="29E061B4" w14:textId="77777777" w:rsidR="00C03C39" w:rsidRDefault="00000000">
            <w:pPr>
              <w:pStyle w:val="Other10"/>
              <w:ind w:left="0" w:firstLine="0"/>
              <w:jc w:val="both"/>
            </w:pPr>
            <w:proofErr w:type="spellStart"/>
            <w:r>
              <w:rPr>
                <w:rStyle w:val="Other1"/>
              </w:rPr>
              <w:t>entered</w:t>
            </w:r>
            <w:proofErr w:type="spellEnd"/>
            <w:r>
              <w:rPr>
                <w:rStyle w:val="Other1"/>
              </w:rPr>
              <w:t xml:space="preserve"> </w:t>
            </w:r>
            <w:proofErr w:type="spellStart"/>
            <w:r>
              <w:rPr>
                <w:rStyle w:val="Other1"/>
              </w:rPr>
              <w:t>into</w:t>
            </w:r>
            <w:proofErr w:type="spellEnd"/>
            <w:r>
              <w:rPr>
                <w:rStyle w:val="Other1"/>
              </w:rPr>
              <w:t xml:space="preserve"> </w:t>
            </w:r>
            <w:proofErr w:type="spellStart"/>
            <w:r>
              <w:rPr>
                <w:rStyle w:val="Other1"/>
              </w:rPr>
              <w:t>pursuant</w:t>
            </w:r>
            <w:proofErr w:type="spellEnd"/>
            <w:r>
              <w:rPr>
                <w:rStyle w:val="Other1"/>
              </w:rPr>
              <w:t xml:space="preserve"> to </w:t>
            </w:r>
            <w:proofErr w:type="spellStart"/>
            <w:r>
              <w:rPr>
                <w:rStyle w:val="Other1"/>
              </w:rPr>
              <w:t>Section</w:t>
            </w:r>
            <w:proofErr w:type="spellEnd"/>
            <w:r>
              <w:rPr>
                <w:rStyle w:val="Other1"/>
              </w:rPr>
              <w:t xml:space="preserve"> 1746 (2) </w:t>
            </w:r>
            <w:proofErr w:type="spellStart"/>
            <w:r>
              <w:rPr>
                <w:rStyle w:val="Other1"/>
              </w:rPr>
              <w:t>of</w:t>
            </w:r>
            <w:proofErr w:type="spellEnd"/>
            <w:r>
              <w:rPr>
                <w:rStyle w:val="Other1"/>
              </w:rPr>
              <w:t xml:space="preserve"> </w:t>
            </w:r>
            <w:proofErr w:type="spellStart"/>
            <w:r>
              <w:rPr>
                <w:rStyle w:val="Other1"/>
              </w:rPr>
              <w:t>Act</w:t>
            </w:r>
            <w:proofErr w:type="spellEnd"/>
            <w:r>
              <w:rPr>
                <w:rStyle w:val="Other1"/>
              </w:rPr>
              <w:t xml:space="preserve"> No. 89/2012 </w:t>
            </w:r>
            <w:proofErr w:type="spellStart"/>
            <w:r>
              <w:rPr>
                <w:rStyle w:val="Other1"/>
              </w:rPr>
              <w:t>Coll</w:t>
            </w:r>
            <w:proofErr w:type="spellEnd"/>
            <w:r>
              <w:rPr>
                <w:rStyle w:val="Other1"/>
              </w:rPr>
              <w:t xml:space="preserve">., </w:t>
            </w:r>
            <w:proofErr w:type="spellStart"/>
            <w:r>
              <w:rPr>
                <w:rStyle w:val="Other1"/>
              </w:rPr>
              <w:t>the</w:t>
            </w:r>
            <w:proofErr w:type="spellEnd"/>
            <w:r>
              <w:rPr>
                <w:rStyle w:val="Other1"/>
              </w:rPr>
              <w:t xml:space="preserve"> Civil </w:t>
            </w:r>
            <w:proofErr w:type="spellStart"/>
            <w:r>
              <w:rPr>
                <w:rStyle w:val="Other1"/>
              </w:rPr>
              <w:t>Code</w:t>
            </w:r>
            <w:proofErr w:type="spellEnd"/>
            <w:r>
              <w:rPr>
                <w:rStyle w:val="Other1"/>
              </w:rPr>
              <w:t xml:space="preserve">, on </w:t>
            </w:r>
            <w:proofErr w:type="spellStart"/>
            <w:r>
              <w:rPr>
                <w:rStyle w:val="Other1"/>
              </w:rPr>
              <w:t>this</w:t>
            </w:r>
            <w:proofErr w:type="spellEnd"/>
            <w:r>
              <w:rPr>
                <w:rStyle w:val="Other1"/>
              </w:rPr>
              <w:t xml:space="preserve"> </w:t>
            </w:r>
            <w:proofErr w:type="spellStart"/>
            <w:r>
              <w:rPr>
                <w:rStyle w:val="Other1"/>
              </w:rPr>
              <w:t>day</w:t>
            </w:r>
            <w:proofErr w:type="spellEnd"/>
            <w:r>
              <w:rPr>
                <w:rStyle w:val="Other1"/>
              </w:rPr>
              <w:t xml:space="preserve">, </w:t>
            </w:r>
            <w:proofErr w:type="spellStart"/>
            <w:r>
              <w:rPr>
                <w:rStyle w:val="Other1"/>
              </w:rPr>
              <w:t>month</w:t>
            </w:r>
            <w:proofErr w:type="spellEnd"/>
            <w:r>
              <w:rPr>
                <w:rStyle w:val="Other1"/>
              </w:rPr>
              <w:t xml:space="preserve"> and </w:t>
            </w:r>
            <w:proofErr w:type="spellStart"/>
            <w:r>
              <w:rPr>
                <w:rStyle w:val="Other1"/>
              </w:rPr>
              <w:t>year</w:t>
            </w:r>
            <w:proofErr w:type="spellEnd"/>
            <w:r>
              <w:rPr>
                <w:rStyle w:val="Other1"/>
              </w:rPr>
              <w:t xml:space="preserve">, by and </w:t>
            </w:r>
            <w:proofErr w:type="spellStart"/>
            <w:r>
              <w:rPr>
                <w:rStyle w:val="Other1"/>
              </w:rPr>
              <w:t>between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following</w:t>
            </w:r>
            <w:proofErr w:type="spellEnd"/>
            <w:r>
              <w:rPr>
                <w:rStyle w:val="Other1"/>
              </w:rPr>
              <w:t xml:space="preserve"> </w:t>
            </w:r>
            <w:proofErr w:type="spellStart"/>
            <w:r>
              <w:rPr>
                <w:rStyle w:val="Other1"/>
              </w:rPr>
              <w:t>Parties</w:t>
            </w:r>
            <w:proofErr w:type="spellEnd"/>
            <w:r>
              <w:rPr>
                <w:rStyle w:val="Other1"/>
              </w:rPr>
              <w:t>:</w:t>
            </w:r>
          </w:p>
        </w:tc>
        <w:tc>
          <w:tcPr>
            <w:tcW w:w="4716" w:type="dxa"/>
            <w:tcBorders>
              <w:top w:val="single" w:sz="4" w:space="0" w:color="auto"/>
              <w:left w:val="single" w:sz="4" w:space="0" w:color="auto"/>
              <w:right w:val="single" w:sz="4" w:space="0" w:color="auto"/>
            </w:tcBorders>
          </w:tcPr>
          <w:p w14:paraId="2010F82E" w14:textId="77777777" w:rsidR="00C03C39" w:rsidRDefault="00000000">
            <w:pPr>
              <w:pStyle w:val="Other10"/>
              <w:ind w:left="0" w:firstLine="0"/>
            </w:pPr>
            <w:r>
              <w:rPr>
                <w:rStyle w:val="Other1"/>
              </w:rPr>
              <w:t>uzavřená dle § 1746 odst. 2 zákona č. 89/2012 Sb., občanský zákoník, dnešního dne, měsíce a roku mezi smluvními stranami, kterými jsou:</w:t>
            </w:r>
          </w:p>
        </w:tc>
      </w:tr>
      <w:tr w:rsidR="00C03C39" w14:paraId="08FC3E6C" w14:textId="77777777">
        <w:tblPrEx>
          <w:tblCellMar>
            <w:top w:w="0" w:type="dxa"/>
            <w:bottom w:w="0" w:type="dxa"/>
          </w:tblCellMar>
        </w:tblPrEx>
        <w:trPr>
          <w:trHeight w:hRule="exact" w:val="245"/>
          <w:jc w:val="center"/>
        </w:trPr>
        <w:tc>
          <w:tcPr>
            <w:tcW w:w="4507" w:type="dxa"/>
            <w:tcBorders>
              <w:top w:val="single" w:sz="4" w:space="0" w:color="auto"/>
              <w:left w:val="single" w:sz="4" w:space="0" w:color="auto"/>
            </w:tcBorders>
          </w:tcPr>
          <w:p w14:paraId="18F0134C" w14:textId="77777777" w:rsidR="00C03C39" w:rsidRDefault="00C03C39">
            <w:pPr>
              <w:rPr>
                <w:sz w:val="10"/>
                <w:szCs w:val="10"/>
              </w:rPr>
            </w:pPr>
          </w:p>
        </w:tc>
        <w:tc>
          <w:tcPr>
            <w:tcW w:w="4716" w:type="dxa"/>
            <w:tcBorders>
              <w:top w:val="single" w:sz="4" w:space="0" w:color="auto"/>
              <w:left w:val="single" w:sz="4" w:space="0" w:color="auto"/>
              <w:right w:val="single" w:sz="4" w:space="0" w:color="auto"/>
            </w:tcBorders>
          </w:tcPr>
          <w:p w14:paraId="4D2113AA" w14:textId="77777777" w:rsidR="00C03C39" w:rsidRDefault="00C03C39">
            <w:pPr>
              <w:rPr>
                <w:sz w:val="10"/>
                <w:szCs w:val="10"/>
              </w:rPr>
            </w:pPr>
          </w:p>
        </w:tc>
      </w:tr>
      <w:tr w:rsidR="00C03C39" w14:paraId="515A3AC3" w14:textId="77777777">
        <w:tblPrEx>
          <w:tblCellMar>
            <w:top w:w="0" w:type="dxa"/>
            <w:bottom w:w="0" w:type="dxa"/>
          </w:tblCellMar>
        </w:tblPrEx>
        <w:trPr>
          <w:trHeight w:hRule="exact" w:val="3262"/>
          <w:jc w:val="center"/>
        </w:trPr>
        <w:tc>
          <w:tcPr>
            <w:tcW w:w="4507" w:type="dxa"/>
            <w:tcBorders>
              <w:top w:val="single" w:sz="4" w:space="0" w:color="auto"/>
              <w:left w:val="single" w:sz="4" w:space="0" w:color="auto"/>
            </w:tcBorders>
          </w:tcPr>
          <w:p w14:paraId="4FF36AA8" w14:textId="77777777" w:rsidR="00C03C39" w:rsidRDefault="00000000">
            <w:pPr>
              <w:pStyle w:val="Other10"/>
              <w:tabs>
                <w:tab w:val="left" w:pos="1530"/>
              </w:tabs>
              <w:spacing w:line="257" w:lineRule="auto"/>
              <w:ind w:left="0" w:firstLine="220"/>
            </w:pPr>
            <w:r>
              <w:rPr>
                <w:rStyle w:val="Other1"/>
              </w:rPr>
              <w:t>Name</w:t>
            </w:r>
            <w:r>
              <w:rPr>
                <w:rStyle w:val="Other1"/>
              </w:rPr>
              <w:tab/>
            </w:r>
            <w:proofErr w:type="spellStart"/>
            <w:r>
              <w:rPr>
                <w:rStyle w:val="Other1"/>
                <w:b/>
                <w:bCs/>
              </w:rPr>
              <w:t>Sandoz</w:t>
            </w:r>
            <w:proofErr w:type="spellEnd"/>
            <w:r>
              <w:rPr>
                <w:rStyle w:val="Other1"/>
                <w:b/>
                <w:bCs/>
              </w:rPr>
              <w:t xml:space="preserve"> s.r.o.</w:t>
            </w:r>
          </w:p>
          <w:p w14:paraId="484F9C6D" w14:textId="77777777" w:rsidR="00C03C39" w:rsidRDefault="00000000">
            <w:pPr>
              <w:pStyle w:val="Other10"/>
              <w:tabs>
                <w:tab w:val="left" w:pos="1530"/>
              </w:tabs>
              <w:spacing w:line="257" w:lineRule="auto"/>
              <w:ind w:left="0" w:firstLine="220"/>
            </w:pPr>
            <w:proofErr w:type="spellStart"/>
            <w:r>
              <w:rPr>
                <w:rStyle w:val="Other1"/>
              </w:rPr>
              <w:t>Registered</w:t>
            </w:r>
            <w:proofErr w:type="spellEnd"/>
            <w:r>
              <w:rPr>
                <w:rStyle w:val="Other1"/>
              </w:rPr>
              <w:tab/>
              <w:t>Pikrtova 1737/1 a</w:t>
            </w:r>
          </w:p>
          <w:p w14:paraId="3130E2EE" w14:textId="77777777" w:rsidR="00C03C39" w:rsidRDefault="00000000">
            <w:pPr>
              <w:pStyle w:val="Other10"/>
              <w:tabs>
                <w:tab w:val="left" w:pos="1545"/>
                <w:tab w:val="right" w:pos="3604"/>
              </w:tabs>
              <w:spacing w:line="257" w:lineRule="auto"/>
              <w:ind w:left="0" w:firstLine="220"/>
            </w:pPr>
            <w:r>
              <w:rPr>
                <w:rStyle w:val="Other1"/>
              </w:rPr>
              <w:t>Office</w:t>
            </w:r>
            <w:r>
              <w:rPr>
                <w:rStyle w:val="Other1"/>
              </w:rPr>
              <w:tab/>
              <w:t>140 00 Praha 4 -</w:t>
            </w:r>
            <w:r>
              <w:rPr>
                <w:rStyle w:val="Other1"/>
              </w:rPr>
              <w:tab/>
              <w:t>Nusle</w:t>
            </w:r>
          </w:p>
          <w:p w14:paraId="3B7E9C6D" w14:textId="77777777" w:rsidR="00C03C39" w:rsidRDefault="00000000">
            <w:pPr>
              <w:pStyle w:val="Other10"/>
              <w:tabs>
                <w:tab w:val="left" w:pos="1530"/>
              </w:tabs>
              <w:spacing w:line="257" w:lineRule="auto"/>
              <w:ind w:left="0" w:firstLine="220"/>
            </w:pPr>
            <w:r>
              <w:rPr>
                <w:rStyle w:val="Other1"/>
              </w:rPr>
              <w:t>Id. No.</w:t>
            </w:r>
            <w:r>
              <w:rPr>
                <w:rStyle w:val="Other1"/>
              </w:rPr>
              <w:tab/>
              <w:t>41692861</w:t>
            </w:r>
          </w:p>
          <w:p w14:paraId="0343E4E2" w14:textId="77777777" w:rsidR="00C03C39" w:rsidRDefault="00000000">
            <w:pPr>
              <w:pStyle w:val="Other10"/>
              <w:tabs>
                <w:tab w:val="left" w:pos="1545"/>
              </w:tabs>
              <w:spacing w:line="257" w:lineRule="auto"/>
              <w:ind w:left="0" w:firstLine="220"/>
            </w:pPr>
            <w:r>
              <w:rPr>
                <w:rStyle w:val="Other1"/>
              </w:rPr>
              <w:t>Tax Id. No.</w:t>
            </w:r>
            <w:r>
              <w:rPr>
                <w:rStyle w:val="Other1"/>
              </w:rPr>
              <w:tab/>
              <w:t>CZ41692861</w:t>
            </w:r>
          </w:p>
          <w:p w14:paraId="5EB05910" w14:textId="6766B906" w:rsidR="00C03C39" w:rsidRDefault="00000000">
            <w:pPr>
              <w:pStyle w:val="Other10"/>
              <w:tabs>
                <w:tab w:val="left" w:pos="1545"/>
              </w:tabs>
              <w:spacing w:line="257" w:lineRule="auto"/>
              <w:ind w:left="0" w:firstLine="220"/>
            </w:pPr>
            <w:proofErr w:type="spellStart"/>
            <w:r>
              <w:rPr>
                <w:rStyle w:val="Other1"/>
              </w:rPr>
              <w:t>Account</w:t>
            </w:r>
            <w:proofErr w:type="spellEnd"/>
            <w:r>
              <w:rPr>
                <w:rStyle w:val="Other1"/>
              </w:rPr>
              <w:t xml:space="preserve"> No.</w:t>
            </w:r>
            <w:r>
              <w:rPr>
                <w:rStyle w:val="Other1"/>
              </w:rPr>
              <w:tab/>
            </w:r>
          </w:p>
          <w:p w14:paraId="2E55A60A" w14:textId="77777777" w:rsidR="00C03C39" w:rsidRDefault="00000000">
            <w:pPr>
              <w:pStyle w:val="Other10"/>
              <w:tabs>
                <w:tab w:val="left" w:pos="1530"/>
                <w:tab w:val="left" w:pos="2805"/>
                <w:tab w:val="center" w:pos="3287"/>
              </w:tabs>
              <w:spacing w:line="257" w:lineRule="auto"/>
              <w:ind w:left="0" w:firstLine="220"/>
              <w:jc w:val="both"/>
            </w:pPr>
            <w:proofErr w:type="spellStart"/>
            <w:r>
              <w:rPr>
                <w:rStyle w:val="Other1"/>
              </w:rPr>
              <w:t>Registered</w:t>
            </w:r>
            <w:proofErr w:type="spellEnd"/>
            <w:r>
              <w:rPr>
                <w:rStyle w:val="Other1"/>
              </w:rPr>
              <w:tab/>
            </w:r>
            <w:proofErr w:type="spellStart"/>
            <w:r>
              <w:rPr>
                <w:rStyle w:val="Other1"/>
              </w:rPr>
              <w:t>Registered</w:t>
            </w:r>
            <w:proofErr w:type="spellEnd"/>
            <w:r>
              <w:rPr>
                <w:rStyle w:val="Other1"/>
              </w:rPr>
              <w:t xml:space="preserve"> in</w:t>
            </w:r>
            <w:r>
              <w:rPr>
                <w:rStyle w:val="Other1"/>
              </w:rPr>
              <w:tab/>
            </w:r>
            <w:proofErr w:type="spellStart"/>
            <w:r>
              <w:rPr>
                <w:rStyle w:val="Other1"/>
              </w:rPr>
              <w:t>the</w:t>
            </w:r>
            <w:proofErr w:type="spellEnd"/>
            <w:r>
              <w:rPr>
                <w:rStyle w:val="Other1"/>
              </w:rPr>
              <w:tab/>
            </w:r>
            <w:proofErr w:type="spellStart"/>
            <w:r>
              <w:rPr>
                <w:rStyle w:val="Other1"/>
              </w:rPr>
              <w:t>Commercial</w:t>
            </w:r>
            <w:proofErr w:type="spellEnd"/>
          </w:p>
          <w:p w14:paraId="26CF9557" w14:textId="77777777" w:rsidR="00C03C39" w:rsidRDefault="00000000">
            <w:pPr>
              <w:pStyle w:val="Other10"/>
              <w:tabs>
                <w:tab w:val="left" w:pos="1538"/>
                <w:tab w:val="left" w:pos="2812"/>
                <w:tab w:val="center" w:pos="3114"/>
                <w:tab w:val="right" w:pos="4281"/>
              </w:tabs>
              <w:spacing w:line="257" w:lineRule="auto"/>
              <w:ind w:left="0" w:firstLine="220"/>
              <w:jc w:val="both"/>
            </w:pPr>
            <w:r>
              <w:rPr>
                <w:rStyle w:val="Other1"/>
              </w:rPr>
              <w:t>in</w:t>
            </w:r>
            <w:r>
              <w:rPr>
                <w:rStyle w:val="Other1"/>
              </w:rPr>
              <w:tab/>
            </w:r>
            <w:proofErr w:type="spellStart"/>
            <w:r>
              <w:rPr>
                <w:rStyle w:val="Other1"/>
              </w:rPr>
              <w:t>Register</w:t>
            </w:r>
            <w:proofErr w:type="spellEnd"/>
            <w:r>
              <w:rPr>
                <w:rStyle w:val="Other1"/>
              </w:rPr>
              <w:t xml:space="preserve"> </w:t>
            </w:r>
            <w:proofErr w:type="spellStart"/>
            <w:r>
              <w:rPr>
                <w:rStyle w:val="Other1"/>
              </w:rPr>
              <w:t>kept</w:t>
            </w:r>
            <w:proofErr w:type="spellEnd"/>
            <w:r>
              <w:rPr>
                <w:rStyle w:val="Other1"/>
              </w:rPr>
              <w:tab/>
              <w:t>by</w:t>
            </w:r>
            <w:r>
              <w:rPr>
                <w:rStyle w:val="Other1"/>
              </w:rPr>
              <w:tab/>
            </w:r>
            <w:proofErr w:type="spellStart"/>
            <w:r>
              <w:rPr>
                <w:rStyle w:val="Other1"/>
              </w:rPr>
              <w:t>the</w:t>
            </w:r>
            <w:proofErr w:type="spellEnd"/>
            <w:r>
              <w:rPr>
                <w:rStyle w:val="Other1"/>
              </w:rPr>
              <w:tab/>
            </w:r>
            <w:proofErr w:type="spellStart"/>
            <w:r>
              <w:rPr>
                <w:rStyle w:val="Other1"/>
              </w:rPr>
              <w:t>Municipal</w:t>
            </w:r>
            <w:proofErr w:type="spellEnd"/>
          </w:p>
          <w:p w14:paraId="04A0FDEE" w14:textId="77777777" w:rsidR="00C03C39" w:rsidRDefault="00000000">
            <w:pPr>
              <w:pStyle w:val="Other10"/>
              <w:spacing w:line="257" w:lineRule="auto"/>
              <w:ind w:left="1560" w:firstLine="40"/>
              <w:jc w:val="both"/>
            </w:pPr>
            <w:proofErr w:type="spellStart"/>
            <w:r>
              <w:rPr>
                <w:rStyle w:val="Other1"/>
              </w:rPr>
              <w:t>Court</w:t>
            </w:r>
            <w:proofErr w:type="spellEnd"/>
            <w:r>
              <w:rPr>
                <w:rStyle w:val="Other1"/>
              </w:rPr>
              <w:t xml:space="preserve"> in Prague, </w:t>
            </w:r>
            <w:proofErr w:type="spellStart"/>
            <w:r>
              <w:rPr>
                <w:rStyle w:val="Other1"/>
              </w:rPr>
              <w:t>Section</w:t>
            </w:r>
            <w:proofErr w:type="spellEnd"/>
            <w:r>
              <w:rPr>
                <w:rStyle w:val="Other1"/>
              </w:rPr>
              <w:t xml:space="preserve"> C, Filé 3786</w:t>
            </w:r>
          </w:p>
          <w:p w14:paraId="2F3A4657" w14:textId="77777777" w:rsidR="00C03C39" w:rsidRDefault="00000000">
            <w:pPr>
              <w:pStyle w:val="Other10"/>
              <w:spacing w:after="40" w:line="257" w:lineRule="auto"/>
              <w:ind w:left="0" w:firstLine="220"/>
            </w:pPr>
            <w:r>
              <w:rPr>
                <w:rStyle w:val="Other1"/>
              </w:rPr>
              <w:t>Data Box ID q8yy3nb</w:t>
            </w:r>
          </w:p>
          <w:p w14:paraId="69A937E4" w14:textId="7ECA761C" w:rsidR="00C03C39" w:rsidRDefault="00000000">
            <w:pPr>
              <w:pStyle w:val="Other10"/>
              <w:tabs>
                <w:tab w:val="left" w:pos="1559"/>
              </w:tabs>
              <w:ind w:left="220" w:firstLine="0"/>
            </w:pPr>
            <w:proofErr w:type="spellStart"/>
            <w:r>
              <w:rPr>
                <w:rStyle w:val="Other1"/>
              </w:rPr>
              <w:t>Represented</w:t>
            </w:r>
            <w:proofErr w:type="spellEnd"/>
            <w:r>
              <w:rPr>
                <w:rStyle w:val="Other1"/>
              </w:rPr>
              <w:t xml:space="preserve">, </w:t>
            </w:r>
            <w:proofErr w:type="spellStart"/>
            <w:r>
              <w:rPr>
                <w:rStyle w:val="Other1"/>
              </w:rPr>
              <w:t>Executive</w:t>
            </w:r>
            <w:proofErr w:type="spellEnd"/>
            <w:r>
              <w:rPr>
                <w:rStyle w:val="Other1"/>
              </w:rPr>
              <w:t xml:space="preserve"> by</w:t>
            </w:r>
            <w:r>
              <w:rPr>
                <w:rStyle w:val="Other1"/>
              </w:rPr>
              <w:tab/>
              <w:t>Manager</w:t>
            </w:r>
          </w:p>
        </w:tc>
        <w:tc>
          <w:tcPr>
            <w:tcW w:w="4716" w:type="dxa"/>
            <w:tcBorders>
              <w:top w:val="single" w:sz="4" w:space="0" w:color="auto"/>
              <w:left w:val="single" w:sz="4" w:space="0" w:color="auto"/>
              <w:right w:val="single" w:sz="4" w:space="0" w:color="auto"/>
            </w:tcBorders>
          </w:tcPr>
          <w:p w14:paraId="1BD22030" w14:textId="77777777" w:rsidR="00C03C39" w:rsidRDefault="00000000">
            <w:pPr>
              <w:pStyle w:val="Other10"/>
              <w:tabs>
                <w:tab w:val="left" w:pos="1395"/>
              </w:tabs>
              <w:ind w:left="0" w:firstLine="200"/>
            </w:pPr>
            <w:r>
              <w:rPr>
                <w:rStyle w:val="Other1"/>
              </w:rPr>
              <w:t>Název</w:t>
            </w:r>
            <w:r>
              <w:rPr>
                <w:rStyle w:val="Other1"/>
              </w:rPr>
              <w:tab/>
            </w:r>
            <w:proofErr w:type="spellStart"/>
            <w:r>
              <w:rPr>
                <w:rStyle w:val="Other1"/>
                <w:b/>
                <w:bCs/>
              </w:rPr>
              <w:t>Sandoz</w:t>
            </w:r>
            <w:proofErr w:type="spellEnd"/>
            <w:r>
              <w:rPr>
                <w:rStyle w:val="Other1"/>
                <w:b/>
                <w:bCs/>
              </w:rPr>
              <w:t xml:space="preserve"> s.r.o.</w:t>
            </w:r>
          </w:p>
          <w:p w14:paraId="67299CAA" w14:textId="77777777" w:rsidR="00C03C39" w:rsidRDefault="00000000">
            <w:pPr>
              <w:pStyle w:val="Other10"/>
              <w:tabs>
                <w:tab w:val="left" w:pos="1402"/>
              </w:tabs>
              <w:ind w:left="0" w:firstLine="200"/>
            </w:pPr>
            <w:r>
              <w:rPr>
                <w:rStyle w:val="Other1"/>
              </w:rPr>
              <w:t>Sídlo</w:t>
            </w:r>
            <w:r>
              <w:rPr>
                <w:rStyle w:val="Other1"/>
              </w:rPr>
              <w:tab/>
              <w:t>Pikrtova 1737/1 a</w:t>
            </w:r>
          </w:p>
          <w:p w14:paraId="426C0DAF" w14:textId="77777777" w:rsidR="00C03C39" w:rsidRDefault="00000000">
            <w:pPr>
              <w:pStyle w:val="Other10"/>
              <w:ind w:left="1460" w:firstLine="0"/>
            </w:pPr>
            <w:r>
              <w:rPr>
                <w:rStyle w:val="Other1"/>
              </w:rPr>
              <w:t>140 00 Praha 4 - Nusle</w:t>
            </w:r>
          </w:p>
          <w:p w14:paraId="4655C9F1" w14:textId="77777777" w:rsidR="00C03C39" w:rsidRDefault="00000000">
            <w:pPr>
              <w:pStyle w:val="Other10"/>
              <w:tabs>
                <w:tab w:val="left" w:pos="1395"/>
              </w:tabs>
              <w:ind w:left="0" w:firstLine="200"/>
            </w:pPr>
            <w:r>
              <w:rPr>
                <w:rStyle w:val="Other1"/>
              </w:rPr>
              <w:t>IČ</w:t>
            </w:r>
            <w:r>
              <w:rPr>
                <w:rStyle w:val="Other1"/>
              </w:rPr>
              <w:tab/>
              <w:t>41692861</w:t>
            </w:r>
          </w:p>
          <w:p w14:paraId="6430F472" w14:textId="77777777" w:rsidR="00C03C39" w:rsidRDefault="00000000">
            <w:pPr>
              <w:pStyle w:val="Other10"/>
              <w:tabs>
                <w:tab w:val="left" w:pos="1395"/>
              </w:tabs>
              <w:ind w:left="0" w:firstLine="200"/>
            </w:pPr>
            <w:r>
              <w:rPr>
                <w:rStyle w:val="Other1"/>
              </w:rPr>
              <w:t>DIČ</w:t>
            </w:r>
            <w:r>
              <w:rPr>
                <w:rStyle w:val="Other1"/>
              </w:rPr>
              <w:tab/>
              <w:t>CZ41692861</w:t>
            </w:r>
          </w:p>
          <w:p w14:paraId="451EA7B5" w14:textId="6AD4FF22" w:rsidR="00C03C39" w:rsidRDefault="00000000">
            <w:pPr>
              <w:pStyle w:val="Other10"/>
              <w:ind w:left="0" w:firstLine="200"/>
            </w:pPr>
            <w:r>
              <w:rPr>
                <w:rStyle w:val="Other1"/>
              </w:rPr>
              <w:t xml:space="preserve">Číslo účtu </w:t>
            </w:r>
          </w:p>
          <w:p w14:paraId="4414B2FB" w14:textId="77777777" w:rsidR="00C03C39" w:rsidRDefault="00000000">
            <w:pPr>
              <w:pStyle w:val="Other10"/>
              <w:tabs>
                <w:tab w:val="left" w:pos="2727"/>
                <w:tab w:val="left" w:pos="3678"/>
              </w:tabs>
              <w:ind w:left="0" w:firstLine="200"/>
            </w:pPr>
            <w:r>
              <w:rPr>
                <w:rStyle w:val="Other1"/>
              </w:rPr>
              <w:t>Zapsaná v Zapsaná</w:t>
            </w:r>
            <w:r>
              <w:rPr>
                <w:rStyle w:val="Other1"/>
              </w:rPr>
              <w:tab/>
              <w:t>v OR</w:t>
            </w:r>
            <w:r>
              <w:rPr>
                <w:rStyle w:val="Other1"/>
              </w:rPr>
              <w:tab/>
              <w:t>vedeném</w:t>
            </w:r>
          </w:p>
          <w:p w14:paraId="6923140F" w14:textId="77777777" w:rsidR="00C03C39" w:rsidRDefault="00000000">
            <w:pPr>
              <w:pStyle w:val="Other10"/>
              <w:spacing w:after="240"/>
              <w:ind w:left="1460" w:firstLine="40"/>
            </w:pPr>
            <w:r>
              <w:rPr>
                <w:rStyle w:val="Other1"/>
              </w:rPr>
              <w:t>Městským soudem v Praze, oddíl C, vložka 3786</w:t>
            </w:r>
          </w:p>
          <w:p w14:paraId="01C56B3B" w14:textId="77777777" w:rsidR="00C03C39" w:rsidRDefault="00000000">
            <w:pPr>
              <w:pStyle w:val="Other10"/>
              <w:ind w:left="0" w:firstLine="200"/>
            </w:pPr>
            <w:r>
              <w:rPr>
                <w:rStyle w:val="Other1"/>
              </w:rPr>
              <w:t>Id. datové q8yy3nb</w:t>
            </w:r>
          </w:p>
          <w:p w14:paraId="0DAF5981" w14:textId="77777777" w:rsidR="00C03C39" w:rsidRDefault="00000000">
            <w:pPr>
              <w:pStyle w:val="Other10"/>
              <w:ind w:left="0" w:firstLine="200"/>
            </w:pPr>
            <w:r>
              <w:rPr>
                <w:rStyle w:val="Other1"/>
              </w:rPr>
              <w:t>schránky</w:t>
            </w:r>
          </w:p>
          <w:p w14:paraId="1B095DA5" w14:textId="084CA108" w:rsidR="00C03C39" w:rsidRDefault="00000000">
            <w:pPr>
              <w:pStyle w:val="Other10"/>
              <w:ind w:left="0" w:firstLine="200"/>
            </w:pPr>
            <w:r>
              <w:rPr>
                <w:rStyle w:val="Other1"/>
              </w:rPr>
              <w:t>Zastoupena, jednatel</w:t>
            </w:r>
          </w:p>
        </w:tc>
      </w:tr>
      <w:tr w:rsidR="00C03C39" w14:paraId="04EF0F74" w14:textId="77777777">
        <w:tblPrEx>
          <w:tblCellMar>
            <w:top w:w="0" w:type="dxa"/>
            <w:bottom w:w="0" w:type="dxa"/>
          </w:tblCellMar>
        </w:tblPrEx>
        <w:trPr>
          <w:trHeight w:hRule="exact" w:val="238"/>
          <w:jc w:val="center"/>
        </w:trPr>
        <w:tc>
          <w:tcPr>
            <w:tcW w:w="4507" w:type="dxa"/>
            <w:tcBorders>
              <w:top w:val="single" w:sz="4" w:space="0" w:color="auto"/>
              <w:left w:val="single" w:sz="4" w:space="0" w:color="auto"/>
            </w:tcBorders>
            <w:vAlign w:val="bottom"/>
          </w:tcPr>
          <w:p w14:paraId="0D8D310C" w14:textId="77777777" w:rsidR="00C03C39" w:rsidRDefault="00000000">
            <w:pPr>
              <w:pStyle w:val="Other10"/>
              <w:ind w:left="0" w:firstLine="0"/>
              <w:jc w:val="both"/>
            </w:pPr>
            <w:r>
              <w:rPr>
                <w:rStyle w:val="Other1"/>
              </w:rPr>
              <w:t>(</w:t>
            </w:r>
            <w:proofErr w:type="spellStart"/>
            <w:r>
              <w:rPr>
                <w:rStyle w:val="Other1"/>
              </w:rPr>
              <w:t>the</w:t>
            </w:r>
            <w:proofErr w:type="spellEnd"/>
            <w:r>
              <w:rPr>
                <w:rStyle w:val="Other1"/>
              </w:rPr>
              <w:t xml:space="preserve"> </w:t>
            </w:r>
            <w:proofErr w:type="spellStart"/>
            <w:r>
              <w:rPr>
                <w:rStyle w:val="Other1"/>
                <w:b/>
                <w:bCs/>
              </w:rPr>
              <w:t>Company</w:t>
            </w:r>
            <w:proofErr w:type="spellEnd"/>
            <w:r>
              <w:rPr>
                <w:rStyle w:val="Other1"/>
                <w:b/>
                <w:bCs/>
              </w:rPr>
              <w:t>)</w:t>
            </w:r>
          </w:p>
        </w:tc>
        <w:tc>
          <w:tcPr>
            <w:tcW w:w="4716" w:type="dxa"/>
            <w:tcBorders>
              <w:top w:val="single" w:sz="4" w:space="0" w:color="auto"/>
              <w:left w:val="single" w:sz="4" w:space="0" w:color="auto"/>
              <w:right w:val="single" w:sz="4" w:space="0" w:color="auto"/>
            </w:tcBorders>
            <w:vAlign w:val="bottom"/>
          </w:tcPr>
          <w:p w14:paraId="7C9F438A" w14:textId="77777777" w:rsidR="00C03C39" w:rsidRDefault="00000000">
            <w:pPr>
              <w:pStyle w:val="Other10"/>
              <w:ind w:left="0" w:firstLine="0"/>
            </w:pPr>
            <w:r>
              <w:rPr>
                <w:rStyle w:val="Other1"/>
                <w:b/>
                <w:bCs/>
              </w:rPr>
              <w:t>(Společnost)</w:t>
            </w:r>
          </w:p>
        </w:tc>
      </w:tr>
      <w:tr w:rsidR="00C03C39" w14:paraId="32B0A570" w14:textId="77777777">
        <w:tblPrEx>
          <w:tblCellMar>
            <w:top w:w="0" w:type="dxa"/>
            <w:bottom w:w="0" w:type="dxa"/>
          </w:tblCellMar>
        </w:tblPrEx>
        <w:trPr>
          <w:trHeight w:hRule="exact" w:val="238"/>
          <w:jc w:val="center"/>
        </w:trPr>
        <w:tc>
          <w:tcPr>
            <w:tcW w:w="4507" w:type="dxa"/>
            <w:tcBorders>
              <w:top w:val="single" w:sz="4" w:space="0" w:color="auto"/>
              <w:left w:val="single" w:sz="4" w:space="0" w:color="auto"/>
            </w:tcBorders>
          </w:tcPr>
          <w:p w14:paraId="6230949A" w14:textId="77777777" w:rsidR="00C03C39" w:rsidRDefault="00C03C39">
            <w:pPr>
              <w:rPr>
                <w:sz w:val="10"/>
                <w:szCs w:val="10"/>
              </w:rPr>
            </w:pPr>
          </w:p>
        </w:tc>
        <w:tc>
          <w:tcPr>
            <w:tcW w:w="4716" w:type="dxa"/>
            <w:tcBorders>
              <w:top w:val="single" w:sz="4" w:space="0" w:color="auto"/>
              <w:left w:val="single" w:sz="4" w:space="0" w:color="auto"/>
              <w:right w:val="single" w:sz="4" w:space="0" w:color="auto"/>
            </w:tcBorders>
          </w:tcPr>
          <w:p w14:paraId="7CC1D260" w14:textId="77777777" w:rsidR="00C03C39" w:rsidRDefault="00C03C39">
            <w:pPr>
              <w:rPr>
                <w:sz w:val="10"/>
                <w:szCs w:val="10"/>
              </w:rPr>
            </w:pPr>
          </w:p>
        </w:tc>
      </w:tr>
      <w:tr w:rsidR="00C03C39" w14:paraId="1032B234" w14:textId="77777777">
        <w:tblPrEx>
          <w:tblCellMar>
            <w:top w:w="0" w:type="dxa"/>
            <w:bottom w:w="0" w:type="dxa"/>
          </w:tblCellMar>
        </w:tblPrEx>
        <w:trPr>
          <w:trHeight w:hRule="exact" w:val="245"/>
          <w:jc w:val="center"/>
        </w:trPr>
        <w:tc>
          <w:tcPr>
            <w:tcW w:w="4507" w:type="dxa"/>
            <w:tcBorders>
              <w:top w:val="single" w:sz="4" w:space="0" w:color="auto"/>
              <w:left w:val="single" w:sz="4" w:space="0" w:color="auto"/>
            </w:tcBorders>
            <w:vAlign w:val="bottom"/>
          </w:tcPr>
          <w:p w14:paraId="3DC77734" w14:textId="77777777" w:rsidR="00C03C39" w:rsidRDefault="00000000">
            <w:pPr>
              <w:pStyle w:val="Other10"/>
              <w:ind w:left="0" w:firstLine="0"/>
            </w:pPr>
            <w:r>
              <w:rPr>
                <w:rStyle w:val="Other1"/>
              </w:rPr>
              <w:t>and</w:t>
            </w:r>
          </w:p>
        </w:tc>
        <w:tc>
          <w:tcPr>
            <w:tcW w:w="4716" w:type="dxa"/>
            <w:tcBorders>
              <w:top w:val="single" w:sz="4" w:space="0" w:color="auto"/>
              <w:left w:val="single" w:sz="4" w:space="0" w:color="auto"/>
              <w:right w:val="single" w:sz="4" w:space="0" w:color="auto"/>
            </w:tcBorders>
            <w:vAlign w:val="bottom"/>
          </w:tcPr>
          <w:p w14:paraId="2834E49A" w14:textId="77777777" w:rsidR="00C03C39" w:rsidRDefault="00000000">
            <w:pPr>
              <w:pStyle w:val="Other10"/>
              <w:ind w:left="0" w:firstLine="0"/>
            </w:pPr>
            <w:r>
              <w:rPr>
                <w:rStyle w:val="Other1"/>
              </w:rPr>
              <w:t>a</w:t>
            </w:r>
          </w:p>
        </w:tc>
      </w:tr>
      <w:tr w:rsidR="00C03C39" w14:paraId="4539E25A" w14:textId="77777777">
        <w:tblPrEx>
          <w:tblCellMar>
            <w:top w:w="0" w:type="dxa"/>
            <w:bottom w:w="0" w:type="dxa"/>
          </w:tblCellMar>
        </w:tblPrEx>
        <w:trPr>
          <w:trHeight w:hRule="exact" w:val="238"/>
          <w:jc w:val="center"/>
        </w:trPr>
        <w:tc>
          <w:tcPr>
            <w:tcW w:w="4507" w:type="dxa"/>
            <w:tcBorders>
              <w:top w:val="single" w:sz="4" w:space="0" w:color="auto"/>
              <w:left w:val="single" w:sz="4" w:space="0" w:color="auto"/>
            </w:tcBorders>
          </w:tcPr>
          <w:p w14:paraId="03EB2898" w14:textId="77777777" w:rsidR="00C03C39" w:rsidRDefault="00C03C39">
            <w:pPr>
              <w:rPr>
                <w:sz w:val="10"/>
                <w:szCs w:val="10"/>
              </w:rPr>
            </w:pPr>
          </w:p>
        </w:tc>
        <w:tc>
          <w:tcPr>
            <w:tcW w:w="4716" w:type="dxa"/>
            <w:tcBorders>
              <w:top w:val="single" w:sz="4" w:space="0" w:color="auto"/>
              <w:left w:val="single" w:sz="4" w:space="0" w:color="auto"/>
              <w:right w:val="single" w:sz="4" w:space="0" w:color="auto"/>
            </w:tcBorders>
          </w:tcPr>
          <w:p w14:paraId="6F810F6E" w14:textId="77777777" w:rsidR="00C03C39" w:rsidRDefault="00C03C39">
            <w:pPr>
              <w:rPr>
                <w:sz w:val="10"/>
                <w:szCs w:val="10"/>
              </w:rPr>
            </w:pPr>
          </w:p>
        </w:tc>
      </w:tr>
      <w:tr w:rsidR="00C03C39" w14:paraId="2EC305B2" w14:textId="77777777">
        <w:tblPrEx>
          <w:tblCellMar>
            <w:top w:w="0" w:type="dxa"/>
            <w:bottom w:w="0" w:type="dxa"/>
          </w:tblCellMar>
        </w:tblPrEx>
        <w:trPr>
          <w:trHeight w:hRule="exact" w:val="3319"/>
          <w:jc w:val="center"/>
        </w:trPr>
        <w:tc>
          <w:tcPr>
            <w:tcW w:w="4507" w:type="dxa"/>
            <w:tcBorders>
              <w:top w:val="single" w:sz="4" w:space="0" w:color="auto"/>
              <w:left w:val="single" w:sz="4" w:space="0" w:color="auto"/>
            </w:tcBorders>
            <w:vAlign w:val="bottom"/>
          </w:tcPr>
          <w:p w14:paraId="58AD660B" w14:textId="77777777" w:rsidR="00C03C39" w:rsidRDefault="00000000">
            <w:pPr>
              <w:pStyle w:val="Other10"/>
              <w:tabs>
                <w:tab w:val="left" w:pos="1602"/>
              </w:tabs>
              <w:ind w:left="0" w:firstLine="220"/>
            </w:pPr>
            <w:r>
              <w:rPr>
                <w:rStyle w:val="Other1"/>
              </w:rPr>
              <w:t>Name</w:t>
            </w:r>
            <w:r>
              <w:rPr>
                <w:rStyle w:val="Other1"/>
              </w:rPr>
              <w:tab/>
            </w:r>
            <w:r>
              <w:rPr>
                <w:rStyle w:val="Other1"/>
                <w:b/>
                <w:bCs/>
              </w:rPr>
              <w:t>Moravskoslezská</w:t>
            </w:r>
          </w:p>
          <w:p w14:paraId="0F309B8D" w14:textId="77777777" w:rsidR="00C03C39" w:rsidRDefault="00000000">
            <w:pPr>
              <w:pStyle w:val="Other10"/>
              <w:tabs>
                <w:tab w:val="left" w:pos="3439"/>
              </w:tabs>
              <w:ind w:left="1560" w:firstLine="0"/>
              <w:jc w:val="both"/>
            </w:pPr>
            <w:r>
              <w:rPr>
                <w:rStyle w:val="Other1"/>
                <w:b/>
                <w:bCs/>
              </w:rPr>
              <w:t>nemocnice</w:t>
            </w:r>
            <w:r>
              <w:rPr>
                <w:rStyle w:val="Other1"/>
                <w:b/>
                <w:bCs/>
              </w:rPr>
              <w:tab/>
              <w:t>Havířov,</w:t>
            </w:r>
          </w:p>
          <w:p w14:paraId="56CC24BF" w14:textId="77777777" w:rsidR="00C03C39" w:rsidRDefault="00000000">
            <w:pPr>
              <w:pStyle w:val="Other10"/>
              <w:ind w:left="1560" w:firstLine="0"/>
              <w:jc w:val="both"/>
            </w:pPr>
            <w:r>
              <w:rPr>
                <w:rStyle w:val="Other1"/>
                <w:b/>
                <w:bCs/>
              </w:rPr>
              <w:t>příspěvková organizace</w:t>
            </w:r>
          </w:p>
          <w:p w14:paraId="70AA99E3" w14:textId="77777777" w:rsidR="00C03C39" w:rsidRDefault="00000000">
            <w:pPr>
              <w:pStyle w:val="Other10"/>
              <w:tabs>
                <w:tab w:val="left" w:pos="1538"/>
              </w:tabs>
              <w:ind w:left="0" w:firstLine="220"/>
            </w:pPr>
            <w:proofErr w:type="spellStart"/>
            <w:r>
              <w:rPr>
                <w:rStyle w:val="Other1"/>
              </w:rPr>
              <w:t>Registered</w:t>
            </w:r>
            <w:proofErr w:type="spellEnd"/>
            <w:r>
              <w:rPr>
                <w:rStyle w:val="Other1"/>
              </w:rPr>
              <w:tab/>
              <w:t>Dělnická 1132/24,</w:t>
            </w:r>
          </w:p>
          <w:p w14:paraId="5BDE85E2" w14:textId="77777777" w:rsidR="00C03C39" w:rsidRDefault="00000000">
            <w:pPr>
              <w:pStyle w:val="Other10"/>
              <w:tabs>
                <w:tab w:val="left" w:pos="1552"/>
              </w:tabs>
              <w:ind w:left="0" w:firstLine="220"/>
            </w:pPr>
            <w:r>
              <w:rPr>
                <w:rStyle w:val="Other1"/>
              </w:rPr>
              <w:t>Office</w:t>
            </w:r>
            <w:r>
              <w:rPr>
                <w:rStyle w:val="Other1"/>
              </w:rPr>
              <w:tab/>
              <w:t>736 01 Havířov</w:t>
            </w:r>
          </w:p>
          <w:p w14:paraId="02C32904" w14:textId="77777777" w:rsidR="00C03C39" w:rsidRDefault="00000000">
            <w:pPr>
              <w:pStyle w:val="Other10"/>
              <w:tabs>
                <w:tab w:val="left" w:pos="1538"/>
              </w:tabs>
              <w:ind w:left="0" w:firstLine="220"/>
            </w:pPr>
            <w:r>
              <w:rPr>
                <w:rStyle w:val="Other1"/>
              </w:rPr>
              <w:t>Id. No.</w:t>
            </w:r>
            <w:r>
              <w:rPr>
                <w:rStyle w:val="Other1"/>
              </w:rPr>
              <w:tab/>
              <w:t>00844896</w:t>
            </w:r>
          </w:p>
          <w:p w14:paraId="14091FE0" w14:textId="77777777" w:rsidR="00C03C39" w:rsidRDefault="00000000">
            <w:pPr>
              <w:pStyle w:val="Other10"/>
              <w:tabs>
                <w:tab w:val="left" w:pos="1552"/>
              </w:tabs>
              <w:ind w:left="0" w:firstLine="220"/>
            </w:pPr>
            <w:r>
              <w:rPr>
                <w:rStyle w:val="Other1"/>
              </w:rPr>
              <w:t>Tax Id. No.</w:t>
            </w:r>
            <w:r>
              <w:rPr>
                <w:rStyle w:val="Other1"/>
              </w:rPr>
              <w:tab/>
              <w:t>CZ00844896</w:t>
            </w:r>
          </w:p>
          <w:p w14:paraId="3D18884E" w14:textId="382217F1" w:rsidR="00C03C39" w:rsidRDefault="00000000">
            <w:pPr>
              <w:pStyle w:val="Other10"/>
              <w:tabs>
                <w:tab w:val="left" w:pos="1552"/>
              </w:tabs>
              <w:ind w:left="0" w:firstLine="220"/>
            </w:pPr>
            <w:proofErr w:type="spellStart"/>
            <w:r>
              <w:rPr>
                <w:rStyle w:val="Other1"/>
              </w:rPr>
              <w:t>Account</w:t>
            </w:r>
            <w:proofErr w:type="spellEnd"/>
            <w:r>
              <w:rPr>
                <w:rStyle w:val="Other1"/>
              </w:rPr>
              <w:t xml:space="preserve"> No.</w:t>
            </w:r>
            <w:r>
              <w:rPr>
                <w:rStyle w:val="Other1"/>
              </w:rPr>
              <w:tab/>
            </w:r>
          </w:p>
          <w:p w14:paraId="7131DE17" w14:textId="77777777" w:rsidR="00C03C39" w:rsidRDefault="00000000">
            <w:pPr>
              <w:pStyle w:val="Other10"/>
              <w:tabs>
                <w:tab w:val="left" w:pos="1538"/>
              </w:tabs>
              <w:ind w:left="0" w:firstLine="220"/>
            </w:pPr>
            <w:proofErr w:type="spellStart"/>
            <w:r>
              <w:rPr>
                <w:rStyle w:val="Other1"/>
              </w:rPr>
              <w:t>Registered</w:t>
            </w:r>
            <w:proofErr w:type="spellEnd"/>
            <w:r>
              <w:rPr>
                <w:rStyle w:val="Other1"/>
              </w:rPr>
              <w:t xml:space="preserve"> in</w:t>
            </w:r>
            <w:r>
              <w:rPr>
                <w:rStyle w:val="Other1"/>
              </w:rPr>
              <w:tab/>
            </w:r>
            <w:proofErr w:type="spellStart"/>
            <w:r>
              <w:rPr>
                <w:rStyle w:val="Other1"/>
              </w:rPr>
              <w:t>Registered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Commercial</w:t>
            </w:r>
            <w:proofErr w:type="spellEnd"/>
          </w:p>
          <w:p w14:paraId="21221CAE" w14:textId="77777777" w:rsidR="00C03C39" w:rsidRDefault="00000000">
            <w:pPr>
              <w:pStyle w:val="Other10"/>
              <w:ind w:left="1560" w:firstLine="40"/>
              <w:jc w:val="both"/>
            </w:pPr>
            <w:proofErr w:type="spellStart"/>
            <w:r>
              <w:rPr>
                <w:rStyle w:val="Other1"/>
              </w:rPr>
              <w:t>Register</w:t>
            </w:r>
            <w:proofErr w:type="spellEnd"/>
            <w:r>
              <w:rPr>
                <w:rStyle w:val="Other1"/>
              </w:rPr>
              <w:t xml:space="preserve"> </w:t>
            </w:r>
            <w:proofErr w:type="spellStart"/>
            <w:r>
              <w:rPr>
                <w:rStyle w:val="Other1"/>
              </w:rPr>
              <w:t>kept</w:t>
            </w:r>
            <w:proofErr w:type="spellEnd"/>
            <w:r>
              <w:rPr>
                <w:rStyle w:val="Other1"/>
              </w:rPr>
              <w:t xml:space="preserve"> by </w:t>
            </w:r>
            <w:proofErr w:type="spellStart"/>
            <w:r>
              <w:rPr>
                <w:rStyle w:val="Other1"/>
              </w:rPr>
              <w:t>the</w:t>
            </w:r>
            <w:proofErr w:type="spellEnd"/>
            <w:r>
              <w:rPr>
                <w:rStyle w:val="Other1"/>
              </w:rPr>
              <w:t xml:space="preserve"> </w:t>
            </w:r>
            <w:proofErr w:type="spellStart"/>
            <w:r>
              <w:rPr>
                <w:rStyle w:val="Other1"/>
              </w:rPr>
              <w:t>Regional</w:t>
            </w:r>
            <w:proofErr w:type="spellEnd"/>
            <w:r>
              <w:rPr>
                <w:rStyle w:val="Other1"/>
              </w:rPr>
              <w:t xml:space="preserve"> </w:t>
            </w:r>
            <w:proofErr w:type="spellStart"/>
            <w:r>
              <w:rPr>
                <w:rStyle w:val="Other1"/>
              </w:rPr>
              <w:t>Court</w:t>
            </w:r>
            <w:proofErr w:type="spellEnd"/>
            <w:r>
              <w:rPr>
                <w:rStyle w:val="Other1"/>
              </w:rPr>
              <w:t xml:space="preserve"> in Ostrava, </w:t>
            </w:r>
            <w:proofErr w:type="spellStart"/>
            <w:r>
              <w:rPr>
                <w:rStyle w:val="Other1"/>
              </w:rPr>
              <w:t>Section</w:t>
            </w:r>
            <w:proofErr w:type="spellEnd"/>
            <w:r>
              <w:rPr>
                <w:rStyle w:val="Other1"/>
              </w:rPr>
              <w:t xml:space="preserve"> </w:t>
            </w:r>
            <w:proofErr w:type="spellStart"/>
            <w:r>
              <w:rPr>
                <w:rStyle w:val="Other1"/>
              </w:rPr>
              <w:t>Pr</w:t>
            </w:r>
            <w:proofErr w:type="spellEnd"/>
            <w:r>
              <w:rPr>
                <w:rStyle w:val="Other1"/>
              </w:rPr>
              <w:t>, filé 899</w:t>
            </w:r>
          </w:p>
          <w:p w14:paraId="34B310A9" w14:textId="57DE31F4" w:rsidR="00C03C39" w:rsidRDefault="00000000">
            <w:pPr>
              <w:pStyle w:val="Other10"/>
              <w:tabs>
                <w:tab w:val="left" w:pos="1602"/>
              </w:tabs>
              <w:ind w:left="220" w:firstLine="0"/>
            </w:pPr>
            <w:proofErr w:type="spellStart"/>
            <w:r>
              <w:rPr>
                <w:rStyle w:val="Other1"/>
              </w:rPr>
              <w:t>Represented</w:t>
            </w:r>
            <w:proofErr w:type="spellEnd"/>
            <w:r>
              <w:rPr>
                <w:rStyle w:val="Other1"/>
              </w:rPr>
              <w:t>, by</w:t>
            </w:r>
            <w:r>
              <w:rPr>
                <w:rStyle w:val="Other1"/>
              </w:rPr>
              <w:tab/>
            </w:r>
            <w:proofErr w:type="spellStart"/>
            <w:r>
              <w:rPr>
                <w:rStyle w:val="Other1"/>
              </w:rPr>
              <w:t>director</w:t>
            </w:r>
            <w:proofErr w:type="spellEnd"/>
          </w:p>
        </w:tc>
        <w:tc>
          <w:tcPr>
            <w:tcW w:w="4716" w:type="dxa"/>
            <w:tcBorders>
              <w:top w:val="single" w:sz="4" w:space="0" w:color="auto"/>
              <w:left w:val="single" w:sz="4" w:space="0" w:color="auto"/>
              <w:right w:val="single" w:sz="4" w:space="0" w:color="auto"/>
            </w:tcBorders>
          </w:tcPr>
          <w:p w14:paraId="5492E7E1" w14:textId="77777777" w:rsidR="00C03C39" w:rsidRDefault="00000000">
            <w:pPr>
              <w:pStyle w:val="Other10"/>
              <w:tabs>
                <w:tab w:val="left" w:pos="1489"/>
              </w:tabs>
              <w:ind w:left="0" w:firstLine="200"/>
            </w:pPr>
            <w:r>
              <w:rPr>
                <w:rStyle w:val="Other1"/>
              </w:rPr>
              <w:t>Název</w:t>
            </w:r>
            <w:r>
              <w:rPr>
                <w:rStyle w:val="Other1"/>
              </w:rPr>
              <w:tab/>
            </w:r>
            <w:r>
              <w:rPr>
                <w:rStyle w:val="Other1"/>
                <w:b/>
                <w:bCs/>
              </w:rPr>
              <w:t>Moravskoslezská nemocnice</w:t>
            </w:r>
          </w:p>
          <w:p w14:paraId="22D67D54" w14:textId="77777777" w:rsidR="00C03C39" w:rsidRDefault="00000000">
            <w:pPr>
              <w:pStyle w:val="Other10"/>
              <w:tabs>
                <w:tab w:val="left" w:pos="3260"/>
              </w:tabs>
              <w:ind w:left="1460" w:firstLine="0"/>
            </w:pPr>
            <w:r>
              <w:rPr>
                <w:rStyle w:val="Other1"/>
                <w:b/>
                <w:bCs/>
              </w:rPr>
              <w:t>Havířov,</w:t>
            </w:r>
            <w:r>
              <w:rPr>
                <w:rStyle w:val="Other1"/>
                <w:b/>
                <w:bCs/>
              </w:rPr>
              <w:tab/>
              <w:t>příspěvková</w:t>
            </w:r>
          </w:p>
          <w:p w14:paraId="1992CA26" w14:textId="77777777" w:rsidR="00C03C39" w:rsidRDefault="00000000">
            <w:pPr>
              <w:pStyle w:val="Other10"/>
              <w:ind w:left="1460" w:firstLine="0"/>
            </w:pPr>
            <w:r>
              <w:rPr>
                <w:rStyle w:val="Other1"/>
                <w:b/>
                <w:bCs/>
              </w:rPr>
              <w:t>organizace</w:t>
            </w:r>
          </w:p>
          <w:p w14:paraId="2F61C3FC" w14:textId="77777777" w:rsidR="00C03C39" w:rsidRDefault="00000000">
            <w:pPr>
              <w:pStyle w:val="Other10"/>
              <w:tabs>
                <w:tab w:val="left" w:pos="1453"/>
              </w:tabs>
              <w:ind w:left="0" w:firstLine="200"/>
            </w:pPr>
            <w:r>
              <w:rPr>
                <w:rStyle w:val="Other1"/>
              </w:rPr>
              <w:t>Sídlo</w:t>
            </w:r>
            <w:r>
              <w:rPr>
                <w:rStyle w:val="Other1"/>
              </w:rPr>
              <w:tab/>
              <w:t>Dělnická 1132/24,</w:t>
            </w:r>
          </w:p>
          <w:p w14:paraId="54A86C84" w14:textId="77777777" w:rsidR="00C03C39" w:rsidRDefault="00000000">
            <w:pPr>
              <w:pStyle w:val="Other10"/>
              <w:ind w:left="1460" w:firstLine="0"/>
            </w:pPr>
            <w:r>
              <w:rPr>
                <w:rStyle w:val="Other1"/>
              </w:rPr>
              <w:t>736 01 Havířov</w:t>
            </w:r>
          </w:p>
          <w:p w14:paraId="5C57F937" w14:textId="77777777" w:rsidR="00C03C39" w:rsidRDefault="00000000">
            <w:pPr>
              <w:pStyle w:val="Other10"/>
              <w:tabs>
                <w:tab w:val="left" w:pos="1453"/>
              </w:tabs>
              <w:ind w:left="1460" w:hanging="1260"/>
            </w:pPr>
            <w:r>
              <w:rPr>
                <w:rStyle w:val="Other1"/>
              </w:rPr>
              <w:t>IČ</w:t>
            </w:r>
            <w:r>
              <w:rPr>
                <w:rStyle w:val="Other1"/>
              </w:rPr>
              <w:tab/>
              <w:t>00844896</w:t>
            </w:r>
          </w:p>
          <w:p w14:paraId="36009716" w14:textId="77777777" w:rsidR="00C03C39" w:rsidRDefault="00000000">
            <w:pPr>
              <w:pStyle w:val="Other10"/>
              <w:tabs>
                <w:tab w:val="left" w:pos="1446"/>
              </w:tabs>
              <w:ind w:left="1460" w:hanging="1260"/>
            </w:pPr>
            <w:r>
              <w:rPr>
                <w:rStyle w:val="Other1"/>
              </w:rPr>
              <w:t>DIČ</w:t>
            </w:r>
            <w:r>
              <w:rPr>
                <w:rStyle w:val="Other1"/>
              </w:rPr>
              <w:tab/>
              <w:t>CZ00844896</w:t>
            </w:r>
          </w:p>
          <w:p w14:paraId="4FB0F43E" w14:textId="0EFD577D" w:rsidR="00C03C39" w:rsidRDefault="00000000">
            <w:pPr>
              <w:pStyle w:val="Other10"/>
              <w:ind w:left="1460" w:hanging="1260"/>
            </w:pPr>
            <w:r>
              <w:rPr>
                <w:rStyle w:val="Other1"/>
              </w:rPr>
              <w:t xml:space="preserve">Číslo účtu </w:t>
            </w:r>
          </w:p>
          <w:p w14:paraId="5296D2C7" w14:textId="77777777" w:rsidR="00C03C39" w:rsidRDefault="00000000">
            <w:pPr>
              <w:pStyle w:val="Other10"/>
              <w:ind w:left="1460" w:hanging="1260"/>
            </w:pPr>
            <w:r>
              <w:rPr>
                <w:rStyle w:val="Other1"/>
              </w:rPr>
              <w:t xml:space="preserve">Zapsaná v Zapsaná v obchodním rejstříku vedeném Krajským soudem v Ostravě, oddíl </w:t>
            </w:r>
            <w:proofErr w:type="spellStart"/>
            <w:r>
              <w:rPr>
                <w:rStyle w:val="Other1"/>
              </w:rPr>
              <w:t>Pr</w:t>
            </w:r>
            <w:proofErr w:type="spellEnd"/>
            <w:r>
              <w:rPr>
                <w:rStyle w:val="Other1"/>
              </w:rPr>
              <w:t>, vložka 899</w:t>
            </w:r>
          </w:p>
          <w:p w14:paraId="7F20F77A" w14:textId="28120F35" w:rsidR="00C03C39" w:rsidRDefault="00000000">
            <w:pPr>
              <w:pStyle w:val="Other10"/>
              <w:ind w:left="1460" w:hanging="1260"/>
            </w:pPr>
            <w:r>
              <w:rPr>
                <w:rStyle w:val="Other1"/>
              </w:rPr>
              <w:t>Zastoupena, ředitel</w:t>
            </w:r>
          </w:p>
        </w:tc>
      </w:tr>
      <w:tr w:rsidR="00C03C39" w14:paraId="29D41319" w14:textId="77777777">
        <w:tblPrEx>
          <w:tblCellMar>
            <w:top w:w="0" w:type="dxa"/>
            <w:bottom w:w="0" w:type="dxa"/>
          </w:tblCellMar>
        </w:tblPrEx>
        <w:trPr>
          <w:trHeight w:hRule="exact" w:val="238"/>
          <w:jc w:val="center"/>
        </w:trPr>
        <w:tc>
          <w:tcPr>
            <w:tcW w:w="4507" w:type="dxa"/>
            <w:tcBorders>
              <w:top w:val="single" w:sz="4" w:space="0" w:color="auto"/>
              <w:left w:val="single" w:sz="4" w:space="0" w:color="auto"/>
            </w:tcBorders>
            <w:vAlign w:val="bottom"/>
          </w:tcPr>
          <w:p w14:paraId="0ABE599B" w14:textId="77777777" w:rsidR="00C03C39" w:rsidRDefault="00000000">
            <w:pPr>
              <w:pStyle w:val="Other10"/>
              <w:ind w:left="0" w:firstLine="0"/>
            </w:pPr>
            <w:r>
              <w:rPr>
                <w:rStyle w:val="Other1"/>
              </w:rPr>
              <w:t>(</w:t>
            </w:r>
            <w:proofErr w:type="spellStart"/>
            <w:r>
              <w:rPr>
                <w:rStyle w:val="Other1"/>
              </w:rPr>
              <w:t>the</w:t>
            </w:r>
            <w:proofErr w:type="spellEnd"/>
            <w:r>
              <w:rPr>
                <w:rStyle w:val="Other1"/>
              </w:rPr>
              <w:t xml:space="preserve"> </w:t>
            </w:r>
            <w:r>
              <w:rPr>
                <w:rStyle w:val="Other1"/>
                <w:b/>
                <w:bCs/>
              </w:rPr>
              <w:t>Partner)</w:t>
            </w:r>
          </w:p>
        </w:tc>
        <w:tc>
          <w:tcPr>
            <w:tcW w:w="4716" w:type="dxa"/>
            <w:tcBorders>
              <w:top w:val="single" w:sz="4" w:space="0" w:color="auto"/>
              <w:left w:val="single" w:sz="4" w:space="0" w:color="auto"/>
              <w:right w:val="single" w:sz="4" w:space="0" w:color="auto"/>
            </w:tcBorders>
            <w:vAlign w:val="bottom"/>
          </w:tcPr>
          <w:p w14:paraId="43803DEA" w14:textId="77777777" w:rsidR="00C03C39" w:rsidRDefault="00000000">
            <w:pPr>
              <w:pStyle w:val="Other10"/>
              <w:ind w:left="0" w:firstLine="0"/>
            </w:pPr>
            <w:r>
              <w:rPr>
                <w:rStyle w:val="Other1"/>
                <w:b/>
                <w:bCs/>
              </w:rPr>
              <w:t>(Partner)</w:t>
            </w:r>
          </w:p>
        </w:tc>
      </w:tr>
      <w:tr w:rsidR="00C03C39" w14:paraId="3DB304D0" w14:textId="77777777">
        <w:tblPrEx>
          <w:tblCellMar>
            <w:top w:w="0" w:type="dxa"/>
            <w:bottom w:w="0" w:type="dxa"/>
          </w:tblCellMar>
        </w:tblPrEx>
        <w:trPr>
          <w:trHeight w:hRule="exact" w:val="245"/>
          <w:jc w:val="center"/>
        </w:trPr>
        <w:tc>
          <w:tcPr>
            <w:tcW w:w="4507" w:type="dxa"/>
            <w:tcBorders>
              <w:top w:val="single" w:sz="4" w:space="0" w:color="auto"/>
              <w:left w:val="single" w:sz="4" w:space="0" w:color="auto"/>
            </w:tcBorders>
          </w:tcPr>
          <w:p w14:paraId="47ED7ECC" w14:textId="77777777" w:rsidR="00C03C39" w:rsidRDefault="00C03C39">
            <w:pPr>
              <w:rPr>
                <w:sz w:val="10"/>
                <w:szCs w:val="10"/>
              </w:rPr>
            </w:pPr>
          </w:p>
        </w:tc>
        <w:tc>
          <w:tcPr>
            <w:tcW w:w="4716" w:type="dxa"/>
            <w:tcBorders>
              <w:top w:val="single" w:sz="4" w:space="0" w:color="auto"/>
              <w:left w:val="single" w:sz="4" w:space="0" w:color="auto"/>
              <w:right w:val="single" w:sz="4" w:space="0" w:color="auto"/>
            </w:tcBorders>
          </w:tcPr>
          <w:p w14:paraId="7D263458" w14:textId="77777777" w:rsidR="00C03C39" w:rsidRDefault="00C03C39">
            <w:pPr>
              <w:rPr>
                <w:sz w:val="10"/>
                <w:szCs w:val="10"/>
              </w:rPr>
            </w:pPr>
          </w:p>
        </w:tc>
      </w:tr>
      <w:tr w:rsidR="00C03C39" w14:paraId="5B239AAC" w14:textId="77777777">
        <w:tblPrEx>
          <w:tblCellMar>
            <w:top w:w="0" w:type="dxa"/>
            <w:bottom w:w="0" w:type="dxa"/>
          </w:tblCellMar>
        </w:tblPrEx>
        <w:trPr>
          <w:trHeight w:hRule="exact" w:val="742"/>
          <w:jc w:val="center"/>
        </w:trPr>
        <w:tc>
          <w:tcPr>
            <w:tcW w:w="4507" w:type="dxa"/>
            <w:tcBorders>
              <w:top w:val="single" w:sz="4" w:space="0" w:color="auto"/>
              <w:left w:val="single" w:sz="4" w:space="0" w:color="auto"/>
            </w:tcBorders>
            <w:vAlign w:val="center"/>
          </w:tcPr>
          <w:p w14:paraId="17CC6852" w14:textId="77777777" w:rsidR="00C03C39" w:rsidRDefault="00000000">
            <w:pPr>
              <w:pStyle w:val="Other10"/>
              <w:ind w:left="0" w:firstLine="0"/>
              <w:jc w:val="center"/>
            </w:pPr>
            <w:proofErr w:type="spellStart"/>
            <w:r>
              <w:rPr>
                <w:rStyle w:val="Other1"/>
                <w:b/>
                <w:bCs/>
              </w:rPr>
              <w:t>The</w:t>
            </w:r>
            <w:proofErr w:type="spellEnd"/>
            <w:r>
              <w:rPr>
                <w:rStyle w:val="Other1"/>
                <w:b/>
                <w:bCs/>
              </w:rPr>
              <w:t xml:space="preserve"> </w:t>
            </w:r>
            <w:proofErr w:type="spellStart"/>
            <w:r>
              <w:rPr>
                <w:rStyle w:val="Other1"/>
                <w:b/>
                <w:bCs/>
              </w:rPr>
              <w:t>Parties</w:t>
            </w:r>
            <w:proofErr w:type="spellEnd"/>
            <w:r>
              <w:rPr>
                <w:rStyle w:val="Other1"/>
                <w:b/>
                <w:bCs/>
              </w:rPr>
              <w:t xml:space="preserve"> </w:t>
            </w:r>
            <w:proofErr w:type="spellStart"/>
            <w:r>
              <w:rPr>
                <w:rStyle w:val="Other1"/>
                <w:b/>
                <w:bCs/>
              </w:rPr>
              <w:t>agree</w:t>
            </w:r>
            <w:proofErr w:type="spellEnd"/>
            <w:r>
              <w:rPr>
                <w:rStyle w:val="Other1"/>
                <w:b/>
                <w:bCs/>
              </w:rPr>
              <w:t xml:space="preserve"> as </w:t>
            </w:r>
            <w:proofErr w:type="spellStart"/>
            <w:r>
              <w:rPr>
                <w:rStyle w:val="Other1"/>
                <w:b/>
                <w:bCs/>
              </w:rPr>
              <w:t>follows</w:t>
            </w:r>
            <w:proofErr w:type="spellEnd"/>
            <w:r>
              <w:rPr>
                <w:rStyle w:val="Other1"/>
                <w:b/>
                <w:bCs/>
              </w:rPr>
              <w:t>:</w:t>
            </w:r>
          </w:p>
        </w:tc>
        <w:tc>
          <w:tcPr>
            <w:tcW w:w="4716" w:type="dxa"/>
            <w:tcBorders>
              <w:top w:val="single" w:sz="4" w:space="0" w:color="auto"/>
              <w:left w:val="single" w:sz="4" w:space="0" w:color="auto"/>
              <w:right w:val="single" w:sz="4" w:space="0" w:color="auto"/>
            </w:tcBorders>
            <w:vAlign w:val="center"/>
          </w:tcPr>
          <w:p w14:paraId="17CAD394" w14:textId="77777777" w:rsidR="00C03C39" w:rsidRDefault="00000000">
            <w:pPr>
              <w:pStyle w:val="Other10"/>
              <w:ind w:left="0" w:firstLine="720"/>
            </w:pPr>
            <w:r>
              <w:rPr>
                <w:rStyle w:val="Other1"/>
                <w:b/>
                <w:bCs/>
              </w:rPr>
              <w:t>Smluvní strany se dohodly takto:</w:t>
            </w:r>
          </w:p>
        </w:tc>
      </w:tr>
      <w:tr w:rsidR="00C03C39" w14:paraId="3EBE66C4" w14:textId="77777777">
        <w:tblPrEx>
          <w:tblCellMar>
            <w:top w:w="0" w:type="dxa"/>
            <w:bottom w:w="0" w:type="dxa"/>
          </w:tblCellMar>
        </w:tblPrEx>
        <w:trPr>
          <w:trHeight w:hRule="exact" w:val="238"/>
          <w:jc w:val="center"/>
        </w:trPr>
        <w:tc>
          <w:tcPr>
            <w:tcW w:w="4507" w:type="dxa"/>
            <w:tcBorders>
              <w:top w:val="single" w:sz="4" w:space="0" w:color="auto"/>
              <w:left w:val="single" w:sz="4" w:space="0" w:color="auto"/>
            </w:tcBorders>
          </w:tcPr>
          <w:p w14:paraId="7FF1A461" w14:textId="77777777" w:rsidR="00C03C39" w:rsidRDefault="00C03C39">
            <w:pPr>
              <w:rPr>
                <w:sz w:val="10"/>
                <w:szCs w:val="10"/>
              </w:rPr>
            </w:pPr>
          </w:p>
        </w:tc>
        <w:tc>
          <w:tcPr>
            <w:tcW w:w="4716" w:type="dxa"/>
            <w:tcBorders>
              <w:top w:val="single" w:sz="4" w:space="0" w:color="auto"/>
              <w:left w:val="single" w:sz="4" w:space="0" w:color="auto"/>
              <w:right w:val="single" w:sz="4" w:space="0" w:color="auto"/>
            </w:tcBorders>
          </w:tcPr>
          <w:p w14:paraId="743C0CA7" w14:textId="77777777" w:rsidR="00C03C39" w:rsidRDefault="00C03C39">
            <w:pPr>
              <w:rPr>
                <w:sz w:val="10"/>
                <w:szCs w:val="10"/>
              </w:rPr>
            </w:pPr>
          </w:p>
        </w:tc>
      </w:tr>
      <w:tr w:rsidR="00C03C39" w14:paraId="58B71664" w14:textId="77777777">
        <w:tblPrEx>
          <w:tblCellMar>
            <w:top w:w="0" w:type="dxa"/>
            <w:bottom w:w="0" w:type="dxa"/>
          </w:tblCellMar>
        </w:tblPrEx>
        <w:trPr>
          <w:trHeight w:hRule="exact" w:val="238"/>
          <w:jc w:val="center"/>
        </w:trPr>
        <w:tc>
          <w:tcPr>
            <w:tcW w:w="4507" w:type="dxa"/>
            <w:tcBorders>
              <w:top w:val="single" w:sz="4" w:space="0" w:color="auto"/>
              <w:left w:val="single" w:sz="4" w:space="0" w:color="auto"/>
            </w:tcBorders>
          </w:tcPr>
          <w:p w14:paraId="29795009" w14:textId="77777777" w:rsidR="00C03C39" w:rsidRDefault="00C03C39">
            <w:pPr>
              <w:rPr>
                <w:sz w:val="10"/>
                <w:szCs w:val="10"/>
              </w:rPr>
            </w:pPr>
          </w:p>
        </w:tc>
        <w:tc>
          <w:tcPr>
            <w:tcW w:w="4716" w:type="dxa"/>
            <w:tcBorders>
              <w:top w:val="single" w:sz="4" w:space="0" w:color="auto"/>
              <w:left w:val="single" w:sz="4" w:space="0" w:color="auto"/>
              <w:right w:val="single" w:sz="4" w:space="0" w:color="auto"/>
            </w:tcBorders>
          </w:tcPr>
          <w:p w14:paraId="2E003326" w14:textId="77777777" w:rsidR="00C03C39" w:rsidRDefault="00C03C39">
            <w:pPr>
              <w:rPr>
                <w:sz w:val="10"/>
                <w:szCs w:val="10"/>
              </w:rPr>
            </w:pPr>
          </w:p>
        </w:tc>
      </w:tr>
      <w:tr w:rsidR="00C03C39" w14:paraId="20D511DC" w14:textId="77777777">
        <w:tblPrEx>
          <w:tblCellMar>
            <w:top w:w="0" w:type="dxa"/>
            <w:bottom w:w="0" w:type="dxa"/>
          </w:tblCellMar>
        </w:tblPrEx>
        <w:trPr>
          <w:trHeight w:hRule="exact" w:val="468"/>
          <w:jc w:val="center"/>
        </w:trPr>
        <w:tc>
          <w:tcPr>
            <w:tcW w:w="4507" w:type="dxa"/>
            <w:tcBorders>
              <w:top w:val="single" w:sz="4" w:space="0" w:color="auto"/>
              <w:left w:val="single" w:sz="4" w:space="0" w:color="auto"/>
            </w:tcBorders>
            <w:vAlign w:val="bottom"/>
          </w:tcPr>
          <w:p w14:paraId="02E2CF27" w14:textId="77777777" w:rsidR="00C03C39" w:rsidRDefault="00000000">
            <w:pPr>
              <w:pStyle w:val="Other10"/>
              <w:spacing w:line="233" w:lineRule="auto"/>
              <w:ind w:left="0" w:firstLine="0"/>
              <w:jc w:val="center"/>
            </w:pPr>
            <w:r>
              <w:rPr>
                <w:rStyle w:val="Other1"/>
                <w:b/>
                <w:bCs/>
              </w:rPr>
              <w:t xml:space="preserve">I. </w:t>
            </w:r>
            <w:proofErr w:type="spellStart"/>
            <w:r>
              <w:rPr>
                <w:rStyle w:val="Other1"/>
                <w:b/>
                <w:bCs/>
              </w:rPr>
              <w:t>Recitals</w:t>
            </w:r>
            <w:proofErr w:type="spellEnd"/>
          </w:p>
        </w:tc>
        <w:tc>
          <w:tcPr>
            <w:tcW w:w="4716" w:type="dxa"/>
            <w:tcBorders>
              <w:top w:val="single" w:sz="4" w:space="0" w:color="auto"/>
              <w:left w:val="single" w:sz="4" w:space="0" w:color="auto"/>
              <w:right w:val="single" w:sz="4" w:space="0" w:color="auto"/>
            </w:tcBorders>
            <w:vAlign w:val="bottom"/>
          </w:tcPr>
          <w:p w14:paraId="5231AFF5" w14:textId="77777777" w:rsidR="00C03C39" w:rsidRDefault="00000000">
            <w:pPr>
              <w:pStyle w:val="Other10"/>
              <w:ind w:left="0" w:firstLine="0"/>
              <w:jc w:val="center"/>
            </w:pPr>
            <w:r>
              <w:rPr>
                <w:rStyle w:val="Other1"/>
                <w:b/>
                <w:bCs/>
              </w:rPr>
              <w:t>1.</w:t>
            </w:r>
          </w:p>
          <w:p w14:paraId="57382AF6" w14:textId="77777777" w:rsidR="00C03C39" w:rsidRDefault="00000000">
            <w:pPr>
              <w:pStyle w:val="Other10"/>
              <w:spacing w:line="226" w:lineRule="auto"/>
              <w:ind w:left="0" w:firstLine="0"/>
              <w:jc w:val="center"/>
            </w:pPr>
            <w:r>
              <w:rPr>
                <w:rStyle w:val="Other1"/>
                <w:b/>
                <w:bCs/>
              </w:rPr>
              <w:t>Úvodní ustanovení</w:t>
            </w:r>
          </w:p>
        </w:tc>
      </w:tr>
      <w:tr w:rsidR="00C03C39" w14:paraId="7CC99458" w14:textId="77777777">
        <w:tblPrEx>
          <w:tblCellMar>
            <w:top w:w="0" w:type="dxa"/>
            <w:bottom w:w="0" w:type="dxa"/>
          </w:tblCellMar>
        </w:tblPrEx>
        <w:trPr>
          <w:trHeight w:hRule="exact" w:val="245"/>
          <w:jc w:val="center"/>
        </w:trPr>
        <w:tc>
          <w:tcPr>
            <w:tcW w:w="4507" w:type="dxa"/>
            <w:tcBorders>
              <w:top w:val="single" w:sz="4" w:space="0" w:color="auto"/>
              <w:left w:val="single" w:sz="4" w:space="0" w:color="auto"/>
            </w:tcBorders>
          </w:tcPr>
          <w:p w14:paraId="291AED61" w14:textId="77777777" w:rsidR="00C03C39" w:rsidRDefault="00C03C39">
            <w:pPr>
              <w:rPr>
                <w:sz w:val="10"/>
                <w:szCs w:val="10"/>
              </w:rPr>
            </w:pPr>
          </w:p>
        </w:tc>
        <w:tc>
          <w:tcPr>
            <w:tcW w:w="4716" w:type="dxa"/>
            <w:tcBorders>
              <w:top w:val="single" w:sz="4" w:space="0" w:color="auto"/>
              <w:left w:val="single" w:sz="4" w:space="0" w:color="auto"/>
              <w:right w:val="single" w:sz="4" w:space="0" w:color="auto"/>
            </w:tcBorders>
          </w:tcPr>
          <w:p w14:paraId="09116E85" w14:textId="77777777" w:rsidR="00C03C39" w:rsidRDefault="00C03C39">
            <w:pPr>
              <w:rPr>
                <w:sz w:val="10"/>
                <w:szCs w:val="10"/>
              </w:rPr>
            </w:pPr>
          </w:p>
        </w:tc>
      </w:tr>
      <w:tr w:rsidR="00C03C39" w14:paraId="4D4E613D" w14:textId="77777777">
        <w:tblPrEx>
          <w:tblCellMar>
            <w:top w:w="0" w:type="dxa"/>
            <w:bottom w:w="0" w:type="dxa"/>
          </w:tblCellMar>
        </w:tblPrEx>
        <w:trPr>
          <w:trHeight w:hRule="exact" w:val="1440"/>
          <w:jc w:val="center"/>
        </w:trPr>
        <w:tc>
          <w:tcPr>
            <w:tcW w:w="4507" w:type="dxa"/>
            <w:tcBorders>
              <w:top w:val="single" w:sz="4" w:space="0" w:color="auto"/>
              <w:left w:val="single" w:sz="4" w:space="0" w:color="auto"/>
              <w:bottom w:val="single" w:sz="4" w:space="0" w:color="auto"/>
            </w:tcBorders>
          </w:tcPr>
          <w:p w14:paraId="5C4CDE5E" w14:textId="77777777" w:rsidR="00C03C39" w:rsidRDefault="00000000">
            <w:pPr>
              <w:pStyle w:val="Other10"/>
              <w:ind w:hanging="500"/>
              <w:jc w:val="both"/>
            </w:pPr>
            <w:r>
              <w:rPr>
                <w:rStyle w:val="Other1"/>
              </w:rPr>
              <w:t xml:space="preserve">1. By </w:t>
            </w:r>
            <w:proofErr w:type="spellStart"/>
            <w:r>
              <w:rPr>
                <w:rStyle w:val="Other1"/>
              </w:rPr>
              <w:t>virtue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agree</w:t>
            </w:r>
            <w:proofErr w:type="spellEnd"/>
            <w:r>
              <w:rPr>
                <w:rStyle w:val="Other1"/>
              </w:rPr>
              <w:t xml:space="preserve"> </w:t>
            </w:r>
            <w:proofErr w:type="spellStart"/>
            <w:r>
              <w:rPr>
                <w:rStyle w:val="Other1"/>
              </w:rPr>
              <w:t>the</w:t>
            </w:r>
            <w:proofErr w:type="spellEnd"/>
            <w:r>
              <w:rPr>
                <w:rStyle w:val="Other1"/>
              </w:rPr>
              <w:t xml:space="preserve"> basic </w:t>
            </w:r>
            <w:proofErr w:type="spellStart"/>
            <w:r>
              <w:rPr>
                <w:rStyle w:val="Other1"/>
              </w:rPr>
              <w:t>principles</w:t>
            </w:r>
            <w:proofErr w:type="spellEnd"/>
            <w:r>
              <w:rPr>
                <w:rStyle w:val="Other1"/>
              </w:rPr>
              <w:t xml:space="preserve"> and </w:t>
            </w:r>
            <w:proofErr w:type="spellStart"/>
            <w:r>
              <w:rPr>
                <w:rStyle w:val="Other1"/>
              </w:rPr>
              <w:t>conditions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their</w:t>
            </w:r>
            <w:proofErr w:type="spellEnd"/>
            <w:r>
              <w:rPr>
                <w:rStyle w:val="Other1"/>
              </w:rPr>
              <w:t xml:space="preserve"> </w:t>
            </w:r>
            <w:proofErr w:type="spellStart"/>
            <w:r>
              <w:rPr>
                <w:rStyle w:val="Other1"/>
              </w:rPr>
              <w:t>mutual</w:t>
            </w:r>
            <w:proofErr w:type="spellEnd"/>
            <w:r>
              <w:rPr>
                <w:rStyle w:val="Other1"/>
              </w:rPr>
              <w:t xml:space="preserve"> co-</w:t>
            </w:r>
            <w:proofErr w:type="spellStart"/>
            <w:r>
              <w:rPr>
                <w:rStyle w:val="Other1"/>
              </w:rPr>
              <w:t>operation</w:t>
            </w:r>
            <w:proofErr w:type="spellEnd"/>
            <w:r>
              <w:rPr>
                <w:rStyle w:val="Other1"/>
              </w:rPr>
              <w:t xml:space="preserve"> </w:t>
            </w:r>
            <w:proofErr w:type="spellStart"/>
            <w:r>
              <w:rPr>
                <w:rStyle w:val="Other1"/>
              </w:rPr>
              <w:t>within</w:t>
            </w:r>
            <w:proofErr w:type="spellEnd"/>
            <w:r>
              <w:rPr>
                <w:rStyle w:val="Other1"/>
              </w:rPr>
              <w:t xml:space="preserve"> </w:t>
            </w:r>
            <w:proofErr w:type="spellStart"/>
            <w:r>
              <w:rPr>
                <w:rStyle w:val="Other1"/>
              </w:rPr>
              <w:t>their</w:t>
            </w:r>
            <w:proofErr w:type="spellEnd"/>
            <w:r>
              <w:rPr>
                <w:rStyle w:val="Other1"/>
              </w:rPr>
              <w:t xml:space="preserve"> business </w:t>
            </w:r>
            <w:proofErr w:type="spellStart"/>
            <w:r>
              <w:rPr>
                <w:rStyle w:val="Other1"/>
              </w:rPr>
              <w:t>activities</w:t>
            </w:r>
            <w:proofErr w:type="spellEnd"/>
            <w:r>
              <w:rPr>
                <w:rStyle w:val="Other1"/>
              </w:rPr>
              <w:t xml:space="preserve"> so </w:t>
            </w:r>
            <w:proofErr w:type="spellStart"/>
            <w:r>
              <w:rPr>
                <w:rStyle w:val="Other1"/>
              </w:rPr>
              <w:t>that</w:t>
            </w:r>
            <w:proofErr w:type="spellEnd"/>
            <w:r>
              <w:rPr>
                <w:rStyle w:val="Other1"/>
              </w:rPr>
              <w:t xml:space="preserve"> </w:t>
            </w:r>
            <w:proofErr w:type="spellStart"/>
            <w:r>
              <w:rPr>
                <w:rStyle w:val="Other1"/>
              </w:rPr>
              <w:t>both</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obtain</w:t>
            </w:r>
            <w:proofErr w:type="spellEnd"/>
            <w:r>
              <w:rPr>
                <w:rStyle w:val="Other1"/>
              </w:rPr>
              <w:t xml:space="preserve"> maximum benefit.</w:t>
            </w:r>
          </w:p>
        </w:tc>
        <w:tc>
          <w:tcPr>
            <w:tcW w:w="4716" w:type="dxa"/>
            <w:tcBorders>
              <w:top w:val="single" w:sz="4" w:space="0" w:color="auto"/>
              <w:left w:val="single" w:sz="4" w:space="0" w:color="auto"/>
              <w:bottom w:val="single" w:sz="4" w:space="0" w:color="auto"/>
              <w:right w:val="single" w:sz="4" w:space="0" w:color="auto"/>
            </w:tcBorders>
          </w:tcPr>
          <w:p w14:paraId="0BFB934B" w14:textId="77777777" w:rsidR="00C03C39" w:rsidRDefault="00000000">
            <w:pPr>
              <w:pStyle w:val="Other10"/>
              <w:ind w:hanging="500"/>
              <w:jc w:val="both"/>
            </w:pPr>
            <w:r>
              <w:rPr>
                <w:rStyle w:val="Other1"/>
              </w:rPr>
              <w:t>1. Smluvní strany touto Smlouvou sjednávají základní principy a podmínky vzájemné spolupráce v rámci jejich obchodní činnosti tak, aby bylo dosaženo maximální oboustranné výhodnosti.</w:t>
            </w:r>
          </w:p>
        </w:tc>
      </w:tr>
    </w:tbl>
    <w:p w14:paraId="52F53574" w14:textId="77777777" w:rsidR="00C03C39"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658"/>
        <w:gridCol w:w="4673"/>
      </w:tblGrid>
      <w:tr w:rsidR="00C03C39" w14:paraId="6E283CED" w14:textId="77777777">
        <w:tblPrEx>
          <w:tblCellMar>
            <w:top w:w="0" w:type="dxa"/>
            <w:bottom w:w="0" w:type="dxa"/>
          </w:tblCellMar>
        </w:tblPrEx>
        <w:trPr>
          <w:trHeight w:hRule="exact" w:val="482"/>
          <w:jc w:val="center"/>
        </w:trPr>
        <w:tc>
          <w:tcPr>
            <w:tcW w:w="4658" w:type="dxa"/>
            <w:tcBorders>
              <w:top w:val="single" w:sz="4" w:space="0" w:color="auto"/>
              <w:left w:val="single" w:sz="4" w:space="0" w:color="auto"/>
            </w:tcBorders>
            <w:vAlign w:val="bottom"/>
          </w:tcPr>
          <w:p w14:paraId="24108A3E" w14:textId="77777777" w:rsidR="00C03C39" w:rsidRDefault="00000000">
            <w:pPr>
              <w:pStyle w:val="Other10"/>
              <w:ind w:left="0" w:firstLine="0"/>
              <w:jc w:val="center"/>
            </w:pPr>
            <w:r>
              <w:rPr>
                <w:rStyle w:val="Other1"/>
                <w:b/>
                <w:bCs/>
              </w:rPr>
              <w:lastRenderedPageBreak/>
              <w:t>II.</w:t>
            </w:r>
          </w:p>
          <w:p w14:paraId="299443F7" w14:textId="77777777" w:rsidR="00C03C39" w:rsidRDefault="00000000">
            <w:pPr>
              <w:pStyle w:val="Other10"/>
              <w:spacing w:line="233" w:lineRule="auto"/>
              <w:ind w:left="0" w:firstLine="0"/>
              <w:jc w:val="center"/>
            </w:pPr>
            <w:proofErr w:type="spellStart"/>
            <w:r>
              <w:rPr>
                <w:rStyle w:val="Other1"/>
                <w:b/>
                <w:bCs/>
              </w:rPr>
              <w:t>Subject</w:t>
            </w:r>
            <w:proofErr w:type="spellEnd"/>
            <w:r>
              <w:rPr>
                <w:rStyle w:val="Other1"/>
                <w:b/>
                <w:bCs/>
              </w:rPr>
              <w:t xml:space="preserve"> </w:t>
            </w:r>
            <w:proofErr w:type="spellStart"/>
            <w:r>
              <w:rPr>
                <w:rStyle w:val="Other1"/>
                <w:b/>
                <w:bCs/>
              </w:rPr>
              <w:t>of</w:t>
            </w:r>
            <w:proofErr w:type="spellEnd"/>
            <w:r>
              <w:rPr>
                <w:rStyle w:val="Other1"/>
                <w:b/>
                <w:bCs/>
              </w:rPr>
              <w:t xml:space="preserve"> </w:t>
            </w:r>
            <w:proofErr w:type="spellStart"/>
            <w:r>
              <w:rPr>
                <w:rStyle w:val="Other1"/>
                <w:b/>
                <w:bCs/>
              </w:rPr>
              <w:t>the</w:t>
            </w:r>
            <w:proofErr w:type="spellEnd"/>
            <w:r>
              <w:rPr>
                <w:rStyle w:val="Other1"/>
                <w:b/>
                <w:bCs/>
              </w:rPr>
              <w:t xml:space="preserve"> </w:t>
            </w:r>
            <w:proofErr w:type="spellStart"/>
            <w:r>
              <w:rPr>
                <w:rStyle w:val="Other1"/>
                <w:b/>
                <w:bCs/>
              </w:rPr>
              <w:t>Agreement</w:t>
            </w:r>
            <w:proofErr w:type="spellEnd"/>
          </w:p>
        </w:tc>
        <w:tc>
          <w:tcPr>
            <w:tcW w:w="4673" w:type="dxa"/>
            <w:tcBorders>
              <w:top w:val="single" w:sz="4" w:space="0" w:color="auto"/>
              <w:left w:val="single" w:sz="4" w:space="0" w:color="auto"/>
              <w:right w:val="single" w:sz="4" w:space="0" w:color="auto"/>
            </w:tcBorders>
            <w:vAlign w:val="bottom"/>
          </w:tcPr>
          <w:p w14:paraId="38003399" w14:textId="77777777" w:rsidR="00C03C39" w:rsidRDefault="00000000">
            <w:pPr>
              <w:pStyle w:val="Other10"/>
              <w:ind w:left="0" w:firstLine="0"/>
              <w:jc w:val="center"/>
            </w:pPr>
            <w:r>
              <w:rPr>
                <w:rStyle w:val="Other1"/>
                <w:b/>
                <w:bCs/>
              </w:rPr>
              <w:t>II.</w:t>
            </w:r>
          </w:p>
          <w:p w14:paraId="7AC83864" w14:textId="77777777" w:rsidR="00C03C39" w:rsidRDefault="00000000">
            <w:pPr>
              <w:pStyle w:val="Other10"/>
              <w:spacing w:line="233" w:lineRule="auto"/>
              <w:ind w:left="0" w:firstLine="0"/>
              <w:jc w:val="center"/>
            </w:pPr>
            <w:r>
              <w:rPr>
                <w:rStyle w:val="Other1"/>
                <w:b/>
                <w:bCs/>
              </w:rPr>
              <w:t>Předmět Smlouvy</w:t>
            </w:r>
          </w:p>
        </w:tc>
      </w:tr>
      <w:tr w:rsidR="00C03C39" w14:paraId="7C355241" w14:textId="77777777">
        <w:tblPrEx>
          <w:tblCellMar>
            <w:top w:w="0" w:type="dxa"/>
            <w:bottom w:w="0" w:type="dxa"/>
          </w:tblCellMar>
        </w:tblPrEx>
        <w:trPr>
          <w:trHeight w:hRule="exact" w:val="245"/>
          <w:jc w:val="center"/>
        </w:trPr>
        <w:tc>
          <w:tcPr>
            <w:tcW w:w="4658" w:type="dxa"/>
            <w:tcBorders>
              <w:top w:val="single" w:sz="4" w:space="0" w:color="auto"/>
              <w:left w:val="single" w:sz="4" w:space="0" w:color="auto"/>
            </w:tcBorders>
          </w:tcPr>
          <w:p w14:paraId="18B63FD2" w14:textId="77777777" w:rsidR="00C03C39" w:rsidRDefault="00C03C39">
            <w:pPr>
              <w:rPr>
                <w:sz w:val="10"/>
                <w:szCs w:val="10"/>
              </w:rPr>
            </w:pPr>
          </w:p>
        </w:tc>
        <w:tc>
          <w:tcPr>
            <w:tcW w:w="4673" w:type="dxa"/>
            <w:tcBorders>
              <w:top w:val="single" w:sz="4" w:space="0" w:color="auto"/>
              <w:left w:val="single" w:sz="4" w:space="0" w:color="auto"/>
              <w:right w:val="single" w:sz="4" w:space="0" w:color="auto"/>
            </w:tcBorders>
          </w:tcPr>
          <w:p w14:paraId="22BB082C" w14:textId="77777777" w:rsidR="00C03C39" w:rsidRDefault="00C03C39">
            <w:pPr>
              <w:rPr>
                <w:sz w:val="10"/>
                <w:szCs w:val="10"/>
              </w:rPr>
            </w:pPr>
          </w:p>
        </w:tc>
      </w:tr>
      <w:tr w:rsidR="00C03C39" w14:paraId="1135101E" w14:textId="77777777">
        <w:tblPrEx>
          <w:tblCellMar>
            <w:top w:w="0" w:type="dxa"/>
            <w:bottom w:w="0" w:type="dxa"/>
          </w:tblCellMar>
        </w:tblPrEx>
        <w:trPr>
          <w:trHeight w:hRule="exact" w:val="2081"/>
          <w:jc w:val="center"/>
        </w:trPr>
        <w:tc>
          <w:tcPr>
            <w:tcW w:w="4658" w:type="dxa"/>
            <w:tcBorders>
              <w:top w:val="single" w:sz="4" w:space="0" w:color="auto"/>
              <w:left w:val="single" w:sz="4" w:space="0" w:color="auto"/>
            </w:tcBorders>
            <w:vAlign w:val="bottom"/>
          </w:tcPr>
          <w:p w14:paraId="24A17263" w14:textId="77777777" w:rsidR="00C03C39" w:rsidRDefault="00000000">
            <w:pPr>
              <w:pStyle w:val="Other10"/>
              <w:ind w:left="520" w:hanging="520"/>
              <w:jc w:val="both"/>
            </w:pPr>
            <w:r>
              <w:rPr>
                <w:rStyle w:val="Other1"/>
              </w:rPr>
              <w:t xml:space="preserve">1.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provides</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framework </w:t>
            </w:r>
            <w:proofErr w:type="spellStart"/>
            <w:r>
              <w:rPr>
                <w:rStyle w:val="Other1"/>
              </w:rPr>
              <w:t>regulation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rights</w:t>
            </w:r>
            <w:proofErr w:type="spellEnd"/>
            <w:r>
              <w:rPr>
                <w:rStyle w:val="Other1"/>
              </w:rPr>
              <w:t xml:space="preserve"> and </w:t>
            </w:r>
            <w:proofErr w:type="spellStart"/>
            <w:r>
              <w:rPr>
                <w:rStyle w:val="Other1"/>
              </w:rPr>
              <w:t>obligations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relating</w:t>
            </w:r>
            <w:proofErr w:type="spellEnd"/>
            <w:r>
              <w:rPr>
                <w:rStyle w:val="Other1"/>
              </w:rPr>
              <w:t xml:space="preserve"> to </w:t>
            </w:r>
            <w:proofErr w:type="spellStart"/>
            <w:r>
              <w:rPr>
                <w:rStyle w:val="Other1"/>
              </w:rPr>
              <w:t>provision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indirect</w:t>
            </w:r>
            <w:proofErr w:type="spellEnd"/>
            <w:r>
              <w:rPr>
                <w:rStyle w:val="Other1"/>
              </w:rPr>
              <w:t xml:space="preserve"> </w:t>
            </w:r>
            <w:proofErr w:type="spellStart"/>
            <w:r>
              <w:rPr>
                <w:rStyle w:val="Other1"/>
              </w:rPr>
              <w:t>volume</w:t>
            </w:r>
            <w:proofErr w:type="spellEnd"/>
            <w:r>
              <w:rPr>
                <w:rStyle w:val="Other1"/>
              </w:rPr>
              <w:t xml:space="preserve"> bonus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purchase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Company’s</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Specific</w:t>
            </w:r>
            <w:proofErr w:type="spellEnd"/>
            <w:r>
              <w:rPr>
                <w:rStyle w:val="Other1"/>
              </w:rPr>
              <w:t xml:space="preserve"> </w:t>
            </w:r>
            <w:proofErr w:type="spellStart"/>
            <w:r>
              <w:rPr>
                <w:rStyle w:val="Other1"/>
              </w:rPr>
              <w:t>terms</w:t>
            </w:r>
            <w:proofErr w:type="spellEnd"/>
            <w:r>
              <w:rPr>
                <w:rStyle w:val="Other1"/>
              </w:rPr>
              <w:t xml:space="preserve"> and </w:t>
            </w:r>
            <w:proofErr w:type="spellStart"/>
            <w:r>
              <w:rPr>
                <w:rStyle w:val="Other1"/>
              </w:rPr>
              <w:t>conditions</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provision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volume</w:t>
            </w:r>
            <w:proofErr w:type="spellEnd"/>
            <w:r>
              <w:rPr>
                <w:rStyle w:val="Other1"/>
              </w:rPr>
              <w:t xml:space="preserve"> bonus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specified</w:t>
            </w:r>
            <w:proofErr w:type="spellEnd"/>
            <w:r>
              <w:rPr>
                <w:rStyle w:val="Other1"/>
              </w:rPr>
              <w:t xml:space="preserve"> in </w:t>
            </w:r>
            <w:proofErr w:type="spellStart"/>
            <w:r>
              <w:rPr>
                <w:rStyle w:val="Other1"/>
              </w:rPr>
              <w:t>written</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meetings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signed</w:t>
            </w:r>
            <w:proofErr w:type="spellEnd"/>
            <w:r>
              <w:rPr>
                <w:rStyle w:val="Other1"/>
              </w:rPr>
              <w:t xml:space="preserve"> by </w:t>
            </w:r>
            <w:proofErr w:type="spellStart"/>
            <w:r>
              <w:rPr>
                <w:rStyle w:val="Other1"/>
              </w:rPr>
              <w:t>both</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b/>
                <w:bCs/>
              </w:rPr>
              <w:t>Minutes</w:t>
            </w:r>
            <w:proofErr w:type="spellEnd"/>
            <w:r>
              <w:rPr>
                <w:rStyle w:val="Other1"/>
                <w:b/>
                <w:bCs/>
              </w:rPr>
              <w:t>).</w:t>
            </w:r>
          </w:p>
        </w:tc>
        <w:tc>
          <w:tcPr>
            <w:tcW w:w="4673" w:type="dxa"/>
            <w:tcBorders>
              <w:top w:val="single" w:sz="4" w:space="0" w:color="auto"/>
              <w:left w:val="single" w:sz="4" w:space="0" w:color="auto"/>
              <w:right w:val="single" w:sz="4" w:space="0" w:color="auto"/>
            </w:tcBorders>
            <w:vAlign w:val="bottom"/>
          </w:tcPr>
          <w:p w14:paraId="60AE13A8" w14:textId="77777777" w:rsidR="00C03C39" w:rsidRDefault="00000000">
            <w:pPr>
              <w:pStyle w:val="Other10"/>
              <w:ind w:hanging="500"/>
              <w:jc w:val="both"/>
            </w:pPr>
            <w:r>
              <w:rPr>
                <w:rStyle w:val="Other1"/>
              </w:rPr>
              <w:t xml:space="preserve">1. Předmětem této Smlouvy je rámcová úprava práv a povinností smluvních stran při poskytování nepřímého objemového bonusu za odběr výrobků Společnosti. Konkrétní podmínky poskytování objemových bonusů budou stanoveny v jednotlivých písemných zápisech zjednání smluvních stran podepsaných oběma smluvními stranami </w:t>
            </w:r>
            <w:r>
              <w:rPr>
                <w:rStyle w:val="Other1"/>
                <w:b/>
                <w:bCs/>
              </w:rPr>
              <w:t>(Zápis).</w:t>
            </w:r>
          </w:p>
        </w:tc>
      </w:tr>
      <w:tr w:rsidR="00C03C39" w14:paraId="6C14459E" w14:textId="77777777">
        <w:tblPrEx>
          <w:tblCellMar>
            <w:top w:w="0" w:type="dxa"/>
            <w:bottom w:w="0" w:type="dxa"/>
          </w:tblCellMar>
        </w:tblPrEx>
        <w:trPr>
          <w:trHeight w:hRule="exact" w:val="238"/>
          <w:jc w:val="center"/>
        </w:trPr>
        <w:tc>
          <w:tcPr>
            <w:tcW w:w="4658" w:type="dxa"/>
            <w:tcBorders>
              <w:top w:val="single" w:sz="4" w:space="0" w:color="auto"/>
              <w:left w:val="single" w:sz="4" w:space="0" w:color="auto"/>
            </w:tcBorders>
          </w:tcPr>
          <w:p w14:paraId="3BB7FA95" w14:textId="77777777" w:rsidR="00C03C39" w:rsidRDefault="00C03C39">
            <w:pPr>
              <w:rPr>
                <w:sz w:val="10"/>
                <w:szCs w:val="10"/>
              </w:rPr>
            </w:pPr>
          </w:p>
        </w:tc>
        <w:tc>
          <w:tcPr>
            <w:tcW w:w="4673" w:type="dxa"/>
            <w:tcBorders>
              <w:top w:val="single" w:sz="4" w:space="0" w:color="auto"/>
              <w:left w:val="single" w:sz="4" w:space="0" w:color="auto"/>
              <w:right w:val="single" w:sz="4" w:space="0" w:color="auto"/>
            </w:tcBorders>
          </w:tcPr>
          <w:p w14:paraId="1C14FC00" w14:textId="77777777" w:rsidR="00C03C39" w:rsidRDefault="00C03C39">
            <w:pPr>
              <w:rPr>
                <w:sz w:val="10"/>
                <w:szCs w:val="10"/>
              </w:rPr>
            </w:pPr>
          </w:p>
        </w:tc>
      </w:tr>
      <w:tr w:rsidR="00C03C39" w14:paraId="3E2B338F" w14:textId="77777777">
        <w:tblPrEx>
          <w:tblCellMar>
            <w:top w:w="0" w:type="dxa"/>
            <w:bottom w:w="0" w:type="dxa"/>
          </w:tblCellMar>
        </w:tblPrEx>
        <w:trPr>
          <w:trHeight w:hRule="exact" w:val="2995"/>
          <w:jc w:val="center"/>
        </w:trPr>
        <w:tc>
          <w:tcPr>
            <w:tcW w:w="4658" w:type="dxa"/>
            <w:tcBorders>
              <w:top w:val="single" w:sz="4" w:space="0" w:color="auto"/>
              <w:left w:val="single" w:sz="4" w:space="0" w:color="auto"/>
            </w:tcBorders>
          </w:tcPr>
          <w:p w14:paraId="60BFB263" w14:textId="77777777" w:rsidR="00C03C39" w:rsidRDefault="00000000">
            <w:pPr>
              <w:pStyle w:val="Other10"/>
              <w:tabs>
                <w:tab w:val="left" w:pos="2110"/>
              </w:tabs>
              <w:ind w:left="520" w:hanging="520"/>
              <w:jc w:val="both"/>
            </w:pPr>
            <w:r>
              <w:rPr>
                <w:rStyle w:val="Other1"/>
              </w:rPr>
              <w:t xml:space="preserve">2. </w:t>
            </w:r>
            <w:proofErr w:type="spellStart"/>
            <w:r>
              <w:rPr>
                <w:rStyle w:val="Other1"/>
              </w:rPr>
              <w:t>The</w:t>
            </w:r>
            <w:proofErr w:type="spellEnd"/>
            <w:r>
              <w:rPr>
                <w:rStyle w:val="Other1"/>
              </w:rPr>
              <w:t xml:space="preserve"> bonus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provided</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purchase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Company’s</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listed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b/>
                <w:bCs/>
              </w:rPr>
              <w:t>Products</w:t>
            </w:r>
            <w:proofErr w:type="spellEnd"/>
            <w:r>
              <w:rPr>
                <w:rStyle w:val="Other1"/>
                <w:b/>
                <w:bCs/>
              </w:rPr>
              <w:t xml:space="preserve">) </w:t>
            </w:r>
            <w:proofErr w:type="spellStart"/>
            <w:r>
              <w:rPr>
                <w:rStyle w:val="Other1"/>
              </w:rPr>
              <w:t>purchased</w:t>
            </w:r>
            <w:proofErr w:type="spellEnd"/>
            <w:r>
              <w:rPr>
                <w:rStyle w:val="Other1"/>
              </w:rPr>
              <w:t xml:space="preserve"> by </w:t>
            </w:r>
            <w:proofErr w:type="spellStart"/>
            <w:r>
              <w:rPr>
                <w:rStyle w:val="Other1"/>
              </w:rPr>
              <w:t>the</w:t>
            </w:r>
            <w:proofErr w:type="spellEnd"/>
            <w:r>
              <w:rPr>
                <w:rStyle w:val="Other1"/>
              </w:rPr>
              <w:t xml:space="preserve"> Partner </w:t>
            </w:r>
            <w:proofErr w:type="spellStart"/>
            <w:r>
              <w:rPr>
                <w:rStyle w:val="Other1"/>
              </w:rPr>
              <w:t>during</w:t>
            </w:r>
            <w:proofErr w:type="spellEnd"/>
            <w:r>
              <w:rPr>
                <w:rStyle w:val="Other1"/>
              </w:rPr>
              <w:t xml:space="preserve"> </w:t>
            </w:r>
            <w:proofErr w:type="spellStart"/>
            <w:r>
              <w:rPr>
                <w:rStyle w:val="Other1"/>
              </w:rPr>
              <w:t>the</w:t>
            </w:r>
            <w:proofErr w:type="spellEnd"/>
            <w:r>
              <w:rPr>
                <w:rStyle w:val="Other1"/>
              </w:rPr>
              <w:t xml:space="preserve"> term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calculated</w:t>
            </w:r>
            <w:proofErr w:type="spellEnd"/>
            <w:r>
              <w:rPr>
                <w:rStyle w:val="Other1"/>
              </w:rPr>
              <w:t xml:space="preserve"> as a </w:t>
            </w:r>
            <w:proofErr w:type="spellStart"/>
            <w:r>
              <w:rPr>
                <w:rStyle w:val="Other1"/>
              </w:rPr>
              <w:t>percentage</w:t>
            </w:r>
            <w:proofErr w:type="spellEnd"/>
            <w:r>
              <w:rPr>
                <w:rStyle w:val="Other1"/>
              </w:rPr>
              <w:t xml:space="preserve"> </w:t>
            </w:r>
            <w:proofErr w:type="spellStart"/>
            <w:r>
              <w:rPr>
                <w:rStyle w:val="Other1"/>
              </w:rPr>
              <w:t>share</w:t>
            </w:r>
            <w:proofErr w:type="spellEnd"/>
            <w:r>
              <w:rPr>
                <w:rStyle w:val="Other1"/>
              </w:rPr>
              <w:t xml:space="preserve"> in Czech </w:t>
            </w:r>
            <w:proofErr w:type="spellStart"/>
            <w:r>
              <w:rPr>
                <w:rStyle w:val="Other1"/>
              </w:rPr>
              <w:t>crowns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value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specified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the</w:t>
            </w:r>
            <w:proofErr w:type="spellEnd"/>
            <w:r>
              <w:rPr>
                <w:rStyle w:val="Other1"/>
              </w:rPr>
              <w:t xml:space="preserve"> </w:t>
            </w:r>
            <w:r>
              <w:rPr>
                <w:rStyle w:val="Other1"/>
                <w:b/>
                <w:bCs/>
              </w:rPr>
              <w:t xml:space="preserve">Bonus) </w:t>
            </w:r>
            <w:proofErr w:type="spellStart"/>
            <w:r>
              <w:rPr>
                <w:rStyle w:val="Other1"/>
              </w:rPr>
              <w:t>under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terms</w:t>
            </w:r>
            <w:proofErr w:type="spellEnd"/>
            <w:r>
              <w:rPr>
                <w:rStyle w:val="Other1"/>
              </w:rPr>
              <w:t xml:space="preserve"> and </w:t>
            </w:r>
            <w:proofErr w:type="spellStart"/>
            <w:r>
              <w:rPr>
                <w:rStyle w:val="Other1"/>
              </w:rPr>
              <w:t>conditions</w:t>
            </w:r>
            <w:proofErr w:type="spellEnd"/>
            <w:r>
              <w:rPr>
                <w:rStyle w:val="Other1"/>
              </w:rPr>
              <w:t xml:space="preserve"> </w:t>
            </w:r>
            <w:proofErr w:type="spellStart"/>
            <w:r>
              <w:rPr>
                <w:rStyle w:val="Other1"/>
              </w:rPr>
              <w:t>stipulated</w:t>
            </w:r>
            <w:proofErr w:type="spellEnd"/>
            <w:r>
              <w:rPr>
                <w:rStyle w:val="Other1"/>
              </w:rPr>
              <w:t xml:space="preserve"> </w:t>
            </w:r>
            <w:proofErr w:type="spellStart"/>
            <w:r>
              <w:rPr>
                <w:rStyle w:val="Other1"/>
              </w:rPr>
              <w:t>below</w:t>
            </w:r>
            <w:proofErr w:type="spellEnd"/>
            <w:r>
              <w:rPr>
                <w:rStyle w:val="Other1"/>
              </w:rPr>
              <w:t xml:space="preserve"> and in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purpose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the</w:t>
            </w:r>
            <w:proofErr w:type="spellEnd"/>
            <w:r>
              <w:rPr>
                <w:rStyle w:val="Other1"/>
              </w:rPr>
              <w:t xml:space="preserve"> term “</w:t>
            </w:r>
            <w:proofErr w:type="spellStart"/>
            <w:r>
              <w:rPr>
                <w:rStyle w:val="Other1"/>
              </w:rPr>
              <w:t>purchase</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mean</w:t>
            </w:r>
            <w:proofErr w:type="spellEnd"/>
            <w:r>
              <w:rPr>
                <w:rStyle w:val="Other1"/>
              </w:rPr>
              <w:t xml:space="preserve"> </w:t>
            </w:r>
            <w:proofErr w:type="spellStart"/>
            <w:r>
              <w:rPr>
                <w:rStyle w:val="Other1"/>
              </w:rPr>
              <w:t>the</w:t>
            </w:r>
            <w:proofErr w:type="spellEnd"/>
            <w:r>
              <w:rPr>
                <w:rStyle w:val="Other1"/>
              </w:rPr>
              <w:t xml:space="preserve"> moment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are</w:t>
            </w:r>
            <w:r>
              <w:rPr>
                <w:rStyle w:val="Other1"/>
              </w:rPr>
              <w:tab/>
            </w:r>
            <w:proofErr w:type="spellStart"/>
            <w:r>
              <w:rPr>
                <w:rStyle w:val="Other1"/>
              </w:rPr>
              <w:t>dispatched</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the</w:t>
            </w:r>
            <w:proofErr w:type="spellEnd"/>
          </w:p>
          <w:p w14:paraId="352B60B3" w14:textId="77777777" w:rsidR="00C03C39" w:rsidRDefault="00000000">
            <w:pPr>
              <w:pStyle w:val="Other10"/>
              <w:ind w:left="0" w:firstLine="520"/>
              <w:jc w:val="both"/>
            </w:pPr>
            <w:r>
              <w:rPr>
                <w:rStyle w:val="Other1"/>
              </w:rPr>
              <w:t xml:space="preserve">Distributorů </w:t>
            </w:r>
            <w:proofErr w:type="spellStart"/>
            <w:r>
              <w:rPr>
                <w:rStyle w:val="Other1"/>
              </w:rPr>
              <w:t>warehouse</w:t>
            </w:r>
            <w:proofErr w:type="spellEnd"/>
            <w:r>
              <w:rPr>
                <w:rStyle w:val="Other1"/>
              </w:rPr>
              <w:t>.</w:t>
            </w:r>
          </w:p>
        </w:tc>
        <w:tc>
          <w:tcPr>
            <w:tcW w:w="4673" w:type="dxa"/>
            <w:tcBorders>
              <w:top w:val="single" w:sz="4" w:space="0" w:color="auto"/>
              <w:left w:val="single" w:sz="4" w:space="0" w:color="auto"/>
              <w:right w:val="single" w:sz="4" w:space="0" w:color="auto"/>
            </w:tcBorders>
          </w:tcPr>
          <w:p w14:paraId="5C29799C" w14:textId="77777777" w:rsidR="00C03C39" w:rsidRDefault="00000000">
            <w:pPr>
              <w:pStyle w:val="Other10"/>
              <w:ind w:hanging="500"/>
              <w:jc w:val="both"/>
            </w:pPr>
            <w:r>
              <w:rPr>
                <w:rStyle w:val="Other1"/>
              </w:rPr>
              <w:t xml:space="preserve">2. Bonus bude poskytnut za odběr výrobků Společnosti, jejichž seznam je uveden v Zápise </w:t>
            </w:r>
            <w:r>
              <w:rPr>
                <w:rStyle w:val="Other1"/>
                <w:b/>
                <w:bCs/>
              </w:rPr>
              <w:t xml:space="preserve">(Výrobky), </w:t>
            </w:r>
            <w:r>
              <w:rPr>
                <w:rStyle w:val="Other1"/>
              </w:rPr>
              <w:t xml:space="preserve">nakoupených Partnerem po dobu účinnosti Zápisu a bude vyčíslen procentním podílem v českých korunách z hodnoty Výrobků ve výši uvedené v Zápise </w:t>
            </w:r>
            <w:r>
              <w:rPr>
                <w:rStyle w:val="Other1"/>
                <w:b/>
                <w:bCs/>
              </w:rPr>
              <w:t xml:space="preserve">(Bonus), </w:t>
            </w:r>
            <w:r>
              <w:rPr>
                <w:rStyle w:val="Other1"/>
              </w:rPr>
              <w:t>a to za podmínek dále stanovených v této Smlouvě a v Zápise. Pro účely této smlouvy se termínem „nákup" rozumí okamžik vyskladnění Výrobků ze skladu Distributora.</w:t>
            </w:r>
          </w:p>
        </w:tc>
      </w:tr>
      <w:tr w:rsidR="00C03C39" w14:paraId="49356C1C" w14:textId="77777777">
        <w:tblPrEx>
          <w:tblCellMar>
            <w:top w:w="0" w:type="dxa"/>
            <w:bottom w:w="0" w:type="dxa"/>
          </w:tblCellMar>
        </w:tblPrEx>
        <w:trPr>
          <w:trHeight w:hRule="exact" w:val="245"/>
          <w:jc w:val="center"/>
        </w:trPr>
        <w:tc>
          <w:tcPr>
            <w:tcW w:w="4658" w:type="dxa"/>
            <w:tcBorders>
              <w:top w:val="single" w:sz="4" w:space="0" w:color="auto"/>
              <w:left w:val="single" w:sz="4" w:space="0" w:color="auto"/>
            </w:tcBorders>
          </w:tcPr>
          <w:p w14:paraId="1A65BF48" w14:textId="77777777" w:rsidR="00C03C39" w:rsidRDefault="00C03C39">
            <w:pPr>
              <w:rPr>
                <w:sz w:val="10"/>
                <w:szCs w:val="10"/>
              </w:rPr>
            </w:pPr>
          </w:p>
        </w:tc>
        <w:tc>
          <w:tcPr>
            <w:tcW w:w="4673" w:type="dxa"/>
            <w:tcBorders>
              <w:top w:val="single" w:sz="4" w:space="0" w:color="auto"/>
              <w:left w:val="single" w:sz="4" w:space="0" w:color="auto"/>
              <w:right w:val="single" w:sz="4" w:space="0" w:color="auto"/>
            </w:tcBorders>
          </w:tcPr>
          <w:p w14:paraId="4C67E7D3" w14:textId="77777777" w:rsidR="00C03C39" w:rsidRDefault="00C03C39">
            <w:pPr>
              <w:rPr>
                <w:sz w:val="10"/>
                <w:szCs w:val="10"/>
              </w:rPr>
            </w:pPr>
          </w:p>
        </w:tc>
      </w:tr>
      <w:tr w:rsidR="00C03C39" w14:paraId="5E14A461" w14:textId="77777777">
        <w:tblPrEx>
          <w:tblCellMar>
            <w:top w:w="0" w:type="dxa"/>
            <w:bottom w:w="0" w:type="dxa"/>
          </w:tblCellMar>
        </w:tblPrEx>
        <w:trPr>
          <w:trHeight w:hRule="exact" w:val="1382"/>
          <w:jc w:val="center"/>
        </w:trPr>
        <w:tc>
          <w:tcPr>
            <w:tcW w:w="4658" w:type="dxa"/>
            <w:tcBorders>
              <w:top w:val="single" w:sz="4" w:space="0" w:color="auto"/>
              <w:left w:val="single" w:sz="4" w:space="0" w:color="auto"/>
            </w:tcBorders>
          </w:tcPr>
          <w:p w14:paraId="21813B93" w14:textId="77777777" w:rsidR="00C03C39" w:rsidRDefault="00000000">
            <w:pPr>
              <w:pStyle w:val="Other10"/>
              <w:ind w:left="520" w:hanging="520"/>
              <w:jc w:val="both"/>
            </w:pPr>
            <w:r>
              <w:rPr>
                <w:rStyle w:val="Other1"/>
              </w:rPr>
              <w:t xml:space="preserve">3. </w:t>
            </w:r>
            <w:proofErr w:type="spellStart"/>
            <w:r>
              <w:rPr>
                <w:rStyle w:val="Other1"/>
              </w:rPr>
              <w:t>The</w:t>
            </w:r>
            <w:proofErr w:type="spellEnd"/>
            <w:r>
              <w:rPr>
                <w:rStyle w:val="Other1"/>
              </w:rPr>
              <w:t xml:space="preserve"> Bonus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provided</w:t>
            </w:r>
            <w:proofErr w:type="spellEnd"/>
            <w:r>
              <w:rPr>
                <w:rStyle w:val="Other1"/>
              </w:rPr>
              <w:t xml:space="preserve"> </w:t>
            </w:r>
            <w:proofErr w:type="spellStart"/>
            <w:r>
              <w:rPr>
                <w:rStyle w:val="Other1"/>
              </w:rPr>
              <w:t>solely</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purchased</w:t>
            </w:r>
            <w:proofErr w:type="spellEnd"/>
            <w:r>
              <w:rPr>
                <w:rStyle w:val="Other1"/>
              </w:rPr>
              <w:t xml:space="preserve"> by </w:t>
            </w:r>
            <w:proofErr w:type="spellStart"/>
            <w:r>
              <w:rPr>
                <w:rStyle w:val="Other1"/>
              </w:rPr>
              <w:t>the</w:t>
            </w:r>
            <w:proofErr w:type="spellEnd"/>
            <w:r>
              <w:rPr>
                <w:rStyle w:val="Other1"/>
              </w:rPr>
              <w:t xml:space="preserve"> Partner </w:t>
            </w:r>
            <w:proofErr w:type="spellStart"/>
            <w:r>
              <w:rPr>
                <w:rStyle w:val="Other1"/>
              </w:rPr>
              <w:t>through</w:t>
            </w:r>
            <w:proofErr w:type="spellEnd"/>
            <w:r>
              <w:rPr>
                <w:rStyle w:val="Other1"/>
              </w:rPr>
              <w:t xml:space="preserve"> </w:t>
            </w:r>
            <w:proofErr w:type="spellStart"/>
            <w:r>
              <w:rPr>
                <w:rStyle w:val="Other1"/>
              </w:rPr>
              <w:t>specified</w:t>
            </w:r>
            <w:proofErr w:type="spellEnd"/>
            <w:r>
              <w:rPr>
                <w:rStyle w:val="Other1"/>
              </w:rPr>
              <w:t xml:space="preserve"> </w:t>
            </w:r>
            <w:proofErr w:type="spellStart"/>
            <w:r>
              <w:rPr>
                <w:rStyle w:val="Other1"/>
              </w:rPr>
              <w:t>withdrawal</w:t>
            </w:r>
            <w:proofErr w:type="spellEnd"/>
            <w:r>
              <w:rPr>
                <w:rStyle w:val="Other1"/>
              </w:rPr>
              <w:t xml:space="preserve"> </w:t>
            </w:r>
            <w:proofErr w:type="spellStart"/>
            <w:r>
              <w:rPr>
                <w:rStyle w:val="Other1"/>
              </w:rPr>
              <w:t>sites</w:t>
            </w:r>
            <w:proofErr w:type="spellEnd"/>
            <w:r>
              <w:rPr>
                <w:rStyle w:val="Other1"/>
              </w:rPr>
              <w:t xml:space="preserve"> (</w:t>
            </w:r>
            <w:proofErr w:type="spellStart"/>
            <w:r>
              <w:rPr>
                <w:rStyle w:val="Other1"/>
              </w:rPr>
              <w:t>identified</w:t>
            </w:r>
            <w:proofErr w:type="spellEnd"/>
            <w:r>
              <w:rPr>
                <w:rStyle w:val="Other1"/>
              </w:rPr>
              <w:t xml:space="preserve"> by </w:t>
            </w:r>
            <w:proofErr w:type="spellStart"/>
            <w:r>
              <w:rPr>
                <w:rStyle w:val="Other1"/>
              </w:rPr>
              <w:t>customer</w:t>
            </w:r>
            <w:proofErr w:type="spellEnd"/>
            <w:r>
              <w:rPr>
                <w:rStyle w:val="Other1"/>
              </w:rPr>
              <w:t xml:space="preserve"> </w:t>
            </w:r>
            <w:proofErr w:type="spellStart"/>
            <w:r>
              <w:rPr>
                <w:rStyle w:val="Other1"/>
              </w:rPr>
              <w:t>numbers</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distributors</w:t>
            </w:r>
            <w:proofErr w:type="spellEnd"/>
            <w:r>
              <w:rPr>
                <w:rStyle w:val="Other1"/>
              </w:rPr>
              <w:t xml:space="preserve"> </w:t>
            </w:r>
            <w:proofErr w:type="spellStart"/>
            <w:r>
              <w:rPr>
                <w:rStyle w:val="Other1"/>
              </w:rPr>
              <w:t>listed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b/>
                <w:bCs/>
              </w:rPr>
              <w:t>Distributors</w:t>
            </w:r>
            <w:proofErr w:type="spellEnd"/>
            <w:r>
              <w:rPr>
                <w:rStyle w:val="Other1"/>
                <w:b/>
                <w:bCs/>
              </w:rPr>
              <w:t>).</w:t>
            </w:r>
          </w:p>
        </w:tc>
        <w:tc>
          <w:tcPr>
            <w:tcW w:w="4673" w:type="dxa"/>
            <w:tcBorders>
              <w:top w:val="single" w:sz="4" w:space="0" w:color="auto"/>
              <w:left w:val="single" w:sz="4" w:space="0" w:color="auto"/>
              <w:right w:val="single" w:sz="4" w:space="0" w:color="auto"/>
            </w:tcBorders>
          </w:tcPr>
          <w:p w14:paraId="75D7423A" w14:textId="77777777" w:rsidR="00C03C39" w:rsidRDefault="00000000">
            <w:pPr>
              <w:pStyle w:val="Other10"/>
              <w:ind w:hanging="500"/>
              <w:jc w:val="both"/>
            </w:pPr>
            <w:r>
              <w:rPr>
                <w:rStyle w:val="Other1"/>
              </w:rPr>
              <w:t xml:space="preserve">3. Bonus bude poskytnut pouze za Výrobky odebrané Partnerem prostřednictvím stanovených odběrných míst (označených zákaznickými čísly) od distributorů uvedených v Zápise </w:t>
            </w:r>
            <w:r>
              <w:rPr>
                <w:rStyle w:val="Other1"/>
                <w:b/>
                <w:bCs/>
              </w:rPr>
              <w:t>(Distributoři).</w:t>
            </w:r>
          </w:p>
        </w:tc>
      </w:tr>
      <w:tr w:rsidR="00C03C39" w14:paraId="03EEDB35" w14:textId="77777777">
        <w:tblPrEx>
          <w:tblCellMar>
            <w:top w:w="0" w:type="dxa"/>
            <w:bottom w:w="0" w:type="dxa"/>
          </w:tblCellMar>
        </w:tblPrEx>
        <w:trPr>
          <w:trHeight w:hRule="exact" w:val="245"/>
          <w:jc w:val="center"/>
        </w:trPr>
        <w:tc>
          <w:tcPr>
            <w:tcW w:w="4658" w:type="dxa"/>
            <w:tcBorders>
              <w:top w:val="single" w:sz="4" w:space="0" w:color="auto"/>
              <w:left w:val="single" w:sz="4" w:space="0" w:color="auto"/>
            </w:tcBorders>
          </w:tcPr>
          <w:p w14:paraId="58F2FA13" w14:textId="77777777" w:rsidR="00C03C39" w:rsidRDefault="00C03C39">
            <w:pPr>
              <w:rPr>
                <w:sz w:val="10"/>
                <w:szCs w:val="10"/>
              </w:rPr>
            </w:pPr>
          </w:p>
        </w:tc>
        <w:tc>
          <w:tcPr>
            <w:tcW w:w="4673" w:type="dxa"/>
            <w:tcBorders>
              <w:top w:val="single" w:sz="4" w:space="0" w:color="auto"/>
              <w:left w:val="single" w:sz="4" w:space="0" w:color="auto"/>
              <w:right w:val="single" w:sz="4" w:space="0" w:color="auto"/>
            </w:tcBorders>
          </w:tcPr>
          <w:p w14:paraId="7C7086C3" w14:textId="77777777" w:rsidR="00C03C39" w:rsidRDefault="00C03C39">
            <w:pPr>
              <w:rPr>
                <w:sz w:val="10"/>
                <w:szCs w:val="10"/>
              </w:rPr>
            </w:pPr>
          </w:p>
        </w:tc>
      </w:tr>
      <w:tr w:rsidR="00C03C39" w14:paraId="503BBF94" w14:textId="77777777">
        <w:tblPrEx>
          <w:tblCellMar>
            <w:top w:w="0" w:type="dxa"/>
            <w:bottom w:w="0" w:type="dxa"/>
          </w:tblCellMar>
        </w:tblPrEx>
        <w:trPr>
          <w:trHeight w:hRule="exact" w:val="461"/>
          <w:jc w:val="center"/>
        </w:trPr>
        <w:tc>
          <w:tcPr>
            <w:tcW w:w="4658" w:type="dxa"/>
            <w:tcBorders>
              <w:top w:val="single" w:sz="4" w:space="0" w:color="auto"/>
              <w:left w:val="single" w:sz="4" w:space="0" w:color="auto"/>
            </w:tcBorders>
            <w:vAlign w:val="bottom"/>
          </w:tcPr>
          <w:p w14:paraId="7D5C372C" w14:textId="77777777" w:rsidR="00C03C39" w:rsidRDefault="00000000">
            <w:pPr>
              <w:pStyle w:val="Other10"/>
              <w:ind w:left="0" w:firstLine="0"/>
              <w:jc w:val="center"/>
            </w:pPr>
            <w:r>
              <w:rPr>
                <w:rStyle w:val="Other1"/>
                <w:b/>
                <w:bCs/>
              </w:rPr>
              <w:t xml:space="preserve">III. </w:t>
            </w:r>
            <w:proofErr w:type="spellStart"/>
            <w:r>
              <w:rPr>
                <w:rStyle w:val="Other1"/>
                <w:b/>
                <w:bCs/>
              </w:rPr>
              <w:t>Terms</w:t>
            </w:r>
            <w:proofErr w:type="spellEnd"/>
            <w:r>
              <w:rPr>
                <w:rStyle w:val="Other1"/>
                <w:b/>
                <w:bCs/>
              </w:rPr>
              <w:t xml:space="preserve"> and </w:t>
            </w:r>
            <w:proofErr w:type="spellStart"/>
            <w:r>
              <w:rPr>
                <w:rStyle w:val="Other1"/>
                <w:b/>
                <w:bCs/>
              </w:rPr>
              <w:t>Conditions</w:t>
            </w:r>
            <w:proofErr w:type="spellEnd"/>
          </w:p>
        </w:tc>
        <w:tc>
          <w:tcPr>
            <w:tcW w:w="4673" w:type="dxa"/>
            <w:tcBorders>
              <w:top w:val="single" w:sz="4" w:space="0" w:color="auto"/>
              <w:left w:val="single" w:sz="4" w:space="0" w:color="auto"/>
              <w:right w:val="single" w:sz="4" w:space="0" w:color="auto"/>
            </w:tcBorders>
            <w:vAlign w:val="bottom"/>
          </w:tcPr>
          <w:p w14:paraId="55BD98A8" w14:textId="77777777" w:rsidR="00C03C39" w:rsidRDefault="00000000">
            <w:pPr>
              <w:pStyle w:val="Other10"/>
              <w:ind w:left="0" w:firstLine="0"/>
              <w:jc w:val="center"/>
            </w:pPr>
            <w:r>
              <w:rPr>
                <w:rStyle w:val="Other1"/>
                <w:b/>
                <w:bCs/>
              </w:rPr>
              <w:t>III.</w:t>
            </w:r>
          </w:p>
          <w:p w14:paraId="659640AB" w14:textId="77777777" w:rsidR="00C03C39" w:rsidRDefault="00000000">
            <w:pPr>
              <w:pStyle w:val="Other10"/>
              <w:ind w:left="0" w:firstLine="0"/>
              <w:jc w:val="center"/>
            </w:pPr>
            <w:r>
              <w:rPr>
                <w:rStyle w:val="Other1"/>
                <w:b/>
                <w:bCs/>
              </w:rPr>
              <w:t>Obchodní podmínky</w:t>
            </w:r>
          </w:p>
        </w:tc>
      </w:tr>
      <w:tr w:rsidR="00C03C39" w14:paraId="55BD8C9C" w14:textId="77777777">
        <w:tblPrEx>
          <w:tblCellMar>
            <w:top w:w="0" w:type="dxa"/>
            <w:bottom w:w="0" w:type="dxa"/>
          </w:tblCellMar>
        </w:tblPrEx>
        <w:trPr>
          <w:trHeight w:hRule="exact" w:val="245"/>
          <w:jc w:val="center"/>
        </w:trPr>
        <w:tc>
          <w:tcPr>
            <w:tcW w:w="4658" w:type="dxa"/>
            <w:tcBorders>
              <w:top w:val="single" w:sz="4" w:space="0" w:color="auto"/>
              <w:left w:val="single" w:sz="4" w:space="0" w:color="auto"/>
            </w:tcBorders>
          </w:tcPr>
          <w:p w14:paraId="1F317A58" w14:textId="77777777" w:rsidR="00C03C39" w:rsidRDefault="00C03C39">
            <w:pPr>
              <w:rPr>
                <w:sz w:val="10"/>
                <w:szCs w:val="10"/>
              </w:rPr>
            </w:pPr>
          </w:p>
        </w:tc>
        <w:tc>
          <w:tcPr>
            <w:tcW w:w="4673" w:type="dxa"/>
            <w:tcBorders>
              <w:top w:val="single" w:sz="4" w:space="0" w:color="auto"/>
              <w:left w:val="single" w:sz="4" w:space="0" w:color="auto"/>
              <w:right w:val="single" w:sz="4" w:space="0" w:color="auto"/>
            </w:tcBorders>
          </w:tcPr>
          <w:p w14:paraId="482F32D2" w14:textId="77777777" w:rsidR="00C03C39" w:rsidRDefault="00C03C39">
            <w:pPr>
              <w:rPr>
                <w:sz w:val="10"/>
                <w:szCs w:val="10"/>
              </w:rPr>
            </w:pPr>
          </w:p>
        </w:tc>
      </w:tr>
      <w:tr w:rsidR="00C03C39" w14:paraId="3CA25CDB" w14:textId="77777777">
        <w:tblPrEx>
          <w:tblCellMar>
            <w:top w:w="0" w:type="dxa"/>
            <w:bottom w:w="0" w:type="dxa"/>
          </w:tblCellMar>
        </w:tblPrEx>
        <w:trPr>
          <w:trHeight w:hRule="exact" w:val="1843"/>
          <w:jc w:val="center"/>
        </w:trPr>
        <w:tc>
          <w:tcPr>
            <w:tcW w:w="4658" w:type="dxa"/>
            <w:tcBorders>
              <w:top w:val="single" w:sz="4" w:space="0" w:color="auto"/>
              <w:left w:val="single" w:sz="4" w:space="0" w:color="auto"/>
            </w:tcBorders>
            <w:vAlign w:val="bottom"/>
          </w:tcPr>
          <w:p w14:paraId="63C83335" w14:textId="77777777" w:rsidR="00C03C39" w:rsidRDefault="00000000">
            <w:pPr>
              <w:pStyle w:val="Other10"/>
              <w:ind w:left="460" w:hanging="460"/>
              <w:jc w:val="both"/>
            </w:pPr>
            <w:r>
              <w:rPr>
                <w:rStyle w:val="Other1"/>
              </w:rPr>
              <w:t xml:space="preserve">1.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purpose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the</w:t>
            </w:r>
            <w:proofErr w:type="spellEnd"/>
            <w:r>
              <w:rPr>
                <w:rStyle w:val="Other1"/>
              </w:rPr>
              <w:t xml:space="preserve"> </w:t>
            </w:r>
            <w:proofErr w:type="spellStart"/>
            <w:r>
              <w:rPr>
                <w:rStyle w:val="Other1"/>
              </w:rPr>
              <w:t>price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determined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finál </w:t>
            </w:r>
            <w:proofErr w:type="spellStart"/>
            <w:r>
              <w:rPr>
                <w:rStyle w:val="Other1"/>
              </w:rPr>
              <w:t>purchase</w:t>
            </w:r>
            <w:proofErr w:type="spellEnd"/>
            <w:r>
              <w:rPr>
                <w:rStyle w:val="Other1"/>
              </w:rPr>
              <w:t xml:space="preserve"> </w:t>
            </w:r>
            <w:proofErr w:type="spellStart"/>
            <w:r>
              <w:rPr>
                <w:rStyle w:val="Other1"/>
              </w:rPr>
              <w:t>price</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which</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actually</w:t>
            </w:r>
            <w:proofErr w:type="spellEnd"/>
            <w:r>
              <w:rPr>
                <w:rStyle w:val="Other1"/>
              </w:rPr>
              <w:t xml:space="preserve"> </w:t>
            </w:r>
            <w:proofErr w:type="spellStart"/>
            <w:r>
              <w:rPr>
                <w:rStyle w:val="Other1"/>
              </w:rPr>
              <w:t>purchased</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Distributors</w:t>
            </w:r>
            <w:proofErr w:type="spellEnd"/>
            <w:r>
              <w:rPr>
                <w:rStyle w:val="Other1"/>
              </w:rPr>
              <w:t xml:space="preserve"> (plus any </w:t>
            </w:r>
            <w:proofErr w:type="spellStart"/>
            <w:r>
              <w:rPr>
                <w:rStyle w:val="Other1"/>
              </w:rPr>
              <w:t>potential</w:t>
            </w:r>
            <w:proofErr w:type="spellEnd"/>
            <w:r>
              <w:rPr>
                <w:rStyle w:val="Other1"/>
              </w:rPr>
              <w:t xml:space="preserve"> </w:t>
            </w:r>
            <w:proofErr w:type="spellStart"/>
            <w:r>
              <w:rPr>
                <w:rStyle w:val="Other1"/>
              </w:rPr>
              <w:t>discounts</w:t>
            </w:r>
            <w:proofErr w:type="spellEnd"/>
            <w:r>
              <w:rPr>
                <w:rStyle w:val="Other1"/>
              </w:rPr>
              <w:t xml:space="preserve">, </w:t>
            </w:r>
            <w:proofErr w:type="spellStart"/>
            <w:proofErr w:type="gramStart"/>
            <w:r>
              <w:rPr>
                <w:rStyle w:val="Other1"/>
              </w:rPr>
              <w:t>bonuses</w:t>
            </w:r>
            <w:proofErr w:type="spellEnd"/>
            <w:r>
              <w:rPr>
                <w:rStyle w:val="Other1"/>
              </w:rPr>
              <w:t>,</w:t>
            </w:r>
            <w:proofErr w:type="gramEnd"/>
            <w:r>
              <w:rPr>
                <w:rStyle w:val="Other1"/>
              </w:rPr>
              <w:t xml:space="preserve"> </w:t>
            </w:r>
            <w:proofErr w:type="spellStart"/>
            <w:r>
              <w:rPr>
                <w:rStyle w:val="Other1"/>
              </w:rPr>
              <w:t>etc</w:t>
            </w:r>
            <w:proofErr w:type="spellEnd"/>
            <w:r>
              <w:rPr>
                <w:rStyle w:val="Other1"/>
              </w:rPr>
              <w:t xml:space="preserve">.), minus </w:t>
            </w:r>
            <w:proofErr w:type="spellStart"/>
            <w:r>
              <w:rPr>
                <w:rStyle w:val="Other1"/>
              </w:rPr>
              <w:t>the</w:t>
            </w:r>
            <w:proofErr w:type="spellEnd"/>
            <w:r>
              <w:rPr>
                <w:rStyle w:val="Other1"/>
              </w:rPr>
              <w:t xml:space="preserve"> Distributorů business </w:t>
            </w:r>
            <w:proofErr w:type="spellStart"/>
            <w:r>
              <w:rPr>
                <w:rStyle w:val="Other1"/>
              </w:rPr>
              <w:t>margin</w:t>
            </w:r>
            <w:proofErr w:type="spellEnd"/>
            <w:r>
              <w:rPr>
                <w:rStyle w:val="Other1"/>
              </w:rPr>
              <w:t xml:space="preserve"> and </w:t>
            </w:r>
            <w:proofErr w:type="spellStart"/>
            <w:r>
              <w:rPr>
                <w:rStyle w:val="Other1"/>
              </w:rPr>
              <w:t>the</w:t>
            </w:r>
            <w:proofErr w:type="spellEnd"/>
            <w:r>
              <w:rPr>
                <w:rStyle w:val="Other1"/>
              </w:rPr>
              <w:t xml:space="preserve"> </w:t>
            </w:r>
            <w:proofErr w:type="spellStart"/>
            <w:r>
              <w:rPr>
                <w:rStyle w:val="Other1"/>
              </w:rPr>
              <w:t>statutory</w:t>
            </w:r>
            <w:proofErr w:type="spellEnd"/>
            <w:r>
              <w:rPr>
                <w:rStyle w:val="Other1"/>
              </w:rPr>
              <w:t xml:space="preserve"> VAT (</w:t>
            </w:r>
            <w:proofErr w:type="spellStart"/>
            <w:r>
              <w:rPr>
                <w:rStyle w:val="Other1"/>
              </w:rPr>
              <w:t>the</w:t>
            </w:r>
            <w:proofErr w:type="spellEnd"/>
            <w:r>
              <w:rPr>
                <w:rStyle w:val="Other1"/>
              </w:rPr>
              <w:t xml:space="preserve"> </w:t>
            </w:r>
            <w:proofErr w:type="spellStart"/>
            <w:r>
              <w:rPr>
                <w:rStyle w:val="Other1"/>
                <w:b/>
                <w:bCs/>
              </w:rPr>
              <w:t>Selling</w:t>
            </w:r>
            <w:proofErr w:type="spellEnd"/>
            <w:r>
              <w:rPr>
                <w:rStyle w:val="Other1"/>
                <w:b/>
                <w:bCs/>
              </w:rPr>
              <w:t xml:space="preserve"> </w:t>
            </w:r>
            <w:proofErr w:type="spellStart"/>
            <w:r>
              <w:rPr>
                <w:rStyle w:val="Other1"/>
                <w:b/>
                <w:bCs/>
              </w:rPr>
              <w:t>Price</w:t>
            </w:r>
            <w:proofErr w:type="spellEnd"/>
            <w:r>
              <w:rPr>
                <w:rStyle w:val="Other1"/>
                <w:b/>
                <w:bCs/>
              </w:rPr>
              <w:t>).</w:t>
            </w:r>
          </w:p>
        </w:tc>
        <w:tc>
          <w:tcPr>
            <w:tcW w:w="4673" w:type="dxa"/>
            <w:tcBorders>
              <w:top w:val="single" w:sz="4" w:space="0" w:color="auto"/>
              <w:left w:val="single" w:sz="4" w:space="0" w:color="auto"/>
              <w:right w:val="single" w:sz="4" w:space="0" w:color="auto"/>
            </w:tcBorders>
          </w:tcPr>
          <w:p w14:paraId="12615FBC" w14:textId="77777777" w:rsidR="00C03C39" w:rsidRDefault="00000000">
            <w:pPr>
              <w:pStyle w:val="Other10"/>
              <w:ind w:hanging="500"/>
              <w:jc w:val="both"/>
            </w:pPr>
            <w:r>
              <w:rPr>
                <w:rStyle w:val="Other1"/>
              </w:rPr>
              <w:t xml:space="preserve">1. Pro účely výpočtu Bonusu bude cena Výrobků stanovena ve výši konečné kupní ceny, za kterou Partner Výrobky od Distributorů skutečné nakoupil (po započtení všech případných slev, bonusů apod.), po odečtení obchodní přirážky Distributora a zákonné sazby DPH </w:t>
            </w:r>
            <w:r>
              <w:rPr>
                <w:rStyle w:val="Other1"/>
                <w:b/>
                <w:bCs/>
              </w:rPr>
              <w:t>(Prodejní cena).</w:t>
            </w:r>
          </w:p>
        </w:tc>
      </w:tr>
      <w:tr w:rsidR="00C03C39" w14:paraId="0F291974" w14:textId="77777777">
        <w:tblPrEx>
          <w:tblCellMar>
            <w:top w:w="0" w:type="dxa"/>
            <w:bottom w:w="0" w:type="dxa"/>
          </w:tblCellMar>
        </w:tblPrEx>
        <w:trPr>
          <w:trHeight w:hRule="exact" w:val="245"/>
          <w:jc w:val="center"/>
        </w:trPr>
        <w:tc>
          <w:tcPr>
            <w:tcW w:w="4658" w:type="dxa"/>
            <w:tcBorders>
              <w:top w:val="single" w:sz="4" w:space="0" w:color="auto"/>
              <w:left w:val="single" w:sz="4" w:space="0" w:color="auto"/>
            </w:tcBorders>
          </w:tcPr>
          <w:p w14:paraId="3BD101D2" w14:textId="77777777" w:rsidR="00C03C39" w:rsidRDefault="00C03C39">
            <w:pPr>
              <w:rPr>
                <w:sz w:val="10"/>
                <w:szCs w:val="10"/>
              </w:rPr>
            </w:pPr>
          </w:p>
        </w:tc>
        <w:tc>
          <w:tcPr>
            <w:tcW w:w="4673" w:type="dxa"/>
            <w:tcBorders>
              <w:top w:val="single" w:sz="4" w:space="0" w:color="auto"/>
              <w:left w:val="single" w:sz="4" w:space="0" w:color="auto"/>
              <w:right w:val="single" w:sz="4" w:space="0" w:color="auto"/>
            </w:tcBorders>
          </w:tcPr>
          <w:p w14:paraId="5C3F9AF9" w14:textId="77777777" w:rsidR="00C03C39" w:rsidRDefault="00C03C39">
            <w:pPr>
              <w:rPr>
                <w:sz w:val="10"/>
                <w:szCs w:val="10"/>
              </w:rPr>
            </w:pPr>
          </w:p>
        </w:tc>
      </w:tr>
      <w:tr w:rsidR="00C03C39" w14:paraId="25664162" w14:textId="77777777">
        <w:tblPrEx>
          <w:tblCellMar>
            <w:top w:w="0" w:type="dxa"/>
            <w:bottom w:w="0" w:type="dxa"/>
          </w:tblCellMar>
        </w:tblPrEx>
        <w:trPr>
          <w:trHeight w:hRule="exact" w:val="698"/>
          <w:jc w:val="center"/>
        </w:trPr>
        <w:tc>
          <w:tcPr>
            <w:tcW w:w="4658" w:type="dxa"/>
            <w:tcBorders>
              <w:top w:val="single" w:sz="4" w:space="0" w:color="auto"/>
              <w:left w:val="single" w:sz="4" w:space="0" w:color="auto"/>
            </w:tcBorders>
            <w:vAlign w:val="bottom"/>
          </w:tcPr>
          <w:p w14:paraId="36C22632" w14:textId="77777777" w:rsidR="00C03C39" w:rsidRDefault="00000000">
            <w:pPr>
              <w:pStyle w:val="Other10"/>
              <w:ind w:left="460" w:hanging="460"/>
              <w:jc w:val="both"/>
            </w:pPr>
            <w:r>
              <w:rPr>
                <w:rStyle w:val="Other1"/>
              </w:rPr>
              <w:t xml:space="preserve">2. </w:t>
            </w:r>
            <w:proofErr w:type="spellStart"/>
            <w:r>
              <w:rPr>
                <w:rStyle w:val="Other1"/>
              </w:rPr>
              <w:t>The</w:t>
            </w:r>
            <w:proofErr w:type="spellEnd"/>
            <w:r>
              <w:rPr>
                <w:rStyle w:val="Other1"/>
              </w:rPr>
              <w:t xml:space="preserve"> period </w:t>
            </w:r>
            <w:proofErr w:type="spellStart"/>
            <w:r>
              <w:rPr>
                <w:rStyle w:val="Other1"/>
              </w:rPr>
              <w:t>stipulated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decisive</w:t>
            </w:r>
            <w:proofErr w:type="spellEnd"/>
            <w:r>
              <w:rPr>
                <w:rStyle w:val="Other1"/>
              </w:rPr>
              <w:t xml:space="preserve"> period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the</w:t>
            </w:r>
            <w:proofErr w:type="spellEnd"/>
            <w:r>
              <w:rPr>
                <w:rStyle w:val="Other1"/>
              </w:rPr>
              <w:t xml:space="preserve"> </w:t>
            </w:r>
            <w:proofErr w:type="spellStart"/>
            <w:r>
              <w:rPr>
                <w:rStyle w:val="Other1"/>
                <w:b/>
                <w:bCs/>
              </w:rPr>
              <w:t>Decisive</w:t>
            </w:r>
            <w:proofErr w:type="spellEnd"/>
            <w:r>
              <w:rPr>
                <w:rStyle w:val="Other1"/>
                <w:b/>
                <w:bCs/>
              </w:rPr>
              <w:t xml:space="preserve"> Period).</w:t>
            </w:r>
          </w:p>
        </w:tc>
        <w:tc>
          <w:tcPr>
            <w:tcW w:w="4673" w:type="dxa"/>
            <w:tcBorders>
              <w:top w:val="single" w:sz="4" w:space="0" w:color="auto"/>
              <w:left w:val="single" w:sz="4" w:space="0" w:color="auto"/>
              <w:right w:val="single" w:sz="4" w:space="0" w:color="auto"/>
            </w:tcBorders>
            <w:vAlign w:val="bottom"/>
          </w:tcPr>
          <w:p w14:paraId="514028B3" w14:textId="77777777" w:rsidR="00C03C39" w:rsidRDefault="00000000">
            <w:pPr>
              <w:pStyle w:val="Other10"/>
              <w:ind w:hanging="500"/>
              <w:jc w:val="both"/>
            </w:pPr>
            <w:r>
              <w:rPr>
                <w:rStyle w:val="Other1"/>
              </w:rPr>
              <w:t xml:space="preserve">2. Rozhodným obdobím pro výpočet Bonusu je období uvedené v Zápise </w:t>
            </w:r>
            <w:r>
              <w:rPr>
                <w:rStyle w:val="Other1"/>
                <w:b/>
                <w:bCs/>
              </w:rPr>
              <w:t>(Rozhodné období).</w:t>
            </w:r>
          </w:p>
        </w:tc>
      </w:tr>
      <w:tr w:rsidR="00C03C39" w14:paraId="0C3C05CD" w14:textId="77777777">
        <w:tblPrEx>
          <w:tblCellMar>
            <w:top w:w="0" w:type="dxa"/>
            <w:bottom w:w="0" w:type="dxa"/>
          </w:tblCellMar>
        </w:tblPrEx>
        <w:trPr>
          <w:trHeight w:hRule="exact" w:val="238"/>
          <w:jc w:val="center"/>
        </w:trPr>
        <w:tc>
          <w:tcPr>
            <w:tcW w:w="4658" w:type="dxa"/>
            <w:tcBorders>
              <w:top w:val="single" w:sz="4" w:space="0" w:color="auto"/>
              <w:left w:val="single" w:sz="4" w:space="0" w:color="auto"/>
            </w:tcBorders>
          </w:tcPr>
          <w:p w14:paraId="5EE704B9" w14:textId="77777777" w:rsidR="00C03C39" w:rsidRDefault="00C03C39">
            <w:pPr>
              <w:rPr>
                <w:sz w:val="10"/>
                <w:szCs w:val="10"/>
              </w:rPr>
            </w:pPr>
          </w:p>
        </w:tc>
        <w:tc>
          <w:tcPr>
            <w:tcW w:w="4673" w:type="dxa"/>
            <w:tcBorders>
              <w:top w:val="single" w:sz="4" w:space="0" w:color="auto"/>
              <w:left w:val="single" w:sz="4" w:space="0" w:color="auto"/>
              <w:right w:val="single" w:sz="4" w:space="0" w:color="auto"/>
            </w:tcBorders>
          </w:tcPr>
          <w:p w14:paraId="5FAD08EB" w14:textId="77777777" w:rsidR="00C03C39" w:rsidRDefault="00C03C39">
            <w:pPr>
              <w:rPr>
                <w:sz w:val="10"/>
                <w:szCs w:val="10"/>
              </w:rPr>
            </w:pPr>
          </w:p>
        </w:tc>
      </w:tr>
      <w:tr w:rsidR="00C03C39" w14:paraId="07A1EBCC" w14:textId="77777777">
        <w:tblPrEx>
          <w:tblCellMar>
            <w:top w:w="0" w:type="dxa"/>
            <w:bottom w:w="0" w:type="dxa"/>
          </w:tblCellMar>
        </w:tblPrEx>
        <w:trPr>
          <w:trHeight w:hRule="exact" w:val="2326"/>
          <w:jc w:val="center"/>
        </w:trPr>
        <w:tc>
          <w:tcPr>
            <w:tcW w:w="4658" w:type="dxa"/>
            <w:tcBorders>
              <w:top w:val="single" w:sz="4" w:space="0" w:color="auto"/>
              <w:left w:val="single" w:sz="4" w:space="0" w:color="auto"/>
              <w:bottom w:val="single" w:sz="4" w:space="0" w:color="auto"/>
            </w:tcBorders>
            <w:vAlign w:val="bottom"/>
          </w:tcPr>
          <w:p w14:paraId="75B7488F" w14:textId="77777777" w:rsidR="00C03C39" w:rsidRDefault="00000000">
            <w:pPr>
              <w:pStyle w:val="Other10"/>
              <w:ind w:left="460" w:hanging="460"/>
              <w:jc w:val="both"/>
            </w:pPr>
            <w:r>
              <w:rPr>
                <w:rStyle w:val="Other1"/>
              </w:rPr>
              <w:t xml:space="preserve">3.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provide</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with</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if</w:t>
            </w:r>
            <w:proofErr w:type="spellEnd"/>
            <w:r>
              <w:rPr>
                <w:rStyle w:val="Other1"/>
              </w:rPr>
              <w:t xml:space="preserve"> </w:t>
            </w:r>
            <w:proofErr w:type="spellStart"/>
            <w:r>
              <w:rPr>
                <w:rStyle w:val="Other1"/>
              </w:rPr>
              <w:t>the</w:t>
            </w:r>
            <w:proofErr w:type="spellEnd"/>
            <w:r>
              <w:rPr>
                <w:rStyle w:val="Other1"/>
              </w:rPr>
              <w:t xml:space="preserve"> sum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Selling</w:t>
            </w:r>
            <w:proofErr w:type="spellEnd"/>
            <w:r>
              <w:rPr>
                <w:rStyle w:val="Other1"/>
              </w:rPr>
              <w:t xml:space="preserve"> </w:t>
            </w:r>
            <w:proofErr w:type="spellStart"/>
            <w:r>
              <w:rPr>
                <w:rStyle w:val="Other1"/>
              </w:rPr>
              <w:t>Prices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purchased</w:t>
            </w:r>
            <w:proofErr w:type="spellEnd"/>
            <w:r>
              <w:rPr>
                <w:rStyle w:val="Other1"/>
              </w:rPr>
              <w:t xml:space="preserve"> by </w:t>
            </w:r>
            <w:proofErr w:type="spellStart"/>
            <w:r>
              <w:rPr>
                <w:rStyle w:val="Other1"/>
              </w:rPr>
              <w:t>the</w:t>
            </w:r>
            <w:proofErr w:type="spellEnd"/>
            <w:r>
              <w:rPr>
                <w:rStyle w:val="Other1"/>
              </w:rPr>
              <w:t xml:space="preserve"> Partner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Distributors</w:t>
            </w:r>
            <w:proofErr w:type="spellEnd"/>
            <w:r>
              <w:rPr>
                <w:rStyle w:val="Other1"/>
              </w:rPr>
              <w:t xml:space="preserve"> </w:t>
            </w:r>
            <w:proofErr w:type="spellStart"/>
            <w:r>
              <w:rPr>
                <w:rStyle w:val="Other1"/>
              </w:rPr>
              <w:t>through</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stipulated</w:t>
            </w:r>
            <w:proofErr w:type="spellEnd"/>
            <w:r>
              <w:rPr>
                <w:rStyle w:val="Other1"/>
              </w:rPr>
              <w:t xml:space="preserve"> </w:t>
            </w:r>
            <w:proofErr w:type="spellStart"/>
            <w:r>
              <w:rPr>
                <w:rStyle w:val="Other1"/>
              </w:rPr>
              <w:t>withdrawal</w:t>
            </w:r>
            <w:proofErr w:type="spellEnd"/>
            <w:r>
              <w:rPr>
                <w:rStyle w:val="Other1"/>
              </w:rPr>
              <w:t xml:space="preserve"> </w:t>
            </w:r>
            <w:proofErr w:type="spellStart"/>
            <w:r>
              <w:rPr>
                <w:rStyle w:val="Other1"/>
              </w:rPr>
              <w:t>sites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b/>
                <w:bCs/>
              </w:rPr>
              <w:t>Value</w:t>
            </w:r>
            <w:proofErr w:type="spellEnd"/>
            <w:r>
              <w:rPr>
                <w:rStyle w:val="Other1"/>
                <w:b/>
                <w:bCs/>
              </w:rPr>
              <w:t xml:space="preserve"> </w:t>
            </w:r>
            <w:proofErr w:type="spellStart"/>
            <w:r>
              <w:rPr>
                <w:rStyle w:val="Other1"/>
                <w:b/>
                <w:bCs/>
              </w:rPr>
              <w:t>of</w:t>
            </w:r>
            <w:proofErr w:type="spellEnd"/>
            <w:r>
              <w:rPr>
                <w:rStyle w:val="Other1"/>
                <w:b/>
                <w:bCs/>
              </w:rPr>
              <w:t xml:space="preserve"> </w:t>
            </w:r>
            <w:proofErr w:type="spellStart"/>
            <w:r>
              <w:rPr>
                <w:rStyle w:val="Other1"/>
                <w:b/>
                <w:bCs/>
              </w:rPr>
              <w:t>Products</w:t>
            </w:r>
            <w:proofErr w:type="spellEnd"/>
            <w:r>
              <w:rPr>
                <w:rStyle w:val="Other1"/>
                <w:b/>
                <w:bCs/>
              </w:rPr>
              <w:t xml:space="preserve">) </w:t>
            </w:r>
            <w:proofErr w:type="spellStart"/>
            <w:r>
              <w:rPr>
                <w:rStyle w:val="Other1"/>
              </w:rPr>
              <w:t>during</w:t>
            </w:r>
            <w:proofErr w:type="spellEnd"/>
            <w:r>
              <w:rPr>
                <w:rStyle w:val="Other1"/>
              </w:rPr>
              <w:t xml:space="preserve"> any </w:t>
            </w:r>
            <w:proofErr w:type="spellStart"/>
            <w:r>
              <w:rPr>
                <w:rStyle w:val="Other1"/>
              </w:rPr>
              <w:t>Decisive</w:t>
            </w:r>
            <w:proofErr w:type="spellEnd"/>
            <w:r>
              <w:rPr>
                <w:rStyle w:val="Other1"/>
              </w:rPr>
              <w:t xml:space="preserve"> Period </w:t>
            </w:r>
            <w:proofErr w:type="spellStart"/>
            <w:r>
              <w:rPr>
                <w:rStyle w:val="Other1"/>
              </w:rPr>
              <w:t>exceeds</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equals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stipulated</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or</w:t>
            </w:r>
            <w:proofErr w:type="spellEnd"/>
            <w:r>
              <w:rPr>
                <w:rStyle w:val="Other1"/>
              </w:rPr>
              <w:t xml:space="preserve"> part </w:t>
            </w:r>
            <w:proofErr w:type="spellStart"/>
            <w:r>
              <w:rPr>
                <w:rStyle w:val="Other1"/>
              </w:rPr>
              <w:t>thereof</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relevant</w:t>
            </w:r>
            <w:proofErr w:type="spellEnd"/>
            <w:r>
              <w:rPr>
                <w:rStyle w:val="Other1"/>
              </w:rPr>
              <w:t xml:space="preserve"> table </w:t>
            </w:r>
            <w:proofErr w:type="spellStart"/>
            <w:r>
              <w:rPr>
                <w:rStyle w:val="Other1"/>
              </w:rPr>
              <w:t>included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the</w:t>
            </w:r>
            <w:proofErr w:type="spellEnd"/>
            <w:r>
              <w:rPr>
                <w:rStyle w:val="Other1"/>
              </w:rPr>
              <w:t xml:space="preserve"> </w:t>
            </w:r>
            <w:r>
              <w:rPr>
                <w:rStyle w:val="Other1"/>
                <w:b/>
                <w:bCs/>
              </w:rPr>
              <w:t xml:space="preserve">Limit) </w:t>
            </w:r>
            <w:proofErr w:type="spellStart"/>
            <w:r>
              <w:rPr>
                <w:rStyle w:val="Other1"/>
              </w:rPr>
              <w:t>unless</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stipulates</w:t>
            </w:r>
            <w:proofErr w:type="spellEnd"/>
            <w:r>
              <w:rPr>
                <w:rStyle w:val="Other1"/>
              </w:rPr>
              <w:t xml:space="preserve"> </w:t>
            </w:r>
            <w:proofErr w:type="spellStart"/>
            <w:r>
              <w:rPr>
                <w:rStyle w:val="Other1"/>
              </w:rPr>
              <w:t>otherwise</w:t>
            </w:r>
            <w:proofErr w:type="spellEnd"/>
            <w:r>
              <w:rPr>
                <w:rStyle w:val="Other1"/>
              </w:rPr>
              <w:t xml:space="preserve">; </w:t>
            </w:r>
            <w:proofErr w:type="spellStart"/>
            <w:r>
              <w:rPr>
                <w:rStyle w:val="Other1"/>
              </w:rPr>
              <w:t>the</w:t>
            </w:r>
            <w:proofErr w:type="spellEnd"/>
            <w:r>
              <w:rPr>
                <w:rStyle w:val="Other1"/>
              </w:rPr>
              <w:t xml:space="preserve"> Bonus</w:t>
            </w:r>
          </w:p>
        </w:tc>
        <w:tc>
          <w:tcPr>
            <w:tcW w:w="4673" w:type="dxa"/>
            <w:tcBorders>
              <w:top w:val="single" w:sz="4" w:space="0" w:color="auto"/>
              <w:left w:val="single" w:sz="4" w:space="0" w:color="auto"/>
              <w:bottom w:val="single" w:sz="4" w:space="0" w:color="auto"/>
              <w:right w:val="single" w:sz="4" w:space="0" w:color="auto"/>
            </w:tcBorders>
            <w:vAlign w:val="bottom"/>
          </w:tcPr>
          <w:p w14:paraId="136793E8" w14:textId="77777777" w:rsidR="00C03C39" w:rsidRDefault="00000000">
            <w:pPr>
              <w:pStyle w:val="Other10"/>
              <w:ind w:hanging="500"/>
              <w:jc w:val="both"/>
            </w:pPr>
            <w:r>
              <w:rPr>
                <w:rStyle w:val="Other1"/>
              </w:rPr>
              <w:t xml:space="preserve">3. Společnost poskytne Partnerovi Bonus v případě, že součet Prodejních cen Výrobků nakoupených Partnerem od Distributorů prostřednictvím stanovených odběrných míst </w:t>
            </w:r>
            <w:r>
              <w:rPr>
                <w:rStyle w:val="Other1"/>
                <w:b/>
                <w:bCs/>
              </w:rPr>
              <w:t xml:space="preserve">(Hodnota Výrobků) </w:t>
            </w:r>
            <w:r>
              <w:rPr>
                <w:rStyle w:val="Other1"/>
              </w:rPr>
              <w:t xml:space="preserve">v průběhu jakéhokoliv Rozhodného období překročí nebo se bude rovnat částce stanovené pro Výrobky (nebo jejich část) v příslušné tabulce uvedené v Zápise </w:t>
            </w:r>
            <w:r>
              <w:rPr>
                <w:rStyle w:val="Other1"/>
                <w:b/>
                <w:bCs/>
              </w:rPr>
              <w:t xml:space="preserve">(Limit), </w:t>
            </w:r>
            <w:r>
              <w:rPr>
                <w:rStyle w:val="Other1"/>
              </w:rPr>
              <w:t>není-li v této Smlouvě stanoveno jinak. Bonus bude poskytnut ve</w:t>
            </w:r>
          </w:p>
        </w:tc>
      </w:tr>
    </w:tbl>
    <w:p w14:paraId="69DFB3A5" w14:textId="77777777" w:rsidR="00C03C39"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658"/>
        <w:gridCol w:w="4752"/>
      </w:tblGrid>
      <w:tr w:rsidR="00C03C39" w14:paraId="66AD9B49" w14:textId="77777777">
        <w:tblPrEx>
          <w:tblCellMar>
            <w:top w:w="0" w:type="dxa"/>
            <w:bottom w:w="0" w:type="dxa"/>
          </w:tblCellMar>
        </w:tblPrEx>
        <w:trPr>
          <w:trHeight w:hRule="exact" w:val="497"/>
          <w:jc w:val="center"/>
        </w:trPr>
        <w:tc>
          <w:tcPr>
            <w:tcW w:w="4658" w:type="dxa"/>
            <w:tcBorders>
              <w:top w:val="single" w:sz="4" w:space="0" w:color="auto"/>
              <w:left w:val="single" w:sz="4" w:space="0" w:color="auto"/>
            </w:tcBorders>
            <w:vAlign w:val="bottom"/>
          </w:tcPr>
          <w:p w14:paraId="45FBA62B" w14:textId="77777777" w:rsidR="00C03C39" w:rsidRDefault="00000000">
            <w:pPr>
              <w:pStyle w:val="Other10"/>
              <w:ind w:left="440" w:firstLine="20"/>
              <w:jc w:val="both"/>
            </w:pPr>
            <w:proofErr w:type="spellStart"/>
            <w:r>
              <w:rPr>
                <w:rStyle w:val="Other1"/>
              </w:rPr>
              <w:lastRenderedPageBreak/>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provided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stipulated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w:t>
            </w:r>
          </w:p>
        </w:tc>
        <w:tc>
          <w:tcPr>
            <w:tcW w:w="4752" w:type="dxa"/>
            <w:tcBorders>
              <w:top w:val="single" w:sz="4" w:space="0" w:color="auto"/>
              <w:left w:val="single" w:sz="4" w:space="0" w:color="auto"/>
              <w:right w:val="single" w:sz="4" w:space="0" w:color="auto"/>
            </w:tcBorders>
          </w:tcPr>
          <w:p w14:paraId="6222A8AB" w14:textId="77777777" w:rsidR="00C03C39" w:rsidRDefault="00000000">
            <w:pPr>
              <w:pStyle w:val="Other10"/>
              <w:ind w:left="0" w:firstLine="500"/>
              <w:jc w:val="both"/>
            </w:pPr>
            <w:r>
              <w:rPr>
                <w:rStyle w:val="Other1"/>
              </w:rPr>
              <w:t>výši stanovené v Zápise.</w:t>
            </w:r>
          </w:p>
        </w:tc>
      </w:tr>
      <w:tr w:rsidR="00C03C39" w14:paraId="659CD9F0" w14:textId="77777777">
        <w:tblPrEx>
          <w:tblCellMar>
            <w:top w:w="0" w:type="dxa"/>
            <w:bottom w:w="0" w:type="dxa"/>
          </w:tblCellMar>
        </w:tblPrEx>
        <w:trPr>
          <w:trHeight w:hRule="exact" w:val="238"/>
          <w:jc w:val="center"/>
        </w:trPr>
        <w:tc>
          <w:tcPr>
            <w:tcW w:w="4658" w:type="dxa"/>
            <w:tcBorders>
              <w:top w:val="single" w:sz="4" w:space="0" w:color="auto"/>
              <w:left w:val="single" w:sz="4" w:space="0" w:color="auto"/>
            </w:tcBorders>
          </w:tcPr>
          <w:p w14:paraId="2D2B2054" w14:textId="77777777" w:rsidR="00C03C39" w:rsidRDefault="00C03C39">
            <w:pPr>
              <w:rPr>
                <w:sz w:val="10"/>
                <w:szCs w:val="10"/>
              </w:rPr>
            </w:pPr>
          </w:p>
        </w:tc>
        <w:tc>
          <w:tcPr>
            <w:tcW w:w="4752" w:type="dxa"/>
            <w:tcBorders>
              <w:top w:val="single" w:sz="4" w:space="0" w:color="auto"/>
              <w:left w:val="single" w:sz="4" w:space="0" w:color="auto"/>
              <w:right w:val="single" w:sz="4" w:space="0" w:color="auto"/>
            </w:tcBorders>
          </w:tcPr>
          <w:p w14:paraId="6A840410" w14:textId="77777777" w:rsidR="00C03C39" w:rsidRDefault="00C03C39">
            <w:pPr>
              <w:rPr>
                <w:sz w:val="10"/>
                <w:szCs w:val="10"/>
              </w:rPr>
            </w:pPr>
          </w:p>
        </w:tc>
      </w:tr>
      <w:tr w:rsidR="00C03C39" w14:paraId="4CF91098" w14:textId="77777777">
        <w:tblPrEx>
          <w:tblCellMar>
            <w:top w:w="0" w:type="dxa"/>
            <w:bottom w:w="0" w:type="dxa"/>
          </w:tblCellMar>
        </w:tblPrEx>
        <w:trPr>
          <w:trHeight w:hRule="exact" w:val="2326"/>
          <w:jc w:val="center"/>
        </w:trPr>
        <w:tc>
          <w:tcPr>
            <w:tcW w:w="4658" w:type="dxa"/>
            <w:tcBorders>
              <w:top w:val="single" w:sz="4" w:space="0" w:color="auto"/>
              <w:left w:val="single" w:sz="4" w:space="0" w:color="auto"/>
            </w:tcBorders>
            <w:vAlign w:val="bottom"/>
          </w:tcPr>
          <w:p w14:paraId="4D61BD41" w14:textId="77777777" w:rsidR="00C03C39" w:rsidRDefault="00000000">
            <w:pPr>
              <w:pStyle w:val="Other10"/>
              <w:ind w:left="440" w:hanging="440"/>
              <w:jc w:val="both"/>
            </w:pPr>
            <w:r>
              <w:rPr>
                <w:rStyle w:val="Other1"/>
              </w:rPr>
              <w:t xml:space="preserve">4. </w:t>
            </w:r>
            <w:proofErr w:type="spellStart"/>
            <w:r>
              <w:rPr>
                <w:rStyle w:val="Other1"/>
              </w:rPr>
              <w:t>The</w:t>
            </w:r>
            <w:proofErr w:type="spellEnd"/>
            <w:r>
              <w:rPr>
                <w:rStyle w:val="Other1"/>
              </w:rPr>
              <w:t xml:space="preserve"> </w:t>
            </w:r>
            <w:proofErr w:type="spellStart"/>
            <w:r>
              <w:rPr>
                <w:rStyle w:val="Other1"/>
              </w:rPr>
              <w:t>obligation</w:t>
            </w:r>
            <w:proofErr w:type="spellEnd"/>
            <w:r>
              <w:rPr>
                <w:rStyle w:val="Other1"/>
              </w:rPr>
              <w:t xml:space="preserve"> to </w:t>
            </w:r>
            <w:proofErr w:type="spellStart"/>
            <w:r>
              <w:rPr>
                <w:rStyle w:val="Other1"/>
              </w:rPr>
              <w:t>pay</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arises</w:t>
            </w:r>
            <w:proofErr w:type="spellEnd"/>
            <w:r>
              <w:rPr>
                <w:rStyle w:val="Other1"/>
              </w:rPr>
              <w:t xml:space="preserve"> by </w:t>
            </w:r>
            <w:proofErr w:type="spellStart"/>
            <w:r>
              <w:rPr>
                <w:rStyle w:val="Other1"/>
              </w:rPr>
              <w:t>attaining</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required</w:t>
            </w:r>
            <w:proofErr w:type="spellEnd"/>
            <w:r>
              <w:rPr>
                <w:rStyle w:val="Other1"/>
              </w:rPr>
              <w:t xml:space="preserve"> </w:t>
            </w:r>
            <w:proofErr w:type="spellStart"/>
            <w:r>
              <w:rPr>
                <w:rStyle w:val="Other1"/>
              </w:rPr>
              <w:t>total</w:t>
            </w:r>
            <w:proofErr w:type="spellEnd"/>
            <w:r>
              <w:rPr>
                <w:rStyle w:val="Other1"/>
              </w:rPr>
              <w:t xml:space="preserve"> </w:t>
            </w:r>
            <w:proofErr w:type="spellStart"/>
            <w:r>
              <w:rPr>
                <w:rStyle w:val="Other1"/>
              </w:rPr>
              <w:t>volume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purchased</w:t>
            </w:r>
            <w:proofErr w:type="spellEnd"/>
            <w:r>
              <w:rPr>
                <w:rStyle w:val="Other1"/>
              </w:rPr>
              <w:t xml:space="preserve"> </w:t>
            </w:r>
            <w:proofErr w:type="spellStart"/>
            <w:r>
              <w:rPr>
                <w:rStyle w:val="Other1"/>
              </w:rPr>
              <w:t>during</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Decisive</w:t>
            </w:r>
            <w:proofErr w:type="spellEnd"/>
            <w:r>
              <w:rPr>
                <w:rStyle w:val="Other1"/>
              </w:rPr>
              <w:t xml:space="preserve"> Period. </w:t>
            </w:r>
            <w:proofErr w:type="spellStart"/>
            <w:r>
              <w:rPr>
                <w:rStyle w:val="Other1"/>
              </w:rPr>
              <w:t>The</w:t>
            </w:r>
            <w:proofErr w:type="spellEnd"/>
            <w:r>
              <w:rPr>
                <w:rStyle w:val="Other1"/>
              </w:rPr>
              <w:t xml:space="preserve"> </w:t>
            </w:r>
            <w:proofErr w:type="spellStart"/>
            <w:r>
              <w:rPr>
                <w:rStyle w:val="Other1"/>
              </w:rPr>
              <w:t>Value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purposes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shall</w:t>
            </w:r>
            <w:proofErr w:type="spellEnd"/>
            <w:r>
              <w:rPr>
                <w:rStyle w:val="Other1"/>
              </w:rPr>
              <w:t xml:space="preserve"> </w:t>
            </w:r>
            <w:proofErr w:type="spellStart"/>
            <w:r>
              <w:rPr>
                <w:rStyle w:val="Other1"/>
              </w:rPr>
              <w:t>include</w:t>
            </w:r>
            <w:proofErr w:type="spellEnd"/>
            <w:r>
              <w:rPr>
                <w:rStyle w:val="Other1"/>
              </w:rPr>
              <w:t xml:space="preserve"> </w:t>
            </w:r>
            <w:proofErr w:type="spellStart"/>
            <w:r>
              <w:rPr>
                <w:rStyle w:val="Other1"/>
              </w:rPr>
              <w:t>solely</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completed</w:t>
            </w:r>
            <w:proofErr w:type="spellEnd"/>
            <w:r>
              <w:rPr>
                <w:rStyle w:val="Other1"/>
              </w:rPr>
              <w:t xml:space="preserve"> </w:t>
            </w:r>
            <w:proofErr w:type="spellStart"/>
            <w:r>
              <w:rPr>
                <w:rStyle w:val="Other1"/>
              </w:rPr>
              <w:t>purchases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completed</w:t>
            </w:r>
            <w:proofErr w:type="spellEnd"/>
            <w:r>
              <w:rPr>
                <w:rStyle w:val="Other1"/>
              </w:rPr>
              <w:t xml:space="preserve"> </w:t>
            </w:r>
            <w:proofErr w:type="spellStart"/>
            <w:r>
              <w:rPr>
                <w:rStyle w:val="Other1"/>
              </w:rPr>
              <w:t>purchase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means</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during</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Decisive</w:t>
            </w:r>
            <w:proofErr w:type="spellEnd"/>
            <w:r>
              <w:rPr>
                <w:rStyle w:val="Other1"/>
              </w:rPr>
              <w:t xml:space="preserve"> Period, </w:t>
            </w:r>
            <w:proofErr w:type="spellStart"/>
            <w:r>
              <w:rPr>
                <w:rStyle w:val="Other1"/>
              </w:rPr>
              <w:t>Products</w:t>
            </w:r>
            <w:proofErr w:type="spellEnd"/>
            <w:r>
              <w:rPr>
                <w:rStyle w:val="Other1"/>
              </w:rPr>
              <w:t xml:space="preserve"> are </w:t>
            </w:r>
            <w:proofErr w:type="spellStart"/>
            <w:r>
              <w:rPr>
                <w:rStyle w:val="Other1"/>
              </w:rPr>
              <w:t>actually</w:t>
            </w:r>
            <w:proofErr w:type="spellEnd"/>
            <w:r>
              <w:rPr>
                <w:rStyle w:val="Other1"/>
              </w:rPr>
              <w:t xml:space="preserve"> </w:t>
            </w:r>
            <w:proofErr w:type="spellStart"/>
            <w:r>
              <w:rPr>
                <w:rStyle w:val="Other1"/>
              </w:rPr>
              <w:t>physically</w:t>
            </w:r>
            <w:proofErr w:type="spellEnd"/>
            <w:r>
              <w:rPr>
                <w:rStyle w:val="Other1"/>
              </w:rPr>
              <w:t xml:space="preserve"> </w:t>
            </w:r>
            <w:proofErr w:type="spellStart"/>
            <w:r>
              <w:rPr>
                <w:rStyle w:val="Other1"/>
              </w:rPr>
              <w:t>delivered</w:t>
            </w:r>
            <w:proofErr w:type="spellEnd"/>
            <w:r>
              <w:rPr>
                <w:rStyle w:val="Other1"/>
              </w:rPr>
              <w:t xml:space="preserve"> to </w:t>
            </w:r>
            <w:proofErr w:type="spellStart"/>
            <w:r>
              <w:rPr>
                <w:rStyle w:val="Other1"/>
              </w:rPr>
              <w:t>the</w:t>
            </w:r>
            <w:proofErr w:type="spellEnd"/>
            <w:r>
              <w:rPr>
                <w:rStyle w:val="Other1"/>
              </w:rPr>
              <w:t xml:space="preserve"> Partner by </w:t>
            </w:r>
            <w:proofErr w:type="spellStart"/>
            <w:r>
              <w:rPr>
                <w:rStyle w:val="Other1"/>
              </w:rPr>
              <w:t>the</w:t>
            </w:r>
            <w:proofErr w:type="spellEnd"/>
            <w:r>
              <w:rPr>
                <w:rStyle w:val="Other1"/>
              </w:rPr>
              <w:t xml:space="preserve"> Distributor.</w:t>
            </w:r>
          </w:p>
        </w:tc>
        <w:tc>
          <w:tcPr>
            <w:tcW w:w="4752" w:type="dxa"/>
            <w:tcBorders>
              <w:top w:val="single" w:sz="4" w:space="0" w:color="auto"/>
              <w:left w:val="single" w:sz="4" w:space="0" w:color="auto"/>
              <w:right w:val="single" w:sz="4" w:space="0" w:color="auto"/>
            </w:tcBorders>
          </w:tcPr>
          <w:p w14:paraId="39A64420" w14:textId="77777777" w:rsidR="00C03C39" w:rsidRDefault="00000000">
            <w:pPr>
              <w:pStyle w:val="Other10"/>
              <w:tabs>
                <w:tab w:val="left" w:pos="2311"/>
                <w:tab w:val="left" w:pos="3823"/>
              </w:tabs>
              <w:ind w:hanging="500"/>
              <w:jc w:val="both"/>
            </w:pPr>
            <w:r>
              <w:rPr>
                <w:rStyle w:val="Other1"/>
              </w:rPr>
              <w:t>4. Závazek vyplatit Bonus vzniká až dosažením požadovaného</w:t>
            </w:r>
            <w:r>
              <w:rPr>
                <w:rStyle w:val="Other1"/>
              </w:rPr>
              <w:tab/>
              <w:t>celkového</w:t>
            </w:r>
            <w:r>
              <w:rPr>
                <w:rStyle w:val="Other1"/>
              </w:rPr>
              <w:tab/>
              <w:t>objemu</w:t>
            </w:r>
          </w:p>
          <w:p w14:paraId="3A904D7A" w14:textId="77777777" w:rsidR="00C03C39" w:rsidRDefault="00000000">
            <w:pPr>
              <w:pStyle w:val="Other10"/>
              <w:ind w:firstLine="40"/>
              <w:jc w:val="both"/>
            </w:pPr>
            <w:r>
              <w:rPr>
                <w:rStyle w:val="Other1"/>
              </w:rPr>
              <w:t>nakoupených Výrobků za Rozhodné období. Do Hodnoty Výrobků pro účely výpočtu Bonusu budou zahrnuty pouze dokončené nákupy Výrobků, kterými se rozumí to, že v průběhu Rozhodného období jsou Výrobky skutečně fyzicky dodány od Distributorů Partnerovi.</w:t>
            </w:r>
          </w:p>
        </w:tc>
      </w:tr>
      <w:tr w:rsidR="00C03C39" w14:paraId="72059ECF" w14:textId="77777777">
        <w:tblPrEx>
          <w:tblCellMar>
            <w:top w:w="0" w:type="dxa"/>
            <w:bottom w:w="0" w:type="dxa"/>
          </w:tblCellMar>
        </w:tblPrEx>
        <w:trPr>
          <w:trHeight w:hRule="exact" w:val="245"/>
          <w:jc w:val="center"/>
        </w:trPr>
        <w:tc>
          <w:tcPr>
            <w:tcW w:w="4658" w:type="dxa"/>
            <w:tcBorders>
              <w:top w:val="single" w:sz="4" w:space="0" w:color="auto"/>
              <w:left w:val="single" w:sz="4" w:space="0" w:color="auto"/>
            </w:tcBorders>
          </w:tcPr>
          <w:p w14:paraId="09FE77CE" w14:textId="77777777" w:rsidR="00C03C39" w:rsidRDefault="00C03C39">
            <w:pPr>
              <w:rPr>
                <w:sz w:val="10"/>
                <w:szCs w:val="10"/>
              </w:rPr>
            </w:pPr>
          </w:p>
        </w:tc>
        <w:tc>
          <w:tcPr>
            <w:tcW w:w="4752" w:type="dxa"/>
            <w:tcBorders>
              <w:top w:val="single" w:sz="4" w:space="0" w:color="auto"/>
              <w:left w:val="single" w:sz="4" w:space="0" w:color="auto"/>
              <w:right w:val="single" w:sz="4" w:space="0" w:color="auto"/>
            </w:tcBorders>
          </w:tcPr>
          <w:p w14:paraId="0246D27C" w14:textId="77777777" w:rsidR="00C03C39" w:rsidRDefault="00C03C39">
            <w:pPr>
              <w:rPr>
                <w:sz w:val="10"/>
                <w:szCs w:val="10"/>
              </w:rPr>
            </w:pPr>
          </w:p>
        </w:tc>
      </w:tr>
      <w:tr w:rsidR="00C03C39" w14:paraId="178C81A4" w14:textId="77777777">
        <w:tblPrEx>
          <w:tblCellMar>
            <w:top w:w="0" w:type="dxa"/>
            <w:bottom w:w="0" w:type="dxa"/>
          </w:tblCellMar>
        </w:tblPrEx>
        <w:trPr>
          <w:trHeight w:hRule="exact" w:val="3924"/>
          <w:jc w:val="center"/>
        </w:trPr>
        <w:tc>
          <w:tcPr>
            <w:tcW w:w="4658" w:type="dxa"/>
            <w:tcBorders>
              <w:top w:val="single" w:sz="4" w:space="0" w:color="auto"/>
              <w:left w:val="single" w:sz="4" w:space="0" w:color="auto"/>
            </w:tcBorders>
          </w:tcPr>
          <w:p w14:paraId="5CAA5B25" w14:textId="77777777" w:rsidR="00C03C39" w:rsidRDefault="00000000">
            <w:pPr>
              <w:pStyle w:val="Other10"/>
              <w:ind w:left="440" w:hanging="440"/>
              <w:jc w:val="both"/>
            </w:pPr>
            <w:r>
              <w:rPr>
                <w:rStyle w:val="Other1"/>
              </w:rPr>
              <w:t xml:space="preserve">5. </w:t>
            </w:r>
            <w:proofErr w:type="spellStart"/>
            <w:r>
              <w:rPr>
                <w:rStyle w:val="Other1"/>
              </w:rPr>
              <w:t>The</w:t>
            </w:r>
            <w:proofErr w:type="spellEnd"/>
            <w:r>
              <w:rPr>
                <w:rStyle w:val="Other1"/>
              </w:rPr>
              <w:t xml:space="preserve"> Partner </w:t>
            </w:r>
            <w:proofErr w:type="spellStart"/>
            <w:r>
              <w:rPr>
                <w:rStyle w:val="Other1"/>
              </w:rPr>
              <w:t>represents</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taken</w:t>
            </w:r>
            <w:proofErr w:type="spellEnd"/>
            <w:r>
              <w:rPr>
                <w:rStyle w:val="Other1"/>
              </w:rPr>
              <w:t xml:space="preserve"> </w:t>
            </w:r>
            <w:proofErr w:type="spellStart"/>
            <w:r>
              <w:rPr>
                <w:rStyle w:val="Other1"/>
              </w:rPr>
              <w:t>into</w:t>
            </w:r>
            <w:proofErr w:type="spellEnd"/>
            <w:r>
              <w:rPr>
                <w:rStyle w:val="Other1"/>
              </w:rPr>
              <w:t xml:space="preserve"> </w:t>
            </w:r>
            <w:proofErr w:type="spellStart"/>
            <w:r>
              <w:rPr>
                <w:rStyle w:val="Other1"/>
              </w:rPr>
              <w:t>account</w:t>
            </w:r>
            <w:proofErr w:type="spellEnd"/>
            <w:r>
              <w:rPr>
                <w:rStyle w:val="Other1"/>
              </w:rPr>
              <w:t xml:space="preserve"> </w:t>
            </w:r>
            <w:proofErr w:type="spellStart"/>
            <w:r>
              <w:rPr>
                <w:rStyle w:val="Other1"/>
              </w:rPr>
              <w:t>when</w:t>
            </w:r>
            <w:proofErr w:type="spellEnd"/>
            <w:r>
              <w:rPr>
                <w:rStyle w:val="Other1"/>
              </w:rPr>
              <w:t xml:space="preserve"> </w:t>
            </w:r>
            <w:proofErr w:type="spellStart"/>
            <w:r>
              <w:rPr>
                <w:rStyle w:val="Other1"/>
              </w:rPr>
              <w:t>calculating</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hereunder</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ušed </w:t>
            </w:r>
            <w:proofErr w:type="spellStart"/>
            <w:r>
              <w:rPr>
                <w:rStyle w:val="Other1"/>
              </w:rPr>
              <w:t>solely</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its</w:t>
            </w:r>
            <w:proofErr w:type="spellEnd"/>
            <w:r>
              <w:rPr>
                <w:rStyle w:val="Other1"/>
              </w:rPr>
              <w:t xml:space="preserve"> </w:t>
            </w:r>
            <w:proofErr w:type="spellStart"/>
            <w:r>
              <w:rPr>
                <w:rStyle w:val="Other1"/>
              </w:rPr>
              <w:t>own</w:t>
            </w:r>
            <w:proofErr w:type="spellEnd"/>
            <w:r>
              <w:rPr>
                <w:rStyle w:val="Other1"/>
              </w:rPr>
              <w:t xml:space="preserve"> use </w:t>
            </w:r>
            <w:proofErr w:type="spellStart"/>
            <w:r>
              <w:rPr>
                <w:rStyle w:val="Other1"/>
              </w:rPr>
              <w:t>or</w:t>
            </w:r>
            <w:proofErr w:type="spellEnd"/>
            <w:r>
              <w:rPr>
                <w:rStyle w:val="Other1"/>
              </w:rPr>
              <w:t xml:space="preserve"> </w:t>
            </w:r>
            <w:proofErr w:type="spellStart"/>
            <w:r>
              <w:rPr>
                <w:rStyle w:val="Other1"/>
              </w:rPr>
              <w:t>sale</w:t>
            </w:r>
            <w:proofErr w:type="spellEnd"/>
            <w:r>
              <w:rPr>
                <w:rStyle w:val="Other1"/>
              </w:rPr>
              <w:t>/</w:t>
            </w:r>
            <w:proofErr w:type="spellStart"/>
            <w:r>
              <w:rPr>
                <w:rStyle w:val="Other1"/>
              </w:rPr>
              <w:t>provision</w:t>
            </w:r>
            <w:proofErr w:type="spellEnd"/>
            <w:r>
              <w:rPr>
                <w:rStyle w:val="Other1"/>
              </w:rPr>
              <w:t xml:space="preserve"> to end </w:t>
            </w:r>
            <w:proofErr w:type="spellStart"/>
            <w:r>
              <w:rPr>
                <w:rStyle w:val="Other1"/>
              </w:rPr>
              <w:t>consumers</w:t>
            </w:r>
            <w:proofErr w:type="spellEnd"/>
            <w:r>
              <w:rPr>
                <w:rStyle w:val="Other1"/>
              </w:rPr>
              <w:t xml:space="preserve"> (</w:t>
            </w:r>
            <w:proofErr w:type="spellStart"/>
            <w:r>
              <w:rPr>
                <w:rStyle w:val="Other1"/>
              </w:rPr>
              <w:t>patients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agree</w:t>
            </w:r>
            <w:proofErr w:type="spellEnd"/>
            <w:r>
              <w:rPr>
                <w:rStyle w:val="Other1"/>
              </w:rPr>
              <w:t xml:space="preserve"> </w:t>
            </w:r>
            <w:proofErr w:type="spellStart"/>
            <w:r>
              <w:rPr>
                <w:rStyle w:val="Other1"/>
              </w:rPr>
              <w:t>that</w:t>
            </w:r>
            <w:proofErr w:type="spellEnd"/>
            <w:r>
              <w:rPr>
                <w:rStyle w:val="Other1"/>
              </w:rPr>
              <w:t xml:space="preserve"> in </w:t>
            </w:r>
            <w:proofErr w:type="spellStart"/>
            <w:r>
              <w:rPr>
                <w:rStyle w:val="Other1"/>
              </w:rPr>
              <w:t>the</w:t>
            </w:r>
            <w:proofErr w:type="spellEnd"/>
            <w:r>
              <w:rPr>
                <w:rStyle w:val="Other1"/>
              </w:rPr>
              <w:t xml:space="preserve"> event </w:t>
            </w:r>
            <w:proofErr w:type="spellStart"/>
            <w:r>
              <w:rPr>
                <w:rStyle w:val="Other1"/>
              </w:rPr>
              <w:t>of</w:t>
            </w:r>
            <w:proofErr w:type="spellEnd"/>
            <w:r>
              <w:rPr>
                <w:rStyle w:val="Other1"/>
              </w:rPr>
              <w:t xml:space="preserve"> </w:t>
            </w:r>
            <w:proofErr w:type="spellStart"/>
            <w:r>
              <w:rPr>
                <w:rStyle w:val="Other1"/>
              </w:rPr>
              <w:t>breach</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obligation</w:t>
            </w:r>
            <w:proofErr w:type="spellEnd"/>
            <w:r>
              <w:rPr>
                <w:rStyle w:val="Other1"/>
              </w:rPr>
              <w:t xml:space="preserve"> (</w:t>
            </w:r>
            <w:proofErr w:type="spellStart"/>
            <w:r>
              <w:rPr>
                <w:rStyle w:val="Other1"/>
              </w:rPr>
              <w:t>representation</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shall</w:t>
            </w:r>
            <w:proofErr w:type="spellEnd"/>
            <w:r>
              <w:rPr>
                <w:rStyle w:val="Other1"/>
              </w:rPr>
              <w:t xml:space="preserve"> lose </w:t>
            </w:r>
            <w:proofErr w:type="spellStart"/>
            <w:r>
              <w:rPr>
                <w:rStyle w:val="Other1"/>
              </w:rPr>
              <w:t>its</w:t>
            </w:r>
            <w:proofErr w:type="spellEnd"/>
            <w:r>
              <w:rPr>
                <w:rStyle w:val="Other1"/>
              </w:rPr>
              <w:t xml:space="preserve"> </w:t>
            </w:r>
            <w:proofErr w:type="spellStart"/>
            <w:r>
              <w:rPr>
                <w:rStyle w:val="Other1"/>
              </w:rPr>
              <w:t>entitlement</w:t>
            </w:r>
            <w:proofErr w:type="spellEnd"/>
            <w:r>
              <w:rPr>
                <w:rStyle w:val="Other1"/>
              </w:rPr>
              <w:t xml:space="preserve"> to </w:t>
            </w:r>
            <w:proofErr w:type="spellStart"/>
            <w:r>
              <w:rPr>
                <w:rStyle w:val="Other1"/>
              </w:rPr>
              <w:t>the</w:t>
            </w:r>
            <w:proofErr w:type="spellEnd"/>
            <w:r>
              <w:rPr>
                <w:rStyle w:val="Other1"/>
              </w:rPr>
              <w:t xml:space="preserve"> part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corresponding</w:t>
            </w:r>
            <w:proofErr w:type="spellEnd"/>
            <w:r>
              <w:rPr>
                <w:rStyle w:val="Other1"/>
              </w:rPr>
              <w:t xml:space="preserve"> to </w:t>
            </w:r>
            <w:proofErr w:type="spellStart"/>
            <w:r>
              <w:rPr>
                <w:rStyle w:val="Other1"/>
              </w:rPr>
              <w:t>the</w:t>
            </w:r>
            <w:proofErr w:type="spellEnd"/>
            <w:r>
              <w:rPr>
                <w:rStyle w:val="Other1"/>
              </w:rPr>
              <w:t xml:space="preserve"> </w:t>
            </w:r>
            <w:proofErr w:type="spellStart"/>
            <w:r>
              <w:rPr>
                <w:rStyle w:val="Other1"/>
              </w:rPr>
              <w:t>scope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breach</w:t>
            </w:r>
            <w:proofErr w:type="spellEnd"/>
            <w:r>
              <w:rPr>
                <w:rStyle w:val="Other1"/>
              </w:rPr>
              <w:t xml:space="preserve">, </w:t>
            </w:r>
            <w:proofErr w:type="spellStart"/>
            <w:r>
              <w:rPr>
                <w:rStyle w:val="Other1"/>
              </w:rPr>
              <w:t>i.e</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reduced</w:t>
            </w:r>
            <w:proofErr w:type="spellEnd"/>
            <w:r>
              <w:rPr>
                <w:rStyle w:val="Other1"/>
              </w:rPr>
              <w:t xml:space="preserve"> in </w:t>
            </w:r>
            <w:proofErr w:type="spellStart"/>
            <w:r>
              <w:rPr>
                <w:rStyle w:val="Other1"/>
              </w:rPr>
              <w:t>the</w:t>
            </w:r>
            <w:proofErr w:type="spellEnd"/>
            <w:r>
              <w:rPr>
                <w:rStyle w:val="Other1"/>
              </w:rPr>
              <w:t xml:space="preserve"> ratio by </w:t>
            </w:r>
            <w:proofErr w:type="spellStart"/>
            <w:r>
              <w:rPr>
                <w:rStyle w:val="Other1"/>
              </w:rPr>
              <w:t>which</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failed</w:t>
            </w:r>
            <w:proofErr w:type="spellEnd"/>
            <w:r>
              <w:rPr>
                <w:rStyle w:val="Other1"/>
              </w:rPr>
              <w:t xml:space="preserve"> to use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its</w:t>
            </w:r>
            <w:proofErr w:type="spellEnd"/>
            <w:r>
              <w:rPr>
                <w:rStyle w:val="Other1"/>
              </w:rPr>
              <w:t xml:space="preserve"> </w:t>
            </w:r>
            <w:proofErr w:type="spellStart"/>
            <w:r>
              <w:rPr>
                <w:rStyle w:val="Other1"/>
              </w:rPr>
              <w:t>own</w:t>
            </w:r>
            <w:proofErr w:type="spellEnd"/>
            <w:r>
              <w:rPr>
                <w:rStyle w:val="Other1"/>
              </w:rPr>
              <w:t xml:space="preserve"> use </w:t>
            </w:r>
            <w:proofErr w:type="spellStart"/>
            <w:r>
              <w:rPr>
                <w:rStyle w:val="Other1"/>
              </w:rPr>
              <w:t>or</w:t>
            </w:r>
            <w:proofErr w:type="spellEnd"/>
            <w:r>
              <w:rPr>
                <w:rStyle w:val="Other1"/>
              </w:rPr>
              <w:t xml:space="preserve"> </w:t>
            </w:r>
            <w:proofErr w:type="spellStart"/>
            <w:r>
              <w:rPr>
                <w:rStyle w:val="Other1"/>
              </w:rPr>
              <w:t>sale</w:t>
            </w:r>
            <w:proofErr w:type="spellEnd"/>
            <w:r>
              <w:rPr>
                <w:rStyle w:val="Other1"/>
              </w:rPr>
              <w:t>/</w:t>
            </w:r>
            <w:proofErr w:type="spellStart"/>
            <w:r>
              <w:rPr>
                <w:rStyle w:val="Other1"/>
              </w:rPr>
              <w:t>provision</w:t>
            </w:r>
            <w:proofErr w:type="spellEnd"/>
            <w:r>
              <w:rPr>
                <w:rStyle w:val="Other1"/>
              </w:rPr>
              <w:t xml:space="preserve"> to end </w:t>
            </w:r>
            <w:proofErr w:type="spellStart"/>
            <w:r>
              <w:rPr>
                <w:rStyle w:val="Other1"/>
              </w:rPr>
              <w:t>consumers</w:t>
            </w:r>
            <w:proofErr w:type="spellEnd"/>
            <w:r>
              <w:rPr>
                <w:rStyle w:val="Other1"/>
              </w:rPr>
              <w:t xml:space="preserve"> (</w:t>
            </w:r>
            <w:proofErr w:type="spellStart"/>
            <w:r>
              <w:rPr>
                <w:rStyle w:val="Other1"/>
              </w:rPr>
              <w:t>patients</w:t>
            </w:r>
            <w:proofErr w:type="spellEnd"/>
            <w:r>
              <w:rPr>
                <w:rStyle w:val="Other1"/>
              </w:rPr>
              <w:t xml:space="preserve">), </w:t>
            </w:r>
            <w:proofErr w:type="spellStart"/>
            <w:r>
              <w:rPr>
                <w:rStyle w:val="Other1"/>
              </w:rPr>
              <w:t>all</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above</w:t>
            </w:r>
            <w:proofErr w:type="spellEnd"/>
            <w:r>
              <w:rPr>
                <w:rStyle w:val="Other1"/>
              </w:rPr>
              <w:t xml:space="preserve"> </w:t>
            </w:r>
            <w:proofErr w:type="spellStart"/>
            <w:r>
              <w:rPr>
                <w:rStyle w:val="Other1"/>
              </w:rPr>
              <w:t>provided</w:t>
            </w:r>
            <w:proofErr w:type="spellEnd"/>
            <w:r>
              <w:rPr>
                <w:rStyle w:val="Other1"/>
              </w:rPr>
              <w:t xml:space="preserve"> </w:t>
            </w:r>
            <w:proofErr w:type="spellStart"/>
            <w:r>
              <w:rPr>
                <w:rStyle w:val="Other1"/>
              </w:rPr>
              <w:t>that</w:t>
            </w:r>
            <w:proofErr w:type="spellEnd"/>
            <w:r>
              <w:rPr>
                <w:rStyle w:val="Other1"/>
              </w:rPr>
              <w:t xml:space="preserve"> a minimum set Limit </w:t>
            </w:r>
            <w:proofErr w:type="spellStart"/>
            <w:r>
              <w:rPr>
                <w:rStyle w:val="Other1"/>
              </w:rPr>
              <w:t>is</w:t>
            </w:r>
            <w:proofErr w:type="spellEnd"/>
            <w:r>
              <w:rPr>
                <w:rStyle w:val="Other1"/>
              </w:rPr>
              <w:t xml:space="preserve"> </w:t>
            </w:r>
            <w:proofErr w:type="spellStart"/>
            <w:r>
              <w:rPr>
                <w:rStyle w:val="Other1"/>
              </w:rPr>
              <w:t>exceeded</w:t>
            </w:r>
            <w:proofErr w:type="spellEnd"/>
            <w:r>
              <w:rPr>
                <w:rStyle w:val="Other1"/>
              </w:rPr>
              <w:t xml:space="preserve"> </w:t>
            </w:r>
            <w:proofErr w:type="spellStart"/>
            <w:r>
              <w:rPr>
                <w:rStyle w:val="Other1"/>
              </w:rPr>
              <w:t>after</w:t>
            </w:r>
            <w:proofErr w:type="spellEnd"/>
            <w:r>
              <w:rPr>
                <w:rStyle w:val="Other1"/>
              </w:rPr>
              <w:t xml:space="preserve"> </w:t>
            </w:r>
            <w:proofErr w:type="spellStart"/>
            <w:r>
              <w:rPr>
                <w:rStyle w:val="Other1"/>
              </w:rPr>
              <w:t>deduction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Value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relevant</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otherwise</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ceases</w:t>
            </w:r>
            <w:proofErr w:type="spellEnd"/>
            <w:r>
              <w:rPr>
                <w:rStyle w:val="Other1"/>
              </w:rPr>
              <w:t xml:space="preserve"> to </w:t>
            </w:r>
            <w:proofErr w:type="spellStart"/>
            <w:r>
              <w:rPr>
                <w:rStyle w:val="Other1"/>
              </w:rPr>
              <w:t>be</w:t>
            </w:r>
            <w:proofErr w:type="spellEnd"/>
            <w:r>
              <w:rPr>
                <w:rStyle w:val="Other1"/>
              </w:rPr>
              <w:t xml:space="preserve"> </w:t>
            </w:r>
            <w:proofErr w:type="spellStart"/>
            <w:r>
              <w:rPr>
                <w:rStyle w:val="Other1"/>
              </w:rPr>
              <w:t>entitled</w:t>
            </w:r>
            <w:proofErr w:type="spellEnd"/>
            <w:r>
              <w:rPr>
                <w:rStyle w:val="Other1"/>
              </w:rPr>
              <w:t xml:space="preserve"> to </w:t>
            </w:r>
            <w:proofErr w:type="spellStart"/>
            <w:r>
              <w:rPr>
                <w:rStyle w:val="Other1"/>
              </w:rPr>
              <w:t>the</w:t>
            </w:r>
            <w:proofErr w:type="spellEnd"/>
            <w:r>
              <w:rPr>
                <w:rStyle w:val="Other1"/>
              </w:rPr>
              <w:t xml:space="preserve"> </w:t>
            </w:r>
            <w:proofErr w:type="spellStart"/>
            <w:r>
              <w:rPr>
                <w:rStyle w:val="Other1"/>
              </w:rPr>
              <w:t>payment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whole</w:t>
            </w:r>
            <w:proofErr w:type="spellEnd"/>
            <w:r>
              <w:rPr>
                <w:rStyle w:val="Other1"/>
              </w:rPr>
              <w:t xml:space="preserve"> </w:t>
            </w:r>
            <w:proofErr w:type="spellStart"/>
            <w:r>
              <w:rPr>
                <w:rStyle w:val="Other1"/>
              </w:rPr>
              <w:t>Decisive</w:t>
            </w:r>
            <w:proofErr w:type="spellEnd"/>
            <w:r>
              <w:rPr>
                <w:rStyle w:val="Other1"/>
              </w:rPr>
              <w:t xml:space="preserve"> Period.</w:t>
            </w:r>
          </w:p>
        </w:tc>
        <w:tc>
          <w:tcPr>
            <w:tcW w:w="4752" w:type="dxa"/>
            <w:tcBorders>
              <w:top w:val="single" w:sz="4" w:space="0" w:color="auto"/>
              <w:left w:val="single" w:sz="4" w:space="0" w:color="auto"/>
              <w:right w:val="single" w:sz="4" w:space="0" w:color="auto"/>
            </w:tcBorders>
          </w:tcPr>
          <w:p w14:paraId="0E77733C" w14:textId="77777777" w:rsidR="00C03C39" w:rsidRDefault="00000000">
            <w:pPr>
              <w:pStyle w:val="Other10"/>
              <w:ind w:hanging="500"/>
              <w:jc w:val="both"/>
            </w:pPr>
            <w:r>
              <w:rPr>
                <w:rStyle w:val="Other1"/>
              </w:rPr>
              <w:t>5. Partner prohlašuje, že Výrobky, jež byly zohledněny při výpočtu Bonusu dle této Smlouvy, bude využívat pouze pro svou vlastní potřebu nebo pro prodej/výdej koncovým spotřebitelům (pacientům). Smluvní strany se dohodly, že v případě porušení této povinnosti (prohlášení) ztrácí Partner nárok na část Bonusu v rozsahu, v jakém došlo k porušení této povinnosti, tj. Bonus bude krácen v poměru, v jakém Partner nepoužil Výrobky pro vlastní potřebu nebo pro prodej/výdej koncovým spotřebitelům (pacientům), to vše za podmínky, že po odečtení Hodnoty těchto Výrobků bude překročen minimální stanovený Limit, jinak Partner ztrácí nárok na Bonus za celé Rozhodné období.</w:t>
            </w:r>
          </w:p>
        </w:tc>
      </w:tr>
      <w:tr w:rsidR="00C03C39" w14:paraId="0FD76E51" w14:textId="77777777">
        <w:tblPrEx>
          <w:tblCellMar>
            <w:top w:w="0" w:type="dxa"/>
            <w:bottom w:w="0" w:type="dxa"/>
          </w:tblCellMar>
        </w:tblPrEx>
        <w:trPr>
          <w:trHeight w:hRule="exact" w:val="245"/>
          <w:jc w:val="center"/>
        </w:trPr>
        <w:tc>
          <w:tcPr>
            <w:tcW w:w="4658" w:type="dxa"/>
            <w:tcBorders>
              <w:top w:val="single" w:sz="4" w:space="0" w:color="auto"/>
              <w:left w:val="single" w:sz="4" w:space="0" w:color="auto"/>
            </w:tcBorders>
          </w:tcPr>
          <w:p w14:paraId="045636F1" w14:textId="77777777" w:rsidR="00C03C39" w:rsidRDefault="00C03C39">
            <w:pPr>
              <w:rPr>
                <w:sz w:val="10"/>
                <w:szCs w:val="10"/>
              </w:rPr>
            </w:pPr>
          </w:p>
        </w:tc>
        <w:tc>
          <w:tcPr>
            <w:tcW w:w="4752" w:type="dxa"/>
            <w:tcBorders>
              <w:top w:val="single" w:sz="4" w:space="0" w:color="auto"/>
              <w:left w:val="single" w:sz="4" w:space="0" w:color="auto"/>
              <w:right w:val="single" w:sz="4" w:space="0" w:color="auto"/>
            </w:tcBorders>
          </w:tcPr>
          <w:p w14:paraId="7A865E2A" w14:textId="77777777" w:rsidR="00C03C39" w:rsidRDefault="00C03C39">
            <w:pPr>
              <w:rPr>
                <w:sz w:val="10"/>
                <w:szCs w:val="10"/>
              </w:rPr>
            </w:pPr>
          </w:p>
        </w:tc>
      </w:tr>
      <w:tr w:rsidR="00C03C39" w14:paraId="6609E447" w14:textId="77777777">
        <w:tblPrEx>
          <w:tblCellMar>
            <w:top w:w="0" w:type="dxa"/>
            <w:bottom w:w="0" w:type="dxa"/>
          </w:tblCellMar>
        </w:tblPrEx>
        <w:trPr>
          <w:trHeight w:hRule="exact" w:val="3694"/>
          <w:jc w:val="center"/>
        </w:trPr>
        <w:tc>
          <w:tcPr>
            <w:tcW w:w="4658" w:type="dxa"/>
            <w:tcBorders>
              <w:top w:val="single" w:sz="4" w:space="0" w:color="auto"/>
              <w:left w:val="single" w:sz="4" w:space="0" w:color="auto"/>
            </w:tcBorders>
            <w:vAlign w:val="bottom"/>
          </w:tcPr>
          <w:p w14:paraId="56AFD30B" w14:textId="77777777" w:rsidR="00C03C39" w:rsidRDefault="00000000">
            <w:pPr>
              <w:pStyle w:val="Other10"/>
              <w:ind w:left="440" w:hanging="440"/>
              <w:jc w:val="both"/>
            </w:pPr>
            <w:r>
              <w:rPr>
                <w:rStyle w:val="Other1"/>
              </w:rPr>
              <w:t xml:space="preserve">6. </w:t>
            </w:r>
            <w:proofErr w:type="spellStart"/>
            <w:r>
              <w:rPr>
                <w:rStyle w:val="Other1"/>
              </w:rPr>
              <w:t>The</w:t>
            </w:r>
            <w:proofErr w:type="spellEnd"/>
            <w:r>
              <w:rPr>
                <w:rStyle w:val="Other1"/>
              </w:rPr>
              <w:t xml:space="preserve"> Partner </w:t>
            </w:r>
            <w:proofErr w:type="spellStart"/>
            <w:r>
              <w:rPr>
                <w:rStyle w:val="Other1"/>
              </w:rPr>
              <w:t>is</w:t>
            </w:r>
            <w:proofErr w:type="spellEnd"/>
            <w:r>
              <w:rPr>
                <w:rStyle w:val="Other1"/>
              </w:rPr>
              <w:t xml:space="preserve"> not </w:t>
            </w:r>
            <w:proofErr w:type="spellStart"/>
            <w:r>
              <w:rPr>
                <w:rStyle w:val="Other1"/>
              </w:rPr>
              <w:t>entitled</w:t>
            </w:r>
            <w:proofErr w:type="spellEnd"/>
            <w:r>
              <w:rPr>
                <w:rStyle w:val="Other1"/>
              </w:rPr>
              <w:t xml:space="preserve"> to </w:t>
            </w:r>
            <w:proofErr w:type="spellStart"/>
            <w:r>
              <w:rPr>
                <w:rStyle w:val="Other1"/>
              </w:rPr>
              <w:t>the</w:t>
            </w:r>
            <w:proofErr w:type="spellEnd"/>
            <w:r>
              <w:rPr>
                <w:rStyle w:val="Other1"/>
              </w:rPr>
              <w:t xml:space="preserve"> Bonus </w:t>
            </w:r>
            <w:proofErr w:type="spellStart"/>
            <w:r>
              <w:rPr>
                <w:rStyle w:val="Other1"/>
              </w:rPr>
              <w:t>or</w:t>
            </w:r>
            <w:proofErr w:type="spellEnd"/>
            <w:r>
              <w:rPr>
                <w:rStyle w:val="Other1"/>
              </w:rPr>
              <w:t xml:space="preserve"> part </w:t>
            </w:r>
            <w:proofErr w:type="spellStart"/>
            <w:r>
              <w:rPr>
                <w:rStyle w:val="Other1"/>
              </w:rPr>
              <w:t>thereof</w:t>
            </w:r>
            <w:proofErr w:type="spellEnd"/>
            <w:r>
              <w:rPr>
                <w:rStyle w:val="Other1"/>
              </w:rPr>
              <w:t xml:space="preserve"> </w:t>
            </w:r>
            <w:proofErr w:type="spellStart"/>
            <w:r>
              <w:rPr>
                <w:rStyle w:val="Other1"/>
              </w:rPr>
              <w:t>if</w:t>
            </w:r>
            <w:proofErr w:type="spellEnd"/>
            <w:r>
              <w:rPr>
                <w:rStyle w:val="Other1"/>
              </w:rPr>
              <w:t xml:space="preserve">, </w:t>
            </w:r>
            <w:proofErr w:type="spellStart"/>
            <w:r>
              <w:rPr>
                <w:rStyle w:val="Other1"/>
              </w:rPr>
              <w:t>for</w:t>
            </w:r>
            <w:proofErr w:type="spellEnd"/>
            <w:r>
              <w:rPr>
                <w:rStyle w:val="Other1"/>
              </w:rPr>
              <w:t xml:space="preserve"> any </w:t>
            </w:r>
            <w:proofErr w:type="spellStart"/>
            <w:r>
              <w:rPr>
                <w:rStyle w:val="Other1"/>
              </w:rPr>
              <w:t>reason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purchase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or</w:t>
            </w:r>
            <w:proofErr w:type="spellEnd"/>
            <w:r>
              <w:rPr>
                <w:rStyle w:val="Other1"/>
              </w:rPr>
              <w:t xml:space="preserve"> part </w:t>
            </w:r>
            <w:proofErr w:type="spellStart"/>
            <w:r>
              <w:rPr>
                <w:rStyle w:val="Other1"/>
              </w:rPr>
              <w:t>thereof</w:t>
            </w:r>
            <w:proofErr w:type="spellEnd"/>
            <w:r>
              <w:rPr>
                <w:rStyle w:val="Other1"/>
              </w:rPr>
              <w:t xml:space="preserve"> </w:t>
            </w:r>
            <w:proofErr w:type="spellStart"/>
            <w:r>
              <w:rPr>
                <w:rStyle w:val="Other1"/>
              </w:rPr>
              <w:t>is</w:t>
            </w:r>
            <w:proofErr w:type="spellEnd"/>
            <w:r>
              <w:rPr>
                <w:rStyle w:val="Other1"/>
              </w:rPr>
              <w:t xml:space="preserve"> not </w:t>
            </w:r>
            <w:proofErr w:type="spellStart"/>
            <w:r>
              <w:rPr>
                <w:rStyle w:val="Other1"/>
              </w:rPr>
              <w:t>completed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manner</w:t>
            </w:r>
            <w:proofErr w:type="spellEnd"/>
            <w:r>
              <w:rPr>
                <w:rStyle w:val="Other1"/>
              </w:rPr>
              <w:t xml:space="preserve"> </w:t>
            </w:r>
            <w:proofErr w:type="spellStart"/>
            <w:r>
              <w:rPr>
                <w:rStyle w:val="Other1"/>
              </w:rPr>
              <w:t>stipulated</w:t>
            </w:r>
            <w:proofErr w:type="spellEnd"/>
            <w:r>
              <w:rPr>
                <w:rStyle w:val="Other1"/>
              </w:rPr>
              <w:t xml:space="preserve"> in </w:t>
            </w:r>
            <w:proofErr w:type="spellStart"/>
            <w:r>
              <w:rPr>
                <w:rStyle w:val="Other1"/>
              </w:rPr>
              <w:t>paragraph</w:t>
            </w:r>
            <w:proofErr w:type="spellEnd"/>
            <w:r>
              <w:rPr>
                <w:rStyle w:val="Other1"/>
              </w:rPr>
              <w:t xml:space="preserve"> 4 and 5 </w:t>
            </w:r>
            <w:proofErr w:type="spellStart"/>
            <w:r>
              <w:rPr>
                <w:rStyle w:val="Other1"/>
              </w:rPr>
              <w:t>of</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Article</w:t>
            </w:r>
            <w:proofErr w:type="spellEnd"/>
            <w:r>
              <w:rPr>
                <w:rStyle w:val="Other1"/>
              </w:rPr>
              <w:t xml:space="preserve"> (</w:t>
            </w:r>
            <w:proofErr w:type="spellStart"/>
            <w:r>
              <w:rPr>
                <w:rStyle w:val="Other1"/>
              </w:rPr>
              <w:t>e.g</w:t>
            </w:r>
            <w:proofErr w:type="spellEnd"/>
            <w:r>
              <w:rPr>
                <w:rStyle w:val="Other1"/>
              </w:rPr>
              <w:t xml:space="preserve">. </w:t>
            </w:r>
            <w:proofErr w:type="spellStart"/>
            <w:r>
              <w:rPr>
                <w:rStyle w:val="Other1"/>
              </w:rPr>
              <w:t>cancelled</w:t>
            </w:r>
            <w:proofErr w:type="spellEnd"/>
            <w:r>
              <w:rPr>
                <w:rStyle w:val="Other1"/>
              </w:rPr>
              <w:t xml:space="preserve"> </w:t>
            </w:r>
            <w:proofErr w:type="spellStart"/>
            <w:r>
              <w:rPr>
                <w:rStyle w:val="Other1"/>
              </w:rPr>
              <w:t>purchase</w:t>
            </w:r>
            <w:proofErr w:type="spellEnd"/>
            <w:r>
              <w:rPr>
                <w:rStyle w:val="Other1"/>
              </w:rPr>
              <w:t xml:space="preserve"> </w:t>
            </w:r>
            <w:proofErr w:type="spellStart"/>
            <w:r>
              <w:rPr>
                <w:rStyle w:val="Other1"/>
              </w:rPr>
              <w:t>orders</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if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purchase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or</w:t>
            </w:r>
            <w:proofErr w:type="spellEnd"/>
            <w:r>
              <w:rPr>
                <w:rStyle w:val="Other1"/>
              </w:rPr>
              <w:t xml:space="preserve"> part </w:t>
            </w:r>
            <w:proofErr w:type="spellStart"/>
            <w:r>
              <w:rPr>
                <w:rStyle w:val="Other1"/>
              </w:rPr>
              <w:t>thereof</w:t>
            </w:r>
            <w:proofErr w:type="spellEnd"/>
            <w:r>
              <w:rPr>
                <w:rStyle w:val="Other1"/>
              </w:rPr>
              <w:t xml:space="preserve"> </w:t>
            </w:r>
            <w:proofErr w:type="spellStart"/>
            <w:r>
              <w:rPr>
                <w:rStyle w:val="Other1"/>
              </w:rPr>
              <w:t>is</w:t>
            </w:r>
            <w:proofErr w:type="spellEnd"/>
            <w:r>
              <w:rPr>
                <w:rStyle w:val="Other1"/>
              </w:rPr>
              <w:t xml:space="preserve"> </w:t>
            </w:r>
            <w:proofErr w:type="spellStart"/>
            <w:r>
              <w:rPr>
                <w:rStyle w:val="Other1"/>
              </w:rPr>
              <w:t>subsequently</w:t>
            </w:r>
            <w:proofErr w:type="spellEnd"/>
            <w:r>
              <w:rPr>
                <w:rStyle w:val="Other1"/>
              </w:rPr>
              <w:t xml:space="preserve"> </w:t>
            </w:r>
            <w:proofErr w:type="spellStart"/>
            <w:r>
              <w:rPr>
                <w:rStyle w:val="Other1"/>
              </w:rPr>
              <w:t>cancelled</w:t>
            </w:r>
            <w:proofErr w:type="spellEnd"/>
            <w:r>
              <w:rPr>
                <w:rStyle w:val="Other1"/>
              </w:rPr>
              <w:t xml:space="preserve"> (</w:t>
            </w:r>
            <w:proofErr w:type="spellStart"/>
            <w:r>
              <w:rPr>
                <w:rStyle w:val="Other1"/>
              </w:rPr>
              <w:t>e.g</w:t>
            </w:r>
            <w:proofErr w:type="spellEnd"/>
            <w:r>
              <w:rPr>
                <w:rStyle w:val="Other1"/>
              </w:rPr>
              <w:t xml:space="preserve">. </w:t>
            </w:r>
            <w:proofErr w:type="spellStart"/>
            <w:r>
              <w:rPr>
                <w:rStyle w:val="Other1"/>
              </w:rPr>
              <w:t>withdrawal</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an</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concluded</w:t>
            </w:r>
            <w:proofErr w:type="spellEnd"/>
            <w:r>
              <w:rPr>
                <w:rStyle w:val="Other1"/>
              </w:rPr>
              <w:t xml:space="preserve"> </w:t>
            </w:r>
            <w:proofErr w:type="spellStart"/>
            <w:r>
              <w:rPr>
                <w:rStyle w:val="Other1"/>
              </w:rPr>
              <w:t>with</w:t>
            </w:r>
            <w:proofErr w:type="spellEnd"/>
            <w:r>
              <w:rPr>
                <w:rStyle w:val="Other1"/>
              </w:rPr>
              <w:t xml:space="preserve"> a Distributor), </w:t>
            </w:r>
            <w:proofErr w:type="spellStart"/>
            <w:r>
              <w:rPr>
                <w:rStyle w:val="Other1"/>
              </w:rPr>
              <w:t>or</w:t>
            </w:r>
            <w:proofErr w:type="spellEnd"/>
            <w:r>
              <w:rPr>
                <w:rStyle w:val="Other1"/>
              </w:rPr>
              <w:t xml:space="preserve"> </w:t>
            </w:r>
            <w:proofErr w:type="spellStart"/>
            <w:r>
              <w:rPr>
                <w:rStyle w:val="Other1"/>
              </w:rPr>
              <w:t>if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or</w:t>
            </w:r>
            <w:proofErr w:type="spellEnd"/>
            <w:r>
              <w:rPr>
                <w:rStyle w:val="Other1"/>
              </w:rPr>
              <w:t xml:space="preserve"> part </w:t>
            </w:r>
            <w:proofErr w:type="spellStart"/>
            <w:r>
              <w:rPr>
                <w:rStyle w:val="Other1"/>
              </w:rPr>
              <w:t>thereof</w:t>
            </w:r>
            <w:proofErr w:type="spellEnd"/>
            <w:r>
              <w:rPr>
                <w:rStyle w:val="Other1"/>
              </w:rPr>
              <w:t xml:space="preserve"> are </w:t>
            </w:r>
            <w:proofErr w:type="spellStart"/>
            <w:r>
              <w:rPr>
                <w:rStyle w:val="Other1"/>
              </w:rPr>
              <w:t>returned</w:t>
            </w:r>
            <w:proofErr w:type="spellEnd"/>
            <w:r>
              <w:rPr>
                <w:rStyle w:val="Other1"/>
              </w:rPr>
              <w:t xml:space="preserve"> to </w:t>
            </w:r>
            <w:proofErr w:type="spellStart"/>
            <w:r>
              <w:rPr>
                <w:rStyle w:val="Other1"/>
              </w:rPr>
              <w:t>the</w:t>
            </w:r>
            <w:proofErr w:type="spellEnd"/>
            <w:r>
              <w:rPr>
                <w:rStyle w:val="Other1"/>
              </w:rPr>
              <w:t xml:space="preserve"> Distributor </w:t>
            </w:r>
            <w:proofErr w:type="spellStart"/>
            <w:r>
              <w:rPr>
                <w:rStyle w:val="Other1"/>
              </w:rPr>
              <w:t>for</w:t>
            </w:r>
            <w:proofErr w:type="spellEnd"/>
            <w:r>
              <w:rPr>
                <w:rStyle w:val="Other1"/>
              </w:rPr>
              <w:t xml:space="preserve"> any </w:t>
            </w:r>
            <w:proofErr w:type="spellStart"/>
            <w:r>
              <w:rPr>
                <w:rStyle w:val="Other1"/>
              </w:rPr>
              <w:t>reason</w:t>
            </w:r>
            <w:proofErr w:type="spellEnd"/>
            <w:r>
              <w:rPr>
                <w:rStyle w:val="Other1"/>
              </w:rPr>
              <w:t xml:space="preserve">, </w:t>
            </w:r>
            <w:proofErr w:type="spellStart"/>
            <w:r>
              <w:rPr>
                <w:rStyle w:val="Other1"/>
              </w:rPr>
              <w:t>except</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justified</w:t>
            </w:r>
            <w:proofErr w:type="spellEnd"/>
            <w:r>
              <w:rPr>
                <w:rStyle w:val="Other1"/>
              </w:rPr>
              <w:t xml:space="preserve"> </w:t>
            </w:r>
            <w:proofErr w:type="spellStart"/>
            <w:r>
              <w:rPr>
                <w:rStyle w:val="Other1"/>
              </w:rPr>
              <w:t>claims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defects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where</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replacement</w:t>
            </w:r>
            <w:proofErr w:type="spellEnd"/>
            <w:r>
              <w:rPr>
                <w:rStyle w:val="Other1"/>
              </w:rPr>
              <w:t xml:space="preserve"> </w:t>
            </w:r>
            <w:proofErr w:type="spellStart"/>
            <w:r>
              <w:rPr>
                <w:rStyle w:val="Other1"/>
              </w:rPr>
              <w:t>Products</w:t>
            </w:r>
            <w:proofErr w:type="spellEnd"/>
            <w:r>
              <w:rPr>
                <w:rStyle w:val="Other1"/>
              </w:rPr>
              <w:t xml:space="preserve"> are </w:t>
            </w:r>
            <w:proofErr w:type="spellStart"/>
            <w:r>
              <w:rPr>
                <w:rStyle w:val="Other1"/>
              </w:rPr>
              <w:t>delivered</w:t>
            </w:r>
            <w:proofErr w:type="spellEnd"/>
            <w:r>
              <w:rPr>
                <w:rStyle w:val="Other1"/>
              </w:rPr>
              <w:t xml:space="preserve">. In such </w:t>
            </w:r>
            <w:proofErr w:type="spellStart"/>
            <w:r>
              <w:rPr>
                <w:rStyle w:val="Other1"/>
              </w:rPr>
              <w:t>cases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Selling</w:t>
            </w:r>
            <w:proofErr w:type="spellEnd"/>
            <w:r>
              <w:rPr>
                <w:rStyle w:val="Other1"/>
              </w:rPr>
              <w:t xml:space="preserve"> </w:t>
            </w:r>
            <w:proofErr w:type="spellStart"/>
            <w:r>
              <w:rPr>
                <w:rStyle w:val="Other1"/>
              </w:rPr>
              <w:t>Price</w:t>
            </w:r>
            <w:proofErr w:type="spellEnd"/>
            <w:r>
              <w:rPr>
                <w:rStyle w:val="Other1"/>
              </w:rPr>
              <w:t xml:space="preserve"> </w:t>
            </w:r>
            <w:proofErr w:type="spellStart"/>
            <w:r>
              <w:rPr>
                <w:rStyle w:val="Other1"/>
              </w:rPr>
              <w:t>of</w:t>
            </w:r>
            <w:proofErr w:type="spellEnd"/>
            <w:r>
              <w:rPr>
                <w:rStyle w:val="Other1"/>
              </w:rPr>
              <w:t xml:space="preserve"> such </w:t>
            </w:r>
            <w:proofErr w:type="spellStart"/>
            <w:r>
              <w:rPr>
                <w:rStyle w:val="Other1"/>
              </w:rPr>
              <w:t>Products</w:t>
            </w:r>
            <w:proofErr w:type="spellEnd"/>
            <w:r>
              <w:rPr>
                <w:rStyle w:val="Other1"/>
              </w:rPr>
              <w:t xml:space="preserve"> </w:t>
            </w:r>
            <w:proofErr w:type="spellStart"/>
            <w:r>
              <w:rPr>
                <w:rStyle w:val="Other1"/>
              </w:rPr>
              <w:t>shall</w:t>
            </w:r>
            <w:proofErr w:type="spellEnd"/>
            <w:r>
              <w:rPr>
                <w:rStyle w:val="Other1"/>
              </w:rPr>
              <w:t xml:space="preserve"> not </w:t>
            </w:r>
            <w:proofErr w:type="spellStart"/>
            <w:r>
              <w:rPr>
                <w:rStyle w:val="Other1"/>
              </w:rPr>
              <w:t>be</w:t>
            </w:r>
            <w:proofErr w:type="spellEnd"/>
            <w:r>
              <w:rPr>
                <w:rStyle w:val="Other1"/>
              </w:rPr>
              <w:t xml:space="preserve"> </w:t>
            </w:r>
            <w:proofErr w:type="spellStart"/>
            <w:r>
              <w:rPr>
                <w:rStyle w:val="Other1"/>
              </w:rPr>
              <w:t>included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Value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purpose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w:t>
            </w:r>
          </w:p>
        </w:tc>
        <w:tc>
          <w:tcPr>
            <w:tcW w:w="4752" w:type="dxa"/>
            <w:tcBorders>
              <w:top w:val="single" w:sz="4" w:space="0" w:color="auto"/>
              <w:left w:val="single" w:sz="4" w:space="0" w:color="auto"/>
              <w:right w:val="single" w:sz="4" w:space="0" w:color="auto"/>
            </w:tcBorders>
            <w:vAlign w:val="bottom"/>
          </w:tcPr>
          <w:p w14:paraId="324040FC" w14:textId="77777777" w:rsidR="00C03C39" w:rsidRDefault="00000000">
            <w:pPr>
              <w:pStyle w:val="Other10"/>
              <w:ind w:hanging="500"/>
              <w:jc w:val="both"/>
            </w:pPr>
            <w:r>
              <w:rPr>
                <w:rStyle w:val="Other1"/>
              </w:rPr>
              <w:t>6. Partner nemá nárok na Bonus či jeho část, pokud z jakéhokoliv důvodu nedojde k realizaci nákupu Výrobků nebo jejich části způsobem stanoveným v odstavci 4. a 5. tohoto článku (například v případě zrušení objednávky) nebo pokud je nákup Výrobků nebo jejich části následně zrušen (například v případě odstoupení od smlouvy s Distributorem) nebo pokud dojde k vrácení Výrobků nebo jejich části Distributorovi z jakéhokoliv důvodu, s výjimkou oprávněné reklamace vad Výrobků, kdy dojde k dodání náhradních Výrobků. V takových případech nebude Prodejní cena těchto Výrobků započítána do Hodnoty Výrobků pro účely výpočtu Bonusu.</w:t>
            </w:r>
          </w:p>
        </w:tc>
      </w:tr>
      <w:tr w:rsidR="00C03C39" w14:paraId="5559B930" w14:textId="77777777">
        <w:tblPrEx>
          <w:tblCellMar>
            <w:top w:w="0" w:type="dxa"/>
            <w:bottom w:w="0" w:type="dxa"/>
          </w:tblCellMar>
        </w:tblPrEx>
        <w:trPr>
          <w:trHeight w:hRule="exact" w:val="238"/>
          <w:jc w:val="center"/>
        </w:trPr>
        <w:tc>
          <w:tcPr>
            <w:tcW w:w="4658" w:type="dxa"/>
            <w:tcBorders>
              <w:top w:val="single" w:sz="4" w:space="0" w:color="auto"/>
              <w:left w:val="single" w:sz="4" w:space="0" w:color="auto"/>
            </w:tcBorders>
          </w:tcPr>
          <w:p w14:paraId="248764BE" w14:textId="77777777" w:rsidR="00C03C39" w:rsidRDefault="00C03C39">
            <w:pPr>
              <w:rPr>
                <w:sz w:val="10"/>
                <w:szCs w:val="10"/>
              </w:rPr>
            </w:pPr>
          </w:p>
        </w:tc>
        <w:tc>
          <w:tcPr>
            <w:tcW w:w="4752" w:type="dxa"/>
            <w:tcBorders>
              <w:top w:val="single" w:sz="4" w:space="0" w:color="auto"/>
              <w:left w:val="single" w:sz="4" w:space="0" w:color="auto"/>
              <w:right w:val="single" w:sz="4" w:space="0" w:color="auto"/>
            </w:tcBorders>
          </w:tcPr>
          <w:p w14:paraId="7930848B" w14:textId="77777777" w:rsidR="00C03C39" w:rsidRDefault="00C03C39">
            <w:pPr>
              <w:rPr>
                <w:sz w:val="10"/>
                <w:szCs w:val="10"/>
              </w:rPr>
            </w:pPr>
          </w:p>
        </w:tc>
      </w:tr>
      <w:tr w:rsidR="00C03C39" w14:paraId="4A8E2546" w14:textId="77777777">
        <w:tblPrEx>
          <w:tblCellMar>
            <w:top w:w="0" w:type="dxa"/>
            <w:bottom w:w="0" w:type="dxa"/>
          </w:tblCellMar>
        </w:tblPrEx>
        <w:trPr>
          <w:trHeight w:hRule="exact" w:val="2570"/>
          <w:jc w:val="center"/>
        </w:trPr>
        <w:tc>
          <w:tcPr>
            <w:tcW w:w="4658" w:type="dxa"/>
            <w:tcBorders>
              <w:top w:val="single" w:sz="4" w:space="0" w:color="auto"/>
              <w:left w:val="single" w:sz="4" w:space="0" w:color="auto"/>
              <w:bottom w:val="single" w:sz="4" w:space="0" w:color="auto"/>
            </w:tcBorders>
          </w:tcPr>
          <w:p w14:paraId="6E224778" w14:textId="77777777" w:rsidR="00C03C39" w:rsidRDefault="00000000">
            <w:pPr>
              <w:pStyle w:val="Other10"/>
              <w:ind w:left="440" w:hanging="440"/>
              <w:jc w:val="both"/>
            </w:pPr>
            <w:r>
              <w:rPr>
                <w:rStyle w:val="Other1"/>
              </w:rPr>
              <w:t xml:space="preserve">7. </w:t>
            </w:r>
            <w:proofErr w:type="spellStart"/>
            <w:r>
              <w:rPr>
                <w:rStyle w:val="Other1"/>
              </w:rPr>
              <w:t>The</w:t>
            </w:r>
            <w:proofErr w:type="spellEnd"/>
            <w:r>
              <w:rPr>
                <w:rStyle w:val="Other1"/>
              </w:rPr>
              <w:t xml:space="preserve"> Partner </w:t>
            </w:r>
            <w:proofErr w:type="spellStart"/>
            <w:r>
              <w:rPr>
                <w:rStyle w:val="Other1"/>
              </w:rPr>
              <w:t>acknowledges</w:t>
            </w:r>
            <w:proofErr w:type="spellEnd"/>
            <w:r>
              <w:rPr>
                <w:rStyle w:val="Other1"/>
              </w:rPr>
              <w:t xml:space="preserve"> </w:t>
            </w:r>
            <w:proofErr w:type="spellStart"/>
            <w:r>
              <w:rPr>
                <w:rStyle w:val="Other1"/>
              </w:rPr>
              <w:t>that</w:t>
            </w:r>
            <w:proofErr w:type="spellEnd"/>
            <w:r>
              <w:rPr>
                <w:rStyle w:val="Other1"/>
              </w:rPr>
              <w:t xml:space="preserve">, in </w:t>
            </w:r>
            <w:proofErr w:type="spellStart"/>
            <w:r>
              <w:rPr>
                <w:rStyle w:val="Other1"/>
              </w:rPr>
              <w:t>relation</w:t>
            </w:r>
            <w:proofErr w:type="spellEnd"/>
            <w:r>
              <w:rPr>
                <w:rStyle w:val="Other1"/>
              </w:rPr>
              <w:t xml:space="preserve"> to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purchased</w:t>
            </w:r>
            <w:proofErr w:type="spellEnd"/>
            <w:r>
              <w:rPr>
                <w:rStyle w:val="Other1"/>
              </w:rPr>
              <w:t xml:space="preserve"> </w:t>
            </w:r>
            <w:proofErr w:type="spellStart"/>
            <w:r>
              <w:rPr>
                <w:rStyle w:val="Other1"/>
              </w:rPr>
              <w:t>during</w:t>
            </w:r>
            <w:proofErr w:type="spellEnd"/>
            <w:r>
              <w:rPr>
                <w:rStyle w:val="Other1"/>
              </w:rPr>
              <w:t xml:space="preserve"> </w:t>
            </w:r>
            <w:proofErr w:type="spellStart"/>
            <w:r>
              <w:rPr>
                <w:rStyle w:val="Other1"/>
              </w:rPr>
              <w:t>the</w:t>
            </w:r>
            <w:proofErr w:type="spellEnd"/>
            <w:r>
              <w:rPr>
                <w:rStyle w:val="Other1"/>
              </w:rPr>
              <w:t xml:space="preserve"> term </w:t>
            </w:r>
            <w:proofErr w:type="spellStart"/>
            <w:r>
              <w:rPr>
                <w:rStyle w:val="Other1"/>
              </w:rPr>
              <w:t>hereof</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is</w:t>
            </w:r>
            <w:proofErr w:type="spellEnd"/>
            <w:r>
              <w:rPr>
                <w:rStyle w:val="Other1"/>
              </w:rPr>
              <w:t xml:space="preserve"> not </w:t>
            </w:r>
            <w:proofErr w:type="spellStart"/>
            <w:r>
              <w:rPr>
                <w:rStyle w:val="Other1"/>
              </w:rPr>
              <w:t>entitled</w:t>
            </w:r>
            <w:proofErr w:type="spellEnd"/>
            <w:r>
              <w:rPr>
                <w:rStyle w:val="Other1"/>
              </w:rPr>
              <w:t xml:space="preserve"> to any </w:t>
            </w:r>
            <w:proofErr w:type="spellStart"/>
            <w:r>
              <w:rPr>
                <w:rStyle w:val="Other1"/>
              </w:rPr>
              <w:t>other</w:t>
            </w:r>
            <w:proofErr w:type="spellEnd"/>
            <w:r>
              <w:rPr>
                <w:rStyle w:val="Other1"/>
              </w:rPr>
              <w:t xml:space="preserve"> bonus </w:t>
            </w:r>
            <w:proofErr w:type="spellStart"/>
            <w:r>
              <w:rPr>
                <w:rStyle w:val="Other1"/>
              </w:rPr>
              <w:t>or</w:t>
            </w:r>
            <w:proofErr w:type="spellEnd"/>
            <w:r>
              <w:rPr>
                <w:rStyle w:val="Other1"/>
              </w:rPr>
              <w:t xml:space="preserve"> </w:t>
            </w:r>
            <w:proofErr w:type="spellStart"/>
            <w:r>
              <w:rPr>
                <w:rStyle w:val="Other1"/>
              </w:rPr>
              <w:t>other</w:t>
            </w:r>
            <w:proofErr w:type="spellEnd"/>
            <w:r>
              <w:rPr>
                <w:rStyle w:val="Other1"/>
              </w:rPr>
              <w:t xml:space="preserve"> </w:t>
            </w:r>
            <w:proofErr w:type="spellStart"/>
            <w:r>
              <w:rPr>
                <w:rStyle w:val="Other1"/>
              </w:rPr>
              <w:t>advantage</w:t>
            </w:r>
            <w:proofErr w:type="spellEnd"/>
            <w:r>
              <w:rPr>
                <w:rStyle w:val="Other1"/>
              </w:rPr>
              <w:t xml:space="preserve"> </w:t>
            </w:r>
            <w:proofErr w:type="spellStart"/>
            <w:r>
              <w:rPr>
                <w:rStyle w:val="Other1"/>
              </w:rPr>
              <w:t>provided</w:t>
            </w:r>
            <w:proofErr w:type="spellEnd"/>
            <w:r>
              <w:rPr>
                <w:rStyle w:val="Other1"/>
              </w:rPr>
              <w:t xml:space="preserve"> by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itself</w:t>
            </w:r>
            <w:proofErr w:type="spellEnd"/>
            <w:r>
              <w:rPr>
                <w:rStyle w:val="Other1"/>
              </w:rPr>
              <w:t xml:space="preserve"> </w:t>
            </w:r>
            <w:proofErr w:type="spellStart"/>
            <w:r>
              <w:rPr>
                <w:rStyle w:val="Other1"/>
              </w:rPr>
              <w:t>or</w:t>
            </w:r>
            <w:proofErr w:type="spellEnd"/>
            <w:r>
              <w:rPr>
                <w:rStyle w:val="Other1"/>
              </w:rPr>
              <w:t xml:space="preserve"> in co-</w:t>
            </w:r>
            <w:proofErr w:type="spellStart"/>
            <w:r>
              <w:rPr>
                <w:rStyle w:val="Other1"/>
              </w:rPr>
              <w:t>operation</w:t>
            </w:r>
            <w:proofErr w:type="spellEnd"/>
            <w:r>
              <w:rPr>
                <w:rStyle w:val="Other1"/>
              </w:rPr>
              <w:t xml:space="preserve"> </w:t>
            </w:r>
            <w:proofErr w:type="spellStart"/>
            <w:r>
              <w:rPr>
                <w:rStyle w:val="Other1"/>
              </w:rPr>
              <w:t>with</w:t>
            </w:r>
            <w:proofErr w:type="spellEnd"/>
            <w:r>
              <w:rPr>
                <w:rStyle w:val="Other1"/>
              </w:rPr>
              <w:t xml:space="preserve"> </w:t>
            </w:r>
            <w:proofErr w:type="spellStart"/>
            <w:r>
              <w:rPr>
                <w:rStyle w:val="Other1"/>
              </w:rPr>
              <w:t>the</w:t>
            </w:r>
            <w:proofErr w:type="spellEnd"/>
            <w:r>
              <w:rPr>
                <w:rStyle w:val="Other1"/>
              </w:rPr>
              <w:t xml:space="preserve"> Distributor by </w:t>
            </w:r>
            <w:proofErr w:type="spellStart"/>
            <w:r>
              <w:rPr>
                <w:rStyle w:val="Other1"/>
              </w:rPr>
              <w:t>means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other</w:t>
            </w:r>
            <w:proofErr w:type="spellEnd"/>
            <w:r>
              <w:rPr>
                <w:rStyle w:val="Other1"/>
              </w:rPr>
              <w:t xml:space="preserve"> </w:t>
            </w:r>
            <w:proofErr w:type="spellStart"/>
            <w:r>
              <w:rPr>
                <w:rStyle w:val="Other1"/>
              </w:rPr>
              <w:t>commercial</w:t>
            </w:r>
            <w:proofErr w:type="spellEnd"/>
            <w:r>
              <w:rPr>
                <w:rStyle w:val="Other1"/>
              </w:rPr>
              <w:t xml:space="preserve"> </w:t>
            </w:r>
            <w:proofErr w:type="spellStart"/>
            <w:r>
              <w:rPr>
                <w:rStyle w:val="Other1"/>
              </w:rPr>
              <w:t>activities</w:t>
            </w:r>
            <w:proofErr w:type="spellEnd"/>
            <w:r>
              <w:rPr>
                <w:rStyle w:val="Other1"/>
              </w:rPr>
              <w:t xml:space="preserve"> (</w:t>
            </w:r>
            <w:proofErr w:type="spellStart"/>
            <w:r>
              <w:rPr>
                <w:rStyle w:val="Other1"/>
              </w:rPr>
              <w:t>i.e</w:t>
            </w:r>
            <w:proofErr w:type="spellEnd"/>
            <w:r>
              <w:rPr>
                <w:rStyle w:val="Other1"/>
              </w:rPr>
              <w:t xml:space="preserve">. </w:t>
            </w:r>
            <w:proofErr w:type="spellStart"/>
            <w:r>
              <w:rPr>
                <w:rStyle w:val="Other1"/>
              </w:rPr>
              <w:t>it</w:t>
            </w:r>
            <w:proofErr w:type="spellEnd"/>
            <w:r>
              <w:rPr>
                <w:rStyle w:val="Other1"/>
              </w:rPr>
              <w:t xml:space="preserve"> </w:t>
            </w:r>
            <w:proofErr w:type="spellStart"/>
            <w:r>
              <w:rPr>
                <w:rStyle w:val="Other1"/>
              </w:rPr>
              <w:t>cannot</w:t>
            </w:r>
            <w:proofErr w:type="spellEnd"/>
            <w:r>
              <w:rPr>
                <w:rStyle w:val="Other1"/>
              </w:rPr>
              <w:t xml:space="preserve"> </w:t>
            </w:r>
            <w:proofErr w:type="spellStart"/>
            <w:r>
              <w:rPr>
                <w:rStyle w:val="Other1"/>
              </w:rPr>
              <w:t>request</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discounts</w:t>
            </w:r>
            <w:proofErr w:type="spellEnd"/>
            <w:r>
              <w:rPr>
                <w:rStyle w:val="Other1"/>
              </w:rPr>
              <w:t xml:space="preserve">, </w:t>
            </w:r>
            <w:proofErr w:type="spellStart"/>
            <w:r>
              <w:rPr>
                <w:rStyle w:val="Other1"/>
              </w:rPr>
              <w:t>commissions</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bonuses</w:t>
            </w:r>
            <w:proofErr w:type="spellEnd"/>
            <w:r>
              <w:rPr>
                <w:rStyle w:val="Other1"/>
              </w:rPr>
              <w:t xml:space="preserve"> are </w:t>
            </w:r>
            <w:proofErr w:type="spellStart"/>
            <w:r>
              <w:rPr>
                <w:rStyle w:val="Other1"/>
              </w:rPr>
              <w:t>added</w:t>
            </w:r>
            <w:proofErr w:type="spellEnd"/>
            <w:r>
              <w:rPr>
                <w:rStyle w:val="Other1"/>
              </w:rPr>
              <w:t xml:space="preserve"> up). </w:t>
            </w:r>
            <w:proofErr w:type="spellStart"/>
            <w:r>
              <w:rPr>
                <w:rStyle w:val="Other1"/>
              </w:rPr>
              <w:t>During</w:t>
            </w:r>
            <w:proofErr w:type="spellEnd"/>
            <w:r>
              <w:rPr>
                <w:rStyle w:val="Other1"/>
              </w:rPr>
              <w:t xml:space="preserve"> </w:t>
            </w:r>
            <w:proofErr w:type="spellStart"/>
            <w:r>
              <w:rPr>
                <w:rStyle w:val="Other1"/>
              </w:rPr>
              <w:t>the</w:t>
            </w:r>
            <w:proofErr w:type="spellEnd"/>
            <w:r>
              <w:rPr>
                <w:rStyle w:val="Other1"/>
              </w:rPr>
              <w:t xml:space="preserve"> term </w:t>
            </w:r>
            <w:proofErr w:type="spellStart"/>
            <w:r>
              <w:rPr>
                <w:rStyle w:val="Other1"/>
              </w:rPr>
              <w:t>hereof</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agrees</w:t>
            </w:r>
            <w:proofErr w:type="spellEnd"/>
            <w:r>
              <w:rPr>
                <w:rStyle w:val="Other1"/>
              </w:rPr>
              <w:t xml:space="preserve"> not to </w:t>
            </w:r>
            <w:proofErr w:type="spellStart"/>
            <w:r>
              <w:rPr>
                <w:rStyle w:val="Other1"/>
              </w:rPr>
              <w:t>participate</w:t>
            </w:r>
            <w:proofErr w:type="spellEnd"/>
            <w:r>
              <w:rPr>
                <w:rStyle w:val="Other1"/>
              </w:rPr>
              <w:t xml:space="preserve"> in any </w:t>
            </w:r>
            <w:proofErr w:type="spellStart"/>
            <w:r>
              <w:rPr>
                <w:rStyle w:val="Other1"/>
              </w:rPr>
              <w:t>manner</w:t>
            </w:r>
            <w:proofErr w:type="spellEnd"/>
            <w:r>
              <w:rPr>
                <w:rStyle w:val="Other1"/>
              </w:rPr>
              <w:t xml:space="preserve"> in </w:t>
            </w:r>
            <w:proofErr w:type="spellStart"/>
            <w:r>
              <w:rPr>
                <w:rStyle w:val="Other1"/>
              </w:rPr>
              <w:t>other</w:t>
            </w:r>
            <w:proofErr w:type="spellEnd"/>
            <w:r>
              <w:rPr>
                <w:rStyle w:val="Other1"/>
              </w:rPr>
              <w:t xml:space="preserve"> </w:t>
            </w:r>
            <w:proofErr w:type="spellStart"/>
            <w:r>
              <w:rPr>
                <w:rStyle w:val="Other1"/>
              </w:rPr>
              <w:t>commercial</w:t>
            </w:r>
            <w:proofErr w:type="spellEnd"/>
            <w:r>
              <w:rPr>
                <w:rStyle w:val="Other1"/>
              </w:rPr>
              <w:t xml:space="preserve"> </w:t>
            </w:r>
            <w:proofErr w:type="spellStart"/>
            <w:r>
              <w:rPr>
                <w:rStyle w:val="Other1"/>
              </w:rPr>
              <w:t>activities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or</w:t>
            </w:r>
            <w:proofErr w:type="spellEnd"/>
            <w:r>
              <w:rPr>
                <w:rStyle w:val="Other1"/>
              </w:rPr>
              <w:t xml:space="preserve"> a</w:t>
            </w:r>
          </w:p>
        </w:tc>
        <w:tc>
          <w:tcPr>
            <w:tcW w:w="4752" w:type="dxa"/>
            <w:tcBorders>
              <w:top w:val="single" w:sz="4" w:space="0" w:color="auto"/>
              <w:left w:val="single" w:sz="4" w:space="0" w:color="auto"/>
              <w:bottom w:val="single" w:sz="4" w:space="0" w:color="auto"/>
              <w:right w:val="single" w:sz="4" w:space="0" w:color="auto"/>
            </w:tcBorders>
          </w:tcPr>
          <w:p w14:paraId="341CA90D" w14:textId="77777777" w:rsidR="00C03C39" w:rsidRDefault="00000000">
            <w:pPr>
              <w:pStyle w:val="Other10"/>
              <w:ind w:hanging="500"/>
              <w:jc w:val="both"/>
            </w:pPr>
            <w:r>
              <w:rPr>
                <w:rStyle w:val="Other1"/>
              </w:rPr>
              <w:t>7. Partner bere na vědomí, že ve vztahu k Výrobkům odebraným během účinnosti této Smlouvy nemá nárok na žádný další bonus či jiné zvýhodnění, které Společnost sama nebo ve spolupráci s Distributorem poskytuje prostřednictvím jiných komerčních aktivit (tj. nemůže požadovat sčítání slev, provizí či bonusů). Partner se zavazuje, že se během doby účinnosti této Smlouvy nebude ve vztahu k Výrobkům jiných komerčních aktivit Společnosti nebo Distributora (nejedná-li se o</w:t>
            </w:r>
          </w:p>
        </w:tc>
      </w:tr>
    </w:tbl>
    <w:p w14:paraId="4A38C832" w14:textId="77777777" w:rsidR="00C03C39"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651"/>
        <w:gridCol w:w="4680"/>
      </w:tblGrid>
      <w:tr w:rsidR="00C03C39" w14:paraId="6F51BCBE" w14:textId="77777777">
        <w:tblPrEx>
          <w:tblCellMar>
            <w:top w:w="0" w:type="dxa"/>
            <w:bottom w:w="0" w:type="dxa"/>
          </w:tblCellMar>
        </w:tblPrEx>
        <w:trPr>
          <w:trHeight w:hRule="exact" w:val="3010"/>
          <w:jc w:val="center"/>
        </w:trPr>
        <w:tc>
          <w:tcPr>
            <w:tcW w:w="4651" w:type="dxa"/>
            <w:tcBorders>
              <w:top w:val="single" w:sz="4" w:space="0" w:color="auto"/>
              <w:left w:val="single" w:sz="4" w:space="0" w:color="auto"/>
            </w:tcBorders>
            <w:vAlign w:val="bottom"/>
          </w:tcPr>
          <w:p w14:paraId="7F64F0DD" w14:textId="77777777" w:rsidR="00C03C39" w:rsidRDefault="00000000">
            <w:pPr>
              <w:pStyle w:val="Other10"/>
              <w:ind w:left="440" w:firstLine="20"/>
              <w:jc w:val="both"/>
            </w:pPr>
            <w:r>
              <w:rPr>
                <w:rStyle w:val="Other1"/>
              </w:rPr>
              <w:lastRenderedPageBreak/>
              <w:t xml:space="preserve">Distributor in </w:t>
            </w:r>
            <w:proofErr w:type="spellStart"/>
            <w:r>
              <w:rPr>
                <w:rStyle w:val="Other1"/>
              </w:rPr>
              <w:t>respect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unless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activities</w:t>
            </w:r>
            <w:proofErr w:type="spellEnd"/>
            <w:r>
              <w:rPr>
                <w:rStyle w:val="Other1"/>
              </w:rPr>
              <w:t xml:space="preserve"> are </w:t>
            </w:r>
            <w:proofErr w:type="spellStart"/>
            <w:r>
              <w:rPr>
                <w:rStyle w:val="Other1"/>
              </w:rPr>
              <w:t>completely</w:t>
            </w:r>
            <w:proofErr w:type="spellEnd"/>
            <w:r>
              <w:rPr>
                <w:rStyle w:val="Other1"/>
              </w:rPr>
              <w:t xml:space="preserve"> independent </w:t>
            </w:r>
            <w:proofErr w:type="spellStart"/>
            <w:r>
              <w:rPr>
                <w:rStyle w:val="Other1"/>
              </w:rPr>
              <w:t>activities</w:t>
            </w:r>
            <w:proofErr w:type="spellEnd"/>
            <w:r>
              <w:rPr>
                <w:rStyle w:val="Other1"/>
              </w:rPr>
              <w:t xml:space="preserve"> </w:t>
            </w:r>
            <w:proofErr w:type="spellStart"/>
            <w:r>
              <w:rPr>
                <w:rStyle w:val="Other1"/>
              </w:rPr>
              <w:t>of</w:t>
            </w:r>
            <w:proofErr w:type="spellEnd"/>
            <w:r>
              <w:rPr>
                <w:rStyle w:val="Other1"/>
              </w:rPr>
              <w:t xml:space="preserve"> a Distributor </w:t>
            </w:r>
            <w:proofErr w:type="spellStart"/>
            <w:r>
              <w:rPr>
                <w:rStyle w:val="Other1"/>
              </w:rPr>
              <w:t>without</w:t>
            </w:r>
            <w:proofErr w:type="spellEnd"/>
            <w:r>
              <w:rPr>
                <w:rStyle w:val="Other1"/>
              </w:rPr>
              <w:t xml:space="preserve"> </w:t>
            </w:r>
            <w:proofErr w:type="spellStart"/>
            <w:r>
              <w:rPr>
                <w:rStyle w:val="Other1"/>
              </w:rPr>
              <w:t>the</w:t>
            </w:r>
            <w:proofErr w:type="spellEnd"/>
            <w:r>
              <w:rPr>
                <w:rStyle w:val="Other1"/>
              </w:rPr>
              <w:t xml:space="preserve"> </w:t>
            </w:r>
            <w:proofErr w:type="gramStart"/>
            <w:r>
              <w:rPr>
                <w:rStyle w:val="Other1"/>
              </w:rPr>
              <w:t xml:space="preserve">co- </w:t>
            </w:r>
            <w:proofErr w:type="spellStart"/>
            <w:r>
              <w:rPr>
                <w:rStyle w:val="Other1"/>
              </w:rPr>
              <w:t>operation</w:t>
            </w:r>
            <w:proofErr w:type="spellEnd"/>
            <w:proofErr w:type="gram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not </w:t>
            </w:r>
            <w:proofErr w:type="spellStart"/>
            <w:r>
              <w:rPr>
                <w:rStyle w:val="Other1"/>
              </w:rPr>
              <w:t>even</w:t>
            </w:r>
            <w:proofErr w:type="spellEnd"/>
            <w:r>
              <w:rPr>
                <w:rStyle w:val="Other1"/>
              </w:rPr>
              <w:t xml:space="preserve"> </w:t>
            </w:r>
            <w:proofErr w:type="spellStart"/>
            <w:r>
              <w:rPr>
                <w:rStyle w:val="Other1"/>
              </w:rPr>
              <w:t>through</w:t>
            </w:r>
            <w:proofErr w:type="spellEnd"/>
            <w:r>
              <w:rPr>
                <w:rStyle w:val="Other1"/>
              </w:rPr>
              <w:t xml:space="preserve"> a </w:t>
            </w:r>
            <w:proofErr w:type="spellStart"/>
            <w:r>
              <w:rPr>
                <w:rStyle w:val="Other1"/>
              </w:rPr>
              <w:t>third</w:t>
            </w:r>
            <w:proofErr w:type="spellEnd"/>
            <w:r>
              <w:rPr>
                <w:rStyle w:val="Other1"/>
              </w:rPr>
              <w:t xml:space="preserve"> party. </w:t>
            </w:r>
            <w:proofErr w:type="spellStart"/>
            <w:r>
              <w:rPr>
                <w:rStyle w:val="Other1"/>
              </w:rPr>
              <w:t>Otherwise</w:t>
            </w:r>
            <w:proofErr w:type="spellEnd"/>
            <w:r>
              <w:rPr>
                <w:rStyle w:val="Other1"/>
              </w:rPr>
              <w:t xml:space="preserve"> </w:t>
            </w:r>
            <w:proofErr w:type="spellStart"/>
            <w:r>
              <w:rPr>
                <w:rStyle w:val="Other1"/>
              </w:rPr>
              <w:t>it</w:t>
            </w:r>
            <w:proofErr w:type="spellEnd"/>
            <w:r>
              <w:rPr>
                <w:rStyle w:val="Other1"/>
              </w:rPr>
              <w:t xml:space="preserve"> </w:t>
            </w:r>
            <w:proofErr w:type="spellStart"/>
            <w:r>
              <w:rPr>
                <w:rStyle w:val="Other1"/>
              </w:rPr>
              <w:t>expressly</w:t>
            </w:r>
            <w:proofErr w:type="spellEnd"/>
            <w:r>
              <w:rPr>
                <w:rStyle w:val="Other1"/>
              </w:rPr>
              <w:t xml:space="preserve"> </w:t>
            </w:r>
            <w:proofErr w:type="spellStart"/>
            <w:r>
              <w:rPr>
                <w:rStyle w:val="Other1"/>
              </w:rPr>
              <w:t>agrees</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Selling</w:t>
            </w:r>
            <w:proofErr w:type="spellEnd"/>
            <w:r>
              <w:rPr>
                <w:rStyle w:val="Other1"/>
              </w:rPr>
              <w:t xml:space="preserve"> </w:t>
            </w:r>
            <w:proofErr w:type="spellStart"/>
            <w:r>
              <w:rPr>
                <w:rStyle w:val="Other1"/>
              </w:rPr>
              <w:t>Price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in </w:t>
            </w:r>
            <w:proofErr w:type="spellStart"/>
            <w:r>
              <w:rPr>
                <w:rStyle w:val="Other1"/>
              </w:rPr>
              <w:t>respect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which</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did</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intends</w:t>
            </w:r>
            <w:proofErr w:type="spellEnd"/>
            <w:r>
              <w:rPr>
                <w:rStyle w:val="Other1"/>
              </w:rPr>
              <w:t xml:space="preserve"> to, </w:t>
            </w:r>
            <w:proofErr w:type="spellStart"/>
            <w:r>
              <w:rPr>
                <w:rStyle w:val="Other1"/>
              </w:rPr>
              <w:t>claim</w:t>
            </w:r>
            <w:proofErr w:type="spellEnd"/>
            <w:r>
              <w:rPr>
                <w:rStyle w:val="Other1"/>
              </w:rPr>
              <w:t xml:space="preserve"> a </w:t>
            </w:r>
            <w:proofErr w:type="spellStart"/>
            <w:r>
              <w:rPr>
                <w:rStyle w:val="Other1"/>
              </w:rPr>
              <w:t>commission</w:t>
            </w:r>
            <w:proofErr w:type="spellEnd"/>
            <w:r>
              <w:rPr>
                <w:rStyle w:val="Other1"/>
              </w:rPr>
              <w:t xml:space="preserve">, </w:t>
            </w:r>
            <w:proofErr w:type="spellStart"/>
            <w:r>
              <w:rPr>
                <w:rStyle w:val="Other1"/>
              </w:rPr>
              <w:t>discount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other</w:t>
            </w:r>
            <w:proofErr w:type="spellEnd"/>
            <w:r>
              <w:rPr>
                <w:rStyle w:val="Other1"/>
              </w:rPr>
              <w:t xml:space="preserve"> </w:t>
            </w:r>
            <w:proofErr w:type="spellStart"/>
            <w:r>
              <w:rPr>
                <w:rStyle w:val="Other1"/>
              </w:rPr>
              <w:t>advantage</w:t>
            </w:r>
            <w:proofErr w:type="spellEnd"/>
            <w:r>
              <w:rPr>
                <w:rStyle w:val="Other1"/>
              </w:rPr>
              <w:t xml:space="preserve"> on a </w:t>
            </w:r>
            <w:proofErr w:type="spellStart"/>
            <w:r>
              <w:rPr>
                <w:rStyle w:val="Other1"/>
              </w:rPr>
              <w:t>basis</w:t>
            </w:r>
            <w:proofErr w:type="spellEnd"/>
            <w:r>
              <w:rPr>
                <w:rStyle w:val="Other1"/>
              </w:rPr>
              <w:t xml:space="preserve"> </w:t>
            </w:r>
            <w:proofErr w:type="spellStart"/>
            <w:r>
              <w:rPr>
                <w:rStyle w:val="Other1"/>
              </w:rPr>
              <w:t>other</w:t>
            </w:r>
            <w:proofErr w:type="spellEnd"/>
            <w:r>
              <w:rPr>
                <w:rStyle w:val="Other1"/>
              </w:rPr>
              <w:t xml:space="preserve"> </w:t>
            </w:r>
            <w:proofErr w:type="spellStart"/>
            <w:r>
              <w:rPr>
                <w:rStyle w:val="Other1"/>
              </w:rPr>
              <w:t>than</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shall</w:t>
            </w:r>
            <w:proofErr w:type="spellEnd"/>
            <w:r>
              <w:rPr>
                <w:rStyle w:val="Other1"/>
              </w:rPr>
              <w:t xml:space="preserve"> not </w:t>
            </w:r>
            <w:proofErr w:type="spellStart"/>
            <w:r>
              <w:rPr>
                <w:rStyle w:val="Other1"/>
              </w:rPr>
              <w:t>be</w:t>
            </w:r>
            <w:proofErr w:type="spellEnd"/>
            <w:r>
              <w:rPr>
                <w:rStyle w:val="Other1"/>
              </w:rPr>
              <w:t xml:space="preserve"> </w:t>
            </w:r>
            <w:proofErr w:type="spellStart"/>
            <w:r>
              <w:rPr>
                <w:rStyle w:val="Other1"/>
              </w:rPr>
              <w:t>included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Value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purposes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unless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agree</w:t>
            </w:r>
            <w:proofErr w:type="spellEnd"/>
            <w:r>
              <w:rPr>
                <w:rStyle w:val="Other1"/>
              </w:rPr>
              <w:t xml:space="preserve"> </w:t>
            </w:r>
            <w:proofErr w:type="spellStart"/>
            <w:r>
              <w:rPr>
                <w:rStyle w:val="Other1"/>
              </w:rPr>
              <w:t>otherwise</w:t>
            </w:r>
            <w:proofErr w:type="spellEnd"/>
            <w:r>
              <w:rPr>
                <w:rStyle w:val="Other1"/>
              </w:rPr>
              <w:t xml:space="preserve"> in </w:t>
            </w:r>
            <w:proofErr w:type="spellStart"/>
            <w:r>
              <w:rPr>
                <w:rStyle w:val="Other1"/>
              </w:rPr>
              <w:t>each</w:t>
            </w:r>
            <w:proofErr w:type="spellEnd"/>
            <w:r>
              <w:rPr>
                <w:rStyle w:val="Other1"/>
              </w:rPr>
              <w:t xml:space="preserve"> </w:t>
            </w:r>
            <w:proofErr w:type="spellStart"/>
            <w:r>
              <w:rPr>
                <w:rStyle w:val="Other1"/>
              </w:rPr>
              <w:t>specific</w:t>
            </w:r>
            <w:proofErr w:type="spellEnd"/>
            <w:r>
              <w:rPr>
                <w:rStyle w:val="Other1"/>
              </w:rPr>
              <w:t xml:space="preserve"> čase.</w:t>
            </w:r>
          </w:p>
        </w:tc>
        <w:tc>
          <w:tcPr>
            <w:tcW w:w="4680" w:type="dxa"/>
            <w:tcBorders>
              <w:top w:val="single" w:sz="4" w:space="0" w:color="auto"/>
              <w:left w:val="single" w:sz="4" w:space="0" w:color="auto"/>
              <w:right w:val="single" w:sz="4" w:space="0" w:color="auto"/>
            </w:tcBorders>
          </w:tcPr>
          <w:p w14:paraId="5E795228" w14:textId="77777777" w:rsidR="00C03C39" w:rsidRDefault="00000000">
            <w:pPr>
              <w:pStyle w:val="Other10"/>
              <w:ind w:left="480" w:firstLine="20"/>
              <w:jc w:val="both"/>
            </w:pPr>
            <w:r>
              <w:rPr>
                <w:rStyle w:val="Other1"/>
              </w:rPr>
              <w:t>zcela samostatné aktivity Distributora bez součinnosti se Společností) jakýmkoli způsobem účastnit, a to ani prostřednictvím třetí osoby. Jinak výslovně souhlasí s tím, že Prodejní cena Výrobků, u nichž Partner uplatnil nebo hodlá uplatnit vůči Společnosti nebo Distributorovi nárok na provizi, slevu či jiné zvýhodnění z jiného titulu než z této Smlouvy, nebude do Hodnoty Výrobků pro účely výpočtu Bonusu započítána, pokud se smluvní strany v konkrétním případě výslovně nedohodnou jinak.</w:t>
            </w:r>
          </w:p>
        </w:tc>
      </w:tr>
      <w:tr w:rsidR="00C03C39" w14:paraId="1AE0A693" w14:textId="77777777">
        <w:tblPrEx>
          <w:tblCellMar>
            <w:top w:w="0" w:type="dxa"/>
            <w:bottom w:w="0" w:type="dxa"/>
          </w:tblCellMar>
        </w:tblPrEx>
        <w:trPr>
          <w:trHeight w:hRule="exact" w:val="238"/>
          <w:jc w:val="center"/>
        </w:trPr>
        <w:tc>
          <w:tcPr>
            <w:tcW w:w="4651" w:type="dxa"/>
            <w:tcBorders>
              <w:top w:val="single" w:sz="4" w:space="0" w:color="auto"/>
              <w:left w:val="single" w:sz="4" w:space="0" w:color="auto"/>
            </w:tcBorders>
          </w:tcPr>
          <w:p w14:paraId="2DC2BAAA" w14:textId="77777777" w:rsidR="00C03C39" w:rsidRDefault="00C03C39">
            <w:pPr>
              <w:rPr>
                <w:sz w:val="10"/>
                <w:szCs w:val="10"/>
              </w:rPr>
            </w:pPr>
          </w:p>
        </w:tc>
        <w:tc>
          <w:tcPr>
            <w:tcW w:w="4680" w:type="dxa"/>
            <w:tcBorders>
              <w:top w:val="single" w:sz="4" w:space="0" w:color="auto"/>
              <w:left w:val="single" w:sz="4" w:space="0" w:color="auto"/>
              <w:right w:val="single" w:sz="4" w:space="0" w:color="auto"/>
            </w:tcBorders>
          </w:tcPr>
          <w:p w14:paraId="227FC621" w14:textId="77777777" w:rsidR="00C03C39" w:rsidRDefault="00C03C39">
            <w:pPr>
              <w:rPr>
                <w:sz w:val="10"/>
                <w:szCs w:val="10"/>
              </w:rPr>
            </w:pPr>
          </w:p>
        </w:tc>
      </w:tr>
      <w:tr w:rsidR="00C03C39" w14:paraId="59981B05" w14:textId="77777777">
        <w:tblPrEx>
          <w:tblCellMar>
            <w:top w:w="0" w:type="dxa"/>
            <w:bottom w:w="0" w:type="dxa"/>
          </w:tblCellMar>
        </w:tblPrEx>
        <w:trPr>
          <w:trHeight w:hRule="exact" w:val="2542"/>
          <w:jc w:val="center"/>
        </w:trPr>
        <w:tc>
          <w:tcPr>
            <w:tcW w:w="4651" w:type="dxa"/>
            <w:tcBorders>
              <w:top w:val="single" w:sz="4" w:space="0" w:color="auto"/>
              <w:left w:val="single" w:sz="4" w:space="0" w:color="auto"/>
            </w:tcBorders>
          </w:tcPr>
          <w:p w14:paraId="37630CED" w14:textId="77777777" w:rsidR="00C03C39" w:rsidRDefault="00000000">
            <w:pPr>
              <w:pStyle w:val="Other10"/>
              <w:ind w:left="440" w:hanging="440"/>
              <w:jc w:val="both"/>
            </w:pPr>
            <w:r>
              <w:rPr>
                <w:rStyle w:val="Other1"/>
              </w:rPr>
              <w:t xml:space="preserve">8. </w:t>
            </w:r>
            <w:proofErr w:type="spellStart"/>
            <w:r>
              <w:rPr>
                <w:rStyle w:val="Other1"/>
              </w:rPr>
              <w:t>If</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commences</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is</w:t>
            </w:r>
            <w:proofErr w:type="spellEnd"/>
            <w:r>
              <w:rPr>
                <w:rStyle w:val="Other1"/>
              </w:rPr>
              <w:t xml:space="preserve"> </w:t>
            </w:r>
            <w:proofErr w:type="spellStart"/>
            <w:r>
              <w:rPr>
                <w:rStyle w:val="Other1"/>
              </w:rPr>
              <w:t>terminated</w:t>
            </w:r>
            <w:proofErr w:type="spellEnd"/>
            <w:r>
              <w:rPr>
                <w:rStyle w:val="Other1"/>
              </w:rPr>
              <w:t xml:space="preserve"> </w:t>
            </w:r>
            <w:proofErr w:type="spellStart"/>
            <w:r>
              <w:rPr>
                <w:rStyle w:val="Other1"/>
              </w:rPr>
              <w:t>before</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commencement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expiry</w:t>
            </w:r>
            <w:proofErr w:type="spellEnd"/>
            <w:r>
              <w:rPr>
                <w:rStyle w:val="Other1"/>
              </w:rPr>
              <w:t xml:space="preserve"> </w:t>
            </w:r>
            <w:proofErr w:type="spellStart"/>
            <w:r>
              <w:rPr>
                <w:rStyle w:val="Other1"/>
              </w:rPr>
              <w:t>of</w:t>
            </w:r>
            <w:proofErr w:type="spellEnd"/>
            <w:r>
              <w:rPr>
                <w:rStyle w:val="Other1"/>
              </w:rPr>
              <w:t xml:space="preserve"> a </w:t>
            </w:r>
            <w:proofErr w:type="spellStart"/>
            <w:r>
              <w:rPr>
                <w:rStyle w:val="Other1"/>
              </w:rPr>
              <w:t>Decisive</w:t>
            </w:r>
            <w:proofErr w:type="spellEnd"/>
            <w:r>
              <w:rPr>
                <w:rStyle w:val="Other1"/>
              </w:rPr>
              <w:t xml:space="preserve"> Period (</w:t>
            </w:r>
            <w:proofErr w:type="spellStart"/>
            <w:r>
              <w:rPr>
                <w:rStyle w:val="Other1"/>
              </w:rPr>
              <w:t>the</w:t>
            </w:r>
            <w:proofErr w:type="spellEnd"/>
            <w:r>
              <w:rPr>
                <w:rStyle w:val="Other1"/>
              </w:rPr>
              <w:t xml:space="preserve"> </w:t>
            </w:r>
            <w:proofErr w:type="spellStart"/>
            <w:r>
              <w:rPr>
                <w:rStyle w:val="Other1"/>
                <w:b/>
                <w:bCs/>
              </w:rPr>
              <w:t>Reduced</w:t>
            </w:r>
            <w:proofErr w:type="spellEnd"/>
            <w:r>
              <w:rPr>
                <w:rStyle w:val="Other1"/>
                <w:b/>
                <w:bCs/>
              </w:rPr>
              <w:t xml:space="preserve"> Period), </w:t>
            </w:r>
            <w:proofErr w:type="spellStart"/>
            <w:r>
              <w:rPr>
                <w:rStyle w:val="Other1"/>
              </w:rPr>
              <w:t>the</w:t>
            </w:r>
            <w:proofErr w:type="spellEnd"/>
            <w:r>
              <w:rPr>
                <w:rStyle w:val="Other1"/>
              </w:rPr>
              <w:t xml:space="preserve"> Partner </w:t>
            </w:r>
            <w:proofErr w:type="spellStart"/>
            <w:r>
              <w:rPr>
                <w:rStyle w:val="Other1"/>
              </w:rPr>
              <w:t>becomes</w:t>
            </w:r>
            <w:proofErr w:type="spellEnd"/>
            <w:r>
              <w:rPr>
                <w:rStyle w:val="Other1"/>
              </w:rPr>
              <w:t xml:space="preserve"> </w:t>
            </w:r>
            <w:proofErr w:type="spellStart"/>
            <w:r>
              <w:rPr>
                <w:rStyle w:val="Other1"/>
              </w:rPr>
              <w:t>entitled</w:t>
            </w:r>
            <w:proofErr w:type="spellEnd"/>
            <w:r>
              <w:rPr>
                <w:rStyle w:val="Other1"/>
              </w:rPr>
              <w:t xml:space="preserve"> to </w:t>
            </w:r>
            <w:proofErr w:type="spellStart"/>
            <w:r>
              <w:rPr>
                <w:rStyle w:val="Other1"/>
              </w:rPr>
              <w:t>the</w:t>
            </w:r>
            <w:proofErr w:type="spellEnd"/>
            <w:r>
              <w:rPr>
                <w:rStyle w:val="Other1"/>
              </w:rPr>
              <w:t xml:space="preserve"> Bonus </w:t>
            </w:r>
            <w:proofErr w:type="spellStart"/>
            <w:r>
              <w:rPr>
                <w:rStyle w:val="Other1"/>
              </w:rPr>
              <w:t>only</w:t>
            </w:r>
            <w:proofErr w:type="spellEnd"/>
            <w:r>
              <w:rPr>
                <w:rStyle w:val="Other1"/>
              </w:rPr>
              <w:t xml:space="preserve"> </w:t>
            </w:r>
            <w:proofErr w:type="spellStart"/>
            <w:r>
              <w:rPr>
                <w:rStyle w:val="Other1"/>
              </w:rPr>
              <w:t>if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Value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purchased</w:t>
            </w:r>
            <w:proofErr w:type="spellEnd"/>
            <w:r>
              <w:rPr>
                <w:rStyle w:val="Other1"/>
              </w:rPr>
              <w:t xml:space="preserve"> </w:t>
            </w:r>
            <w:proofErr w:type="spellStart"/>
            <w:r>
              <w:rPr>
                <w:rStyle w:val="Other1"/>
              </w:rPr>
              <w:t>during</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Reduced</w:t>
            </w:r>
            <w:proofErr w:type="spellEnd"/>
            <w:r>
              <w:rPr>
                <w:rStyle w:val="Other1"/>
              </w:rPr>
              <w:t xml:space="preserve"> Period </w:t>
            </w:r>
            <w:proofErr w:type="spellStart"/>
            <w:r>
              <w:rPr>
                <w:rStyle w:val="Other1"/>
              </w:rPr>
              <w:t>exceeds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corresponding</w:t>
            </w:r>
            <w:proofErr w:type="spellEnd"/>
            <w:r>
              <w:rPr>
                <w:rStyle w:val="Other1"/>
              </w:rPr>
              <w:t xml:space="preserve"> to </w:t>
            </w:r>
            <w:proofErr w:type="spellStart"/>
            <w:r>
              <w:rPr>
                <w:rStyle w:val="Other1"/>
              </w:rPr>
              <w:t>the</w:t>
            </w:r>
            <w:proofErr w:type="spellEnd"/>
            <w:r>
              <w:rPr>
                <w:rStyle w:val="Other1"/>
              </w:rPr>
              <w:t xml:space="preserve"> Limit </w:t>
            </w:r>
            <w:proofErr w:type="spellStart"/>
            <w:r>
              <w:rPr>
                <w:rStyle w:val="Other1"/>
              </w:rPr>
              <w:t>lowered</w:t>
            </w:r>
            <w:proofErr w:type="spellEnd"/>
            <w:r>
              <w:rPr>
                <w:rStyle w:val="Other1"/>
              </w:rPr>
              <w:t xml:space="preserve"> </w:t>
            </w:r>
            <w:r>
              <w:rPr>
                <w:rStyle w:val="Other1"/>
                <w:b/>
                <w:bCs/>
                <w:i/>
                <w:iCs/>
              </w:rPr>
              <w:t xml:space="preserve">pro </w:t>
            </w:r>
            <w:proofErr w:type="spellStart"/>
            <w:r>
              <w:rPr>
                <w:rStyle w:val="Other1"/>
                <w:b/>
                <w:bCs/>
                <w:i/>
                <w:iCs/>
              </w:rPr>
              <w:t>rata</w:t>
            </w:r>
            <w:proofErr w:type="spellEnd"/>
            <w:r>
              <w:rPr>
                <w:rStyle w:val="Other1"/>
              </w:rPr>
              <w:t xml:space="preserve"> in </w:t>
            </w:r>
            <w:proofErr w:type="spellStart"/>
            <w:r>
              <w:rPr>
                <w:rStyle w:val="Other1"/>
              </w:rPr>
              <w:t>accordance</w:t>
            </w:r>
            <w:proofErr w:type="spellEnd"/>
            <w:r>
              <w:rPr>
                <w:rStyle w:val="Other1"/>
              </w:rPr>
              <w:t xml:space="preserve"> </w:t>
            </w:r>
            <w:proofErr w:type="spellStart"/>
            <w:r>
              <w:rPr>
                <w:rStyle w:val="Other1"/>
              </w:rPr>
              <w:t>with</w:t>
            </w:r>
            <w:proofErr w:type="spellEnd"/>
            <w:r>
              <w:rPr>
                <w:rStyle w:val="Other1"/>
              </w:rPr>
              <w:t xml:space="preserve"> </w:t>
            </w:r>
            <w:proofErr w:type="spellStart"/>
            <w:r>
              <w:rPr>
                <w:rStyle w:val="Other1"/>
              </w:rPr>
              <w:t>the</w:t>
            </w:r>
            <w:proofErr w:type="spellEnd"/>
            <w:r>
              <w:rPr>
                <w:rStyle w:val="Other1"/>
              </w:rPr>
              <w:t xml:space="preserve"> ratio </w:t>
            </w:r>
            <w:proofErr w:type="spellStart"/>
            <w:r>
              <w:rPr>
                <w:rStyle w:val="Other1"/>
              </w:rPr>
              <w:t>between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lengths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Reduced</w:t>
            </w:r>
            <w:proofErr w:type="spellEnd"/>
            <w:r>
              <w:rPr>
                <w:rStyle w:val="Other1"/>
              </w:rPr>
              <w:t xml:space="preserve"> and </w:t>
            </w:r>
            <w:proofErr w:type="spellStart"/>
            <w:r>
              <w:rPr>
                <w:rStyle w:val="Other1"/>
              </w:rPr>
              <w:t>Decisive</w:t>
            </w:r>
            <w:proofErr w:type="spellEnd"/>
            <w:r>
              <w:rPr>
                <w:rStyle w:val="Other1"/>
              </w:rPr>
              <w:t xml:space="preserve"> </w:t>
            </w:r>
            <w:proofErr w:type="spellStart"/>
            <w:r>
              <w:rPr>
                <w:rStyle w:val="Other1"/>
              </w:rPr>
              <w:t>Periods</w:t>
            </w:r>
            <w:proofErr w:type="spellEnd"/>
            <w:r>
              <w:rPr>
                <w:rStyle w:val="Other1"/>
              </w:rPr>
              <w:t>.</w:t>
            </w:r>
          </w:p>
        </w:tc>
        <w:tc>
          <w:tcPr>
            <w:tcW w:w="4680" w:type="dxa"/>
            <w:tcBorders>
              <w:top w:val="single" w:sz="4" w:space="0" w:color="auto"/>
              <w:left w:val="single" w:sz="4" w:space="0" w:color="auto"/>
              <w:right w:val="single" w:sz="4" w:space="0" w:color="auto"/>
            </w:tcBorders>
          </w:tcPr>
          <w:p w14:paraId="6DF3AA6D" w14:textId="77777777" w:rsidR="00C03C39" w:rsidRDefault="00000000">
            <w:pPr>
              <w:pStyle w:val="Other10"/>
              <w:tabs>
                <w:tab w:val="left" w:pos="1944"/>
                <w:tab w:val="left" w:pos="3420"/>
              </w:tabs>
              <w:ind w:left="480" w:hanging="480"/>
              <w:jc w:val="both"/>
            </w:pPr>
            <w:r>
              <w:rPr>
                <w:rStyle w:val="Other1"/>
              </w:rPr>
              <w:t>8. V případě uzavření či ukončení platnosti této Smlouvy nebo Zápisu před začátkem nebo před</w:t>
            </w:r>
            <w:r>
              <w:rPr>
                <w:rStyle w:val="Other1"/>
              </w:rPr>
              <w:tab/>
              <w:t>uplynutím</w:t>
            </w:r>
            <w:r>
              <w:rPr>
                <w:rStyle w:val="Other1"/>
              </w:rPr>
              <w:tab/>
              <w:t>příslušného</w:t>
            </w:r>
          </w:p>
          <w:p w14:paraId="37DDF8A1" w14:textId="77777777" w:rsidR="00C03C39" w:rsidRDefault="00000000">
            <w:pPr>
              <w:pStyle w:val="Other10"/>
              <w:ind w:left="480" w:firstLine="20"/>
              <w:jc w:val="both"/>
            </w:pPr>
            <w:r>
              <w:rPr>
                <w:rStyle w:val="Other1"/>
              </w:rPr>
              <w:t xml:space="preserve">Rozhodného období </w:t>
            </w:r>
            <w:r>
              <w:rPr>
                <w:rStyle w:val="Other1"/>
                <w:b/>
                <w:bCs/>
              </w:rPr>
              <w:t xml:space="preserve">(Zkrácené období), </w:t>
            </w:r>
            <w:r>
              <w:rPr>
                <w:rStyle w:val="Other1"/>
              </w:rPr>
              <w:t>vznikne Partnerovi nárok na Bonus pouze za podmínky, že Hodnota Výrobků nakoupených v průběhu Zkráceného období přesáhne částku odpovídající Limitu sníženému v poměru odpovídajícímu poměru mezi délkou Zkráceného období a délkou Rozhodného období.</w:t>
            </w:r>
          </w:p>
        </w:tc>
      </w:tr>
      <w:tr w:rsidR="00C03C39" w14:paraId="6E478EC2" w14:textId="77777777">
        <w:tblPrEx>
          <w:tblCellMar>
            <w:top w:w="0" w:type="dxa"/>
            <w:bottom w:w="0" w:type="dxa"/>
          </w:tblCellMar>
        </w:tblPrEx>
        <w:trPr>
          <w:trHeight w:hRule="exact" w:val="238"/>
          <w:jc w:val="center"/>
        </w:trPr>
        <w:tc>
          <w:tcPr>
            <w:tcW w:w="4651" w:type="dxa"/>
            <w:tcBorders>
              <w:top w:val="single" w:sz="4" w:space="0" w:color="auto"/>
              <w:left w:val="single" w:sz="4" w:space="0" w:color="auto"/>
            </w:tcBorders>
          </w:tcPr>
          <w:p w14:paraId="3B516330" w14:textId="77777777" w:rsidR="00C03C39" w:rsidRDefault="00C03C39">
            <w:pPr>
              <w:rPr>
                <w:sz w:val="10"/>
                <w:szCs w:val="10"/>
              </w:rPr>
            </w:pPr>
          </w:p>
        </w:tc>
        <w:tc>
          <w:tcPr>
            <w:tcW w:w="4680" w:type="dxa"/>
            <w:tcBorders>
              <w:top w:val="single" w:sz="4" w:space="0" w:color="auto"/>
              <w:left w:val="single" w:sz="4" w:space="0" w:color="auto"/>
              <w:right w:val="single" w:sz="4" w:space="0" w:color="auto"/>
            </w:tcBorders>
          </w:tcPr>
          <w:p w14:paraId="3C56F025" w14:textId="77777777" w:rsidR="00C03C39" w:rsidRDefault="00C03C39">
            <w:pPr>
              <w:rPr>
                <w:sz w:val="10"/>
                <w:szCs w:val="10"/>
              </w:rPr>
            </w:pPr>
          </w:p>
        </w:tc>
      </w:tr>
      <w:tr w:rsidR="00C03C39" w14:paraId="359F043D" w14:textId="77777777">
        <w:tblPrEx>
          <w:tblCellMar>
            <w:top w:w="0" w:type="dxa"/>
            <w:bottom w:w="0" w:type="dxa"/>
          </w:tblCellMar>
        </w:tblPrEx>
        <w:trPr>
          <w:trHeight w:hRule="exact" w:val="6214"/>
          <w:jc w:val="center"/>
        </w:trPr>
        <w:tc>
          <w:tcPr>
            <w:tcW w:w="4651" w:type="dxa"/>
            <w:tcBorders>
              <w:top w:val="single" w:sz="4" w:space="0" w:color="auto"/>
              <w:left w:val="single" w:sz="4" w:space="0" w:color="auto"/>
            </w:tcBorders>
          </w:tcPr>
          <w:p w14:paraId="4A3CA814" w14:textId="77777777" w:rsidR="00C03C39" w:rsidRDefault="00000000">
            <w:pPr>
              <w:pStyle w:val="Other10"/>
              <w:ind w:left="440" w:hanging="440"/>
              <w:jc w:val="both"/>
            </w:pPr>
            <w:r>
              <w:rPr>
                <w:rStyle w:val="Other1"/>
              </w:rPr>
              <w:t xml:space="preserve">9. </w:t>
            </w:r>
            <w:proofErr w:type="spellStart"/>
            <w:r>
              <w:rPr>
                <w:rStyle w:val="Other1"/>
              </w:rPr>
              <w:t>Based</w:t>
            </w:r>
            <w:proofErr w:type="spellEnd"/>
            <w:r>
              <w:rPr>
                <w:rStyle w:val="Other1"/>
              </w:rPr>
              <w:t xml:space="preserve"> on </w:t>
            </w:r>
            <w:proofErr w:type="spellStart"/>
            <w:r>
              <w:rPr>
                <w:rStyle w:val="Other1"/>
              </w:rPr>
              <w:t>the</w:t>
            </w:r>
            <w:proofErr w:type="spellEnd"/>
            <w:r>
              <w:rPr>
                <w:rStyle w:val="Other1"/>
              </w:rPr>
              <w:t xml:space="preserve"> </w:t>
            </w:r>
            <w:proofErr w:type="spellStart"/>
            <w:r>
              <w:rPr>
                <w:rStyle w:val="Other1"/>
              </w:rPr>
              <w:t>information</w:t>
            </w:r>
            <w:proofErr w:type="spellEnd"/>
            <w:r>
              <w:rPr>
                <w:rStyle w:val="Other1"/>
              </w:rPr>
              <w:t xml:space="preserve"> on </w:t>
            </w:r>
            <w:proofErr w:type="spellStart"/>
            <w:r>
              <w:rPr>
                <w:rStyle w:val="Other1"/>
              </w:rPr>
              <w:t>the</w:t>
            </w:r>
            <w:proofErr w:type="spellEnd"/>
            <w:r>
              <w:rPr>
                <w:rStyle w:val="Other1"/>
              </w:rPr>
              <w:t xml:space="preserve"> sále </w:t>
            </w:r>
            <w:proofErr w:type="spellStart"/>
            <w:r>
              <w:rPr>
                <w:rStyle w:val="Other1"/>
              </w:rPr>
              <w:t>of</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provided</w:t>
            </w:r>
            <w:proofErr w:type="spellEnd"/>
            <w:r>
              <w:rPr>
                <w:rStyle w:val="Other1"/>
              </w:rPr>
              <w:t xml:space="preserve"> by </w:t>
            </w:r>
            <w:proofErr w:type="spellStart"/>
            <w:r>
              <w:rPr>
                <w:rStyle w:val="Other1"/>
              </w:rPr>
              <w:t>the</w:t>
            </w:r>
            <w:proofErr w:type="spellEnd"/>
            <w:r>
              <w:rPr>
                <w:rStyle w:val="Other1"/>
              </w:rPr>
              <w:t xml:space="preserve"> </w:t>
            </w:r>
            <w:proofErr w:type="spellStart"/>
            <w:r>
              <w:rPr>
                <w:rStyle w:val="Other1"/>
              </w:rPr>
              <w:t>Distributors</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Decisive</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Reduced</w:t>
            </w:r>
            <w:proofErr w:type="spellEnd"/>
            <w:r>
              <w:rPr>
                <w:rStyle w:val="Other1"/>
              </w:rPr>
              <w:t xml:space="preserve">) Period,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prepare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(a </w:t>
            </w:r>
            <w:proofErr w:type="spellStart"/>
            <w:r>
              <w:rPr>
                <w:rStyle w:val="Other1"/>
                <w:b/>
                <w:bCs/>
              </w:rPr>
              <w:t>Calculation</w:t>
            </w:r>
            <w:proofErr w:type="spellEnd"/>
            <w:r>
              <w:rPr>
                <w:rStyle w:val="Other1"/>
                <w:b/>
                <w:bCs/>
              </w:rPr>
              <w:t xml:space="preserve">) </w:t>
            </w:r>
            <w:r>
              <w:rPr>
                <w:rStyle w:val="Other1"/>
              </w:rPr>
              <w:t xml:space="preserve">and </w:t>
            </w:r>
            <w:proofErr w:type="spellStart"/>
            <w:r>
              <w:rPr>
                <w:rStyle w:val="Other1"/>
              </w:rPr>
              <w:t>send</w:t>
            </w:r>
            <w:proofErr w:type="spellEnd"/>
            <w:r>
              <w:rPr>
                <w:rStyle w:val="Other1"/>
              </w:rPr>
              <w:t xml:space="preserve"> </w:t>
            </w:r>
            <w:proofErr w:type="spellStart"/>
            <w:r>
              <w:rPr>
                <w:rStyle w:val="Other1"/>
              </w:rPr>
              <w:t>it</w:t>
            </w:r>
            <w:proofErr w:type="spellEnd"/>
            <w:r>
              <w:rPr>
                <w:rStyle w:val="Other1"/>
              </w:rPr>
              <w:t xml:space="preserve"> to </w:t>
            </w:r>
            <w:proofErr w:type="spellStart"/>
            <w:r>
              <w:rPr>
                <w:rStyle w:val="Other1"/>
              </w:rPr>
              <w:t>the</w:t>
            </w:r>
            <w:proofErr w:type="spellEnd"/>
            <w:r>
              <w:rPr>
                <w:rStyle w:val="Other1"/>
              </w:rPr>
              <w:t xml:space="preserve"> Partner </w:t>
            </w:r>
            <w:proofErr w:type="spellStart"/>
            <w:r>
              <w:rPr>
                <w:rStyle w:val="Other1"/>
              </w:rPr>
              <w:t>within</w:t>
            </w:r>
            <w:proofErr w:type="spellEnd"/>
            <w:r>
              <w:rPr>
                <w:rStyle w:val="Other1"/>
              </w:rPr>
              <w:t xml:space="preserve"> 30 business </w:t>
            </w:r>
            <w:proofErr w:type="spellStart"/>
            <w:r>
              <w:rPr>
                <w:rStyle w:val="Other1"/>
              </w:rPr>
              <w:t>days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end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relevant</w:t>
            </w:r>
            <w:proofErr w:type="spellEnd"/>
            <w:r>
              <w:rPr>
                <w:rStyle w:val="Other1"/>
              </w:rPr>
              <w:t xml:space="preserve"> period. </w:t>
            </w:r>
            <w:proofErr w:type="spellStart"/>
            <w:r>
              <w:rPr>
                <w:rStyle w:val="Other1"/>
              </w:rPr>
              <w:t>Within</w:t>
            </w:r>
            <w:proofErr w:type="spellEnd"/>
            <w:r>
              <w:rPr>
                <w:rStyle w:val="Other1"/>
              </w:rPr>
              <w:t xml:space="preserve"> 15 business </w:t>
            </w:r>
            <w:proofErr w:type="spellStart"/>
            <w:r>
              <w:rPr>
                <w:rStyle w:val="Other1"/>
              </w:rPr>
              <w:t>days</w:t>
            </w:r>
            <w:proofErr w:type="spellEnd"/>
            <w:r>
              <w:rPr>
                <w:rStyle w:val="Other1"/>
              </w:rPr>
              <w:t xml:space="preserve"> </w:t>
            </w:r>
            <w:proofErr w:type="spellStart"/>
            <w:r>
              <w:rPr>
                <w:rStyle w:val="Other1"/>
              </w:rPr>
              <w:t>after</w:t>
            </w:r>
            <w:proofErr w:type="spellEnd"/>
            <w:r>
              <w:rPr>
                <w:rStyle w:val="Other1"/>
              </w:rPr>
              <w:t xml:space="preserve"> </w:t>
            </w:r>
            <w:proofErr w:type="spellStart"/>
            <w:r>
              <w:rPr>
                <w:rStyle w:val="Other1"/>
              </w:rPr>
              <w:t>receiving</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is</w:t>
            </w:r>
            <w:proofErr w:type="spellEnd"/>
            <w:r>
              <w:rPr>
                <w:rStyle w:val="Other1"/>
              </w:rPr>
              <w:t xml:space="preserve"> </w:t>
            </w:r>
            <w:proofErr w:type="spellStart"/>
            <w:r>
              <w:rPr>
                <w:rStyle w:val="Other1"/>
              </w:rPr>
              <w:t>obliged</w:t>
            </w:r>
            <w:proofErr w:type="spellEnd"/>
            <w:r>
              <w:rPr>
                <w:rStyle w:val="Other1"/>
              </w:rPr>
              <w:t xml:space="preserve"> to </w:t>
            </w:r>
            <w:proofErr w:type="spellStart"/>
            <w:r>
              <w:rPr>
                <w:rStyle w:val="Other1"/>
              </w:rPr>
              <w:t>confirm</w:t>
            </w:r>
            <w:proofErr w:type="spellEnd"/>
            <w:r>
              <w:rPr>
                <w:rStyle w:val="Other1"/>
              </w:rPr>
              <w:t xml:space="preserve"> in </w:t>
            </w:r>
            <w:proofErr w:type="spellStart"/>
            <w:r>
              <w:rPr>
                <w:rStyle w:val="Other1"/>
              </w:rPr>
              <w:t>writing</w:t>
            </w:r>
            <w:proofErr w:type="spellEnd"/>
            <w:r>
              <w:rPr>
                <w:rStyle w:val="Other1"/>
              </w:rPr>
              <w:t xml:space="preserve"> </w:t>
            </w:r>
            <w:proofErr w:type="spellStart"/>
            <w:r>
              <w:rPr>
                <w:rStyle w:val="Other1"/>
              </w:rPr>
              <w:t>whether</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agrees</w:t>
            </w:r>
            <w:proofErr w:type="spellEnd"/>
            <w:r>
              <w:rPr>
                <w:rStyle w:val="Other1"/>
              </w:rPr>
              <w:t xml:space="preserve"> </w:t>
            </w:r>
            <w:proofErr w:type="spellStart"/>
            <w:r>
              <w:rPr>
                <w:rStyle w:val="Other1"/>
              </w:rPr>
              <w:t>with</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and </w:t>
            </w:r>
            <w:proofErr w:type="spellStart"/>
            <w:r>
              <w:rPr>
                <w:rStyle w:val="Other1"/>
              </w:rPr>
              <w:t>its</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indicated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and, </w:t>
            </w:r>
            <w:proofErr w:type="spellStart"/>
            <w:r>
              <w:rPr>
                <w:rStyle w:val="Other1"/>
              </w:rPr>
              <w:t>if</w:t>
            </w:r>
            <w:proofErr w:type="spellEnd"/>
            <w:r>
              <w:rPr>
                <w:rStyle w:val="Other1"/>
              </w:rPr>
              <w:t xml:space="preserve"> </w:t>
            </w:r>
            <w:proofErr w:type="spellStart"/>
            <w:r>
              <w:rPr>
                <w:rStyle w:val="Other1"/>
              </w:rPr>
              <w:t>applicable</w:t>
            </w:r>
            <w:proofErr w:type="spellEnd"/>
            <w:r>
              <w:rPr>
                <w:rStyle w:val="Other1"/>
              </w:rPr>
              <w:t xml:space="preserve">, </w:t>
            </w:r>
            <w:proofErr w:type="spellStart"/>
            <w:r>
              <w:rPr>
                <w:rStyle w:val="Other1"/>
              </w:rPr>
              <w:t>inform</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of</w:t>
            </w:r>
            <w:proofErr w:type="spellEnd"/>
            <w:r>
              <w:rPr>
                <w:rStyle w:val="Other1"/>
              </w:rPr>
              <w:t xml:space="preserve"> any </w:t>
            </w:r>
            <w:proofErr w:type="spellStart"/>
            <w:r>
              <w:rPr>
                <w:rStyle w:val="Other1"/>
              </w:rPr>
              <w:t>specific</w:t>
            </w:r>
            <w:proofErr w:type="spellEnd"/>
            <w:r>
              <w:rPr>
                <w:rStyle w:val="Other1"/>
              </w:rPr>
              <w:t xml:space="preserve"> </w:t>
            </w:r>
            <w:proofErr w:type="spellStart"/>
            <w:r>
              <w:rPr>
                <w:rStyle w:val="Other1"/>
              </w:rPr>
              <w:t>justified</w:t>
            </w:r>
            <w:proofErr w:type="spellEnd"/>
            <w:r>
              <w:rPr>
                <w:rStyle w:val="Other1"/>
              </w:rPr>
              <w:t xml:space="preserve"> </w:t>
            </w:r>
            <w:proofErr w:type="spellStart"/>
            <w:r>
              <w:rPr>
                <w:rStyle w:val="Other1"/>
              </w:rPr>
              <w:t>comments</w:t>
            </w:r>
            <w:proofErr w:type="spellEnd"/>
            <w:r>
              <w:rPr>
                <w:rStyle w:val="Other1"/>
              </w:rPr>
              <w:t xml:space="preserve"> </w:t>
            </w:r>
            <w:proofErr w:type="spellStart"/>
            <w:r>
              <w:rPr>
                <w:rStyle w:val="Other1"/>
              </w:rPr>
              <w:t>concerning</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shall</w:t>
            </w:r>
            <w:proofErr w:type="spellEnd"/>
            <w:r>
              <w:rPr>
                <w:rStyle w:val="Other1"/>
              </w:rPr>
              <w:t xml:space="preserve"> </w:t>
            </w:r>
            <w:proofErr w:type="spellStart"/>
            <w:r>
              <w:rPr>
                <w:rStyle w:val="Other1"/>
              </w:rPr>
              <w:t>include</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confirmation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considered</w:t>
            </w:r>
            <w:proofErr w:type="spellEnd"/>
            <w:r>
              <w:rPr>
                <w:rStyle w:val="Other1"/>
              </w:rPr>
              <w:t xml:space="preserve"> by </w:t>
            </w:r>
            <w:proofErr w:type="spellStart"/>
            <w:r>
              <w:rPr>
                <w:rStyle w:val="Other1"/>
              </w:rPr>
              <w:t>the</w:t>
            </w:r>
            <w:proofErr w:type="spellEnd"/>
            <w:r>
              <w:rPr>
                <w:rStyle w:val="Other1"/>
              </w:rPr>
              <w:t xml:space="preserve"> Partner </w:t>
            </w:r>
            <w:proofErr w:type="spellStart"/>
            <w:r>
              <w:rPr>
                <w:rStyle w:val="Other1"/>
              </w:rPr>
              <w:t>undisputed</w:t>
            </w:r>
            <w:proofErr w:type="spellEnd"/>
            <w:r>
              <w:rPr>
                <w:rStyle w:val="Other1"/>
              </w:rPr>
              <w:t xml:space="preserve">. </w:t>
            </w:r>
            <w:proofErr w:type="spellStart"/>
            <w:r>
              <w:rPr>
                <w:rStyle w:val="Other1"/>
              </w:rPr>
              <w:t>If</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fails</w:t>
            </w:r>
            <w:proofErr w:type="spellEnd"/>
            <w:r>
              <w:rPr>
                <w:rStyle w:val="Other1"/>
              </w:rPr>
              <w:t xml:space="preserve"> to </w:t>
            </w:r>
            <w:proofErr w:type="spellStart"/>
            <w:r>
              <w:rPr>
                <w:rStyle w:val="Other1"/>
              </w:rPr>
              <w:t>confirm</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or</w:t>
            </w:r>
            <w:proofErr w:type="spellEnd"/>
            <w:r>
              <w:rPr>
                <w:rStyle w:val="Other1"/>
              </w:rPr>
              <w:t xml:space="preserve"> </w:t>
            </w:r>
            <w:proofErr w:type="spellStart"/>
            <w:r>
              <w:rPr>
                <w:rStyle w:val="Other1"/>
              </w:rPr>
              <w:t>fails</w:t>
            </w:r>
            <w:proofErr w:type="spellEnd"/>
            <w:r>
              <w:rPr>
                <w:rStyle w:val="Other1"/>
              </w:rPr>
              <w:t xml:space="preserve"> to </w:t>
            </w:r>
            <w:proofErr w:type="spellStart"/>
            <w:r>
              <w:rPr>
                <w:rStyle w:val="Other1"/>
              </w:rPr>
              <w:t>provide</w:t>
            </w:r>
            <w:proofErr w:type="spellEnd"/>
            <w:r>
              <w:rPr>
                <w:rStyle w:val="Other1"/>
              </w:rPr>
              <w:t xml:space="preserve"> any </w:t>
            </w:r>
            <w:proofErr w:type="spellStart"/>
            <w:r>
              <w:rPr>
                <w:rStyle w:val="Other1"/>
              </w:rPr>
              <w:t>comments</w:t>
            </w:r>
            <w:proofErr w:type="spellEnd"/>
            <w:r>
              <w:rPr>
                <w:rStyle w:val="Other1"/>
              </w:rPr>
              <w:t xml:space="preserve"> </w:t>
            </w:r>
            <w:proofErr w:type="spellStart"/>
            <w:r>
              <w:rPr>
                <w:rStyle w:val="Other1"/>
              </w:rPr>
              <w:t>concerning</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within</w:t>
            </w:r>
            <w:proofErr w:type="spellEnd"/>
            <w:r>
              <w:rPr>
                <w:rStyle w:val="Other1"/>
              </w:rPr>
              <w:t xml:space="preserve"> 30 </w:t>
            </w:r>
            <w:proofErr w:type="spellStart"/>
            <w:r>
              <w:rPr>
                <w:rStyle w:val="Other1"/>
              </w:rPr>
              <w:t>calendar</w:t>
            </w:r>
            <w:proofErr w:type="spellEnd"/>
            <w:r>
              <w:rPr>
                <w:rStyle w:val="Other1"/>
              </w:rPr>
              <w:t xml:space="preserve"> </w:t>
            </w:r>
            <w:proofErr w:type="spellStart"/>
            <w:r>
              <w:rPr>
                <w:rStyle w:val="Other1"/>
              </w:rPr>
              <w:t>days</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dáte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was</w:t>
            </w:r>
            <w:proofErr w:type="spellEnd"/>
            <w:r>
              <w:rPr>
                <w:rStyle w:val="Other1"/>
              </w:rPr>
              <w:t xml:space="preserve"> </w:t>
            </w:r>
            <w:proofErr w:type="spellStart"/>
            <w:r>
              <w:rPr>
                <w:rStyle w:val="Other1"/>
              </w:rPr>
              <w:t>sent</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specified</w:t>
            </w:r>
            <w:proofErr w:type="spellEnd"/>
            <w:r>
              <w:rPr>
                <w:rStyle w:val="Other1"/>
              </w:rPr>
              <w:t xml:space="preserve"> by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considered</w:t>
            </w:r>
            <w:proofErr w:type="spellEnd"/>
            <w:r>
              <w:rPr>
                <w:rStyle w:val="Other1"/>
              </w:rPr>
              <w:t xml:space="preserve"> </w:t>
            </w:r>
            <w:proofErr w:type="spellStart"/>
            <w:r>
              <w:rPr>
                <w:rStyle w:val="Other1"/>
              </w:rPr>
              <w:t>confirmed</w:t>
            </w:r>
            <w:proofErr w:type="spellEnd"/>
            <w:r>
              <w:rPr>
                <w:rStyle w:val="Other1"/>
              </w:rPr>
              <w:t xml:space="preserve"> and </w:t>
            </w:r>
            <w:proofErr w:type="spellStart"/>
            <w:r>
              <w:rPr>
                <w:rStyle w:val="Other1"/>
              </w:rPr>
              <w:t>undisputed</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day</w:t>
            </w:r>
            <w:proofErr w:type="spellEnd"/>
            <w:r>
              <w:rPr>
                <w:rStyle w:val="Other1"/>
              </w:rPr>
              <w:t xml:space="preserve"> </w:t>
            </w:r>
            <w:proofErr w:type="spellStart"/>
            <w:r>
              <w:rPr>
                <w:rStyle w:val="Other1"/>
              </w:rPr>
              <w:t>when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is</w:t>
            </w:r>
            <w:proofErr w:type="spellEnd"/>
            <w:r>
              <w:rPr>
                <w:rStyle w:val="Other1"/>
              </w:rPr>
              <w:t xml:space="preserve"> </w:t>
            </w:r>
            <w:proofErr w:type="spellStart"/>
            <w:r>
              <w:rPr>
                <w:rStyle w:val="Other1"/>
              </w:rPr>
              <w:t>considered</w:t>
            </w:r>
            <w:proofErr w:type="spellEnd"/>
            <w:r>
              <w:rPr>
                <w:rStyle w:val="Other1"/>
              </w:rPr>
              <w:t xml:space="preserve"> as </w:t>
            </w:r>
            <w:proofErr w:type="spellStart"/>
            <w:r>
              <w:rPr>
                <w:rStyle w:val="Other1"/>
              </w:rPr>
              <w:t>approved</w:t>
            </w:r>
            <w:proofErr w:type="spellEnd"/>
            <w:r>
              <w:rPr>
                <w:rStyle w:val="Other1"/>
              </w:rPr>
              <w:t xml:space="preserve"> </w:t>
            </w:r>
            <w:proofErr w:type="spellStart"/>
            <w:r>
              <w:rPr>
                <w:rStyle w:val="Other1"/>
              </w:rPr>
              <w:t>is</w:t>
            </w:r>
            <w:proofErr w:type="spellEnd"/>
            <w:r>
              <w:rPr>
                <w:rStyle w:val="Other1"/>
              </w:rPr>
              <w:t xml:space="preserve"> </w:t>
            </w:r>
            <w:proofErr w:type="spellStart"/>
            <w:r>
              <w:rPr>
                <w:rStyle w:val="Other1"/>
              </w:rPr>
              <w:t>delivery</w:t>
            </w:r>
            <w:proofErr w:type="spellEnd"/>
            <w:r>
              <w:rPr>
                <w:rStyle w:val="Other1"/>
              </w:rPr>
              <w:t xml:space="preserve"> by </w:t>
            </w:r>
            <w:proofErr w:type="spellStart"/>
            <w:r>
              <w:rPr>
                <w:rStyle w:val="Other1"/>
              </w:rPr>
              <w:t>the</w:t>
            </w:r>
            <w:proofErr w:type="spellEnd"/>
            <w:r>
              <w:rPr>
                <w:rStyle w:val="Other1"/>
              </w:rPr>
              <w:t xml:space="preserve"> Partner, </w:t>
            </w:r>
            <w:proofErr w:type="spellStart"/>
            <w:r>
              <w:rPr>
                <w:rStyle w:val="Other1"/>
              </w:rPr>
              <w:t>or</w:t>
            </w:r>
            <w:proofErr w:type="spellEnd"/>
            <w:r>
              <w:rPr>
                <w:rStyle w:val="Other1"/>
              </w:rPr>
              <w:t xml:space="preserve"> </w:t>
            </w:r>
            <w:proofErr w:type="spellStart"/>
            <w:r>
              <w:rPr>
                <w:rStyle w:val="Other1"/>
              </w:rPr>
              <w:t>the</w:t>
            </w:r>
            <w:proofErr w:type="spellEnd"/>
            <w:r>
              <w:rPr>
                <w:rStyle w:val="Other1"/>
              </w:rPr>
              <w:t xml:space="preserve"> dáte </w:t>
            </w:r>
            <w:proofErr w:type="spellStart"/>
            <w:r>
              <w:rPr>
                <w:rStyle w:val="Other1"/>
              </w:rPr>
              <w:t>of</w:t>
            </w:r>
            <w:proofErr w:type="spellEnd"/>
            <w:r>
              <w:rPr>
                <w:rStyle w:val="Other1"/>
              </w:rPr>
              <w:t xml:space="preserve"> </w:t>
            </w:r>
            <w:proofErr w:type="spellStart"/>
            <w:r>
              <w:rPr>
                <w:rStyle w:val="Other1"/>
              </w:rPr>
              <w:t>expiration</w:t>
            </w:r>
            <w:proofErr w:type="spellEnd"/>
            <w:r>
              <w:rPr>
                <w:rStyle w:val="Other1"/>
              </w:rPr>
              <w:t xml:space="preserve"> </w:t>
            </w:r>
            <w:proofErr w:type="spellStart"/>
            <w:r>
              <w:rPr>
                <w:rStyle w:val="Other1"/>
              </w:rPr>
              <w:t>of</w:t>
            </w:r>
            <w:proofErr w:type="spellEnd"/>
            <w:r>
              <w:rPr>
                <w:rStyle w:val="Other1"/>
              </w:rPr>
              <w:t xml:space="preserve"> 30 </w:t>
            </w:r>
            <w:proofErr w:type="spellStart"/>
            <w:r>
              <w:rPr>
                <w:rStyle w:val="Other1"/>
              </w:rPr>
              <w:t>calendar</w:t>
            </w:r>
            <w:proofErr w:type="spellEnd"/>
            <w:r>
              <w:rPr>
                <w:rStyle w:val="Other1"/>
              </w:rPr>
              <w:t xml:space="preserve"> </w:t>
            </w:r>
            <w:proofErr w:type="spellStart"/>
            <w:r>
              <w:rPr>
                <w:rStyle w:val="Other1"/>
              </w:rPr>
              <w:t>days</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dáte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was</w:t>
            </w:r>
            <w:proofErr w:type="spellEnd"/>
            <w:r>
              <w:rPr>
                <w:rStyle w:val="Other1"/>
              </w:rPr>
              <w:t xml:space="preserve"> </w:t>
            </w:r>
            <w:proofErr w:type="spellStart"/>
            <w:r>
              <w:rPr>
                <w:rStyle w:val="Other1"/>
              </w:rPr>
              <w:t>sent</w:t>
            </w:r>
            <w:proofErr w:type="spellEnd"/>
            <w:r>
              <w:rPr>
                <w:rStyle w:val="Other1"/>
              </w:rPr>
              <w:t>.</w:t>
            </w:r>
          </w:p>
        </w:tc>
        <w:tc>
          <w:tcPr>
            <w:tcW w:w="4680" w:type="dxa"/>
            <w:tcBorders>
              <w:top w:val="single" w:sz="4" w:space="0" w:color="auto"/>
              <w:left w:val="single" w:sz="4" w:space="0" w:color="auto"/>
              <w:right w:val="single" w:sz="4" w:space="0" w:color="auto"/>
            </w:tcBorders>
          </w:tcPr>
          <w:p w14:paraId="1408EDFF" w14:textId="77777777" w:rsidR="00C03C39" w:rsidRDefault="00000000">
            <w:pPr>
              <w:pStyle w:val="Other10"/>
              <w:ind w:left="480" w:hanging="480"/>
              <w:jc w:val="both"/>
            </w:pPr>
            <w:r>
              <w:rPr>
                <w:rStyle w:val="Other1"/>
              </w:rPr>
              <w:t xml:space="preserve">9. Společnost na základě údajů o prodeji Výrobků od Distributorů za Rozhodné (či Zkrácené) období připraví kalkulaci Bonusu </w:t>
            </w:r>
            <w:r>
              <w:rPr>
                <w:rStyle w:val="Other1"/>
                <w:b/>
                <w:bCs/>
              </w:rPr>
              <w:t xml:space="preserve">(Kalkulace), </w:t>
            </w:r>
            <w:r>
              <w:rPr>
                <w:rStyle w:val="Other1"/>
              </w:rPr>
              <w:t>kterou zašle Partnerovi do 30 pracovních dnů ode dne skončení příslušného období. Partner je povinen písemně potvrdit do 15 pracovních dnů poté, co Kalkulaci obdrží, zda s výpočtem Bonusu a jeho výší uvedenou v Kalkulaci souhlasí, případně sdělit Společnosti své konkrétní odůvodněné připomínky ke Kalkulaci, včetně odsouhlasení výše Bonusu, kterou považuje za nespornou. V případě, že Partner neodsouhlasí Kalkulaci nebo nesdělí své připomínky ke Kalkulaci nejpozději do 30 kalendářních dnů od zaslání Kalkulace, považuje se výše Bonusu stanovená Společností v Kalkulaci za odsouhlasenou a nespornou. Za datum přiznání Bonusu se považuje datum doručení odsouhlasení Kalkulace ze strany Partnera, případně datum uplynutí 30 kalendářních dnů od zaslání Kalkulace.</w:t>
            </w:r>
          </w:p>
        </w:tc>
      </w:tr>
      <w:tr w:rsidR="00C03C39" w14:paraId="3B16A635" w14:textId="77777777">
        <w:tblPrEx>
          <w:tblCellMar>
            <w:top w:w="0" w:type="dxa"/>
            <w:bottom w:w="0" w:type="dxa"/>
          </w:tblCellMar>
        </w:tblPrEx>
        <w:trPr>
          <w:trHeight w:hRule="exact" w:val="238"/>
          <w:jc w:val="center"/>
        </w:trPr>
        <w:tc>
          <w:tcPr>
            <w:tcW w:w="4651" w:type="dxa"/>
            <w:tcBorders>
              <w:top w:val="single" w:sz="4" w:space="0" w:color="auto"/>
              <w:left w:val="single" w:sz="4" w:space="0" w:color="auto"/>
            </w:tcBorders>
          </w:tcPr>
          <w:p w14:paraId="30725F45" w14:textId="77777777" w:rsidR="00C03C39" w:rsidRDefault="00C03C39">
            <w:pPr>
              <w:rPr>
                <w:sz w:val="10"/>
                <w:szCs w:val="10"/>
              </w:rPr>
            </w:pPr>
          </w:p>
        </w:tc>
        <w:tc>
          <w:tcPr>
            <w:tcW w:w="4680" w:type="dxa"/>
            <w:tcBorders>
              <w:top w:val="single" w:sz="4" w:space="0" w:color="auto"/>
              <w:left w:val="single" w:sz="4" w:space="0" w:color="auto"/>
              <w:right w:val="single" w:sz="4" w:space="0" w:color="auto"/>
            </w:tcBorders>
          </w:tcPr>
          <w:p w14:paraId="2EBD9C01" w14:textId="77777777" w:rsidR="00C03C39" w:rsidRDefault="00C03C39">
            <w:pPr>
              <w:rPr>
                <w:sz w:val="10"/>
                <w:szCs w:val="10"/>
              </w:rPr>
            </w:pPr>
          </w:p>
        </w:tc>
      </w:tr>
      <w:tr w:rsidR="00C03C39" w14:paraId="0B2A2879" w14:textId="77777777">
        <w:tblPrEx>
          <w:tblCellMar>
            <w:top w:w="0" w:type="dxa"/>
            <w:bottom w:w="0" w:type="dxa"/>
          </w:tblCellMar>
        </w:tblPrEx>
        <w:trPr>
          <w:trHeight w:hRule="exact" w:val="1404"/>
          <w:jc w:val="center"/>
        </w:trPr>
        <w:tc>
          <w:tcPr>
            <w:tcW w:w="4651" w:type="dxa"/>
            <w:tcBorders>
              <w:top w:val="single" w:sz="4" w:space="0" w:color="auto"/>
              <w:left w:val="single" w:sz="4" w:space="0" w:color="auto"/>
              <w:bottom w:val="single" w:sz="4" w:space="0" w:color="auto"/>
            </w:tcBorders>
            <w:vAlign w:val="bottom"/>
          </w:tcPr>
          <w:p w14:paraId="6EF322E8" w14:textId="77777777" w:rsidR="00C03C39" w:rsidRDefault="00000000">
            <w:pPr>
              <w:pStyle w:val="Other10"/>
              <w:ind w:left="440" w:hanging="440"/>
              <w:jc w:val="both"/>
            </w:pPr>
            <w:r>
              <w:rPr>
                <w:rStyle w:val="Other1"/>
              </w:rPr>
              <w:t xml:space="preserve">10. </w:t>
            </w:r>
            <w:proofErr w:type="spellStart"/>
            <w:r>
              <w:rPr>
                <w:rStyle w:val="Other1"/>
              </w:rPr>
              <w:t>Within</w:t>
            </w:r>
            <w:proofErr w:type="spellEnd"/>
            <w:r>
              <w:rPr>
                <w:rStyle w:val="Other1"/>
              </w:rPr>
              <w:t xml:space="preserve"> 15 </w:t>
            </w:r>
            <w:proofErr w:type="spellStart"/>
            <w:r>
              <w:rPr>
                <w:rStyle w:val="Other1"/>
              </w:rPr>
              <w:t>days</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dáte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award</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obliged</w:t>
            </w:r>
            <w:proofErr w:type="spellEnd"/>
            <w:r>
              <w:rPr>
                <w:rStyle w:val="Other1"/>
              </w:rPr>
              <w:t xml:space="preserve"> to </w:t>
            </w:r>
            <w:proofErr w:type="spellStart"/>
            <w:r>
              <w:rPr>
                <w:rStyle w:val="Other1"/>
              </w:rPr>
              <w:t>issue</w:t>
            </w:r>
            <w:proofErr w:type="spellEnd"/>
            <w:r>
              <w:rPr>
                <w:rStyle w:val="Other1"/>
              </w:rPr>
              <w:t xml:space="preserve"> a </w:t>
            </w:r>
            <w:proofErr w:type="spellStart"/>
            <w:r>
              <w:rPr>
                <w:rStyle w:val="Other1"/>
              </w:rPr>
              <w:t>billing</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according</w:t>
            </w:r>
            <w:proofErr w:type="spellEnd"/>
            <w:r>
              <w:rPr>
                <w:rStyle w:val="Other1"/>
              </w:rPr>
              <w:t xml:space="preserve"> to </w:t>
            </w:r>
            <w:proofErr w:type="spellStart"/>
            <w:r>
              <w:rPr>
                <w:rStyle w:val="Other1"/>
              </w:rPr>
              <w:t>the</w:t>
            </w:r>
            <w:proofErr w:type="spellEnd"/>
            <w:r>
              <w:rPr>
                <w:rStyle w:val="Other1"/>
              </w:rPr>
              <w:t xml:space="preserve"> </w:t>
            </w:r>
            <w:proofErr w:type="spellStart"/>
            <w:r>
              <w:rPr>
                <w:rStyle w:val="Other1"/>
              </w:rPr>
              <w:t>approved</w:t>
            </w:r>
            <w:proofErr w:type="spellEnd"/>
            <w:r>
              <w:rPr>
                <w:rStyle w:val="Other1"/>
              </w:rPr>
              <w:t xml:space="preserve"> </w:t>
            </w:r>
            <w:proofErr w:type="spellStart"/>
            <w:r>
              <w:rPr>
                <w:rStyle w:val="Other1"/>
              </w:rPr>
              <w:t>Calculation</w:t>
            </w:r>
            <w:proofErr w:type="spellEnd"/>
            <w:r>
              <w:rPr>
                <w:rStyle w:val="Other1"/>
              </w:rPr>
              <w:t xml:space="preserve"> (a </w:t>
            </w:r>
            <w:proofErr w:type="spellStart"/>
            <w:r>
              <w:rPr>
                <w:rStyle w:val="Other1"/>
                <w:b/>
                <w:bCs/>
              </w:rPr>
              <w:t>Billing</w:t>
            </w:r>
            <w:proofErr w:type="spellEnd"/>
            <w:r>
              <w:rPr>
                <w:rStyle w:val="Other1"/>
                <w:b/>
                <w:bCs/>
              </w:rPr>
              <w:t xml:space="preserve">). </w:t>
            </w:r>
            <w:proofErr w:type="spellStart"/>
            <w:r>
              <w:rPr>
                <w:rStyle w:val="Other1"/>
              </w:rPr>
              <w:t>The</w:t>
            </w:r>
            <w:proofErr w:type="spellEnd"/>
            <w:r>
              <w:rPr>
                <w:rStyle w:val="Other1"/>
              </w:rPr>
              <w:t xml:space="preserve"> </w:t>
            </w:r>
            <w:proofErr w:type="spellStart"/>
            <w:r>
              <w:rPr>
                <w:rStyle w:val="Other1"/>
              </w:rPr>
              <w:t>Billing</w:t>
            </w:r>
            <w:proofErr w:type="spellEnd"/>
            <w:r>
              <w:rPr>
                <w:rStyle w:val="Other1"/>
              </w:rPr>
              <w:t xml:space="preserve"> </w:t>
            </w:r>
            <w:proofErr w:type="spellStart"/>
            <w:r>
              <w:rPr>
                <w:rStyle w:val="Other1"/>
              </w:rPr>
              <w:t>is</w:t>
            </w:r>
            <w:proofErr w:type="spellEnd"/>
            <w:r>
              <w:rPr>
                <w:rStyle w:val="Other1"/>
              </w:rPr>
              <w:t xml:space="preserve"> not a tax </w:t>
            </w:r>
            <w:proofErr w:type="spellStart"/>
            <w:r>
              <w:rPr>
                <w:rStyle w:val="Other1"/>
              </w:rPr>
              <w:t>receipt</w:t>
            </w:r>
            <w:proofErr w:type="spellEnd"/>
            <w:r>
              <w:rPr>
                <w:rStyle w:val="Other1"/>
              </w:rPr>
              <w:t xml:space="preserve"> </w:t>
            </w:r>
            <w:proofErr w:type="spellStart"/>
            <w:r>
              <w:rPr>
                <w:rStyle w:val="Other1"/>
              </w:rPr>
              <w:t>according</w:t>
            </w:r>
            <w:proofErr w:type="spellEnd"/>
            <w:r>
              <w:rPr>
                <w:rStyle w:val="Other1"/>
              </w:rPr>
              <w:t xml:space="preserve"> to </w:t>
            </w:r>
            <w:proofErr w:type="spellStart"/>
            <w:r>
              <w:rPr>
                <w:rStyle w:val="Other1"/>
              </w:rPr>
              <w:t>Act</w:t>
            </w:r>
            <w:proofErr w:type="spellEnd"/>
            <w:r>
              <w:rPr>
                <w:rStyle w:val="Other1"/>
              </w:rPr>
              <w:t xml:space="preserve"> No. 235/2004 </w:t>
            </w:r>
            <w:proofErr w:type="spellStart"/>
            <w:r>
              <w:rPr>
                <w:rStyle w:val="Other1"/>
              </w:rPr>
              <w:t>Coll</w:t>
            </w:r>
            <w:proofErr w:type="spellEnd"/>
            <w:r>
              <w:rPr>
                <w:rStyle w:val="Other1"/>
              </w:rPr>
              <w:t xml:space="preserve">., on </w:t>
            </w:r>
            <w:proofErr w:type="spellStart"/>
            <w:r>
              <w:rPr>
                <w:rStyle w:val="Other1"/>
              </w:rPr>
              <w:t>Value</w:t>
            </w:r>
            <w:proofErr w:type="spellEnd"/>
          </w:p>
        </w:tc>
        <w:tc>
          <w:tcPr>
            <w:tcW w:w="4680" w:type="dxa"/>
            <w:tcBorders>
              <w:top w:val="single" w:sz="4" w:space="0" w:color="auto"/>
              <w:left w:val="single" w:sz="4" w:space="0" w:color="auto"/>
              <w:bottom w:val="single" w:sz="4" w:space="0" w:color="auto"/>
              <w:right w:val="single" w:sz="4" w:space="0" w:color="auto"/>
            </w:tcBorders>
            <w:vAlign w:val="bottom"/>
          </w:tcPr>
          <w:p w14:paraId="008F0E74" w14:textId="77777777" w:rsidR="00C03C39" w:rsidRDefault="00000000">
            <w:pPr>
              <w:pStyle w:val="Other10"/>
              <w:ind w:left="480" w:hanging="480"/>
              <w:jc w:val="both"/>
            </w:pPr>
            <w:r>
              <w:rPr>
                <w:rStyle w:val="Other1"/>
              </w:rPr>
              <w:t xml:space="preserve">10. Na částku Bonusu dle Kalkulace včetně DPH vystaví Společnost ve lhůtě 15 dnů od data přiznání Bonusu vyúčtování </w:t>
            </w:r>
            <w:r>
              <w:rPr>
                <w:rStyle w:val="Other1"/>
                <w:b/>
                <w:bCs/>
              </w:rPr>
              <w:t xml:space="preserve">(Vyúčtování). </w:t>
            </w:r>
            <w:r>
              <w:rPr>
                <w:rStyle w:val="Other1"/>
              </w:rPr>
              <w:t xml:space="preserve">Vyúčtování není daňovým dokladem dle zákona č. 235/2004 Sb., o dani z přidané hodnoty </w:t>
            </w:r>
            <w:r>
              <w:rPr>
                <w:rStyle w:val="Other1"/>
                <w:b/>
                <w:bCs/>
              </w:rPr>
              <w:t xml:space="preserve">(ZDPH). </w:t>
            </w:r>
            <w:r>
              <w:rPr>
                <w:rStyle w:val="Other1"/>
              </w:rPr>
              <w:t>Partner jako příjemce</w:t>
            </w:r>
          </w:p>
        </w:tc>
      </w:tr>
    </w:tbl>
    <w:p w14:paraId="6B5F6380" w14:textId="77777777" w:rsidR="00C03C39"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651"/>
        <w:gridCol w:w="4745"/>
      </w:tblGrid>
      <w:tr w:rsidR="00C03C39" w14:paraId="50E7F537" w14:textId="77777777">
        <w:tblPrEx>
          <w:tblCellMar>
            <w:top w:w="0" w:type="dxa"/>
            <w:bottom w:w="0" w:type="dxa"/>
          </w:tblCellMar>
        </w:tblPrEx>
        <w:trPr>
          <w:trHeight w:hRule="exact" w:val="5350"/>
          <w:jc w:val="center"/>
        </w:trPr>
        <w:tc>
          <w:tcPr>
            <w:tcW w:w="4651" w:type="dxa"/>
            <w:tcBorders>
              <w:top w:val="single" w:sz="4" w:space="0" w:color="auto"/>
              <w:left w:val="single" w:sz="4" w:space="0" w:color="auto"/>
            </w:tcBorders>
            <w:vAlign w:val="bottom"/>
          </w:tcPr>
          <w:p w14:paraId="45791E06" w14:textId="77777777" w:rsidR="00C03C39" w:rsidRDefault="00000000">
            <w:pPr>
              <w:pStyle w:val="Other10"/>
              <w:ind w:left="440" w:firstLine="0"/>
              <w:jc w:val="both"/>
            </w:pPr>
            <w:proofErr w:type="spellStart"/>
            <w:r>
              <w:rPr>
                <w:rStyle w:val="Other1"/>
              </w:rPr>
              <w:lastRenderedPageBreak/>
              <w:t>Added</w:t>
            </w:r>
            <w:proofErr w:type="spellEnd"/>
            <w:r>
              <w:rPr>
                <w:rStyle w:val="Other1"/>
              </w:rPr>
              <w:t xml:space="preserve"> Tax (VAT </w:t>
            </w:r>
            <w:proofErr w:type="spellStart"/>
            <w:r>
              <w:rPr>
                <w:rStyle w:val="Other1"/>
              </w:rPr>
              <w:t>Act</w:t>
            </w:r>
            <w:proofErr w:type="spellEnd"/>
            <w:r>
              <w:rPr>
                <w:rStyle w:val="Other1"/>
              </w:rPr>
              <w:t xml:space="preserve">) </w:t>
            </w:r>
            <w:proofErr w:type="spellStart"/>
            <w:r>
              <w:rPr>
                <w:rStyle w:val="Other1"/>
              </w:rPr>
              <w:t>The</w:t>
            </w:r>
            <w:proofErr w:type="spellEnd"/>
            <w:r>
              <w:rPr>
                <w:rStyle w:val="Other1"/>
              </w:rPr>
              <w:t xml:space="preserve"> Partner, as a recipient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Billing</w:t>
            </w:r>
            <w:proofErr w:type="spellEnd"/>
            <w:r>
              <w:rPr>
                <w:rStyle w:val="Other1"/>
              </w:rPr>
              <w:t xml:space="preserve">, </w:t>
            </w:r>
            <w:proofErr w:type="spellStart"/>
            <w:r>
              <w:rPr>
                <w:rStyle w:val="Other1"/>
              </w:rPr>
              <w:t>is</w:t>
            </w:r>
            <w:proofErr w:type="spellEnd"/>
            <w:r>
              <w:rPr>
                <w:rStyle w:val="Other1"/>
              </w:rPr>
              <w:t xml:space="preserve"> </w:t>
            </w:r>
            <w:proofErr w:type="spellStart"/>
            <w:r>
              <w:rPr>
                <w:rStyle w:val="Other1"/>
              </w:rPr>
              <w:t>obliged</w:t>
            </w:r>
            <w:proofErr w:type="spellEnd"/>
            <w:r>
              <w:rPr>
                <w:rStyle w:val="Other1"/>
              </w:rPr>
              <w:t xml:space="preserve"> to </w:t>
            </w:r>
            <w:proofErr w:type="spellStart"/>
            <w:r>
              <w:rPr>
                <w:rStyle w:val="Other1"/>
              </w:rPr>
              <w:t>reduce</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applied</w:t>
            </w:r>
            <w:proofErr w:type="spellEnd"/>
            <w:r>
              <w:rPr>
                <w:rStyle w:val="Other1"/>
              </w:rPr>
              <w:t xml:space="preserve"> tax </w:t>
            </w:r>
            <w:proofErr w:type="spellStart"/>
            <w:r>
              <w:rPr>
                <w:rStyle w:val="Other1"/>
              </w:rPr>
              <w:t>deduction</w:t>
            </w:r>
            <w:proofErr w:type="spellEnd"/>
            <w:r>
              <w:rPr>
                <w:rStyle w:val="Other1"/>
              </w:rPr>
              <w:t xml:space="preserve"> by VAT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Billing</w:t>
            </w:r>
            <w:proofErr w:type="spellEnd"/>
            <w:r>
              <w:rPr>
                <w:rStyle w:val="Other1"/>
              </w:rPr>
              <w:t xml:space="preserve"> </w:t>
            </w:r>
            <w:proofErr w:type="spellStart"/>
            <w:r>
              <w:rPr>
                <w:rStyle w:val="Other1"/>
              </w:rPr>
              <w:t>pursuant</w:t>
            </w:r>
            <w:proofErr w:type="spellEnd"/>
            <w:r>
              <w:rPr>
                <w:rStyle w:val="Other1"/>
              </w:rPr>
              <w:t xml:space="preserve"> to </w:t>
            </w:r>
            <w:proofErr w:type="spellStart"/>
            <w:r>
              <w:rPr>
                <w:rStyle w:val="Other1"/>
              </w:rPr>
              <w:t>Section</w:t>
            </w:r>
            <w:proofErr w:type="spellEnd"/>
            <w:r>
              <w:rPr>
                <w:rStyle w:val="Other1"/>
              </w:rPr>
              <w:t xml:space="preserve"> 74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VAT </w:t>
            </w:r>
            <w:proofErr w:type="spellStart"/>
            <w:r>
              <w:rPr>
                <w:rStyle w:val="Other1"/>
              </w:rPr>
              <w:t>Act</w:t>
            </w:r>
            <w:proofErr w:type="spellEnd"/>
            <w:r>
              <w:rPr>
                <w:rStyle w:val="Other1"/>
              </w:rPr>
              <w:t xml:space="preserve"> as </w:t>
            </w:r>
            <w:proofErr w:type="spellStart"/>
            <w:r>
              <w:rPr>
                <w:rStyle w:val="Other1"/>
              </w:rPr>
              <w:t>at</w:t>
            </w:r>
            <w:proofErr w:type="spellEnd"/>
            <w:r>
              <w:rPr>
                <w:rStyle w:val="Other1"/>
              </w:rPr>
              <w:t xml:space="preserve"> </w:t>
            </w:r>
            <w:proofErr w:type="spellStart"/>
            <w:r>
              <w:rPr>
                <w:rStyle w:val="Other1"/>
              </w:rPr>
              <w:t>the</w:t>
            </w:r>
            <w:proofErr w:type="spellEnd"/>
            <w:r>
              <w:rPr>
                <w:rStyle w:val="Other1"/>
              </w:rPr>
              <w:t xml:space="preserve"> dáte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issue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Billing</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transferred</w:t>
            </w:r>
            <w:proofErr w:type="spellEnd"/>
            <w:r>
              <w:rPr>
                <w:rStyle w:val="Other1"/>
              </w:rPr>
              <w:t xml:space="preserve"> by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to </w:t>
            </w:r>
            <w:proofErr w:type="spellStart"/>
            <w:r>
              <w:rPr>
                <w:rStyle w:val="Other1"/>
              </w:rPr>
              <w:t>the</w:t>
            </w:r>
            <w:proofErr w:type="spellEnd"/>
            <w:r>
              <w:rPr>
                <w:rStyle w:val="Other1"/>
              </w:rPr>
              <w:t xml:space="preserve"> </w:t>
            </w:r>
            <w:proofErr w:type="spellStart"/>
            <w:r>
              <w:rPr>
                <w:rStyle w:val="Other1"/>
              </w:rPr>
              <w:t>Partner‘</w:t>
            </w:r>
            <w:proofErr w:type="gramStart"/>
            <w:r>
              <w:rPr>
                <w:rStyle w:val="Other1"/>
              </w:rPr>
              <w:t>s</w:t>
            </w:r>
            <w:proofErr w:type="spellEnd"/>
            <w:proofErr w:type="gramEnd"/>
            <w:r>
              <w:rPr>
                <w:rStyle w:val="Other1"/>
              </w:rPr>
              <w:t xml:space="preserve"> bank </w:t>
            </w:r>
            <w:proofErr w:type="spellStart"/>
            <w:r>
              <w:rPr>
                <w:rStyle w:val="Other1"/>
              </w:rPr>
              <w:t>account</w:t>
            </w:r>
            <w:proofErr w:type="spellEnd"/>
            <w:r>
              <w:rPr>
                <w:rStyle w:val="Other1"/>
              </w:rPr>
              <w:t xml:space="preserve"> </w:t>
            </w:r>
            <w:proofErr w:type="spellStart"/>
            <w:r>
              <w:rPr>
                <w:rStyle w:val="Other1"/>
              </w:rPr>
              <w:t>indicated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header</w:t>
            </w:r>
            <w:proofErr w:type="spellEnd"/>
            <w:r>
              <w:rPr>
                <w:rStyle w:val="Other1"/>
              </w:rPr>
              <w:t xml:space="preserve"> </w:t>
            </w:r>
            <w:proofErr w:type="spellStart"/>
            <w:r>
              <w:rPr>
                <w:rStyle w:val="Other1"/>
              </w:rPr>
              <w:t>hereof</w:t>
            </w:r>
            <w:proofErr w:type="spellEnd"/>
            <w:r>
              <w:rPr>
                <w:rStyle w:val="Other1"/>
              </w:rPr>
              <w:t xml:space="preserve"> </w:t>
            </w:r>
            <w:proofErr w:type="spellStart"/>
            <w:r>
              <w:rPr>
                <w:rStyle w:val="Other1"/>
              </w:rPr>
              <w:t>within</w:t>
            </w:r>
            <w:proofErr w:type="spellEnd"/>
            <w:r>
              <w:rPr>
                <w:rStyle w:val="Other1"/>
              </w:rPr>
              <w:t xml:space="preserve"> 30 </w:t>
            </w:r>
            <w:proofErr w:type="spellStart"/>
            <w:r>
              <w:rPr>
                <w:rStyle w:val="Other1"/>
              </w:rPr>
              <w:t>days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dáte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issue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Billing</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is</w:t>
            </w:r>
            <w:proofErr w:type="spellEnd"/>
            <w:r>
              <w:rPr>
                <w:rStyle w:val="Other1"/>
              </w:rPr>
              <w:t xml:space="preserve"> </w:t>
            </w:r>
            <w:proofErr w:type="spellStart"/>
            <w:r>
              <w:rPr>
                <w:rStyle w:val="Other1"/>
              </w:rPr>
              <w:t>obliged</w:t>
            </w:r>
            <w:proofErr w:type="spellEnd"/>
            <w:r>
              <w:rPr>
                <w:rStyle w:val="Other1"/>
              </w:rPr>
              <w:t xml:space="preserve"> to statě </w:t>
            </w:r>
            <w:proofErr w:type="spellStart"/>
            <w:r>
              <w:rPr>
                <w:rStyle w:val="Other1"/>
              </w:rPr>
              <w:t>the</w:t>
            </w:r>
            <w:proofErr w:type="spellEnd"/>
            <w:r>
              <w:rPr>
                <w:rStyle w:val="Other1"/>
              </w:rPr>
              <w:t xml:space="preserve"> evidence </w:t>
            </w:r>
            <w:proofErr w:type="spellStart"/>
            <w:r>
              <w:rPr>
                <w:rStyle w:val="Other1"/>
              </w:rPr>
              <w:t>number</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relevant</w:t>
            </w:r>
            <w:proofErr w:type="spellEnd"/>
            <w:r>
              <w:rPr>
                <w:rStyle w:val="Other1"/>
              </w:rPr>
              <w:t xml:space="preserve"> </w:t>
            </w:r>
            <w:proofErr w:type="spellStart"/>
            <w:r>
              <w:rPr>
                <w:rStyle w:val="Other1"/>
              </w:rPr>
              <w:t>Billing</w:t>
            </w:r>
            <w:proofErr w:type="spellEnd"/>
            <w:r>
              <w:rPr>
                <w:rStyle w:val="Other1"/>
              </w:rPr>
              <w:t xml:space="preserve"> in a VAT controlling </w:t>
            </w:r>
            <w:proofErr w:type="spellStart"/>
            <w:r>
              <w:rPr>
                <w:rStyle w:val="Other1"/>
              </w:rPr>
              <w:t>notification</w:t>
            </w:r>
            <w:proofErr w:type="spellEnd"/>
            <w:r>
              <w:rPr>
                <w:rStyle w:val="Other1"/>
              </w:rPr>
              <w:t xml:space="preserve">. </w:t>
            </w:r>
            <w:proofErr w:type="spellStart"/>
            <w:r>
              <w:rPr>
                <w:rStyle w:val="Other1"/>
              </w:rPr>
              <w:t>If</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raises</w:t>
            </w:r>
            <w:proofErr w:type="spellEnd"/>
            <w:r>
              <w:rPr>
                <w:rStyle w:val="Other1"/>
              </w:rPr>
              <w:t xml:space="preserve"> any </w:t>
            </w:r>
            <w:proofErr w:type="spellStart"/>
            <w:r>
              <w:rPr>
                <w:rStyle w:val="Other1"/>
              </w:rPr>
              <w:t>objections</w:t>
            </w:r>
            <w:proofErr w:type="spellEnd"/>
            <w:r>
              <w:rPr>
                <w:rStyle w:val="Other1"/>
              </w:rPr>
              <w:t xml:space="preserve"> in </w:t>
            </w:r>
            <w:proofErr w:type="spellStart"/>
            <w:r>
              <w:rPr>
                <w:rStyle w:val="Other1"/>
              </w:rPr>
              <w:t>respect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Billing</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issued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in </w:t>
            </w:r>
            <w:proofErr w:type="spellStart"/>
            <w:r>
              <w:rPr>
                <w:rStyle w:val="Other1"/>
              </w:rPr>
              <w:t>an</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is</w:t>
            </w:r>
            <w:proofErr w:type="spellEnd"/>
            <w:r>
              <w:rPr>
                <w:rStyle w:val="Other1"/>
              </w:rPr>
              <w:t xml:space="preserve"> </w:t>
            </w:r>
            <w:proofErr w:type="spellStart"/>
            <w:r>
              <w:rPr>
                <w:rStyle w:val="Other1"/>
              </w:rPr>
              <w:t>undisputed</w:t>
            </w:r>
            <w:proofErr w:type="spellEnd"/>
            <w:r>
              <w:rPr>
                <w:rStyle w:val="Other1"/>
              </w:rPr>
              <w:t xml:space="preserve"> </w:t>
            </w:r>
            <w:proofErr w:type="spellStart"/>
            <w:r>
              <w:rPr>
                <w:rStyle w:val="Other1"/>
              </w:rPr>
              <w:t>between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In </w:t>
            </w:r>
            <w:proofErr w:type="spellStart"/>
            <w:r>
              <w:rPr>
                <w:rStyle w:val="Other1"/>
              </w:rPr>
              <w:t>respect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outstanding</w:t>
            </w:r>
            <w:proofErr w:type="spellEnd"/>
            <w:r>
              <w:rPr>
                <w:rStyle w:val="Other1"/>
              </w:rPr>
              <w:t xml:space="preserve"> part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if</w:t>
            </w:r>
            <w:proofErr w:type="spellEnd"/>
            <w:r>
              <w:rPr>
                <w:rStyle w:val="Other1"/>
              </w:rPr>
              <w:t xml:space="preserve"> any,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agree</w:t>
            </w:r>
            <w:proofErr w:type="spellEnd"/>
            <w:r>
              <w:rPr>
                <w:rStyle w:val="Other1"/>
              </w:rPr>
              <w:t xml:space="preserve"> on </w:t>
            </w:r>
            <w:proofErr w:type="spellStart"/>
            <w:r>
              <w:rPr>
                <w:rStyle w:val="Other1"/>
              </w:rPr>
              <w:t>the</w:t>
            </w:r>
            <w:proofErr w:type="spellEnd"/>
            <w:r>
              <w:rPr>
                <w:rStyle w:val="Other1"/>
              </w:rPr>
              <w:t xml:space="preserve"> </w:t>
            </w:r>
            <w:proofErr w:type="spellStart"/>
            <w:r>
              <w:rPr>
                <w:rStyle w:val="Other1"/>
              </w:rPr>
              <w:t>manner</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additional</w:t>
            </w:r>
            <w:proofErr w:type="spellEnd"/>
            <w:r>
              <w:rPr>
                <w:rStyle w:val="Other1"/>
              </w:rPr>
              <w:t xml:space="preserve"> </w:t>
            </w:r>
            <w:proofErr w:type="spellStart"/>
            <w:r>
              <w:rPr>
                <w:rStyle w:val="Other1"/>
              </w:rPr>
              <w:t>validation</w:t>
            </w:r>
            <w:proofErr w:type="spellEnd"/>
            <w:r>
              <w:rPr>
                <w:rStyle w:val="Other1"/>
              </w:rPr>
              <w:t xml:space="preserve"> </w:t>
            </w:r>
            <w:proofErr w:type="spellStart"/>
            <w:r>
              <w:rPr>
                <w:rStyle w:val="Other1"/>
              </w:rPr>
              <w:t>of</w:t>
            </w:r>
            <w:proofErr w:type="spellEnd"/>
            <w:r>
              <w:rPr>
                <w:rStyle w:val="Other1"/>
              </w:rPr>
              <w:t xml:space="preserve"> data </w:t>
            </w:r>
            <w:proofErr w:type="spellStart"/>
            <w:r>
              <w:rPr>
                <w:rStyle w:val="Other1"/>
              </w:rPr>
              <w:t>or</w:t>
            </w:r>
            <w:proofErr w:type="spellEnd"/>
            <w:r>
              <w:rPr>
                <w:rStyle w:val="Other1"/>
              </w:rPr>
              <w:t xml:space="preserve"> </w:t>
            </w:r>
            <w:proofErr w:type="spellStart"/>
            <w:r>
              <w:rPr>
                <w:rStyle w:val="Other1"/>
              </w:rPr>
              <w:t>some</w:t>
            </w:r>
            <w:proofErr w:type="spellEnd"/>
            <w:r>
              <w:rPr>
                <w:rStyle w:val="Other1"/>
              </w:rPr>
              <w:t xml:space="preserve"> </w:t>
            </w:r>
            <w:proofErr w:type="spellStart"/>
            <w:r>
              <w:rPr>
                <w:rStyle w:val="Other1"/>
              </w:rPr>
              <w:t>other</w:t>
            </w:r>
            <w:proofErr w:type="spellEnd"/>
            <w:r>
              <w:rPr>
                <w:rStyle w:val="Other1"/>
              </w:rPr>
              <w:t xml:space="preserve"> proceduře. VAT in </w:t>
            </w:r>
            <w:proofErr w:type="spellStart"/>
            <w:r>
              <w:rPr>
                <w:rStyle w:val="Other1"/>
              </w:rPr>
              <w:t>the</w:t>
            </w:r>
            <w:proofErr w:type="spellEnd"/>
            <w:r>
              <w:rPr>
                <w:rStyle w:val="Other1"/>
              </w:rPr>
              <w:t xml:space="preserve"> </w:t>
            </w:r>
            <w:proofErr w:type="spellStart"/>
            <w:r>
              <w:rPr>
                <w:rStyle w:val="Other1"/>
              </w:rPr>
              <w:t>corresponding</w:t>
            </w:r>
            <w:proofErr w:type="spellEnd"/>
            <w:r>
              <w:rPr>
                <w:rStyle w:val="Other1"/>
              </w:rPr>
              <w:t xml:space="preserve"> </w:t>
            </w:r>
            <w:proofErr w:type="spellStart"/>
            <w:r>
              <w:rPr>
                <w:rStyle w:val="Other1"/>
              </w:rPr>
              <w:t>statutory</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added</w:t>
            </w:r>
            <w:proofErr w:type="spellEnd"/>
            <w:r>
              <w:rPr>
                <w:rStyle w:val="Other1"/>
              </w:rPr>
              <w:t xml:space="preserve"> to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The</w:t>
            </w:r>
            <w:proofErr w:type="spellEnd"/>
            <w:r>
              <w:rPr>
                <w:rStyle w:val="Other1"/>
              </w:rPr>
              <w:t xml:space="preserve"> Bonus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deemed</w:t>
            </w:r>
            <w:proofErr w:type="spellEnd"/>
            <w:r>
              <w:rPr>
                <w:rStyle w:val="Other1"/>
              </w:rPr>
              <w:t xml:space="preserve"> to </w:t>
            </w:r>
            <w:proofErr w:type="spellStart"/>
            <w:r>
              <w:rPr>
                <w:rStyle w:val="Other1"/>
              </w:rPr>
              <w:t>be</w:t>
            </w:r>
            <w:proofErr w:type="spellEnd"/>
            <w:r>
              <w:rPr>
                <w:rStyle w:val="Other1"/>
              </w:rPr>
              <w:t xml:space="preserve"> </w:t>
            </w:r>
            <w:proofErr w:type="spellStart"/>
            <w:r>
              <w:rPr>
                <w:rStyle w:val="Other1"/>
              </w:rPr>
              <w:t>paid</w:t>
            </w:r>
            <w:proofErr w:type="spellEnd"/>
            <w:r>
              <w:rPr>
                <w:rStyle w:val="Other1"/>
              </w:rPr>
              <w:t xml:space="preserve"> </w:t>
            </w:r>
            <w:proofErr w:type="spellStart"/>
            <w:r>
              <w:rPr>
                <w:rStyle w:val="Other1"/>
              </w:rPr>
              <w:t>upon</w:t>
            </w:r>
            <w:proofErr w:type="spellEnd"/>
            <w:r>
              <w:rPr>
                <w:rStyle w:val="Other1"/>
              </w:rPr>
              <w:t xml:space="preserve"> </w:t>
            </w:r>
            <w:proofErr w:type="spellStart"/>
            <w:r>
              <w:rPr>
                <w:rStyle w:val="Other1"/>
              </w:rPr>
              <w:t>debiting</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Company’s</w:t>
            </w:r>
            <w:proofErr w:type="spellEnd"/>
            <w:r>
              <w:rPr>
                <w:rStyle w:val="Other1"/>
              </w:rPr>
              <w:t xml:space="preserve"> bank </w:t>
            </w:r>
            <w:proofErr w:type="spellStart"/>
            <w:r>
              <w:rPr>
                <w:rStyle w:val="Other1"/>
              </w:rPr>
              <w:t>account</w:t>
            </w:r>
            <w:proofErr w:type="spellEnd"/>
            <w:r>
              <w:rPr>
                <w:rStyle w:val="Other1"/>
              </w:rPr>
              <w:t>.</w:t>
            </w:r>
          </w:p>
        </w:tc>
        <w:tc>
          <w:tcPr>
            <w:tcW w:w="4745" w:type="dxa"/>
            <w:tcBorders>
              <w:top w:val="single" w:sz="4" w:space="0" w:color="auto"/>
              <w:left w:val="single" w:sz="4" w:space="0" w:color="auto"/>
              <w:right w:val="single" w:sz="4" w:space="0" w:color="auto"/>
            </w:tcBorders>
          </w:tcPr>
          <w:p w14:paraId="5281996E" w14:textId="77777777" w:rsidR="00C03C39" w:rsidRDefault="00000000">
            <w:pPr>
              <w:pStyle w:val="Other10"/>
              <w:ind w:firstLine="20"/>
              <w:jc w:val="both"/>
            </w:pPr>
            <w:r>
              <w:rPr>
                <w:rStyle w:val="Other1"/>
              </w:rPr>
              <w:t>Vyúčtování je povinen snížit uplatněný odpočet daně o DPH z Vyúčtování dle § 74 ZDPH k datu vystavení Vyúčtování. Bonus bude Společností převeden na bankovní účet Partnera uvedený v záhlaví této smlouvy do 30 dnů od data vystavení Vyúčtování. Partner je povinen vždy uvést do kontrolního hlášení k DPH vztahujícímu se k přijatému Bonusu evidenční číslo příslušného Vyúčtování. V případě, že Partner vznese proti Kalkulaci připomínky, bude Vyúčtování vystaveno na Bonus v částce, v jaké je mezi smluvními stranami nesporná. Ohledně zbývající části případného Bonusu se smluvní strany dohodnou na způsobu dodatečné validace údajů či jiném postupu. K částce Bonusu bude připočtena DPH v odpovídající zákonné výši. Bonus se považuje za uhrazený okamžikem odepsání částky z účtu Společnosti.</w:t>
            </w:r>
          </w:p>
        </w:tc>
      </w:tr>
      <w:tr w:rsidR="00C03C39" w14:paraId="078B85CB" w14:textId="77777777">
        <w:tblPrEx>
          <w:tblCellMar>
            <w:top w:w="0" w:type="dxa"/>
            <w:bottom w:w="0" w:type="dxa"/>
          </w:tblCellMar>
        </w:tblPrEx>
        <w:trPr>
          <w:trHeight w:hRule="exact" w:val="238"/>
          <w:jc w:val="center"/>
        </w:trPr>
        <w:tc>
          <w:tcPr>
            <w:tcW w:w="4651" w:type="dxa"/>
            <w:tcBorders>
              <w:top w:val="single" w:sz="4" w:space="0" w:color="auto"/>
              <w:left w:val="single" w:sz="4" w:space="0" w:color="auto"/>
            </w:tcBorders>
          </w:tcPr>
          <w:p w14:paraId="6DB71A2A" w14:textId="77777777" w:rsidR="00C03C39" w:rsidRDefault="00C03C39">
            <w:pPr>
              <w:rPr>
                <w:sz w:val="10"/>
                <w:szCs w:val="10"/>
              </w:rPr>
            </w:pPr>
          </w:p>
        </w:tc>
        <w:tc>
          <w:tcPr>
            <w:tcW w:w="4745" w:type="dxa"/>
            <w:tcBorders>
              <w:top w:val="single" w:sz="4" w:space="0" w:color="auto"/>
              <w:left w:val="single" w:sz="4" w:space="0" w:color="auto"/>
              <w:right w:val="single" w:sz="4" w:space="0" w:color="auto"/>
            </w:tcBorders>
          </w:tcPr>
          <w:p w14:paraId="2473BFA3" w14:textId="77777777" w:rsidR="00C03C39" w:rsidRDefault="00C03C39">
            <w:pPr>
              <w:rPr>
                <w:sz w:val="10"/>
                <w:szCs w:val="10"/>
              </w:rPr>
            </w:pPr>
          </w:p>
        </w:tc>
      </w:tr>
      <w:tr w:rsidR="00C03C39" w14:paraId="2E04DBBC" w14:textId="77777777">
        <w:tblPrEx>
          <w:tblCellMar>
            <w:top w:w="0" w:type="dxa"/>
            <w:bottom w:w="0" w:type="dxa"/>
          </w:tblCellMar>
        </w:tblPrEx>
        <w:trPr>
          <w:trHeight w:hRule="exact" w:val="3010"/>
          <w:jc w:val="center"/>
        </w:trPr>
        <w:tc>
          <w:tcPr>
            <w:tcW w:w="4651" w:type="dxa"/>
            <w:tcBorders>
              <w:top w:val="single" w:sz="4" w:space="0" w:color="auto"/>
              <w:left w:val="single" w:sz="4" w:space="0" w:color="auto"/>
            </w:tcBorders>
            <w:vAlign w:val="bottom"/>
          </w:tcPr>
          <w:p w14:paraId="0E986B5B" w14:textId="77777777" w:rsidR="00C03C39" w:rsidRDefault="00000000">
            <w:pPr>
              <w:pStyle w:val="Other10"/>
              <w:ind w:left="440" w:hanging="440"/>
              <w:jc w:val="both"/>
            </w:pPr>
            <w:r>
              <w:rPr>
                <w:rStyle w:val="Other1"/>
              </w:rPr>
              <w:t xml:space="preserve">11. </w:t>
            </w:r>
            <w:proofErr w:type="spellStart"/>
            <w:r>
              <w:rPr>
                <w:rStyle w:val="Other1"/>
              </w:rPr>
              <w:t>If</w:t>
            </w:r>
            <w:proofErr w:type="spellEnd"/>
            <w:r>
              <w:rPr>
                <w:rStyle w:val="Other1"/>
              </w:rPr>
              <w:t xml:space="preserve"> in čase </w:t>
            </w:r>
            <w:proofErr w:type="spellStart"/>
            <w:r>
              <w:rPr>
                <w:rStyle w:val="Other1"/>
              </w:rPr>
              <w:t>of</w:t>
            </w:r>
            <w:proofErr w:type="spellEnd"/>
            <w:r>
              <w:rPr>
                <w:rStyle w:val="Other1"/>
              </w:rPr>
              <w:t xml:space="preserve"> </w:t>
            </w:r>
            <w:proofErr w:type="spellStart"/>
            <w:r>
              <w:rPr>
                <w:rStyle w:val="Other1"/>
              </w:rPr>
              <w:t>loss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entitlement</w:t>
            </w:r>
            <w:proofErr w:type="spellEnd"/>
            <w:r>
              <w:rPr>
                <w:rStyle w:val="Other1"/>
              </w:rPr>
              <w:t xml:space="preserve"> to </w:t>
            </w:r>
            <w:proofErr w:type="spellStart"/>
            <w:r>
              <w:rPr>
                <w:rStyle w:val="Other1"/>
              </w:rPr>
              <w:t>the</w:t>
            </w:r>
            <w:proofErr w:type="spellEnd"/>
            <w:r>
              <w:rPr>
                <w:rStyle w:val="Other1"/>
              </w:rPr>
              <w:t xml:space="preserve"> Bonus </w:t>
            </w:r>
            <w:proofErr w:type="spellStart"/>
            <w:r>
              <w:rPr>
                <w:rStyle w:val="Other1"/>
              </w:rPr>
              <w:t>or</w:t>
            </w:r>
            <w:proofErr w:type="spellEnd"/>
            <w:r>
              <w:rPr>
                <w:rStyle w:val="Other1"/>
              </w:rPr>
              <w:t xml:space="preserve"> part </w:t>
            </w:r>
            <w:proofErr w:type="spellStart"/>
            <w:r>
              <w:rPr>
                <w:rStyle w:val="Other1"/>
              </w:rPr>
              <w:t>thereof</w:t>
            </w:r>
            <w:proofErr w:type="spellEnd"/>
            <w:r>
              <w:rPr>
                <w:rStyle w:val="Other1"/>
              </w:rPr>
              <w:t xml:space="preserve"> </w:t>
            </w:r>
            <w:proofErr w:type="spellStart"/>
            <w:r>
              <w:rPr>
                <w:rStyle w:val="Other1"/>
              </w:rPr>
              <w:t>under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terms</w:t>
            </w:r>
            <w:proofErr w:type="spellEnd"/>
            <w:r>
              <w:rPr>
                <w:rStyle w:val="Other1"/>
              </w:rPr>
              <w:t xml:space="preserve"> and </w:t>
            </w:r>
            <w:proofErr w:type="spellStart"/>
            <w:r>
              <w:rPr>
                <w:rStyle w:val="Other1"/>
              </w:rPr>
              <w:t>conditions</w:t>
            </w:r>
            <w:proofErr w:type="spellEnd"/>
            <w:r>
              <w:rPr>
                <w:rStyle w:val="Other1"/>
              </w:rPr>
              <w:t xml:space="preserve"> </w:t>
            </w:r>
            <w:proofErr w:type="spellStart"/>
            <w:r>
              <w:rPr>
                <w:rStyle w:val="Other1"/>
              </w:rPr>
              <w:t>hereof</w:t>
            </w:r>
            <w:proofErr w:type="spellEnd"/>
            <w:r>
              <w:rPr>
                <w:rStyle w:val="Other1"/>
              </w:rPr>
              <w:t xml:space="preserve"> </w:t>
            </w:r>
            <w:proofErr w:type="spellStart"/>
            <w:r>
              <w:rPr>
                <w:rStyle w:val="Other1"/>
              </w:rPr>
              <w:t>or</w:t>
            </w:r>
            <w:proofErr w:type="spellEnd"/>
            <w:r>
              <w:rPr>
                <w:rStyle w:val="Other1"/>
              </w:rPr>
              <w:t xml:space="preserve"> in čase </w:t>
            </w:r>
            <w:proofErr w:type="spellStart"/>
            <w:r>
              <w:rPr>
                <w:rStyle w:val="Other1"/>
              </w:rPr>
              <w:t>of</w:t>
            </w:r>
            <w:proofErr w:type="spellEnd"/>
            <w:r>
              <w:rPr>
                <w:rStyle w:val="Other1"/>
              </w:rPr>
              <w:t xml:space="preserve"> re-</w:t>
            </w:r>
            <w:proofErr w:type="spellStart"/>
            <w:r>
              <w:rPr>
                <w:rStyle w:val="Other1"/>
              </w:rPr>
              <w:t>calculation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the</w:t>
            </w:r>
            <w:proofErr w:type="spellEnd"/>
            <w:r>
              <w:rPr>
                <w:rStyle w:val="Other1"/>
              </w:rPr>
              <w:t xml:space="preserve"> Bonus has not </w:t>
            </w:r>
            <w:proofErr w:type="spellStart"/>
            <w:r>
              <w:rPr>
                <w:rStyle w:val="Other1"/>
              </w:rPr>
              <w:t>yet</w:t>
            </w:r>
            <w:proofErr w:type="spellEnd"/>
            <w:r>
              <w:rPr>
                <w:rStyle w:val="Other1"/>
              </w:rPr>
              <w:t xml:space="preserve"> </w:t>
            </w:r>
            <w:proofErr w:type="spellStart"/>
            <w:r>
              <w:rPr>
                <w:rStyle w:val="Other1"/>
              </w:rPr>
              <w:t>been</w:t>
            </w:r>
            <w:proofErr w:type="spellEnd"/>
            <w:r>
              <w:rPr>
                <w:rStyle w:val="Other1"/>
              </w:rPr>
              <w:t xml:space="preserve"> </w:t>
            </w:r>
            <w:proofErr w:type="spellStart"/>
            <w:r>
              <w:rPr>
                <w:rStyle w:val="Other1"/>
              </w:rPr>
              <w:t>paid</w:t>
            </w:r>
            <w:proofErr w:type="spellEnd"/>
            <w:r>
              <w:rPr>
                <w:rStyle w:val="Other1"/>
              </w:rPr>
              <w:t xml:space="preserve"> to </w:t>
            </w:r>
            <w:proofErr w:type="spellStart"/>
            <w:r>
              <w:rPr>
                <w:rStyle w:val="Other1"/>
              </w:rPr>
              <w:t>the</w:t>
            </w:r>
            <w:proofErr w:type="spellEnd"/>
            <w:r>
              <w:rPr>
                <w:rStyle w:val="Other1"/>
              </w:rPr>
              <w:t xml:space="preserve"> Partner,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may</w:t>
            </w:r>
            <w:proofErr w:type="spellEnd"/>
            <w:r>
              <w:rPr>
                <w:rStyle w:val="Other1"/>
              </w:rPr>
              <w:t xml:space="preserve"> </w:t>
            </w:r>
            <w:proofErr w:type="spellStart"/>
            <w:r>
              <w:rPr>
                <w:rStyle w:val="Other1"/>
              </w:rPr>
              <w:t>refuse</w:t>
            </w:r>
            <w:proofErr w:type="spellEnd"/>
            <w:r>
              <w:rPr>
                <w:rStyle w:val="Other1"/>
              </w:rPr>
              <w:t xml:space="preserve"> to </w:t>
            </w:r>
            <w:proofErr w:type="spellStart"/>
            <w:r>
              <w:rPr>
                <w:rStyle w:val="Other1"/>
              </w:rPr>
              <w:t>pay</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corresponding</w:t>
            </w:r>
            <w:proofErr w:type="spellEnd"/>
            <w:r>
              <w:rPr>
                <w:rStyle w:val="Other1"/>
              </w:rPr>
              <w:t xml:space="preserve"> part </w:t>
            </w:r>
            <w:proofErr w:type="spellStart"/>
            <w:r>
              <w:rPr>
                <w:rStyle w:val="Other1"/>
              </w:rPr>
              <w:t>thereof</w:t>
            </w:r>
            <w:proofErr w:type="spellEnd"/>
            <w:r>
              <w:rPr>
                <w:rStyle w:val="Other1"/>
              </w:rPr>
              <w:t xml:space="preserve">. </w:t>
            </w:r>
            <w:proofErr w:type="spellStart"/>
            <w:r>
              <w:rPr>
                <w:rStyle w:val="Other1"/>
              </w:rPr>
              <w:t>If</w:t>
            </w:r>
            <w:proofErr w:type="spellEnd"/>
            <w:r>
              <w:rPr>
                <w:rStyle w:val="Other1"/>
              </w:rPr>
              <w:t xml:space="preserve"> </w:t>
            </w:r>
            <w:proofErr w:type="spellStart"/>
            <w:r>
              <w:rPr>
                <w:rStyle w:val="Other1"/>
              </w:rPr>
              <w:t>the</w:t>
            </w:r>
            <w:proofErr w:type="spellEnd"/>
            <w:r>
              <w:rPr>
                <w:rStyle w:val="Other1"/>
              </w:rPr>
              <w:t xml:space="preserve"> Bonus has </w:t>
            </w:r>
            <w:proofErr w:type="spellStart"/>
            <w:r>
              <w:rPr>
                <w:rStyle w:val="Other1"/>
              </w:rPr>
              <w:t>already</w:t>
            </w:r>
            <w:proofErr w:type="spellEnd"/>
            <w:r>
              <w:rPr>
                <w:rStyle w:val="Other1"/>
              </w:rPr>
              <w:t xml:space="preserve"> </w:t>
            </w:r>
            <w:proofErr w:type="spellStart"/>
            <w:r>
              <w:rPr>
                <w:rStyle w:val="Other1"/>
              </w:rPr>
              <w:t>been</w:t>
            </w:r>
            <w:proofErr w:type="spellEnd"/>
            <w:r>
              <w:rPr>
                <w:rStyle w:val="Other1"/>
              </w:rPr>
              <w:t xml:space="preserve"> </w:t>
            </w:r>
            <w:proofErr w:type="spellStart"/>
            <w:r>
              <w:rPr>
                <w:rStyle w:val="Other1"/>
              </w:rPr>
              <w:t>paid</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must</w:t>
            </w:r>
            <w:proofErr w:type="spellEnd"/>
            <w:r>
              <w:rPr>
                <w:rStyle w:val="Other1"/>
              </w:rPr>
              <w:t xml:space="preserve"> return to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or</w:t>
            </w:r>
            <w:proofErr w:type="spellEnd"/>
            <w:r>
              <w:rPr>
                <w:rStyle w:val="Other1"/>
              </w:rPr>
              <w:t xml:space="preserve"> part </w:t>
            </w:r>
            <w:proofErr w:type="spellStart"/>
            <w:r>
              <w:rPr>
                <w:rStyle w:val="Other1"/>
              </w:rPr>
              <w:t>thereof</w:t>
            </w:r>
            <w:proofErr w:type="spellEnd"/>
            <w:r>
              <w:rPr>
                <w:rStyle w:val="Other1"/>
              </w:rPr>
              <w:t xml:space="preserve"> </w:t>
            </w:r>
            <w:proofErr w:type="spellStart"/>
            <w:r>
              <w:rPr>
                <w:rStyle w:val="Other1"/>
              </w:rPr>
              <w:t>paid</w:t>
            </w:r>
            <w:proofErr w:type="spellEnd"/>
            <w:r>
              <w:rPr>
                <w:rStyle w:val="Other1"/>
              </w:rPr>
              <w:t xml:space="preserve"> </w:t>
            </w:r>
            <w:proofErr w:type="spellStart"/>
            <w:r>
              <w:rPr>
                <w:rStyle w:val="Other1"/>
              </w:rPr>
              <w:t>without</w:t>
            </w:r>
            <w:proofErr w:type="spellEnd"/>
            <w:r>
              <w:rPr>
                <w:rStyle w:val="Other1"/>
              </w:rPr>
              <w:t xml:space="preserve"> </w:t>
            </w:r>
            <w:proofErr w:type="spellStart"/>
            <w:r>
              <w:rPr>
                <w:rStyle w:val="Other1"/>
              </w:rPr>
              <w:t>justification</w:t>
            </w:r>
            <w:proofErr w:type="spellEnd"/>
            <w:r>
              <w:rPr>
                <w:rStyle w:val="Other1"/>
              </w:rPr>
              <w:t xml:space="preserve"> not </w:t>
            </w:r>
            <w:proofErr w:type="spellStart"/>
            <w:r>
              <w:rPr>
                <w:rStyle w:val="Other1"/>
              </w:rPr>
              <w:t>later</w:t>
            </w:r>
            <w:proofErr w:type="spellEnd"/>
            <w:r>
              <w:rPr>
                <w:rStyle w:val="Other1"/>
              </w:rPr>
              <w:t xml:space="preserve"> </w:t>
            </w:r>
            <w:proofErr w:type="spellStart"/>
            <w:r>
              <w:rPr>
                <w:rStyle w:val="Other1"/>
              </w:rPr>
              <w:t>than</w:t>
            </w:r>
            <w:proofErr w:type="spellEnd"/>
            <w:r>
              <w:rPr>
                <w:rStyle w:val="Other1"/>
              </w:rPr>
              <w:t xml:space="preserve"> </w:t>
            </w:r>
            <w:proofErr w:type="spellStart"/>
            <w:r>
              <w:rPr>
                <w:rStyle w:val="Other1"/>
              </w:rPr>
              <w:t>within</w:t>
            </w:r>
            <w:proofErr w:type="spellEnd"/>
            <w:r>
              <w:rPr>
                <w:rStyle w:val="Other1"/>
              </w:rPr>
              <w:t xml:space="preserve"> 15 </w:t>
            </w:r>
            <w:proofErr w:type="spellStart"/>
            <w:r>
              <w:rPr>
                <w:rStyle w:val="Other1"/>
              </w:rPr>
              <w:t>days</w:t>
            </w:r>
            <w:proofErr w:type="spellEnd"/>
            <w:r>
              <w:rPr>
                <w:rStyle w:val="Other1"/>
              </w:rPr>
              <w:t xml:space="preserve"> </w:t>
            </w:r>
            <w:proofErr w:type="spellStart"/>
            <w:r>
              <w:rPr>
                <w:rStyle w:val="Other1"/>
              </w:rPr>
              <w:t>of</w:t>
            </w:r>
            <w:proofErr w:type="spellEnd"/>
            <w:r>
              <w:rPr>
                <w:rStyle w:val="Other1"/>
              </w:rPr>
              <w:t xml:space="preserve"> a </w:t>
            </w:r>
            <w:proofErr w:type="spellStart"/>
            <w:r>
              <w:rPr>
                <w:rStyle w:val="Other1"/>
              </w:rPr>
              <w:t>written</w:t>
            </w:r>
            <w:proofErr w:type="spellEnd"/>
            <w:r>
              <w:rPr>
                <w:rStyle w:val="Other1"/>
              </w:rPr>
              <w:t xml:space="preserve"> </w:t>
            </w:r>
            <w:proofErr w:type="spellStart"/>
            <w:r>
              <w:rPr>
                <w:rStyle w:val="Other1"/>
              </w:rPr>
              <w:t>request</w:t>
            </w:r>
            <w:proofErr w:type="spellEnd"/>
            <w:r>
              <w:rPr>
                <w:rStyle w:val="Other1"/>
              </w:rPr>
              <w:t xml:space="preserve"> by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In </w:t>
            </w:r>
            <w:proofErr w:type="spellStart"/>
            <w:r>
              <w:rPr>
                <w:rStyle w:val="Other1"/>
              </w:rPr>
              <w:t>this</w:t>
            </w:r>
            <w:proofErr w:type="spellEnd"/>
            <w:r>
              <w:rPr>
                <w:rStyle w:val="Other1"/>
              </w:rPr>
              <w:t xml:space="preserve"> </w:t>
            </w:r>
            <w:proofErr w:type="spellStart"/>
            <w:r>
              <w:rPr>
                <w:rStyle w:val="Other1"/>
              </w:rPr>
              <w:t>respect</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are </w:t>
            </w:r>
            <w:proofErr w:type="spellStart"/>
            <w:r>
              <w:rPr>
                <w:rStyle w:val="Other1"/>
              </w:rPr>
              <w:t>obliged</w:t>
            </w:r>
            <w:proofErr w:type="spellEnd"/>
            <w:r>
              <w:rPr>
                <w:rStyle w:val="Other1"/>
              </w:rPr>
              <w:t xml:space="preserve"> to </w:t>
            </w:r>
            <w:proofErr w:type="spellStart"/>
            <w:r>
              <w:rPr>
                <w:rStyle w:val="Other1"/>
              </w:rPr>
              <w:t>issue</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corresponding</w:t>
            </w:r>
            <w:proofErr w:type="spellEnd"/>
            <w:r>
              <w:rPr>
                <w:rStyle w:val="Other1"/>
              </w:rPr>
              <w:t xml:space="preserve"> tax </w:t>
            </w:r>
            <w:proofErr w:type="spellStart"/>
            <w:r>
              <w:rPr>
                <w:rStyle w:val="Other1"/>
              </w:rPr>
              <w:t>receipts</w:t>
            </w:r>
            <w:proofErr w:type="spellEnd"/>
            <w:r>
              <w:rPr>
                <w:rStyle w:val="Other1"/>
              </w:rPr>
              <w:t>.</w:t>
            </w:r>
          </w:p>
        </w:tc>
        <w:tc>
          <w:tcPr>
            <w:tcW w:w="4745" w:type="dxa"/>
            <w:tcBorders>
              <w:top w:val="single" w:sz="4" w:space="0" w:color="auto"/>
              <w:left w:val="single" w:sz="4" w:space="0" w:color="auto"/>
              <w:right w:val="single" w:sz="4" w:space="0" w:color="auto"/>
            </w:tcBorders>
          </w:tcPr>
          <w:p w14:paraId="085B34CA" w14:textId="77777777" w:rsidR="00C03C39" w:rsidRDefault="00000000">
            <w:pPr>
              <w:pStyle w:val="Other10"/>
              <w:ind w:hanging="500"/>
              <w:jc w:val="both"/>
            </w:pPr>
            <w:r>
              <w:rPr>
                <w:rStyle w:val="Other1"/>
              </w:rPr>
              <w:t>11. Pokud v případě ztráty nároku na Bonus nebo jeho část za podmínek dle této Smlouvy nebo v případě přepočtení výše Bonusu ještě nedošlo k vyplacení Bonusu Partnerovi, je Společnost oprávněna výplatu Bonusu nebo jeho odpovídající části odmítnout. V případě, že již došlo k vyplacení Bonusu, je Partner povinen neoprávněně vyplacený Bonus nebo jeho část Společnosti vrátit nejpozději do 15 dnů od písemné výzvy Společnosti. V této Souvislosti jsou smluvní strany povinny vystavit odpovídající daňové doklady.</w:t>
            </w:r>
          </w:p>
        </w:tc>
      </w:tr>
      <w:tr w:rsidR="00C03C39" w14:paraId="30ACB8DB" w14:textId="77777777">
        <w:tblPrEx>
          <w:tblCellMar>
            <w:top w:w="0" w:type="dxa"/>
            <w:bottom w:w="0" w:type="dxa"/>
          </w:tblCellMar>
        </w:tblPrEx>
        <w:trPr>
          <w:trHeight w:hRule="exact" w:val="238"/>
          <w:jc w:val="center"/>
        </w:trPr>
        <w:tc>
          <w:tcPr>
            <w:tcW w:w="4651" w:type="dxa"/>
            <w:tcBorders>
              <w:top w:val="single" w:sz="4" w:space="0" w:color="auto"/>
              <w:left w:val="single" w:sz="4" w:space="0" w:color="auto"/>
            </w:tcBorders>
          </w:tcPr>
          <w:p w14:paraId="0B6E978A" w14:textId="77777777" w:rsidR="00C03C39" w:rsidRDefault="00C03C39">
            <w:pPr>
              <w:rPr>
                <w:sz w:val="10"/>
                <w:szCs w:val="10"/>
              </w:rPr>
            </w:pPr>
          </w:p>
        </w:tc>
        <w:tc>
          <w:tcPr>
            <w:tcW w:w="4745" w:type="dxa"/>
            <w:tcBorders>
              <w:top w:val="single" w:sz="4" w:space="0" w:color="auto"/>
              <w:left w:val="single" w:sz="4" w:space="0" w:color="auto"/>
              <w:right w:val="single" w:sz="4" w:space="0" w:color="auto"/>
            </w:tcBorders>
          </w:tcPr>
          <w:p w14:paraId="2CB82D40" w14:textId="77777777" w:rsidR="00C03C39" w:rsidRDefault="00C03C39">
            <w:pPr>
              <w:rPr>
                <w:sz w:val="10"/>
                <w:szCs w:val="10"/>
              </w:rPr>
            </w:pPr>
          </w:p>
        </w:tc>
      </w:tr>
      <w:tr w:rsidR="00C03C39" w14:paraId="75D4177C" w14:textId="77777777">
        <w:tblPrEx>
          <w:tblCellMar>
            <w:top w:w="0" w:type="dxa"/>
            <w:bottom w:w="0" w:type="dxa"/>
          </w:tblCellMar>
        </w:tblPrEx>
        <w:trPr>
          <w:trHeight w:hRule="exact" w:val="5098"/>
          <w:jc w:val="center"/>
        </w:trPr>
        <w:tc>
          <w:tcPr>
            <w:tcW w:w="4651" w:type="dxa"/>
            <w:tcBorders>
              <w:top w:val="single" w:sz="4" w:space="0" w:color="auto"/>
              <w:left w:val="single" w:sz="4" w:space="0" w:color="auto"/>
              <w:bottom w:val="single" w:sz="4" w:space="0" w:color="auto"/>
            </w:tcBorders>
          </w:tcPr>
          <w:p w14:paraId="6D3C83C5" w14:textId="77777777" w:rsidR="00C03C39" w:rsidRDefault="00000000">
            <w:pPr>
              <w:pStyle w:val="Other10"/>
              <w:ind w:left="440" w:hanging="440"/>
              <w:jc w:val="both"/>
            </w:pPr>
            <w:r>
              <w:rPr>
                <w:rStyle w:val="Other1"/>
              </w:rPr>
              <w:t xml:space="preserve">12. </w:t>
            </w:r>
            <w:proofErr w:type="spellStart"/>
            <w:r>
              <w:rPr>
                <w:rStyle w:val="Other1"/>
              </w:rPr>
              <w:t>If</w:t>
            </w:r>
            <w:proofErr w:type="spellEnd"/>
            <w:r>
              <w:rPr>
                <w:rStyle w:val="Other1"/>
              </w:rPr>
              <w:t xml:space="preserve"> any </w:t>
            </w:r>
            <w:proofErr w:type="spellStart"/>
            <w:r>
              <w:rPr>
                <w:rStyle w:val="Other1"/>
              </w:rPr>
              <w:t>substantial</w:t>
            </w:r>
            <w:proofErr w:type="spellEnd"/>
            <w:r>
              <w:rPr>
                <w:rStyle w:val="Other1"/>
              </w:rPr>
              <w:t xml:space="preserve"> </w:t>
            </w:r>
            <w:proofErr w:type="spellStart"/>
            <w:r>
              <w:rPr>
                <w:rStyle w:val="Other1"/>
              </w:rPr>
              <w:t>changes</w:t>
            </w:r>
            <w:proofErr w:type="spellEnd"/>
            <w:r>
              <w:rPr>
                <w:rStyle w:val="Other1"/>
              </w:rPr>
              <w:t xml:space="preserve"> </w:t>
            </w:r>
            <w:proofErr w:type="spellStart"/>
            <w:r>
              <w:rPr>
                <w:rStyle w:val="Other1"/>
              </w:rPr>
              <w:t>occur</w:t>
            </w:r>
            <w:proofErr w:type="spellEnd"/>
            <w:r>
              <w:rPr>
                <w:rStyle w:val="Other1"/>
              </w:rPr>
              <w:t xml:space="preserve"> </w:t>
            </w:r>
            <w:proofErr w:type="spellStart"/>
            <w:r>
              <w:rPr>
                <w:rStyle w:val="Other1"/>
              </w:rPr>
              <w:t>during</w:t>
            </w:r>
            <w:proofErr w:type="spellEnd"/>
            <w:r>
              <w:rPr>
                <w:rStyle w:val="Other1"/>
              </w:rPr>
              <w:t xml:space="preserve"> </w:t>
            </w:r>
            <w:proofErr w:type="spellStart"/>
            <w:r>
              <w:rPr>
                <w:rStyle w:val="Other1"/>
              </w:rPr>
              <w:t>the</w:t>
            </w:r>
            <w:proofErr w:type="spellEnd"/>
            <w:r>
              <w:rPr>
                <w:rStyle w:val="Other1"/>
              </w:rPr>
              <w:t xml:space="preserve"> term </w:t>
            </w:r>
            <w:proofErr w:type="spellStart"/>
            <w:r>
              <w:rPr>
                <w:rStyle w:val="Other1"/>
              </w:rPr>
              <w:t>hereof</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prices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applicable</w:t>
            </w:r>
            <w:proofErr w:type="spellEnd"/>
            <w:r>
              <w:rPr>
                <w:rStyle w:val="Other1"/>
              </w:rPr>
              <w:t xml:space="preserve"> to </w:t>
            </w:r>
            <w:proofErr w:type="spellStart"/>
            <w:r>
              <w:rPr>
                <w:rStyle w:val="Other1"/>
              </w:rPr>
              <w:t>the</w:t>
            </w:r>
            <w:proofErr w:type="spellEnd"/>
            <w:r>
              <w:rPr>
                <w:rStyle w:val="Other1"/>
              </w:rPr>
              <w:t xml:space="preserve"> </w:t>
            </w:r>
            <w:proofErr w:type="spellStart"/>
            <w:r>
              <w:rPr>
                <w:rStyle w:val="Other1"/>
              </w:rPr>
              <w:t>Distributors</w:t>
            </w:r>
            <w:proofErr w:type="spellEnd"/>
            <w:r>
              <w:rPr>
                <w:rStyle w:val="Other1"/>
              </w:rPr>
              <w:t xml:space="preserve"> (námely as </w:t>
            </w:r>
            <w:proofErr w:type="spellStart"/>
            <w:r>
              <w:rPr>
                <w:rStyle w:val="Other1"/>
              </w:rPr>
              <w:t>result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changes</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regulated</w:t>
            </w:r>
            <w:proofErr w:type="spellEnd"/>
            <w:r>
              <w:rPr>
                <w:rStyle w:val="Other1"/>
              </w:rPr>
              <w:t xml:space="preserve"> maximum </w:t>
            </w:r>
            <w:proofErr w:type="spellStart"/>
            <w:r>
              <w:rPr>
                <w:rStyle w:val="Other1"/>
              </w:rPr>
              <w:t>prices</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reimbursement</w:t>
            </w:r>
            <w:proofErr w:type="spellEnd"/>
            <w:r>
              <w:rPr>
                <w:rStyle w:val="Other1"/>
              </w:rPr>
              <w:t xml:space="preserve">) by more </w:t>
            </w:r>
            <w:proofErr w:type="spellStart"/>
            <w:r>
              <w:rPr>
                <w:rStyle w:val="Other1"/>
              </w:rPr>
              <w:t>than</w:t>
            </w:r>
            <w:proofErr w:type="spellEnd"/>
            <w:r>
              <w:rPr>
                <w:rStyle w:val="Other1"/>
              </w:rPr>
              <w:t xml:space="preserve"> 10%, </w:t>
            </w:r>
            <w:proofErr w:type="spellStart"/>
            <w:r>
              <w:rPr>
                <w:rStyle w:val="Other1"/>
              </w:rPr>
              <w:t>the</w:t>
            </w:r>
            <w:proofErr w:type="spellEnd"/>
            <w:r>
              <w:rPr>
                <w:rStyle w:val="Other1"/>
              </w:rPr>
              <w:t xml:space="preserve"> Partner </w:t>
            </w:r>
            <w:proofErr w:type="spellStart"/>
            <w:r>
              <w:rPr>
                <w:rStyle w:val="Other1"/>
              </w:rPr>
              <w:t>agrees</w:t>
            </w:r>
            <w:proofErr w:type="spellEnd"/>
            <w:r>
              <w:rPr>
                <w:rStyle w:val="Other1"/>
              </w:rPr>
              <w:t xml:space="preserve"> to open </w:t>
            </w:r>
            <w:proofErr w:type="spellStart"/>
            <w:r>
              <w:rPr>
                <w:rStyle w:val="Other1"/>
              </w:rPr>
              <w:t>negotiations</w:t>
            </w:r>
            <w:proofErr w:type="spellEnd"/>
            <w:r>
              <w:rPr>
                <w:rStyle w:val="Other1"/>
              </w:rPr>
              <w:t xml:space="preserve"> on </w:t>
            </w:r>
            <w:proofErr w:type="spellStart"/>
            <w:r>
              <w:rPr>
                <w:rStyle w:val="Other1"/>
              </w:rPr>
              <w:t>new</w:t>
            </w:r>
            <w:proofErr w:type="spellEnd"/>
            <w:r>
              <w:rPr>
                <w:rStyle w:val="Other1"/>
              </w:rPr>
              <w:t xml:space="preserve"> </w:t>
            </w:r>
            <w:proofErr w:type="spellStart"/>
            <w:r>
              <w:rPr>
                <w:rStyle w:val="Other1"/>
              </w:rPr>
              <w:t>terms</w:t>
            </w:r>
            <w:proofErr w:type="spellEnd"/>
            <w:r>
              <w:rPr>
                <w:rStyle w:val="Other1"/>
              </w:rPr>
              <w:t xml:space="preserve"> and </w:t>
            </w:r>
            <w:proofErr w:type="spellStart"/>
            <w:r>
              <w:rPr>
                <w:rStyle w:val="Other1"/>
              </w:rPr>
              <w:t>conditions</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provision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without</w:t>
            </w:r>
            <w:proofErr w:type="spellEnd"/>
            <w:r>
              <w:rPr>
                <w:rStyle w:val="Other1"/>
              </w:rPr>
              <w:t xml:space="preserve"> </w:t>
            </w:r>
            <w:proofErr w:type="spellStart"/>
            <w:r>
              <w:rPr>
                <w:rStyle w:val="Other1"/>
              </w:rPr>
              <w:t>undue</w:t>
            </w:r>
            <w:proofErr w:type="spellEnd"/>
            <w:r>
              <w:rPr>
                <w:rStyle w:val="Other1"/>
              </w:rPr>
              <w:t xml:space="preserve"> </w:t>
            </w:r>
            <w:proofErr w:type="spellStart"/>
            <w:r>
              <w:rPr>
                <w:rStyle w:val="Other1"/>
              </w:rPr>
              <w:t>delay</w:t>
            </w:r>
            <w:proofErr w:type="spellEnd"/>
            <w:r>
              <w:rPr>
                <w:rStyle w:val="Other1"/>
              </w:rPr>
              <w:t xml:space="preserve"> </w:t>
            </w:r>
            <w:proofErr w:type="spellStart"/>
            <w:r>
              <w:rPr>
                <w:rStyle w:val="Other1"/>
              </w:rPr>
              <w:t>after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has </w:t>
            </w:r>
            <w:proofErr w:type="spellStart"/>
            <w:r>
              <w:rPr>
                <w:rStyle w:val="Other1"/>
              </w:rPr>
              <w:t>sent</w:t>
            </w:r>
            <w:proofErr w:type="spellEnd"/>
            <w:r>
              <w:rPr>
                <w:rStyle w:val="Other1"/>
              </w:rPr>
              <w:t xml:space="preserve"> </w:t>
            </w:r>
            <w:proofErr w:type="spellStart"/>
            <w:r>
              <w:rPr>
                <w:rStyle w:val="Other1"/>
              </w:rPr>
              <w:t>an</w:t>
            </w:r>
            <w:proofErr w:type="spellEnd"/>
            <w:r>
              <w:rPr>
                <w:rStyle w:val="Other1"/>
              </w:rPr>
              <w:t xml:space="preserve"> up-</w:t>
            </w:r>
            <w:proofErr w:type="spellStart"/>
            <w:r>
              <w:rPr>
                <w:rStyle w:val="Other1"/>
              </w:rPr>
              <w:t>dated</w:t>
            </w:r>
            <w:proofErr w:type="spellEnd"/>
            <w:r>
              <w:rPr>
                <w:rStyle w:val="Other1"/>
              </w:rPr>
              <w:t xml:space="preserve"> </w:t>
            </w:r>
            <w:proofErr w:type="spellStart"/>
            <w:r>
              <w:rPr>
                <w:rStyle w:val="Other1"/>
              </w:rPr>
              <w:t>price</w:t>
            </w:r>
            <w:proofErr w:type="spellEnd"/>
            <w:r>
              <w:rPr>
                <w:rStyle w:val="Other1"/>
              </w:rPr>
              <w:t xml:space="preserve"> list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to </w:t>
            </w:r>
            <w:proofErr w:type="spellStart"/>
            <w:r>
              <w:rPr>
                <w:rStyle w:val="Other1"/>
              </w:rPr>
              <w:t>the</w:t>
            </w:r>
            <w:proofErr w:type="spellEnd"/>
            <w:r>
              <w:rPr>
                <w:rStyle w:val="Other1"/>
              </w:rPr>
              <w:t xml:space="preserve"> Partner and to </w:t>
            </w:r>
            <w:proofErr w:type="spellStart"/>
            <w:r>
              <w:rPr>
                <w:rStyle w:val="Other1"/>
              </w:rPr>
              <w:t>provide</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with</w:t>
            </w:r>
            <w:proofErr w:type="spellEnd"/>
            <w:r>
              <w:rPr>
                <w:rStyle w:val="Other1"/>
              </w:rPr>
              <w:t xml:space="preserve"> any and </w:t>
            </w:r>
            <w:proofErr w:type="spellStart"/>
            <w:r>
              <w:rPr>
                <w:rStyle w:val="Other1"/>
              </w:rPr>
              <w:t>all</w:t>
            </w:r>
            <w:proofErr w:type="spellEnd"/>
            <w:r>
              <w:rPr>
                <w:rStyle w:val="Other1"/>
              </w:rPr>
              <w:t xml:space="preserve"> co- </w:t>
            </w:r>
            <w:proofErr w:type="spellStart"/>
            <w:r>
              <w:rPr>
                <w:rStyle w:val="Other1"/>
              </w:rPr>
              <w:t>operation</w:t>
            </w:r>
            <w:proofErr w:type="spellEnd"/>
            <w:r>
              <w:rPr>
                <w:rStyle w:val="Other1"/>
              </w:rPr>
              <w:t xml:space="preserve"> </w:t>
            </w:r>
            <w:proofErr w:type="spellStart"/>
            <w:r>
              <w:rPr>
                <w:rStyle w:val="Other1"/>
              </w:rPr>
              <w:t>necessary</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purpose</w:t>
            </w:r>
            <w:proofErr w:type="spellEnd"/>
            <w:r>
              <w:rPr>
                <w:rStyle w:val="Other1"/>
              </w:rPr>
              <w:t xml:space="preserve">. </w:t>
            </w:r>
            <w:proofErr w:type="spellStart"/>
            <w:r>
              <w:rPr>
                <w:rStyle w:val="Other1"/>
              </w:rPr>
              <w:t>If</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are not </w:t>
            </w:r>
            <w:proofErr w:type="spellStart"/>
            <w:r>
              <w:rPr>
                <w:rStyle w:val="Other1"/>
              </w:rPr>
              <w:t>amended</w:t>
            </w:r>
            <w:proofErr w:type="spellEnd"/>
            <w:r>
              <w:rPr>
                <w:rStyle w:val="Other1"/>
              </w:rPr>
              <w:t xml:space="preserve"> </w:t>
            </w:r>
            <w:proofErr w:type="spellStart"/>
            <w:r>
              <w:rPr>
                <w:rStyle w:val="Other1"/>
              </w:rPr>
              <w:t>within</w:t>
            </w:r>
            <w:proofErr w:type="spellEnd"/>
            <w:r>
              <w:rPr>
                <w:rStyle w:val="Other1"/>
              </w:rPr>
              <w:t xml:space="preserve"> 2 </w:t>
            </w:r>
            <w:proofErr w:type="spellStart"/>
            <w:r>
              <w:rPr>
                <w:rStyle w:val="Other1"/>
              </w:rPr>
              <w:t>months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delivery</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request</w:t>
            </w:r>
            <w:proofErr w:type="spellEnd"/>
            <w:r>
              <w:rPr>
                <w:rStyle w:val="Other1"/>
              </w:rPr>
              <w:t xml:space="preserve"> to open </w:t>
            </w:r>
            <w:proofErr w:type="spellStart"/>
            <w:r>
              <w:rPr>
                <w:rStyle w:val="Other1"/>
              </w:rPr>
              <w:t>negotiations</w:t>
            </w:r>
            <w:proofErr w:type="spellEnd"/>
            <w:r>
              <w:rPr>
                <w:rStyle w:val="Other1"/>
              </w:rPr>
              <w:t xml:space="preserve"> by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is</w:t>
            </w:r>
            <w:proofErr w:type="spellEnd"/>
            <w:r>
              <w:rPr>
                <w:rStyle w:val="Other1"/>
              </w:rPr>
              <w:t xml:space="preserve"> </w:t>
            </w:r>
            <w:proofErr w:type="spellStart"/>
            <w:r>
              <w:rPr>
                <w:rStyle w:val="Other1"/>
              </w:rPr>
              <w:t>entitled</w:t>
            </w:r>
            <w:proofErr w:type="spellEnd"/>
            <w:r>
              <w:rPr>
                <w:rStyle w:val="Other1"/>
              </w:rPr>
              <w:t xml:space="preserve"> to </w:t>
            </w:r>
            <w:proofErr w:type="spellStart"/>
            <w:r>
              <w:rPr>
                <w:rStyle w:val="Other1"/>
              </w:rPr>
              <w:t>terminate</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Minutest</w:t>
            </w:r>
            <w:proofErr w:type="spellEnd"/>
            <w:r>
              <w:rPr>
                <w:rStyle w:val="Other1"/>
              </w:rPr>
              <w:t xml:space="preserve"> by a </w:t>
            </w:r>
            <w:proofErr w:type="spellStart"/>
            <w:r>
              <w:rPr>
                <w:rStyle w:val="Other1"/>
              </w:rPr>
              <w:t>written</w:t>
            </w:r>
            <w:proofErr w:type="spellEnd"/>
            <w:r>
              <w:rPr>
                <w:rStyle w:val="Other1"/>
              </w:rPr>
              <w:t xml:space="preserve"> </w:t>
            </w:r>
            <w:proofErr w:type="spellStart"/>
            <w:r>
              <w:rPr>
                <w:rStyle w:val="Other1"/>
              </w:rPr>
              <w:t>notice</w:t>
            </w:r>
            <w:proofErr w:type="spellEnd"/>
            <w:r>
              <w:rPr>
                <w:rStyle w:val="Other1"/>
              </w:rPr>
              <w:t xml:space="preserve"> </w:t>
            </w:r>
            <w:proofErr w:type="spellStart"/>
            <w:r>
              <w:rPr>
                <w:rStyle w:val="Other1"/>
              </w:rPr>
              <w:t>with</w:t>
            </w:r>
            <w:proofErr w:type="spellEnd"/>
            <w:r>
              <w:rPr>
                <w:rStyle w:val="Other1"/>
              </w:rPr>
              <w:t xml:space="preserve"> </w:t>
            </w:r>
            <w:proofErr w:type="spellStart"/>
            <w:r>
              <w:rPr>
                <w:rStyle w:val="Other1"/>
              </w:rPr>
              <w:t>effect</w:t>
            </w:r>
            <w:proofErr w:type="spellEnd"/>
            <w:r>
              <w:rPr>
                <w:rStyle w:val="Other1"/>
              </w:rPr>
              <w:t xml:space="preserve"> as </w:t>
            </w:r>
            <w:proofErr w:type="spellStart"/>
            <w:r>
              <w:rPr>
                <w:rStyle w:val="Other1"/>
              </w:rPr>
              <w:t>at</w:t>
            </w:r>
            <w:proofErr w:type="spellEnd"/>
            <w:r>
              <w:rPr>
                <w:rStyle w:val="Other1"/>
              </w:rPr>
              <w:t xml:space="preserve"> </w:t>
            </w:r>
            <w:proofErr w:type="spellStart"/>
            <w:r>
              <w:rPr>
                <w:rStyle w:val="Other1"/>
              </w:rPr>
              <w:t>the</w:t>
            </w:r>
            <w:proofErr w:type="spellEnd"/>
            <w:r>
              <w:rPr>
                <w:rStyle w:val="Other1"/>
              </w:rPr>
              <w:t xml:space="preserve"> dáte </w:t>
            </w:r>
            <w:proofErr w:type="spellStart"/>
            <w:r>
              <w:rPr>
                <w:rStyle w:val="Other1"/>
              </w:rPr>
              <w:t>of</w:t>
            </w:r>
            <w:proofErr w:type="spellEnd"/>
            <w:r>
              <w:rPr>
                <w:rStyle w:val="Other1"/>
              </w:rPr>
              <w:t xml:space="preserve"> </w:t>
            </w:r>
            <w:proofErr w:type="spellStart"/>
            <w:r>
              <w:rPr>
                <w:rStyle w:val="Other1"/>
              </w:rPr>
              <w:t>delivery</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notice</w:t>
            </w:r>
            <w:proofErr w:type="spellEnd"/>
            <w:r>
              <w:rPr>
                <w:rStyle w:val="Other1"/>
              </w:rPr>
              <w:t xml:space="preserve"> (</w:t>
            </w:r>
            <w:proofErr w:type="spellStart"/>
            <w:r>
              <w:rPr>
                <w:rStyle w:val="Other1"/>
              </w:rPr>
              <w:t>i.e</w:t>
            </w:r>
            <w:proofErr w:type="spellEnd"/>
            <w:r>
              <w:rPr>
                <w:rStyle w:val="Other1"/>
              </w:rPr>
              <w:t xml:space="preserve">. </w:t>
            </w:r>
            <w:proofErr w:type="spellStart"/>
            <w:r>
              <w:rPr>
                <w:rStyle w:val="Other1"/>
              </w:rPr>
              <w:t>without</w:t>
            </w:r>
            <w:proofErr w:type="spellEnd"/>
            <w:r>
              <w:rPr>
                <w:rStyle w:val="Other1"/>
              </w:rPr>
              <w:t xml:space="preserve"> a </w:t>
            </w:r>
            <w:proofErr w:type="spellStart"/>
            <w:r>
              <w:rPr>
                <w:rStyle w:val="Other1"/>
              </w:rPr>
              <w:t>notice</w:t>
            </w:r>
            <w:proofErr w:type="spellEnd"/>
            <w:r>
              <w:rPr>
                <w:rStyle w:val="Other1"/>
              </w:rPr>
              <w:t xml:space="preserve"> period) </w:t>
            </w:r>
            <w:proofErr w:type="spellStart"/>
            <w:r>
              <w:rPr>
                <w:rStyle w:val="Other1"/>
              </w:rPr>
              <w:t>or</w:t>
            </w:r>
            <w:proofErr w:type="spellEnd"/>
            <w:r>
              <w:rPr>
                <w:rStyle w:val="Other1"/>
              </w:rPr>
              <w:t xml:space="preserve"> as </w:t>
            </w:r>
            <w:proofErr w:type="spellStart"/>
            <w:r>
              <w:rPr>
                <w:rStyle w:val="Other1"/>
              </w:rPr>
              <w:t>at</w:t>
            </w:r>
            <w:proofErr w:type="spellEnd"/>
            <w:r>
              <w:rPr>
                <w:rStyle w:val="Other1"/>
              </w:rPr>
              <w:t xml:space="preserve"> a </w:t>
            </w:r>
            <w:proofErr w:type="spellStart"/>
            <w:r>
              <w:rPr>
                <w:rStyle w:val="Other1"/>
              </w:rPr>
              <w:t>later</w:t>
            </w:r>
            <w:proofErr w:type="spellEnd"/>
            <w:r>
              <w:rPr>
                <w:rStyle w:val="Other1"/>
              </w:rPr>
              <w:t xml:space="preserve"> dáte </w:t>
            </w:r>
            <w:proofErr w:type="spellStart"/>
            <w:r>
              <w:rPr>
                <w:rStyle w:val="Other1"/>
              </w:rPr>
              <w:t>stated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notice</w:t>
            </w:r>
            <w:proofErr w:type="spellEnd"/>
            <w:r>
              <w:rPr>
                <w:rStyle w:val="Other1"/>
              </w:rPr>
              <w:t xml:space="preserve"> (</w:t>
            </w:r>
            <w:proofErr w:type="spellStart"/>
            <w:r>
              <w:rPr>
                <w:rStyle w:val="Other1"/>
              </w:rPr>
              <w:t>at</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latest</w:t>
            </w:r>
            <w:proofErr w:type="spellEnd"/>
            <w:r>
              <w:rPr>
                <w:rStyle w:val="Other1"/>
              </w:rPr>
              <w:t xml:space="preserve"> as </w:t>
            </w:r>
            <w:proofErr w:type="spellStart"/>
            <w:r>
              <w:rPr>
                <w:rStyle w:val="Other1"/>
              </w:rPr>
              <w:t>at</w:t>
            </w:r>
            <w:proofErr w:type="spellEnd"/>
            <w:r>
              <w:rPr>
                <w:rStyle w:val="Other1"/>
              </w:rPr>
              <w:t xml:space="preserve"> </w:t>
            </w:r>
            <w:proofErr w:type="spellStart"/>
            <w:r>
              <w:rPr>
                <w:rStyle w:val="Other1"/>
              </w:rPr>
              <w:t>the</w:t>
            </w:r>
            <w:proofErr w:type="spellEnd"/>
            <w:r>
              <w:rPr>
                <w:rStyle w:val="Other1"/>
              </w:rPr>
              <w:t xml:space="preserve"> end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Decisive</w:t>
            </w:r>
            <w:proofErr w:type="spellEnd"/>
            <w:r>
              <w:rPr>
                <w:rStyle w:val="Other1"/>
              </w:rPr>
              <w:t xml:space="preserve"> Period in </w:t>
            </w:r>
            <w:proofErr w:type="spellStart"/>
            <w:r>
              <w:rPr>
                <w:rStyle w:val="Other1"/>
              </w:rPr>
              <w:t>which</w:t>
            </w:r>
            <w:proofErr w:type="spellEnd"/>
            <w:r>
              <w:rPr>
                <w:rStyle w:val="Other1"/>
              </w:rPr>
              <w:t xml:space="preserve"> </w:t>
            </w:r>
            <w:proofErr w:type="spellStart"/>
            <w:r>
              <w:rPr>
                <w:rStyle w:val="Other1"/>
              </w:rPr>
              <w:t>the</w:t>
            </w:r>
            <w:proofErr w:type="spellEnd"/>
          </w:p>
        </w:tc>
        <w:tc>
          <w:tcPr>
            <w:tcW w:w="4745" w:type="dxa"/>
            <w:tcBorders>
              <w:top w:val="single" w:sz="4" w:space="0" w:color="auto"/>
              <w:left w:val="single" w:sz="4" w:space="0" w:color="auto"/>
              <w:bottom w:val="single" w:sz="4" w:space="0" w:color="auto"/>
              <w:right w:val="single" w:sz="4" w:space="0" w:color="auto"/>
            </w:tcBorders>
          </w:tcPr>
          <w:p w14:paraId="45981114" w14:textId="77777777" w:rsidR="00C03C39" w:rsidRDefault="00000000">
            <w:pPr>
              <w:pStyle w:val="Other10"/>
              <w:ind w:hanging="500"/>
              <w:jc w:val="both"/>
            </w:pPr>
            <w:r>
              <w:rPr>
                <w:rStyle w:val="Other1"/>
              </w:rPr>
              <w:t xml:space="preserve">12. Dojde-li po dobu platnosti této Smlouvy k významným změnám cen Výrobků Společnosti platných vůči Distributorům (zejména v důsledku změny regulovaných maximálních cen či výše úhrad) o více než </w:t>
            </w:r>
            <w:proofErr w:type="gramStart"/>
            <w:r>
              <w:rPr>
                <w:rStyle w:val="Other1"/>
              </w:rPr>
              <w:t>10%</w:t>
            </w:r>
            <w:proofErr w:type="gramEnd"/>
            <w:r>
              <w:rPr>
                <w:rStyle w:val="Other1"/>
              </w:rPr>
              <w:t>, zavazuje se Partner zahájit bez zbytečného odkladu poté, co mu bude Společností zaslán aktuální ceník Výrobků, jednání o nových podmínkách pro výpočet či poskytnutí Bonusu a poskytnout Společnosti za tímto účelem veškerou součinnost. V případě, že nedojde ke změně této Smlouvy nebo Zápisu do 2 měsíců od doručení výzvy k jednání ze strany Společnosti, je Společnost oprávněna vypovědět písemně tuto Smlouvu nebo Zápis s právními účinky ke dni doručení výpovědi (tj. bez výpovědní doby), nebo ke dni pozdějšímu ve výpovědi uvedenému (nejpozději však ke konci Rozhodného období, ve kterém byla výpověď doručena).</w:t>
            </w:r>
          </w:p>
        </w:tc>
      </w:tr>
    </w:tbl>
    <w:p w14:paraId="6495ED7A" w14:textId="77777777" w:rsidR="00C03C39" w:rsidRDefault="00C03C39">
      <w:pPr>
        <w:sectPr w:rsidR="00C03C39">
          <w:footerReference w:type="default" r:id="rId7"/>
          <w:pgSz w:w="11900" w:h="16840"/>
          <w:pgMar w:top="1359" w:right="1263" w:bottom="1307" w:left="1227" w:header="931" w:footer="3" w:gutter="0"/>
          <w:pgNumType w:start="1"/>
          <w:cols w:space="720"/>
          <w:noEndnote/>
          <w:docGrid w:linePitch="360"/>
        </w:sectPr>
      </w:pPr>
    </w:p>
    <w:p w14:paraId="66C43DDB" w14:textId="77777777" w:rsidR="00C03C39" w:rsidRDefault="00000000">
      <w:pPr>
        <w:pStyle w:val="Bodytext10"/>
        <w:ind w:firstLine="360"/>
        <w:sectPr w:rsidR="00C03C39">
          <w:pgSz w:w="11900" w:h="16840"/>
          <w:pgMar w:top="1449" w:right="1280" w:bottom="4311" w:left="1475" w:header="1021" w:footer="3" w:gutter="0"/>
          <w:cols w:space="720"/>
          <w:noEndnote/>
          <w:docGrid w:linePitch="360"/>
        </w:sectPr>
      </w:pPr>
      <w:proofErr w:type="spellStart"/>
      <w:r>
        <w:rPr>
          <w:rStyle w:val="Bodytext1"/>
        </w:rPr>
        <w:lastRenderedPageBreak/>
        <w:t>notice</w:t>
      </w:r>
      <w:proofErr w:type="spellEnd"/>
      <w:r>
        <w:rPr>
          <w:rStyle w:val="Bodytext1"/>
        </w:rPr>
        <w:t xml:space="preserve"> </w:t>
      </w:r>
      <w:proofErr w:type="spellStart"/>
      <w:r>
        <w:rPr>
          <w:rStyle w:val="Bodytext1"/>
        </w:rPr>
        <w:t>was</w:t>
      </w:r>
      <w:proofErr w:type="spellEnd"/>
      <w:r>
        <w:rPr>
          <w:rStyle w:val="Bodytext1"/>
        </w:rPr>
        <w:t xml:space="preserve"> </w:t>
      </w:r>
      <w:proofErr w:type="spellStart"/>
      <w:r>
        <w:rPr>
          <w:rStyle w:val="Bodytext1"/>
        </w:rPr>
        <w:t>delivered</w:t>
      </w:r>
      <w:proofErr w:type="spellEnd"/>
      <w:r>
        <w:rPr>
          <w:rStyle w:val="Bodytext1"/>
        </w:rPr>
        <w:t>).</w:t>
      </w:r>
    </w:p>
    <w:p w14:paraId="1185E0EA" w14:textId="77777777" w:rsidR="00C03C39" w:rsidRDefault="00C03C39">
      <w:pPr>
        <w:spacing w:line="96" w:lineRule="exact"/>
        <w:rPr>
          <w:sz w:val="8"/>
          <w:szCs w:val="8"/>
        </w:rPr>
      </w:pPr>
    </w:p>
    <w:p w14:paraId="58122921" w14:textId="77777777" w:rsidR="00C03C39" w:rsidRDefault="00C03C39">
      <w:pPr>
        <w:spacing w:line="1" w:lineRule="exact"/>
        <w:sectPr w:rsidR="00C03C39">
          <w:type w:val="continuous"/>
          <w:pgSz w:w="11900" w:h="16840"/>
          <w:pgMar w:top="1449" w:right="0" w:bottom="1449" w:left="0" w:header="0" w:footer="3" w:gutter="0"/>
          <w:cols w:space="720"/>
          <w:noEndnote/>
          <w:docGrid w:linePitch="360"/>
        </w:sectPr>
      </w:pPr>
    </w:p>
    <w:p w14:paraId="4BC0B2B3" w14:textId="77777777" w:rsidR="00C03C39" w:rsidRDefault="00000000">
      <w:pPr>
        <w:pStyle w:val="Bodytext10"/>
        <w:numPr>
          <w:ilvl w:val="0"/>
          <w:numId w:val="1"/>
        </w:numPr>
        <w:tabs>
          <w:tab w:val="left" w:pos="378"/>
        </w:tabs>
        <w:spacing w:after="240"/>
        <w:jc w:val="both"/>
      </w:pPr>
      <w:proofErr w:type="spellStart"/>
      <w:r>
        <w:rPr>
          <w:rStyle w:val="Bodytext1"/>
        </w:rPr>
        <w:t>The</w:t>
      </w:r>
      <w:proofErr w:type="spellEnd"/>
      <w:r>
        <w:rPr>
          <w:rStyle w:val="Bodytext1"/>
        </w:rPr>
        <w:t xml:space="preserve"> Partner </w:t>
      </w:r>
      <w:proofErr w:type="spellStart"/>
      <w:r>
        <w:rPr>
          <w:rStyle w:val="Bodytext1"/>
        </w:rPr>
        <w:t>is</w:t>
      </w:r>
      <w:proofErr w:type="spellEnd"/>
      <w:r>
        <w:rPr>
          <w:rStyle w:val="Bodytext1"/>
        </w:rPr>
        <w:t xml:space="preserve"> </w:t>
      </w:r>
      <w:proofErr w:type="spellStart"/>
      <w:r>
        <w:rPr>
          <w:rStyle w:val="Bodytext1"/>
        </w:rPr>
        <w:t>obliged</w:t>
      </w:r>
      <w:proofErr w:type="spellEnd"/>
      <w:r>
        <w:rPr>
          <w:rStyle w:val="Bodytext1"/>
        </w:rPr>
        <w:t xml:space="preserve"> to </w:t>
      </w:r>
      <w:proofErr w:type="spellStart"/>
      <w:r>
        <w:rPr>
          <w:rStyle w:val="Bodytext1"/>
        </w:rPr>
        <w:t>provide</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w:t>
      </w:r>
      <w:proofErr w:type="spellStart"/>
      <w:r>
        <w:rPr>
          <w:rStyle w:val="Bodytext1"/>
        </w:rPr>
        <w:t>with</w:t>
      </w:r>
      <w:proofErr w:type="spellEnd"/>
      <w:r>
        <w:rPr>
          <w:rStyle w:val="Bodytext1"/>
        </w:rPr>
        <w:t xml:space="preserve"> </w:t>
      </w:r>
      <w:proofErr w:type="spellStart"/>
      <w:r>
        <w:rPr>
          <w:rStyle w:val="Bodytext1"/>
        </w:rPr>
        <w:t>an</w:t>
      </w:r>
      <w:proofErr w:type="spellEnd"/>
      <w:r>
        <w:rPr>
          <w:rStyle w:val="Bodytext1"/>
        </w:rPr>
        <w:t xml:space="preserve"> up-</w:t>
      </w:r>
      <w:proofErr w:type="spellStart"/>
      <w:r>
        <w:rPr>
          <w:rStyle w:val="Bodytext1"/>
        </w:rPr>
        <w:t>dated</w:t>
      </w:r>
      <w:proofErr w:type="spellEnd"/>
      <w:r>
        <w:rPr>
          <w:rStyle w:val="Bodytext1"/>
        </w:rPr>
        <w:t xml:space="preserve"> list </w:t>
      </w:r>
      <w:proofErr w:type="spellStart"/>
      <w:r>
        <w:rPr>
          <w:rStyle w:val="Bodytext1"/>
        </w:rPr>
        <w:t>of</w:t>
      </w:r>
      <w:proofErr w:type="spellEnd"/>
      <w:r>
        <w:rPr>
          <w:rStyle w:val="Bodytext1"/>
        </w:rPr>
        <w:t xml:space="preserve"> </w:t>
      </w:r>
      <w:proofErr w:type="spellStart"/>
      <w:r>
        <w:rPr>
          <w:rStyle w:val="Bodytext1"/>
        </w:rPr>
        <w:t>customer</w:t>
      </w:r>
      <w:proofErr w:type="spellEnd"/>
      <w:r>
        <w:rPr>
          <w:rStyle w:val="Bodytext1"/>
        </w:rPr>
        <w:t xml:space="preserve"> </w:t>
      </w:r>
      <w:proofErr w:type="spellStart"/>
      <w:r>
        <w:rPr>
          <w:rStyle w:val="Bodytext1"/>
        </w:rPr>
        <w:t>numbers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each</w:t>
      </w:r>
      <w:proofErr w:type="spellEnd"/>
      <w:r>
        <w:rPr>
          <w:rStyle w:val="Bodytext1"/>
        </w:rPr>
        <w:t xml:space="preserve"> retail </w:t>
      </w:r>
      <w:proofErr w:type="spellStart"/>
      <w:r>
        <w:rPr>
          <w:rStyle w:val="Bodytext1"/>
        </w:rPr>
        <w:t>site</w:t>
      </w:r>
      <w:proofErr w:type="spellEnd"/>
      <w:r>
        <w:rPr>
          <w:rStyle w:val="Bodytext1"/>
        </w:rPr>
        <w:t xml:space="preserve"> </w:t>
      </w:r>
      <w:proofErr w:type="spellStart"/>
      <w:r>
        <w:rPr>
          <w:rStyle w:val="Bodytext1"/>
        </w:rPr>
        <w:t>listed</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Minutes</w:t>
      </w:r>
      <w:proofErr w:type="spellEnd"/>
      <w:r>
        <w:rPr>
          <w:rStyle w:val="Bodytext1"/>
        </w:rPr>
        <w:t xml:space="preserve">, </w:t>
      </w:r>
      <w:proofErr w:type="spellStart"/>
      <w:r>
        <w:rPr>
          <w:rStyle w:val="Bodytext1"/>
        </w:rPr>
        <w:t>valid</w:t>
      </w:r>
      <w:proofErr w:type="spellEnd"/>
      <w:r>
        <w:rPr>
          <w:rStyle w:val="Bodytext1"/>
        </w:rPr>
        <w:t xml:space="preserve"> as </w:t>
      </w:r>
      <w:proofErr w:type="spellStart"/>
      <w:r>
        <w:rPr>
          <w:rStyle w:val="Bodytext1"/>
        </w:rPr>
        <w:t>at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first</w:t>
      </w:r>
      <w:proofErr w:type="spellEnd"/>
      <w:r>
        <w:rPr>
          <w:rStyle w:val="Bodytext1"/>
        </w:rPr>
        <w:t xml:space="preserve"> </w:t>
      </w:r>
      <w:proofErr w:type="spellStart"/>
      <w:r>
        <w:rPr>
          <w:rStyle w:val="Bodytext1"/>
        </w:rPr>
        <w:t>day</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each</w:t>
      </w:r>
      <w:proofErr w:type="spellEnd"/>
      <w:r>
        <w:rPr>
          <w:rStyle w:val="Bodytext1"/>
        </w:rPr>
        <w:t xml:space="preserve"> </w:t>
      </w:r>
      <w:proofErr w:type="spellStart"/>
      <w:r>
        <w:rPr>
          <w:rStyle w:val="Bodytext1"/>
        </w:rPr>
        <w:t>calendar</w:t>
      </w:r>
      <w:proofErr w:type="spellEnd"/>
      <w:r>
        <w:rPr>
          <w:rStyle w:val="Bodytext1"/>
        </w:rPr>
        <w:t xml:space="preserve"> </w:t>
      </w:r>
      <w:proofErr w:type="spellStart"/>
      <w:r>
        <w:rPr>
          <w:rStyle w:val="Bodytext1"/>
        </w:rPr>
        <w:t>month</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duration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is</w:t>
      </w:r>
      <w:proofErr w:type="spellEnd"/>
      <w:r>
        <w:rPr>
          <w:rStyle w:val="Bodytext1"/>
        </w:rPr>
        <w:t xml:space="preserve"> </w:t>
      </w:r>
      <w:proofErr w:type="spellStart"/>
      <w:r>
        <w:rPr>
          <w:rStyle w:val="Bodytext1"/>
        </w:rPr>
        <w:t>obliged</w:t>
      </w:r>
      <w:proofErr w:type="spellEnd"/>
      <w:r>
        <w:rPr>
          <w:rStyle w:val="Bodytext1"/>
        </w:rPr>
        <w:t xml:space="preserve"> to do so </w:t>
      </w:r>
      <w:proofErr w:type="spellStart"/>
      <w:r>
        <w:rPr>
          <w:rStyle w:val="Bodytext1"/>
        </w:rPr>
        <w:t>always</w:t>
      </w:r>
      <w:proofErr w:type="spellEnd"/>
      <w:r>
        <w:rPr>
          <w:rStyle w:val="Bodytext1"/>
        </w:rPr>
        <w:t xml:space="preserve"> not </w:t>
      </w:r>
      <w:proofErr w:type="spellStart"/>
      <w:r>
        <w:rPr>
          <w:rStyle w:val="Bodytext1"/>
        </w:rPr>
        <w:t>later</w:t>
      </w:r>
      <w:proofErr w:type="spellEnd"/>
      <w:r>
        <w:rPr>
          <w:rStyle w:val="Bodytext1"/>
        </w:rPr>
        <w:t xml:space="preserve"> </w:t>
      </w:r>
      <w:proofErr w:type="spellStart"/>
      <w:r>
        <w:rPr>
          <w:rStyle w:val="Bodytext1"/>
        </w:rPr>
        <w:t>than</w:t>
      </w:r>
      <w:proofErr w:type="spellEnd"/>
      <w:r>
        <w:rPr>
          <w:rStyle w:val="Bodytext1"/>
        </w:rPr>
        <w:t xml:space="preserve"> by </w:t>
      </w:r>
      <w:proofErr w:type="spellStart"/>
      <w:r>
        <w:rPr>
          <w:rStyle w:val="Bodytext1"/>
        </w:rPr>
        <w:t>the</w:t>
      </w:r>
      <w:proofErr w:type="spellEnd"/>
      <w:r>
        <w:rPr>
          <w:rStyle w:val="Bodytext1"/>
        </w:rPr>
        <w:t xml:space="preserve"> 10 </w:t>
      </w:r>
      <w:proofErr w:type="spellStart"/>
      <w:r>
        <w:rPr>
          <w:rStyle w:val="Bodytext1"/>
        </w:rPr>
        <w:t>day</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following</w:t>
      </w:r>
      <w:proofErr w:type="spellEnd"/>
      <w:r>
        <w:rPr>
          <w:rStyle w:val="Bodytext1"/>
        </w:rPr>
        <w:t xml:space="preserve"> </w:t>
      </w:r>
      <w:proofErr w:type="spellStart"/>
      <w:r>
        <w:rPr>
          <w:rStyle w:val="Bodytext1"/>
        </w:rPr>
        <w:t>calendar</w:t>
      </w:r>
      <w:proofErr w:type="spellEnd"/>
      <w:r>
        <w:rPr>
          <w:rStyle w:val="Bodytext1"/>
        </w:rPr>
        <w:t xml:space="preserve"> </w:t>
      </w:r>
      <w:proofErr w:type="spellStart"/>
      <w:r>
        <w:rPr>
          <w:rStyle w:val="Bodytext1"/>
        </w:rPr>
        <w:t>month</w:t>
      </w:r>
      <w:proofErr w:type="spellEnd"/>
      <w:r>
        <w:rPr>
          <w:rStyle w:val="Bodytext1"/>
        </w:rPr>
        <w:t xml:space="preserve">. List </w:t>
      </w:r>
      <w:proofErr w:type="spellStart"/>
      <w:r>
        <w:rPr>
          <w:rStyle w:val="Bodytext1"/>
        </w:rPr>
        <w:t>of</w:t>
      </w:r>
      <w:proofErr w:type="spellEnd"/>
      <w:r>
        <w:rPr>
          <w:rStyle w:val="Bodytext1"/>
        </w:rPr>
        <w:t xml:space="preserve"> up-</w:t>
      </w:r>
      <w:proofErr w:type="spellStart"/>
      <w:r>
        <w:rPr>
          <w:rStyle w:val="Bodytext1"/>
        </w:rPr>
        <w:t>dated</w:t>
      </w:r>
      <w:proofErr w:type="spellEnd"/>
      <w:r>
        <w:rPr>
          <w:rStyle w:val="Bodytext1"/>
        </w:rPr>
        <w:t xml:space="preserve"> </w:t>
      </w:r>
      <w:proofErr w:type="spellStart"/>
      <w:r>
        <w:rPr>
          <w:rStyle w:val="Bodytext1"/>
        </w:rPr>
        <w:t>customer</w:t>
      </w:r>
      <w:proofErr w:type="spellEnd"/>
      <w:r>
        <w:rPr>
          <w:rStyle w:val="Bodytext1"/>
        </w:rPr>
        <w:t xml:space="preserve"> </w:t>
      </w:r>
      <w:proofErr w:type="spellStart"/>
      <w:r>
        <w:rPr>
          <w:rStyle w:val="Bodytext1"/>
        </w:rPr>
        <w:t>numbers</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sent</w:t>
      </w:r>
      <w:proofErr w:type="spellEnd"/>
      <w:r>
        <w:rPr>
          <w:rStyle w:val="Bodytext1"/>
        </w:rPr>
        <w:t xml:space="preserve"> by </w:t>
      </w:r>
      <w:proofErr w:type="spellStart"/>
      <w:r>
        <w:rPr>
          <w:rStyle w:val="Bodytext1"/>
        </w:rPr>
        <w:t>the</w:t>
      </w:r>
      <w:proofErr w:type="spellEnd"/>
      <w:r>
        <w:rPr>
          <w:rStyle w:val="Bodytext1"/>
        </w:rPr>
        <w:t xml:space="preserve"> Partner to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per email on </w:t>
      </w:r>
      <w:proofErr w:type="spellStart"/>
      <w:r>
        <w:rPr>
          <w:rStyle w:val="Bodytext1"/>
        </w:rPr>
        <w:t>the</w:t>
      </w:r>
      <w:proofErr w:type="spellEnd"/>
      <w:r>
        <w:rPr>
          <w:rStyle w:val="Bodytext1"/>
        </w:rPr>
        <w:t xml:space="preserve"> email </w:t>
      </w:r>
      <w:proofErr w:type="spellStart"/>
      <w:r>
        <w:rPr>
          <w:rStyle w:val="Bodytext1"/>
        </w:rPr>
        <w:t>address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contact</w:t>
      </w:r>
      <w:proofErr w:type="spellEnd"/>
      <w:r>
        <w:rPr>
          <w:rStyle w:val="Bodytext1"/>
        </w:rPr>
        <w:t xml:space="preserve"> person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w:t>
      </w:r>
      <w:proofErr w:type="spellStart"/>
      <w:r>
        <w:rPr>
          <w:rStyle w:val="Bodytext1"/>
        </w:rPr>
        <w:t>stated</w:t>
      </w:r>
      <w:proofErr w:type="spellEnd"/>
      <w:r>
        <w:rPr>
          <w:rStyle w:val="Bodytext1"/>
        </w:rPr>
        <w:t xml:space="preserve"> </w:t>
      </w:r>
      <w:proofErr w:type="spellStart"/>
      <w:r>
        <w:rPr>
          <w:rStyle w:val="Bodytext1"/>
        </w:rPr>
        <w:t>below</w:t>
      </w:r>
      <w:proofErr w:type="spellEnd"/>
      <w:r>
        <w:rPr>
          <w:rStyle w:val="Bodytext1"/>
        </w:rPr>
        <w:t xml:space="preserve">. </w:t>
      </w:r>
      <w:proofErr w:type="spellStart"/>
      <w:r>
        <w:rPr>
          <w:rStyle w:val="Bodytext1"/>
        </w:rPr>
        <w:t>The</w:t>
      </w:r>
      <w:proofErr w:type="spellEnd"/>
      <w:r>
        <w:rPr>
          <w:rStyle w:val="Bodytext1"/>
        </w:rPr>
        <w:t xml:space="preserve"> list </w:t>
      </w:r>
      <w:proofErr w:type="spellStart"/>
      <w:r>
        <w:rPr>
          <w:rStyle w:val="Bodytext1"/>
        </w:rPr>
        <w:t>of</w:t>
      </w:r>
      <w:proofErr w:type="spellEnd"/>
      <w:r>
        <w:rPr>
          <w:rStyle w:val="Bodytext1"/>
        </w:rPr>
        <w:t xml:space="preserve"> </w:t>
      </w:r>
      <w:proofErr w:type="spellStart"/>
      <w:r>
        <w:rPr>
          <w:rStyle w:val="Bodytext1"/>
        </w:rPr>
        <w:t>customer</w:t>
      </w:r>
      <w:proofErr w:type="spellEnd"/>
      <w:r>
        <w:rPr>
          <w:rStyle w:val="Bodytext1"/>
        </w:rPr>
        <w:t xml:space="preserve"> </w:t>
      </w:r>
      <w:proofErr w:type="spellStart"/>
      <w:r>
        <w:rPr>
          <w:rStyle w:val="Bodytext1"/>
        </w:rPr>
        <w:t>numbers</w:t>
      </w:r>
      <w:proofErr w:type="spellEnd"/>
      <w:r>
        <w:rPr>
          <w:rStyle w:val="Bodytext1"/>
        </w:rPr>
        <w:t xml:space="preserve"> </w:t>
      </w:r>
      <w:proofErr w:type="spellStart"/>
      <w:r>
        <w:rPr>
          <w:rStyle w:val="Bodytext1"/>
        </w:rPr>
        <w:t>is</w:t>
      </w:r>
      <w:proofErr w:type="spellEnd"/>
      <w:r>
        <w:rPr>
          <w:rStyle w:val="Bodytext1"/>
        </w:rPr>
        <w:t xml:space="preserve"> </w:t>
      </w:r>
      <w:proofErr w:type="spellStart"/>
      <w:r>
        <w:rPr>
          <w:rStyle w:val="Bodytext1"/>
        </w:rPr>
        <w:t>deemed</w:t>
      </w:r>
      <w:proofErr w:type="spellEnd"/>
      <w:r>
        <w:rPr>
          <w:rStyle w:val="Bodytext1"/>
        </w:rPr>
        <w:t xml:space="preserve"> to </w:t>
      </w:r>
      <w:proofErr w:type="spellStart"/>
      <w:r>
        <w:rPr>
          <w:rStyle w:val="Bodytext1"/>
        </w:rPr>
        <w:t>be</w:t>
      </w:r>
      <w:proofErr w:type="spellEnd"/>
      <w:r>
        <w:rPr>
          <w:rStyle w:val="Bodytext1"/>
        </w:rPr>
        <w:t xml:space="preserve"> </w:t>
      </w:r>
      <w:proofErr w:type="spellStart"/>
      <w:r>
        <w:rPr>
          <w:rStyle w:val="Bodytext1"/>
        </w:rPr>
        <w:t>updated</w:t>
      </w:r>
      <w:proofErr w:type="spellEnd"/>
      <w:r>
        <w:rPr>
          <w:rStyle w:val="Bodytext1"/>
        </w:rPr>
        <w:t xml:space="preserve"> </w:t>
      </w:r>
      <w:proofErr w:type="spellStart"/>
      <w:r>
        <w:rPr>
          <w:rStyle w:val="Bodytext1"/>
        </w:rPr>
        <w:t>only</w:t>
      </w:r>
      <w:proofErr w:type="spellEnd"/>
      <w:r>
        <w:rPr>
          <w:rStyle w:val="Bodytext1"/>
        </w:rPr>
        <w:t xml:space="preserve"> </w:t>
      </w:r>
      <w:proofErr w:type="spellStart"/>
      <w:r>
        <w:rPr>
          <w:rStyle w:val="Bodytext1"/>
        </w:rPr>
        <w:t>after</w:t>
      </w:r>
      <w:proofErr w:type="spellEnd"/>
      <w:r>
        <w:rPr>
          <w:rStyle w:val="Bodytext1"/>
        </w:rPr>
        <w:t xml:space="preserve"> express </w:t>
      </w:r>
      <w:proofErr w:type="spellStart"/>
      <w:r>
        <w:rPr>
          <w:rStyle w:val="Bodytext1"/>
        </w:rPr>
        <w:t>approval</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this</w:t>
      </w:r>
      <w:proofErr w:type="spellEnd"/>
      <w:r>
        <w:rPr>
          <w:rStyle w:val="Bodytext1"/>
        </w:rPr>
        <w:t xml:space="preserve"> list by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form</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an</w:t>
      </w:r>
      <w:proofErr w:type="spellEnd"/>
      <w:r>
        <w:rPr>
          <w:rStyle w:val="Bodytext1"/>
        </w:rPr>
        <w:t xml:space="preserve"> email </w:t>
      </w:r>
      <w:proofErr w:type="spellStart"/>
      <w:r>
        <w:rPr>
          <w:rStyle w:val="Bodytext1"/>
        </w:rPr>
        <w:t>sent</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contact</w:t>
      </w:r>
      <w:proofErr w:type="spellEnd"/>
      <w:r>
        <w:rPr>
          <w:rStyle w:val="Bodytext1"/>
        </w:rPr>
        <w:t xml:space="preserve"> person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Partner on </w:t>
      </w:r>
      <w:proofErr w:type="spellStart"/>
      <w:r>
        <w:rPr>
          <w:rStyle w:val="Bodytext1"/>
        </w:rPr>
        <w:t>the</w:t>
      </w:r>
      <w:proofErr w:type="spellEnd"/>
      <w:r>
        <w:rPr>
          <w:rStyle w:val="Bodytext1"/>
        </w:rPr>
        <w:t xml:space="preserve"> email </w:t>
      </w:r>
      <w:proofErr w:type="spellStart"/>
      <w:r>
        <w:rPr>
          <w:rStyle w:val="Bodytext1"/>
        </w:rPr>
        <w:t>address</w:t>
      </w:r>
      <w:proofErr w:type="spellEnd"/>
      <w:r>
        <w:rPr>
          <w:rStyle w:val="Bodytext1"/>
        </w:rPr>
        <w:t xml:space="preserve"> </w:t>
      </w:r>
      <w:proofErr w:type="spellStart"/>
      <w:r>
        <w:rPr>
          <w:rStyle w:val="Bodytext1"/>
        </w:rPr>
        <w:t>stated</w:t>
      </w:r>
      <w:proofErr w:type="spellEnd"/>
      <w:r>
        <w:rPr>
          <w:rStyle w:val="Bodytext1"/>
        </w:rPr>
        <w:t xml:space="preserve"> </w:t>
      </w:r>
      <w:proofErr w:type="spellStart"/>
      <w:r>
        <w:rPr>
          <w:rStyle w:val="Bodytext1"/>
        </w:rPr>
        <w:t>below</w:t>
      </w:r>
      <w:proofErr w:type="spellEnd"/>
      <w:r>
        <w:rPr>
          <w:rStyle w:val="Bodytext1"/>
        </w:rPr>
        <w:t xml:space="preserve">. </w:t>
      </w:r>
      <w:proofErr w:type="spellStart"/>
      <w:r>
        <w:rPr>
          <w:rStyle w:val="Bodytext1"/>
        </w:rPr>
        <w:t>If</w:t>
      </w:r>
      <w:proofErr w:type="spellEnd"/>
      <w:r>
        <w:rPr>
          <w:rStyle w:val="Bodytext1"/>
        </w:rPr>
        <w:t xml:space="preserve"> </w:t>
      </w:r>
      <w:proofErr w:type="spellStart"/>
      <w:r>
        <w:rPr>
          <w:rStyle w:val="Bodytext1"/>
        </w:rPr>
        <w:t>there</w:t>
      </w:r>
      <w:proofErr w:type="spellEnd"/>
      <w:r>
        <w:rPr>
          <w:rStyle w:val="Bodytext1"/>
        </w:rPr>
        <w:t xml:space="preserve"> are </w:t>
      </w:r>
      <w:proofErr w:type="spellStart"/>
      <w:r>
        <w:rPr>
          <w:rStyle w:val="Bodytext1"/>
        </w:rPr>
        <w:t>some</w:t>
      </w:r>
      <w:proofErr w:type="spellEnd"/>
      <w:r>
        <w:rPr>
          <w:rStyle w:val="Bodytext1"/>
        </w:rPr>
        <w:t xml:space="preserve"> </w:t>
      </w:r>
      <w:proofErr w:type="spellStart"/>
      <w:r>
        <w:rPr>
          <w:rStyle w:val="Bodytext1"/>
        </w:rPr>
        <w:t>discrepancies</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updated</w:t>
      </w:r>
      <w:proofErr w:type="spellEnd"/>
      <w:r>
        <w:rPr>
          <w:rStyle w:val="Bodytext1"/>
        </w:rPr>
        <w:t xml:space="preserve"> list </w:t>
      </w:r>
      <w:proofErr w:type="spellStart"/>
      <w:r>
        <w:rPr>
          <w:rStyle w:val="Bodytext1"/>
        </w:rPr>
        <w:t>of</w:t>
      </w:r>
      <w:proofErr w:type="spellEnd"/>
      <w:r>
        <w:rPr>
          <w:rStyle w:val="Bodytext1"/>
        </w:rPr>
        <w:t xml:space="preserve"> </w:t>
      </w:r>
      <w:proofErr w:type="spellStart"/>
      <w:r>
        <w:rPr>
          <w:rStyle w:val="Bodytext1"/>
        </w:rPr>
        <w:t>customer</w:t>
      </w:r>
      <w:proofErr w:type="spellEnd"/>
      <w:r>
        <w:rPr>
          <w:rStyle w:val="Bodytext1"/>
        </w:rPr>
        <w:t xml:space="preserve"> </w:t>
      </w:r>
      <w:proofErr w:type="spellStart"/>
      <w:r>
        <w:rPr>
          <w:rStyle w:val="Bodytext1"/>
        </w:rPr>
        <w:t>numbers</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agree</w:t>
      </w:r>
      <w:proofErr w:type="spellEnd"/>
      <w:r>
        <w:rPr>
          <w:rStyle w:val="Bodytext1"/>
        </w:rPr>
        <w:t xml:space="preserve"> on </w:t>
      </w:r>
      <w:proofErr w:type="spellStart"/>
      <w:r>
        <w:rPr>
          <w:rStyle w:val="Bodytext1"/>
        </w:rPr>
        <w:t>the</w:t>
      </w:r>
      <w:proofErr w:type="spellEnd"/>
      <w:r>
        <w:rPr>
          <w:rStyle w:val="Bodytext1"/>
        </w:rPr>
        <w:t xml:space="preserve"> </w:t>
      </w:r>
      <w:proofErr w:type="spellStart"/>
      <w:r>
        <w:rPr>
          <w:rStyle w:val="Bodytext1"/>
        </w:rPr>
        <w:t>manner</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solution</w:t>
      </w:r>
      <w:proofErr w:type="spellEnd"/>
      <w:r>
        <w:rPr>
          <w:rStyle w:val="Bodytext1"/>
        </w:rPr>
        <w:t xml:space="preserve">. </w:t>
      </w:r>
      <w:proofErr w:type="spellStart"/>
      <w:r>
        <w:rPr>
          <w:rStyle w:val="Bodytext1"/>
        </w:rPr>
        <w:t>Unless</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expressly</w:t>
      </w:r>
      <w:proofErr w:type="spellEnd"/>
      <w:r>
        <w:rPr>
          <w:rStyle w:val="Bodytext1"/>
        </w:rPr>
        <w:t xml:space="preserve"> </w:t>
      </w:r>
      <w:proofErr w:type="spellStart"/>
      <w:r>
        <w:rPr>
          <w:rStyle w:val="Bodytext1"/>
        </w:rPr>
        <w:t>agree</w:t>
      </w:r>
      <w:proofErr w:type="spellEnd"/>
      <w:r>
        <w:rPr>
          <w:rStyle w:val="Bodytext1"/>
        </w:rPr>
        <w:t xml:space="preserve"> </w:t>
      </w:r>
      <w:proofErr w:type="spellStart"/>
      <w:r>
        <w:rPr>
          <w:rStyle w:val="Bodytext1"/>
        </w:rPr>
        <w:t>otherwise</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does</w:t>
      </w:r>
      <w:proofErr w:type="spellEnd"/>
      <w:r>
        <w:rPr>
          <w:rStyle w:val="Bodytext1"/>
        </w:rPr>
        <w:t xml:space="preserve"> not </w:t>
      </w:r>
      <w:proofErr w:type="spellStart"/>
      <w:r>
        <w:rPr>
          <w:rStyle w:val="Bodytext1"/>
        </w:rPr>
        <w:t>become</w:t>
      </w:r>
      <w:proofErr w:type="spellEnd"/>
      <w:r>
        <w:rPr>
          <w:rStyle w:val="Bodytext1"/>
        </w:rPr>
        <w:t xml:space="preserve"> </w:t>
      </w:r>
      <w:proofErr w:type="spellStart"/>
      <w:r>
        <w:rPr>
          <w:rStyle w:val="Bodytext1"/>
        </w:rPr>
        <w:t>entitled</w:t>
      </w:r>
      <w:proofErr w:type="spellEnd"/>
      <w:r>
        <w:rPr>
          <w:rStyle w:val="Bodytext1"/>
        </w:rPr>
        <w:t xml:space="preserve"> to </w:t>
      </w:r>
      <w:proofErr w:type="spellStart"/>
      <w:r>
        <w:rPr>
          <w:rStyle w:val="Bodytext1"/>
        </w:rPr>
        <w:t>the</w:t>
      </w:r>
      <w:proofErr w:type="spellEnd"/>
      <w:r>
        <w:rPr>
          <w:rStyle w:val="Bodytext1"/>
        </w:rPr>
        <w:t xml:space="preserve"> part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Bonus </w:t>
      </w:r>
      <w:proofErr w:type="spellStart"/>
      <w:r>
        <w:rPr>
          <w:rStyle w:val="Bodytext1"/>
        </w:rPr>
        <w:t>for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purchase</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Products</w:t>
      </w:r>
      <w:proofErr w:type="spellEnd"/>
      <w:r>
        <w:rPr>
          <w:rStyle w:val="Bodytext1"/>
        </w:rPr>
        <w:t xml:space="preserve"> by </w:t>
      </w:r>
      <w:proofErr w:type="spellStart"/>
      <w:r>
        <w:rPr>
          <w:rStyle w:val="Bodytext1"/>
        </w:rPr>
        <w:t>those</w:t>
      </w:r>
      <w:proofErr w:type="spellEnd"/>
      <w:r>
        <w:rPr>
          <w:rStyle w:val="Bodytext1"/>
        </w:rPr>
        <w:t xml:space="preserve"> retail </w:t>
      </w:r>
      <w:proofErr w:type="spellStart"/>
      <w:r>
        <w:rPr>
          <w:rStyle w:val="Bodytext1"/>
        </w:rPr>
        <w:t>sites</w:t>
      </w:r>
      <w:proofErr w:type="spellEnd"/>
      <w:r>
        <w:rPr>
          <w:rStyle w:val="Bodytext1"/>
        </w:rPr>
        <w:t xml:space="preserve"> </w:t>
      </w:r>
      <w:proofErr w:type="spellStart"/>
      <w:r>
        <w:rPr>
          <w:rStyle w:val="Bodytext1"/>
        </w:rPr>
        <w:t>putting</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which</w:t>
      </w:r>
      <w:proofErr w:type="spellEnd"/>
      <w:r>
        <w:rPr>
          <w:rStyle w:val="Bodytext1"/>
        </w:rPr>
        <w:t xml:space="preserve"> on </w:t>
      </w:r>
      <w:proofErr w:type="spellStart"/>
      <w:r>
        <w:rPr>
          <w:rStyle w:val="Bodytext1"/>
        </w:rPr>
        <w:t>the</w:t>
      </w:r>
      <w:proofErr w:type="spellEnd"/>
      <w:r>
        <w:rPr>
          <w:rStyle w:val="Bodytext1"/>
        </w:rPr>
        <w:t xml:space="preserve"> list </w:t>
      </w:r>
      <w:proofErr w:type="spellStart"/>
      <w:r>
        <w:rPr>
          <w:rStyle w:val="Bodytext1"/>
        </w:rPr>
        <w:t>of</w:t>
      </w:r>
      <w:proofErr w:type="spellEnd"/>
      <w:r>
        <w:rPr>
          <w:rStyle w:val="Bodytext1"/>
        </w:rPr>
        <w:t xml:space="preserve"> </w:t>
      </w:r>
      <w:proofErr w:type="spellStart"/>
      <w:r>
        <w:rPr>
          <w:rStyle w:val="Bodytext1"/>
        </w:rPr>
        <w:t>customer</w:t>
      </w:r>
      <w:proofErr w:type="spellEnd"/>
      <w:r>
        <w:rPr>
          <w:rStyle w:val="Bodytext1"/>
        </w:rPr>
        <w:t xml:space="preserve"> </w:t>
      </w:r>
      <w:proofErr w:type="spellStart"/>
      <w:r>
        <w:rPr>
          <w:rStyle w:val="Bodytext1"/>
        </w:rPr>
        <w:t>numbers</w:t>
      </w:r>
      <w:proofErr w:type="spellEnd"/>
      <w:r>
        <w:rPr>
          <w:rStyle w:val="Bodytext1"/>
        </w:rPr>
        <w:t xml:space="preserve"> </w:t>
      </w:r>
      <w:proofErr w:type="spellStart"/>
      <w:r>
        <w:rPr>
          <w:rStyle w:val="Bodytext1"/>
        </w:rPr>
        <w:t>was</w:t>
      </w:r>
      <w:proofErr w:type="spellEnd"/>
      <w:r>
        <w:rPr>
          <w:rStyle w:val="Bodytext1"/>
        </w:rPr>
        <w:t xml:space="preserve"> not </w:t>
      </w:r>
      <w:proofErr w:type="spellStart"/>
      <w:r>
        <w:rPr>
          <w:rStyle w:val="Bodytext1"/>
        </w:rPr>
        <w:t>expressly</w:t>
      </w:r>
      <w:proofErr w:type="spellEnd"/>
      <w:r>
        <w:rPr>
          <w:rStyle w:val="Bodytext1"/>
        </w:rPr>
        <w:t xml:space="preserve"> </w:t>
      </w:r>
      <w:proofErr w:type="spellStart"/>
      <w:r>
        <w:rPr>
          <w:rStyle w:val="Bodytext1"/>
        </w:rPr>
        <w:t>approved</w:t>
      </w:r>
      <w:proofErr w:type="spellEnd"/>
      <w:r>
        <w:rPr>
          <w:rStyle w:val="Bodytext1"/>
        </w:rPr>
        <w:t xml:space="preserve"> by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w:t>
      </w:r>
      <w:proofErr w:type="spellStart"/>
      <w:r>
        <w:rPr>
          <w:rStyle w:val="Bodytext1"/>
        </w:rPr>
        <w:t>If</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does</w:t>
      </w:r>
      <w:proofErr w:type="spellEnd"/>
      <w:r>
        <w:rPr>
          <w:rStyle w:val="Bodytext1"/>
        </w:rPr>
        <w:t xml:space="preserve"> not </w:t>
      </w:r>
      <w:proofErr w:type="spellStart"/>
      <w:r>
        <w:rPr>
          <w:rStyle w:val="Bodytext1"/>
        </w:rPr>
        <w:t>provide</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w:t>
      </w:r>
      <w:proofErr w:type="spellStart"/>
      <w:r>
        <w:rPr>
          <w:rStyle w:val="Bodytext1"/>
        </w:rPr>
        <w:t>with</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updated</w:t>
      </w:r>
      <w:proofErr w:type="spellEnd"/>
      <w:r>
        <w:rPr>
          <w:rStyle w:val="Bodytext1"/>
        </w:rPr>
        <w:t xml:space="preserve"> list </w:t>
      </w:r>
      <w:proofErr w:type="spellStart"/>
      <w:r>
        <w:rPr>
          <w:rStyle w:val="Bodytext1"/>
        </w:rPr>
        <w:t>of</w:t>
      </w:r>
      <w:proofErr w:type="spellEnd"/>
      <w:r>
        <w:rPr>
          <w:rStyle w:val="Bodytext1"/>
        </w:rPr>
        <w:t xml:space="preserve"> </w:t>
      </w:r>
      <w:proofErr w:type="spellStart"/>
      <w:r>
        <w:rPr>
          <w:rStyle w:val="Bodytext1"/>
        </w:rPr>
        <w:t>customer</w:t>
      </w:r>
      <w:proofErr w:type="spellEnd"/>
      <w:r>
        <w:rPr>
          <w:rStyle w:val="Bodytext1"/>
        </w:rPr>
        <w:t xml:space="preserve"> </w:t>
      </w:r>
      <w:proofErr w:type="spellStart"/>
      <w:r>
        <w:rPr>
          <w:rStyle w:val="Bodytext1"/>
        </w:rPr>
        <w:t>numbers</w:t>
      </w:r>
      <w:proofErr w:type="spellEnd"/>
      <w:r>
        <w:rPr>
          <w:rStyle w:val="Bodytext1"/>
        </w:rPr>
        <w:t xml:space="preserve"> </w:t>
      </w:r>
      <w:proofErr w:type="spellStart"/>
      <w:r>
        <w:rPr>
          <w:rStyle w:val="Bodytext1"/>
        </w:rPr>
        <w:t>within</w:t>
      </w:r>
      <w:proofErr w:type="spellEnd"/>
      <w:r>
        <w:rPr>
          <w:rStyle w:val="Bodytext1"/>
        </w:rPr>
        <w:t xml:space="preserve"> </w:t>
      </w:r>
      <w:proofErr w:type="spellStart"/>
      <w:r>
        <w:rPr>
          <w:rStyle w:val="Bodytext1"/>
        </w:rPr>
        <w:t>specified</w:t>
      </w:r>
      <w:proofErr w:type="spellEnd"/>
      <w:r>
        <w:rPr>
          <w:rStyle w:val="Bodytext1"/>
        </w:rPr>
        <w:t xml:space="preserve"> period </w:t>
      </w:r>
      <w:proofErr w:type="spellStart"/>
      <w:r>
        <w:rPr>
          <w:rStyle w:val="Bodytext1"/>
        </w:rPr>
        <w:t>of</w:t>
      </w:r>
      <w:proofErr w:type="spellEnd"/>
      <w:r>
        <w:rPr>
          <w:rStyle w:val="Bodytext1"/>
        </w:rPr>
        <w:t xml:space="preserve"> </w:t>
      </w:r>
      <w:proofErr w:type="spellStart"/>
      <w:r>
        <w:rPr>
          <w:rStyle w:val="Bodytext1"/>
        </w:rPr>
        <w:t>time</w:t>
      </w:r>
      <w:proofErr w:type="spellEnd"/>
      <w:r>
        <w:rPr>
          <w:rStyle w:val="Bodytext1"/>
        </w:rPr>
        <w:t xml:space="preserve">, </w:t>
      </w:r>
      <w:proofErr w:type="spellStart"/>
      <w:r>
        <w:rPr>
          <w:rStyle w:val="Bodytext1"/>
        </w:rPr>
        <w:t>the</w:t>
      </w:r>
      <w:proofErr w:type="spellEnd"/>
      <w:r>
        <w:rPr>
          <w:rStyle w:val="Bodytext1"/>
        </w:rPr>
        <w:t xml:space="preserve"> list </w:t>
      </w:r>
      <w:proofErr w:type="spellStart"/>
      <w:r>
        <w:rPr>
          <w:rStyle w:val="Bodytext1"/>
        </w:rPr>
        <w:t>provided</w:t>
      </w:r>
      <w:proofErr w:type="spellEnd"/>
      <w:r>
        <w:rPr>
          <w:rStyle w:val="Bodytext1"/>
        </w:rPr>
        <w:t xml:space="preserve"> by </w:t>
      </w:r>
      <w:proofErr w:type="spellStart"/>
      <w:r>
        <w:rPr>
          <w:rStyle w:val="Bodytext1"/>
        </w:rPr>
        <w:t>the</w:t>
      </w:r>
      <w:proofErr w:type="spellEnd"/>
      <w:r>
        <w:rPr>
          <w:rStyle w:val="Bodytext1"/>
        </w:rPr>
        <w:t xml:space="preserve"> Partner </w:t>
      </w:r>
      <w:proofErr w:type="spellStart"/>
      <w:r>
        <w:rPr>
          <w:rStyle w:val="Bodytext1"/>
        </w:rPr>
        <w:t>for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previous</w:t>
      </w:r>
      <w:proofErr w:type="spellEnd"/>
      <w:r>
        <w:rPr>
          <w:rStyle w:val="Bodytext1"/>
        </w:rPr>
        <w:t xml:space="preserve"> </w:t>
      </w:r>
      <w:proofErr w:type="spellStart"/>
      <w:r>
        <w:rPr>
          <w:rStyle w:val="Bodytext1"/>
        </w:rPr>
        <w:t>calendar</w:t>
      </w:r>
      <w:proofErr w:type="spellEnd"/>
      <w:r>
        <w:rPr>
          <w:rStyle w:val="Bodytext1"/>
        </w:rPr>
        <w:t xml:space="preserve"> </w:t>
      </w:r>
      <w:proofErr w:type="spellStart"/>
      <w:r>
        <w:rPr>
          <w:rStyle w:val="Bodytext1"/>
        </w:rPr>
        <w:t>month</w:t>
      </w:r>
      <w:proofErr w:type="spellEnd"/>
      <w:r>
        <w:rPr>
          <w:rStyle w:val="Bodytext1"/>
        </w:rPr>
        <w:t xml:space="preserve">, </w:t>
      </w:r>
      <w:proofErr w:type="spellStart"/>
      <w:r>
        <w:rPr>
          <w:rStyle w:val="Bodytext1"/>
        </w:rPr>
        <w:t>approved</w:t>
      </w:r>
      <w:proofErr w:type="spellEnd"/>
      <w:r>
        <w:rPr>
          <w:rStyle w:val="Bodytext1"/>
        </w:rPr>
        <w:t xml:space="preserve"> by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still</w:t>
      </w:r>
      <w:proofErr w:type="spellEnd"/>
      <w:r>
        <w:rPr>
          <w:rStyle w:val="Bodytext1"/>
        </w:rPr>
        <w:t xml:space="preserve"> </w:t>
      </w:r>
      <w:proofErr w:type="spellStart"/>
      <w:r>
        <w:rPr>
          <w:rStyle w:val="Bodytext1"/>
        </w:rPr>
        <w:t>applied</w:t>
      </w:r>
      <w:proofErr w:type="spellEnd"/>
      <w:r>
        <w:rPr>
          <w:rStyle w:val="Bodytext1"/>
        </w:rPr>
        <w:t>.</w:t>
      </w:r>
    </w:p>
    <w:p w14:paraId="3A946374" w14:textId="77777777" w:rsidR="00C03C39" w:rsidRDefault="00000000">
      <w:pPr>
        <w:pStyle w:val="Bodytext10"/>
        <w:numPr>
          <w:ilvl w:val="0"/>
          <w:numId w:val="1"/>
        </w:numPr>
        <w:tabs>
          <w:tab w:val="left" w:pos="378"/>
        </w:tabs>
        <w:ind w:left="340" w:hanging="340"/>
        <w:jc w:val="both"/>
      </w:pP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w:t>
      </w:r>
      <w:proofErr w:type="spellStart"/>
      <w:r>
        <w:rPr>
          <w:rStyle w:val="Bodytext1"/>
        </w:rPr>
        <w:t>may</w:t>
      </w:r>
      <w:proofErr w:type="spellEnd"/>
      <w:r>
        <w:rPr>
          <w:rStyle w:val="Bodytext1"/>
        </w:rPr>
        <w:t xml:space="preserve">, </w:t>
      </w:r>
      <w:proofErr w:type="spellStart"/>
      <w:r>
        <w:rPr>
          <w:rStyle w:val="Bodytext1"/>
        </w:rPr>
        <w:t>at</w:t>
      </w:r>
      <w:proofErr w:type="spellEnd"/>
      <w:r>
        <w:rPr>
          <w:rStyle w:val="Bodytext1"/>
        </w:rPr>
        <w:t xml:space="preserve"> </w:t>
      </w:r>
      <w:proofErr w:type="spellStart"/>
      <w:r>
        <w:rPr>
          <w:rStyle w:val="Bodytext1"/>
        </w:rPr>
        <w:t>its</w:t>
      </w:r>
      <w:proofErr w:type="spellEnd"/>
      <w:r>
        <w:rPr>
          <w:rStyle w:val="Bodytext1"/>
        </w:rPr>
        <w:t xml:space="preserve"> </w:t>
      </w:r>
      <w:proofErr w:type="spellStart"/>
      <w:r>
        <w:rPr>
          <w:rStyle w:val="Bodytext1"/>
        </w:rPr>
        <w:t>own</w:t>
      </w:r>
      <w:proofErr w:type="spellEnd"/>
      <w:r>
        <w:rPr>
          <w:rStyle w:val="Bodytext1"/>
        </w:rPr>
        <w:t xml:space="preserve"> </w:t>
      </w:r>
      <w:proofErr w:type="spellStart"/>
      <w:r>
        <w:rPr>
          <w:rStyle w:val="Bodytext1"/>
        </w:rPr>
        <w:t>expense</w:t>
      </w:r>
      <w:proofErr w:type="spellEnd"/>
      <w:r>
        <w:rPr>
          <w:rStyle w:val="Bodytext1"/>
        </w:rPr>
        <w:t xml:space="preserve">, </w:t>
      </w:r>
      <w:proofErr w:type="spellStart"/>
      <w:r>
        <w:rPr>
          <w:rStyle w:val="Bodytext1"/>
        </w:rPr>
        <w:t>at</w:t>
      </w:r>
      <w:proofErr w:type="spellEnd"/>
      <w:r>
        <w:rPr>
          <w:rStyle w:val="Bodytext1"/>
        </w:rPr>
        <w:t xml:space="preserve"> any </w:t>
      </w:r>
      <w:proofErr w:type="spellStart"/>
      <w:r>
        <w:rPr>
          <w:rStyle w:val="Bodytext1"/>
        </w:rPr>
        <w:t>time</w:t>
      </w:r>
      <w:proofErr w:type="spellEnd"/>
      <w:r>
        <w:rPr>
          <w:rStyle w:val="Bodytext1"/>
        </w:rPr>
        <w:t xml:space="preserve"> </w:t>
      </w:r>
      <w:proofErr w:type="spellStart"/>
      <w:r>
        <w:rPr>
          <w:rStyle w:val="Bodytext1"/>
        </w:rPr>
        <w:t>upon</w:t>
      </w:r>
      <w:proofErr w:type="spellEnd"/>
      <w:r>
        <w:rPr>
          <w:rStyle w:val="Bodytext1"/>
        </w:rPr>
        <w:t xml:space="preserve"> </w:t>
      </w:r>
      <w:proofErr w:type="spellStart"/>
      <w:r>
        <w:rPr>
          <w:rStyle w:val="Bodytext1"/>
        </w:rPr>
        <w:t>its</w:t>
      </w:r>
      <w:proofErr w:type="spellEnd"/>
      <w:r>
        <w:rPr>
          <w:rStyle w:val="Bodytext1"/>
        </w:rPr>
        <w:t xml:space="preserve"> prior </w:t>
      </w:r>
      <w:proofErr w:type="spellStart"/>
      <w:r>
        <w:rPr>
          <w:rStyle w:val="Bodytext1"/>
        </w:rPr>
        <w:t>request</w:t>
      </w:r>
      <w:proofErr w:type="spellEnd"/>
      <w:r>
        <w:rPr>
          <w:rStyle w:val="Bodytext1"/>
        </w:rPr>
        <w:t xml:space="preserve">, </w:t>
      </w:r>
      <w:proofErr w:type="spellStart"/>
      <w:r>
        <w:rPr>
          <w:rStyle w:val="Bodytext1"/>
        </w:rPr>
        <w:t>control</w:t>
      </w:r>
      <w:proofErr w:type="spellEnd"/>
      <w:r>
        <w:rPr>
          <w:rStyle w:val="Bodytext1"/>
        </w:rPr>
        <w:t xml:space="preserve"> proper </w:t>
      </w:r>
      <w:proofErr w:type="spellStart"/>
      <w:r>
        <w:rPr>
          <w:rStyle w:val="Bodytext1"/>
        </w:rPr>
        <w:t>fulfilment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obligations</w:t>
      </w:r>
      <w:proofErr w:type="spellEnd"/>
      <w:r>
        <w:rPr>
          <w:rStyle w:val="Bodytext1"/>
        </w:rPr>
        <w:t xml:space="preserve"> </w:t>
      </w:r>
      <w:proofErr w:type="spellStart"/>
      <w:r>
        <w:rPr>
          <w:rStyle w:val="Bodytext1"/>
        </w:rPr>
        <w:t>hereunder</w:t>
      </w:r>
      <w:proofErr w:type="spellEnd"/>
      <w:r>
        <w:rPr>
          <w:rStyle w:val="Bodytext1"/>
        </w:rPr>
        <w:t xml:space="preserve"> by </w:t>
      </w:r>
      <w:proofErr w:type="spellStart"/>
      <w:r>
        <w:rPr>
          <w:rStyle w:val="Bodytext1"/>
        </w:rPr>
        <w:t>the</w:t>
      </w:r>
      <w:proofErr w:type="spellEnd"/>
      <w:r>
        <w:rPr>
          <w:rStyle w:val="Bodytext1"/>
        </w:rPr>
        <w:t xml:space="preserve"> Partner, </w:t>
      </w:r>
      <w:proofErr w:type="spellStart"/>
      <w:r>
        <w:rPr>
          <w:rStyle w:val="Bodytext1"/>
        </w:rPr>
        <w:t>even</w:t>
      </w:r>
      <w:proofErr w:type="spellEnd"/>
      <w:r>
        <w:rPr>
          <w:rStyle w:val="Bodytext1"/>
        </w:rPr>
        <w:t xml:space="preserve"> </w:t>
      </w:r>
      <w:proofErr w:type="spellStart"/>
      <w:r>
        <w:rPr>
          <w:rStyle w:val="Bodytext1"/>
        </w:rPr>
        <w:t>through</w:t>
      </w:r>
      <w:proofErr w:type="spellEnd"/>
      <w:r>
        <w:rPr>
          <w:rStyle w:val="Bodytext1"/>
        </w:rPr>
        <w:t xml:space="preserve"> a </w:t>
      </w:r>
      <w:proofErr w:type="spellStart"/>
      <w:r>
        <w:rPr>
          <w:rStyle w:val="Bodytext1"/>
        </w:rPr>
        <w:t>third</w:t>
      </w:r>
      <w:proofErr w:type="spellEnd"/>
      <w:r>
        <w:rPr>
          <w:rStyle w:val="Bodytext1"/>
        </w:rPr>
        <w:t xml:space="preserve"> person (</w:t>
      </w:r>
      <w:proofErr w:type="spellStart"/>
      <w:r>
        <w:rPr>
          <w:rStyle w:val="Bodytext1"/>
        </w:rPr>
        <w:t>an</w:t>
      </w:r>
      <w:proofErr w:type="spellEnd"/>
      <w:r>
        <w:rPr>
          <w:rStyle w:val="Bodytext1"/>
        </w:rPr>
        <w:t xml:space="preserve"> auditor), </w:t>
      </w:r>
      <w:proofErr w:type="spellStart"/>
      <w:r>
        <w:rPr>
          <w:rStyle w:val="Bodytext1"/>
        </w:rPr>
        <w:t>who</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bound</w:t>
      </w:r>
      <w:proofErr w:type="spellEnd"/>
      <w:r>
        <w:rPr>
          <w:rStyle w:val="Bodytext1"/>
        </w:rPr>
        <w:t xml:space="preserve"> by a </w:t>
      </w:r>
      <w:proofErr w:type="spellStart"/>
      <w:r>
        <w:rPr>
          <w:rStyle w:val="Bodytext1"/>
        </w:rPr>
        <w:t>confidentiality</w:t>
      </w:r>
      <w:proofErr w:type="spellEnd"/>
      <w:r>
        <w:rPr>
          <w:rStyle w:val="Bodytext1"/>
        </w:rPr>
        <w:t xml:space="preserve"> </w:t>
      </w:r>
      <w:proofErr w:type="spellStart"/>
      <w:r>
        <w:rPr>
          <w:rStyle w:val="Bodytext1"/>
        </w:rPr>
        <w:t>obligation</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purpose</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obliged</w:t>
      </w:r>
      <w:proofErr w:type="spellEnd"/>
      <w:r>
        <w:rPr>
          <w:rStyle w:val="Bodytext1"/>
        </w:rPr>
        <w:t xml:space="preserve"> to </w:t>
      </w:r>
      <w:proofErr w:type="spellStart"/>
      <w:r>
        <w:rPr>
          <w:rStyle w:val="Bodytext1"/>
        </w:rPr>
        <w:t>submit</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w:t>
      </w:r>
      <w:proofErr w:type="spellStart"/>
      <w:r>
        <w:rPr>
          <w:rStyle w:val="Bodytext1"/>
        </w:rPr>
        <w:t>at</w:t>
      </w:r>
      <w:proofErr w:type="spellEnd"/>
      <w:r>
        <w:rPr>
          <w:rStyle w:val="Bodytext1"/>
        </w:rPr>
        <w:t xml:space="preserve"> </w:t>
      </w:r>
      <w:proofErr w:type="spellStart"/>
      <w:r>
        <w:rPr>
          <w:rStyle w:val="Bodytext1"/>
        </w:rPr>
        <w:t>its</w:t>
      </w:r>
      <w:proofErr w:type="spellEnd"/>
      <w:r>
        <w:rPr>
          <w:rStyle w:val="Bodytext1"/>
        </w:rPr>
        <w:t xml:space="preserve"> </w:t>
      </w:r>
      <w:proofErr w:type="spellStart"/>
      <w:r>
        <w:rPr>
          <w:rStyle w:val="Bodytext1"/>
        </w:rPr>
        <w:t>request</w:t>
      </w:r>
      <w:proofErr w:type="spellEnd"/>
      <w:r>
        <w:rPr>
          <w:rStyle w:val="Bodytext1"/>
        </w:rPr>
        <w:t xml:space="preserve">, </w:t>
      </w:r>
      <w:proofErr w:type="spellStart"/>
      <w:r>
        <w:rPr>
          <w:rStyle w:val="Bodytext1"/>
        </w:rPr>
        <w:t>corresponding</w:t>
      </w:r>
      <w:proofErr w:type="spellEnd"/>
      <w:r>
        <w:rPr>
          <w:rStyle w:val="Bodytext1"/>
        </w:rPr>
        <w:t xml:space="preserve"> </w:t>
      </w:r>
      <w:proofErr w:type="spellStart"/>
      <w:r>
        <w:rPr>
          <w:rStyle w:val="Bodytext1"/>
        </w:rPr>
        <w:t>documents</w:t>
      </w:r>
      <w:proofErr w:type="spellEnd"/>
      <w:r>
        <w:rPr>
          <w:rStyle w:val="Bodytext1"/>
        </w:rPr>
        <w:t xml:space="preserve"> </w:t>
      </w:r>
      <w:proofErr w:type="spellStart"/>
      <w:r>
        <w:rPr>
          <w:rStyle w:val="Bodytext1"/>
        </w:rPr>
        <w:t>attesting</w:t>
      </w:r>
      <w:proofErr w:type="spellEnd"/>
      <w:r>
        <w:rPr>
          <w:rStyle w:val="Bodytext1"/>
        </w:rPr>
        <w:t xml:space="preserve"> to </w:t>
      </w:r>
      <w:proofErr w:type="spellStart"/>
      <w:r>
        <w:rPr>
          <w:rStyle w:val="Bodytext1"/>
        </w:rPr>
        <w:t>the</w:t>
      </w:r>
      <w:proofErr w:type="spellEnd"/>
      <w:r>
        <w:rPr>
          <w:rStyle w:val="Bodytext1"/>
        </w:rPr>
        <w:t xml:space="preserve"> proper </w:t>
      </w:r>
      <w:proofErr w:type="spellStart"/>
      <w:r>
        <w:rPr>
          <w:rStyle w:val="Bodytext1"/>
        </w:rPr>
        <w:t>fulfilment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obligation</w:t>
      </w:r>
      <w:proofErr w:type="spellEnd"/>
      <w:r>
        <w:rPr>
          <w:rStyle w:val="Bodytext1"/>
        </w:rPr>
        <w:t xml:space="preserve"> </w:t>
      </w:r>
      <w:proofErr w:type="spellStart"/>
      <w:r>
        <w:rPr>
          <w:rStyle w:val="Bodytext1"/>
        </w:rPr>
        <w:t>hereunder</w:t>
      </w:r>
      <w:proofErr w:type="spellEnd"/>
      <w:r>
        <w:rPr>
          <w:rStyle w:val="Bodytext1"/>
        </w:rPr>
        <w:t xml:space="preserve"> and to </w:t>
      </w:r>
      <w:proofErr w:type="spellStart"/>
      <w:r>
        <w:rPr>
          <w:rStyle w:val="Bodytext1"/>
        </w:rPr>
        <w:t>provide</w:t>
      </w:r>
      <w:proofErr w:type="spellEnd"/>
      <w:r>
        <w:rPr>
          <w:rStyle w:val="Bodytext1"/>
        </w:rPr>
        <w:t xml:space="preserve"> </w:t>
      </w:r>
      <w:proofErr w:type="spellStart"/>
      <w:r>
        <w:rPr>
          <w:rStyle w:val="Bodytext1"/>
        </w:rPr>
        <w:t>all</w:t>
      </w:r>
      <w:proofErr w:type="spellEnd"/>
      <w:r>
        <w:rPr>
          <w:rStyle w:val="Bodytext1"/>
        </w:rPr>
        <w:t xml:space="preserve"> </w:t>
      </w:r>
      <w:proofErr w:type="spellStart"/>
      <w:r>
        <w:rPr>
          <w:rStyle w:val="Bodytext1"/>
        </w:rPr>
        <w:t>necessary</w:t>
      </w:r>
      <w:proofErr w:type="spellEnd"/>
      <w:r>
        <w:rPr>
          <w:rStyle w:val="Bodytext1"/>
        </w:rPr>
        <w:t xml:space="preserve"> co-</w:t>
      </w:r>
      <w:proofErr w:type="spellStart"/>
      <w:r>
        <w:rPr>
          <w:rStyle w:val="Bodytext1"/>
        </w:rPr>
        <w:t>operation</w:t>
      </w:r>
      <w:proofErr w:type="spellEnd"/>
      <w:r>
        <w:rPr>
          <w:rStyle w:val="Bodytext1"/>
        </w:rPr>
        <w:t xml:space="preserve">. </w:t>
      </w:r>
      <w:proofErr w:type="spellStart"/>
      <w:r>
        <w:rPr>
          <w:rStyle w:val="Bodytext1"/>
        </w:rPr>
        <w:t>Breach</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obligations</w:t>
      </w:r>
      <w:proofErr w:type="spellEnd"/>
      <w:r>
        <w:rPr>
          <w:rStyle w:val="Bodytext1"/>
        </w:rPr>
        <w:t xml:space="preserve"> </w:t>
      </w:r>
      <w:proofErr w:type="spellStart"/>
      <w:r>
        <w:rPr>
          <w:rStyle w:val="Bodytext1"/>
        </w:rPr>
        <w:t>under</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provision</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deemed</w:t>
      </w:r>
      <w:proofErr w:type="spellEnd"/>
      <w:r>
        <w:rPr>
          <w:rStyle w:val="Bodytext1"/>
        </w:rPr>
        <w:t xml:space="preserve"> to </w:t>
      </w:r>
      <w:proofErr w:type="spellStart"/>
      <w:r>
        <w:rPr>
          <w:rStyle w:val="Bodytext1"/>
        </w:rPr>
        <w:t>be</w:t>
      </w:r>
      <w:proofErr w:type="spellEnd"/>
      <w:r>
        <w:rPr>
          <w:rStyle w:val="Bodytext1"/>
        </w:rPr>
        <w:t xml:space="preserve"> a </w:t>
      </w:r>
      <w:proofErr w:type="spellStart"/>
      <w:r>
        <w:rPr>
          <w:rStyle w:val="Bodytext1"/>
        </w:rPr>
        <w:t>substantial</w:t>
      </w:r>
      <w:proofErr w:type="spellEnd"/>
      <w:r>
        <w:rPr>
          <w:rStyle w:val="Bodytext1"/>
        </w:rPr>
        <w:t xml:space="preserve"> </w:t>
      </w:r>
      <w:proofErr w:type="spellStart"/>
      <w:r>
        <w:rPr>
          <w:rStyle w:val="Bodytext1"/>
        </w:rPr>
        <w:t>breach</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Agreement</w:t>
      </w:r>
      <w:proofErr w:type="spellEnd"/>
      <w:r>
        <w:rPr>
          <w:rStyle w:val="Bodytext1"/>
        </w:rPr>
        <w:t>.</w:t>
      </w:r>
    </w:p>
    <w:p w14:paraId="69B83E97" w14:textId="77777777" w:rsidR="00C03C39" w:rsidRDefault="00000000">
      <w:pPr>
        <w:pStyle w:val="Bodytext10"/>
        <w:numPr>
          <w:ilvl w:val="0"/>
          <w:numId w:val="2"/>
        </w:numPr>
        <w:tabs>
          <w:tab w:val="left" w:pos="378"/>
        </w:tabs>
        <w:spacing w:after="480"/>
        <w:ind w:left="380" w:hanging="380"/>
        <w:jc w:val="both"/>
      </w:pPr>
      <w:r>
        <w:rPr>
          <w:rStyle w:val="Bodytext1"/>
        </w:rPr>
        <w:t xml:space="preserve">Partner je povinen poskytnout Společnosti aktuální seznam zákaznických čísel jednotlivých odběrných míst uvedených v Zápise platný k prvnímu dni každého </w:t>
      </w:r>
      <w:r>
        <w:rPr>
          <w:rStyle w:val="Bodytext1"/>
        </w:rPr>
        <w:t>kalendářního měsíce trvání této Smlouvy, a to vždy nejpozději do 10. dne následujícího kalendářního měsíce. Seznam aktuálních zákaznických čísel bude Partnerem Společnosti zaslán emailem na emailovou adresu kontaktní osoby Společnosti uvedenou níže. Seznam zákaznických čísel odběrných míst je aktualizován až výslovným odsouhlasením tohoto seznamu ze strany Společnosti, které bude ve formě emailu zaslaného kontaktní osobě Partnera na její emailovou adresu uvedenou níže. Pokud budou v aktualizovaném seznamu zákaznických čísel rozpory, dohodnou se smluvní strany na způsobu řešení. Nebude-li mezi smluvními stranami výslovně dohodnuto jinak, Partnerovi nevznikne nárok na část Bonusu za odběr Výrobků odběrnými místy, jejichž zařazení na seznam zákaznických čísel nebylo Společností výslovně odsouhlaseno. Pokud Partner neposkytne Společnosti aktuální seznam zákaznických čísel ve stanovené lhůtě, platí nadále seznam předložený Partnerem a odsouhlasený Společností pro předchozí kalendářní měsíc.</w:t>
      </w:r>
    </w:p>
    <w:p w14:paraId="5C4624CF" w14:textId="77777777" w:rsidR="00C03C39" w:rsidRDefault="00000000">
      <w:pPr>
        <w:pStyle w:val="Bodytext10"/>
        <w:numPr>
          <w:ilvl w:val="0"/>
          <w:numId w:val="2"/>
        </w:numPr>
        <w:tabs>
          <w:tab w:val="left" w:pos="378"/>
        </w:tabs>
        <w:ind w:left="380" w:hanging="380"/>
        <w:jc w:val="both"/>
        <w:sectPr w:rsidR="00C03C39">
          <w:type w:val="continuous"/>
          <w:pgSz w:w="11900" w:h="16840"/>
          <w:pgMar w:top="1449" w:right="1280" w:bottom="1449" w:left="1475" w:header="0" w:footer="3" w:gutter="0"/>
          <w:cols w:num="2" w:sep="1" w:space="173"/>
          <w:noEndnote/>
          <w:docGrid w:linePitch="360"/>
        </w:sectPr>
      </w:pPr>
      <w:r>
        <w:rPr>
          <w:rStyle w:val="Bodytext1"/>
        </w:rPr>
        <w:t>Společnost je oprávněna na své náklady, kdykoliv po předchozí žádosti kontrolovat řádné plnění povinností Partnera dle této Smlouvy, a to i prostřednictvím třetí osoby (auditora), která bude vázána povinností mlčenlivosti. Za tímto účelem je Partner povinen předložit Společnosti na žádost odpovídající doklady prokazující řádné plnění povinností dle této Smlouvy a poskytnout veškerou potřebnou součinnost. Porušení povinností uvedených v tomto ustanovení bude považováno za podstatné porušení Smlouvy.</w:t>
      </w:r>
    </w:p>
    <w:p w14:paraId="09FF0001" w14:textId="77777777" w:rsidR="00C03C39" w:rsidRDefault="00000000">
      <w:pPr>
        <w:spacing w:line="1" w:lineRule="exact"/>
      </w:pPr>
      <w:r>
        <w:rPr>
          <w:noProof/>
        </w:rPr>
        <w:lastRenderedPageBreak/>
        <mc:AlternateContent>
          <mc:Choice Requires="wps">
            <w:drawing>
              <wp:anchor distT="0" distB="0" distL="0" distR="0" simplePos="0" relativeHeight="125829378" behindDoc="0" locked="0" layoutInCell="1" allowOverlap="1" wp14:anchorId="316922FC" wp14:editId="296FEE65">
                <wp:simplePos x="0" y="0"/>
                <wp:positionH relativeFrom="page">
                  <wp:posOffset>4895850</wp:posOffset>
                </wp:positionH>
                <wp:positionV relativeFrom="paragraph">
                  <wp:posOffset>12700</wp:posOffset>
                </wp:positionV>
                <wp:extent cx="722630" cy="31115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722630" cy="311150"/>
                        </a:xfrm>
                        <a:prstGeom prst="rect">
                          <a:avLst/>
                        </a:prstGeom>
                        <a:noFill/>
                      </wps:spPr>
                      <wps:txbx>
                        <w:txbxContent>
                          <w:p w14:paraId="52FA129D" w14:textId="77777777" w:rsidR="00C03C39" w:rsidRDefault="00000000">
                            <w:pPr>
                              <w:pStyle w:val="Bodytext10"/>
                              <w:jc w:val="center"/>
                            </w:pPr>
                            <w:r>
                              <w:rPr>
                                <w:rStyle w:val="Bodytext1"/>
                                <w:b/>
                                <w:bCs/>
                              </w:rPr>
                              <w:t>IV.</w:t>
                            </w:r>
                          </w:p>
                          <w:p w14:paraId="5EA8EB5C" w14:textId="77777777" w:rsidR="00C03C39" w:rsidRDefault="00000000">
                            <w:pPr>
                              <w:pStyle w:val="Bodytext10"/>
                              <w:jc w:val="center"/>
                            </w:pPr>
                            <w:r>
                              <w:rPr>
                                <w:rStyle w:val="Bodytext1"/>
                                <w:b/>
                                <w:bCs/>
                              </w:rPr>
                              <w:t>Mlčenlivost</w:t>
                            </w:r>
                          </w:p>
                        </w:txbxContent>
                      </wps:txbx>
                      <wps:bodyPr lIns="0" tIns="0" rIns="0" bIns="0"/>
                    </wps:wsp>
                  </a:graphicData>
                </a:graphic>
              </wp:anchor>
            </w:drawing>
          </mc:Choice>
          <mc:Fallback>
            <w:pict>
              <v:shapetype w14:anchorId="316922FC" id="_x0000_t202" coordsize="21600,21600" o:spt="202" path="m,l,21600r21600,l21600,xe">
                <v:stroke joinstyle="miter"/>
                <v:path gradientshapeok="t" o:connecttype="rect"/>
              </v:shapetype>
              <v:shape id="Shape 3" o:spid="_x0000_s1026" type="#_x0000_t202" style="position:absolute;margin-left:385.5pt;margin-top:1pt;width:56.9pt;height:24.5pt;z-index:1258293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" filled="f" stroked="f">
                <v:textbox inset="0,0,0,0">
                  <w:txbxContent>
                    <w:p w14:paraId="52FA129D" w14:textId="77777777" w:rsidR="00C03C39" w:rsidRDefault="00000000">
                      <w:pPr>
                        <w:pStyle w:val="Bodytext10"/>
                        <w:jc w:val="center"/>
                      </w:pPr>
                      <w:r>
                        <w:rPr>
                          <w:rStyle w:val="Bodytext1"/>
                          <w:b/>
                          <w:bCs/>
                        </w:rPr>
                        <w:t>IV.</w:t>
                      </w:r>
                    </w:p>
                    <w:p w14:paraId="5EA8EB5C" w14:textId="77777777" w:rsidR="00C03C39" w:rsidRDefault="00000000">
                      <w:pPr>
                        <w:pStyle w:val="Bodytext10"/>
                        <w:jc w:val="center"/>
                      </w:pPr>
                      <w:r>
                        <w:rPr>
                          <w:rStyle w:val="Bodytext1"/>
                          <w:b/>
                          <w:bCs/>
                        </w:rPr>
                        <w:t>Mlčenlivost</w:t>
                      </w:r>
                    </w:p>
                  </w:txbxContent>
                </v:textbox>
                <w10:wrap type="square" anchorx="page"/>
              </v:shape>
            </w:pict>
          </mc:Fallback>
        </mc:AlternateContent>
      </w:r>
    </w:p>
    <w:p w14:paraId="16AFE1EF" w14:textId="77777777" w:rsidR="00C03C39" w:rsidRDefault="00000000">
      <w:pPr>
        <w:pStyle w:val="Bodytext10"/>
        <w:ind w:left="2120"/>
      </w:pPr>
      <w:r>
        <w:rPr>
          <w:rStyle w:val="Bodytext1"/>
          <w:b/>
          <w:bCs/>
        </w:rPr>
        <w:t>IV.</w:t>
      </w:r>
    </w:p>
    <w:p w14:paraId="747B50CF" w14:textId="77777777" w:rsidR="00C03C39" w:rsidRDefault="00000000">
      <w:pPr>
        <w:pStyle w:val="Bodytext10"/>
        <w:ind w:left="1540"/>
        <w:sectPr w:rsidR="00C03C39">
          <w:pgSz w:w="11900" w:h="16840"/>
          <w:pgMar w:top="1659" w:right="4190" w:bottom="1265" w:left="1346" w:header="1231" w:footer="3" w:gutter="0"/>
          <w:cols w:space="720"/>
          <w:noEndnote/>
          <w:docGrid w:linePitch="360"/>
        </w:sectPr>
      </w:pPr>
      <w:proofErr w:type="spellStart"/>
      <w:r>
        <w:rPr>
          <w:rStyle w:val="Bodytext1"/>
          <w:b/>
          <w:bCs/>
        </w:rPr>
        <w:t>Confidentiality</w:t>
      </w:r>
      <w:proofErr w:type="spellEnd"/>
    </w:p>
    <w:p w14:paraId="39D7FDE0" w14:textId="77777777" w:rsidR="00C03C39" w:rsidRDefault="00C03C39">
      <w:pPr>
        <w:spacing w:line="95" w:lineRule="exact"/>
        <w:rPr>
          <w:sz w:val="8"/>
          <w:szCs w:val="8"/>
        </w:rPr>
      </w:pPr>
    </w:p>
    <w:p w14:paraId="2E334AC6" w14:textId="77777777" w:rsidR="00C03C39" w:rsidRDefault="00C03C39">
      <w:pPr>
        <w:spacing w:line="1" w:lineRule="exact"/>
        <w:sectPr w:rsidR="00C03C39">
          <w:type w:val="continuous"/>
          <w:pgSz w:w="11900" w:h="16840"/>
          <w:pgMar w:top="1659" w:right="0" w:bottom="1265" w:left="0" w:header="0" w:footer="3" w:gutter="0"/>
          <w:cols w:space="720"/>
          <w:noEndnote/>
          <w:docGrid w:linePitch="360"/>
        </w:sectPr>
      </w:pPr>
    </w:p>
    <w:p w14:paraId="00C863F4" w14:textId="77777777" w:rsidR="00C03C39" w:rsidRDefault="00000000">
      <w:pPr>
        <w:pStyle w:val="Bodytext10"/>
        <w:numPr>
          <w:ilvl w:val="0"/>
          <w:numId w:val="3"/>
        </w:numPr>
        <w:tabs>
          <w:tab w:val="left" w:pos="344"/>
        </w:tabs>
        <w:spacing w:after="220"/>
        <w:ind w:left="340" w:hanging="340"/>
        <w:jc w:val="both"/>
      </w:pP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agree</w:t>
      </w:r>
      <w:proofErr w:type="spellEnd"/>
      <w:r>
        <w:rPr>
          <w:rStyle w:val="Bodytext1"/>
        </w:rPr>
        <w:t xml:space="preserve"> not to </w:t>
      </w:r>
      <w:proofErr w:type="spellStart"/>
      <w:r>
        <w:rPr>
          <w:rStyle w:val="Bodytext1"/>
        </w:rPr>
        <w:t>disclose</w:t>
      </w:r>
      <w:proofErr w:type="spellEnd"/>
      <w:r>
        <w:rPr>
          <w:rStyle w:val="Bodytext1"/>
        </w:rPr>
        <w:t xml:space="preserve"> oř make </w:t>
      </w:r>
      <w:proofErr w:type="spellStart"/>
      <w:r>
        <w:rPr>
          <w:rStyle w:val="Bodytext1"/>
        </w:rPr>
        <w:t>otherwise</w:t>
      </w:r>
      <w:proofErr w:type="spellEnd"/>
      <w:r>
        <w:rPr>
          <w:rStyle w:val="Bodytext1"/>
        </w:rPr>
        <w:t xml:space="preserve"> </w:t>
      </w:r>
      <w:proofErr w:type="spellStart"/>
      <w:r>
        <w:rPr>
          <w:rStyle w:val="Bodytext1"/>
        </w:rPr>
        <w:t>available</w:t>
      </w:r>
      <w:proofErr w:type="spellEnd"/>
      <w:r>
        <w:rPr>
          <w:rStyle w:val="Bodytext1"/>
        </w:rPr>
        <w:t xml:space="preserve"> to </w:t>
      </w:r>
      <w:proofErr w:type="spellStart"/>
      <w:r>
        <w:rPr>
          <w:rStyle w:val="Bodytext1"/>
        </w:rPr>
        <w:t>third</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conditions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Minutes</w:t>
      </w:r>
      <w:proofErr w:type="spellEnd"/>
      <w:r>
        <w:rPr>
          <w:rStyle w:val="Bodytext1"/>
        </w:rPr>
        <w:t xml:space="preserve"> and any </w:t>
      </w:r>
      <w:proofErr w:type="spellStart"/>
      <w:r>
        <w:rPr>
          <w:rStyle w:val="Bodytext1"/>
        </w:rPr>
        <w:t>other</w:t>
      </w:r>
      <w:proofErr w:type="spellEnd"/>
      <w:r>
        <w:rPr>
          <w:rStyle w:val="Bodytext1"/>
        </w:rPr>
        <w:t xml:space="preserve"> </w:t>
      </w:r>
      <w:proofErr w:type="spellStart"/>
      <w:r>
        <w:rPr>
          <w:rStyle w:val="Bodytext1"/>
        </w:rPr>
        <w:t>Information</w:t>
      </w:r>
      <w:proofErr w:type="spellEnd"/>
      <w:r>
        <w:rPr>
          <w:rStyle w:val="Bodytext1"/>
        </w:rPr>
        <w:t xml:space="preserve"> on </w:t>
      </w:r>
      <w:proofErr w:type="spellStart"/>
      <w:r>
        <w:rPr>
          <w:rStyle w:val="Bodytext1"/>
        </w:rPr>
        <w:t>their</w:t>
      </w:r>
      <w:proofErr w:type="spellEnd"/>
      <w:r>
        <w:rPr>
          <w:rStyle w:val="Bodytext1"/>
        </w:rPr>
        <w:t xml:space="preserve"> </w:t>
      </w:r>
      <w:proofErr w:type="spellStart"/>
      <w:r>
        <w:rPr>
          <w:rStyle w:val="Bodytext1"/>
        </w:rPr>
        <w:t>mutual</w:t>
      </w:r>
      <w:proofErr w:type="spellEnd"/>
      <w:r>
        <w:rPr>
          <w:rStyle w:val="Bodytext1"/>
        </w:rPr>
        <w:t xml:space="preserve"> business </w:t>
      </w:r>
      <w:proofErr w:type="spellStart"/>
      <w:r>
        <w:rPr>
          <w:rStyle w:val="Bodytext1"/>
        </w:rPr>
        <w:t>relationships</w:t>
      </w:r>
      <w:proofErr w:type="spellEnd"/>
      <w:r>
        <w:rPr>
          <w:rStyle w:val="Bodytext1"/>
        </w:rPr>
        <w:t xml:space="preserve"> </w:t>
      </w:r>
      <w:proofErr w:type="spellStart"/>
      <w:r>
        <w:rPr>
          <w:rStyle w:val="Bodytext1"/>
        </w:rPr>
        <w:t>without</w:t>
      </w:r>
      <w:proofErr w:type="spellEnd"/>
      <w:r>
        <w:rPr>
          <w:rStyle w:val="Bodytext1"/>
        </w:rPr>
        <w:t xml:space="preserve"> </w:t>
      </w:r>
      <w:proofErr w:type="spellStart"/>
      <w:r>
        <w:rPr>
          <w:rStyle w:val="Bodytext1"/>
        </w:rPr>
        <w:t>the</w:t>
      </w:r>
      <w:proofErr w:type="spellEnd"/>
      <w:r>
        <w:rPr>
          <w:rStyle w:val="Bodytext1"/>
        </w:rPr>
        <w:t xml:space="preserve"> prior </w:t>
      </w:r>
      <w:proofErr w:type="spellStart"/>
      <w:r>
        <w:rPr>
          <w:rStyle w:val="Bodytext1"/>
        </w:rPr>
        <w:t>written</w:t>
      </w:r>
      <w:proofErr w:type="spellEnd"/>
      <w:r>
        <w:rPr>
          <w:rStyle w:val="Bodytext1"/>
        </w:rPr>
        <w:t xml:space="preserve"> </w:t>
      </w:r>
      <w:proofErr w:type="spellStart"/>
      <w:r>
        <w:rPr>
          <w:rStyle w:val="Bodytext1"/>
        </w:rPr>
        <w:t>consent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other</w:t>
      </w:r>
      <w:proofErr w:type="spellEnd"/>
      <w:r>
        <w:rPr>
          <w:rStyle w:val="Bodytext1"/>
        </w:rPr>
        <w:t xml:space="preserve"> Party, not </w:t>
      </w:r>
      <w:proofErr w:type="spellStart"/>
      <w:r>
        <w:rPr>
          <w:rStyle w:val="Bodytext1"/>
        </w:rPr>
        <w:t>even</w:t>
      </w:r>
      <w:proofErr w:type="spellEnd"/>
      <w:r>
        <w:rPr>
          <w:rStyle w:val="Bodytext1"/>
        </w:rPr>
        <w:t xml:space="preserve"> </w:t>
      </w:r>
      <w:proofErr w:type="spellStart"/>
      <w:r>
        <w:rPr>
          <w:rStyle w:val="Bodytext1"/>
        </w:rPr>
        <w:t>after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termination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However</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is</w:t>
      </w:r>
      <w:proofErr w:type="spellEnd"/>
      <w:r>
        <w:rPr>
          <w:rStyle w:val="Bodytext1"/>
        </w:rPr>
        <w:t xml:space="preserve"> </w:t>
      </w:r>
      <w:proofErr w:type="spellStart"/>
      <w:r>
        <w:rPr>
          <w:rStyle w:val="Bodytext1"/>
        </w:rPr>
        <w:t>entitled</w:t>
      </w:r>
      <w:proofErr w:type="spellEnd"/>
      <w:r>
        <w:rPr>
          <w:rStyle w:val="Bodytext1"/>
        </w:rPr>
        <w:t xml:space="preserve"> to </w:t>
      </w:r>
      <w:proofErr w:type="spellStart"/>
      <w:r>
        <w:rPr>
          <w:rStyle w:val="Bodytext1"/>
        </w:rPr>
        <w:t>provide</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information</w:t>
      </w:r>
      <w:proofErr w:type="spellEnd"/>
      <w:r>
        <w:rPr>
          <w:rStyle w:val="Bodytext1"/>
        </w:rPr>
        <w:t xml:space="preserve">, </w:t>
      </w:r>
      <w:proofErr w:type="spellStart"/>
      <w:r>
        <w:rPr>
          <w:rStyle w:val="Bodytext1"/>
        </w:rPr>
        <w:t>including</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amount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Bonus </w:t>
      </w:r>
      <w:proofErr w:type="spellStart"/>
      <w:r>
        <w:rPr>
          <w:rStyle w:val="Bodytext1"/>
        </w:rPr>
        <w:t>provided</w:t>
      </w:r>
      <w:proofErr w:type="spellEnd"/>
      <w:r>
        <w:rPr>
          <w:rStyle w:val="Bodytext1"/>
        </w:rPr>
        <w:t xml:space="preserve"> by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to </w:t>
      </w:r>
      <w:proofErr w:type="spellStart"/>
      <w:r>
        <w:rPr>
          <w:rStyle w:val="Bodytext1"/>
        </w:rPr>
        <w:t>its</w:t>
      </w:r>
      <w:proofErr w:type="spellEnd"/>
      <w:r>
        <w:rPr>
          <w:rStyle w:val="Bodytext1"/>
        </w:rPr>
        <w:t xml:space="preserve"> </w:t>
      </w:r>
      <w:proofErr w:type="spellStart"/>
      <w:r>
        <w:rPr>
          <w:rStyle w:val="Bodytext1"/>
        </w:rPr>
        <w:t>founder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confidentiality</w:t>
      </w:r>
      <w:proofErr w:type="spellEnd"/>
      <w:r>
        <w:rPr>
          <w:rStyle w:val="Bodytext1"/>
        </w:rPr>
        <w:t xml:space="preserve"> </w:t>
      </w:r>
      <w:proofErr w:type="spellStart"/>
      <w:r>
        <w:rPr>
          <w:rStyle w:val="Bodytext1"/>
        </w:rPr>
        <w:t>obligation</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remain</w:t>
      </w:r>
      <w:proofErr w:type="spellEnd"/>
      <w:r>
        <w:rPr>
          <w:rStyle w:val="Bodytext1"/>
        </w:rPr>
        <w:t xml:space="preserve"> in full </w:t>
      </w:r>
      <w:proofErr w:type="spellStart"/>
      <w:r>
        <w:rPr>
          <w:rStyle w:val="Bodytext1"/>
        </w:rPr>
        <w:t>force</w:t>
      </w:r>
      <w:proofErr w:type="spellEnd"/>
      <w:r>
        <w:rPr>
          <w:rStyle w:val="Bodytext1"/>
        </w:rPr>
        <w:t xml:space="preserve"> and </w:t>
      </w:r>
      <w:proofErr w:type="spellStart"/>
      <w:r>
        <w:rPr>
          <w:rStyle w:val="Bodytext1"/>
        </w:rPr>
        <w:t>effect</w:t>
      </w:r>
      <w:proofErr w:type="spellEnd"/>
      <w:r>
        <w:rPr>
          <w:rStyle w:val="Bodytext1"/>
        </w:rPr>
        <w:t xml:space="preserve"> </w:t>
      </w:r>
      <w:proofErr w:type="spellStart"/>
      <w:r>
        <w:rPr>
          <w:rStyle w:val="Bodytext1"/>
        </w:rPr>
        <w:t>after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termination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for</w:t>
      </w:r>
      <w:proofErr w:type="spellEnd"/>
      <w:r>
        <w:rPr>
          <w:rStyle w:val="Bodytext1"/>
        </w:rPr>
        <w:t xml:space="preserve"> a period </w:t>
      </w:r>
      <w:proofErr w:type="spellStart"/>
      <w:r>
        <w:rPr>
          <w:rStyle w:val="Bodytext1"/>
        </w:rPr>
        <w:t>of</w:t>
      </w:r>
      <w:proofErr w:type="spellEnd"/>
      <w:r>
        <w:rPr>
          <w:rStyle w:val="Bodytext1"/>
        </w:rPr>
        <w:t xml:space="preserve"> </w:t>
      </w:r>
      <w:proofErr w:type="spellStart"/>
      <w:r>
        <w:rPr>
          <w:rStyle w:val="Bodytext1"/>
        </w:rPr>
        <w:t>five</w:t>
      </w:r>
      <w:proofErr w:type="spellEnd"/>
      <w:r>
        <w:rPr>
          <w:rStyle w:val="Bodytext1"/>
        </w:rPr>
        <w:t xml:space="preserve"> (5) </w:t>
      </w:r>
      <w:proofErr w:type="spellStart"/>
      <w:r>
        <w:rPr>
          <w:rStyle w:val="Bodytext1"/>
        </w:rPr>
        <w:t>years</w:t>
      </w:r>
      <w:proofErr w:type="spellEnd"/>
      <w:r>
        <w:rPr>
          <w:rStyle w:val="Bodytext1"/>
        </w:rPr>
        <w:t xml:space="preserve"> </w:t>
      </w:r>
      <w:proofErr w:type="spellStart"/>
      <w:r>
        <w:rPr>
          <w:rStyle w:val="Bodytext1"/>
        </w:rPr>
        <w:t>from</w:t>
      </w:r>
      <w:proofErr w:type="spellEnd"/>
      <w:r>
        <w:rPr>
          <w:rStyle w:val="Bodytext1"/>
        </w:rPr>
        <w:t xml:space="preserve"> </w:t>
      </w:r>
      <w:proofErr w:type="spellStart"/>
      <w:r>
        <w:rPr>
          <w:rStyle w:val="Bodytext1"/>
        </w:rPr>
        <w:t>the</w:t>
      </w:r>
      <w:proofErr w:type="spellEnd"/>
      <w:r>
        <w:rPr>
          <w:rStyle w:val="Bodytext1"/>
        </w:rPr>
        <w:t xml:space="preserve"> dáte </w:t>
      </w:r>
      <w:proofErr w:type="spellStart"/>
      <w:r>
        <w:rPr>
          <w:rStyle w:val="Bodytext1"/>
        </w:rPr>
        <w:t>of</w:t>
      </w:r>
      <w:proofErr w:type="spellEnd"/>
      <w:r>
        <w:rPr>
          <w:rStyle w:val="Bodytext1"/>
        </w:rPr>
        <w:t xml:space="preserve"> </w:t>
      </w:r>
      <w:proofErr w:type="spellStart"/>
      <w:r>
        <w:rPr>
          <w:rStyle w:val="Bodytext1"/>
        </w:rPr>
        <w:t>its</w:t>
      </w:r>
      <w:proofErr w:type="spellEnd"/>
      <w:r>
        <w:rPr>
          <w:rStyle w:val="Bodytext1"/>
        </w:rPr>
        <w:t xml:space="preserve"> </w:t>
      </w:r>
      <w:proofErr w:type="spellStart"/>
      <w:r>
        <w:rPr>
          <w:rStyle w:val="Bodytext1"/>
        </w:rPr>
        <w:t>termination</w:t>
      </w:r>
      <w:proofErr w:type="spellEnd"/>
      <w:r>
        <w:rPr>
          <w:rStyle w:val="Bodytext1"/>
        </w:rPr>
        <w:t>.</w:t>
      </w:r>
    </w:p>
    <w:p w14:paraId="22AF28D6" w14:textId="77777777" w:rsidR="00C03C39" w:rsidRDefault="00000000">
      <w:pPr>
        <w:pStyle w:val="Bodytext10"/>
        <w:numPr>
          <w:ilvl w:val="0"/>
          <w:numId w:val="3"/>
        </w:numPr>
        <w:tabs>
          <w:tab w:val="left" w:pos="344"/>
        </w:tabs>
        <w:spacing w:after="220"/>
        <w:ind w:left="340" w:hanging="340"/>
        <w:jc w:val="both"/>
      </w:pPr>
      <w:proofErr w:type="spellStart"/>
      <w:r>
        <w:rPr>
          <w:rStyle w:val="Bodytext1"/>
        </w:rPr>
        <w:t>If</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Minutes</w:t>
      </w:r>
      <w:proofErr w:type="spellEnd"/>
      <w:r>
        <w:rPr>
          <w:rStyle w:val="Bodytext1"/>
        </w:rPr>
        <w:t xml:space="preserve"> are </w:t>
      </w:r>
      <w:proofErr w:type="spellStart"/>
      <w:r>
        <w:rPr>
          <w:rStyle w:val="Bodytext1"/>
        </w:rPr>
        <w:t>subject</w:t>
      </w:r>
      <w:proofErr w:type="spellEnd"/>
      <w:r>
        <w:rPr>
          <w:rStyle w:val="Bodytext1"/>
        </w:rPr>
        <w:t xml:space="preserve"> to </w:t>
      </w:r>
      <w:proofErr w:type="spellStart"/>
      <w:r>
        <w:rPr>
          <w:rStyle w:val="Bodytext1"/>
        </w:rPr>
        <w:t>mandatory</w:t>
      </w:r>
      <w:proofErr w:type="spellEnd"/>
      <w:r>
        <w:rPr>
          <w:rStyle w:val="Bodytext1"/>
        </w:rPr>
        <w:t xml:space="preserve"> </w:t>
      </w:r>
      <w:proofErr w:type="spellStart"/>
      <w:r>
        <w:rPr>
          <w:rStyle w:val="Bodytext1"/>
        </w:rPr>
        <w:t>publication</w:t>
      </w:r>
      <w:proofErr w:type="spellEnd"/>
      <w:r>
        <w:rPr>
          <w:rStyle w:val="Bodytext1"/>
        </w:rPr>
        <w:t xml:space="preserve"> </w:t>
      </w:r>
      <w:proofErr w:type="spellStart"/>
      <w:r>
        <w:rPr>
          <w:rStyle w:val="Bodytext1"/>
        </w:rPr>
        <w:t>under</w:t>
      </w:r>
      <w:proofErr w:type="spellEnd"/>
      <w:r>
        <w:rPr>
          <w:rStyle w:val="Bodytext1"/>
        </w:rPr>
        <w:t xml:space="preserve"> </w:t>
      </w:r>
      <w:proofErr w:type="spellStart"/>
      <w:r>
        <w:rPr>
          <w:rStyle w:val="Bodytext1"/>
        </w:rPr>
        <w:t>Act</w:t>
      </w:r>
      <w:proofErr w:type="spellEnd"/>
      <w:r>
        <w:rPr>
          <w:rStyle w:val="Bodytext1"/>
        </w:rPr>
        <w:t xml:space="preserve"> No. 340/2015 </w:t>
      </w:r>
      <w:proofErr w:type="spellStart"/>
      <w:r>
        <w:rPr>
          <w:rStyle w:val="Bodytext1"/>
        </w:rPr>
        <w:t>Coll</w:t>
      </w:r>
      <w:proofErr w:type="spellEnd"/>
      <w:r>
        <w:rPr>
          <w:rStyle w:val="Bodytext1"/>
        </w:rPr>
        <w:t xml:space="preserve">., on speciál </w:t>
      </w:r>
      <w:proofErr w:type="spellStart"/>
      <w:r>
        <w:rPr>
          <w:rStyle w:val="Bodytext1"/>
        </w:rPr>
        <w:t>conditions</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effects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certain</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publication</w:t>
      </w:r>
      <w:proofErr w:type="spellEnd"/>
      <w:r>
        <w:rPr>
          <w:rStyle w:val="Bodytext1"/>
        </w:rPr>
        <w:t xml:space="preserve"> </w:t>
      </w:r>
      <w:proofErr w:type="spellStart"/>
      <w:r>
        <w:rPr>
          <w:rStyle w:val="Bodytext1"/>
        </w:rPr>
        <w:t>of</w:t>
      </w:r>
      <w:proofErr w:type="spellEnd"/>
      <w:r>
        <w:rPr>
          <w:rStyle w:val="Bodytext1"/>
        </w:rPr>
        <w:t xml:space="preserve"> such </w:t>
      </w:r>
      <w:proofErr w:type="spellStart"/>
      <w:r>
        <w:rPr>
          <w:rStyle w:val="Bodytext1"/>
        </w:rPr>
        <w:t>contracts</w:t>
      </w:r>
      <w:proofErr w:type="spellEnd"/>
      <w:r>
        <w:rPr>
          <w:rStyle w:val="Bodytext1"/>
        </w:rPr>
        <w:t xml:space="preserve"> and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b/>
          <w:bCs/>
        </w:rPr>
        <w:t>Contracts</w:t>
      </w:r>
      <w:proofErr w:type="spellEnd"/>
      <w:r>
        <w:rPr>
          <w:rStyle w:val="Bodytext1"/>
          <w:b/>
          <w:bCs/>
        </w:rPr>
        <w:t xml:space="preserve"> </w:t>
      </w:r>
      <w:proofErr w:type="spellStart"/>
      <w:r>
        <w:rPr>
          <w:rStyle w:val="Bodytext1"/>
          <w:b/>
          <w:bCs/>
        </w:rPr>
        <w:t>Register</w:t>
      </w:r>
      <w:proofErr w:type="spellEnd"/>
      <w:r>
        <w:rPr>
          <w:rStyle w:val="Bodytext1"/>
          <w:b/>
          <w:bCs/>
        </w:rPr>
        <w:t xml:space="preserve"> </w:t>
      </w:r>
      <w:proofErr w:type="spellStart"/>
      <w:r>
        <w:rPr>
          <w:rStyle w:val="Bodytext1"/>
          <w:b/>
          <w:bCs/>
        </w:rPr>
        <w:t>Act</w:t>
      </w:r>
      <w:proofErr w:type="spellEnd"/>
      <w:r>
        <w:rPr>
          <w:rStyle w:val="Bodytext1"/>
          <w:b/>
          <w:bCs/>
        </w:rPr>
        <w:t xml:space="preserve">), </w:t>
      </w: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agree</w:t>
      </w:r>
      <w:proofErr w:type="spellEnd"/>
      <w:r>
        <w:rPr>
          <w:rStyle w:val="Bodytext1"/>
        </w:rPr>
        <w:t xml:space="preserve"> as </w:t>
      </w:r>
      <w:proofErr w:type="spellStart"/>
      <w:r>
        <w:rPr>
          <w:rStyle w:val="Bodytext1"/>
        </w:rPr>
        <w:t>follows</w:t>
      </w:r>
      <w:proofErr w:type="spellEnd"/>
      <w:r>
        <w:rPr>
          <w:rStyle w:val="Bodytext1"/>
        </w:rPr>
        <w:t>:</w:t>
      </w:r>
    </w:p>
    <w:p w14:paraId="34BE5F21" w14:textId="77777777" w:rsidR="00C03C39" w:rsidRDefault="00000000">
      <w:pPr>
        <w:pStyle w:val="Bodytext10"/>
        <w:numPr>
          <w:ilvl w:val="0"/>
          <w:numId w:val="4"/>
        </w:numPr>
        <w:tabs>
          <w:tab w:val="left" w:pos="344"/>
        </w:tabs>
        <w:spacing w:after="220"/>
        <w:ind w:left="340" w:hanging="340"/>
        <w:jc w:val="both"/>
      </w:pP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w:t>
      </w:r>
      <w:proofErr w:type="spellStart"/>
      <w:r>
        <w:rPr>
          <w:rStyle w:val="Bodytext1"/>
        </w:rPr>
        <w:t>represents</w:t>
      </w:r>
      <w:proofErr w:type="spellEnd"/>
      <w:r>
        <w:rPr>
          <w:rStyle w:val="Bodytext1"/>
        </w:rPr>
        <w:t xml:space="preserve"> and </w:t>
      </w:r>
      <w:proofErr w:type="spellStart"/>
      <w:r>
        <w:rPr>
          <w:rStyle w:val="Bodytext1"/>
        </w:rPr>
        <w:t>confirms</w:t>
      </w:r>
      <w:proofErr w:type="spellEnd"/>
      <w:r>
        <w:rPr>
          <w:rStyle w:val="Bodytext1"/>
        </w:rPr>
        <w:t xml:space="preserve"> </w:t>
      </w:r>
      <w:proofErr w:type="spellStart"/>
      <w:r>
        <w:rPr>
          <w:rStyle w:val="Bodytext1"/>
        </w:rPr>
        <w:t>that</w:t>
      </w:r>
      <w:proofErr w:type="spellEnd"/>
      <w:r>
        <w:rPr>
          <w:rStyle w:val="Bodytext1"/>
        </w:rPr>
        <w:t xml:space="preserve"> </w:t>
      </w:r>
      <w:proofErr w:type="spellStart"/>
      <w:r>
        <w:rPr>
          <w:rStyle w:val="Bodytext1"/>
        </w:rPr>
        <w:t>certain</w:t>
      </w:r>
      <w:proofErr w:type="spellEnd"/>
      <w:r>
        <w:rPr>
          <w:rStyle w:val="Bodytext1"/>
        </w:rPr>
        <w:t xml:space="preserve"> </w:t>
      </w:r>
      <w:proofErr w:type="spellStart"/>
      <w:r>
        <w:rPr>
          <w:rStyle w:val="Bodytext1"/>
        </w:rPr>
        <w:t>information</w:t>
      </w:r>
      <w:proofErr w:type="spellEnd"/>
      <w:r>
        <w:rPr>
          <w:rStyle w:val="Bodytext1"/>
        </w:rPr>
        <w:t xml:space="preserve"> </w:t>
      </w:r>
      <w:proofErr w:type="spellStart"/>
      <w:r>
        <w:rPr>
          <w:rStyle w:val="Bodytext1"/>
        </w:rPr>
        <w:t>comprised</w:t>
      </w:r>
      <w:proofErr w:type="spellEnd"/>
      <w:r>
        <w:rPr>
          <w:rStyle w:val="Bodytext1"/>
        </w:rPr>
        <w:t xml:space="preserve"> in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oř </w:t>
      </w:r>
      <w:proofErr w:type="spellStart"/>
      <w:r>
        <w:rPr>
          <w:rStyle w:val="Bodytext1"/>
        </w:rPr>
        <w:t>the</w:t>
      </w:r>
      <w:proofErr w:type="spellEnd"/>
      <w:r>
        <w:rPr>
          <w:rStyle w:val="Bodytext1"/>
        </w:rPr>
        <w:t xml:space="preserve"> </w:t>
      </w:r>
      <w:proofErr w:type="spellStart"/>
      <w:r>
        <w:rPr>
          <w:rStyle w:val="Bodytext1"/>
        </w:rPr>
        <w:t>Minutes</w:t>
      </w:r>
      <w:proofErr w:type="spellEnd"/>
      <w:r>
        <w:rPr>
          <w:rStyle w:val="Bodytext1"/>
        </w:rPr>
        <w:t xml:space="preserve"> (</w:t>
      </w:r>
      <w:proofErr w:type="spellStart"/>
      <w:r>
        <w:rPr>
          <w:rStyle w:val="Bodytext1"/>
        </w:rPr>
        <w:t>including</w:t>
      </w:r>
      <w:proofErr w:type="spellEnd"/>
      <w:r>
        <w:rPr>
          <w:rStyle w:val="Bodytext1"/>
        </w:rPr>
        <w:t xml:space="preserve"> </w:t>
      </w:r>
      <w:proofErr w:type="spellStart"/>
      <w:r>
        <w:rPr>
          <w:rStyle w:val="Bodytext1"/>
        </w:rPr>
        <w:t>their</w:t>
      </w:r>
      <w:proofErr w:type="spellEnd"/>
      <w:r>
        <w:rPr>
          <w:rStyle w:val="Bodytext1"/>
        </w:rPr>
        <w:t xml:space="preserve"> </w:t>
      </w:r>
      <w:proofErr w:type="spellStart"/>
      <w:r>
        <w:rPr>
          <w:rStyle w:val="Bodytext1"/>
        </w:rPr>
        <w:t>annexes</w:t>
      </w:r>
      <w:proofErr w:type="spellEnd"/>
      <w:r>
        <w:rPr>
          <w:rStyle w:val="Bodytext1"/>
        </w:rPr>
        <w:t xml:space="preserve">) </w:t>
      </w:r>
      <w:proofErr w:type="spellStart"/>
      <w:r>
        <w:rPr>
          <w:rStyle w:val="Bodytext1"/>
        </w:rPr>
        <w:t>constitutes</w:t>
      </w:r>
      <w:proofErr w:type="spellEnd"/>
      <w:r>
        <w:rPr>
          <w:rStyle w:val="Bodytext1"/>
        </w:rPr>
        <w:t xml:space="preserve"> business </w:t>
      </w:r>
      <w:proofErr w:type="spellStart"/>
      <w:r>
        <w:rPr>
          <w:rStyle w:val="Bodytext1"/>
        </w:rPr>
        <w:t>secrets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w:t>
      </w:r>
      <w:proofErr w:type="spellStart"/>
      <w:r>
        <w:rPr>
          <w:rStyle w:val="Bodytext1"/>
        </w:rPr>
        <w:t>within</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meaning</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Section</w:t>
      </w:r>
      <w:proofErr w:type="spellEnd"/>
      <w:r>
        <w:rPr>
          <w:rStyle w:val="Bodytext1"/>
        </w:rPr>
        <w:t xml:space="preserve"> 504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Civil </w:t>
      </w:r>
      <w:proofErr w:type="spellStart"/>
      <w:r>
        <w:rPr>
          <w:rStyle w:val="Bodytext1"/>
        </w:rPr>
        <w:t>Code</w:t>
      </w:r>
      <w:proofErr w:type="spellEnd"/>
      <w:r>
        <w:rPr>
          <w:rStyle w:val="Bodytext1"/>
        </w:rPr>
        <w:t xml:space="preserve"> and </w:t>
      </w:r>
      <w:proofErr w:type="spellStart"/>
      <w:r>
        <w:rPr>
          <w:rStyle w:val="Bodytext1"/>
        </w:rPr>
        <w:t>thus</w:t>
      </w:r>
      <w:proofErr w:type="spellEnd"/>
      <w:r>
        <w:rPr>
          <w:rStyle w:val="Bodytext1"/>
        </w:rPr>
        <w:t xml:space="preserve"> </w:t>
      </w:r>
      <w:proofErr w:type="spellStart"/>
      <w:r>
        <w:rPr>
          <w:rStyle w:val="Bodytext1"/>
        </w:rPr>
        <w:t>requires</w:t>
      </w:r>
      <w:proofErr w:type="spellEnd"/>
      <w:r>
        <w:rPr>
          <w:rStyle w:val="Bodytext1"/>
        </w:rPr>
        <w:t xml:space="preserve"> </w:t>
      </w:r>
      <w:proofErr w:type="spellStart"/>
      <w:r>
        <w:rPr>
          <w:rStyle w:val="Bodytext1"/>
        </w:rPr>
        <w:t>that</w:t>
      </w:r>
      <w:proofErr w:type="spellEnd"/>
      <w:r>
        <w:rPr>
          <w:rStyle w:val="Bodytext1"/>
        </w:rPr>
        <w:t xml:space="preserve"> such </w:t>
      </w:r>
      <w:proofErr w:type="spellStart"/>
      <w:r>
        <w:rPr>
          <w:rStyle w:val="Bodytext1"/>
        </w:rPr>
        <w:t>information</w:t>
      </w:r>
      <w:proofErr w:type="spellEnd"/>
      <w:r>
        <w:rPr>
          <w:rStyle w:val="Bodytext1"/>
        </w:rPr>
        <w:t xml:space="preserve"> </w:t>
      </w:r>
      <w:proofErr w:type="spellStart"/>
      <w:r>
        <w:rPr>
          <w:rStyle w:val="Bodytext1"/>
        </w:rPr>
        <w:t>is</w:t>
      </w:r>
      <w:proofErr w:type="spellEnd"/>
      <w:r>
        <w:rPr>
          <w:rStyle w:val="Bodytext1"/>
        </w:rPr>
        <w:t xml:space="preserve"> </w:t>
      </w:r>
      <w:proofErr w:type="spellStart"/>
      <w:r>
        <w:rPr>
          <w:rStyle w:val="Bodytext1"/>
        </w:rPr>
        <w:t>kept</w:t>
      </w:r>
      <w:proofErr w:type="spellEnd"/>
      <w:r>
        <w:rPr>
          <w:rStyle w:val="Bodytext1"/>
        </w:rPr>
        <w:t xml:space="preserve"> </w:t>
      </w:r>
      <w:proofErr w:type="spellStart"/>
      <w:r>
        <w:rPr>
          <w:rStyle w:val="Bodytext1"/>
        </w:rPr>
        <w:t>secret</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includes</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following</w:t>
      </w:r>
      <w:proofErr w:type="spellEnd"/>
      <w:r>
        <w:rPr>
          <w:rStyle w:val="Bodytext1"/>
        </w:rPr>
        <w:t xml:space="preserve"> </w:t>
      </w:r>
      <w:proofErr w:type="spellStart"/>
      <w:r>
        <w:rPr>
          <w:rStyle w:val="Bodytext1"/>
        </w:rPr>
        <w:t>information</w:t>
      </w:r>
      <w:proofErr w:type="spellEnd"/>
      <w:r>
        <w:rPr>
          <w:rStyle w:val="Bodytext1"/>
        </w:rPr>
        <w:t>:</w:t>
      </w:r>
    </w:p>
    <w:p w14:paraId="06543B9D" w14:textId="77777777" w:rsidR="00C03C39" w:rsidRDefault="00000000">
      <w:pPr>
        <w:pStyle w:val="Bodytext10"/>
        <w:spacing w:after="220"/>
        <w:ind w:left="620" w:firstLine="20"/>
        <w:jc w:val="both"/>
      </w:pPr>
      <w:proofErr w:type="spellStart"/>
      <w:r>
        <w:rPr>
          <w:rStyle w:val="Bodytext1"/>
        </w:rPr>
        <w:t>Annex</w:t>
      </w:r>
      <w:proofErr w:type="spellEnd"/>
      <w:r>
        <w:rPr>
          <w:rStyle w:val="Bodytext1"/>
        </w:rPr>
        <w:t xml:space="preserve"> 1 (</w:t>
      </w:r>
      <w:proofErr w:type="spellStart"/>
      <w:r>
        <w:rPr>
          <w:rStyle w:val="Bodytext1"/>
        </w:rPr>
        <w:t>Calculation</w:t>
      </w:r>
      <w:proofErr w:type="spellEnd"/>
      <w:r>
        <w:rPr>
          <w:rStyle w:val="Bodytext1"/>
        </w:rPr>
        <w:t xml:space="preserve"> </w:t>
      </w:r>
      <w:proofErr w:type="spellStart"/>
      <w:r>
        <w:rPr>
          <w:rStyle w:val="Bodytext1"/>
        </w:rPr>
        <w:t>of</w:t>
      </w:r>
      <w:proofErr w:type="spellEnd"/>
      <w:r>
        <w:rPr>
          <w:rStyle w:val="Bodytext1"/>
        </w:rPr>
        <w:t xml:space="preserve"> Bonus) </w:t>
      </w:r>
      <w:r>
        <w:rPr>
          <w:rStyle w:val="Bodytext1"/>
          <w:b/>
          <w:bCs/>
        </w:rPr>
        <w:t>(</w:t>
      </w:r>
      <w:proofErr w:type="spellStart"/>
      <w:r>
        <w:rPr>
          <w:rStyle w:val="Bodytext1"/>
          <w:b/>
          <w:bCs/>
        </w:rPr>
        <w:t>Confidential</w:t>
      </w:r>
      <w:proofErr w:type="spellEnd"/>
      <w:r>
        <w:rPr>
          <w:rStyle w:val="Bodytext1"/>
          <w:b/>
          <w:bCs/>
        </w:rPr>
        <w:t xml:space="preserve"> </w:t>
      </w:r>
      <w:proofErr w:type="spellStart"/>
      <w:r>
        <w:rPr>
          <w:rStyle w:val="Bodytext1"/>
          <w:b/>
          <w:bCs/>
        </w:rPr>
        <w:t>Information</w:t>
      </w:r>
      <w:proofErr w:type="spellEnd"/>
      <w:r>
        <w:rPr>
          <w:rStyle w:val="Bodytext1"/>
          <w:b/>
          <w:bCs/>
        </w:rPr>
        <w:t>).</w:t>
      </w:r>
    </w:p>
    <w:p w14:paraId="687F9DDB" w14:textId="77777777" w:rsidR="00C03C39" w:rsidRDefault="00000000">
      <w:pPr>
        <w:pStyle w:val="Bodytext10"/>
        <w:numPr>
          <w:ilvl w:val="0"/>
          <w:numId w:val="4"/>
        </w:numPr>
        <w:tabs>
          <w:tab w:val="left" w:pos="344"/>
        </w:tabs>
        <w:ind w:left="340" w:hanging="340"/>
        <w:jc w:val="both"/>
      </w:pP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further</w:t>
      </w:r>
      <w:proofErr w:type="spellEnd"/>
      <w:r>
        <w:rPr>
          <w:rStyle w:val="Bodytext1"/>
        </w:rPr>
        <w:t xml:space="preserve"> statě </w:t>
      </w:r>
      <w:proofErr w:type="spellStart"/>
      <w:r>
        <w:rPr>
          <w:rStyle w:val="Bodytext1"/>
        </w:rPr>
        <w:t>that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Calculation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Bonus </w:t>
      </w:r>
      <w:proofErr w:type="spellStart"/>
      <w:r>
        <w:rPr>
          <w:rStyle w:val="Bodytext1"/>
        </w:rPr>
        <w:t>falls</w:t>
      </w:r>
      <w:proofErr w:type="spellEnd"/>
      <w:r>
        <w:rPr>
          <w:rStyle w:val="Bodytext1"/>
        </w:rPr>
        <w:t xml:space="preserve"> </w:t>
      </w:r>
      <w:proofErr w:type="spellStart"/>
      <w:r>
        <w:rPr>
          <w:rStyle w:val="Bodytext1"/>
        </w:rPr>
        <w:t>into</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scope</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exemptions</w:t>
      </w:r>
      <w:proofErr w:type="spellEnd"/>
      <w:r>
        <w:rPr>
          <w:rStyle w:val="Bodytext1"/>
        </w:rPr>
        <w:t xml:space="preserve"> </w:t>
      </w:r>
      <w:proofErr w:type="spellStart"/>
      <w:r>
        <w:rPr>
          <w:rStyle w:val="Bodytext1"/>
        </w:rPr>
        <w:t>from</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publication</w:t>
      </w:r>
      <w:proofErr w:type="spellEnd"/>
      <w:r>
        <w:rPr>
          <w:rStyle w:val="Bodytext1"/>
        </w:rPr>
        <w:t xml:space="preserve"> </w:t>
      </w:r>
      <w:proofErr w:type="spellStart"/>
      <w:r>
        <w:rPr>
          <w:rStyle w:val="Bodytext1"/>
        </w:rPr>
        <w:t>obligation</w:t>
      </w:r>
      <w:proofErr w:type="spellEnd"/>
      <w:r>
        <w:rPr>
          <w:rStyle w:val="Bodytext1"/>
        </w:rPr>
        <w:t xml:space="preserve"> </w:t>
      </w:r>
      <w:proofErr w:type="spellStart"/>
      <w:r>
        <w:rPr>
          <w:rStyle w:val="Bodytext1"/>
        </w:rPr>
        <w:t>under</w:t>
      </w:r>
      <w:proofErr w:type="spellEnd"/>
      <w:r>
        <w:rPr>
          <w:rStyle w:val="Bodytext1"/>
        </w:rPr>
        <w:t xml:space="preserve"> </w:t>
      </w:r>
      <w:proofErr w:type="spellStart"/>
      <w:r>
        <w:rPr>
          <w:rStyle w:val="Bodytext1"/>
        </w:rPr>
        <w:t>Section</w:t>
      </w:r>
      <w:proofErr w:type="spellEnd"/>
      <w:r>
        <w:rPr>
          <w:rStyle w:val="Bodytext1"/>
        </w:rPr>
        <w:t xml:space="preserve"> 3/2 lit. b)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Act</w:t>
      </w:r>
      <w:proofErr w:type="spellEnd"/>
      <w:r>
        <w:rPr>
          <w:rStyle w:val="Bodytext1"/>
        </w:rPr>
        <w:t>.</w:t>
      </w:r>
    </w:p>
    <w:p w14:paraId="02D7DC60" w14:textId="77777777" w:rsidR="00C03C39" w:rsidRDefault="00000000">
      <w:pPr>
        <w:pStyle w:val="Bodytext10"/>
        <w:numPr>
          <w:ilvl w:val="0"/>
          <w:numId w:val="4"/>
        </w:numPr>
        <w:tabs>
          <w:tab w:val="left" w:pos="344"/>
        </w:tabs>
        <w:ind w:left="340" w:hanging="340"/>
        <w:jc w:val="both"/>
      </w:pP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agree</w:t>
      </w:r>
      <w:proofErr w:type="spellEnd"/>
      <w:r>
        <w:rPr>
          <w:rStyle w:val="Bodytext1"/>
        </w:rPr>
        <w:t xml:space="preserve"> </w:t>
      </w:r>
      <w:proofErr w:type="spellStart"/>
      <w:r>
        <w:rPr>
          <w:rStyle w:val="Bodytext1"/>
        </w:rPr>
        <w:t>that</w:t>
      </w:r>
      <w:proofErr w:type="spellEnd"/>
      <w:r>
        <w:rPr>
          <w:rStyle w:val="Bodytext1"/>
        </w:rPr>
        <w:t xml:space="preserve"> in </w:t>
      </w:r>
      <w:proofErr w:type="spellStart"/>
      <w:r>
        <w:rPr>
          <w:rStyle w:val="Bodytext1"/>
        </w:rPr>
        <w:t>conformity</w:t>
      </w:r>
      <w:proofErr w:type="spellEnd"/>
      <w:r>
        <w:rPr>
          <w:rStyle w:val="Bodytext1"/>
        </w:rPr>
        <w:t xml:space="preserve"> </w:t>
      </w:r>
      <w:proofErr w:type="spellStart"/>
      <w:r>
        <w:rPr>
          <w:rStyle w:val="Bodytext1"/>
        </w:rPr>
        <w:t>with</w:t>
      </w:r>
      <w:proofErr w:type="spellEnd"/>
      <w:r>
        <w:rPr>
          <w:rStyle w:val="Bodytext1"/>
        </w:rPr>
        <w:t xml:space="preserve"> </w:t>
      </w:r>
      <w:proofErr w:type="spellStart"/>
      <w:r>
        <w:rPr>
          <w:rStyle w:val="Bodytext1"/>
        </w:rPr>
        <w:t>Section</w:t>
      </w:r>
      <w:proofErr w:type="spellEnd"/>
      <w:r>
        <w:rPr>
          <w:rStyle w:val="Bodytext1"/>
        </w:rPr>
        <w:t xml:space="preserve"> 5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Act</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shall</w:t>
      </w:r>
      <w:proofErr w:type="spellEnd"/>
      <w:r>
        <w:rPr>
          <w:rStyle w:val="Bodytext1"/>
        </w:rPr>
        <w:t xml:space="preserve"> </w:t>
      </w:r>
      <w:proofErr w:type="spellStart"/>
      <w:r>
        <w:rPr>
          <w:rStyle w:val="Bodytext1"/>
        </w:rPr>
        <w:t>send</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registrar</w:t>
      </w:r>
      <w:proofErr w:type="spellEnd"/>
      <w:r>
        <w:rPr>
          <w:rStyle w:val="Bodytext1"/>
        </w:rPr>
        <w:t xml:space="preserve"> </w:t>
      </w:r>
      <w:proofErr w:type="spellStart"/>
      <w:r>
        <w:rPr>
          <w:rStyle w:val="Bodytext1"/>
        </w:rPr>
        <w:t>an</w:t>
      </w:r>
      <w:proofErr w:type="spellEnd"/>
      <w:r>
        <w:rPr>
          <w:rStyle w:val="Bodytext1"/>
        </w:rPr>
        <w:t xml:space="preserve"> </w:t>
      </w:r>
      <w:proofErr w:type="spellStart"/>
      <w:r>
        <w:rPr>
          <w:rStyle w:val="Bodytext1"/>
        </w:rPr>
        <w:t>electronic</w:t>
      </w:r>
      <w:proofErr w:type="spellEnd"/>
      <w:r>
        <w:rPr>
          <w:rStyle w:val="Bodytext1"/>
        </w:rPr>
        <w:t xml:space="preserve"> image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text </w:t>
      </w:r>
      <w:proofErr w:type="spellStart"/>
      <w:r>
        <w:rPr>
          <w:rStyle w:val="Bodytext1"/>
        </w:rPr>
        <w:t>of</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Minutes</w:t>
      </w:r>
      <w:proofErr w:type="spellEnd"/>
      <w:r>
        <w:rPr>
          <w:rStyle w:val="Bodytext1"/>
        </w:rPr>
        <w:t xml:space="preserve"> in </w:t>
      </w:r>
      <w:proofErr w:type="spellStart"/>
      <w:r>
        <w:rPr>
          <w:rStyle w:val="Bodytext1"/>
        </w:rPr>
        <w:t>an</w:t>
      </w:r>
      <w:proofErr w:type="spellEnd"/>
      <w:r>
        <w:rPr>
          <w:rStyle w:val="Bodytext1"/>
        </w:rPr>
        <w:t xml:space="preserve"> open and </w:t>
      </w:r>
      <w:proofErr w:type="spellStart"/>
      <w:proofErr w:type="gramStart"/>
      <w:r>
        <w:rPr>
          <w:rStyle w:val="Bodytext1"/>
        </w:rPr>
        <w:t>machine</w:t>
      </w:r>
      <w:proofErr w:type="spellEnd"/>
      <w:r>
        <w:rPr>
          <w:rStyle w:val="Bodytext1"/>
        </w:rPr>
        <w:t xml:space="preserve">- </w:t>
      </w:r>
      <w:proofErr w:type="spellStart"/>
      <w:r>
        <w:rPr>
          <w:rStyle w:val="Bodytext1"/>
        </w:rPr>
        <w:t>readable</w:t>
      </w:r>
      <w:proofErr w:type="spellEnd"/>
      <w:proofErr w:type="gramEnd"/>
      <w:r>
        <w:rPr>
          <w:rStyle w:val="Bodytext1"/>
        </w:rPr>
        <w:t xml:space="preserve"> formát </w:t>
      </w:r>
      <w:proofErr w:type="spellStart"/>
      <w:r>
        <w:rPr>
          <w:rStyle w:val="Bodytext1"/>
        </w:rPr>
        <w:t>without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Confidential</w:t>
      </w:r>
      <w:proofErr w:type="spellEnd"/>
      <w:r>
        <w:rPr>
          <w:rStyle w:val="Bodytext1"/>
        </w:rPr>
        <w:t xml:space="preserve"> </w:t>
      </w:r>
      <w:proofErr w:type="spellStart"/>
      <w:r>
        <w:rPr>
          <w:rStyle w:val="Bodytext1"/>
        </w:rPr>
        <w:t>Information</w:t>
      </w:r>
      <w:proofErr w:type="spellEnd"/>
      <w:r>
        <w:rPr>
          <w:rStyle w:val="Bodytext1"/>
        </w:rPr>
        <w:t xml:space="preserve"> and metadata </w:t>
      </w:r>
      <w:proofErr w:type="spellStart"/>
      <w:r>
        <w:rPr>
          <w:rStyle w:val="Bodytext1"/>
        </w:rPr>
        <w:t>required</w:t>
      </w:r>
      <w:proofErr w:type="spellEnd"/>
      <w:r>
        <w:rPr>
          <w:rStyle w:val="Bodytext1"/>
        </w:rPr>
        <w:t xml:space="preserve"> by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Act</w:t>
      </w:r>
      <w:proofErr w:type="spellEnd"/>
      <w:r>
        <w:rPr>
          <w:rStyle w:val="Bodytext1"/>
        </w:rPr>
        <w:t>.</w:t>
      </w:r>
    </w:p>
    <w:p w14:paraId="2E2E09C5" w14:textId="77777777" w:rsidR="00C03C39" w:rsidRDefault="00000000">
      <w:pPr>
        <w:pStyle w:val="Bodytext10"/>
        <w:numPr>
          <w:ilvl w:val="0"/>
          <w:numId w:val="4"/>
        </w:numPr>
        <w:tabs>
          <w:tab w:val="left" w:pos="344"/>
        </w:tabs>
        <w:ind w:left="340" w:hanging="340"/>
        <w:jc w:val="both"/>
      </w:pPr>
      <w:proofErr w:type="spellStart"/>
      <w:r>
        <w:rPr>
          <w:rStyle w:val="Bodytext1"/>
        </w:rPr>
        <w:t>If</w:t>
      </w:r>
      <w:proofErr w:type="spellEnd"/>
      <w:r>
        <w:rPr>
          <w:rStyle w:val="Bodytext1"/>
        </w:rPr>
        <w:t xml:space="preserve"> </w:t>
      </w:r>
      <w:proofErr w:type="spellStart"/>
      <w:r>
        <w:rPr>
          <w:rStyle w:val="Bodytext1"/>
        </w:rPr>
        <w:t>possible</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fills</w:t>
      </w:r>
      <w:proofErr w:type="spellEnd"/>
      <w:r>
        <w:rPr>
          <w:rStyle w:val="Bodytext1"/>
        </w:rPr>
        <w:t xml:space="preserve"> in, </w:t>
      </w:r>
      <w:proofErr w:type="spellStart"/>
      <w:r>
        <w:rPr>
          <w:rStyle w:val="Bodytext1"/>
        </w:rPr>
        <w:t>within</w:t>
      </w:r>
      <w:proofErr w:type="spellEnd"/>
      <w:r>
        <w:rPr>
          <w:rStyle w:val="Bodytext1"/>
        </w:rPr>
        <w:t xml:space="preserve"> </w:t>
      </w:r>
      <w:proofErr w:type="spellStart"/>
      <w:r>
        <w:rPr>
          <w:rStyle w:val="Bodytext1"/>
        </w:rPr>
        <w:t>identification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relevant</w:t>
      </w:r>
      <w:proofErr w:type="spellEnd"/>
      <w:r>
        <w:rPr>
          <w:rStyle w:val="Bodytext1"/>
        </w:rPr>
        <w:t xml:space="preserve"> </w:t>
      </w:r>
      <w:proofErr w:type="spellStart"/>
      <w:r>
        <w:rPr>
          <w:rStyle w:val="Bodytext1"/>
        </w:rPr>
        <w:t>form</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Company’s</w:t>
      </w:r>
      <w:proofErr w:type="spellEnd"/>
      <w:r>
        <w:rPr>
          <w:rStyle w:val="Bodytext1"/>
        </w:rPr>
        <w:t xml:space="preserve"> data box </w:t>
      </w:r>
      <w:proofErr w:type="spellStart"/>
      <w:r>
        <w:rPr>
          <w:rStyle w:val="Bodytext1"/>
        </w:rPr>
        <w:t>identifier</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purpose</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submission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confirmation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publication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Otherwise</w:t>
      </w:r>
      <w:proofErr w:type="spellEnd"/>
      <w:r>
        <w:rPr>
          <w:rStyle w:val="Bodytext1"/>
        </w:rPr>
        <w:t xml:space="preserve">, </w:t>
      </w:r>
      <w:proofErr w:type="spellStart"/>
      <w:r>
        <w:rPr>
          <w:rStyle w:val="Bodytext1"/>
        </w:rPr>
        <w:t>if</w:t>
      </w:r>
      <w:proofErr w:type="spellEnd"/>
      <w:r>
        <w:rPr>
          <w:rStyle w:val="Bodytext1"/>
        </w:rPr>
        <w:t xml:space="preserve"> </w:t>
      </w:r>
      <w:proofErr w:type="spellStart"/>
      <w:r>
        <w:rPr>
          <w:rStyle w:val="Bodytext1"/>
        </w:rPr>
        <w:t>possible</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shall</w:t>
      </w:r>
      <w:proofErr w:type="spellEnd"/>
      <w:r>
        <w:rPr>
          <w:rStyle w:val="Bodytext1"/>
        </w:rPr>
        <w:t xml:space="preserve"> </w:t>
      </w:r>
      <w:proofErr w:type="spellStart"/>
      <w:r>
        <w:rPr>
          <w:rStyle w:val="Bodytext1"/>
        </w:rPr>
        <w:t>submit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registrahs</w:t>
      </w:r>
      <w:proofErr w:type="spellEnd"/>
      <w:r>
        <w:rPr>
          <w:rStyle w:val="Bodytext1"/>
        </w:rPr>
        <w:t xml:space="preserve"> </w:t>
      </w:r>
      <w:proofErr w:type="spellStart"/>
      <w:r>
        <w:rPr>
          <w:rStyle w:val="Bodytext1"/>
        </w:rPr>
        <w:t>confirmation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publication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w:t>
      </w:r>
      <w:proofErr w:type="spellStart"/>
      <w:r>
        <w:rPr>
          <w:rStyle w:val="Bodytext1"/>
        </w:rPr>
        <w:t>without</w:t>
      </w:r>
      <w:proofErr w:type="spellEnd"/>
      <w:r>
        <w:rPr>
          <w:rStyle w:val="Bodytext1"/>
        </w:rPr>
        <w:t xml:space="preserve"> </w:t>
      </w:r>
      <w:proofErr w:type="spellStart"/>
      <w:r>
        <w:rPr>
          <w:rStyle w:val="Bodytext1"/>
        </w:rPr>
        <w:t>undue</w:t>
      </w:r>
      <w:proofErr w:type="spellEnd"/>
      <w:r>
        <w:rPr>
          <w:rStyle w:val="Bodytext1"/>
        </w:rPr>
        <w:t xml:space="preserve"> </w:t>
      </w:r>
      <w:proofErr w:type="spellStart"/>
      <w:r>
        <w:rPr>
          <w:rStyle w:val="Bodytext1"/>
        </w:rPr>
        <w:t>delay</w:t>
      </w:r>
      <w:proofErr w:type="spellEnd"/>
      <w:r>
        <w:rPr>
          <w:rStyle w:val="Bodytext1"/>
        </w:rPr>
        <w:t xml:space="preserve"> </w:t>
      </w:r>
      <w:proofErr w:type="spellStart"/>
      <w:r>
        <w:rPr>
          <w:rStyle w:val="Bodytext1"/>
        </w:rPr>
        <w:t>after</w:t>
      </w:r>
      <w:proofErr w:type="spellEnd"/>
      <w:r>
        <w:rPr>
          <w:rStyle w:val="Bodytext1"/>
        </w:rPr>
        <w:t xml:space="preserve"> </w:t>
      </w:r>
      <w:proofErr w:type="spellStart"/>
      <w:r>
        <w:rPr>
          <w:rStyle w:val="Bodytext1"/>
        </w:rPr>
        <w:t>receiving</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confirmation</w:t>
      </w:r>
      <w:proofErr w:type="spellEnd"/>
      <w:r>
        <w:rPr>
          <w:rStyle w:val="Bodytext1"/>
        </w:rPr>
        <w:t>.</w:t>
      </w:r>
    </w:p>
    <w:p w14:paraId="37399B91" w14:textId="77777777" w:rsidR="00C03C39" w:rsidRDefault="00000000">
      <w:pPr>
        <w:pStyle w:val="Bodytext10"/>
        <w:numPr>
          <w:ilvl w:val="0"/>
          <w:numId w:val="4"/>
        </w:numPr>
        <w:tabs>
          <w:tab w:val="left" w:pos="344"/>
        </w:tabs>
        <w:spacing w:after="220"/>
        <w:jc w:val="both"/>
      </w:pPr>
      <w:proofErr w:type="spellStart"/>
      <w:r>
        <w:rPr>
          <w:rStyle w:val="Bodytext1"/>
        </w:rPr>
        <w:t>Should</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Minutes</w:t>
      </w:r>
      <w:proofErr w:type="spellEnd"/>
      <w:r>
        <w:rPr>
          <w:rStyle w:val="Bodytext1"/>
        </w:rPr>
        <w:t xml:space="preserve"> </w:t>
      </w:r>
      <w:proofErr w:type="spellStart"/>
      <w:r>
        <w:rPr>
          <w:rStyle w:val="Bodytext1"/>
        </w:rPr>
        <w:t>be</w:t>
      </w:r>
      <w:proofErr w:type="spellEnd"/>
    </w:p>
    <w:p w14:paraId="3811E1B8" w14:textId="77777777" w:rsidR="00C03C39" w:rsidRDefault="00000000">
      <w:pPr>
        <w:pStyle w:val="Bodytext10"/>
        <w:numPr>
          <w:ilvl w:val="0"/>
          <w:numId w:val="5"/>
        </w:numPr>
        <w:tabs>
          <w:tab w:val="left" w:pos="363"/>
        </w:tabs>
        <w:spacing w:after="220"/>
        <w:ind w:left="360" w:hanging="360"/>
        <w:jc w:val="both"/>
      </w:pPr>
      <w:r>
        <w:rPr>
          <w:rStyle w:val="Bodytext1"/>
        </w:rPr>
        <w:t xml:space="preserve">Smluvní strany se zavazují bez předchozího </w:t>
      </w:r>
      <w:r>
        <w:rPr>
          <w:rStyle w:val="Bodytext1"/>
        </w:rPr>
        <w:t>písemného souhlasu druhé smluvní strany nezveřejnit či jiným způsobem nezpřístupnit třetím osobám podmínky této Smlouvy nebo Zápisu ani jiné informace o vzájemných obchodních vztazích, a to ani po ukončení této Smlouvy. Partner je však oprávněn poskytnout tyto informace, včetně výše Bonusu poskytnutého Společností, svému zřizovateli. Povinnost mlčenlivosti zůstává platná a účinná po ukončení této smlouvy, a to po dobu pěti (5) let od data jejího ukončení.</w:t>
      </w:r>
    </w:p>
    <w:p w14:paraId="210D13BB" w14:textId="77777777" w:rsidR="00C03C39" w:rsidRDefault="00000000">
      <w:pPr>
        <w:pStyle w:val="Bodytext10"/>
        <w:numPr>
          <w:ilvl w:val="0"/>
          <w:numId w:val="5"/>
        </w:numPr>
        <w:tabs>
          <w:tab w:val="left" w:pos="363"/>
        </w:tabs>
        <w:spacing w:after="220"/>
        <w:ind w:left="360" w:hanging="360"/>
        <w:jc w:val="both"/>
      </w:pPr>
      <w:r>
        <w:rPr>
          <w:rStyle w:val="Bodytext1"/>
        </w:rPr>
        <w:t xml:space="preserve">Pro případ, že tato Smlouva nebo Zápis musí být povinně zveřejněny dle zákona č. 340/2015 Sb., o zvláštních podmínkách účinnosti některých smluv, uveřejňování těchto smluv a o registru smluv </w:t>
      </w:r>
      <w:r>
        <w:rPr>
          <w:rStyle w:val="Bodytext1"/>
          <w:b/>
          <w:bCs/>
        </w:rPr>
        <w:t xml:space="preserve">(zákon o registru smluv), </w:t>
      </w:r>
      <w:r>
        <w:rPr>
          <w:rStyle w:val="Bodytext1"/>
        </w:rPr>
        <w:t>se smluvní strany dohodly následujícím způsobem:</w:t>
      </w:r>
    </w:p>
    <w:p w14:paraId="0DBAB624" w14:textId="77777777" w:rsidR="00C03C39" w:rsidRDefault="00000000">
      <w:pPr>
        <w:pStyle w:val="Bodytext10"/>
        <w:numPr>
          <w:ilvl w:val="0"/>
          <w:numId w:val="6"/>
        </w:numPr>
        <w:tabs>
          <w:tab w:val="left" w:pos="363"/>
        </w:tabs>
        <w:spacing w:after="220"/>
        <w:ind w:left="360" w:hanging="360"/>
        <w:jc w:val="both"/>
      </w:pPr>
      <w:r>
        <w:rPr>
          <w:rStyle w:val="Bodytext1"/>
        </w:rPr>
        <w:t>Společnost prohlašuje a potvrzuje, že určité informace obsažené v této Smlouvě nebo v Zápise (včetně jejich příloh) jsou obchodním tajemstvím Společnosti ve smyslu § 504 občanského zákoníku a že tedy požaduje, aby byly tyto informace utajeny. Jedná se o následující informace:</w:t>
      </w:r>
    </w:p>
    <w:p w14:paraId="4EEA4850" w14:textId="77777777" w:rsidR="00C03C39" w:rsidRDefault="00000000">
      <w:pPr>
        <w:pStyle w:val="Bodytext10"/>
        <w:ind w:firstLine="640"/>
        <w:jc w:val="both"/>
      </w:pPr>
      <w:r>
        <w:rPr>
          <w:rStyle w:val="Bodytext1"/>
        </w:rPr>
        <w:t>Příloha č. 1 (Výpočet Bonusu)</w:t>
      </w:r>
    </w:p>
    <w:p w14:paraId="0CE4F89C" w14:textId="77777777" w:rsidR="00C03C39" w:rsidRDefault="00000000">
      <w:pPr>
        <w:pStyle w:val="Bodytext10"/>
        <w:spacing w:after="220"/>
        <w:ind w:firstLine="640"/>
        <w:jc w:val="both"/>
      </w:pPr>
      <w:r>
        <w:rPr>
          <w:rStyle w:val="Bodytext1"/>
          <w:b/>
          <w:bCs/>
        </w:rPr>
        <w:t>(Důvěrné informace).</w:t>
      </w:r>
    </w:p>
    <w:p w14:paraId="47224074" w14:textId="77777777" w:rsidR="00C03C39" w:rsidRDefault="00000000">
      <w:pPr>
        <w:pStyle w:val="Bodytext10"/>
        <w:numPr>
          <w:ilvl w:val="0"/>
          <w:numId w:val="6"/>
        </w:numPr>
        <w:tabs>
          <w:tab w:val="left" w:pos="363"/>
        </w:tabs>
        <w:ind w:left="360" w:hanging="360"/>
        <w:jc w:val="both"/>
      </w:pPr>
      <w:r>
        <w:rPr>
          <w:rStyle w:val="Bodytext1"/>
        </w:rPr>
        <w:t>Smluvní strany dále konstatují, že Výpočet Bonusu spadá do rozsahu výjimek z povinnosti uveřejnění dle § 3 odst. 2 písm. b) zákona o registru smluv.</w:t>
      </w:r>
    </w:p>
    <w:p w14:paraId="080F7C6F" w14:textId="77777777" w:rsidR="00C03C39" w:rsidRDefault="00000000">
      <w:pPr>
        <w:pStyle w:val="Bodytext10"/>
        <w:numPr>
          <w:ilvl w:val="0"/>
          <w:numId w:val="6"/>
        </w:numPr>
        <w:tabs>
          <w:tab w:val="left" w:pos="363"/>
        </w:tabs>
        <w:ind w:left="360" w:hanging="360"/>
        <w:jc w:val="both"/>
      </w:pPr>
      <w:r>
        <w:rPr>
          <w:rStyle w:val="Bodytext1"/>
        </w:rPr>
        <w:t>Smluvní strany se dohodly, že v souladu s ustanovením § 5 zákona o registru smluv Partner zašle správci registru smluv elektronický obraz textového obsahu této Smlouvy nebo Zápisu v otevřeném a strojově čitelném formátu bez Důvěrných informací a metadata vyžadovaná zákonem o registru smluv.</w:t>
      </w:r>
    </w:p>
    <w:p w14:paraId="55255D14" w14:textId="77777777" w:rsidR="00C03C39" w:rsidRDefault="00000000">
      <w:pPr>
        <w:pStyle w:val="Bodytext10"/>
        <w:numPr>
          <w:ilvl w:val="0"/>
          <w:numId w:val="6"/>
        </w:numPr>
        <w:tabs>
          <w:tab w:val="left" w:pos="363"/>
        </w:tabs>
        <w:ind w:left="360" w:hanging="360"/>
        <w:jc w:val="both"/>
      </w:pPr>
      <w:r>
        <w:rPr>
          <w:rStyle w:val="Bodytext1"/>
        </w:rPr>
        <w:t>Pokud to bude možné, vyplní Partner v příslušném formuláři v rámci identifikace smluvních stran identifikátor datové schránky Společnosti za účelem zaslání potvrzení o zveřejnění Smlouvy. Jinak, pokud to bude možné, Partner předá bez zbytečného odkladu po obdržení Společnosti potvrzení správce registru o uveřejnění této Smlouvy.</w:t>
      </w:r>
    </w:p>
    <w:p w14:paraId="1570AF4C" w14:textId="77777777" w:rsidR="00C03C39" w:rsidRDefault="00000000">
      <w:pPr>
        <w:pStyle w:val="Bodytext10"/>
        <w:numPr>
          <w:ilvl w:val="0"/>
          <w:numId w:val="6"/>
        </w:numPr>
        <w:tabs>
          <w:tab w:val="left" w:pos="363"/>
        </w:tabs>
        <w:spacing w:after="220"/>
        <w:jc w:val="both"/>
        <w:sectPr w:rsidR="00C03C39">
          <w:type w:val="continuous"/>
          <w:pgSz w:w="11900" w:h="16840"/>
          <w:pgMar w:top="1659" w:right="1396" w:bottom="1265" w:left="1346" w:header="0" w:footer="3" w:gutter="0"/>
          <w:cols w:num="2" w:space="246"/>
          <w:noEndnote/>
          <w:docGrid w:linePitch="360"/>
        </w:sectPr>
      </w:pPr>
      <w:r>
        <w:rPr>
          <w:rStyle w:val="Bodytext1"/>
          <w:u w:val="single"/>
        </w:rPr>
        <w:t>V případě, že Smlouva nebo Zápis budou</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17"/>
        <w:gridCol w:w="4529"/>
      </w:tblGrid>
      <w:tr w:rsidR="00C03C39" w14:paraId="597AB116" w14:textId="77777777">
        <w:tblPrEx>
          <w:tblCellMar>
            <w:top w:w="0" w:type="dxa"/>
            <w:bottom w:w="0" w:type="dxa"/>
          </w:tblCellMar>
        </w:tblPrEx>
        <w:trPr>
          <w:trHeight w:hRule="exact" w:val="6221"/>
          <w:jc w:val="center"/>
        </w:trPr>
        <w:tc>
          <w:tcPr>
            <w:tcW w:w="4817" w:type="dxa"/>
            <w:tcBorders>
              <w:top w:val="single" w:sz="4" w:space="0" w:color="auto"/>
              <w:left w:val="single" w:sz="4" w:space="0" w:color="auto"/>
            </w:tcBorders>
            <w:vAlign w:val="bottom"/>
          </w:tcPr>
          <w:p w14:paraId="1F01A0B9" w14:textId="77777777" w:rsidR="00C03C39" w:rsidRDefault="00000000">
            <w:pPr>
              <w:pStyle w:val="Other10"/>
              <w:ind w:left="520" w:firstLine="0"/>
              <w:jc w:val="both"/>
            </w:pPr>
            <w:proofErr w:type="spellStart"/>
            <w:r>
              <w:rPr>
                <w:rStyle w:val="Other1"/>
              </w:rPr>
              <w:lastRenderedPageBreak/>
              <w:t>published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contracts</w:t>
            </w:r>
            <w:proofErr w:type="spellEnd"/>
            <w:r>
              <w:rPr>
                <w:rStyle w:val="Other1"/>
              </w:rPr>
              <w:t xml:space="preserve"> </w:t>
            </w:r>
            <w:proofErr w:type="spellStart"/>
            <w:r>
              <w:rPr>
                <w:rStyle w:val="Other1"/>
              </w:rPr>
              <w:t>register</w:t>
            </w:r>
            <w:proofErr w:type="spellEnd"/>
            <w:r>
              <w:rPr>
                <w:rStyle w:val="Other1"/>
              </w:rPr>
              <w:t xml:space="preserve"> </w:t>
            </w:r>
            <w:proofErr w:type="spellStart"/>
            <w:r>
              <w:rPr>
                <w:rStyle w:val="Other1"/>
              </w:rPr>
              <w:t>at</w:t>
            </w:r>
            <w:proofErr w:type="spellEnd"/>
            <w:r>
              <w:rPr>
                <w:rStyle w:val="Other1"/>
              </w:rPr>
              <w:t xml:space="preserve"> variance </w:t>
            </w:r>
            <w:proofErr w:type="spellStart"/>
            <w:r>
              <w:rPr>
                <w:rStyle w:val="Other1"/>
              </w:rPr>
              <w:t>with</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pursuant</w:t>
            </w:r>
            <w:proofErr w:type="spellEnd"/>
            <w:r>
              <w:rPr>
                <w:rStyle w:val="Other1"/>
              </w:rPr>
              <w:t xml:space="preserve"> to </w:t>
            </w:r>
            <w:proofErr w:type="spellStart"/>
            <w:r>
              <w:rPr>
                <w:rStyle w:val="Other1"/>
              </w:rPr>
              <w:t>subparagraph</w:t>
            </w:r>
            <w:proofErr w:type="spellEnd"/>
            <w:r>
              <w:rPr>
                <w:rStyle w:val="Other1"/>
              </w:rPr>
              <w:t xml:space="preserve"> b) </w:t>
            </w:r>
            <w:proofErr w:type="spellStart"/>
            <w:r>
              <w:rPr>
                <w:rStyle w:val="Other1"/>
              </w:rPr>
              <w:t>or</w:t>
            </w:r>
            <w:proofErr w:type="spellEnd"/>
            <w:r>
              <w:rPr>
                <w:rStyle w:val="Other1"/>
              </w:rPr>
              <w:t xml:space="preserve"> </w:t>
            </w:r>
            <w:proofErr w:type="spellStart"/>
            <w:r>
              <w:rPr>
                <w:rStyle w:val="Other1"/>
              </w:rPr>
              <w:t>should</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manner</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its</w:t>
            </w:r>
            <w:proofErr w:type="spellEnd"/>
            <w:r>
              <w:rPr>
                <w:rStyle w:val="Other1"/>
              </w:rPr>
              <w:t xml:space="preserve"> </w:t>
            </w:r>
            <w:proofErr w:type="spellStart"/>
            <w:r>
              <w:rPr>
                <w:rStyle w:val="Other1"/>
              </w:rPr>
              <w:t>publication</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contracts</w:t>
            </w:r>
            <w:proofErr w:type="spellEnd"/>
            <w:r>
              <w:rPr>
                <w:rStyle w:val="Other1"/>
              </w:rPr>
              <w:t xml:space="preserve"> </w:t>
            </w:r>
            <w:proofErr w:type="spellStart"/>
            <w:r>
              <w:rPr>
                <w:rStyle w:val="Other1"/>
              </w:rPr>
              <w:t>register</w:t>
            </w:r>
            <w:proofErr w:type="spellEnd"/>
            <w:r>
              <w:rPr>
                <w:rStyle w:val="Other1"/>
              </w:rPr>
              <w:t xml:space="preserve"> not </w:t>
            </w:r>
            <w:proofErr w:type="spellStart"/>
            <w:r>
              <w:rPr>
                <w:rStyle w:val="Other1"/>
              </w:rPr>
              <w:t>correspond</w:t>
            </w:r>
            <w:proofErr w:type="spellEnd"/>
            <w:r>
              <w:rPr>
                <w:rStyle w:val="Other1"/>
              </w:rPr>
              <w:t xml:space="preserve"> to </w:t>
            </w:r>
            <w:proofErr w:type="spellStart"/>
            <w:r>
              <w:rPr>
                <w:rStyle w:val="Other1"/>
              </w:rPr>
              <w:t>the</w:t>
            </w:r>
            <w:proofErr w:type="spellEnd"/>
            <w:r>
              <w:rPr>
                <w:rStyle w:val="Other1"/>
              </w:rPr>
              <w:t xml:space="preserve"> </w:t>
            </w:r>
            <w:proofErr w:type="spellStart"/>
            <w:r>
              <w:rPr>
                <w:rStyle w:val="Other1"/>
              </w:rPr>
              <w:t>requirements</w:t>
            </w:r>
            <w:proofErr w:type="spellEnd"/>
            <w:r>
              <w:rPr>
                <w:rStyle w:val="Other1"/>
              </w:rPr>
              <w:t xml:space="preserve"> </w:t>
            </w:r>
            <w:proofErr w:type="spellStart"/>
            <w:r>
              <w:rPr>
                <w:rStyle w:val="Other1"/>
              </w:rPr>
              <w:t>pursuant</w:t>
            </w:r>
            <w:proofErr w:type="spellEnd"/>
            <w:r>
              <w:rPr>
                <w:rStyle w:val="Other1"/>
              </w:rPr>
              <w:t xml:space="preserve"> to </w:t>
            </w:r>
            <w:proofErr w:type="spellStart"/>
            <w:r>
              <w:rPr>
                <w:rStyle w:val="Other1"/>
              </w:rPr>
              <w:t>Section</w:t>
            </w:r>
            <w:proofErr w:type="spellEnd"/>
            <w:r>
              <w:rPr>
                <w:rStyle w:val="Other1"/>
              </w:rPr>
              <w:t xml:space="preserve"> 5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Contracts</w:t>
            </w:r>
            <w:proofErr w:type="spellEnd"/>
            <w:r>
              <w:rPr>
                <w:rStyle w:val="Other1"/>
              </w:rPr>
              <w:t xml:space="preserve"> </w:t>
            </w:r>
            <w:proofErr w:type="spellStart"/>
            <w:r>
              <w:rPr>
                <w:rStyle w:val="Other1"/>
              </w:rPr>
              <w:t>Register</w:t>
            </w:r>
            <w:proofErr w:type="spellEnd"/>
            <w:r>
              <w:rPr>
                <w:rStyle w:val="Other1"/>
              </w:rPr>
              <w:t xml:space="preserve"> </w:t>
            </w:r>
            <w:proofErr w:type="spellStart"/>
            <w:r>
              <w:rPr>
                <w:rStyle w:val="Other1"/>
              </w:rPr>
              <w:t>Act</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is</w:t>
            </w:r>
            <w:proofErr w:type="spellEnd"/>
            <w:r>
              <w:rPr>
                <w:rStyle w:val="Other1"/>
              </w:rPr>
              <w:t xml:space="preserve"> </w:t>
            </w:r>
            <w:proofErr w:type="spellStart"/>
            <w:r>
              <w:rPr>
                <w:rStyle w:val="Other1"/>
              </w:rPr>
              <w:t>obliged</w:t>
            </w:r>
            <w:proofErr w:type="spellEnd"/>
            <w:r>
              <w:rPr>
                <w:rStyle w:val="Other1"/>
              </w:rPr>
              <w:t xml:space="preserve"> to </w:t>
            </w:r>
            <w:proofErr w:type="spellStart"/>
            <w:r>
              <w:rPr>
                <w:rStyle w:val="Other1"/>
              </w:rPr>
              <w:t>correct</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published</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or</w:t>
            </w:r>
            <w:proofErr w:type="spellEnd"/>
            <w:r>
              <w:rPr>
                <w:rStyle w:val="Other1"/>
              </w:rPr>
              <w:t xml:space="preserve"> metadata </w:t>
            </w:r>
            <w:proofErr w:type="spellStart"/>
            <w:r>
              <w:rPr>
                <w:rStyle w:val="Other1"/>
              </w:rPr>
              <w:t>without</w:t>
            </w:r>
            <w:proofErr w:type="spellEnd"/>
            <w:r>
              <w:rPr>
                <w:rStyle w:val="Other1"/>
              </w:rPr>
              <w:t xml:space="preserve"> </w:t>
            </w:r>
            <w:proofErr w:type="spellStart"/>
            <w:r>
              <w:rPr>
                <w:rStyle w:val="Other1"/>
              </w:rPr>
              <w:t>delay</w:t>
            </w:r>
            <w:proofErr w:type="spellEnd"/>
            <w:r>
              <w:rPr>
                <w:rStyle w:val="Other1"/>
              </w:rPr>
              <w:t xml:space="preserve">, but not </w:t>
            </w:r>
            <w:proofErr w:type="spellStart"/>
            <w:r>
              <w:rPr>
                <w:rStyle w:val="Other1"/>
              </w:rPr>
              <w:t>later</w:t>
            </w:r>
            <w:proofErr w:type="spellEnd"/>
            <w:r>
              <w:rPr>
                <w:rStyle w:val="Other1"/>
              </w:rPr>
              <w:t xml:space="preserve"> </w:t>
            </w:r>
            <w:proofErr w:type="spellStart"/>
            <w:r>
              <w:rPr>
                <w:rStyle w:val="Other1"/>
              </w:rPr>
              <w:t>than</w:t>
            </w:r>
            <w:proofErr w:type="spellEnd"/>
            <w:r>
              <w:rPr>
                <w:rStyle w:val="Other1"/>
              </w:rPr>
              <w:t xml:space="preserve"> </w:t>
            </w:r>
            <w:proofErr w:type="spellStart"/>
            <w:r>
              <w:rPr>
                <w:rStyle w:val="Other1"/>
              </w:rPr>
              <w:t>within</w:t>
            </w:r>
            <w:proofErr w:type="spellEnd"/>
            <w:r>
              <w:rPr>
                <w:rStyle w:val="Other1"/>
              </w:rPr>
              <w:t xml:space="preserve"> 2 business </w:t>
            </w:r>
            <w:proofErr w:type="spellStart"/>
            <w:r>
              <w:rPr>
                <w:rStyle w:val="Other1"/>
              </w:rPr>
              <w:t>days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determining</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fact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receiving</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Company’s</w:t>
            </w:r>
            <w:proofErr w:type="spellEnd"/>
            <w:r>
              <w:rPr>
                <w:rStyle w:val="Other1"/>
              </w:rPr>
              <w:t xml:space="preserve"> </w:t>
            </w:r>
            <w:proofErr w:type="spellStart"/>
            <w:r>
              <w:rPr>
                <w:rStyle w:val="Other1"/>
              </w:rPr>
              <w:t>written</w:t>
            </w:r>
            <w:proofErr w:type="spellEnd"/>
            <w:r>
              <w:rPr>
                <w:rStyle w:val="Other1"/>
              </w:rPr>
              <w:t xml:space="preserve"> </w:t>
            </w:r>
            <w:proofErr w:type="spellStart"/>
            <w:r>
              <w:rPr>
                <w:rStyle w:val="Other1"/>
              </w:rPr>
              <w:t>request</w:t>
            </w:r>
            <w:proofErr w:type="spellEnd"/>
            <w:r>
              <w:rPr>
                <w:rStyle w:val="Other1"/>
              </w:rPr>
              <w:t xml:space="preserve"> to </w:t>
            </w:r>
            <w:proofErr w:type="spellStart"/>
            <w:r>
              <w:rPr>
                <w:rStyle w:val="Other1"/>
              </w:rPr>
              <w:t>this</w:t>
            </w:r>
            <w:proofErr w:type="spellEnd"/>
            <w:r>
              <w:rPr>
                <w:rStyle w:val="Other1"/>
              </w:rPr>
              <w:t xml:space="preserve"> </w:t>
            </w:r>
            <w:proofErr w:type="spellStart"/>
            <w:r>
              <w:rPr>
                <w:rStyle w:val="Other1"/>
              </w:rPr>
              <w:t>effect</w:t>
            </w:r>
            <w:proofErr w:type="spellEnd"/>
            <w:r>
              <w:rPr>
                <w:rStyle w:val="Other1"/>
              </w:rPr>
              <w:t xml:space="preserve">. In </w:t>
            </w:r>
            <w:proofErr w:type="spellStart"/>
            <w:r>
              <w:rPr>
                <w:rStyle w:val="Other1"/>
              </w:rPr>
              <w:t>the</w:t>
            </w:r>
            <w:proofErr w:type="spellEnd"/>
            <w:r>
              <w:rPr>
                <w:rStyle w:val="Other1"/>
              </w:rPr>
              <w:t xml:space="preserve"> event </w:t>
            </w:r>
            <w:proofErr w:type="spellStart"/>
            <w:r>
              <w:rPr>
                <w:rStyle w:val="Other1"/>
              </w:rPr>
              <w:t>of</w:t>
            </w:r>
            <w:proofErr w:type="spellEnd"/>
            <w:r>
              <w:rPr>
                <w:rStyle w:val="Other1"/>
              </w:rPr>
              <w:t xml:space="preserve"> </w:t>
            </w:r>
            <w:proofErr w:type="spellStart"/>
            <w:r>
              <w:rPr>
                <w:rStyle w:val="Other1"/>
              </w:rPr>
              <w:t>unauthorised</w:t>
            </w:r>
            <w:proofErr w:type="spellEnd"/>
            <w:r>
              <w:rPr>
                <w:rStyle w:val="Other1"/>
              </w:rPr>
              <w:t xml:space="preserve"> </w:t>
            </w:r>
            <w:proofErr w:type="spellStart"/>
            <w:r>
              <w:rPr>
                <w:rStyle w:val="Other1"/>
              </w:rPr>
              <w:t>publication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Confidential</w:t>
            </w:r>
            <w:proofErr w:type="spellEnd"/>
            <w:r>
              <w:rPr>
                <w:rStyle w:val="Other1"/>
              </w:rPr>
              <w:t xml:space="preserve"> </w:t>
            </w:r>
            <w:proofErr w:type="spellStart"/>
            <w:r>
              <w:rPr>
                <w:rStyle w:val="Other1"/>
              </w:rPr>
              <w:t>Information</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is</w:t>
            </w:r>
            <w:proofErr w:type="spellEnd"/>
            <w:r>
              <w:rPr>
                <w:rStyle w:val="Other1"/>
              </w:rPr>
              <w:t xml:space="preserve"> </w:t>
            </w:r>
            <w:proofErr w:type="spellStart"/>
            <w:r>
              <w:rPr>
                <w:rStyle w:val="Other1"/>
              </w:rPr>
              <w:t>obliged</w:t>
            </w:r>
            <w:proofErr w:type="spellEnd"/>
            <w:r>
              <w:rPr>
                <w:rStyle w:val="Other1"/>
              </w:rPr>
              <w:t xml:space="preserve"> to </w:t>
            </w:r>
            <w:proofErr w:type="spellStart"/>
            <w:r>
              <w:rPr>
                <w:rStyle w:val="Other1"/>
              </w:rPr>
              <w:t>ensure</w:t>
            </w:r>
            <w:proofErr w:type="spellEnd"/>
            <w:r>
              <w:rPr>
                <w:rStyle w:val="Other1"/>
              </w:rPr>
              <w:t xml:space="preserve"> </w:t>
            </w:r>
            <w:proofErr w:type="spellStart"/>
            <w:r>
              <w:rPr>
                <w:rStyle w:val="Other1"/>
              </w:rPr>
              <w:t>within</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deadline</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the</w:t>
            </w:r>
            <w:proofErr w:type="spellEnd"/>
            <w:r>
              <w:rPr>
                <w:rStyle w:val="Other1"/>
              </w:rPr>
              <w:t xml:space="preserve"> originál </w:t>
            </w:r>
            <w:proofErr w:type="spellStart"/>
            <w:r>
              <w:rPr>
                <w:rStyle w:val="Other1"/>
              </w:rPr>
              <w:t>record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contracts</w:t>
            </w:r>
            <w:proofErr w:type="spellEnd"/>
            <w:r>
              <w:rPr>
                <w:rStyle w:val="Other1"/>
              </w:rPr>
              <w:t xml:space="preserve"> </w:t>
            </w:r>
            <w:proofErr w:type="spellStart"/>
            <w:r>
              <w:rPr>
                <w:rStyle w:val="Other1"/>
              </w:rPr>
              <w:t>register</w:t>
            </w:r>
            <w:proofErr w:type="spellEnd"/>
            <w:r>
              <w:rPr>
                <w:rStyle w:val="Other1"/>
              </w:rPr>
              <w:t xml:space="preserve"> </w:t>
            </w:r>
            <w:proofErr w:type="spellStart"/>
            <w:r>
              <w:rPr>
                <w:rStyle w:val="Other1"/>
              </w:rPr>
              <w:t>is</w:t>
            </w:r>
            <w:proofErr w:type="spellEnd"/>
            <w:r>
              <w:rPr>
                <w:rStyle w:val="Other1"/>
              </w:rPr>
              <w:t xml:space="preserve"> </w:t>
            </w:r>
            <w:proofErr w:type="spellStart"/>
            <w:r>
              <w:rPr>
                <w:rStyle w:val="Other1"/>
              </w:rPr>
              <w:t>rendered</w:t>
            </w:r>
            <w:proofErr w:type="spellEnd"/>
            <w:r>
              <w:rPr>
                <w:rStyle w:val="Other1"/>
              </w:rPr>
              <w:t xml:space="preserve"> </w:t>
            </w:r>
            <w:proofErr w:type="spellStart"/>
            <w:r>
              <w:rPr>
                <w:rStyle w:val="Other1"/>
              </w:rPr>
              <w:t>inaccessible</w:t>
            </w:r>
            <w:proofErr w:type="spellEnd"/>
            <w:r>
              <w:rPr>
                <w:rStyle w:val="Other1"/>
              </w:rPr>
              <w:t>.</w:t>
            </w:r>
          </w:p>
          <w:p w14:paraId="1C7F8FD5" w14:textId="77777777" w:rsidR="00C03C39" w:rsidRDefault="00000000">
            <w:pPr>
              <w:pStyle w:val="Other10"/>
              <w:numPr>
                <w:ilvl w:val="0"/>
                <w:numId w:val="7"/>
              </w:numPr>
              <w:tabs>
                <w:tab w:val="left" w:pos="527"/>
              </w:tabs>
              <w:ind w:left="520"/>
              <w:jc w:val="both"/>
            </w:pPr>
            <w:proofErr w:type="spellStart"/>
            <w:r>
              <w:rPr>
                <w:rStyle w:val="Other1"/>
              </w:rPr>
              <w:t>Should</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breach</w:t>
            </w:r>
            <w:proofErr w:type="spellEnd"/>
            <w:r>
              <w:rPr>
                <w:rStyle w:val="Other1"/>
              </w:rPr>
              <w:t xml:space="preserve"> </w:t>
            </w:r>
            <w:proofErr w:type="spellStart"/>
            <w:r>
              <w:rPr>
                <w:rStyle w:val="Other1"/>
              </w:rPr>
              <w:t>its</w:t>
            </w:r>
            <w:proofErr w:type="spellEnd"/>
            <w:r>
              <w:rPr>
                <w:rStyle w:val="Other1"/>
              </w:rPr>
              <w:t xml:space="preserve"> </w:t>
            </w:r>
            <w:proofErr w:type="spellStart"/>
            <w:r>
              <w:rPr>
                <w:rStyle w:val="Other1"/>
              </w:rPr>
              <w:t>obligation</w:t>
            </w:r>
            <w:proofErr w:type="spellEnd"/>
            <w:r>
              <w:rPr>
                <w:rStyle w:val="Other1"/>
              </w:rPr>
              <w:t xml:space="preserve"> to </w:t>
            </w:r>
            <w:proofErr w:type="spellStart"/>
            <w:r>
              <w:rPr>
                <w:rStyle w:val="Other1"/>
              </w:rPr>
              <w:t>publish</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contracts</w:t>
            </w:r>
            <w:proofErr w:type="spellEnd"/>
            <w:r>
              <w:rPr>
                <w:rStyle w:val="Other1"/>
              </w:rPr>
              <w:t xml:space="preserve"> </w:t>
            </w:r>
            <w:proofErr w:type="spellStart"/>
            <w:r>
              <w:rPr>
                <w:rStyle w:val="Other1"/>
              </w:rPr>
              <w:t>register</w:t>
            </w:r>
            <w:proofErr w:type="spellEnd"/>
            <w:r>
              <w:rPr>
                <w:rStyle w:val="Other1"/>
              </w:rPr>
              <w:t xml:space="preserve"> </w:t>
            </w:r>
            <w:proofErr w:type="spellStart"/>
            <w:r>
              <w:rPr>
                <w:rStyle w:val="Other1"/>
              </w:rPr>
              <w:t>within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statutory</w:t>
            </w:r>
            <w:proofErr w:type="spellEnd"/>
            <w:r>
              <w:rPr>
                <w:rStyle w:val="Other1"/>
              </w:rPr>
              <w:t xml:space="preserve"> </w:t>
            </w:r>
            <w:proofErr w:type="spellStart"/>
            <w:r>
              <w:rPr>
                <w:rStyle w:val="Other1"/>
              </w:rPr>
              <w:t>deadline</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should</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publish</w:t>
            </w:r>
            <w:proofErr w:type="spellEnd"/>
            <w:r>
              <w:rPr>
                <w:rStyle w:val="Other1"/>
              </w:rPr>
              <w:t xml:space="preserve"> these </w:t>
            </w:r>
            <w:proofErr w:type="spellStart"/>
            <w:r>
              <w:rPr>
                <w:rStyle w:val="Other1"/>
              </w:rPr>
              <w:t>documents</w:t>
            </w:r>
            <w:proofErr w:type="spellEnd"/>
            <w:r>
              <w:rPr>
                <w:rStyle w:val="Other1"/>
              </w:rPr>
              <w:t xml:space="preserve"> </w:t>
            </w:r>
            <w:proofErr w:type="spellStart"/>
            <w:r>
              <w:rPr>
                <w:rStyle w:val="Other1"/>
              </w:rPr>
              <w:t>including</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Confidential</w:t>
            </w:r>
            <w:proofErr w:type="spellEnd"/>
            <w:r>
              <w:rPr>
                <w:rStyle w:val="Other1"/>
              </w:rPr>
              <w:t xml:space="preserve"> </w:t>
            </w:r>
            <w:proofErr w:type="spellStart"/>
            <w:r>
              <w:rPr>
                <w:rStyle w:val="Other1"/>
              </w:rPr>
              <w:t>Information</w:t>
            </w:r>
            <w:proofErr w:type="spellEnd"/>
            <w:r>
              <w:rPr>
                <w:rStyle w:val="Other1"/>
              </w:rPr>
              <w:t xml:space="preserve">, </w:t>
            </w:r>
            <w:proofErr w:type="spellStart"/>
            <w:r>
              <w:rPr>
                <w:rStyle w:val="Other1"/>
              </w:rPr>
              <w:t>it</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deemed</w:t>
            </w:r>
            <w:proofErr w:type="spellEnd"/>
            <w:r>
              <w:rPr>
                <w:rStyle w:val="Other1"/>
              </w:rPr>
              <w:t xml:space="preserve"> to </w:t>
            </w:r>
            <w:proofErr w:type="spellStart"/>
            <w:r>
              <w:rPr>
                <w:rStyle w:val="Other1"/>
              </w:rPr>
              <w:t>be</w:t>
            </w:r>
            <w:proofErr w:type="spellEnd"/>
            <w:r>
              <w:rPr>
                <w:rStyle w:val="Other1"/>
              </w:rPr>
              <w:t xml:space="preserve"> a </w:t>
            </w:r>
            <w:proofErr w:type="spellStart"/>
            <w:r>
              <w:rPr>
                <w:rStyle w:val="Other1"/>
              </w:rPr>
              <w:t>substantial</w:t>
            </w:r>
            <w:proofErr w:type="spellEnd"/>
            <w:r>
              <w:rPr>
                <w:rStyle w:val="Other1"/>
              </w:rPr>
              <w:t xml:space="preserve"> </w:t>
            </w:r>
            <w:proofErr w:type="spellStart"/>
            <w:r>
              <w:rPr>
                <w:rStyle w:val="Other1"/>
              </w:rPr>
              <w:t>breach</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Agreement</w:t>
            </w:r>
            <w:proofErr w:type="spellEnd"/>
          </w:p>
          <w:p w14:paraId="64BDA1D0" w14:textId="77777777" w:rsidR="00C03C39" w:rsidRDefault="00000000">
            <w:pPr>
              <w:pStyle w:val="Other10"/>
              <w:numPr>
                <w:ilvl w:val="0"/>
                <w:numId w:val="7"/>
              </w:numPr>
              <w:tabs>
                <w:tab w:val="left" w:pos="527"/>
              </w:tabs>
              <w:ind w:left="520"/>
              <w:jc w:val="both"/>
            </w:pPr>
            <w:proofErr w:type="spellStart"/>
            <w:r>
              <w:rPr>
                <w:rStyle w:val="Other1"/>
              </w:rPr>
              <w:t>The</w:t>
            </w:r>
            <w:proofErr w:type="spellEnd"/>
            <w:r>
              <w:rPr>
                <w:rStyle w:val="Other1"/>
              </w:rPr>
              <w:t xml:space="preserve"> </w:t>
            </w:r>
            <w:proofErr w:type="spellStart"/>
            <w:r>
              <w:rPr>
                <w:rStyle w:val="Other1"/>
              </w:rPr>
              <w:t>above-specified</w:t>
            </w:r>
            <w:proofErr w:type="spellEnd"/>
            <w:r>
              <w:rPr>
                <w:rStyle w:val="Other1"/>
              </w:rPr>
              <w:t xml:space="preserve"> </w:t>
            </w:r>
            <w:proofErr w:type="spellStart"/>
            <w:r>
              <w:rPr>
                <w:rStyle w:val="Other1"/>
              </w:rPr>
              <w:t>rules</w:t>
            </w:r>
            <w:proofErr w:type="spellEnd"/>
            <w:r>
              <w:rPr>
                <w:rStyle w:val="Other1"/>
              </w:rPr>
              <w:t xml:space="preserve"> </w:t>
            </w:r>
            <w:proofErr w:type="spellStart"/>
            <w:r>
              <w:rPr>
                <w:rStyle w:val="Other1"/>
              </w:rPr>
              <w:t>also</w:t>
            </w:r>
            <w:proofErr w:type="spellEnd"/>
            <w:r>
              <w:rPr>
                <w:rStyle w:val="Other1"/>
              </w:rPr>
              <w:t xml:space="preserve"> </w:t>
            </w:r>
            <w:proofErr w:type="spellStart"/>
            <w:r>
              <w:rPr>
                <w:rStyle w:val="Other1"/>
              </w:rPr>
              <w:t>apply</w:t>
            </w:r>
            <w:proofErr w:type="spellEnd"/>
            <w:r>
              <w:rPr>
                <w:rStyle w:val="Other1"/>
              </w:rPr>
              <w:t xml:space="preserve"> in </w:t>
            </w:r>
            <w:proofErr w:type="spellStart"/>
            <w:r>
              <w:rPr>
                <w:rStyle w:val="Other1"/>
              </w:rPr>
              <w:t>respect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including</w:t>
            </w:r>
            <w:proofErr w:type="spellEnd"/>
            <w:r>
              <w:rPr>
                <w:rStyle w:val="Other1"/>
              </w:rPr>
              <w:t xml:space="preserve"> </w:t>
            </w:r>
            <w:proofErr w:type="spellStart"/>
            <w:r>
              <w:rPr>
                <w:rStyle w:val="Other1"/>
              </w:rPr>
              <w:t>their</w:t>
            </w:r>
            <w:proofErr w:type="spellEnd"/>
            <w:r>
              <w:rPr>
                <w:rStyle w:val="Other1"/>
              </w:rPr>
              <w:t xml:space="preserve"> </w:t>
            </w:r>
            <w:proofErr w:type="spellStart"/>
            <w:r>
              <w:rPr>
                <w:rStyle w:val="Other1"/>
              </w:rPr>
              <w:t>annexes</w:t>
            </w:r>
            <w:proofErr w:type="spellEnd"/>
            <w:r>
              <w:rPr>
                <w:rStyle w:val="Other1"/>
              </w:rPr>
              <w:t xml:space="preserve">) and </w:t>
            </w:r>
            <w:proofErr w:type="spellStart"/>
            <w:r>
              <w:rPr>
                <w:rStyle w:val="Other1"/>
              </w:rPr>
              <w:t>their</w:t>
            </w:r>
            <w:proofErr w:type="spellEnd"/>
            <w:r>
              <w:rPr>
                <w:rStyle w:val="Other1"/>
              </w:rPr>
              <w:t xml:space="preserve"> </w:t>
            </w:r>
            <w:proofErr w:type="spellStart"/>
            <w:r>
              <w:rPr>
                <w:rStyle w:val="Other1"/>
              </w:rPr>
              <w:t>publication</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contracts</w:t>
            </w:r>
            <w:proofErr w:type="spellEnd"/>
            <w:r>
              <w:rPr>
                <w:rStyle w:val="Other1"/>
              </w:rPr>
              <w:t xml:space="preserve"> </w:t>
            </w:r>
            <w:proofErr w:type="spellStart"/>
            <w:r>
              <w:rPr>
                <w:rStyle w:val="Other1"/>
              </w:rPr>
              <w:t>register</w:t>
            </w:r>
            <w:proofErr w:type="spellEnd"/>
            <w:r>
              <w:rPr>
                <w:rStyle w:val="Other1"/>
              </w:rPr>
              <w:t>.</w:t>
            </w:r>
          </w:p>
        </w:tc>
        <w:tc>
          <w:tcPr>
            <w:tcW w:w="4529" w:type="dxa"/>
            <w:tcBorders>
              <w:top w:val="single" w:sz="4" w:space="0" w:color="auto"/>
              <w:left w:val="single" w:sz="4" w:space="0" w:color="auto"/>
              <w:right w:val="single" w:sz="4" w:space="0" w:color="auto"/>
            </w:tcBorders>
          </w:tcPr>
          <w:p w14:paraId="59F594AF" w14:textId="77777777" w:rsidR="00C03C39" w:rsidRDefault="00000000">
            <w:pPr>
              <w:pStyle w:val="Other10"/>
              <w:ind w:left="540" w:firstLine="0"/>
              <w:jc w:val="both"/>
            </w:pPr>
            <w:r>
              <w:rPr>
                <w:rStyle w:val="Other1"/>
              </w:rPr>
              <w:t>uveřejněny v registru smluv v rozporu s dohodou smluvních stran podle písm. b) nebo pokud způsob jejího uveřejnění v registru smluv neodpovídá požadavkům dle § 5 zákona o registru smluv, je Partner povinen neprodleně uveřejněnou Smlouvu nebo metadata opravit, a to nejpozději do 2 pracovních dnů poté, co takové pochybení zjistí nebo od písemné výzvy Společnosti. Pokud došlo k neoprávněnému uveřejnění Důvěrných informací, je povinen zajistit v této lhůtě znepřístupnění původního záznamu o Smlouvě v registru smluv.</w:t>
            </w:r>
          </w:p>
          <w:p w14:paraId="3D55DB89" w14:textId="77777777" w:rsidR="00C03C39" w:rsidRDefault="00000000">
            <w:pPr>
              <w:pStyle w:val="Other10"/>
              <w:numPr>
                <w:ilvl w:val="0"/>
                <w:numId w:val="8"/>
              </w:numPr>
              <w:tabs>
                <w:tab w:val="left" w:pos="540"/>
              </w:tabs>
              <w:ind w:left="540"/>
              <w:jc w:val="both"/>
            </w:pPr>
            <w:r>
              <w:rPr>
                <w:rStyle w:val="Other1"/>
              </w:rPr>
              <w:t>V případě, že Partner poruší povinnost uveřejnit Smlouvu nebo Zápis v registru smluv v zákonné lhůtě, případně uveřejní tyto dokumenty včetně Důvěrných informací, je to považováno za podstatné porušení Smlouvy.</w:t>
            </w:r>
          </w:p>
          <w:p w14:paraId="21D3E812" w14:textId="77777777" w:rsidR="00C03C39" w:rsidRDefault="00000000">
            <w:pPr>
              <w:pStyle w:val="Other10"/>
              <w:numPr>
                <w:ilvl w:val="0"/>
                <w:numId w:val="8"/>
              </w:numPr>
              <w:tabs>
                <w:tab w:val="left" w:pos="540"/>
              </w:tabs>
              <w:ind w:left="540"/>
              <w:jc w:val="both"/>
            </w:pPr>
            <w:r>
              <w:rPr>
                <w:rStyle w:val="Other1"/>
              </w:rPr>
              <w:t>Výše uvedená pravidla platí i ve vztahu k Zápisům dle této Smlouvy (včetně jejich příloh) a jejich uveřejnění v registru smluv.</w:t>
            </w:r>
          </w:p>
        </w:tc>
      </w:tr>
      <w:tr w:rsidR="00C03C39" w14:paraId="120A99FF" w14:textId="77777777">
        <w:tblPrEx>
          <w:tblCellMar>
            <w:top w:w="0" w:type="dxa"/>
            <w:bottom w:w="0" w:type="dxa"/>
          </w:tblCellMar>
        </w:tblPrEx>
        <w:trPr>
          <w:trHeight w:hRule="exact" w:val="245"/>
          <w:jc w:val="center"/>
        </w:trPr>
        <w:tc>
          <w:tcPr>
            <w:tcW w:w="4817" w:type="dxa"/>
            <w:tcBorders>
              <w:top w:val="single" w:sz="4" w:space="0" w:color="auto"/>
              <w:left w:val="single" w:sz="4" w:space="0" w:color="auto"/>
            </w:tcBorders>
          </w:tcPr>
          <w:p w14:paraId="52E87BD2" w14:textId="77777777" w:rsidR="00C03C39" w:rsidRDefault="00C03C39">
            <w:pPr>
              <w:rPr>
                <w:sz w:val="10"/>
                <w:szCs w:val="10"/>
              </w:rPr>
            </w:pPr>
          </w:p>
        </w:tc>
        <w:tc>
          <w:tcPr>
            <w:tcW w:w="4529" w:type="dxa"/>
            <w:tcBorders>
              <w:top w:val="single" w:sz="4" w:space="0" w:color="auto"/>
              <w:left w:val="single" w:sz="4" w:space="0" w:color="auto"/>
              <w:right w:val="single" w:sz="4" w:space="0" w:color="auto"/>
            </w:tcBorders>
          </w:tcPr>
          <w:p w14:paraId="3BE31788" w14:textId="77777777" w:rsidR="00C03C39" w:rsidRDefault="00C03C39">
            <w:pPr>
              <w:rPr>
                <w:sz w:val="10"/>
                <w:szCs w:val="10"/>
              </w:rPr>
            </w:pPr>
          </w:p>
        </w:tc>
      </w:tr>
      <w:tr w:rsidR="00C03C39" w14:paraId="194A62A7" w14:textId="77777777">
        <w:tblPrEx>
          <w:tblCellMar>
            <w:top w:w="0" w:type="dxa"/>
            <w:bottom w:w="0" w:type="dxa"/>
          </w:tblCellMar>
        </w:tblPrEx>
        <w:trPr>
          <w:trHeight w:hRule="exact" w:val="468"/>
          <w:jc w:val="center"/>
        </w:trPr>
        <w:tc>
          <w:tcPr>
            <w:tcW w:w="4817" w:type="dxa"/>
            <w:tcBorders>
              <w:top w:val="single" w:sz="4" w:space="0" w:color="auto"/>
              <w:left w:val="single" w:sz="4" w:space="0" w:color="auto"/>
            </w:tcBorders>
          </w:tcPr>
          <w:p w14:paraId="3BC27A18" w14:textId="77777777" w:rsidR="00C03C39" w:rsidRDefault="00000000">
            <w:pPr>
              <w:pStyle w:val="Other10"/>
              <w:ind w:left="0" w:firstLine="0"/>
              <w:jc w:val="center"/>
            </w:pPr>
            <w:r>
              <w:rPr>
                <w:rStyle w:val="Other1"/>
                <w:b/>
                <w:bCs/>
              </w:rPr>
              <w:t>V.</w:t>
            </w:r>
          </w:p>
          <w:p w14:paraId="2ED2B5E0" w14:textId="77777777" w:rsidR="00C03C39" w:rsidRDefault="00000000">
            <w:pPr>
              <w:pStyle w:val="Other10"/>
              <w:ind w:left="0" w:firstLine="0"/>
              <w:jc w:val="center"/>
            </w:pPr>
            <w:r>
              <w:rPr>
                <w:rStyle w:val="Other1"/>
                <w:b/>
                <w:bCs/>
              </w:rPr>
              <w:t xml:space="preserve">General </w:t>
            </w:r>
            <w:proofErr w:type="spellStart"/>
            <w:r>
              <w:rPr>
                <w:rStyle w:val="Other1"/>
                <w:b/>
                <w:bCs/>
              </w:rPr>
              <w:t>Provisions</w:t>
            </w:r>
            <w:proofErr w:type="spellEnd"/>
          </w:p>
        </w:tc>
        <w:tc>
          <w:tcPr>
            <w:tcW w:w="4529" w:type="dxa"/>
            <w:tcBorders>
              <w:top w:val="single" w:sz="4" w:space="0" w:color="auto"/>
              <w:left w:val="single" w:sz="4" w:space="0" w:color="auto"/>
              <w:right w:val="single" w:sz="4" w:space="0" w:color="auto"/>
            </w:tcBorders>
          </w:tcPr>
          <w:p w14:paraId="64980CF8" w14:textId="77777777" w:rsidR="00C03C39" w:rsidRDefault="00000000">
            <w:pPr>
              <w:pStyle w:val="Other10"/>
              <w:ind w:left="0" w:firstLine="0"/>
              <w:jc w:val="center"/>
            </w:pPr>
            <w:r>
              <w:rPr>
                <w:rStyle w:val="Other1"/>
                <w:b/>
                <w:bCs/>
              </w:rPr>
              <w:t>V.</w:t>
            </w:r>
          </w:p>
          <w:p w14:paraId="38366195" w14:textId="77777777" w:rsidR="00C03C39" w:rsidRDefault="00000000">
            <w:pPr>
              <w:pStyle w:val="Other10"/>
              <w:ind w:left="0" w:firstLine="0"/>
              <w:jc w:val="center"/>
            </w:pPr>
            <w:r>
              <w:rPr>
                <w:rStyle w:val="Other1"/>
                <w:b/>
                <w:bCs/>
              </w:rPr>
              <w:t>Všeobecná ustanovení</w:t>
            </w:r>
          </w:p>
        </w:tc>
      </w:tr>
      <w:tr w:rsidR="00C03C39" w14:paraId="54844BF0" w14:textId="77777777">
        <w:tblPrEx>
          <w:tblCellMar>
            <w:top w:w="0" w:type="dxa"/>
            <w:bottom w:w="0" w:type="dxa"/>
          </w:tblCellMar>
        </w:tblPrEx>
        <w:trPr>
          <w:trHeight w:hRule="exact" w:val="238"/>
          <w:jc w:val="center"/>
        </w:trPr>
        <w:tc>
          <w:tcPr>
            <w:tcW w:w="4817" w:type="dxa"/>
            <w:tcBorders>
              <w:top w:val="single" w:sz="4" w:space="0" w:color="auto"/>
              <w:left w:val="single" w:sz="4" w:space="0" w:color="auto"/>
            </w:tcBorders>
          </w:tcPr>
          <w:p w14:paraId="55B76C1F" w14:textId="77777777" w:rsidR="00C03C39" w:rsidRDefault="00C03C39">
            <w:pPr>
              <w:rPr>
                <w:sz w:val="10"/>
                <w:szCs w:val="10"/>
              </w:rPr>
            </w:pPr>
          </w:p>
        </w:tc>
        <w:tc>
          <w:tcPr>
            <w:tcW w:w="4529" w:type="dxa"/>
            <w:tcBorders>
              <w:top w:val="single" w:sz="4" w:space="0" w:color="auto"/>
              <w:left w:val="single" w:sz="4" w:space="0" w:color="auto"/>
              <w:right w:val="single" w:sz="4" w:space="0" w:color="auto"/>
            </w:tcBorders>
          </w:tcPr>
          <w:p w14:paraId="78BBB7BA" w14:textId="77777777" w:rsidR="00C03C39" w:rsidRDefault="00C03C39">
            <w:pPr>
              <w:rPr>
                <w:sz w:val="10"/>
                <w:szCs w:val="10"/>
              </w:rPr>
            </w:pPr>
          </w:p>
        </w:tc>
      </w:tr>
      <w:tr w:rsidR="00C03C39" w14:paraId="5E201335" w14:textId="77777777">
        <w:tblPrEx>
          <w:tblCellMar>
            <w:top w:w="0" w:type="dxa"/>
            <w:bottom w:w="0" w:type="dxa"/>
          </w:tblCellMar>
        </w:tblPrEx>
        <w:trPr>
          <w:trHeight w:hRule="exact" w:val="2304"/>
          <w:jc w:val="center"/>
        </w:trPr>
        <w:tc>
          <w:tcPr>
            <w:tcW w:w="4817" w:type="dxa"/>
            <w:tcBorders>
              <w:top w:val="single" w:sz="4" w:space="0" w:color="auto"/>
              <w:left w:val="single" w:sz="4" w:space="0" w:color="auto"/>
            </w:tcBorders>
          </w:tcPr>
          <w:p w14:paraId="72620948" w14:textId="77777777" w:rsidR="00C03C39" w:rsidRDefault="00000000">
            <w:pPr>
              <w:pStyle w:val="Other10"/>
              <w:ind w:left="520" w:hanging="520"/>
              <w:jc w:val="both"/>
            </w:pPr>
            <w:r>
              <w:rPr>
                <w:rStyle w:val="Other1"/>
              </w:rPr>
              <w:t xml:space="preserve">1.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shall</w:t>
            </w:r>
            <w:proofErr w:type="spellEnd"/>
            <w:r>
              <w:rPr>
                <w:rStyle w:val="Other1"/>
              </w:rPr>
              <w:t xml:space="preserve"> enter </w:t>
            </w:r>
            <w:proofErr w:type="spellStart"/>
            <w:r>
              <w:rPr>
                <w:rStyle w:val="Other1"/>
              </w:rPr>
              <w:t>into</w:t>
            </w:r>
            <w:proofErr w:type="spellEnd"/>
            <w:r>
              <w:rPr>
                <w:rStyle w:val="Other1"/>
              </w:rPr>
              <w:t xml:space="preserve"> </w:t>
            </w:r>
            <w:proofErr w:type="spellStart"/>
            <w:r>
              <w:rPr>
                <w:rStyle w:val="Other1"/>
              </w:rPr>
              <w:t>force</w:t>
            </w:r>
            <w:proofErr w:type="spellEnd"/>
            <w:r>
              <w:rPr>
                <w:rStyle w:val="Other1"/>
              </w:rPr>
              <w:t xml:space="preserve"> on </w:t>
            </w:r>
            <w:proofErr w:type="spellStart"/>
            <w:r>
              <w:rPr>
                <w:rStyle w:val="Other1"/>
              </w:rPr>
              <w:t>the</w:t>
            </w:r>
            <w:proofErr w:type="spellEnd"/>
            <w:r>
              <w:rPr>
                <w:rStyle w:val="Other1"/>
              </w:rPr>
              <w:t xml:space="preserve"> dáte </w:t>
            </w:r>
            <w:proofErr w:type="spellStart"/>
            <w:r>
              <w:rPr>
                <w:rStyle w:val="Other1"/>
              </w:rPr>
              <w:t>of</w:t>
            </w:r>
            <w:proofErr w:type="spellEnd"/>
            <w:r>
              <w:rPr>
                <w:rStyle w:val="Other1"/>
              </w:rPr>
              <w:t xml:space="preserve"> </w:t>
            </w:r>
            <w:proofErr w:type="spellStart"/>
            <w:r>
              <w:rPr>
                <w:rStyle w:val="Other1"/>
              </w:rPr>
              <w:t>execution</w:t>
            </w:r>
            <w:proofErr w:type="spellEnd"/>
            <w:r>
              <w:rPr>
                <w:rStyle w:val="Other1"/>
              </w:rPr>
              <w:t xml:space="preserve"> </w:t>
            </w:r>
            <w:proofErr w:type="spellStart"/>
            <w:r>
              <w:rPr>
                <w:rStyle w:val="Other1"/>
              </w:rPr>
              <w:t>hereof</w:t>
            </w:r>
            <w:proofErr w:type="spellEnd"/>
            <w:r>
              <w:rPr>
                <w:rStyle w:val="Other1"/>
              </w:rPr>
              <w:t xml:space="preserve"> by </w:t>
            </w:r>
            <w:proofErr w:type="spellStart"/>
            <w:r>
              <w:rPr>
                <w:rStyle w:val="Other1"/>
              </w:rPr>
              <w:t>the</w:t>
            </w:r>
            <w:proofErr w:type="spellEnd"/>
            <w:r>
              <w:rPr>
                <w:rStyle w:val="Other1"/>
              </w:rPr>
              <w:t xml:space="preserve"> last Party and </w:t>
            </w:r>
            <w:proofErr w:type="spellStart"/>
            <w:r>
              <w:rPr>
                <w:rStyle w:val="Other1"/>
              </w:rPr>
              <w:t>into</w:t>
            </w:r>
            <w:proofErr w:type="spellEnd"/>
            <w:r>
              <w:rPr>
                <w:rStyle w:val="Other1"/>
              </w:rPr>
              <w:t xml:space="preserve"> </w:t>
            </w:r>
            <w:proofErr w:type="spellStart"/>
            <w:r>
              <w:rPr>
                <w:rStyle w:val="Other1"/>
              </w:rPr>
              <w:t>effect</w:t>
            </w:r>
            <w:proofErr w:type="spellEnd"/>
            <w:r>
              <w:rPr>
                <w:rStyle w:val="Other1"/>
              </w:rPr>
              <w:t xml:space="preserve"> on 1.4.2026.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is</w:t>
            </w:r>
            <w:proofErr w:type="spellEnd"/>
            <w:r>
              <w:rPr>
                <w:rStyle w:val="Other1"/>
              </w:rPr>
              <w:t xml:space="preserve"> </w:t>
            </w:r>
            <w:proofErr w:type="spellStart"/>
            <w:r>
              <w:rPr>
                <w:rStyle w:val="Other1"/>
              </w:rPr>
              <w:t>concluded</w:t>
            </w:r>
            <w:proofErr w:type="spellEnd"/>
            <w:r>
              <w:rPr>
                <w:rStyle w:val="Other1"/>
              </w:rPr>
              <w:t xml:space="preserve"> </w:t>
            </w:r>
            <w:proofErr w:type="spellStart"/>
            <w:r>
              <w:rPr>
                <w:rStyle w:val="Other1"/>
              </w:rPr>
              <w:t>for</w:t>
            </w:r>
            <w:proofErr w:type="spellEnd"/>
            <w:r>
              <w:rPr>
                <w:rStyle w:val="Other1"/>
              </w:rPr>
              <w:t xml:space="preserve"> a period </w:t>
            </w:r>
            <w:proofErr w:type="spellStart"/>
            <w:r>
              <w:rPr>
                <w:rStyle w:val="Other1"/>
              </w:rPr>
              <w:t>of</w:t>
            </w:r>
            <w:proofErr w:type="spellEnd"/>
            <w:r>
              <w:rPr>
                <w:rStyle w:val="Other1"/>
              </w:rPr>
              <w:t xml:space="preserve"> </w:t>
            </w:r>
            <w:r>
              <w:rPr>
                <w:rStyle w:val="Other1"/>
                <w:b/>
                <w:bCs/>
                <w:i/>
                <w:iCs/>
              </w:rPr>
              <w:t xml:space="preserve">36 </w:t>
            </w:r>
            <w:proofErr w:type="spellStart"/>
            <w:r>
              <w:rPr>
                <w:rStyle w:val="Other1"/>
                <w:b/>
                <w:bCs/>
                <w:i/>
                <w:iCs/>
              </w:rPr>
              <w:t>months</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effective</w:t>
            </w:r>
            <w:proofErr w:type="spellEnd"/>
            <w:r>
              <w:rPr>
                <w:rStyle w:val="Other1"/>
              </w:rPr>
              <w:t xml:space="preserve"> dáte </w:t>
            </w:r>
            <w:proofErr w:type="spellStart"/>
            <w:r>
              <w:rPr>
                <w:rStyle w:val="Other1"/>
              </w:rPr>
              <w:t>hereof</w:t>
            </w:r>
            <w:proofErr w:type="spellEnd"/>
            <w:r>
              <w:rPr>
                <w:rStyle w:val="Other1"/>
              </w:rPr>
              <w:t xml:space="preserve">. </w:t>
            </w:r>
            <w:proofErr w:type="spellStart"/>
            <w:r>
              <w:rPr>
                <w:rStyle w:val="Other1"/>
              </w:rPr>
              <w:t>Parties</w:t>
            </w:r>
            <w:proofErr w:type="spellEnd"/>
            <w:r>
              <w:rPr>
                <w:rStyle w:val="Other1"/>
              </w:rPr>
              <w:t xml:space="preserve"> háve </w:t>
            </w:r>
            <w:proofErr w:type="spellStart"/>
            <w:r>
              <w:rPr>
                <w:rStyle w:val="Other1"/>
              </w:rPr>
              <w:t>expressly</w:t>
            </w:r>
            <w:proofErr w:type="spellEnd"/>
            <w:r>
              <w:rPr>
                <w:rStyle w:val="Other1"/>
              </w:rPr>
              <w:t xml:space="preserve"> </w:t>
            </w:r>
            <w:proofErr w:type="spellStart"/>
            <w:r>
              <w:rPr>
                <w:rStyle w:val="Other1"/>
              </w:rPr>
              <w:t>agreed</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provisions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also</w:t>
            </w:r>
            <w:proofErr w:type="spellEnd"/>
            <w:r>
              <w:rPr>
                <w:rStyle w:val="Other1"/>
              </w:rPr>
              <w:t xml:space="preserve"> </w:t>
            </w:r>
            <w:proofErr w:type="spellStart"/>
            <w:r>
              <w:rPr>
                <w:rStyle w:val="Other1"/>
              </w:rPr>
              <w:t>apply</w:t>
            </w:r>
            <w:proofErr w:type="spellEnd"/>
            <w:r>
              <w:rPr>
                <w:rStyle w:val="Other1"/>
              </w:rPr>
              <w:t xml:space="preserve"> to </w:t>
            </w:r>
            <w:proofErr w:type="spellStart"/>
            <w:r>
              <w:rPr>
                <w:rStyle w:val="Other1"/>
              </w:rPr>
              <w:t>the</w:t>
            </w:r>
            <w:proofErr w:type="spellEnd"/>
            <w:r>
              <w:rPr>
                <w:rStyle w:val="Other1"/>
              </w:rPr>
              <w:t xml:space="preserve"> </w:t>
            </w:r>
            <w:proofErr w:type="spellStart"/>
            <w:r>
              <w:rPr>
                <w:rStyle w:val="Other1"/>
              </w:rPr>
              <w:t>legal</w:t>
            </w:r>
            <w:proofErr w:type="spellEnd"/>
            <w:r>
              <w:rPr>
                <w:rStyle w:val="Other1"/>
              </w:rPr>
              <w:t xml:space="preserve"> relations </w:t>
            </w:r>
            <w:proofErr w:type="spellStart"/>
            <w:r>
              <w:rPr>
                <w:rStyle w:val="Other1"/>
              </w:rPr>
              <w:t>between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from</w:t>
            </w:r>
            <w:proofErr w:type="spellEnd"/>
            <w:r>
              <w:rPr>
                <w:rStyle w:val="Other1"/>
              </w:rPr>
              <w:t xml:space="preserve"> 1.4.2026 </w:t>
            </w:r>
            <w:proofErr w:type="spellStart"/>
            <w:r>
              <w:rPr>
                <w:rStyle w:val="Other1"/>
              </w:rPr>
              <w:t>until</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entry</w:t>
            </w:r>
            <w:proofErr w:type="spellEnd"/>
            <w:r>
              <w:rPr>
                <w:rStyle w:val="Other1"/>
              </w:rPr>
              <w:t xml:space="preserve"> </w:t>
            </w:r>
            <w:proofErr w:type="spellStart"/>
            <w:r>
              <w:rPr>
                <w:rStyle w:val="Other1"/>
              </w:rPr>
              <w:t>into</w:t>
            </w:r>
            <w:proofErr w:type="spellEnd"/>
            <w:r>
              <w:rPr>
                <w:rStyle w:val="Other1"/>
              </w:rPr>
              <w:t xml:space="preserve"> </w:t>
            </w:r>
            <w:proofErr w:type="spellStart"/>
            <w:r>
              <w:rPr>
                <w:rStyle w:val="Other1"/>
              </w:rPr>
              <w:t>effect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w:t>
            </w:r>
          </w:p>
        </w:tc>
        <w:tc>
          <w:tcPr>
            <w:tcW w:w="4529" w:type="dxa"/>
            <w:tcBorders>
              <w:top w:val="single" w:sz="4" w:space="0" w:color="auto"/>
              <w:left w:val="single" w:sz="4" w:space="0" w:color="auto"/>
              <w:right w:val="single" w:sz="4" w:space="0" w:color="auto"/>
            </w:tcBorders>
            <w:vAlign w:val="bottom"/>
          </w:tcPr>
          <w:p w14:paraId="360AF9DB" w14:textId="77777777" w:rsidR="00C03C39" w:rsidRDefault="00000000">
            <w:pPr>
              <w:pStyle w:val="Other10"/>
              <w:ind w:left="540"/>
              <w:jc w:val="both"/>
            </w:pPr>
            <w:r>
              <w:rPr>
                <w:rStyle w:val="Other1"/>
              </w:rPr>
              <w:t xml:space="preserve">1. Tato Smlouva nabývá platnosti dnem jejího podpisu poslední smluvní stranou a účinnosti dne </w:t>
            </w:r>
            <w:r>
              <w:rPr>
                <w:rStyle w:val="Other1"/>
                <w:b/>
                <w:bCs/>
              </w:rPr>
              <w:t xml:space="preserve">1.4.2026, </w:t>
            </w:r>
            <w:r>
              <w:rPr>
                <w:rStyle w:val="Other1"/>
              </w:rPr>
              <w:t xml:space="preserve">Tato Smlouva se uzavírá na dobu </w:t>
            </w:r>
            <w:r>
              <w:rPr>
                <w:rStyle w:val="Other1"/>
                <w:b/>
                <w:bCs/>
                <w:i/>
                <w:iCs/>
              </w:rPr>
              <w:t>36 měsíců</w:t>
            </w:r>
            <w:r>
              <w:rPr>
                <w:rStyle w:val="Other1"/>
              </w:rPr>
              <w:t xml:space="preserve"> ode dne účinnosti Smlouvy. Smluvní strany se výslovně dohodly, že ujednání této Smlouvy se použijí i na právní poměry vzniklé mezi smluvními stranami od </w:t>
            </w:r>
            <w:r>
              <w:rPr>
                <w:rStyle w:val="Other1"/>
                <w:b/>
                <w:bCs/>
              </w:rPr>
              <w:t xml:space="preserve">1.4.2026 </w:t>
            </w:r>
            <w:r>
              <w:rPr>
                <w:rStyle w:val="Other1"/>
              </w:rPr>
              <w:t>do okamžiku nabytí účinnosti této Smlouvy.</w:t>
            </w:r>
          </w:p>
        </w:tc>
      </w:tr>
      <w:tr w:rsidR="00C03C39" w14:paraId="7DB869E7" w14:textId="77777777">
        <w:tblPrEx>
          <w:tblCellMar>
            <w:top w:w="0" w:type="dxa"/>
            <w:bottom w:w="0" w:type="dxa"/>
          </w:tblCellMar>
        </w:tblPrEx>
        <w:trPr>
          <w:trHeight w:hRule="exact" w:val="245"/>
          <w:jc w:val="center"/>
        </w:trPr>
        <w:tc>
          <w:tcPr>
            <w:tcW w:w="4817" w:type="dxa"/>
            <w:tcBorders>
              <w:top w:val="single" w:sz="4" w:space="0" w:color="auto"/>
              <w:left w:val="single" w:sz="4" w:space="0" w:color="auto"/>
            </w:tcBorders>
          </w:tcPr>
          <w:p w14:paraId="0F8DD17E" w14:textId="77777777" w:rsidR="00C03C39" w:rsidRDefault="00C03C39">
            <w:pPr>
              <w:rPr>
                <w:sz w:val="10"/>
                <w:szCs w:val="10"/>
              </w:rPr>
            </w:pPr>
          </w:p>
        </w:tc>
        <w:tc>
          <w:tcPr>
            <w:tcW w:w="4529" w:type="dxa"/>
            <w:tcBorders>
              <w:top w:val="single" w:sz="4" w:space="0" w:color="auto"/>
              <w:left w:val="single" w:sz="4" w:space="0" w:color="auto"/>
              <w:right w:val="single" w:sz="4" w:space="0" w:color="auto"/>
            </w:tcBorders>
          </w:tcPr>
          <w:p w14:paraId="4EAA7E34" w14:textId="77777777" w:rsidR="00C03C39" w:rsidRDefault="00C03C39">
            <w:pPr>
              <w:rPr>
                <w:sz w:val="10"/>
                <w:szCs w:val="10"/>
              </w:rPr>
            </w:pPr>
          </w:p>
        </w:tc>
      </w:tr>
      <w:tr w:rsidR="00C03C39" w14:paraId="7605D6E4" w14:textId="77777777">
        <w:tblPrEx>
          <w:tblCellMar>
            <w:top w:w="0" w:type="dxa"/>
            <w:bottom w:w="0" w:type="dxa"/>
          </w:tblCellMar>
        </w:tblPrEx>
        <w:trPr>
          <w:trHeight w:hRule="exact" w:val="2081"/>
          <w:jc w:val="center"/>
        </w:trPr>
        <w:tc>
          <w:tcPr>
            <w:tcW w:w="4817" w:type="dxa"/>
            <w:tcBorders>
              <w:top w:val="single" w:sz="4" w:space="0" w:color="auto"/>
              <w:left w:val="single" w:sz="4" w:space="0" w:color="auto"/>
            </w:tcBorders>
            <w:vAlign w:val="bottom"/>
          </w:tcPr>
          <w:p w14:paraId="26C3BB08" w14:textId="77777777" w:rsidR="00C03C39" w:rsidRDefault="00000000">
            <w:pPr>
              <w:pStyle w:val="Other10"/>
              <w:ind w:left="520" w:hanging="520"/>
              <w:jc w:val="both"/>
            </w:pPr>
            <w:r>
              <w:rPr>
                <w:rStyle w:val="Other1"/>
              </w:rPr>
              <w:t xml:space="preserve">2. In </w:t>
            </w:r>
            <w:proofErr w:type="spellStart"/>
            <w:r>
              <w:rPr>
                <w:rStyle w:val="Other1"/>
              </w:rPr>
              <w:t>the</w:t>
            </w:r>
            <w:proofErr w:type="spellEnd"/>
            <w:r>
              <w:rPr>
                <w:rStyle w:val="Other1"/>
              </w:rPr>
              <w:t xml:space="preserve"> performance </w:t>
            </w:r>
            <w:proofErr w:type="spellStart"/>
            <w:r>
              <w:rPr>
                <w:rStyle w:val="Other1"/>
              </w:rPr>
              <w:t>of</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is</w:t>
            </w:r>
            <w:proofErr w:type="spellEnd"/>
            <w:r>
              <w:rPr>
                <w:rStyle w:val="Other1"/>
              </w:rPr>
              <w:t xml:space="preserve"> </w:t>
            </w:r>
            <w:proofErr w:type="spellStart"/>
            <w:r>
              <w:rPr>
                <w:rStyle w:val="Other1"/>
              </w:rPr>
              <w:t>obliged</w:t>
            </w:r>
            <w:proofErr w:type="spellEnd"/>
            <w:r>
              <w:rPr>
                <w:rStyle w:val="Other1"/>
              </w:rPr>
              <w:t xml:space="preserve"> to </w:t>
            </w:r>
            <w:proofErr w:type="spellStart"/>
            <w:r>
              <w:rPr>
                <w:rStyle w:val="Other1"/>
              </w:rPr>
              <w:t>proceed</w:t>
            </w:r>
            <w:proofErr w:type="spellEnd"/>
            <w:r>
              <w:rPr>
                <w:rStyle w:val="Other1"/>
              </w:rPr>
              <w:t xml:space="preserve"> in </w:t>
            </w:r>
            <w:proofErr w:type="spellStart"/>
            <w:r>
              <w:rPr>
                <w:rStyle w:val="Other1"/>
              </w:rPr>
              <w:t>accordance</w:t>
            </w:r>
            <w:proofErr w:type="spellEnd"/>
            <w:r>
              <w:rPr>
                <w:rStyle w:val="Other1"/>
              </w:rPr>
              <w:t xml:space="preserve"> </w:t>
            </w:r>
            <w:proofErr w:type="spellStart"/>
            <w:r>
              <w:rPr>
                <w:rStyle w:val="Other1"/>
              </w:rPr>
              <w:t>with</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applicable</w:t>
            </w:r>
            <w:proofErr w:type="spellEnd"/>
            <w:r>
              <w:rPr>
                <w:rStyle w:val="Other1"/>
              </w:rPr>
              <w:t xml:space="preserve"> </w:t>
            </w:r>
            <w:proofErr w:type="spellStart"/>
            <w:r>
              <w:rPr>
                <w:rStyle w:val="Other1"/>
              </w:rPr>
              <w:t>laws</w:t>
            </w:r>
            <w:proofErr w:type="spellEnd"/>
            <w:r>
              <w:rPr>
                <w:rStyle w:val="Other1"/>
              </w:rPr>
              <w:t xml:space="preserve">, </w:t>
            </w:r>
            <w:proofErr w:type="spellStart"/>
            <w:r>
              <w:rPr>
                <w:rStyle w:val="Other1"/>
              </w:rPr>
              <w:t>instructions</w:t>
            </w:r>
            <w:proofErr w:type="spellEnd"/>
            <w:r>
              <w:rPr>
                <w:rStyle w:val="Other1"/>
              </w:rPr>
              <w:t xml:space="preserve"> and </w:t>
            </w:r>
            <w:proofErr w:type="spellStart"/>
            <w:r>
              <w:rPr>
                <w:rStyle w:val="Other1"/>
              </w:rPr>
              <w:t>principles</w:t>
            </w:r>
            <w:proofErr w:type="spellEnd"/>
            <w:r>
              <w:rPr>
                <w:rStyle w:val="Other1"/>
              </w:rPr>
              <w:t xml:space="preserve">, </w:t>
            </w:r>
            <w:proofErr w:type="spellStart"/>
            <w:r>
              <w:rPr>
                <w:rStyle w:val="Other1"/>
              </w:rPr>
              <w:t>including</w:t>
            </w:r>
            <w:proofErr w:type="spellEnd"/>
            <w:r>
              <w:rPr>
                <w:rStyle w:val="Other1"/>
              </w:rPr>
              <w:t xml:space="preserve"> anti-</w:t>
            </w:r>
            <w:proofErr w:type="spellStart"/>
            <w:r>
              <w:rPr>
                <w:rStyle w:val="Other1"/>
              </w:rPr>
              <w:t>corruption</w:t>
            </w:r>
            <w:proofErr w:type="spellEnd"/>
            <w:r>
              <w:rPr>
                <w:rStyle w:val="Other1"/>
              </w:rPr>
              <w:t xml:space="preserve"> </w:t>
            </w:r>
            <w:proofErr w:type="spellStart"/>
            <w:r>
              <w:rPr>
                <w:rStyle w:val="Other1"/>
              </w:rPr>
              <w:t>policies</w:t>
            </w:r>
            <w:proofErr w:type="spellEnd"/>
            <w:r>
              <w:rPr>
                <w:rStyle w:val="Other1"/>
              </w:rPr>
              <w:t xml:space="preserve">, and in </w:t>
            </w:r>
            <w:proofErr w:type="spellStart"/>
            <w:r>
              <w:rPr>
                <w:rStyle w:val="Other1"/>
              </w:rPr>
              <w:t>accordance</w:t>
            </w:r>
            <w:proofErr w:type="spellEnd"/>
            <w:r>
              <w:rPr>
                <w:rStyle w:val="Other1"/>
              </w:rPr>
              <w:t xml:space="preserve"> </w:t>
            </w:r>
            <w:proofErr w:type="spellStart"/>
            <w:r>
              <w:rPr>
                <w:rStyle w:val="Other1"/>
              </w:rPr>
              <w:t>with</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relevant</w:t>
            </w:r>
            <w:proofErr w:type="spellEnd"/>
            <w:r>
              <w:rPr>
                <w:rStyle w:val="Other1"/>
              </w:rPr>
              <w:t xml:space="preserve"> </w:t>
            </w:r>
            <w:proofErr w:type="spellStart"/>
            <w:r>
              <w:rPr>
                <w:rStyle w:val="Other1"/>
              </w:rPr>
              <w:t>industry</w:t>
            </w:r>
            <w:proofErr w:type="spellEnd"/>
            <w:r>
              <w:rPr>
                <w:rStyle w:val="Other1"/>
              </w:rPr>
              <w:t xml:space="preserve"> </w:t>
            </w:r>
            <w:proofErr w:type="spellStart"/>
            <w:r>
              <w:rPr>
                <w:rStyle w:val="Other1"/>
              </w:rPr>
              <w:t>standards</w:t>
            </w:r>
            <w:proofErr w:type="spellEnd"/>
            <w:r>
              <w:rPr>
                <w:rStyle w:val="Other1"/>
              </w:rPr>
              <w:t xml:space="preserve">, and to </w:t>
            </w:r>
            <w:proofErr w:type="spellStart"/>
            <w:r>
              <w:rPr>
                <w:rStyle w:val="Other1"/>
              </w:rPr>
              <w:t>comply</w:t>
            </w:r>
            <w:proofErr w:type="spellEnd"/>
            <w:r>
              <w:rPr>
                <w:rStyle w:val="Other1"/>
              </w:rPr>
              <w:t xml:space="preserve"> </w:t>
            </w:r>
            <w:proofErr w:type="spellStart"/>
            <w:r>
              <w:rPr>
                <w:rStyle w:val="Other1"/>
              </w:rPr>
              <w:t>with</w:t>
            </w:r>
            <w:proofErr w:type="spellEnd"/>
            <w:r>
              <w:rPr>
                <w:rStyle w:val="Other1"/>
              </w:rPr>
              <w:t xml:space="preserve"> </w:t>
            </w:r>
            <w:proofErr w:type="spellStart"/>
            <w:r>
              <w:rPr>
                <w:rStyle w:val="Other1"/>
              </w:rPr>
              <w:t>ethical</w:t>
            </w:r>
            <w:proofErr w:type="spellEnd"/>
            <w:r>
              <w:rPr>
                <w:rStyle w:val="Other1"/>
              </w:rPr>
              <w:t xml:space="preserve"> and </w:t>
            </w:r>
            <w:proofErr w:type="spellStart"/>
            <w:r>
              <w:rPr>
                <w:rStyle w:val="Other1"/>
              </w:rPr>
              <w:t>moral</w:t>
            </w:r>
            <w:proofErr w:type="spellEnd"/>
            <w:r>
              <w:rPr>
                <w:rStyle w:val="Other1"/>
              </w:rPr>
              <w:t xml:space="preserve"> </w:t>
            </w:r>
            <w:proofErr w:type="spellStart"/>
            <w:r>
              <w:rPr>
                <w:rStyle w:val="Other1"/>
              </w:rPr>
              <w:t>principles</w:t>
            </w:r>
            <w:proofErr w:type="spellEnd"/>
            <w:r>
              <w:rPr>
                <w:rStyle w:val="Other1"/>
              </w:rPr>
              <w:t xml:space="preserve">. </w:t>
            </w:r>
            <w:proofErr w:type="spellStart"/>
            <w:r>
              <w:rPr>
                <w:rStyle w:val="Other1"/>
              </w:rPr>
              <w:t>Breach</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obligations</w:t>
            </w:r>
            <w:proofErr w:type="spellEnd"/>
            <w:r>
              <w:rPr>
                <w:rStyle w:val="Other1"/>
              </w:rPr>
              <w:t xml:space="preserve"> </w:t>
            </w:r>
            <w:proofErr w:type="spellStart"/>
            <w:r>
              <w:rPr>
                <w:rStyle w:val="Other1"/>
              </w:rPr>
              <w:t>under</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provision</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deemed</w:t>
            </w:r>
            <w:proofErr w:type="spellEnd"/>
            <w:r>
              <w:rPr>
                <w:rStyle w:val="Other1"/>
              </w:rPr>
              <w:t xml:space="preserve"> to </w:t>
            </w:r>
            <w:proofErr w:type="spellStart"/>
            <w:r>
              <w:rPr>
                <w:rStyle w:val="Other1"/>
              </w:rPr>
              <w:t>be</w:t>
            </w:r>
            <w:proofErr w:type="spellEnd"/>
            <w:r>
              <w:rPr>
                <w:rStyle w:val="Other1"/>
              </w:rPr>
              <w:t xml:space="preserve"> a </w:t>
            </w:r>
            <w:proofErr w:type="spellStart"/>
            <w:r>
              <w:rPr>
                <w:rStyle w:val="Other1"/>
              </w:rPr>
              <w:t>substantial</w:t>
            </w:r>
            <w:proofErr w:type="spellEnd"/>
            <w:r>
              <w:rPr>
                <w:rStyle w:val="Other1"/>
              </w:rPr>
              <w:t xml:space="preserve"> </w:t>
            </w:r>
            <w:proofErr w:type="spellStart"/>
            <w:r>
              <w:rPr>
                <w:rStyle w:val="Other1"/>
              </w:rPr>
              <w:t>breach</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Agreement</w:t>
            </w:r>
            <w:proofErr w:type="spellEnd"/>
            <w:r>
              <w:rPr>
                <w:rStyle w:val="Other1"/>
              </w:rPr>
              <w:t>.</w:t>
            </w:r>
          </w:p>
        </w:tc>
        <w:tc>
          <w:tcPr>
            <w:tcW w:w="4529" w:type="dxa"/>
            <w:tcBorders>
              <w:top w:val="single" w:sz="4" w:space="0" w:color="auto"/>
              <w:left w:val="single" w:sz="4" w:space="0" w:color="auto"/>
              <w:right w:val="single" w:sz="4" w:space="0" w:color="auto"/>
            </w:tcBorders>
            <w:vAlign w:val="bottom"/>
          </w:tcPr>
          <w:p w14:paraId="3DEADBFA" w14:textId="77777777" w:rsidR="00C03C39" w:rsidRDefault="00000000">
            <w:pPr>
              <w:pStyle w:val="Other10"/>
              <w:ind w:left="540"/>
              <w:jc w:val="both"/>
            </w:pPr>
            <w:r>
              <w:rPr>
                <w:rStyle w:val="Other1"/>
              </w:rPr>
              <w:t>2. Partner je povinen při plnění této Smlouvy postupovat v souladu s příslušnými právními předpisy a pokyny a zásadami, včetně těch protikorupčních, v souladu se standardy daného odvětví a dodržovat etické a morální principy. Porušení povinnosti uvedených v tomto ustanovení bude považováno za podstatné porušení Smlouvy.</w:t>
            </w:r>
          </w:p>
        </w:tc>
      </w:tr>
      <w:tr w:rsidR="00C03C39" w14:paraId="7D73DA0B" w14:textId="77777777">
        <w:tblPrEx>
          <w:tblCellMar>
            <w:top w:w="0" w:type="dxa"/>
            <w:bottom w:w="0" w:type="dxa"/>
          </w:tblCellMar>
        </w:tblPrEx>
        <w:trPr>
          <w:trHeight w:hRule="exact" w:val="238"/>
          <w:jc w:val="center"/>
        </w:trPr>
        <w:tc>
          <w:tcPr>
            <w:tcW w:w="4817" w:type="dxa"/>
            <w:tcBorders>
              <w:top w:val="single" w:sz="4" w:space="0" w:color="auto"/>
              <w:left w:val="single" w:sz="4" w:space="0" w:color="auto"/>
            </w:tcBorders>
          </w:tcPr>
          <w:p w14:paraId="5911D732" w14:textId="77777777" w:rsidR="00C03C39" w:rsidRDefault="00C03C39">
            <w:pPr>
              <w:rPr>
                <w:sz w:val="10"/>
                <w:szCs w:val="10"/>
              </w:rPr>
            </w:pPr>
          </w:p>
        </w:tc>
        <w:tc>
          <w:tcPr>
            <w:tcW w:w="4529" w:type="dxa"/>
            <w:tcBorders>
              <w:top w:val="single" w:sz="4" w:space="0" w:color="auto"/>
              <w:left w:val="single" w:sz="4" w:space="0" w:color="auto"/>
              <w:right w:val="single" w:sz="4" w:space="0" w:color="auto"/>
            </w:tcBorders>
          </w:tcPr>
          <w:p w14:paraId="1C79886F" w14:textId="77777777" w:rsidR="00C03C39" w:rsidRDefault="00C03C39">
            <w:pPr>
              <w:rPr>
                <w:sz w:val="10"/>
                <w:szCs w:val="10"/>
              </w:rPr>
            </w:pPr>
          </w:p>
        </w:tc>
      </w:tr>
      <w:tr w:rsidR="00C03C39" w14:paraId="26735211" w14:textId="77777777">
        <w:tblPrEx>
          <w:tblCellMar>
            <w:top w:w="0" w:type="dxa"/>
            <w:bottom w:w="0" w:type="dxa"/>
          </w:tblCellMar>
        </w:tblPrEx>
        <w:trPr>
          <w:trHeight w:hRule="exact" w:val="1865"/>
          <w:jc w:val="center"/>
        </w:trPr>
        <w:tc>
          <w:tcPr>
            <w:tcW w:w="4817" w:type="dxa"/>
            <w:tcBorders>
              <w:top w:val="single" w:sz="4" w:space="0" w:color="auto"/>
              <w:left w:val="single" w:sz="4" w:space="0" w:color="auto"/>
              <w:bottom w:val="single" w:sz="4" w:space="0" w:color="auto"/>
            </w:tcBorders>
          </w:tcPr>
          <w:p w14:paraId="6080E263" w14:textId="77777777" w:rsidR="00C03C39" w:rsidRDefault="00000000">
            <w:pPr>
              <w:pStyle w:val="Other10"/>
              <w:ind w:left="520" w:hanging="520"/>
              <w:jc w:val="both"/>
            </w:pPr>
            <w:r>
              <w:rPr>
                <w:rStyle w:val="Other1"/>
              </w:rPr>
              <w:t xml:space="preserve">3. </w:t>
            </w:r>
            <w:proofErr w:type="spellStart"/>
            <w:r>
              <w:rPr>
                <w:rStyle w:val="Other1"/>
              </w:rPr>
              <w:t>The</w:t>
            </w:r>
            <w:proofErr w:type="spellEnd"/>
            <w:r>
              <w:rPr>
                <w:rStyle w:val="Other1"/>
              </w:rPr>
              <w:t xml:space="preserve"> Partner </w:t>
            </w:r>
            <w:proofErr w:type="spellStart"/>
            <w:r>
              <w:rPr>
                <w:rStyle w:val="Other1"/>
              </w:rPr>
              <w:t>may</w:t>
            </w:r>
            <w:proofErr w:type="spellEnd"/>
            <w:r>
              <w:rPr>
                <w:rStyle w:val="Other1"/>
              </w:rPr>
              <w:t xml:space="preserve"> not </w:t>
            </w:r>
            <w:proofErr w:type="spellStart"/>
            <w:r>
              <w:rPr>
                <w:rStyle w:val="Other1"/>
              </w:rPr>
              <w:t>assign</w:t>
            </w:r>
            <w:proofErr w:type="spellEnd"/>
            <w:r>
              <w:rPr>
                <w:rStyle w:val="Other1"/>
              </w:rPr>
              <w:t xml:space="preserve">, transfer </w:t>
            </w:r>
            <w:proofErr w:type="spellStart"/>
            <w:r>
              <w:rPr>
                <w:rStyle w:val="Other1"/>
              </w:rPr>
              <w:t>or</w:t>
            </w:r>
            <w:proofErr w:type="spellEnd"/>
            <w:r>
              <w:rPr>
                <w:rStyle w:val="Other1"/>
              </w:rPr>
              <w:t xml:space="preserve"> </w:t>
            </w:r>
            <w:proofErr w:type="spellStart"/>
            <w:r>
              <w:rPr>
                <w:rStyle w:val="Other1"/>
              </w:rPr>
              <w:t>pledge</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or</w:t>
            </w:r>
            <w:proofErr w:type="spellEnd"/>
            <w:r>
              <w:rPr>
                <w:rStyle w:val="Other1"/>
              </w:rPr>
              <w:t xml:space="preserve"> any </w:t>
            </w:r>
            <w:proofErr w:type="spellStart"/>
            <w:r>
              <w:rPr>
                <w:rStyle w:val="Other1"/>
              </w:rPr>
              <w:t>rights</w:t>
            </w:r>
            <w:proofErr w:type="spellEnd"/>
            <w:r>
              <w:rPr>
                <w:rStyle w:val="Other1"/>
              </w:rPr>
              <w:t xml:space="preserve">, </w:t>
            </w:r>
            <w:proofErr w:type="spellStart"/>
            <w:r>
              <w:rPr>
                <w:rStyle w:val="Other1"/>
              </w:rPr>
              <w:t>obligations</w:t>
            </w:r>
            <w:proofErr w:type="spellEnd"/>
            <w:r>
              <w:rPr>
                <w:rStyle w:val="Other1"/>
              </w:rPr>
              <w:t xml:space="preserve">, </w:t>
            </w:r>
            <w:proofErr w:type="spellStart"/>
            <w:r>
              <w:rPr>
                <w:rStyle w:val="Other1"/>
              </w:rPr>
              <w:t>debts</w:t>
            </w:r>
            <w:proofErr w:type="spellEnd"/>
            <w:r>
              <w:rPr>
                <w:rStyle w:val="Other1"/>
              </w:rPr>
              <w:t xml:space="preserve">, </w:t>
            </w:r>
            <w:proofErr w:type="spellStart"/>
            <w:r>
              <w:rPr>
                <w:rStyle w:val="Other1"/>
              </w:rPr>
              <w:t>receivables</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claims</w:t>
            </w:r>
            <w:proofErr w:type="spellEnd"/>
            <w:r>
              <w:rPr>
                <w:rStyle w:val="Other1"/>
              </w:rPr>
              <w:t xml:space="preserve"> </w:t>
            </w:r>
            <w:proofErr w:type="spellStart"/>
            <w:r>
              <w:rPr>
                <w:rStyle w:val="Other1"/>
              </w:rPr>
              <w:t>following</w:t>
            </w:r>
            <w:proofErr w:type="spellEnd"/>
            <w:r>
              <w:rPr>
                <w:rStyle w:val="Other1"/>
              </w:rPr>
              <w:t xml:space="preserve"> </w:t>
            </w:r>
            <w:proofErr w:type="spellStart"/>
            <w:r>
              <w:rPr>
                <w:rStyle w:val="Other1"/>
              </w:rPr>
              <w:t>here</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without</w:t>
            </w:r>
            <w:proofErr w:type="spellEnd"/>
            <w:r>
              <w:rPr>
                <w:rStyle w:val="Other1"/>
              </w:rPr>
              <w:t xml:space="preserve"> prior </w:t>
            </w:r>
            <w:proofErr w:type="spellStart"/>
            <w:r>
              <w:rPr>
                <w:rStyle w:val="Other1"/>
              </w:rPr>
              <w:t>written</w:t>
            </w:r>
            <w:proofErr w:type="spellEnd"/>
            <w:r>
              <w:rPr>
                <w:rStyle w:val="Other1"/>
              </w:rPr>
              <w:t xml:space="preserve"> </w:t>
            </w:r>
            <w:proofErr w:type="spellStart"/>
            <w:r>
              <w:rPr>
                <w:rStyle w:val="Other1"/>
              </w:rPr>
              <w:t>consent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granting</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which</w:t>
            </w:r>
            <w:proofErr w:type="spellEnd"/>
            <w:r>
              <w:rPr>
                <w:rStyle w:val="Other1"/>
              </w:rPr>
              <w:t xml:space="preserve"> </w:t>
            </w:r>
            <w:proofErr w:type="spellStart"/>
            <w:r>
              <w:rPr>
                <w:rStyle w:val="Other1"/>
              </w:rPr>
              <w:t>is</w:t>
            </w:r>
            <w:proofErr w:type="spellEnd"/>
            <w:r>
              <w:rPr>
                <w:rStyle w:val="Other1"/>
              </w:rPr>
              <w:t xml:space="preserve"> up to </w:t>
            </w:r>
            <w:proofErr w:type="spellStart"/>
            <w:r>
              <w:rPr>
                <w:rStyle w:val="Other1"/>
              </w:rPr>
              <w:t>the</w:t>
            </w:r>
            <w:proofErr w:type="spellEnd"/>
            <w:r>
              <w:rPr>
                <w:rStyle w:val="Other1"/>
              </w:rPr>
              <w:t xml:space="preserve"> </w:t>
            </w:r>
            <w:proofErr w:type="spellStart"/>
            <w:r>
              <w:rPr>
                <w:rStyle w:val="Other1"/>
              </w:rPr>
              <w:t>Company’s</w:t>
            </w:r>
            <w:proofErr w:type="spellEnd"/>
            <w:r>
              <w:rPr>
                <w:rStyle w:val="Other1"/>
              </w:rPr>
              <w:t xml:space="preserve"> full </w:t>
            </w:r>
            <w:proofErr w:type="spellStart"/>
            <w:r>
              <w:rPr>
                <w:rStyle w:val="Other1"/>
              </w:rPr>
              <w:t>discretion</w:t>
            </w:r>
            <w:proofErr w:type="spellEnd"/>
            <w:r>
              <w:rPr>
                <w:rStyle w:val="Other1"/>
              </w:rPr>
              <w:t xml:space="preserve">. </w:t>
            </w:r>
            <w:proofErr w:type="spellStart"/>
            <w:r>
              <w:rPr>
                <w:rStyle w:val="Other1"/>
              </w:rPr>
              <w:t>Breach</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obligations</w:t>
            </w:r>
            <w:proofErr w:type="spellEnd"/>
            <w:r>
              <w:rPr>
                <w:rStyle w:val="Other1"/>
              </w:rPr>
              <w:t xml:space="preserve"> </w:t>
            </w:r>
            <w:proofErr w:type="spellStart"/>
            <w:r>
              <w:rPr>
                <w:rStyle w:val="Other1"/>
              </w:rPr>
              <w:t>under</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provision</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deemed</w:t>
            </w:r>
            <w:proofErr w:type="spellEnd"/>
            <w:r>
              <w:rPr>
                <w:rStyle w:val="Other1"/>
              </w:rPr>
              <w:t xml:space="preserve"> to </w:t>
            </w:r>
            <w:proofErr w:type="spellStart"/>
            <w:r>
              <w:rPr>
                <w:rStyle w:val="Other1"/>
              </w:rPr>
              <w:t>be</w:t>
            </w:r>
            <w:proofErr w:type="spellEnd"/>
            <w:r>
              <w:rPr>
                <w:rStyle w:val="Other1"/>
              </w:rPr>
              <w:t xml:space="preserve"> a </w:t>
            </w:r>
            <w:proofErr w:type="spellStart"/>
            <w:r>
              <w:rPr>
                <w:rStyle w:val="Other1"/>
              </w:rPr>
              <w:t>substantial</w:t>
            </w:r>
            <w:proofErr w:type="spellEnd"/>
            <w:r>
              <w:rPr>
                <w:rStyle w:val="Other1"/>
              </w:rPr>
              <w:t xml:space="preserve"> </w:t>
            </w:r>
            <w:proofErr w:type="spellStart"/>
            <w:r>
              <w:rPr>
                <w:rStyle w:val="Other1"/>
              </w:rPr>
              <w:t>breach</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p>
        </w:tc>
        <w:tc>
          <w:tcPr>
            <w:tcW w:w="4529" w:type="dxa"/>
            <w:tcBorders>
              <w:top w:val="single" w:sz="4" w:space="0" w:color="auto"/>
              <w:left w:val="single" w:sz="4" w:space="0" w:color="auto"/>
              <w:bottom w:val="single" w:sz="4" w:space="0" w:color="auto"/>
              <w:right w:val="single" w:sz="4" w:space="0" w:color="auto"/>
            </w:tcBorders>
          </w:tcPr>
          <w:p w14:paraId="4B79DCAF" w14:textId="77777777" w:rsidR="00C03C39" w:rsidRDefault="00000000">
            <w:pPr>
              <w:pStyle w:val="Other10"/>
              <w:tabs>
                <w:tab w:val="left" w:pos="2102"/>
                <w:tab w:val="right" w:pos="4349"/>
              </w:tabs>
              <w:ind w:left="540"/>
              <w:jc w:val="both"/>
            </w:pPr>
            <w:r>
              <w:rPr>
                <w:rStyle w:val="Other1"/>
              </w:rPr>
              <w:t>3. Partner není oprávněn postoupit, převést ani zastavit tuto Smlouvu ani jakákoli práva, povinnosti, dluhy, pohledávky nebo nároky vyplývající z této Smlouvy bez předchozího</w:t>
            </w:r>
            <w:r>
              <w:rPr>
                <w:rStyle w:val="Other1"/>
              </w:rPr>
              <w:tab/>
              <w:t>písemného</w:t>
            </w:r>
            <w:r>
              <w:rPr>
                <w:rStyle w:val="Other1"/>
              </w:rPr>
              <w:tab/>
              <w:t>souhlasu</w:t>
            </w:r>
          </w:p>
          <w:p w14:paraId="1D1414EC" w14:textId="77777777" w:rsidR="00C03C39" w:rsidRDefault="00000000">
            <w:pPr>
              <w:pStyle w:val="Other10"/>
              <w:ind w:left="540" w:firstLine="0"/>
              <w:jc w:val="both"/>
            </w:pPr>
            <w:r>
              <w:rPr>
                <w:rStyle w:val="Other1"/>
              </w:rPr>
              <w:t>Společnosti, jehož udělení záleží na výlučném uvážení Společnosti. Porušení povinností uvedených v tomto ustanovení</w:t>
            </w:r>
          </w:p>
        </w:tc>
      </w:tr>
    </w:tbl>
    <w:p w14:paraId="31200FB9" w14:textId="77777777" w:rsidR="00C03C39"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795"/>
        <w:gridCol w:w="4601"/>
      </w:tblGrid>
      <w:tr w:rsidR="00C03C39" w14:paraId="2722444A" w14:textId="77777777">
        <w:tblPrEx>
          <w:tblCellMar>
            <w:top w:w="0" w:type="dxa"/>
            <w:bottom w:w="0" w:type="dxa"/>
          </w:tblCellMar>
        </w:tblPrEx>
        <w:trPr>
          <w:trHeight w:hRule="exact" w:val="734"/>
          <w:jc w:val="center"/>
        </w:trPr>
        <w:tc>
          <w:tcPr>
            <w:tcW w:w="4795" w:type="dxa"/>
            <w:tcBorders>
              <w:top w:val="single" w:sz="4" w:space="0" w:color="auto"/>
              <w:left w:val="single" w:sz="4" w:space="0" w:color="auto"/>
            </w:tcBorders>
          </w:tcPr>
          <w:p w14:paraId="3607F2DE" w14:textId="77777777" w:rsidR="00C03C39" w:rsidRDefault="00000000">
            <w:pPr>
              <w:pStyle w:val="Other10"/>
              <w:ind w:left="0" w:firstLine="500"/>
              <w:jc w:val="both"/>
            </w:pPr>
            <w:proofErr w:type="spellStart"/>
            <w:r>
              <w:rPr>
                <w:rStyle w:val="Other1"/>
              </w:rPr>
              <w:lastRenderedPageBreak/>
              <w:t>Agreement</w:t>
            </w:r>
            <w:proofErr w:type="spellEnd"/>
          </w:p>
        </w:tc>
        <w:tc>
          <w:tcPr>
            <w:tcW w:w="4601" w:type="dxa"/>
            <w:tcBorders>
              <w:top w:val="single" w:sz="4" w:space="0" w:color="auto"/>
              <w:left w:val="single" w:sz="4" w:space="0" w:color="auto"/>
              <w:right w:val="single" w:sz="4" w:space="0" w:color="auto"/>
            </w:tcBorders>
          </w:tcPr>
          <w:p w14:paraId="69FCED23" w14:textId="77777777" w:rsidR="00C03C39" w:rsidRDefault="00000000">
            <w:pPr>
              <w:pStyle w:val="Other10"/>
              <w:ind w:left="540" w:firstLine="0"/>
              <w:jc w:val="both"/>
            </w:pPr>
            <w:r>
              <w:rPr>
                <w:rStyle w:val="Other1"/>
              </w:rPr>
              <w:t>bude považováno za podstatné porušení Smlouvy.</w:t>
            </w:r>
          </w:p>
        </w:tc>
      </w:tr>
      <w:tr w:rsidR="00C03C39" w14:paraId="091F7612" w14:textId="77777777">
        <w:tblPrEx>
          <w:tblCellMar>
            <w:top w:w="0" w:type="dxa"/>
            <w:bottom w:w="0" w:type="dxa"/>
          </w:tblCellMar>
        </w:tblPrEx>
        <w:trPr>
          <w:trHeight w:hRule="exact" w:val="238"/>
          <w:jc w:val="center"/>
        </w:trPr>
        <w:tc>
          <w:tcPr>
            <w:tcW w:w="4795" w:type="dxa"/>
            <w:tcBorders>
              <w:top w:val="single" w:sz="4" w:space="0" w:color="auto"/>
              <w:left w:val="single" w:sz="4" w:space="0" w:color="auto"/>
            </w:tcBorders>
          </w:tcPr>
          <w:p w14:paraId="68A285ED" w14:textId="77777777" w:rsidR="00C03C39" w:rsidRDefault="00C03C39">
            <w:pPr>
              <w:rPr>
                <w:sz w:val="10"/>
                <w:szCs w:val="10"/>
              </w:rPr>
            </w:pPr>
          </w:p>
        </w:tc>
        <w:tc>
          <w:tcPr>
            <w:tcW w:w="4601" w:type="dxa"/>
            <w:tcBorders>
              <w:top w:val="single" w:sz="4" w:space="0" w:color="auto"/>
              <w:left w:val="single" w:sz="4" w:space="0" w:color="auto"/>
              <w:right w:val="single" w:sz="4" w:space="0" w:color="auto"/>
            </w:tcBorders>
          </w:tcPr>
          <w:p w14:paraId="3DF8B408" w14:textId="77777777" w:rsidR="00C03C39" w:rsidRDefault="00C03C39">
            <w:pPr>
              <w:rPr>
                <w:sz w:val="10"/>
                <w:szCs w:val="10"/>
              </w:rPr>
            </w:pPr>
          </w:p>
        </w:tc>
      </w:tr>
      <w:tr w:rsidR="00C03C39" w14:paraId="5F76E5BA" w14:textId="77777777">
        <w:tblPrEx>
          <w:tblCellMar>
            <w:top w:w="0" w:type="dxa"/>
            <w:bottom w:w="0" w:type="dxa"/>
          </w:tblCellMar>
        </w:tblPrEx>
        <w:trPr>
          <w:trHeight w:hRule="exact" w:val="1865"/>
          <w:jc w:val="center"/>
        </w:trPr>
        <w:tc>
          <w:tcPr>
            <w:tcW w:w="4795" w:type="dxa"/>
            <w:tcBorders>
              <w:top w:val="single" w:sz="4" w:space="0" w:color="auto"/>
              <w:left w:val="single" w:sz="4" w:space="0" w:color="auto"/>
            </w:tcBorders>
            <w:vAlign w:val="bottom"/>
          </w:tcPr>
          <w:p w14:paraId="170137E1" w14:textId="77777777" w:rsidR="00C03C39" w:rsidRDefault="00000000">
            <w:pPr>
              <w:pStyle w:val="Other10"/>
              <w:ind w:hanging="500"/>
              <w:jc w:val="both"/>
            </w:pPr>
            <w:r>
              <w:rPr>
                <w:rStyle w:val="Other1"/>
              </w:rPr>
              <w:t xml:space="preserve">4. </w:t>
            </w:r>
            <w:proofErr w:type="spellStart"/>
            <w:r>
              <w:rPr>
                <w:rStyle w:val="Other1"/>
              </w:rPr>
              <w:t>Each</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may</w:t>
            </w:r>
            <w:proofErr w:type="spellEnd"/>
            <w:r>
              <w:rPr>
                <w:rStyle w:val="Other1"/>
              </w:rPr>
              <w:t xml:space="preserve"> </w:t>
            </w:r>
            <w:proofErr w:type="spellStart"/>
            <w:r>
              <w:rPr>
                <w:rStyle w:val="Other1"/>
              </w:rPr>
              <w:t>terminate</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by a </w:t>
            </w:r>
            <w:proofErr w:type="spellStart"/>
            <w:r>
              <w:rPr>
                <w:rStyle w:val="Other1"/>
              </w:rPr>
              <w:t>written</w:t>
            </w:r>
            <w:proofErr w:type="spellEnd"/>
            <w:r>
              <w:rPr>
                <w:rStyle w:val="Other1"/>
              </w:rPr>
              <w:t xml:space="preserve"> </w:t>
            </w:r>
            <w:proofErr w:type="spellStart"/>
            <w:r>
              <w:rPr>
                <w:rStyle w:val="Other1"/>
              </w:rPr>
              <w:t>notice</w:t>
            </w:r>
            <w:proofErr w:type="spellEnd"/>
            <w:r>
              <w:rPr>
                <w:rStyle w:val="Other1"/>
              </w:rPr>
              <w:t xml:space="preserve"> </w:t>
            </w:r>
            <w:proofErr w:type="spellStart"/>
            <w:r>
              <w:rPr>
                <w:rStyle w:val="Other1"/>
              </w:rPr>
              <w:t>delivered</w:t>
            </w:r>
            <w:proofErr w:type="spellEnd"/>
            <w:r>
              <w:rPr>
                <w:rStyle w:val="Other1"/>
              </w:rPr>
              <w:t xml:space="preserve"> to </w:t>
            </w:r>
            <w:proofErr w:type="spellStart"/>
            <w:r>
              <w:rPr>
                <w:rStyle w:val="Other1"/>
              </w:rPr>
              <w:t>the</w:t>
            </w:r>
            <w:proofErr w:type="spellEnd"/>
            <w:r>
              <w:rPr>
                <w:rStyle w:val="Other1"/>
              </w:rPr>
              <w:t xml:space="preserve"> </w:t>
            </w:r>
            <w:proofErr w:type="spellStart"/>
            <w:r>
              <w:rPr>
                <w:rStyle w:val="Other1"/>
              </w:rPr>
              <w:t>other</w:t>
            </w:r>
            <w:proofErr w:type="spellEnd"/>
            <w:r>
              <w:rPr>
                <w:rStyle w:val="Other1"/>
              </w:rPr>
              <w:t xml:space="preserve"> Party, </w:t>
            </w:r>
            <w:proofErr w:type="spellStart"/>
            <w:r>
              <w:rPr>
                <w:rStyle w:val="Other1"/>
              </w:rPr>
              <w:t>even</w:t>
            </w:r>
            <w:proofErr w:type="spellEnd"/>
            <w:r>
              <w:rPr>
                <w:rStyle w:val="Other1"/>
              </w:rPr>
              <w:t xml:space="preserve"> </w:t>
            </w:r>
            <w:proofErr w:type="spellStart"/>
            <w:r>
              <w:rPr>
                <w:rStyle w:val="Other1"/>
              </w:rPr>
              <w:t>without</w:t>
            </w:r>
            <w:proofErr w:type="spellEnd"/>
            <w:r>
              <w:rPr>
                <w:rStyle w:val="Other1"/>
              </w:rPr>
              <w:t xml:space="preserve"> </w:t>
            </w:r>
            <w:proofErr w:type="spellStart"/>
            <w:r>
              <w:rPr>
                <w:rStyle w:val="Other1"/>
              </w:rPr>
              <w:t>stating</w:t>
            </w:r>
            <w:proofErr w:type="spellEnd"/>
            <w:r>
              <w:rPr>
                <w:rStyle w:val="Other1"/>
              </w:rPr>
              <w:t xml:space="preserve"> a </w:t>
            </w:r>
            <w:proofErr w:type="spellStart"/>
            <w:r>
              <w:rPr>
                <w:rStyle w:val="Other1"/>
              </w:rPr>
              <w:t>reason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notice</w:t>
            </w:r>
            <w:proofErr w:type="spellEnd"/>
            <w:r>
              <w:rPr>
                <w:rStyle w:val="Other1"/>
              </w:rPr>
              <w:t xml:space="preserve"> period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1 </w:t>
            </w:r>
            <w:proofErr w:type="spellStart"/>
            <w:r>
              <w:rPr>
                <w:rStyle w:val="Other1"/>
              </w:rPr>
              <w:t>month</w:t>
            </w:r>
            <w:proofErr w:type="spellEnd"/>
            <w:r>
              <w:rPr>
                <w:rStyle w:val="Other1"/>
              </w:rPr>
              <w:t xml:space="preserve"> and </w:t>
            </w:r>
            <w:proofErr w:type="spellStart"/>
            <w:r>
              <w:rPr>
                <w:rStyle w:val="Other1"/>
              </w:rPr>
              <w:t>shall</w:t>
            </w:r>
            <w:proofErr w:type="spellEnd"/>
            <w:r>
              <w:rPr>
                <w:rStyle w:val="Other1"/>
              </w:rPr>
              <w:t xml:space="preserve"> </w:t>
            </w:r>
            <w:proofErr w:type="spellStart"/>
            <w:r>
              <w:rPr>
                <w:rStyle w:val="Other1"/>
              </w:rPr>
              <w:t>commence</w:t>
            </w:r>
            <w:proofErr w:type="spellEnd"/>
            <w:r>
              <w:rPr>
                <w:rStyle w:val="Other1"/>
              </w:rPr>
              <w:t xml:space="preserve"> on </w:t>
            </w:r>
            <w:proofErr w:type="spellStart"/>
            <w:r>
              <w:rPr>
                <w:rStyle w:val="Other1"/>
              </w:rPr>
              <w:t>the</w:t>
            </w:r>
            <w:proofErr w:type="spellEnd"/>
            <w:r>
              <w:rPr>
                <w:rStyle w:val="Other1"/>
              </w:rPr>
              <w:t xml:space="preserve"> </w:t>
            </w:r>
            <w:proofErr w:type="spellStart"/>
            <w:r>
              <w:rPr>
                <w:rStyle w:val="Other1"/>
              </w:rPr>
              <w:t>first</w:t>
            </w:r>
            <w:proofErr w:type="spellEnd"/>
            <w:r>
              <w:rPr>
                <w:rStyle w:val="Other1"/>
              </w:rPr>
              <w:t xml:space="preserve"> </w:t>
            </w:r>
            <w:proofErr w:type="spellStart"/>
            <w:r>
              <w:rPr>
                <w:rStyle w:val="Other1"/>
              </w:rPr>
              <w:t>day</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calendar</w:t>
            </w:r>
            <w:proofErr w:type="spellEnd"/>
            <w:r>
              <w:rPr>
                <w:rStyle w:val="Other1"/>
              </w:rPr>
              <w:t xml:space="preserve"> </w:t>
            </w:r>
            <w:proofErr w:type="spellStart"/>
            <w:r>
              <w:rPr>
                <w:rStyle w:val="Other1"/>
              </w:rPr>
              <w:t>month</w:t>
            </w:r>
            <w:proofErr w:type="spellEnd"/>
            <w:r>
              <w:rPr>
                <w:rStyle w:val="Other1"/>
              </w:rPr>
              <w:t xml:space="preserve"> </w:t>
            </w:r>
            <w:proofErr w:type="spellStart"/>
            <w:r>
              <w:rPr>
                <w:rStyle w:val="Other1"/>
              </w:rPr>
              <w:t>following</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month</w:t>
            </w:r>
            <w:proofErr w:type="spellEnd"/>
            <w:r>
              <w:rPr>
                <w:rStyle w:val="Other1"/>
              </w:rPr>
              <w:t xml:space="preserve"> in </w:t>
            </w:r>
            <w:proofErr w:type="spellStart"/>
            <w:r>
              <w:rPr>
                <w:rStyle w:val="Other1"/>
              </w:rPr>
              <w:t>which</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notice</w:t>
            </w:r>
            <w:proofErr w:type="spellEnd"/>
            <w:r>
              <w:rPr>
                <w:rStyle w:val="Other1"/>
              </w:rPr>
              <w:t xml:space="preserve"> </w:t>
            </w:r>
            <w:proofErr w:type="spellStart"/>
            <w:r>
              <w:rPr>
                <w:rStyle w:val="Other1"/>
              </w:rPr>
              <w:t>is</w:t>
            </w:r>
            <w:proofErr w:type="spellEnd"/>
            <w:r>
              <w:rPr>
                <w:rStyle w:val="Other1"/>
              </w:rPr>
              <w:t xml:space="preserve"> </w:t>
            </w:r>
            <w:proofErr w:type="spellStart"/>
            <w:r>
              <w:rPr>
                <w:rStyle w:val="Other1"/>
              </w:rPr>
              <w:t>delivered</w:t>
            </w:r>
            <w:proofErr w:type="spellEnd"/>
            <w:r>
              <w:rPr>
                <w:rStyle w:val="Other1"/>
              </w:rPr>
              <w:t xml:space="preserve"> to </w:t>
            </w:r>
            <w:proofErr w:type="spellStart"/>
            <w:r>
              <w:rPr>
                <w:rStyle w:val="Other1"/>
              </w:rPr>
              <w:t>the</w:t>
            </w:r>
            <w:proofErr w:type="spellEnd"/>
            <w:r>
              <w:rPr>
                <w:rStyle w:val="Other1"/>
              </w:rPr>
              <w:t xml:space="preserve"> </w:t>
            </w:r>
            <w:proofErr w:type="spellStart"/>
            <w:r>
              <w:rPr>
                <w:rStyle w:val="Other1"/>
              </w:rPr>
              <w:t>other</w:t>
            </w:r>
            <w:proofErr w:type="spellEnd"/>
            <w:r>
              <w:rPr>
                <w:rStyle w:val="Other1"/>
              </w:rPr>
              <w:t xml:space="preserve"> Party.</w:t>
            </w:r>
          </w:p>
        </w:tc>
        <w:tc>
          <w:tcPr>
            <w:tcW w:w="4601" w:type="dxa"/>
            <w:tcBorders>
              <w:top w:val="single" w:sz="4" w:space="0" w:color="auto"/>
              <w:left w:val="single" w:sz="4" w:space="0" w:color="auto"/>
              <w:right w:val="single" w:sz="4" w:space="0" w:color="auto"/>
            </w:tcBorders>
            <w:vAlign w:val="bottom"/>
          </w:tcPr>
          <w:p w14:paraId="24C97414" w14:textId="77777777" w:rsidR="00C03C39" w:rsidRDefault="00000000">
            <w:pPr>
              <w:pStyle w:val="Other10"/>
              <w:ind w:left="540"/>
              <w:jc w:val="both"/>
            </w:pPr>
            <w:r>
              <w:rPr>
                <w:rStyle w:val="Other1"/>
              </w:rPr>
              <w:t>4. Každá ze smluvních stran je oprávněna tuto Smlouvu nebo Zápis vypovědět písemnou výpovědí, i bez uvedení důvodu, doručenou druhé smluvní straně. Výpovědní lhůta činí 1 měsíc a počíná běžet prvním dnem kalendářního měsíce následujícího po měsíci, v němž byla výpověď doručena druhé smluvní straně.</w:t>
            </w:r>
          </w:p>
        </w:tc>
      </w:tr>
      <w:tr w:rsidR="00C03C39" w14:paraId="057C85F1" w14:textId="77777777">
        <w:tblPrEx>
          <w:tblCellMar>
            <w:top w:w="0" w:type="dxa"/>
            <w:bottom w:w="0" w:type="dxa"/>
          </w:tblCellMar>
        </w:tblPrEx>
        <w:trPr>
          <w:trHeight w:hRule="exact" w:val="238"/>
          <w:jc w:val="center"/>
        </w:trPr>
        <w:tc>
          <w:tcPr>
            <w:tcW w:w="4795" w:type="dxa"/>
            <w:tcBorders>
              <w:top w:val="single" w:sz="4" w:space="0" w:color="auto"/>
              <w:left w:val="single" w:sz="4" w:space="0" w:color="auto"/>
            </w:tcBorders>
          </w:tcPr>
          <w:p w14:paraId="6F57EED4" w14:textId="77777777" w:rsidR="00C03C39" w:rsidRDefault="00C03C39">
            <w:pPr>
              <w:rPr>
                <w:sz w:val="10"/>
                <w:szCs w:val="10"/>
              </w:rPr>
            </w:pPr>
          </w:p>
        </w:tc>
        <w:tc>
          <w:tcPr>
            <w:tcW w:w="4601" w:type="dxa"/>
            <w:tcBorders>
              <w:top w:val="single" w:sz="4" w:space="0" w:color="auto"/>
              <w:left w:val="single" w:sz="4" w:space="0" w:color="auto"/>
              <w:right w:val="single" w:sz="4" w:space="0" w:color="auto"/>
            </w:tcBorders>
          </w:tcPr>
          <w:p w14:paraId="1B722830" w14:textId="77777777" w:rsidR="00C03C39" w:rsidRDefault="00C03C39">
            <w:pPr>
              <w:rPr>
                <w:sz w:val="10"/>
                <w:szCs w:val="10"/>
              </w:rPr>
            </w:pPr>
          </w:p>
        </w:tc>
      </w:tr>
      <w:tr w:rsidR="00C03C39" w14:paraId="59BE8436" w14:textId="77777777">
        <w:tblPrEx>
          <w:tblCellMar>
            <w:top w:w="0" w:type="dxa"/>
            <w:bottom w:w="0" w:type="dxa"/>
          </w:tblCellMar>
        </w:tblPrEx>
        <w:trPr>
          <w:trHeight w:hRule="exact" w:val="10375"/>
          <w:jc w:val="center"/>
        </w:trPr>
        <w:tc>
          <w:tcPr>
            <w:tcW w:w="4795" w:type="dxa"/>
            <w:tcBorders>
              <w:top w:val="single" w:sz="4" w:space="0" w:color="auto"/>
              <w:left w:val="single" w:sz="4" w:space="0" w:color="auto"/>
            </w:tcBorders>
            <w:vAlign w:val="bottom"/>
          </w:tcPr>
          <w:p w14:paraId="152B337D" w14:textId="77777777" w:rsidR="00C03C39" w:rsidRDefault="00000000">
            <w:pPr>
              <w:pStyle w:val="Other10"/>
              <w:spacing w:after="220"/>
              <w:ind w:hanging="500"/>
              <w:jc w:val="both"/>
            </w:pPr>
            <w:r>
              <w:rPr>
                <w:rStyle w:val="Other1"/>
              </w:rPr>
              <w:t xml:space="preserve">5. Any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is</w:t>
            </w:r>
            <w:proofErr w:type="spellEnd"/>
            <w:r>
              <w:rPr>
                <w:rStyle w:val="Other1"/>
              </w:rPr>
              <w:t xml:space="preserve"> </w:t>
            </w:r>
            <w:proofErr w:type="spellStart"/>
            <w:r>
              <w:rPr>
                <w:rStyle w:val="Other1"/>
              </w:rPr>
              <w:t>entitled</w:t>
            </w:r>
            <w:proofErr w:type="spellEnd"/>
            <w:r>
              <w:rPr>
                <w:rStyle w:val="Other1"/>
              </w:rPr>
              <w:t xml:space="preserve"> to </w:t>
            </w:r>
            <w:proofErr w:type="spellStart"/>
            <w:r>
              <w:rPr>
                <w:rStyle w:val="Other1"/>
              </w:rPr>
              <w:t>terminate</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by a </w:t>
            </w:r>
            <w:proofErr w:type="spellStart"/>
            <w:r>
              <w:rPr>
                <w:rStyle w:val="Other1"/>
              </w:rPr>
              <w:t>written</w:t>
            </w:r>
            <w:proofErr w:type="spellEnd"/>
            <w:r>
              <w:rPr>
                <w:rStyle w:val="Other1"/>
              </w:rPr>
              <w:t xml:space="preserve"> </w:t>
            </w:r>
            <w:proofErr w:type="spellStart"/>
            <w:r>
              <w:rPr>
                <w:rStyle w:val="Other1"/>
              </w:rPr>
              <w:t>notice</w:t>
            </w:r>
            <w:proofErr w:type="spellEnd"/>
            <w:r>
              <w:rPr>
                <w:rStyle w:val="Other1"/>
              </w:rPr>
              <w:t xml:space="preserve"> </w:t>
            </w:r>
            <w:proofErr w:type="spellStart"/>
            <w:r>
              <w:rPr>
                <w:rStyle w:val="Other1"/>
              </w:rPr>
              <w:t>with</w:t>
            </w:r>
            <w:proofErr w:type="spellEnd"/>
            <w:r>
              <w:rPr>
                <w:rStyle w:val="Other1"/>
              </w:rPr>
              <w:t xml:space="preserve"> </w:t>
            </w:r>
            <w:proofErr w:type="spellStart"/>
            <w:r>
              <w:rPr>
                <w:rStyle w:val="Other1"/>
              </w:rPr>
              <w:t>effect</w:t>
            </w:r>
            <w:proofErr w:type="spellEnd"/>
            <w:r>
              <w:rPr>
                <w:rStyle w:val="Other1"/>
              </w:rPr>
              <w:t xml:space="preserve"> as </w:t>
            </w:r>
            <w:proofErr w:type="spellStart"/>
            <w:r>
              <w:rPr>
                <w:rStyle w:val="Other1"/>
              </w:rPr>
              <w:t>at</w:t>
            </w:r>
            <w:proofErr w:type="spellEnd"/>
            <w:r>
              <w:rPr>
                <w:rStyle w:val="Other1"/>
              </w:rPr>
              <w:t xml:space="preserve"> </w:t>
            </w:r>
            <w:proofErr w:type="spellStart"/>
            <w:r>
              <w:rPr>
                <w:rStyle w:val="Other1"/>
              </w:rPr>
              <w:t>the</w:t>
            </w:r>
            <w:proofErr w:type="spellEnd"/>
            <w:r>
              <w:rPr>
                <w:rStyle w:val="Other1"/>
              </w:rPr>
              <w:t xml:space="preserve"> dáte </w:t>
            </w:r>
            <w:proofErr w:type="spellStart"/>
            <w:r>
              <w:rPr>
                <w:rStyle w:val="Other1"/>
              </w:rPr>
              <w:t>of</w:t>
            </w:r>
            <w:proofErr w:type="spellEnd"/>
            <w:r>
              <w:rPr>
                <w:rStyle w:val="Other1"/>
              </w:rPr>
              <w:t xml:space="preserve"> </w:t>
            </w:r>
            <w:proofErr w:type="spellStart"/>
            <w:r>
              <w:rPr>
                <w:rStyle w:val="Other1"/>
              </w:rPr>
              <w:t>delivery</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notice</w:t>
            </w:r>
            <w:proofErr w:type="spellEnd"/>
            <w:r>
              <w:rPr>
                <w:rStyle w:val="Other1"/>
              </w:rPr>
              <w:t xml:space="preserve"> (</w:t>
            </w:r>
            <w:proofErr w:type="spellStart"/>
            <w:r>
              <w:rPr>
                <w:rStyle w:val="Other1"/>
              </w:rPr>
              <w:t>i.e</w:t>
            </w:r>
            <w:proofErr w:type="spellEnd"/>
            <w:r>
              <w:rPr>
                <w:rStyle w:val="Other1"/>
              </w:rPr>
              <w:t xml:space="preserve">. </w:t>
            </w:r>
            <w:proofErr w:type="spellStart"/>
            <w:r>
              <w:rPr>
                <w:rStyle w:val="Other1"/>
              </w:rPr>
              <w:t>without</w:t>
            </w:r>
            <w:proofErr w:type="spellEnd"/>
            <w:r>
              <w:rPr>
                <w:rStyle w:val="Other1"/>
              </w:rPr>
              <w:t xml:space="preserve"> a </w:t>
            </w:r>
            <w:proofErr w:type="spellStart"/>
            <w:r>
              <w:rPr>
                <w:rStyle w:val="Other1"/>
              </w:rPr>
              <w:t>notice</w:t>
            </w:r>
            <w:proofErr w:type="spellEnd"/>
            <w:r>
              <w:rPr>
                <w:rStyle w:val="Other1"/>
              </w:rPr>
              <w:t xml:space="preserve"> period) </w:t>
            </w:r>
            <w:proofErr w:type="spellStart"/>
            <w:r>
              <w:rPr>
                <w:rStyle w:val="Other1"/>
              </w:rPr>
              <w:t>if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other</w:t>
            </w:r>
            <w:proofErr w:type="spellEnd"/>
            <w:r>
              <w:rPr>
                <w:rStyle w:val="Other1"/>
              </w:rPr>
              <w:t xml:space="preserve"> Party </w:t>
            </w:r>
            <w:proofErr w:type="spellStart"/>
            <w:r>
              <w:rPr>
                <w:rStyle w:val="Other1"/>
              </w:rPr>
              <w:t>breaches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Agreement</w:t>
            </w:r>
            <w:proofErr w:type="spellEnd"/>
            <w:r>
              <w:rPr>
                <w:rStyle w:val="Other1"/>
              </w:rPr>
              <w:t xml:space="preserve"> in a </w:t>
            </w:r>
            <w:proofErr w:type="spellStart"/>
            <w:r>
              <w:rPr>
                <w:rStyle w:val="Other1"/>
              </w:rPr>
              <w:t>substantial</w:t>
            </w:r>
            <w:proofErr w:type="spellEnd"/>
            <w:r>
              <w:rPr>
                <w:rStyle w:val="Other1"/>
              </w:rPr>
              <w:t xml:space="preserve"> </w:t>
            </w:r>
            <w:proofErr w:type="spellStart"/>
            <w:r>
              <w:rPr>
                <w:rStyle w:val="Other1"/>
              </w:rPr>
              <w:t>way</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repeatedly</w:t>
            </w:r>
            <w:proofErr w:type="spellEnd"/>
            <w:r>
              <w:rPr>
                <w:rStyle w:val="Other1"/>
              </w:rPr>
              <w:t xml:space="preserve">, </w:t>
            </w:r>
            <w:proofErr w:type="spellStart"/>
            <w:r>
              <w:rPr>
                <w:rStyle w:val="Other1"/>
              </w:rPr>
              <w:t>i.e</w:t>
            </w:r>
            <w:proofErr w:type="spellEnd"/>
            <w:r>
              <w:rPr>
                <w:rStyle w:val="Other1"/>
              </w:rPr>
              <w:t xml:space="preserve">. </w:t>
            </w:r>
            <w:proofErr w:type="spellStart"/>
            <w:r>
              <w:rPr>
                <w:rStyle w:val="Other1"/>
              </w:rPr>
              <w:t>despite</w:t>
            </w:r>
            <w:proofErr w:type="spellEnd"/>
            <w:r>
              <w:rPr>
                <w:rStyle w:val="Other1"/>
              </w:rPr>
              <w:t xml:space="preserve"> </w:t>
            </w:r>
            <w:proofErr w:type="spellStart"/>
            <w:r>
              <w:rPr>
                <w:rStyle w:val="Other1"/>
              </w:rPr>
              <w:t>written</w:t>
            </w:r>
            <w:proofErr w:type="spellEnd"/>
            <w:r>
              <w:rPr>
                <w:rStyle w:val="Other1"/>
              </w:rPr>
              <w:t xml:space="preserve"> </w:t>
            </w:r>
            <w:proofErr w:type="spellStart"/>
            <w:r>
              <w:rPr>
                <w:rStyle w:val="Other1"/>
              </w:rPr>
              <w:t>notice</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if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other</w:t>
            </w:r>
            <w:proofErr w:type="spellEnd"/>
            <w:r>
              <w:rPr>
                <w:rStyle w:val="Other1"/>
              </w:rPr>
              <w:t xml:space="preserve"> Party </w:t>
            </w:r>
            <w:proofErr w:type="spellStart"/>
            <w:r>
              <w:rPr>
                <w:rStyle w:val="Other1"/>
              </w:rPr>
              <w:t>fails</w:t>
            </w:r>
            <w:proofErr w:type="spellEnd"/>
            <w:r>
              <w:rPr>
                <w:rStyle w:val="Other1"/>
              </w:rPr>
              <w:t xml:space="preserve"> to </w:t>
            </w:r>
            <w:proofErr w:type="spellStart"/>
            <w:r>
              <w:rPr>
                <w:rStyle w:val="Other1"/>
              </w:rPr>
              <w:t>remedy</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defective</w:t>
            </w:r>
            <w:proofErr w:type="spellEnd"/>
            <w:r>
              <w:rPr>
                <w:rStyle w:val="Other1"/>
              </w:rPr>
              <w:t xml:space="preserve"> statě </w:t>
            </w:r>
            <w:proofErr w:type="spellStart"/>
            <w:r>
              <w:rPr>
                <w:rStyle w:val="Other1"/>
              </w:rPr>
              <w:t>preventing</w:t>
            </w:r>
            <w:proofErr w:type="spellEnd"/>
            <w:r>
              <w:rPr>
                <w:rStyle w:val="Other1"/>
              </w:rPr>
              <w:t xml:space="preserve"> proper performance </w:t>
            </w:r>
            <w:proofErr w:type="spellStart"/>
            <w:r>
              <w:rPr>
                <w:rStyle w:val="Other1"/>
              </w:rPr>
              <w:t>of</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within</w:t>
            </w:r>
            <w:proofErr w:type="spellEnd"/>
            <w:r>
              <w:rPr>
                <w:rStyle w:val="Other1"/>
              </w:rPr>
              <w:t xml:space="preserve"> a </w:t>
            </w:r>
            <w:proofErr w:type="spellStart"/>
            <w:r>
              <w:rPr>
                <w:rStyle w:val="Other1"/>
              </w:rPr>
              <w:t>reasonable</w:t>
            </w:r>
            <w:proofErr w:type="spellEnd"/>
            <w:r>
              <w:rPr>
                <w:rStyle w:val="Other1"/>
              </w:rPr>
              <w:t xml:space="preserve"> </w:t>
            </w:r>
            <w:proofErr w:type="spellStart"/>
            <w:r>
              <w:rPr>
                <w:rStyle w:val="Other1"/>
              </w:rPr>
              <w:t>deadline</w:t>
            </w:r>
            <w:proofErr w:type="spellEnd"/>
            <w:r>
              <w:rPr>
                <w:rStyle w:val="Other1"/>
              </w:rPr>
              <w:t xml:space="preserve">, </w:t>
            </w:r>
            <w:proofErr w:type="spellStart"/>
            <w:r>
              <w:rPr>
                <w:rStyle w:val="Other1"/>
              </w:rPr>
              <w:t>despite</w:t>
            </w:r>
            <w:proofErr w:type="spellEnd"/>
            <w:r>
              <w:rPr>
                <w:rStyle w:val="Other1"/>
              </w:rPr>
              <w:t xml:space="preserve"> a </w:t>
            </w:r>
            <w:proofErr w:type="spellStart"/>
            <w:r>
              <w:rPr>
                <w:rStyle w:val="Other1"/>
              </w:rPr>
              <w:t>notice</w:t>
            </w:r>
            <w:proofErr w:type="spellEnd"/>
            <w:r>
              <w:rPr>
                <w:rStyle w:val="Other1"/>
              </w:rPr>
              <w:t xml:space="preserve"> by </w:t>
            </w:r>
            <w:proofErr w:type="spellStart"/>
            <w:r>
              <w:rPr>
                <w:rStyle w:val="Other1"/>
              </w:rPr>
              <w:t>the</w:t>
            </w:r>
            <w:proofErr w:type="spellEnd"/>
            <w:r>
              <w:rPr>
                <w:rStyle w:val="Other1"/>
              </w:rPr>
              <w:t xml:space="preserve"> </w:t>
            </w:r>
            <w:proofErr w:type="spellStart"/>
            <w:r>
              <w:rPr>
                <w:rStyle w:val="Other1"/>
              </w:rPr>
              <w:t>affected</w:t>
            </w:r>
            <w:proofErr w:type="spellEnd"/>
            <w:r>
              <w:rPr>
                <w:rStyle w:val="Other1"/>
              </w:rPr>
              <w:t xml:space="preserve"> Party.</w:t>
            </w:r>
          </w:p>
          <w:p w14:paraId="3562FA15" w14:textId="77777777" w:rsidR="00C03C39" w:rsidRDefault="00000000">
            <w:pPr>
              <w:pStyle w:val="Other10"/>
              <w:spacing w:after="220"/>
              <w:ind w:firstLine="20"/>
              <w:jc w:val="both"/>
            </w:pP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is</w:t>
            </w:r>
            <w:proofErr w:type="spellEnd"/>
            <w:r>
              <w:rPr>
                <w:rStyle w:val="Other1"/>
              </w:rPr>
              <w:t xml:space="preserve"> </w:t>
            </w:r>
            <w:proofErr w:type="spellStart"/>
            <w:r>
              <w:rPr>
                <w:rStyle w:val="Other1"/>
              </w:rPr>
              <w:t>entitled</w:t>
            </w:r>
            <w:proofErr w:type="spellEnd"/>
            <w:r>
              <w:rPr>
                <w:rStyle w:val="Other1"/>
              </w:rPr>
              <w:t xml:space="preserve"> to </w:t>
            </w:r>
            <w:proofErr w:type="spellStart"/>
            <w:r>
              <w:rPr>
                <w:rStyle w:val="Other1"/>
              </w:rPr>
              <w:t>terminate</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by a </w:t>
            </w:r>
            <w:proofErr w:type="spellStart"/>
            <w:r>
              <w:rPr>
                <w:rStyle w:val="Other1"/>
              </w:rPr>
              <w:t>written</w:t>
            </w:r>
            <w:proofErr w:type="spellEnd"/>
            <w:r>
              <w:rPr>
                <w:rStyle w:val="Other1"/>
              </w:rPr>
              <w:t xml:space="preserve"> </w:t>
            </w:r>
            <w:proofErr w:type="spellStart"/>
            <w:r>
              <w:rPr>
                <w:rStyle w:val="Other1"/>
              </w:rPr>
              <w:t>notice</w:t>
            </w:r>
            <w:proofErr w:type="spellEnd"/>
            <w:r>
              <w:rPr>
                <w:rStyle w:val="Other1"/>
              </w:rPr>
              <w:t xml:space="preserve"> </w:t>
            </w:r>
            <w:proofErr w:type="spellStart"/>
            <w:r>
              <w:rPr>
                <w:rStyle w:val="Other1"/>
              </w:rPr>
              <w:t>with</w:t>
            </w:r>
            <w:proofErr w:type="spellEnd"/>
            <w:r>
              <w:rPr>
                <w:rStyle w:val="Other1"/>
              </w:rPr>
              <w:t xml:space="preserve"> </w:t>
            </w:r>
            <w:proofErr w:type="spellStart"/>
            <w:r>
              <w:rPr>
                <w:rStyle w:val="Other1"/>
              </w:rPr>
              <w:t>effect</w:t>
            </w:r>
            <w:proofErr w:type="spellEnd"/>
            <w:r>
              <w:rPr>
                <w:rStyle w:val="Other1"/>
              </w:rPr>
              <w:t xml:space="preserve"> as </w:t>
            </w:r>
            <w:proofErr w:type="spellStart"/>
            <w:r>
              <w:rPr>
                <w:rStyle w:val="Other1"/>
              </w:rPr>
              <w:t>at</w:t>
            </w:r>
            <w:proofErr w:type="spellEnd"/>
            <w:r>
              <w:rPr>
                <w:rStyle w:val="Other1"/>
              </w:rPr>
              <w:t xml:space="preserve"> </w:t>
            </w:r>
            <w:proofErr w:type="spellStart"/>
            <w:r>
              <w:rPr>
                <w:rStyle w:val="Other1"/>
              </w:rPr>
              <w:t>the</w:t>
            </w:r>
            <w:proofErr w:type="spellEnd"/>
            <w:r>
              <w:rPr>
                <w:rStyle w:val="Other1"/>
              </w:rPr>
              <w:t xml:space="preserve"> dáte </w:t>
            </w:r>
            <w:proofErr w:type="spellStart"/>
            <w:r>
              <w:rPr>
                <w:rStyle w:val="Other1"/>
              </w:rPr>
              <w:t>of</w:t>
            </w:r>
            <w:proofErr w:type="spellEnd"/>
            <w:r>
              <w:rPr>
                <w:rStyle w:val="Other1"/>
              </w:rPr>
              <w:t xml:space="preserve"> </w:t>
            </w:r>
            <w:proofErr w:type="spellStart"/>
            <w:r>
              <w:rPr>
                <w:rStyle w:val="Other1"/>
              </w:rPr>
              <w:t>delivery</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notice</w:t>
            </w:r>
            <w:proofErr w:type="spellEnd"/>
            <w:r>
              <w:rPr>
                <w:rStyle w:val="Other1"/>
              </w:rPr>
              <w:t xml:space="preserve"> (</w:t>
            </w:r>
            <w:proofErr w:type="spellStart"/>
            <w:r>
              <w:rPr>
                <w:rStyle w:val="Other1"/>
              </w:rPr>
              <w:t>i.e</w:t>
            </w:r>
            <w:proofErr w:type="spellEnd"/>
            <w:r>
              <w:rPr>
                <w:rStyle w:val="Other1"/>
              </w:rPr>
              <w:t xml:space="preserve">. </w:t>
            </w:r>
            <w:proofErr w:type="spellStart"/>
            <w:r>
              <w:rPr>
                <w:rStyle w:val="Other1"/>
              </w:rPr>
              <w:t>without</w:t>
            </w:r>
            <w:proofErr w:type="spellEnd"/>
            <w:r>
              <w:rPr>
                <w:rStyle w:val="Other1"/>
              </w:rPr>
              <w:t xml:space="preserve"> a </w:t>
            </w:r>
            <w:proofErr w:type="spellStart"/>
            <w:r>
              <w:rPr>
                <w:rStyle w:val="Other1"/>
              </w:rPr>
              <w:t>notice</w:t>
            </w:r>
            <w:proofErr w:type="spellEnd"/>
            <w:r>
              <w:rPr>
                <w:rStyle w:val="Other1"/>
              </w:rPr>
              <w:t xml:space="preserve"> period), in </w:t>
            </w:r>
            <w:proofErr w:type="spellStart"/>
            <w:r>
              <w:rPr>
                <w:rStyle w:val="Other1"/>
              </w:rPr>
              <w:t>particular</w:t>
            </w:r>
            <w:proofErr w:type="spellEnd"/>
            <w:r>
              <w:rPr>
                <w:rStyle w:val="Other1"/>
              </w:rPr>
              <w:t xml:space="preserve">, </w:t>
            </w:r>
            <w:proofErr w:type="spellStart"/>
            <w:r>
              <w:rPr>
                <w:rStyle w:val="Other1"/>
              </w:rPr>
              <w:t>if</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sells</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otherwise</w:t>
            </w:r>
            <w:proofErr w:type="spellEnd"/>
            <w:r>
              <w:rPr>
                <w:rStyle w:val="Other1"/>
              </w:rPr>
              <w:t xml:space="preserve"> </w:t>
            </w:r>
            <w:proofErr w:type="spellStart"/>
            <w:r>
              <w:rPr>
                <w:rStyle w:val="Other1"/>
              </w:rPr>
              <w:t>provides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in </w:t>
            </w:r>
            <w:proofErr w:type="spellStart"/>
            <w:r>
              <w:rPr>
                <w:rStyle w:val="Other1"/>
              </w:rPr>
              <w:t>respect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which</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claims</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for</w:t>
            </w:r>
            <w:proofErr w:type="spellEnd"/>
            <w:r>
              <w:rPr>
                <w:rStyle w:val="Other1"/>
              </w:rPr>
              <w:t xml:space="preserve"> </w:t>
            </w:r>
            <w:proofErr w:type="spellStart"/>
            <w:r>
              <w:rPr>
                <w:rStyle w:val="Other1"/>
              </w:rPr>
              <w:t>its</w:t>
            </w:r>
            <w:proofErr w:type="spellEnd"/>
            <w:r>
              <w:rPr>
                <w:rStyle w:val="Other1"/>
              </w:rPr>
              <w:t xml:space="preserve"> </w:t>
            </w:r>
            <w:proofErr w:type="spellStart"/>
            <w:r>
              <w:rPr>
                <w:rStyle w:val="Other1"/>
              </w:rPr>
              <w:t>own</w:t>
            </w:r>
            <w:proofErr w:type="spellEnd"/>
            <w:r>
              <w:rPr>
                <w:rStyle w:val="Other1"/>
              </w:rPr>
              <w:t xml:space="preserve"> use </w:t>
            </w:r>
            <w:proofErr w:type="spellStart"/>
            <w:r>
              <w:rPr>
                <w:rStyle w:val="Other1"/>
              </w:rPr>
              <w:t>or</w:t>
            </w:r>
            <w:proofErr w:type="spellEnd"/>
            <w:r>
              <w:rPr>
                <w:rStyle w:val="Other1"/>
              </w:rPr>
              <w:t xml:space="preserve"> </w:t>
            </w:r>
            <w:proofErr w:type="spellStart"/>
            <w:r>
              <w:rPr>
                <w:rStyle w:val="Other1"/>
              </w:rPr>
              <w:t>sale</w:t>
            </w:r>
            <w:proofErr w:type="spellEnd"/>
            <w:r>
              <w:rPr>
                <w:rStyle w:val="Other1"/>
              </w:rPr>
              <w:t>/</w:t>
            </w:r>
            <w:proofErr w:type="spellStart"/>
            <w:r>
              <w:rPr>
                <w:rStyle w:val="Other1"/>
              </w:rPr>
              <w:t>provision</w:t>
            </w:r>
            <w:proofErr w:type="spellEnd"/>
            <w:r>
              <w:rPr>
                <w:rStyle w:val="Other1"/>
              </w:rPr>
              <w:t xml:space="preserve"> to end </w:t>
            </w:r>
            <w:proofErr w:type="spellStart"/>
            <w:r>
              <w:rPr>
                <w:rStyle w:val="Other1"/>
              </w:rPr>
              <w:t>consumers</w:t>
            </w:r>
            <w:proofErr w:type="spellEnd"/>
            <w:r>
              <w:rPr>
                <w:rStyle w:val="Other1"/>
              </w:rPr>
              <w:t xml:space="preserve"> (</w:t>
            </w:r>
            <w:proofErr w:type="spellStart"/>
            <w:r>
              <w:rPr>
                <w:rStyle w:val="Other1"/>
              </w:rPr>
              <w:t>patients</w:t>
            </w:r>
            <w:proofErr w:type="spellEnd"/>
            <w:r>
              <w:rPr>
                <w:rStyle w:val="Other1"/>
              </w:rPr>
              <w:t xml:space="preserve">); </w:t>
            </w:r>
            <w:proofErr w:type="spellStart"/>
            <w:r>
              <w:rPr>
                <w:rStyle w:val="Other1"/>
              </w:rPr>
              <w:t>if</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fails</w:t>
            </w:r>
            <w:proofErr w:type="spellEnd"/>
            <w:r>
              <w:rPr>
                <w:rStyle w:val="Other1"/>
              </w:rPr>
              <w:t xml:space="preserve"> to </w:t>
            </w:r>
            <w:proofErr w:type="spellStart"/>
            <w:r>
              <w:rPr>
                <w:rStyle w:val="Other1"/>
              </w:rPr>
              <w:t>provide</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with</w:t>
            </w:r>
            <w:proofErr w:type="spellEnd"/>
            <w:r>
              <w:rPr>
                <w:rStyle w:val="Other1"/>
              </w:rPr>
              <w:t xml:space="preserve"> data and </w:t>
            </w:r>
            <w:proofErr w:type="spellStart"/>
            <w:r>
              <w:rPr>
                <w:rStyle w:val="Other1"/>
              </w:rPr>
              <w:t>information</w:t>
            </w:r>
            <w:proofErr w:type="spellEnd"/>
            <w:r>
              <w:rPr>
                <w:rStyle w:val="Other1"/>
              </w:rPr>
              <w:t xml:space="preserve"> </w:t>
            </w:r>
            <w:proofErr w:type="spellStart"/>
            <w:r>
              <w:rPr>
                <w:rStyle w:val="Other1"/>
              </w:rPr>
              <w:t>required</w:t>
            </w:r>
            <w:proofErr w:type="spellEnd"/>
            <w:r>
              <w:rPr>
                <w:rStyle w:val="Other1"/>
              </w:rPr>
              <w:t xml:space="preserve"> </w:t>
            </w:r>
            <w:proofErr w:type="spellStart"/>
            <w:r>
              <w:rPr>
                <w:rStyle w:val="Other1"/>
              </w:rPr>
              <w:t>hereunder</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under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despite</w:t>
            </w:r>
            <w:proofErr w:type="spellEnd"/>
            <w:r>
              <w:rPr>
                <w:rStyle w:val="Other1"/>
              </w:rPr>
              <w:t xml:space="preserve"> a </w:t>
            </w:r>
            <w:proofErr w:type="spellStart"/>
            <w:r>
              <w:rPr>
                <w:rStyle w:val="Other1"/>
              </w:rPr>
              <w:t>notice</w:t>
            </w:r>
            <w:proofErr w:type="spellEnd"/>
            <w:r>
              <w:rPr>
                <w:rStyle w:val="Other1"/>
              </w:rPr>
              <w:t xml:space="preserve"> by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if</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fails</w:t>
            </w:r>
            <w:proofErr w:type="spellEnd"/>
            <w:r>
              <w:rPr>
                <w:rStyle w:val="Other1"/>
              </w:rPr>
              <w:t xml:space="preserve"> to </w:t>
            </w:r>
            <w:proofErr w:type="spellStart"/>
            <w:r>
              <w:rPr>
                <w:rStyle w:val="Other1"/>
              </w:rPr>
              <w:t>enable</w:t>
            </w:r>
            <w:proofErr w:type="spellEnd"/>
            <w:r>
              <w:rPr>
                <w:rStyle w:val="Other1"/>
              </w:rPr>
              <w:t xml:space="preserve"> </w:t>
            </w:r>
            <w:proofErr w:type="spellStart"/>
            <w:r>
              <w:rPr>
                <w:rStyle w:val="Other1"/>
              </w:rPr>
              <w:t>inspection</w:t>
            </w:r>
            <w:proofErr w:type="spellEnd"/>
            <w:r>
              <w:rPr>
                <w:rStyle w:val="Other1"/>
              </w:rPr>
              <w:t xml:space="preserve"> </w:t>
            </w:r>
            <w:proofErr w:type="spellStart"/>
            <w:r>
              <w:rPr>
                <w:rStyle w:val="Other1"/>
              </w:rPr>
              <w:t>of</w:t>
            </w:r>
            <w:proofErr w:type="spellEnd"/>
            <w:r>
              <w:rPr>
                <w:rStyle w:val="Other1"/>
              </w:rPr>
              <w:t xml:space="preserve"> proper performance </w:t>
            </w:r>
            <w:proofErr w:type="spellStart"/>
            <w:r>
              <w:rPr>
                <w:rStyle w:val="Other1"/>
              </w:rPr>
              <w:t>of</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fails</w:t>
            </w:r>
            <w:proofErr w:type="spellEnd"/>
            <w:r>
              <w:rPr>
                <w:rStyle w:val="Other1"/>
              </w:rPr>
              <w:t xml:space="preserve"> to </w:t>
            </w:r>
            <w:proofErr w:type="spellStart"/>
            <w:r>
              <w:rPr>
                <w:rStyle w:val="Other1"/>
              </w:rPr>
              <w:t>comply</w:t>
            </w:r>
            <w:proofErr w:type="spellEnd"/>
            <w:r>
              <w:rPr>
                <w:rStyle w:val="Other1"/>
              </w:rPr>
              <w:t xml:space="preserve"> </w:t>
            </w:r>
            <w:proofErr w:type="spellStart"/>
            <w:r>
              <w:rPr>
                <w:rStyle w:val="Other1"/>
              </w:rPr>
              <w:t>with</w:t>
            </w:r>
            <w:proofErr w:type="spellEnd"/>
            <w:r>
              <w:rPr>
                <w:rStyle w:val="Other1"/>
              </w:rPr>
              <w:t xml:space="preserve"> </w:t>
            </w:r>
            <w:proofErr w:type="spellStart"/>
            <w:r>
              <w:rPr>
                <w:rStyle w:val="Other1"/>
              </w:rPr>
              <w:t>applicable</w:t>
            </w:r>
            <w:proofErr w:type="spellEnd"/>
            <w:r>
              <w:rPr>
                <w:rStyle w:val="Other1"/>
              </w:rPr>
              <w:t xml:space="preserve"> </w:t>
            </w:r>
            <w:proofErr w:type="spellStart"/>
            <w:r>
              <w:rPr>
                <w:rStyle w:val="Other1"/>
              </w:rPr>
              <w:t>legal</w:t>
            </w:r>
            <w:proofErr w:type="spellEnd"/>
            <w:r>
              <w:rPr>
                <w:rStyle w:val="Other1"/>
              </w:rPr>
              <w:t xml:space="preserve"> </w:t>
            </w:r>
            <w:proofErr w:type="spellStart"/>
            <w:r>
              <w:rPr>
                <w:rStyle w:val="Other1"/>
              </w:rPr>
              <w:t>regulations</w:t>
            </w:r>
            <w:proofErr w:type="spellEnd"/>
            <w:r>
              <w:rPr>
                <w:rStyle w:val="Other1"/>
              </w:rPr>
              <w:t xml:space="preserve">, </w:t>
            </w:r>
            <w:proofErr w:type="spellStart"/>
            <w:r>
              <w:rPr>
                <w:rStyle w:val="Other1"/>
              </w:rPr>
              <w:t>industry</w:t>
            </w:r>
            <w:proofErr w:type="spellEnd"/>
            <w:r>
              <w:rPr>
                <w:rStyle w:val="Other1"/>
              </w:rPr>
              <w:t xml:space="preserve"> </w:t>
            </w:r>
            <w:proofErr w:type="spellStart"/>
            <w:r>
              <w:rPr>
                <w:rStyle w:val="Other1"/>
              </w:rPr>
              <w:t>standards</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ethical</w:t>
            </w:r>
            <w:proofErr w:type="spellEnd"/>
            <w:r>
              <w:rPr>
                <w:rStyle w:val="Other1"/>
              </w:rPr>
              <w:t xml:space="preserve"> and </w:t>
            </w:r>
            <w:proofErr w:type="spellStart"/>
            <w:r>
              <w:rPr>
                <w:rStyle w:val="Other1"/>
              </w:rPr>
              <w:t>moral</w:t>
            </w:r>
            <w:proofErr w:type="spellEnd"/>
            <w:r>
              <w:rPr>
                <w:rStyle w:val="Other1"/>
              </w:rPr>
              <w:t xml:space="preserve"> </w:t>
            </w:r>
            <w:proofErr w:type="spellStart"/>
            <w:r>
              <w:rPr>
                <w:rStyle w:val="Other1"/>
              </w:rPr>
              <w:t>principles</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fails</w:t>
            </w:r>
            <w:proofErr w:type="spellEnd"/>
            <w:r>
              <w:rPr>
                <w:rStyle w:val="Other1"/>
              </w:rPr>
              <w:t xml:space="preserve"> to return </w:t>
            </w:r>
            <w:proofErr w:type="spellStart"/>
            <w:r>
              <w:rPr>
                <w:rStyle w:val="Other1"/>
              </w:rPr>
              <w:t>the</w:t>
            </w:r>
            <w:proofErr w:type="spellEnd"/>
            <w:r>
              <w:rPr>
                <w:rStyle w:val="Other1"/>
              </w:rPr>
              <w:t xml:space="preserve"> Bonus </w:t>
            </w:r>
            <w:proofErr w:type="spellStart"/>
            <w:r>
              <w:rPr>
                <w:rStyle w:val="Other1"/>
              </w:rPr>
              <w:t>or</w:t>
            </w:r>
            <w:proofErr w:type="spellEnd"/>
            <w:r>
              <w:rPr>
                <w:rStyle w:val="Other1"/>
              </w:rPr>
              <w:t xml:space="preserve"> part </w:t>
            </w:r>
            <w:proofErr w:type="spellStart"/>
            <w:r>
              <w:rPr>
                <w:rStyle w:val="Other1"/>
              </w:rPr>
              <w:t>thereof</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was</w:t>
            </w:r>
            <w:proofErr w:type="spellEnd"/>
            <w:r>
              <w:rPr>
                <w:rStyle w:val="Other1"/>
              </w:rPr>
              <w:t xml:space="preserve"> </w:t>
            </w:r>
            <w:proofErr w:type="spellStart"/>
            <w:r>
              <w:rPr>
                <w:rStyle w:val="Other1"/>
              </w:rPr>
              <w:t>paid</w:t>
            </w:r>
            <w:proofErr w:type="spellEnd"/>
            <w:r>
              <w:rPr>
                <w:rStyle w:val="Other1"/>
              </w:rPr>
              <w:t xml:space="preserve"> </w:t>
            </w:r>
            <w:proofErr w:type="spellStart"/>
            <w:r>
              <w:rPr>
                <w:rStyle w:val="Other1"/>
              </w:rPr>
              <w:t>without</w:t>
            </w:r>
            <w:proofErr w:type="spellEnd"/>
            <w:r>
              <w:rPr>
                <w:rStyle w:val="Other1"/>
              </w:rPr>
              <w:t xml:space="preserve"> </w:t>
            </w:r>
            <w:proofErr w:type="spellStart"/>
            <w:r>
              <w:rPr>
                <w:rStyle w:val="Other1"/>
              </w:rPr>
              <w:t>justification</w:t>
            </w:r>
            <w:proofErr w:type="spellEnd"/>
            <w:r>
              <w:rPr>
                <w:rStyle w:val="Other1"/>
              </w:rPr>
              <w:t xml:space="preserve">; and in </w:t>
            </w:r>
            <w:proofErr w:type="spellStart"/>
            <w:r>
              <w:rPr>
                <w:rStyle w:val="Other1"/>
              </w:rPr>
              <w:t>other</w:t>
            </w:r>
            <w:proofErr w:type="spellEnd"/>
            <w:r>
              <w:rPr>
                <w:rStyle w:val="Other1"/>
              </w:rPr>
              <w:t xml:space="preserve"> </w:t>
            </w:r>
            <w:proofErr w:type="spellStart"/>
            <w:r>
              <w:rPr>
                <w:rStyle w:val="Other1"/>
              </w:rPr>
              <w:t>cases</w:t>
            </w:r>
            <w:proofErr w:type="spellEnd"/>
            <w:r>
              <w:rPr>
                <w:rStyle w:val="Other1"/>
              </w:rPr>
              <w:t xml:space="preserve"> </w:t>
            </w:r>
            <w:proofErr w:type="spellStart"/>
            <w:r>
              <w:rPr>
                <w:rStyle w:val="Other1"/>
              </w:rPr>
              <w:t>stipulated</w:t>
            </w:r>
            <w:proofErr w:type="spellEnd"/>
            <w:r>
              <w:rPr>
                <w:rStyle w:val="Other1"/>
              </w:rPr>
              <w:t xml:space="preserve"> </w:t>
            </w:r>
            <w:proofErr w:type="spellStart"/>
            <w:r>
              <w:rPr>
                <w:rStyle w:val="Other1"/>
              </w:rPr>
              <w:t>herein</w:t>
            </w:r>
            <w:proofErr w:type="spellEnd"/>
            <w:r>
              <w:rPr>
                <w:rStyle w:val="Other1"/>
              </w:rPr>
              <w:t xml:space="preserve"> </w:t>
            </w:r>
            <w:proofErr w:type="spellStart"/>
            <w:r>
              <w:rPr>
                <w:rStyle w:val="Other1"/>
              </w:rPr>
              <w:t>or</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is</w:t>
            </w:r>
            <w:proofErr w:type="spellEnd"/>
            <w:r>
              <w:rPr>
                <w:rStyle w:val="Other1"/>
              </w:rPr>
              <w:t xml:space="preserve"> </w:t>
            </w:r>
            <w:proofErr w:type="spellStart"/>
            <w:r>
              <w:rPr>
                <w:rStyle w:val="Other1"/>
              </w:rPr>
              <w:t>also</w:t>
            </w:r>
            <w:proofErr w:type="spellEnd"/>
            <w:r>
              <w:rPr>
                <w:rStyle w:val="Other1"/>
              </w:rPr>
              <w:t xml:space="preserve"> </w:t>
            </w:r>
            <w:proofErr w:type="spellStart"/>
            <w:r>
              <w:rPr>
                <w:rStyle w:val="Other1"/>
              </w:rPr>
              <w:t>entitled</w:t>
            </w:r>
            <w:proofErr w:type="spellEnd"/>
            <w:r>
              <w:rPr>
                <w:rStyle w:val="Other1"/>
              </w:rPr>
              <w:t xml:space="preserve"> to </w:t>
            </w:r>
            <w:proofErr w:type="spellStart"/>
            <w:r>
              <w:rPr>
                <w:rStyle w:val="Other1"/>
              </w:rPr>
              <w:t>refuse</w:t>
            </w:r>
            <w:proofErr w:type="spellEnd"/>
            <w:r>
              <w:rPr>
                <w:rStyle w:val="Other1"/>
              </w:rPr>
              <w:t xml:space="preserve"> to </w:t>
            </w:r>
            <w:proofErr w:type="spellStart"/>
            <w:r>
              <w:rPr>
                <w:rStyle w:val="Other1"/>
              </w:rPr>
              <w:t>provide</w:t>
            </w:r>
            <w:proofErr w:type="spellEnd"/>
            <w:r>
              <w:rPr>
                <w:rStyle w:val="Other1"/>
              </w:rPr>
              <w:t xml:space="preserve"> a Bonus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relevant</w:t>
            </w:r>
            <w:proofErr w:type="spellEnd"/>
            <w:r>
              <w:rPr>
                <w:rStyle w:val="Other1"/>
              </w:rPr>
              <w:t xml:space="preserve"> </w:t>
            </w:r>
            <w:proofErr w:type="spellStart"/>
            <w:r>
              <w:rPr>
                <w:rStyle w:val="Other1"/>
              </w:rPr>
              <w:t>Decisive</w:t>
            </w:r>
            <w:proofErr w:type="spellEnd"/>
            <w:r>
              <w:rPr>
                <w:rStyle w:val="Other1"/>
              </w:rPr>
              <w:t xml:space="preserve"> Period in </w:t>
            </w:r>
            <w:proofErr w:type="spellStart"/>
            <w:r>
              <w:rPr>
                <w:rStyle w:val="Other1"/>
              </w:rPr>
              <w:t>which</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was</w:t>
            </w:r>
            <w:proofErr w:type="spellEnd"/>
            <w:r>
              <w:rPr>
                <w:rStyle w:val="Other1"/>
              </w:rPr>
              <w:t xml:space="preserve"> </w:t>
            </w:r>
            <w:proofErr w:type="spellStart"/>
            <w:r>
              <w:rPr>
                <w:rStyle w:val="Other1"/>
              </w:rPr>
              <w:t>terminated</w:t>
            </w:r>
            <w:proofErr w:type="spellEnd"/>
            <w:r>
              <w:rPr>
                <w:rStyle w:val="Other1"/>
              </w:rPr>
              <w:t>.</w:t>
            </w:r>
          </w:p>
          <w:p w14:paraId="3120CFE5" w14:textId="77777777" w:rsidR="00C03C39" w:rsidRDefault="00000000">
            <w:pPr>
              <w:pStyle w:val="Other10"/>
              <w:spacing w:after="220"/>
              <w:ind w:firstLine="20"/>
              <w:jc w:val="both"/>
            </w:pPr>
            <w:proofErr w:type="spellStart"/>
            <w:r>
              <w:rPr>
                <w:rStyle w:val="Other1"/>
              </w:rPr>
              <w:t>The</w:t>
            </w:r>
            <w:proofErr w:type="spellEnd"/>
            <w:r>
              <w:rPr>
                <w:rStyle w:val="Other1"/>
              </w:rPr>
              <w:t xml:space="preserve"> Partner </w:t>
            </w:r>
            <w:proofErr w:type="spellStart"/>
            <w:r>
              <w:rPr>
                <w:rStyle w:val="Other1"/>
              </w:rPr>
              <w:t>is</w:t>
            </w:r>
            <w:proofErr w:type="spellEnd"/>
            <w:r>
              <w:rPr>
                <w:rStyle w:val="Other1"/>
              </w:rPr>
              <w:t xml:space="preserve"> </w:t>
            </w:r>
            <w:proofErr w:type="spellStart"/>
            <w:r>
              <w:rPr>
                <w:rStyle w:val="Other1"/>
              </w:rPr>
              <w:t>entitled</w:t>
            </w:r>
            <w:proofErr w:type="spellEnd"/>
            <w:r>
              <w:rPr>
                <w:rStyle w:val="Other1"/>
              </w:rPr>
              <w:t xml:space="preserve"> to </w:t>
            </w:r>
            <w:proofErr w:type="spellStart"/>
            <w:r>
              <w:rPr>
                <w:rStyle w:val="Other1"/>
              </w:rPr>
              <w:t>terminate</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by a </w:t>
            </w:r>
            <w:proofErr w:type="spellStart"/>
            <w:r>
              <w:rPr>
                <w:rStyle w:val="Other1"/>
              </w:rPr>
              <w:t>written</w:t>
            </w:r>
            <w:proofErr w:type="spellEnd"/>
            <w:r>
              <w:rPr>
                <w:rStyle w:val="Other1"/>
              </w:rPr>
              <w:t xml:space="preserve"> </w:t>
            </w:r>
            <w:proofErr w:type="spellStart"/>
            <w:r>
              <w:rPr>
                <w:rStyle w:val="Other1"/>
              </w:rPr>
              <w:t>notice</w:t>
            </w:r>
            <w:proofErr w:type="spellEnd"/>
            <w:r>
              <w:rPr>
                <w:rStyle w:val="Other1"/>
              </w:rPr>
              <w:t xml:space="preserve"> </w:t>
            </w:r>
            <w:proofErr w:type="spellStart"/>
            <w:r>
              <w:rPr>
                <w:rStyle w:val="Other1"/>
              </w:rPr>
              <w:t>with</w:t>
            </w:r>
            <w:proofErr w:type="spellEnd"/>
            <w:r>
              <w:rPr>
                <w:rStyle w:val="Other1"/>
              </w:rPr>
              <w:t xml:space="preserve"> </w:t>
            </w:r>
            <w:proofErr w:type="spellStart"/>
            <w:r>
              <w:rPr>
                <w:rStyle w:val="Other1"/>
              </w:rPr>
              <w:t>effect</w:t>
            </w:r>
            <w:proofErr w:type="spellEnd"/>
            <w:r>
              <w:rPr>
                <w:rStyle w:val="Other1"/>
              </w:rPr>
              <w:t xml:space="preserve"> as </w:t>
            </w:r>
            <w:proofErr w:type="spellStart"/>
            <w:r>
              <w:rPr>
                <w:rStyle w:val="Other1"/>
              </w:rPr>
              <w:t>at</w:t>
            </w:r>
            <w:proofErr w:type="spellEnd"/>
            <w:r>
              <w:rPr>
                <w:rStyle w:val="Other1"/>
              </w:rPr>
              <w:t xml:space="preserve"> </w:t>
            </w:r>
            <w:proofErr w:type="spellStart"/>
            <w:r>
              <w:rPr>
                <w:rStyle w:val="Other1"/>
              </w:rPr>
              <w:t>the</w:t>
            </w:r>
            <w:proofErr w:type="spellEnd"/>
            <w:r>
              <w:rPr>
                <w:rStyle w:val="Other1"/>
              </w:rPr>
              <w:t xml:space="preserve"> dáte </w:t>
            </w:r>
            <w:proofErr w:type="spellStart"/>
            <w:r>
              <w:rPr>
                <w:rStyle w:val="Other1"/>
              </w:rPr>
              <w:t>of</w:t>
            </w:r>
            <w:proofErr w:type="spellEnd"/>
            <w:r>
              <w:rPr>
                <w:rStyle w:val="Other1"/>
              </w:rPr>
              <w:t xml:space="preserve"> </w:t>
            </w:r>
            <w:proofErr w:type="spellStart"/>
            <w:r>
              <w:rPr>
                <w:rStyle w:val="Other1"/>
              </w:rPr>
              <w:t>delivery</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notice</w:t>
            </w:r>
            <w:proofErr w:type="spellEnd"/>
            <w:r>
              <w:rPr>
                <w:rStyle w:val="Other1"/>
              </w:rPr>
              <w:t xml:space="preserve"> </w:t>
            </w:r>
            <w:proofErr w:type="spellStart"/>
            <w:r>
              <w:rPr>
                <w:rStyle w:val="Other1"/>
              </w:rPr>
              <w:t>if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does</w:t>
            </w:r>
            <w:proofErr w:type="spellEnd"/>
            <w:r>
              <w:rPr>
                <w:rStyle w:val="Other1"/>
              </w:rPr>
              <w:t xml:space="preserve"> not </w:t>
            </w:r>
            <w:proofErr w:type="spellStart"/>
            <w:r>
              <w:rPr>
                <w:rStyle w:val="Other1"/>
              </w:rPr>
              <w:t>pay</w:t>
            </w:r>
            <w:proofErr w:type="spellEnd"/>
            <w:r>
              <w:rPr>
                <w:rStyle w:val="Other1"/>
              </w:rPr>
              <w:t xml:space="preserve">, </w:t>
            </w:r>
            <w:proofErr w:type="spellStart"/>
            <w:r>
              <w:rPr>
                <w:rStyle w:val="Other1"/>
              </w:rPr>
              <w:t>without</w:t>
            </w:r>
            <w:proofErr w:type="spellEnd"/>
            <w:r>
              <w:rPr>
                <w:rStyle w:val="Other1"/>
              </w:rPr>
              <w:t xml:space="preserve"> </w:t>
            </w:r>
            <w:proofErr w:type="spellStart"/>
            <w:r>
              <w:rPr>
                <w:rStyle w:val="Other1"/>
              </w:rPr>
              <w:t>justification</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or</w:t>
            </w:r>
            <w:proofErr w:type="spellEnd"/>
            <w:r>
              <w:rPr>
                <w:rStyle w:val="Other1"/>
              </w:rPr>
              <w:t xml:space="preserve"> part </w:t>
            </w:r>
            <w:proofErr w:type="spellStart"/>
            <w:r>
              <w:rPr>
                <w:rStyle w:val="Other1"/>
              </w:rPr>
              <w:t>thereof</w:t>
            </w:r>
            <w:proofErr w:type="spellEnd"/>
            <w:r>
              <w:rPr>
                <w:rStyle w:val="Other1"/>
              </w:rPr>
              <w:t xml:space="preserve"> to </w:t>
            </w:r>
            <w:proofErr w:type="spellStart"/>
            <w:r>
              <w:rPr>
                <w:rStyle w:val="Other1"/>
              </w:rPr>
              <w:t>the</w:t>
            </w:r>
            <w:proofErr w:type="spellEnd"/>
            <w:r>
              <w:rPr>
                <w:rStyle w:val="Other1"/>
              </w:rPr>
              <w:t xml:space="preserve"> Partner, not </w:t>
            </w:r>
            <w:proofErr w:type="spellStart"/>
            <w:r>
              <w:rPr>
                <w:rStyle w:val="Other1"/>
              </w:rPr>
              <w:t>even</w:t>
            </w:r>
            <w:proofErr w:type="spellEnd"/>
            <w:r>
              <w:rPr>
                <w:rStyle w:val="Other1"/>
              </w:rPr>
              <w:t xml:space="preserve"> </w:t>
            </w:r>
            <w:proofErr w:type="spellStart"/>
            <w:r>
              <w:rPr>
                <w:rStyle w:val="Other1"/>
              </w:rPr>
              <w:t>within</w:t>
            </w:r>
            <w:proofErr w:type="spellEnd"/>
            <w:r>
              <w:rPr>
                <w:rStyle w:val="Other1"/>
              </w:rPr>
              <w:t xml:space="preserve"> 30 </w:t>
            </w:r>
            <w:proofErr w:type="spellStart"/>
            <w:r>
              <w:rPr>
                <w:rStyle w:val="Other1"/>
              </w:rPr>
              <w:t>days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dáte </w:t>
            </w:r>
            <w:proofErr w:type="spellStart"/>
            <w:r>
              <w:rPr>
                <w:rStyle w:val="Other1"/>
              </w:rPr>
              <w:t>of</w:t>
            </w:r>
            <w:proofErr w:type="spellEnd"/>
            <w:r>
              <w:rPr>
                <w:rStyle w:val="Other1"/>
              </w:rPr>
              <w:t xml:space="preserve"> a </w:t>
            </w:r>
            <w:proofErr w:type="spellStart"/>
            <w:r>
              <w:rPr>
                <w:rStyle w:val="Other1"/>
              </w:rPr>
              <w:t>request</w:t>
            </w:r>
            <w:proofErr w:type="spellEnd"/>
            <w:r>
              <w:rPr>
                <w:rStyle w:val="Other1"/>
              </w:rPr>
              <w:t xml:space="preserve"> </w:t>
            </w:r>
            <w:proofErr w:type="spellStart"/>
            <w:r>
              <w:rPr>
                <w:rStyle w:val="Other1"/>
              </w:rPr>
              <w:t>delivered</w:t>
            </w:r>
            <w:proofErr w:type="spellEnd"/>
            <w:r>
              <w:rPr>
                <w:rStyle w:val="Other1"/>
              </w:rPr>
              <w:t xml:space="preserve"> to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and in </w:t>
            </w:r>
            <w:proofErr w:type="spellStart"/>
            <w:r>
              <w:rPr>
                <w:rStyle w:val="Other1"/>
              </w:rPr>
              <w:t>other</w:t>
            </w:r>
            <w:proofErr w:type="spellEnd"/>
            <w:r>
              <w:rPr>
                <w:rStyle w:val="Other1"/>
              </w:rPr>
              <w:t xml:space="preserve"> </w:t>
            </w:r>
            <w:proofErr w:type="spellStart"/>
            <w:r>
              <w:rPr>
                <w:rStyle w:val="Other1"/>
              </w:rPr>
              <w:t>cases</w:t>
            </w:r>
            <w:proofErr w:type="spellEnd"/>
            <w:r>
              <w:rPr>
                <w:rStyle w:val="Other1"/>
              </w:rPr>
              <w:t xml:space="preserve"> </w:t>
            </w:r>
            <w:proofErr w:type="spellStart"/>
            <w:r>
              <w:rPr>
                <w:rStyle w:val="Other1"/>
              </w:rPr>
              <w:t>stipulated</w:t>
            </w:r>
            <w:proofErr w:type="spellEnd"/>
            <w:r>
              <w:rPr>
                <w:rStyle w:val="Other1"/>
              </w:rPr>
              <w:t xml:space="preserve"> </w:t>
            </w:r>
            <w:proofErr w:type="spellStart"/>
            <w:r>
              <w:rPr>
                <w:rStyle w:val="Other1"/>
              </w:rPr>
              <w:t>herein</w:t>
            </w:r>
            <w:proofErr w:type="spellEnd"/>
            <w:r>
              <w:rPr>
                <w:rStyle w:val="Other1"/>
              </w:rPr>
              <w:t xml:space="preserve"> </w:t>
            </w:r>
            <w:proofErr w:type="spellStart"/>
            <w:r>
              <w:rPr>
                <w:rStyle w:val="Other1"/>
              </w:rPr>
              <w:t>or</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w:t>
            </w:r>
          </w:p>
        </w:tc>
        <w:tc>
          <w:tcPr>
            <w:tcW w:w="4601" w:type="dxa"/>
            <w:tcBorders>
              <w:top w:val="single" w:sz="4" w:space="0" w:color="auto"/>
              <w:left w:val="single" w:sz="4" w:space="0" w:color="auto"/>
              <w:right w:val="single" w:sz="4" w:space="0" w:color="auto"/>
            </w:tcBorders>
          </w:tcPr>
          <w:p w14:paraId="52D45CFB" w14:textId="77777777" w:rsidR="00C03C39" w:rsidRDefault="00000000">
            <w:pPr>
              <w:pStyle w:val="Other10"/>
              <w:spacing w:after="220"/>
              <w:ind w:left="540"/>
              <w:jc w:val="both"/>
            </w:pPr>
            <w:r>
              <w:rPr>
                <w:rStyle w:val="Other1"/>
              </w:rPr>
              <w:t>5. Kterákoliv ze stran je oprávněná vypovědět tuto Smlouvu nebo Zápis s právními účinky ke dni doručení výpovědi (tj. bez výpovědní doby), jestliže druhá smluvní strana podstatným způsobem nebo opětovně, tedy i po předchozím písemném upozornění, porušuje Smlouvu nebo Zápis nebo jestliže ani po upozornění druhou smluvní stranou neodstraní v přiměřené lhůtě závadný stav bránící řádnému plnění této Smlouvy nebo Zápisu.</w:t>
            </w:r>
          </w:p>
          <w:p w14:paraId="37FFEC64" w14:textId="77777777" w:rsidR="00C03C39" w:rsidRDefault="00000000">
            <w:pPr>
              <w:pStyle w:val="Other10"/>
              <w:tabs>
                <w:tab w:val="left" w:pos="2210"/>
                <w:tab w:val="right" w:pos="4428"/>
              </w:tabs>
              <w:ind w:left="540" w:firstLine="0"/>
              <w:jc w:val="both"/>
            </w:pPr>
            <w:r>
              <w:rPr>
                <w:rStyle w:val="Other1"/>
              </w:rPr>
              <w:t>Společnost je oprávněna vypovědět tuto Smlouvu nebo Zápis s právními účinky ke dni doručení výpovědi (tj. bez výpovědní doby) zejména v případě, pokud Partner Výrobky, na něž uplatňuje Bonus, nepoužije pro svou vlastní potřebu nebo pro prodej/výdej koncovým spotřebitelům (pacientům),</w:t>
            </w:r>
            <w:r>
              <w:rPr>
                <w:rStyle w:val="Other1"/>
              </w:rPr>
              <w:tab/>
              <w:t>Partner</w:t>
            </w:r>
            <w:r>
              <w:rPr>
                <w:rStyle w:val="Other1"/>
              </w:rPr>
              <w:tab/>
              <w:t>neposkytne</w:t>
            </w:r>
          </w:p>
          <w:p w14:paraId="701C7EAF" w14:textId="77777777" w:rsidR="00C03C39" w:rsidRDefault="00000000">
            <w:pPr>
              <w:pStyle w:val="Other10"/>
              <w:spacing w:after="220"/>
              <w:ind w:left="540" w:firstLine="0"/>
              <w:jc w:val="both"/>
            </w:pPr>
            <w:r>
              <w:rPr>
                <w:rStyle w:val="Other1"/>
              </w:rPr>
              <w:t>Společnosti ani na výzvu údaje a informace požadované dle této Smlouvy nebo Zápisu či neumožní kontrolu řádného plnění této Smlouvy nebo Zápisu, nedodržuje při plnění této Smlouvy příslušné právní předpisy, standardy odvětví či etické a morální principy nebo nevrátí neoprávněně vyplacený Bonus nebo jeho část a v dalších případech uvedených v této Smlouvě. Společnost je současně oprávněna odmítnout poskytnutí Bonusu za příslušné Rozhodné období, ve kterém Smlouvu nebo Zápis vypověděla.</w:t>
            </w:r>
          </w:p>
          <w:p w14:paraId="1034EEEC" w14:textId="77777777" w:rsidR="00C03C39" w:rsidRDefault="00000000">
            <w:pPr>
              <w:pStyle w:val="Other10"/>
              <w:spacing w:after="220"/>
              <w:ind w:left="540" w:firstLine="0"/>
              <w:jc w:val="both"/>
            </w:pPr>
            <w:r>
              <w:rPr>
                <w:rStyle w:val="Other1"/>
              </w:rPr>
              <w:t>Partner je oprávněn vypovědět tuto Smlouvu nebo Zápis s právními účinky ke dni doručení výpovědi (tj. bez výpovědní doby) této S, pokud mu Společností nebude neoprávněně vyplacen Bonus nebo jeho část ani ve lhůtě 30 dnů od výzvy doručené Společnosti a v dalších případech uvedených v této Smlouvě nebo Zápisu.</w:t>
            </w:r>
          </w:p>
        </w:tc>
      </w:tr>
      <w:tr w:rsidR="00C03C39" w14:paraId="661D879E" w14:textId="77777777">
        <w:tblPrEx>
          <w:tblCellMar>
            <w:top w:w="0" w:type="dxa"/>
            <w:bottom w:w="0" w:type="dxa"/>
          </w:tblCellMar>
        </w:tblPrEx>
        <w:trPr>
          <w:trHeight w:hRule="exact" w:val="245"/>
          <w:jc w:val="center"/>
        </w:trPr>
        <w:tc>
          <w:tcPr>
            <w:tcW w:w="4795" w:type="dxa"/>
            <w:tcBorders>
              <w:top w:val="single" w:sz="4" w:space="0" w:color="auto"/>
              <w:left w:val="single" w:sz="4" w:space="0" w:color="auto"/>
            </w:tcBorders>
          </w:tcPr>
          <w:p w14:paraId="7CE2F975" w14:textId="77777777" w:rsidR="00C03C39" w:rsidRDefault="00C03C39">
            <w:pPr>
              <w:rPr>
                <w:sz w:val="10"/>
                <w:szCs w:val="10"/>
              </w:rPr>
            </w:pPr>
          </w:p>
        </w:tc>
        <w:tc>
          <w:tcPr>
            <w:tcW w:w="4601" w:type="dxa"/>
            <w:tcBorders>
              <w:top w:val="single" w:sz="4" w:space="0" w:color="auto"/>
              <w:left w:val="single" w:sz="4" w:space="0" w:color="auto"/>
              <w:right w:val="single" w:sz="4" w:space="0" w:color="auto"/>
            </w:tcBorders>
          </w:tcPr>
          <w:p w14:paraId="2A8908A6" w14:textId="77777777" w:rsidR="00C03C39" w:rsidRDefault="00C03C39">
            <w:pPr>
              <w:rPr>
                <w:sz w:val="10"/>
                <w:szCs w:val="10"/>
              </w:rPr>
            </w:pPr>
          </w:p>
        </w:tc>
      </w:tr>
      <w:tr w:rsidR="00C03C39" w14:paraId="4C66668B" w14:textId="77777777">
        <w:tblPrEx>
          <w:tblCellMar>
            <w:top w:w="0" w:type="dxa"/>
            <w:bottom w:w="0" w:type="dxa"/>
          </w:tblCellMar>
        </w:tblPrEx>
        <w:trPr>
          <w:trHeight w:hRule="exact" w:val="266"/>
          <w:jc w:val="center"/>
        </w:trPr>
        <w:tc>
          <w:tcPr>
            <w:tcW w:w="4795" w:type="dxa"/>
            <w:tcBorders>
              <w:top w:val="single" w:sz="4" w:space="0" w:color="auto"/>
              <w:left w:val="single" w:sz="4" w:space="0" w:color="auto"/>
              <w:bottom w:val="single" w:sz="4" w:space="0" w:color="auto"/>
            </w:tcBorders>
          </w:tcPr>
          <w:p w14:paraId="15E8A4E6" w14:textId="77777777" w:rsidR="00C03C39" w:rsidRDefault="00000000">
            <w:pPr>
              <w:pStyle w:val="Other10"/>
              <w:ind w:left="0" w:firstLine="0"/>
              <w:jc w:val="both"/>
            </w:pPr>
            <w:r>
              <w:rPr>
                <w:rStyle w:val="Other1"/>
              </w:rPr>
              <w:t xml:space="preserve">6. Any and </w:t>
            </w:r>
            <w:proofErr w:type="spellStart"/>
            <w:r>
              <w:rPr>
                <w:rStyle w:val="Other1"/>
              </w:rPr>
              <w:t>all</w:t>
            </w:r>
            <w:proofErr w:type="spellEnd"/>
            <w:r>
              <w:rPr>
                <w:rStyle w:val="Other1"/>
              </w:rPr>
              <w:t xml:space="preserve"> </w:t>
            </w:r>
            <w:proofErr w:type="spellStart"/>
            <w:r>
              <w:rPr>
                <w:rStyle w:val="Other1"/>
              </w:rPr>
              <w:t>notices</w:t>
            </w:r>
            <w:proofErr w:type="spellEnd"/>
            <w:r>
              <w:rPr>
                <w:rStyle w:val="Other1"/>
              </w:rPr>
              <w:t xml:space="preserve"> and </w:t>
            </w:r>
            <w:proofErr w:type="spellStart"/>
            <w:r>
              <w:rPr>
                <w:rStyle w:val="Other1"/>
              </w:rPr>
              <w:t>requests</w:t>
            </w:r>
            <w:proofErr w:type="spellEnd"/>
            <w:r>
              <w:rPr>
                <w:rStyle w:val="Other1"/>
              </w:rPr>
              <w:t xml:space="preserve"> </w:t>
            </w:r>
            <w:proofErr w:type="spellStart"/>
            <w:r>
              <w:rPr>
                <w:rStyle w:val="Other1"/>
              </w:rPr>
              <w:t>must</w:t>
            </w:r>
            <w:proofErr w:type="spellEnd"/>
            <w:r>
              <w:rPr>
                <w:rStyle w:val="Other1"/>
              </w:rPr>
              <w:t xml:space="preserve"> </w:t>
            </w:r>
            <w:proofErr w:type="spellStart"/>
            <w:r>
              <w:rPr>
                <w:rStyle w:val="Other1"/>
              </w:rPr>
              <w:t>be</w:t>
            </w:r>
            <w:proofErr w:type="spellEnd"/>
          </w:p>
        </w:tc>
        <w:tc>
          <w:tcPr>
            <w:tcW w:w="4601" w:type="dxa"/>
            <w:tcBorders>
              <w:top w:val="single" w:sz="4" w:space="0" w:color="auto"/>
              <w:left w:val="single" w:sz="4" w:space="0" w:color="auto"/>
              <w:bottom w:val="single" w:sz="4" w:space="0" w:color="auto"/>
              <w:right w:val="single" w:sz="4" w:space="0" w:color="auto"/>
            </w:tcBorders>
          </w:tcPr>
          <w:p w14:paraId="190ABFA2" w14:textId="77777777" w:rsidR="00C03C39" w:rsidRDefault="00000000">
            <w:pPr>
              <w:pStyle w:val="Other10"/>
              <w:ind w:left="0" w:firstLine="180"/>
            </w:pPr>
            <w:r>
              <w:rPr>
                <w:rStyle w:val="Other1"/>
              </w:rPr>
              <w:t>6. Veškerá oznámení a výzvy je nutno učinit</w:t>
            </w:r>
          </w:p>
        </w:tc>
      </w:tr>
    </w:tbl>
    <w:p w14:paraId="0F78C149" w14:textId="77777777" w:rsidR="00C03C39"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817"/>
        <w:gridCol w:w="4529"/>
      </w:tblGrid>
      <w:tr w:rsidR="00C03C39" w14:paraId="41520564" w14:textId="77777777">
        <w:tblPrEx>
          <w:tblCellMar>
            <w:top w:w="0" w:type="dxa"/>
            <w:bottom w:w="0" w:type="dxa"/>
          </w:tblCellMar>
        </w:tblPrEx>
        <w:trPr>
          <w:trHeight w:hRule="exact" w:val="4464"/>
          <w:jc w:val="center"/>
        </w:trPr>
        <w:tc>
          <w:tcPr>
            <w:tcW w:w="4817" w:type="dxa"/>
            <w:tcBorders>
              <w:top w:val="single" w:sz="4" w:space="0" w:color="auto"/>
              <w:left w:val="single" w:sz="4" w:space="0" w:color="auto"/>
            </w:tcBorders>
            <w:vAlign w:val="bottom"/>
          </w:tcPr>
          <w:p w14:paraId="269BB861" w14:textId="77777777" w:rsidR="00C03C39" w:rsidRDefault="00000000">
            <w:pPr>
              <w:pStyle w:val="Other10"/>
              <w:spacing w:after="180"/>
              <w:ind w:left="520" w:firstLine="0"/>
              <w:jc w:val="both"/>
            </w:pPr>
            <w:r>
              <w:rPr>
                <w:rStyle w:val="Other1"/>
              </w:rPr>
              <w:lastRenderedPageBreak/>
              <w:t xml:space="preserve">made in </w:t>
            </w:r>
            <w:proofErr w:type="spellStart"/>
            <w:r>
              <w:rPr>
                <w:rStyle w:val="Other1"/>
              </w:rPr>
              <w:t>writing</w:t>
            </w:r>
            <w:proofErr w:type="spellEnd"/>
            <w:r>
              <w:rPr>
                <w:rStyle w:val="Other1"/>
              </w:rPr>
              <w:t xml:space="preserve"> and </w:t>
            </w:r>
            <w:proofErr w:type="spellStart"/>
            <w:r>
              <w:rPr>
                <w:rStyle w:val="Other1"/>
              </w:rPr>
              <w:t>can</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delivered</w:t>
            </w:r>
            <w:proofErr w:type="spellEnd"/>
            <w:r>
              <w:rPr>
                <w:rStyle w:val="Other1"/>
              </w:rPr>
              <w:t xml:space="preserve"> in person, by </w:t>
            </w:r>
            <w:proofErr w:type="spellStart"/>
            <w:r>
              <w:rPr>
                <w:rStyle w:val="Other1"/>
              </w:rPr>
              <w:t>registered</w:t>
            </w:r>
            <w:proofErr w:type="spellEnd"/>
            <w:r>
              <w:rPr>
                <w:rStyle w:val="Other1"/>
              </w:rPr>
              <w:t xml:space="preserve"> mail oř e-mail. Any and </w:t>
            </w:r>
            <w:proofErr w:type="spellStart"/>
            <w:r>
              <w:rPr>
                <w:rStyle w:val="Other1"/>
              </w:rPr>
              <w:t>all</w:t>
            </w:r>
            <w:proofErr w:type="spellEnd"/>
            <w:r>
              <w:rPr>
                <w:rStyle w:val="Other1"/>
              </w:rPr>
              <w:t xml:space="preserve"> </w:t>
            </w:r>
            <w:proofErr w:type="spellStart"/>
            <w:r>
              <w:rPr>
                <w:rStyle w:val="Other1"/>
              </w:rPr>
              <w:t>notices</w:t>
            </w:r>
            <w:proofErr w:type="spellEnd"/>
            <w:r>
              <w:rPr>
                <w:rStyle w:val="Other1"/>
              </w:rPr>
              <w:t xml:space="preserve"> and </w:t>
            </w:r>
            <w:proofErr w:type="spellStart"/>
            <w:r>
              <w:rPr>
                <w:rStyle w:val="Other1"/>
              </w:rPr>
              <w:t>requests</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addressed</w:t>
            </w:r>
            <w:proofErr w:type="spellEnd"/>
            <w:r>
              <w:rPr>
                <w:rStyle w:val="Other1"/>
              </w:rPr>
              <w:t xml:space="preserve"> to </w:t>
            </w:r>
            <w:proofErr w:type="spellStart"/>
            <w:r>
              <w:rPr>
                <w:rStyle w:val="Other1"/>
              </w:rPr>
              <w:t>the</w:t>
            </w:r>
            <w:proofErr w:type="spellEnd"/>
            <w:r>
              <w:rPr>
                <w:rStyle w:val="Other1"/>
              </w:rPr>
              <w:t xml:space="preserve"> </w:t>
            </w:r>
            <w:proofErr w:type="spellStart"/>
            <w:r>
              <w:rPr>
                <w:rStyle w:val="Other1"/>
              </w:rPr>
              <w:t>following</w:t>
            </w:r>
            <w:proofErr w:type="spellEnd"/>
            <w:r>
              <w:rPr>
                <w:rStyle w:val="Other1"/>
              </w:rPr>
              <w:t xml:space="preserve"> </w:t>
            </w:r>
            <w:proofErr w:type="spellStart"/>
            <w:r>
              <w:rPr>
                <w:rStyle w:val="Other1"/>
              </w:rPr>
              <w:t>contact</w:t>
            </w:r>
            <w:proofErr w:type="spellEnd"/>
            <w:r>
              <w:rPr>
                <w:rStyle w:val="Other1"/>
              </w:rPr>
              <w:t xml:space="preserve"> </w:t>
            </w:r>
            <w:proofErr w:type="spellStart"/>
            <w:r>
              <w:rPr>
                <w:rStyle w:val="Other1"/>
              </w:rPr>
              <w:t>persons</w:t>
            </w:r>
            <w:proofErr w:type="spellEnd"/>
            <w:r>
              <w:rPr>
                <w:rStyle w:val="Other1"/>
              </w:rPr>
              <w:t>:</w:t>
            </w:r>
          </w:p>
          <w:p w14:paraId="3EFD372E" w14:textId="77777777" w:rsidR="00C03C39" w:rsidRDefault="00000000">
            <w:pPr>
              <w:pStyle w:val="Other10"/>
              <w:ind w:left="0" w:firstLine="520"/>
              <w:jc w:val="both"/>
            </w:pPr>
            <w:proofErr w:type="spellStart"/>
            <w:r>
              <w:rPr>
                <w:rStyle w:val="Other1"/>
              </w:rPr>
              <w:t>Contact</w:t>
            </w:r>
            <w:proofErr w:type="spellEnd"/>
            <w:r>
              <w:rPr>
                <w:rStyle w:val="Other1"/>
              </w:rPr>
              <w:t xml:space="preserve"> person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w:t>
            </w:r>
          </w:p>
          <w:p w14:paraId="133AC6AA" w14:textId="022F4558" w:rsidR="00C03C39" w:rsidRDefault="00000000">
            <w:pPr>
              <w:pStyle w:val="Other10"/>
              <w:tabs>
                <w:tab w:val="left" w:pos="1431"/>
              </w:tabs>
              <w:ind w:left="0" w:firstLine="200"/>
              <w:jc w:val="both"/>
            </w:pPr>
            <w:r>
              <w:rPr>
                <w:rStyle w:val="Other1"/>
              </w:rPr>
              <w:t>Name</w:t>
            </w:r>
            <w:r>
              <w:rPr>
                <w:rStyle w:val="Other1"/>
              </w:rPr>
              <w:tab/>
            </w:r>
          </w:p>
          <w:p w14:paraId="50E43143" w14:textId="77777777" w:rsidR="00C03C39" w:rsidRDefault="00000000">
            <w:pPr>
              <w:pStyle w:val="Other10"/>
              <w:tabs>
                <w:tab w:val="left" w:pos="1446"/>
              </w:tabs>
              <w:ind w:left="0" w:firstLine="200"/>
              <w:jc w:val="both"/>
            </w:pPr>
            <w:proofErr w:type="spellStart"/>
            <w:r>
              <w:rPr>
                <w:rStyle w:val="Other1"/>
              </w:rPr>
              <w:t>Title</w:t>
            </w:r>
            <w:proofErr w:type="spellEnd"/>
            <w:r>
              <w:rPr>
                <w:rStyle w:val="Other1"/>
              </w:rPr>
              <w:tab/>
            </w:r>
            <w:proofErr w:type="spellStart"/>
            <w:r>
              <w:rPr>
                <w:rStyle w:val="Other1"/>
              </w:rPr>
              <w:t>Commercial</w:t>
            </w:r>
            <w:proofErr w:type="spellEnd"/>
            <w:r>
              <w:rPr>
                <w:rStyle w:val="Other1"/>
              </w:rPr>
              <w:t xml:space="preserve"> </w:t>
            </w:r>
            <w:proofErr w:type="spellStart"/>
            <w:r>
              <w:rPr>
                <w:rStyle w:val="Other1"/>
              </w:rPr>
              <w:t>Analyst</w:t>
            </w:r>
            <w:proofErr w:type="spellEnd"/>
          </w:p>
          <w:p w14:paraId="5D42B872" w14:textId="77777777" w:rsidR="00C03C39" w:rsidRDefault="00000000">
            <w:pPr>
              <w:pStyle w:val="Other10"/>
              <w:tabs>
                <w:tab w:val="left" w:pos="1446"/>
              </w:tabs>
              <w:ind w:left="0" w:firstLine="200"/>
              <w:jc w:val="both"/>
            </w:pPr>
            <w:proofErr w:type="spellStart"/>
            <w:r>
              <w:rPr>
                <w:rStyle w:val="Other1"/>
              </w:rPr>
              <w:t>Address</w:t>
            </w:r>
            <w:proofErr w:type="spellEnd"/>
            <w:r>
              <w:rPr>
                <w:rStyle w:val="Other1"/>
              </w:rPr>
              <w:tab/>
              <w:t>Pikrtova 1737/1 a</w:t>
            </w:r>
          </w:p>
          <w:p w14:paraId="63AAD6D6" w14:textId="77777777" w:rsidR="00C03C39" w:rsidRDefault="00000000">
            <w:pPr>
              <w:pStyle w:val="Other10"/>
              <w:ind w:left="0" w:firstLine="0"/>
              <w:jc w:val="center"/>
            </w:pPr>
            <w:r>
              <w:rPr>
                <w:rStyle w:val="Other1"/>
              </w:rPr>
              <w:t>140 00 Praha 4 - Nusle</w:t>
            </w:r>
          </w:p>
          <w:p w14:paraId="2C00BF63" w14:textId="24F87585" w:rsidR="00C03C39" w:rsidRDefault="00000000">
            <w:pPr>
              <w:pStyle w:val="Other10"/>
              <w:tabs>
                <w:tab w:val="left" w:pos="1446"/>
              </w:tabs>
              <w:ind w:left="0" w:firstLine="200"/>
              <w:jc w:val="both"/>
            </w:pPr>
            <w:proofErr w:type="spellStart"/>
            <w:r>
              <w:rPr>
                <w:rStyle w:val="Other1"/>
              </w:rPr>
              <w:t>Telephone</w:t>
            </w:r>
            <w:proofErr w:type="spellEnd"/>
            <w:r>
              <w:rPr>
                <w:rStyle w:val="Other1"/>
              </w:rPr>
              <w:tab/>
              <w:t>+</w:t>
            </w:r>
          </w:p>
          <w:p w14:paraId="33BB052B" w14:textId="77777777" w:rsidR="00C03C39" w:rsidRDefault="00000000">
            <w:pPr>
              <w:pStyle w:val="Other10"/>
              <w:tabs>
                <w:tab w:val="left" w:pos="1431"/>
              </w:tabs>
              <w:spacing w:after="240"/>
              <w:ind w:left="0" w:firstLine="200"/>
            </w:pPr>
            <w:r>
              <w:rPr>
                <w:rStyle w:val="Other1"/>
              </w:rPr>
              <w:t>E-mail</w:t>
            </w:r>
            <w:r>
              <w:rPr>
                <w:rStyle w:val="Other1"/>
              </w:rPr>
              <w:tab/>
            </w:r>
            <w:hyperlink r:id="rId8" w:history="1">
              <w:r>
                <w:rPr>
                  <w:rStyle w:val="Other1"/>
                  <w:lang w:val="en-US" w:eastAsia="en-US" w:bidi="en-US"/>
                </w:rPr>
                <w:t>kompenzace.cz@sandoz.com</w:t>
              </w:r>
            </w:hyperlink>
          </w:p>
          <w:p w14:paraId="28C2120C" w14:textId="77777777" w:rsidR="00C03C39" w:rsidRDefault="00000000">
            <w:pPr>
              <w:pStyle w:val="Other10"/>
              <w:ind w:left="0" w:firstLine="520"/>
              <w:jc w:val="both"/>
            </w:pPr>
            <w:proofErr w:type="spellStart"/>
            <w:r>
              <w:rPr>
                <w:rStyle w:val="Other1"/>
              </w:rPr>
              <w:t>Contact</w:t>
            </w:r>
            <w:proofErr w:type="spellEnd"/>
            <w:r>
              <w:rPr>
                <w:rStyle w:val="Other1"/>
              </w:rPr>
              <w:t xml:space="preserve"> person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Partner:</w:t>
            </w:r>
          </w:p>
          <w:p w14:paraId="383B1E84" w14:textId="6AC132AD" w:rsidR="00C03C39" w:rsidRDefault="00000000">
            <w:pPr>
              <w:pStyle w:val="Other10"/>
              <w:tabs>
                <w:tab w:val="left" w:pos="1431"/>
              </w:tabs>
              <w:ind w:left="0" w:firstLine="200"/>
              <w:jc w:val="both"/>
            </w:pPr>
            <w:r>
              <w:rPr>
                <w:rStyle w:val="Other1"/>
              </w:rPr>
              <w:t>Name</w:t>
            </w:r>
            <w:r>
              <w:rPr>
                <w:rStyle w:val="Other1"/>
              </w:rPr>
              <w:tab/>
            </w:r>
          </w:p>
          <w:p w14:paraId="4F0E84B8" w14:textId="77777777" w:rsidR="00C03C39" w:rsidRDefault="00000000">
            <w:pPr>
              <w:pStyle w:val="Other10"/>
              <w:tabs>
                <w:tab w:val="left" w:pos="1446"/>
              </w:tabs>
              <w:ind w:left="0" w:firstLine="200"/>
              <w:jc w:val="both"/>
            </w:pPr>
            <w:proofErr w:type="spellStart"/>
            <w:r>
              <w:rPr>
                <w:rStyle w:val="Other1"/>
              </w:rPr>
              <w:t>Title</w:t>
            </w:r>
            <w:proofErr w:type="spellEnd"/>
            <w:r>
              <w:rPr>
                <w:rStyle w:val="Other1"/>
              </w:rPr>
              <w:tab/>
            </w:r>
            <w:proofErr w:type="spellStart"/>
            <w:r>
              <w:rPr>
                <w:rStyle w:val="Other1"/>
              </w:rPr>
              <w:t>Head</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Pharmacy</w:t>
            </w:r>
            <w:proofErr w:type="spellEnd"/>
          </w:p>
          <w:p w14:paraId="7B066DB8" w14:textId="77777777" w:rsidR="00C03C39" w:rsidRDefault="00000000">
            <w:pPr>
              <w:pStyle w:val="Other10"/>
              <w:tabs>
                <w:tab w:val="left" w:pos="1446"/>
              </w:tabs>
              <w:ind w:left="0" w:firstLine="200"/>
              <w:jc w:val="both"/>
            </w:pPr>
            <w:proofErr w:type="spellStart"/>
            <w:r>
              <w:rPr>
                <w:rStyle w:val="Other1"/>
              </w:rPr>
              <w:t>Address</w:t>
            </w:r>
            <w:proofErr w:type="spellEnd"/>
            <w:r>
              <w:rPr>
                <w:rStyle w:val="Other1"/>
              </w:rPr>
              <w:tab/>
              <w:t>Dělnická 1132/24, 736 01 Havířov</w:t>
            </w:r>
          </w:p>
          <w:p w14:paraId="2D5FA71B" w14:textId="77777777" w:rsidR="00DC3E3E" w:rsidRDefault="00000000" w:rsidP="00DC3E3E">
            <w:pPr>
              <w:pStyle w:val="Other10"/>
              <w:tabs>
                <w:tab w:val="left" w:pos="1446"/>
              </w:tabs>
              <w:ind w:left="0" w:firstLine="200"/>
              <w:jc w:val="both"/>
              <w:rPr>
                <w:rStyle w:val="Other1"/>
              </w:rPr>
            </w:pPr>
            <w:proofErr w:type="spellStart"/>
            <w:r>
              <w:rPr>
                <w:rStyle w:val="Other1"/>
              </w:rPr>
              <w:t>Telephone</w:t>
            </w:r>
            <w:proofErr w:type="spellEnd"/>
            <w:r>
              <w:rPr>
                <w:rStyle w:val="Other1"/>
              </w:rPr>
              <w:tab/>
            </w:r>
          </w:p>
          <w:p w14:paraId="24A4A241" w14:textId="499A7ED0" w:rsidR="00C03C39" w:rsidRDefault="00000000" w:rsidP="00DC3E3E">
            <w:pPr>
              <w:pStyle w:val="Other10"/>
              <w:tabs>
                <w:tab w:val="left" w:pos="1446"/>
              </w:tabs>
              <w:ind w:left="0" w:firstLine="200"/>
              <w:jc w:val="both"/>
            </w:pPr>
            <w:r>
              <w:rPr>
                <w:rStyle w:val="Other1"/>
              </w:rPr>
              <w:t>E-mail</w:t>
            </w:r>
            <w:r>
              <w:rPr>
                <w:rStyle w:val="Other1"/>
              </w:rPr>
              <w:tab/>
            </w:r>
          </w:p>
        </w:tc>
        <w:tc>
          <w:tcPr>
            <w:tcW w:w="4529" w:type="dxa"/>
            <w:tcBorders>
              <w:top w:val="single" w:sz="4" w:space="0" w:color="auto"/>
              <w:left w:val="single" w:sz="4" w:space="0" w:color="auto"/>
              <w:right w:val="single" w:sz="4" w:space="0" w:color="auto"/>
            </w:tcBorders>
            <w:vAlign w:val="bottom"/>
          </w:tcPr>
          <w:p w14:paraId="5AF15A4C" w14:textId="77777777" w:rsidR="00C03C39" w:rsidRDefault="00000000">
            <w:pPr>
              <w:pStyle w:val="Other10"/>
              <w:spacing w:after="180"/>
              <w:ind w:left="520" w:firstLine="20"/>
            </w:pPr>
            <w:r>
              <w:rPr>
                <w:rStyle w:val="Other1"/>
              </w:rPr>
              <w:t>písemně a mohou být doručeny osobně, doporučenou poštou nebo emailem. Veškerá oznámení a výzvy budou adresovány následujícím kontaktním osobám:</w:t>
            </w:r>
          </w:p>
          <w:p w14:paraId="782208C5" w14:textId="77777777" w:rsidR="00C03C39" w:rsidRDefault="00000000">
            <w:pPr>
              <w:pStyle w:val="Other10"/>
              <w:ind w:left="0" w:firstLine="520"/>
              <w:jc w:val="both"/>
            </w:pPr>
            <w:r>
              <w:rPr>
                <w:rStyle w:val="Other1"/>
              </w:rPr>
              <w:t>Kontaktní osoba Společnosti:</w:t>
            </w:r>
          </w:p>
          <w:p w14:paraId="4CB774BD" w14:textId="6A84036E" w:rsidR="00C03C39" w:rsidRDefault="00000000">
            <w:pPr>
              <w:pStyle w:val="Other10"/>
              <w:tabs>
                <w:tab w:val="left" w:pos="1339"/>
              </w:tabs>
              <w:ind w:left="0" w:firstLine="180"/>
            </w:pPr>
            <w:r>
              <w:rPr>
                <w:rStyle w:val="Other1"/>
              </w:rPr>
              <w:t>Jméno</w:t>
            </w:r>
            <w:r>
              <w:rPr>
                <w:rStyle w:val="Other1"/>
              </w:rPr>
              <w:tab/>
            </w:r>
          </w:p>
          <w:p w14:paraId="35064436" w14:textId="77777777" w:rsidR="00C03C39" w:rsidRDefault="00000000">
            <w:pPr>
              <w:pStyle w:val="Other10"/>
              <w:tabs>
                <w:tab w:val="left" w:pos="1325"/>
              </w:tabs>
              <w:ind w:left="0" w:firstLine="180"/>
              <w:jc w:val="both"/>
            </w:pPr>
            <w:r>
              <w:rPr>
                <w:rStyle w:val="Other1"/>
              </w:rPr>
              <w:t>Funkce</w:t>
            </w:r>
            <w:r>
              <w:rPr>
                <w:rStyle w:val="Other1"/>
              </w:rPr>
              <w:tab/>
            </w:r>
            <w:proofErr w:type="spellStart"/>
            <w:r>
              <w:rPr>
                <w:rStyle w:val="Other1"/>
              </w:rPr>
              <w:t>Commercial</w:t>
            </w:r>
            <w:proofErr w:type="spellEnd"/>
            <w:r>
              <w:rPr>
                <w:rStyle w:val="Other1"/>
              </w:rPr>
              <w:t xml:space="preserve"> </w:t>
            </w:r>
            <w:proofErr w:type="spellStart"/>
            <w:r>
              <w:rPr>
                <w:rStyle w:val="Other1"/>
              </w:rPr>
              <w:t>Analyst</w:t>
            </w:r>
            <w:proofErr w:type="spellEnd"/>
          </w:p>
          <w:p w14:paraId="4C73A561" w14:textId="77777777" w:rsidR="00C03C39" w:rsidRDefault="00000000">
            <w:pPr>
              <w:pStyle w:val="Other10"/>
              <w:tabs>
                <w:tab w:val="left" w:pos="1339"/>
              </w:tabs>
              <w:ind w:left="0" w:firstLine="180"/>
              <w:jc w:val="both"/>
            </w:pPr>
            <w:r>
              <w:rPr>
                <w:rStyle w:val="Other1"/>
              </w:rPr>
              <w:t>Adresa</w:t>
            </w:r>
            <w:r>
              <w:rPr>
                <w:rStyle w:val="Other1"/>
              </w:rPr>
              <w:tab/>
              <w:t>Pikrtova 1737/1 a</w:t>
            </w:r>
          </w:p>
          <w:p w14:paraId="0B9C6B4F" w14:textId="77777777" w:rsidR="00C03C39" w:rsidRDefault="00000000">
            <w:pPr>
              <w:pStyle w:val="Other10"/>
              <w:ind w:left="0" w:firstLine="0"/>
              <w:jc w:val="center"/>
            </w:pPr>
            <w:r>
              <w:rPr>
                <w:rStyle w:val="Other1"/>
              </w:rPr>
              <w:t>140 00 Praha 4 - Nusle</w:t>
            </w:r>
          </w:p>
          <w:p w14:paraId="0ACD6CDA" w14:textId="65847139" w:rsidR="00C03C39" w:rsidRDefault="00000000">
            <w:pPr>
              <w:pStyle w:val="Other10"/>
              <w:tabs>
                <w:tab w:val="left" w:pos="1339"/>
              </w:tabs>
              <w:ind w:left="0" w:firstLine="180"/>
              <w:jc w:val="both"/>
            </w:pPr>
            <w:r>
              <w:rPr>
                <w:rStyle w:val="Other1"/>
              </w:rPr>
              <w:t>Telefon</w:t>
            </w:r>
            <w:r>
              <w:rPr>
                <w:rStyle w:val="Other1"/>
              </w:rPr>
              <w:tab/>
              <w:t>+</w:t>
            </w:r>
          </w:p>
          <w:p w14:paraId="05D58EB0" w14:textId="77777777" w:rsidR="00C03C39" w:rsidRDefault="00000000">
            <w:pPr>
              <w:pStyle w:val="Other10"/>
              <w:tabs>
                <w:tab w:val="left" w:pos="1346"/>
              </w:tabs>
              <w:spacing w:after="220"/>
              <w:ind w:left="0" w:firstLine="180"/>
              <w:jc w:val="both"/>
            </w:pPr>
            <w:r>
              <w:rPr>
                <w:rStyle w:val="Other1"/>
              </w:rPr>
              <w:t>Email</w:t>
            </w:r>
            <w:r>
              <w:rPr>
                <w:rStyle w:val="Other1"/>
              </w:rPr>
              <w:tab/>
            </w:r>
            <w:hyperlink r:id="rId9" w:history="1">
              <w:r>
                <w:rPr>
                  <w:rStyle w:val="Other1"/>
                  <w:lang w:val="en-US" w:eastAsia="en-US" w:bidi="en-US"/>
                </w:rPr>
                <w:t>kompenzace.cz@sandoz.com</w:t>
              </w:r>
            </w:hyperlink>
          </w:p>
          <w:p w14:paraId="6CCF9ED9" w14:textId="77777777" w:rsidR="00C03C39" w:rsidRDefault="00000000">
            <w:pPr>
              <w:pStyle w:val="Other10"/>
              <w:ind w:left="0" w:firstLine="520"/>
              <w:jc w:val="both"/>
            </w:pPr>
            <w:r>
              <w:rPr>
                <w:rStyle w:val="Other1"/>
              </w:rPr>
              <w:t>Kontaktní osoba Partnera:</w:t>
            </w:r>
          </w:p>
          <w:p w14:paraId="740DCB69" w14:textId="10C1FC01" w:rsidR="00C03C39" w:rsidRDefault="00000000">
            <w:pPr>
              <w:pStyle w:val="Other10"/>
              <w:tabs>
                <w:tab w:val="left" w:pos="1282"/>
              </w:tabs>
              <w:ind w:left="0" w:firstLine="180"/>
            </w:pPr>
            <w:r>
              <w:rPr>
                <w:rStyle w:val="Other1"/>
              </w:rPr>
              <w:t>Jméno</w:t>
            </w:r>
            <w:r>
              <w:rPr>
                <w:rStyle w:val="Other1"/>
              </w:rPr>
              <w:tab/>
            </w:r>
          </w:p>
          <w:p w14:paraId="50418097" w14:textId="77777777" w:rsidR="00C03C39" w:rsidRDefault="00000000">
            <w:pPr>
              <w:pStyle w:val="Other10"/>
              <w:tabs>
                <w:tab w:val="left" w:pos="1274"/>
              </w:tabs>
              <w:ind w:left="0" w:firstLine="180"/>
              <w:jc w:val="both"/>
            </w:pPr>
            <w:r>
              <w:rPr>
                <w:rStyle w:val="Other1"/>
              </w:rPr>
              <w:t>Funkce</w:t>
            </w:r>
            <w:r>
              <w:rPr>
                <w:rStyle w:val="Other1"/>
              </w:rPr>
              <w:tab/>
              <w:t>Vedoucí lékárník</w:t>
            </w:r>
          </w:p>
          <w:p w14:paraId="7BEF0E06" w14:textId="77777777" w:rsidR="00C03C39" w:rsidRDefault="00000000">
            <w:pPr>
              <w:pStyle w:val="Other10"/>
              <w:tabs>
                <w:tab w:val="left" w:pos="1289"/>
                <w:tab w:val="right" w:pos="4327"/>
              </w:tabs>
              <w:ind w:left="0" w:firstLine="180"/>
              <w:jc w:val="both"/>
            </w:pPr>
            <w:r>
              <w:rPr>
                <w:rStyle w:val="Other1"/>
              </w:rPr>
              <w:t>Adresa</w:t>
            </w:r>
            <w:r>
              <w:rPr>
                <w:rStyle w:val="Other1"/>
              </w:rPr>
              <w:tab/>
              <w:t>Dělnická 1132/24, 736</w:t>
            </w:r>
            <w:r>
              <w:rPr>
                <w:rStyle w:val="Other1"/>
              </w:rPr>
              <w:tab/>
              <w:t>01 Havířov</w:t>
            </w:r>
          </w:p>
          <w:p w14:paraId="1CF9EEF9" w14:textId="7CED6E14" w:rsidR="00C03C39" w:rsidRDefault="00000000">
            <w:pPr>
              <w:pStyle w:val="Other10"/>
              <w:tabs>
                <w:tab w:val="left" w:pos="1289"/>
              </w:tabs>
              <w:ind w:left="0" w:firstLine="180"/>
            </w:pPr>
            <w:r>
              <w:rPr>
                <w:rStyle w:val="Other1"/>
              </w:rPr>
              <w:t>Telefon</w:t>
            </w:r>
            <w:r>
              <w:rPr>
                <w:rStyle w:val="Other1"/>
              </w:rPr>
              <w:tab/>
            </w:r>
          </w:p>
          <w:p w14:paraId="3B51846C" w14:textId="46FFE0C2" w:rsidR="00C03C39" w:rsidRDefault="00000000">
            <w:pPr>
              <w:pStyle w:val="Other10"/>
              <w:tabs>
                <w:tab w:val="left" w:pos="1318"/>
              </w:tabs>
              <w:ind w:left="0" w:firstLine="180"/>
              <w:jc w:val="both"/>
            </w:pPr>
            <w:r>
              <w:rPr>
                <w:rStyle w:val="Other1"/>
              </w:rPr>
              <w:t>Email</w:t>
            </w:r>
            <w:r>
              <w:rPr>
                <w:rStyle w:val="Other1"/>
              </w:rPr>
              <w:tab/>
            </w:r>
          </w:p>
        </w:tc>
      </w:tr>
      <w:tr w:rsidR="00C03C39" w14:paraId="133DCB7C" w14:textId="77777777">
        <w:tblPrEx>
          <w:tblCellMar>
            <w:top w:w="0" w:type="dxa"/>
            <w:bottom w:w="0" w:type="dxa"/>
          </w:tblCellMar>
        </w:tblPrEx>
        <w:trPr>
          <w:trHeight w:hRule="exact" w:val="238"/>
          <w:jc w:val="center"/>
        </w:trPr>
        <w:tc>
          <w:tcPr>
            <w:tcW w:w="4817" w:type="dxa"/>
            <w:tcBorders>
              <w:top w:val="single" w:sz="4" w:space="0" w:color="auto"/>
              <w:left w:val="single" w:sz="4" w:space="0" w:color="auto"/>
            </w:tcBorders>
          </w:tcPr>
          <w:p w14:paraId="02A5A539" w14:textId="77777777" w:rsidR="00C03C39" w:rsidRDefault="00C03C39">
            <w:pPr>
              <w:rPr>
                <w:sz w:val="10"/>
                <w:szCs w:val="10"/>
              </w:rPr>
            </w:pPr>
          </w:p>
        </w:tc>
        <w:tc>
          <w:tcPr>
            <w:tcW w:w="4529" w:type="dxa"/>
            <w:tcBorders>
              <w:top w:val="single" w:sz="4" w:space="0" w:color="auto"/>
              <w:left w:val="single" w:sz="4" w:space="0" w:color="auto"/>
              <w:right w:val="single" w:sz="4" w:space="0" w:color="auto"/>
            </w:tcBorders>
          </w:tcPr>
          <w:p w14:paraId="27C031A8" w14:textId="77777777" w:rsidR="00C03C39" w:rsidRDefault="00C03C39">
            <w:pPr>
              <w:rPr>
                <w:sz w:val="10"/>
                <w:szCs w:val="10"/>
              </w:rPr>
            </w:pPr>
          </w:p>
        </w:tc>
      </w:tr>
      <w:tr w:rsidR="00C03C39" w14:paraId="7BE7DF36" w14:textId="77777777">
        <w:tblPrEx>
          <w:tblCellMar>
            <w:top w:w="0" w:type="dxa"/>
            <w:bottom w:w="0" w:type="dxa"/>
          </w:tblCellMar>
        </w:tblPrEx>
        <w:trPr>
          <w:trHeight w:hRule="exact" w:val="2995"/>
          <w:jc w:val="center"/>
        </w:trPr>
        <w:tc>
          <w:tcPr>
            <w:tcW w:w="4817" w:type="dxa"/>
            <w:tcBorders>
              <w:top w:val="single" w:sz="4" w:space="0" w:color="auto"/>
              <w:left w:val="single" w:sz="4" w:space="0" w:color="auto"/>
            </w:tcBorders>
            <w:vAlign w:val="bottom"/>
          </w:tcPr>
          <w:p w14:paraId="44B4092C" w14:textId="77777777" w:rsidR="00C03C39" w:rsidRDefault="00000000">
            <w:pPr>
              <w:pStyle w:val="Other10"/>
              <w:ind w:left="520" w:hanging="520"/>
              <w:jc w:val="both"/>
            </w:pPr>
            <w:r>
              <w:rPr>
                <w:rStyle w:val="Other1"/>
              </w:rPr>
              <w:t xml:space="preserve">7.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as </w:t>
            </w:r>
            <w:proofErr w:type="spellStart"/>
            <w:r>
              <w:rPr>
                <w:rStyle w:val="Other1"/>
              </w:rPr>
              <w:t>well</w:t>
            </w:r>
            <w:proofErr w:type="spellEnd"/>
            <w:r>
              <w:rPr>
                <w:rStyle w:val="Other1"/>
              </w:rPr>
              <w:t xml:space="preserve"> as </w:t>
            </w:r>
            <w:proofErr w:type="spellStart"/>
            <w:r>
              <w:rPr>
                <w:rStyle w:val="Other1"/>
              </w:rPr>
              <w:t>all</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legal</w:t>
            </w:r>
            <w:proofErr w:type="spellEnd"/>
            <w:r>
              <w:rPr>
                <w:rStyle w:val="Other1"/>
              </w:rPr>
              <w:t xml:space="preserve"> </w:t>
            </w:r>
            <w:proofErr w:type="spellStart"/>
            <w:r>
              <w:rPr>
                <w:rStyle w:val="Other1"/>
              </w:rPr>
              <w:t>relationships</w:t>
            </w:r>
            <w:proofErr w:type="spellEnd"/>
            <w:r>
              <w:rPr>
                <w:rStyle w:val="Other1"/>
              </w:rPr>
              <w:t xml:space="preserve"> </w:t>
            </w:r>
            <w:proofErr w:type="spellStart"/>
            <w:r>
              <w:rPr>
                <w:rStyle w:val="Other1"/>
              </w:rPr>
              <w:t>following</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related</w:t>
            </w:r>
            <w:proofErr w:type="spellEnd"/>
            <w:r>
              <w:rPr>
                <w:rStyle w:val="Other1"/>
              </w:rPr>
              <w:t xml:space="preserve"> to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including</w:t>
            </w:r>
            <w:proofErr w:type="spellEnd"/>
            <w:r>
              <w:rPr>
                <w:rStyle w:val="Other1"/>
              </w:rPr>
              <w:t xml:space="preserve"> any </w:t>
            </w:r>
            <w:proofErr w:type="spellStart"/>
            <w:r>
              <w:rPr>
                <w:rStyle w:val="Other1"/>
              </w:rPr>
              <w:t>issues</w:t>
            </w:r>
            <w:proofErr w:type="spellEnd"/>
            <w:r>
              <w:rPr>
                <w:rStyle w:val="Other1"/>
              </w:rPr>
              <w:t xml:space="preserve"> </w:t>
            </w:r>
            <w:proofErr w:type="spellStart"/>
            <w:r>
              <w:rPr>
                <w:rStyle w:val="Other1"/>
              </w:rPr>
              <w:t>concerning</w:t>
            </w:r>
            <w:proofErr w:type="spellEnd"/>
            <w:r>
              <w:rPr>
                <w:rStyle w:val="Other1"/>
              </w:rPr>
              <w:t xml:space="preserve"> </w:t>
            </w:r>
            <w:proofErr w:type="spellStart"/>
            <w:r>
              <w:rPr>
                <w:rStyle w:val="Other1"/>
              </w:rPr>
              <w:t>compensation</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damage</w:t>
            </w:r>
            <w:proofErr w:type="spellEnd"/>
            <w:r>
              <w:rPr>
                <w:rStyle w:val="Other1"/>
              </w:rPr>
              <w:t xml:space="preserve">, </w:t>
            </w:r>
            <w:proofErr w:type="spellStart"/>
            <w:r>
              <w:rPr>
                <w:rStyle w:val="Other1"/>
              </w:rPr>
              <w:t>pre-contractual</w:t>
            </w:r>
            <w:proofErr w:type="spellEnd"/>
            <w:r>
              <w:rPr>
                <w:rStyle w:val="Other1"/>
              </w:rPr>
              <w:t xml:space="preserve"> </w:t>
            </w:r>
            <w:proofErr w:type="spellStart"/>
            <w:r>
              <w:rPr>
                <w:rStyle w:val="Other1"/>
              </w:rPr>
              <w:t>liability</w:t>
            </w:r>
            <w:proofErr w:type="spellEnd"/>
            <w:r>
              <w:rPr>
                <w:rStyle w:val="Other1"/>
              </w:rPr>
              <w:t xml:space="preserve">, </w:t>
            </w:r>
            <w:proofErr w:type="spellStart"/>
            <w:r>
              <w:rPr>
                <w:rStyle w:val="Other1"/>
              </w:rPr>
              <w:t>unjust</w:t>
            </w:r>
            <w:proofErr w:type="spellEnd"/>
            <w:r>
              <w:rPr>
                <w:rStyle w:val="Other1"/>
              </w:rPr>
              <w:t xml:space="preserve"> </w:t>
            </w:r>
            <w:proofErr w:type="spellStart"/>
            <w:r>
              <w:rPr>
                <w:rStyle w:val="Other1"/>
              </w:rPr>
              <w:t>enrichment</w:t>
            </w:r>
            <w:proofErr w:type="spellEnd"/>
            <w:r>
              <w:rPr>
                <w:rStyle w:val="Other1"/>
              </w:rPr>
              <w:t xml:space="preserve"> </w:t>
            </w:r>
            <w:proofErr w:type="spellStart"/>
            <w:r>
              <w:rPr>
                <w:rStyle w:val="Other1"/>
              </w:rPr>
              <w:t>etc</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governed</w:t>
            </w:r>
            <w:proofErr w:type="spellEnd"/>
            <w:r>
              <w:rPr>
                <w:rStyle w:val="Other1"/>
              </w:rPr>
              <w:t xml:space="preserve"> by </w:t>
            </w:r>
            <w:proofErr w:type="spellStart"/>
            <w:r>
              <w:rPr>
                <w:rStyle w:val="Other1"/>
              </w:rPr>
              <w:t>the</w:t>
            </w:r>
            <w:proofErr w:type="spellEnd"/>
            <w:r>
              <w:rPr>
                <w:rStyle w:val="Other1"/>
              </w:rPr>
              <w:t xml:space="preserve"> </w:t>
            </w:r>
            <w:proofErr w:type="spellStart"/>
            <w:r>
              <w:rPr>
                <w:rStyle w:val="Other1"/>
              </w:rPr>
              <w:t>laws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Czech Republic, in </w:t>
            </w:r>
            <w:proofErr w:type="spellStart"/>
            <w:r>
              <w:rPr>
                <w:rStyle w:val="Other1"/>
              </w:rPr>
              <w:t>particular</w:t>
            </w:r>
            <w:proofErr w:type="spellEnd"/>
            <w:r>
              <w:rPr>
                <w:rStyle w:val="Other1"/>
              </w:rPr>
              <w:t xml:space="preserve"> </w:t>
            </w:r>
            <w:proofErr w:type="spellStart"/>
            <w:r>
              <w:rPr>
                <w:rStyle w:val="Other1"/>
              </w:rPr>
              <w:t>Act</w:t>
            </w:r>
            <w:proofErr w:type="spellEnd"/>
            <w:r>
              <w:rPr>
                <w:rStyle w:val="Other1"/>
              </w:rPr>
              <w:t xml:space="preserve"> No. 89/2012 </w:t>
            </w:r>
            <w:proofErr w:type="spellStart"/>
            <w:r>
              <w:rPr>
                <w:rStyle w:val="Other1"/>
              </w:rPr>
              <w:t>Coll</w:t>
            </w:r>
            <w:proofErr w:type="spellEnd"/>
            <w:r>
              <w:rPr>
                <w:rStyle w:val="Other1"/>
              </w:rPr>
              <w:t xml:space="preserve">., </w:t>
            </w:r>
            <w:proofErr w:type="spellStart"/>
            <w:r>
              <w:rPr>
                <w:rStyle w:val="Other1"/>
              </w:rPr>
              <w:t>the</w:t>
            </w:r>
            <w:proofErr w:type="spellEnd"/>
            <w:r>
              <w:rPr>
                <w:rStyle w:val="Other1"/>
              </w:rPr>
              <w:t xml:space="preserve"> Civil </w:t>
            </w:r>
            <w:proofErr w:type="spellStart"/>
            <w:r>
              <w:rPr>
                <w:rStyle w:val="Other1"/>
              </w:rPr>
              <w:t>Code</w:t>
            </w:r>
            <w:proofErr w:type="spellEnd"/>
            <w:r>
              <w:rPr>
                <w:rStyle w:val="Other1"/>
              </w:rPr>
              <w:t xml:space="preserve">, as </w:t>
            </w:r>
            <w:proofErr w:type="spellStart"/>
            <w:r>
              <w:rPr>
                <w:rStyle w:val="Other1"/>
              </w:rPr>
              <w:t>amended</w:t>
            </w:r>
            <w:proofErr w:type="spellEnd"/>
            <w:r>
              <w:rPr>
                <w:rStyle w:val="Other1"/>
              </w:rPr>
              <w:t xml:space="preserve">. </w:t>
            </w:r>
            <w:proofErr w:type="spellStart"/>
            <w:r>
              <w:rPr>
                <w:rStyle w:val="Other1"/>
              </w:rPr>
              <w:t>Where</w:t>
            </w:r>
            <w:proofErr w:type="spellEnd"/>
            <w:r>
              <w:rPr>
                <w:rStyle w:val="Other1"/>
              </w:rPr>
              <w:t xml:space="preserve"> </w:t>
            </w:r>
            <w:proofErr w:type="spellStart"/>
            <w:r>
              <w:rPr>
                <w:rStyle w:val="Other1"/>
              </w:rPr>
              <w:t>referred</w:t>
            </w:r>
            <w:proofErr w:type="spellEnd"/>
            <w:r>
              <w:rPr>
                <w:rStyle w:val="Other1"/>
              </w:rPr>
              <w:t xml:space="preserve"> to </w:t>
            </w:r>
            <w:proofErr w:type="spellStart"/>
            <w:r>
              <w:rPr>
                <w:rStyle w:val="Other1"/>
              </w:rPr>
              <w:t>herein</w:t>
            </w:r>
            <w:proofErr w:type="spellEnd"/>
            <w:r>
              <w:rPr>
                <w:rStyle w:val="Other1"/>
              </w:rPr>
              <w:t xml:space="preserve">, "Civil </w:t>
            </w:r>
            <w:proofErr w:type="spellStart"/>
            <w:r>
              <w:rPr>
                <w:rStyle w:val="Other1"/>
              </w:rPr>
              <w:t>Code</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mean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above-specified</w:t>
            </w:r>
            <w:proofErr w:type="spellEnd"/>
            <w:r>
              <w:rPr>
                <w:rStyle w:val="Other1"/>
              </w:rPr>
              <w:t xml:space="preserve"> </w:t>
            </w:r>
            <w:proofErr w:type="spellStart"/>
            <w:r>
              <w:rPr>
                <w:rStyle w:val="Other1"/>
              </w:rPr>
              <w:t>Act</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provision</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also</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deemed</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choice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law</w:t>
            </w:r>
            <w:proofErr w:type="spellEnd"/>
            <w:r>
              <w:rPr>
                <w:rStyle w:val="Other1"/>
              </w:rPr>
              <w:t xml:space="preserve"> in čase </w:t>
            </w:r>
            <w:proofErr w:type="spellStart"/>
            <w:r>
              <w:rPr>
                <w:rStyle w:val="Other1"/>
              </w:rPr>
              <w:t>of</w:t>
            </w:r>
            <w:proofErr w:type="spellEnd"/>
            <w:r>
              <w:rPr>
                <w:rStyle w:val="Other1"/>
              </w:rPr>
              <w:t xml:space="preserve"> a </w:t>
            </w:r>
            <w:proofErr w:type="spellStart"/>
            <w:r>
              <w:rPr>
                <w:rStyle w:val="Other1"/>
              </w:rPr>
              <w:t>contractual</w:t>
            </w:r>
            <w:proofErr w:type="spellEnd"/>
            <w:r>
              <w:rPr>
                <w:rStyle w:val="Other1"/>
              </w:rPr>
              <w:t xml:space="preserve"> </w:t>
            </w:r>
            <w:proofErr w:type="spellStart"/>
            <w:r>
              <w:rPr>
                <w:rStyle w:val="Other1"/>
              </w:rPr>
              <w:t>relationship</w:t>
            </w:r>
            <w:proofErr w:type="spellEnd"/>
            <w:r>
              <w:rPr>
                <w:rStyle w:val="Other1"/>
              </w:rPr>
              <w:t xml:space="preserve"> </w:t>
            </w:r>
            <w:proofErr w:type="spellStart"/>
            <w:r>
              <w:rPr>
                <w:rStyle w:val="Other1"/>
              </w:rPr>
              <w:t>with</w:t>
            </w:r>
            <w:proofErr w:type="spellEnd"/>
            <w:r>
              <w:rPr>
                <w:rStyle w:val="Other1"/>
              </w:rPr>
              <w:t xml:space="preserve"> so-</w:t>
            </w:r>
            <w:proofErr w:type="spellStart"/>
            <w:r>
              <w:rPr>
                <w:rStyle w:val="Other1"/>
              </w:rPr>
              <w:t>called</w:t>
            </w:r>
            <w:proofErr w:type="spellEnd"/>
            <w:r>
              <w:rPr>
                <w:rStyle w:val="Other1"/>
              </w:rPr>
              <w:t xml:space="preserve"> </w:t>
            </w:r>
            <w:proofErr w:type="spellStart"/>
            <w:r>
              <w:rPr>
                <w:rStyle w:val="Other1"/>
              </w:rPr>
              <w:t>international</w:t>
            </w:r>
            <w:proofErr w:type="spellEnd"/>
            <w:r>
              <w:rPr>
                <w:rStyle w:val="Other1"/>
              </w:rPr>
              <w:t xml:space="preserve"> element.</w:t>
            </w:r>
          </w:p>
        </w:tc>
        <w:tc>
          <w:tcPr>
            <w:tcW w:w="4529" w:type="dxa"/>
            <w:tcBorders>
              <w:top w:val="single" w:sz="4" w:space="0" w:color="auto"/>
              <w:left w:val="single" w:sz="4" w:space="0" w:color="auto"/>
              <w:right w:val="single" w:sz="4" w:space="0" w:color="auto"/>
            </w:tcBorders>
            <w:vAlign w:val="bottom"/>
          </w:tcPr>
          <w:p w14:paraId="49D0AE82" w14:textId="77777777" w:rsidR="00C03C39" w:rsidRDefault="00000000">
            <w:pPr>
              <w:pStyle w:val="Other10"/>
              <w:tabs>
                <w:tab w:val="left" w:pos="1518"/>
              </w:tabs>
              <w:ind w:left="520" w:hanging="320"/>
              <w:jc w:val="both"/>
            </w:pPr>
            <w:r>
              <w:rPr>
                <w:rStyle w:val="Other1"/>
              </w:rPr>
              <w:t xml:space="preserve">7. Tato Smlouva, jakož i veškeré právní vztahy z této Smlouvy vyplývající, nebo s touto Smlouvou související (včetně otázek náhrady škody či jiné újmy, předsmluvní odpovědnosti, bezdůvodného obohacení </w:t>
            </w:r>
            <w:proofErr w:type="gramStart"/>
            <w:r>
              <w:rPr>
                <w:rStyle w:val="Other1"/>
              </w:rPr>
              <w:t>apod )</w:t>
            </w:r>
            <w:proofErr w:type="gramEnd"/>
            <w:r>
              <w:rPr>
                <w:rStyle w:val="Other1"/>
              </w:rPr>
              <w:t>, se řídí právem České republiky, zejména</w:t>
            </w:r>
            <w:r>
              <w:rPr>
                <w:rStyle w:val="Other1"/>
              </w:rPr>
              <w:tab/>
              <w:t>zákonem č. 89/2012 Sb.,</w:t>
            </w:r>
          </w:p>
          <w:p w14:paraId="65C37CAD" w14:textId="77777777" w:rsidR="00C03C39" w:rsidRDefault="00000000">
            <w:pPr>
              <w:pStyle w:val="Other10"/>
              <w:tabs>
                <w:tab w:val="left" w:pos="1485"/>
              </w:tabs>
              <w:ind w:left="520" w:firstLine="20"/>
              <w:jc w:val="both"/>
            </w:pPr>
            <w:r>
              <w:rPr>
                <w:rStyle w:val="Other1"/>
              </w:rPr>
              <w:t>občanským zákoníkem, v platném a účinném</w:t>
            </w:r>
            <w:r>
              <w:rPr>
                <w:rStyle w:val="Other1"/>
              </w:rPr>
              <w:tab/>
              <w:t>znění. Zmiňuje-li text této</w:t>
            </w:r>
          </w:p>
          <w:p w14:paraId="1792F5AE" w14:textId="77777777" w:rsidR="00C03C39" w:rsidRDefault="00000000">
            <w:pPr>
              <w:pStyle w:val="Other10"/>
              <w:ind w:left="520" w:firstLine="20"/>
              <w:jc w:val="both"/>
            </w:pPr>
            <w:r>
              <w:rPr>
                <w:rStyle w:val="Other1"/>
              </w:rPr>
              <w:t>Smlouvy „občanský zákoník", rozumí se jím tento zákon. Toto ujednání se považuje rovněž za volbu práva v případě smluvního vztahu s tzv. mezinárodním prvkem.</w:t>
            </w:r>
          </w:p>
        </w:tc>
      </w:tr>
      <w:tr w:rsidR="00C03C39" w14:paraId="376001B5" w14:textId="77777777">
        <w:tblPrEx>
          <w:tblCellMar>
            <w:top w:w="0" w:type="dxa"/>
            <w:bottom w:w="0" w:type="dxa"/>
          </w:tblCellMar>
        </w:tblPrEx>
        <w:trPr>
          <w:trHeight w:hRule="exact" w:val="238"/>
          <w:jc w:val="center"/>
        </w:trPr>
        <w:tc>
          <w:tcPr>
            <w:tcW w:w="4817" w:type="dxa"/>
            <w:tcBorders>
              <w:top w:val="single" w:sz="4" w:space="0" w:color="auto"/>
              <w:left w:val="single" w:sz="4" w:space="0" w:color="auto"/>
            </w:tcBorders>
          </w:tcPr>
          <w:p w14:paraId="096B1401" w14:textId="77777777" w:rsidR="00C03C39" w:rsidRDefault="00C03C39">
            <w:pPr>
              <w:rPr>
                <w:sz w:val="10"/>
                <w:szCs w:val="10"/>
              </w:rPr>
            </w:pPr>
          </w:p>
        </w:tc>
        <w:tc>
          <w:tcPr>
            <w:tcW w:w="4529" w:type="dxa"/>
            <w:tcBorders>
              <w:top w:val="single" w:sz="4" w:space="0" w:color="auto"/>
              <w:left w:val="single" w:sz="4" w:space="0" w:color="auto"/>
              <w:right w:val="single" w:sz="4" w:space="0" w:color="auto"/>
            </w:tcBorders>
          </w:tcPr>
          <w:p w14:paraId="6BEB27BA" w14:textId="77777777" w:rsidR="00C03C39" w:rsidRDefault="00C03C39">
            <w:pPr>
              <w:rPr>
                <w:sz w:val="10"/>
                <w:szCs w:val="10"/>
              </w:rPr>
            </w:pPr>
          </w:p>
        </w:tc>
      </w:tr>
      <w:tr w:rsidR="00C03C39" w14:paraId="6A250CDD" w14:textId="77777777">
        <w:tblPrEx>
          <w:tblCellMar>
            <w:top w:w="0" w:type="dxa"/>
            <w:bottom w:w="0" w:type="dxa"/>
          </w:tblCellMar>
        </w:tblPrEx>
        <w:trPr>
          <w:trHeight w:hRule="exact" w:val="1922"/>
          <w:jc w:val="center"/>
        </w:trPr>
        <w:tc>
          <w:tcPr>
            <w:tcW w:w="4817" w:type="dxa"/>
            <w:tcBorders>
              <w:top w:val="single" w:sz="4" w:space="0" w:color="auto"/>
              <w:left w:val="single" w:sz="4" w:space="0" w:color="auto"/>
            </w:tcBorders>
          </w:tcPr>
          <w:p w14:paraId="792E4F66" w14:textId="77777777" w:rsidR="00C03C39" w:rsidRDefault="00000000">
            <w:pPr>
              <w:pStyle w:val="Other10"/>
              <w:ind w:left="520" w:hanging="520"/>
              <w:jc w:val="both"/>
            </w:pPr>
            <w:r>
              <w:rPr>
                <w:rStyle w:val="Other1"/>
              </w:rPr>
              <w:t xml:space="preserve">8.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further</w:t>
            </w:r>
            <w:proofErr w:type="spellEnd"/>
            <w:r>
              <w:rPr>
                <w:rStyle w:val="Other1"/>
              </w:rPr>
              <w:t xml:space="preserve"> </w:t>
            </w:r>
            <w:proofErr w:type="spellStart"/>
            <w:r>
              <w:rPr>
                <w:rStyle w:val="Other1"/>
              </w:rPr>
              <w:t>declare</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does</w:t>
            </w:r>
            <w:proofErr w:type="spellEnd"/>
            <w:r>
              <w:rPr>
                <w:rStyle w:val="Other1"/>
              </w:rPr>
              <w:t xml:space="preserve"> not </w:t>
            </w:r>
            <w:proofErr w:type="spellStart"/>
            <w:r>
              <w:rPr>
                <w:rStyle w:val="Other1"/>
              </w:rPr>
              <w:t>provide</w:t>
            </w:r>
            <w:proofErr w:type="spellEnd"/>
            <w:r>
              <w:rPr>
                <w:rStyle w:val="Other1"/>
              </w:rPr>
              <w:t xml:space="preserve"> </w:t>
            </w:r>
            <w:proofErr w:type="spellStart"/>
            <w:r>
              <w:rPr>
                <w:rStyle w:val="Other1"/>
              </w:rPr>
              <w:t>for</w:t>
            </w:r>
            <w:proofErr w:type="spellEnd"/>
            <w:r>
              <w:rPr>
                <w:rStyle w:val="Other1"/>
              </w:rPr>
              <w:t xml:space="preserve"> any </w:t>
            </w:r>
            <w:proofErr w:type="spellStart"/>
            <w:r>
              <w:rPr>
                <w:rStyle w:val="Other1"/>
              </w:rPr>
              <w:t>advertising</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Company's</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provision</w:t>
            </w:r>
            <w:proofErr w:type="spellEnd"/>
            <w:r>
              <w:rPr>
                <w:rStyle w:val="Other1"/>
              </w:rPr>
              <w:t xml:space="preserve"> </w:t>
            </w:r>
            <w:proofErr w:type="spellStart"/>
            <w:r>
              <w:rPr>
                <w:rStyle w:val="Other1"/>
              </w:rPr>
              <w:t>of</w:t>
            </w:r>
            <w:proofErr w:type="spellEnd"/>
            <w:r>
              <w:rPr>
                <w:rStyle w:val="Other1"/>
              </w:rPr>
              <w:t xml:space="preserve"> a </w:t>
            </w:r>
            <w:proofErr w:type="spellStart"/>
            <w:r>
              <w:rPr>
                <w:rStyle w:val="Other1"/>
              </w:rPr>
              <w:t>gift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sponsorship</w:t>
            </w:r>
            <w:proofErr w:type="spellEnd"/>
            <w:r>
              <w:rPr>
                <w:rStyle w:val="Other1"/>
              </w:rPr>
              <w:t xml:space="preserve">, but </w:t>
            </w:r>
            <w:proofErr w:type="spellStart"/>
            <w:r>
              <w:rPr>
                <w:rStyle w:val="Other1"/>
              </w:rPr>
              <w:t>rather</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provision</w:t>
            </w:r>
            <w:proofErr w:type="spellEnd"/>
            <w:r>
              <w:rPr>
                <w:rStyle w:val="Other1"/>
              </w:rPr>
              <w:t xml:space="preserve"> </w:t>
            </w:r>
            <w:proofErr w:type="spellStart"/>
            <w:r>
              <w:rPr>
                <w:rStyle w:val="Other1"/>
              </w:rPr>
              <w:t>of</w:t>
            </w:r>
            <w:proofErr w:type="spellEnd"/>
            <w:r>
              <w:rPr>
                <w:rStyle w:val="Other1"/>
              </w:rPr>
              <w:t xml:space="preserve"> Services, </w:t>
            </w:r>
            <w:proofErr w:type="spellStart"/>
            <w:r>
              <w:rPr>
                <w:rStyle w:val="Other1"/>
              </w:rPr>
              <w:t>paid</w:t>
            </w:r>
            <w:proofErr w:type="spellEnd"/>
            <w:r>
              <w:rPr>
                <w:rStyle w:val="Other1"/>
              </w:rPr>
              <w:t xml:space="preserve"> </w:t>
            </w:r>
            <w:proofErr w:type="spellStart"/>
            <w:r>
              <w:rPr>
                <w:rStyle w:val="Other1"/>
              </w:rPr>
              <w:t>with</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based</w:t>
            </w:r>
            <w:proofErr w:type="spellEnd"/>
            <w:r>
              <w:rPr>
                <w:rStyle w:val="Other1"/>
              </w:rPr>
              <w:t xml:space="preserve"> on </w:t>
            </w:r>
            <w:proofErr w:type="spellStart"/>
            <w:r>
              <w:rPr>
                <w:rStyle w:val="Other1"/>
              </w:rPr>
              <w:t>turnover</w:t>
            </w:r>
            <w:proofErr w:type="spellEnd"/>
            <w:r>
              <w:rPr>
                <w:rStyle w:val="Other1"/>
              </w:rPr>
              <w:t xml:space="preserve"> </w:t>
            </w:r>
            <w:proofErr w:type="spellStart"/>
            <w:r>
              <w:rPr>
                <w:rStyle w:val="Other1"/>
              </w:rPr>
              <w:t>with</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aim</w:t>
            </w:r>
            <w:proofErr w:type="spellEnd"/>
            <w:r>
              <w:rPr>
                <w:rStyle w:val="Other1"/>
              </w:rPr>
              <w:t xml:space="preserve"> to </w:t>
            </w:r>
            <w:proofErr w:type="spellStart"/>
            <w:r>
              <w:rPr>
                <w:rStyle w:val="Other1"/>
              </w:rPr>
              <w:t>enhance</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mutual</w:t>
            </w:r>
            <w:proofErr w:type="spellEnd"/>
            <w:r>
              <w:rPr>
                <w:rStyle w:val="Other1"/>
              </w:rPr>
              <w:t xml:space="preserve"> long-term business co-</w:t>
            </w:r>
            <w:proofErr w:type="spellStart"/>
            <w:r>
              <w:rPr>
                <w:rStyle w:val="Other1"/>
              </w:rPr>
              <w:t>operation</w:t>
            </w:r>
            <w:proofErr w:type="spellEnd"/>
            <w:r>
              <w:rPr>
                <w:rStyle w:val="Other1"/>
              </w:rPr>
              <w:t xml:space="preserve"> </w:t>
            </w:r>
            <w:proofErr w:type="spellStart"/>
            <w:r>
              <w:rPr>
                <w:rStyle w:val="Other1"/>
              </w:rPr>
              <w:t>between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w:t>
            </w:r>
          </w:p>
        </w:tc>
        <w:tc>
          <w:tcPr>
            <w:tcW w:w="4529" w:type="dxa"/>
            <w:tcBorders>
              <w:top w:val="single" w:sz="4" w:space="0" w:color="auto"/>
              <w:left w:val="single" w:sz="4" w:space="0" w:color="auto"/>
              <w:right w:val="single" w:sz="4" w:space="0" w:color="auto"/>
            </w:tcBorders>
          </w:tcPr>
          <w:p w14:paraId="00A8E34F" w14:textId="77777777" w:rsidR="00C03C39" w:rsidRDefault="00000000">
            <w:pPr>
              <w:pStyle w:val="Other10"/>
              <w:ind w:left="520" w:hanging="320"/>
              <w:jc w:val="both"/>
            </w:pPr>
            <w:r>
              <w:rPr>
                <w:rStyle w:val="Other1"/>
              </w:rPr>
              <w:t>8. Smluvní strany dále prohlašují, že účelem této dohody není reklama výrobků Společnosti ani poskytnutí daru či sponzorského příspěvku, nýbrž poskytnutí Bonusu vycházející z obratu zboží s cílem podpořit vzájemnou dlouhodobou obchodní spolupráci smluvních stran.</w:t>
            </w:r>
          </w:p>
        </w:tc>
      </w:tr>
      <w:tr w:rsidR="00C03C39" w14:paraId="6A211552" w14:textId="77777777">
        <w:tblPrEx>
          <w:tblCellMar>
            <w:top w:w="0" w:type="dxa"/>
            <w:bottom w:w="0" w:type="dxa"/>
          </w:tblCellMar>
        </w:tblPrEx>
        <w:trPr>
          <w:trHeight w:hRule="exact" w:val="238"/>
          <w:jc w:val="center"/>
        </w:trPr>
        <w:tc>
          <w:tcPr>
            <w:tcW w:w="4817" w:type="dxa"/>
            <w:tcBorders>
              <w:top w:val="single" w:sz="4" w:space="0" w:color="auto"/>
              <w:left w:val="single" w:sz="4" w:space="0" w:color="auto"/>
            </w:tcBorders>
          </w:tcPr>
          <w:p w14:paraId="2A6B58D9" w14:textId="77777777" w:rsidR="00C03C39" w:rsidRDefault="00C03C39">
            <w:pPr>
              <w:rPr>
                <w:sz w:val="10"/>
                <w:szCs w:val="10"/>
              </w:rPr>
            </w:pPr>
          </w:p>
        </w:tc>
        <w:tc>
          <w:tcPr>
            <w:tcW w:w="4529" w:type="dxa"/>
            <w:tcBorders>
              <w:top w:val="single" w:sz="4" w:space="0" w:color="auto"/>
              <w:left w:val="single" w:sz="4" w:space="0" w:color="auto"/>
              <w:right w:val="single" w:sz="4" w:space="0" w:color="auto"/>
            </w:tcBorders>
          </w:tcPr>
          <w:p w14:paraId="733C449C" w14:textId="77777777" w:rsidR="00C03C39" w:rsidRDefault="00C03C39">
            <w:pPr>
              <w:rPr>
                <w:sz w:val="10"/>
                <w:szCs w:val="10"/>
              </w:rPr>
            </w:pPr>
          </w:p>
        </w:tc>
      </w:tr>
      <w:tr w:rsidR="00C03C39" w14:paraId="77D1EF14" w14:textId="77777777">
        <w:tblPrEx>
          <w:tblCellMar>
            <w:top w:w="0" w:type="dxa"/>
            <w:bottom w:w="0" w:type="dxa"/>
          </w:tblCellMar>
        </w:tblPrEx>
        <w:trPr>
          <w:trHeight w:hRule="exact" w:val="1159"/>
          <w:jc w:val="center"/>
        </w:trPr>
        <w:tc>
          <w:tcPr>
            <w:tcW w:w="4817" w:type="dxa"/>
            <w:tcBorders>
              <w:top w:val="single" w:sz="4" w:space="0" w:color="auto"/>
              <w:left w:val="single" w:sz="4" w:space="0" w:color="auto"/>
            </w:tcBorders>
            <w:vAlign w:val="bottom"/>
          </w:tcPr>
          <w:p w14:paraId="123BE659" w14:textId="77777777" w:rsidR="00C03C39" w:rsidRDefault="00000000">
            <w:pPr>
              <w:pStyle w:val="Other10"/>
              <w:ind w:left="520" w:hanging="520"/>
              <w:jc w:val="both"/>
            </w:pPr>
            <w:r>
              <w:rPr>
                <w:rStyle w:val="Other1"/>
              </w:rPr>
              <w:t xml:space="preserve">9. </w:t>
            </w:r>
            <w:proofErr w:type="spellStart"/>
            <w:r>
              <w:rPr>
                <w:rStyle w:val="Other1"/>
              </w:rPr>
              <w:t>The</w:t>
            </w:r>
            <w:proofErr w:type="spellEnd"/>
            <w:r>
              <w:rPr>
                <w:rStyle w:val="Other1"/>
              </w:rPr>
              <w:t xml:space="preserve"> Partner </w:t>
            </w:r>
            <w:proofErr w:type="spellStart"/>
            <w:r>
              <w:rPr>
                <w:rStyle w:val="Other1"/>
              </w:rPr>
              <w:t>is</w:t>
            </w:r>
            <w:proofErr w:type="spellEnd"/>
            <w:r>
              <w:rPr>
                <w:rStyle w:val="Other1"/>
              </w:rPr>
              <w:t xml:space="preserve"> in no </w:t>
            </w:r>
            <w:proofErr w:type="spellStart"/>
            <w:r>
              <w:rPr>
                <w:rStyle w:val="Other1"/>
              </w:rPr>
              <w:t>way</w:t>
            </w:r>
            <w:proofErr w:type="spellEnd"/>
            <w:r>
              <w:rPr>
                <w:rStyle w:val="Other1"/>
              </w:rPr>
              <w:t xml:space="preserve"> </w:t>
            </w:r>
            <w:proofErr w:type="spellStart"/>
            <w:r>
              <w:rPr>
                <w:rStyle w:val="Other1"/>
              </w:rPr>
              <w:t>whatsoever</w:t>
            </w:r>
            <w:proofErr w:type="spellEnd"/>
            <w:r>
              <w:rPr>
                <w:rStyle w:val="Other1"/>
              </w:rPr>
              <w:t xml:space="preserve"> </w:t>
            </w:r>
            <w:proofErr w:type="spellStart"/>
            <w:r>
              <w:rPr>
                <w:rStyle w:val="Other1"/>
              </w:rPr>
              <w:t>obliged</w:t>
            </w:r>
            <w:proofErr w:type="spellEnd"/>
            <w:r>
              <w:rPr>
                <w:rStyle w:val="Other1"/>
              </w:rPr>
              <w:t xml:space="preserve"> to </w:t>
            </w:r>
            <w:proofErr w:type="spellStart"/>
            <w:r>
              <w:rPr>
                <w:rStyle w:val="Other1"/>
              </w:rPr>
              <w:t>purchase</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Company's</w:t>
            </w:r>
            <w:proofErr w:type="spellEnd"/>
            <w:r>
              <w:rPr>
                <w:rStyle w:val="Other1"/>
              </w:rPr>
              <w:t xml:space="preserve"> </w:t>
            </w:r>
            <w:proofErr w:type="spellStart"/>
            <w:r>
              <w:rPr>
                <w:rStyle w:val="Other1"/>
              </w:rPr>
              <w:t>Products</w:t>
            </w:r>
            <w:proofErr w:type="spellEnd"/>
            <w:r>
              <w:rPr>
                <w:rStyle w:val="Other1"/>
              </w:rPr>
              <w:t xml:space="preserve"> in any </w:t>
            </w:r>
            <w:proofErr w:type="spellStart"/>
            <w:r>
              <w:rPr>
                <w:rStyle w:val="Other1"/>
              </w:rPr>
              <w:t>quantity</w:t>
            </w:r>
            <w:proofErr w:type="spellEnd"/>
            <w:r>
              <w:rPr>
                <w:rStyle w:val="Other1"/>
              </w:rPr>
              <w:t xml:space="preserve"> and </w:t>
            </w:r>
            <w:proofErr w:type="spellStart"/>
            <w:r>
              <w:rPr>
                <w:rStyle w:val="Other1"/>
              </w:rPr>
              <w:t>continues</w:t>
            </w:r>
            <w:proofErr w:type="spellEnd"/>
            <w:r>
              <w:rPr>
                <w:rStyle w:val="Other1"/>
              </w:rPr>
              <w:t xml:space="preserve"> to </w:t>
            </w:r>
            <w:proofErr w:type="spellStart"/>
            <w:r>
              <w:rPr>
                <w:rStyle w:val="Other1"/>
              </w:rPr>
              <w:t>enjoy</w:t>
            </w:r>
            <w:proofErr w:type="spellEnd"/>
            <w:r>
              <w:rPr>
                <w:rStyle w:val="Other1"/>
              </w:rPr>
              <w:t xml:space="preserve"> </w:t>
            </w:r>
            <w:proofErr w:type="spellStart"/>
            <w:r>
              <w:rPr>
                <w:rStyle w:val="Other1"/>
              </w:rPr>
              <w:t>absolute</w:t>
            </w:r>
            <w:proofErr w:type="spellEnd"/>
            <w:r>
              <w:rPr>
                <w:rStyle w:val="Other1"/>
              </w:rPr>
              <w:t xml:space="preserve"> </w:t>
            </w:r>
            <w:proofErr w:type="spellStart"/>
            <w:r>
              <w:rPr>
                <w:rStyle w:val="Other1"/>
              </w:rPr>
              <w:t>freedom</w:t>
            </w:r>
            <w:proofErr w:type="spellEnd"/>
            <w:r>
              <w:rPr>
                <w:rStyle w:val="Other1"/>
              </w:rPr>
              <w:t xml:space="preserve"> as far as </w:t>
            </w:r>
            <w:proofErr w:type="spellStart"/>
            <w:r>
              <w:rPr>
                <w:rStyle w:val="Other1"/>
              </w:rPr>
              <w:t>the</w:t>
            </w:r>
            <w:proofErr w:type="spellEnd"/>
            <w:r>
              <w:rPr>
                <w:rStyle w:val="Other1"/>
              </w:rPr>
              <w:t xml:space="preserve"> </w:t>
            </w:r>
            <w:proofErr w:type="spellStart"/>
            <w:r>
              <w:rPr>
                <w:rStyle w:val="Other1"/>
              </w:rPr>
              <w:t>choice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its</w:t>
            </w:r>
            <w:proofErr w:type="spellEnd"/>
            <w:r>
              <w:rPr>
                <w:rStyle w:val="Other1"/>
              </w:rPr>
              <w:t xml:space="preserve"> </w:t>
            </w:r>
            <w:proofErr w:type="spellStart"/>
            <w:r>
              <w:rPr>
                <w:rStyle w:val="Other1"/>
              </w:rPr>
              <w:t>contractual</w:t>
            </w:r>
            <w:proofErr w:type="spellEnd"/>
            <w:r>
              <w:rPr>
                <w:rStyle w:val="Other1"/>
              </w:rPr>
              <w:t xml:space="preserve"> </w:t>
            </w:r>
            <w:proofErr w:type="spellStart"/>
            <w:r>
              <w:rPr>
                <w:rStyle w:val="Other1"/>
              </w:rPr>
              <w:t>partners</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medicinal</w:t>
            </w:r>
            <w:proofErr w:type="spellEnd"/>
            <w:r>
              <w:rPr>
                <w:rStyle w:val="Other1"/>
              </w:rPr>
              <w:t xml:space="preserve"> </w:t>
            </w:r>
            <w:proofErr w:type="spellStart"/>
            <w:r>
              <w:rPr>
                <w:rStyle w:val="Other1"/>
              </w:rPr>
              <w:t>products</w:t>
            </w:r>
            <w:proofErr w:type="spellEnd"/>
            <w:r>
              <w:rPr>
                <w:rStyle w:val="Other1"/>
              </w:rPr>
              <w:t xml:space="preserve"> are </w:t>
            </w:r>
            <w:proofErr w:type="spellStart"/>
            <w:r>
              <w:rPr>
                <w:rStyle w:val="Other1"/>
              </w:rPr>
              <w:t>concerned</w:t>
            </w:r>
            <w:proofErr w:type="spellEnd"/>
            <w:r>
              <w:rPr>
                <w:rStyle w:val="Other1"/>
              </w:rPr>
              <w:t>.</w:t>
            </w:r>
          </w:p>
        </w:tc>
        <w:tc>
          <w:tcPr>
            <w:tcW w:w="4529" w:type="dxa"/>
            <w:tcBorders>
              <w:top w:val="single" w:sz="4" w:space="0" w:color="auto"/>
              <w:left w:val="single" w:sz="4" w:space="0" w:color="auto"/>
              <w:right w:val="single" w:sz="4" w:space="0" w:color="auto"/>
            </w:tcBorders>
            <w:vAlign w:val="bottom"/>
          </w:tcPr>
          <w:p w14:paraId="1F00ABF7" w14:textId="77777777" w:rsidR="00C03C39" w:rsidRDefault="00000000">
            <w:pPr>
              <w:pStyle w:val="Other10"/>
              <w:ind w:left="520" w:hanging="320"/>
              <w:jc w:val="both"/>
            </w:pPr>
            <w:r>
              <w:rPr>
                <w:rStyle w:val="Other1"/>
              </w:rPr>
              <w:t xml:space="preserve">9. Partner </w:t>
            </w:r>
            <w:proofErr w:type="gramStart"/>
            <w:r>
              <w:rPr>
                <w:rStyle w:val="Other1"/>
              </w:rPr>
              <w:t>není</w:t>
            </w:r>
            <w:proofErr w:type="gramEnd"/>
            <w:r>
              <w:rPr>
                <w:rStyle w:val="Other1"/>
              </w:rPr>
              <w:t xml:space="preserve"> jakkoliv zavázán odebírat Výrobky Společnosti, v jakémkoli množství a nadále disponuje absolutní volností co do výběru smluvních partnerů či léčivých přípravků.</w:t>
            </w:r>
          </w:p>
        </w:tc>
      </w:tr>
      <w:tr w:rsidR="00C03C39" w14:paraId="6D4C95B1" w14:textId="77777777">
        <w:tblPrEx>
          <w:tblCellMar>
            <w:top w:w="0" w:type="dxa"/>
            <w:bottom w:w="0" w:type="dxa"/>
          </w:tblCellMar>
        </w:tblPrEx>
        <w:trPr>
          <w:trHeight w:hRule="exact" w:val="238"/>
          <w:jc w:val="center"/>
        </w:trPr>
        <w:tc>
          <w:tcPr>
            <w:tcW w:w="4817" w:type="dxa"/>
            <w:tcBorders>
              <w:top w:val="single" w:sz="4" w:space="0" w:color="auto"/>
              <w:left w:val="single" w:sz="4" w:space="0" w:color="auto"/>
            </w:tcBorders>
          </w:tcPr>
          <w:p w14:paraId="4BCDD5FD" w14:textId="77777777" w:rsidR="00C03C39" w:rsidRDefault="00C03C39">
            <w:pPr>
              <w:rPr>
                <w:sz w:val="10"/>
                <w:szCs w:val="10"/>
              </w:rPr>
            </w:pPr>
          </w:p>
        </w:tc>
        <w:tc>
          <w:tcPr>
            <w:tcW w:w="4529" w:type="dxa"/>
            <w:tcBorders>
              <w:top w:val="single" w:sz="4" w:space="0" w:color="auto"/>
              <w:left w:val="single" w:sz="4" w:space="0" w:color="auto"/>
              <w:right w:val="single" w:sz="4" w:space="0" w:color="auto"/>
            </w:tcBorders>
          </w:tcPr>
          <w:p w14:paraId="32973157" w14:textId="77777777" w:rsidR="00C03C39" w:rsidRDefault="00C03C39">
            <w:pPr>
              <w:rPr>
                <w:sz w:val="10"/>
                <w:szCs w:val="10"/>
              </w:rPr>
            </w:pPr>
          </w:p>
        </w:tc>
      </w:tr>
      <w:tr w:rsidR="00C03C39" w14:paraId="0F12C550" w14:textId="77777777">
        <w:tblPrEx>
          <w:tblCellMar>
            <w:top w:w="0" w:type="dxa"/>
            <w:bottom w:w="0" w:type="dxa"/>
          </w:tblCellMar>
        </w:tblPrEx>
        <w:trPr>
          <w:trHeight w:hRule="exact" w:val="2326"/>
          <w:jc w:val="center"/>
        </w:trPr>
        <w:tc>
          <w:tcPr>
            <w:tcW w:w="4817" w:type="dxa"/>
            <w:tcBorders>
              <w:top w:val="single" w:sz="4" w:space="0" w:color="auto"/>
              <w:left w:val="single" w:sz="4" w:space="0" w:color="auto"/>
              <w:bottom w:val="single" w:sz="4" w:space="0" w:color="auto"/>
            </w:tcBorders>
            <w:vAlign w:val="bottom"/>
          </w:tcPr>
          <w:p w14:paraId="2E17A542" w14:textId="77777777" w:rsidR="00C03C39" w:rsidRDefault="00000000">
            <w:pPr>
              <w:pStyle w:val="Other10"/>
              <w:ind w:left="520" w:hanging="520"/>
              <w:jc w:val="both"/>
            </w:pPr>
            <w:r>
              <w:rPr>
                <w:rStyle w:val="Other1"/>
              </w:rPr>
              <w:t xml:space="preserve">10. </w:t>
            </w:r>
            <w:proofErr w:type="spellStart"/>
            <w:r>
              <w:rPr>
                <w:rStyle w:val="Other1"/>
              </w:rPr>
              <w:t>Both</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declare</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provision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does</w:t>
            </w:r>
            <w:proofErr w:type="spellEnd"/>
            <w:r>
              <w:rPr>
                <w:rStyle w:val="Other1"/>
              </w:rPr>
              <w:t xml:space="preserve"> not </w:t>
            </w:r>
            <w:proofErr w:type="spellStart"/>
            <w:r>
              <w:rPr>
                <w:rStyle w:val="Other1"/>
              </w:rPr>
              <w:t>constitute</w:t>
            </w:r>
            <w:proofErr w:type="spellEnd"/>
            <w:r>
              <w:rPr>
                <w:rStyle w:val="Other1"/>
              </w:rPr>
              <w:t xml:space="preserve"> any </w:t>
            </w:r>
            <w:proofErr w:type="spellStart"/>
            <w:r>
              <w:rPr>
                <w:rStyle w:val="Other1"/>
              </w:rPr>
              <w:t>incentive</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instruction</w:t>
            </w:r>
            <w:proofErr w:type="spellEnd"/>
            <w:r>
              <w:rPr>
                <w:rStyle w:val="Other1"/>
              </w:rPr>
              <w:t xml:space="preserve"> to </w:t>
            </w:r>
            <w:proofErr w:type="spellStart"/>
            <w:r>
              <w:rPr>
                <w:rStyle w:val="Other1"/>
              </w:rPr>
              <w:t>unlawfully</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imprudently</w:t>
            </w:r>
            <w:proofErr w:type="spellEnd"/>
            <w:r>
              <w:rPr>
                <w:rStyle w:val="Other1"/>
              </w:rPr>
              <w:t xml:space="preserve"> use </w:t>
            </w:r>
            <w:proofErr w:type="spellStart"/>
            <w:r>
              <w:rPr>
                <w:rStyle w:val="Other1"/>
              </w:rPr>
              <w:t>funds</w:t>
            </w:r>
            <w:proofErr w:type="spellEnd"/>
            <w:r>
              <w:rPr>
                <w:rStyle w:val="Other1"/>
              </w:rPr>
              <w:t xml:space="preserve"> </w:t>
            </w:r>
            <w:proofErr w:type="spellStart"/>
            <w:r>
              <w:rPr>
                <w:rStyle w:val="Other1"/>
              </w:rPr>
              <w:t>from</w:t>
            </w:r>
            <w:proofErr w:type="spellEnd"/>
            <w:r>
              <w:rPr>
                <w:rStyle w:val="Other1"/>
              </w:rPr>
              <w:t xml:space="preserve"> public </w:t>
            </w:r>
            <w:proofErr w:type="spellStart"/>
            <w:r>
              <w:rPr>
                <w:rStyle w:val="Other1"/>
              </w:rPr>
              <w:t>health</w:t>
            </w:r>
            <w:proofErr w:type="spellEnd"/>
            <w:r>
              <w:rPr>
                <w:rStyle w:val="Other1"/>
              </w:rPr>
              <w:t xml:space="preserve"> </w:t>
            </w:r>
            <w:proofErr w:type="spellStart"/>
            <w:r>
              <w:rPr>
                <w:rStyle w:val="Other1"/>
              </w:rPr>
              <w:t>insurance</w:t>
            </w:r>
            <w:proofErr w:type="spellEnd"/>
            <w:r>
              <w:rPr>
                <w:rStyle w:val="Other1"/>
              </w:rPr>
              <w:t xml:space="preserve">; </w:t>
            </w:r>
            <w:proofErr w:type="spellStart"/>
            <w:r>
              <w:rPr>
                <w:rStyle w:val="Other1"/>
              </w:rPr>
              <w:t>simultaneously</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declares</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they</w:t>
            </w:r>
            <w:proofErr w:type="spellEnd"/>
            <w:r>
              <w:rPr>
                <w:rStyle w:val="Other1"/>
              </w:rPr>
              <w:t xml:space="preserve"> are not </w:t>
            </w:r>
            <w:proofErr w:type="spellStart"/>
            <w:r>
              <w:rPr>
                <w:rStyle w:val="Other1"/>
              </w:rPr>
              <w:t>aware</w:t>
            </w:r>
            <w:proofErr w:type="spellEnd"/>
            <w:r>
              <w:rPr>
                <w:rStyle w:val="Other1"/>
              </w:rPr>
              <w:t xml:space="preserve"> </w:t>
            </w:r>
            <w:proofErr w:type="spellStart"/>
            <w:r>
              <w:rPr>
                <w:rStyle w:val="Other1"/>
              </w:rPr>
              <w:t>of</w:t>
            </w:r>
            <w:proofErr w:type="spellEnd"/>
            <w:r>
              <w:rPr>
                <w:rStyle w:val="Other1"/>
              </w:rPr>
              <w:t xml:space="preserve"> any </w:t>
            </w:r>
            <w:proofErr w:type="spellStart"/>
            <w:r>
              <w:rPr>
                <w:rStyle w:val="Other1"/>
              </w:rPr>
              <w:t>facts</w:t>
            </w:r>
            <w:proofErr w:type="spellEnd"/>
            <w:r>
              <w:rPr>
                <w:rStyle w:val="Other1"/>
              </w:rPr>
              <w:t xml:space="preserve"> </w:t>
            </w:r>
            <w:proofErr w:type="spellStart"/>
            <w:r>
              <w:rPr>
                <w:rStyle w:val="Other1"/>
              </w:rPr>
              <w:t>preventing</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provision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The</w:t>
            </w:r>
            <w:proofErr w:type="spellEnd"/>
            <w:r>
              <w:rPr>
                <w:rStyle w:val="Other1"/>
              </w:rPr>
              <w:t xml:space="preserve"> Partner </w:t>
            </w:r>
            <w:proofErr w:type="spellStart"/>
            <w:r>
              <w:rPr>
                <w:rStyle w:val="Other1"/>
              </w:rPr>
              <w:t>is</w:t>
            </w:r>
            <w:proofErr w:type="spellEnd"/>
            <w:r>
              <w:rPr>
                <w:rStyle w:val="Other1"/>
              </w:rPr>
              <w:t xml:space="preserve"> </w:t>
            </w:r>
            <w:proofErr w:type="spellStart"/>
            <w:r>
              <w:rPr>
                <w:rStyle w:val="Other1"/>
              </w:rPr>
              <w:t>exclusively</w:t>
            </w:r>
            <w:proofErr w:type="spellEnd"/>
            <w:r>
              <w:rPr>
                <w:rStyle w:val="Other1"/>
              </w:rPr>
              <w:t xml:space="preserve"> </w:t>
            </w:r>
            <w:proofErr w:type="spellStart"/>
            <w:r>
              <w:rPr>
                <w:rStyle w:val="Other1"/>
              </w:rPr>
              <w:t>responsible</w:t>
            </w:r>
            <w:proofErr w:type="spellEnd"/>
            <w:r>
              <w:rPr>
                <w:rStyle w:val="Other1"/>
              </w:rPr>
              <w:t xml:space="preserve"> </w:t>
            </w:r>
            <w:proofErr w:type="spellStart"/>
            <w:r>
              <w:rPr>
                <w:rStyle w:val="Other1"/>
              </w:rPr>
              <w:t>for</w:t>
            </w:r>
            <w:proofErr w:type="spellEnd"/>
            <w:r>
              <w:rPr>
                <w:rStyle w:val="Other1"/>
              </w:rPr>
              <w:t xml:space="preserve"> any </w:t>
            </w:r>
            <w:proofErr w:type="spellStart"/>
            <w:r>
              <w:rPr>
                <w:rStyle w:val="Other1"/>
              </w:rPr>
              <w:t>of</w:t>
            </w:r>
            <w:proofErr w:type="spellEnd"/>
            <w:r>
              <w:rPr>
                <w:rStyle w:val="Other1"/>
              </w:rPr>
              <w:t xml:space="preserve"> </w:t>
            </w:r>
            <w:proofErr w:type="spellStart"/>
            <w:r>
              <w:rPr>
                <w:rStyle w:val="Other1"/>
              </w:rPr>
              <w:t>its</w:t>
            </w:r>
            <w:proofErr w:type="spellEnd"/>
            <w:r>
              <w:rPr>
                <w:rStyle w:val="Other1"/>
              </w:rPr>
              <w:t xml:space="preserve"> </w:t>
            </w:r>
            <w:proofErr w:type="spellStart"/>
            <w:r>
              <w:rPr>
                <w:rStyle w:val="Other1"/>
              </w:rPr>
              <w:t>obligations</w:t>
            </w:r>
            <w:proofErr w:type="spellEnd"/>
            <w:r>
              <w:rPr>
                <w:rStyle w:val="Other1"/>
              </w:rPr>
              <w:t xml:space="preserve"> </w:t>
            </w:r>
            <w:r>
              <w:rPr>
                <w:rStyle w:val="Other1"/>
                <w:b/>
                <w:bCs/>
                <w:i/>
                <w:iCs/>
              </w:rPr>
              <w:t>vis-á-vis</w:t>
            </w:r>
            <w:r>
              <w:rPr>
                <w:rStyle w:val="Other1"/>
              </w:rPr>
              <w:t xml:space="preserve"> </w:t>
            </w:r>
            <w:proofErr w:type="spellStart"/>
            <w:r>
              <w:rPr>
                <w:rStyle w:val="Other1"/>
              </w:rPr>
              <w:t>health</w:t>
            </w:r>
            <w:proofErr w:type="spellEnd"/>
            <w:r>
              <w:rPr>
                <w:rStyle w:val="Other1"/>
              </w:rPr>
              <w:t xml:space="preserve"> </w:t>
            </w:r>
            <w:proofErr w:type="spellStart"/>
            <w:r>
              <w:rPr>
                <w:rStyle w:val="Other1"/>
              </w:rPr>
              <w:t>insurance</w:t>
            </w:r>
            <w:proofErr w:type="spellEnd"/>
            <w:r>
              <w:rPr>
                <w:rStyle w:val="Other1"/>
              </w:rPr>
              <w:t xml:space="preserve"> </w:t>
            </w:r>
            <w:proofErr w:type="spellStart"/>
            <w:r>
              <w:rPr>
                <w:rStyle w:val="Other1"/>
              </w:rPr>
              <w:t>companies</w:t>
            </w:r>
            <w:proofErr w:type="spellEnd"/>
            <w:r>
              <w:rPr>
                <w:rStyle w:val="Other1"/>
              </w:rPr>
              <w:t xml:space="preserve"> and </w:t>
            </w:r>
            <w:proofErr w:type="spellStart"/>
            <w:r>
              <w:rPr>
                <w:rStyle w:val="Other1"/>
              </w:rPr>
              <w:t>the</w:t>
            </w:r>
            <w:proofErr w:type="spellEnd"/>
            <w:r>
              <w:rPr>
                <w:rStyle w:val="Other1"/>
              </w:rPr>
              <w:t xml:space="preserve"> settlement </w:t>
            </w:r>
            <w:proofErr w:type="spellStart"/>
            <w:r>
              <w:rPr>
                <w:rStyle w:val="Other1"/>
              </w:rPr>
              <w:t>thereof</w:t>
            </w:r>
            <w:proofErr w:type="spellEnd"/>
            <w:r>
              <w:rPr>
                <w:rStyle w:val="Other1"/>
              </w:rPr>
              <w:t>.</w:t>
            </w:r>
          </w:p>
        </w:tc>
        <w:tc>
          <w:tcPr>
            <w:tcW w:w="4529" w:type="dxa"/>
            <w:tcBorders>
              <w:top w:val="single" w:sz="4" w:space="0" w:color="auto"/>
              <w:left w:val="single" w:sz="4" w:space="0" w:color="auto"/>
              <w:bottom w:val="single" w:sz="4" w:space="0" w:color="auto"/>
              <w:right w:val="single" w:sz="4" w:space="0" w:color="auto"/>
            </w:tcBorders>
            <w:vAlign w:val="bottom"/>
          </w:tcPr>
          <w:p w14:paraId="5C2B957D" w14:textId="77777777" w:rsidR="00C03C39" w:rsidRDefault="00000000">
            <w:pPr>
              <w:pStyle w:val="Other10"/>
              <w:ind w:left="520" w:hanging="320"/>
              <w:jc w:val="both"/>
            </w:pPr>
            <w:r>
              <w:rPr>
                <w:rStyle w:val="Other1"/>
              </w:rPr>
              <w:t>10. Obé strany prohlašují, že poskytnutí Bonusu není pobídkou či návodem na neoprávněné či nehospodárné čerpání prostředků z veřejného zdravotního pojištění a zároveň prohlašují, že jim nejsou známé žádné skutečnosti, které by bránily poskytnutí Bonusu. Případné závazky Partnera vůči zdravotním pojišťovnám a jejich vypořádání jsou výhradní záležitostí a odpovědností</w:t>
            </w:r>
          </w:p>
        </w:tc>
      </w:tr>
    </w:tbl>
    <w:p w14:paraId="5E284CED" w14:textId="77777777" w:rsidR="00C03C39" w:rsidRDefault="00C03C39">
      <w:pPr>
        <w:sectPr w:rsidR="00C03C39">
          <w:pgSz w:w="11900" w:h="16840"/>
          <w:pgMar w:top="1404" w:right="1223" w:bottom="1275" w:left="1282" w:header="976" w:footer="3" w:gutter="0"/>
          <w:cols w:space="720"/>
          <w:noEndnote/>
          <w:docGrid w:linePitch="360"/>
        </w:sectPr>
      </w:pPr>
    </w:p>
    <w:p w14:paraId="4B1C0926" w14:textId="77777777" w:rsidR="00C03C39" w:rsidRDefault="00000000">
      <w:pPr>
        <w:pStyle w:val="Bodytext10"/>
        <w:ind w:left="5220"/>
      </w:pPr>
      <w:r>
        <w:rPr>
          <w:rStyle w:val="Bodytext1"/>
        </w:rPr>
        <w:lastRenderedPageBreak/>
        <w:t>Partnera.</w:t>
      </w:r>
    </w:p>
    <w:p w14:paraId="0D97C39C" w14:textId="77777777" w:rsidR="00C03C39" w:rsidRDefault="00000000">
      <w:pPr>
        <w:spacing w:line="1" w:lineRule="exact"/>
      </w:pPr>
      <w:r>
        <w:rPr>
          <w:noProof/>
        </w:rPr>
        <mc:AlternateContent>
          <mc:Choice Requires="wps">
            <w:drawing>
              <wp:anchor distT="90170" distB="4672330" distL="0" distR="0" simplePos="0" relativeHeight="125829380" behindDoc="0" locked="0" layoutInCell="1" allowOverlap="1" wp14:anchorId="46197228" wp14:editId="593D3DB9">
                <wp:simplePos x="0" y="0"/>
                <wp:positionH relativeFrom="page">
                  <wp:posOffset>826770</wp:posOffset>
                </wp:positionH>
                <wp:positionV relativeFrom="paragraph">
                  <wp:posOffset>90170</wp:posOffset>
                </wp:positionV>
                <wp:extent cx="2926080" cy="354330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926080" cy="3543300"/>
                        </a:xfrm>
                        <a:prstGeom prst="rect">
                          <a:avLst/>
                        </a:prstGeom>
                        <a:noFill/>
                      </wps:spPr>
                      <wps:txbx>
                        <w:txbxContent>
                          <w:p w14:paraId="47C4971A" w14:textId="77777777" w:rsidR="00C03C39" w:rsidRDefault="00000000">
                            <w:pPr>
                              <w:pStyle w:val="Bodytext10"/>
                              <w:ind w:left="380" w:hanging="380"/>
                              <w:jc w:val="both"/>
                            </w:pPr>
                            <w:r>
                              <w:rPr>
                                <w:rStyle w:val="Bodytext1"/>
                              </w:rPr>
                              <w:t xml:space="preserve">11. </w:t>
                            </w:r>
                            <w:proofErr w:type="spellStart"/>
                            <w:r>
                              <w:rPr>
                                <w:rStyle w:val="Bodytext1"/>
                              </w:rPr>
                              <w:t>Both</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agree</w:t>
                            </w:r>
                            <w:proofErr w:type="spellEnd"/>
                            <w:r>
                              <w:rPr>
                                <w:rStyle w:val="Bodytext1"/>
                              </w:rPr>
                              <w:t xml:space="preserve"> to </w:t>
                            </w:r>
                            <w:proofErr w:type="spellStart"/>
                            <w:r>
                              <w:rPr>
                                <w:rStyle w:val="Bodytext1"/>
                              </w:rPr>
                              <w:t>immediately</w:t>
                            </w:r>
                            <w:proofErr w:type="spellEnd"/>
                            <w:r>
                              <w:rPr>
                                <w:rStyle w:val="Bodytext1"/>
                              </w:rPr>
                              <w:t xml:space="preserve"> (and </w:t>
                            </w:r>
                            <w:proofErr w:type="spellStart"/>
                            <w:r>
                              <w:rPr>
                                <w:rStyle w:val="Bodytext1"/>
                              </w:rPr>
                              <w:t>also</w:t>
                            </w:r>
                            <w:proofErr w:type="spellEnd"/>
                            <w:r>
                              <w:rPr>
                                <w:rStyle w:val="Bodytext1"/>
                              </w:rPr>
                              <w:t xml:space="preserve"> </w:t>
                            </w:r>
                            <w:proofErr w:type="spellStart"/>
                            <w:r>
                              <w:rPr>
                                <w:rStyle w:val="Bodytext1"/>
                              </w:rPr>
                              <w:t>retroactively</w:t>
                            </w:r>
                            <w:proofErr w:type="spellEnd"/>
                            <w:r>
                              <w:rPr>
                                <w:rStyle w:val="Bodytext1"/>
                              </w:rPr>
                              <w:t xml:space="preserve">) </w:t>
                            </w:r>
                            <w:proofErr w:type="spellStart"/>
                            <w:r>
                              <w:rPr>
                                <w:rStyle w:val="Bodytext1"/>
                              </w:rPr>
                              <w:t>review</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conditions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provision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Bonus in </w:t>
                            </w:r>
                            <w:proofErr w:type="spellStart"/>
                            <w:r>
                              <w:rPr>
                                <w:rStyle w:val="Bodytext1"/>
                              </w:rPr>
                              <w:t>good</w:t>
                            </w:r>
                            <w:proofErr w:type="spellEnd"/>
                            <w:r>
                              <w:rPr>
                                <w:rStyle w:val="Bodytext1"/>
                              </w:rPr>
                              <w:t xml:space="preserve"> </w:t>
                            </w:r>
                            <w:proofErr w:type="spellStart"/>
                            <w:r>
                              <w:rPr>
                                <w:rStyle w:val="Bodytext1"/>
                              </w:rPr>
                              <w:t>faith</w:t>
                            </w:r>
                            <w:proofErr w:type="spellEnd"/>
                            <w:r>
                              <w:rPr>
                                <w:rStyle w:val="Bodytext1"/>
                              </w:rPr>
                              <w:t xml:space="preserve"> </w:t>
                            </w:r>
                            <w:proofErr w:type="spellStart"/>
                            <w:r>
                              <w:rPr>
                                <w:rStyle w:val="Bodytext1"/>
                              </w:rPr>
                              <w:t>should</w:t>
                            </w:r>
                            <w:proofErr w:type="spellEnd"/>
                            <w:r>
                              <w:rPr>
                                <w:rStyle w:val="Bodytext1"/>
                              </w:rPr>
                              <w:t xml:space="preserve"> any </w:t>
                            </w:r>
                            <w:proofErr w:type="spellStart"/>
                            <w:r>
                              <w:rPr>
                                <w:rStyle w:val="Bodytext1"/>
                              </w:rPr>
                              <w:t>justified</w:t>
                            </w:r>
                            <w:proofErr w:type="spellEnd"/>
                            <w:r>
                              <w:rPr>
                                <w:rStyle w:val="Bodytext1"/>
                              </w:rPr>
                              <w:t xml:space="preserve"> </w:t>
                            </w:r>
                            <w:proofErr w:type="spellStart"/>
                            <w:r>
                              <w:rPr>
                                <w:rStyle w:val="Bodytext1"/>
                              </w:rPr>
                              <w:t>suspicion</w:t>
                            </w:r>
                            <w:proofErr w:type="spellEnd"/>
                            <w:r>
                              <w:rPr>
                                <w:rStyle w:val="Bodytext1"/>
                              </w:rPr>
                              <w:t xml:space="preserve"> </w:t>
                            </w:r>
                            <w:proofErr w:type="spellStart"/>
                            <w:r>
                              <w:rPr>
                                <w:rStyle w:val="Bodytext1"/>
                              </w:rPr>
                              <w:t>arise</w:t>
                            </w:r>
                            <w:proofErr w:type="spellEnd"/>
                            <w:r>
                              <w:rPr>
                                <w:rStyle w:val="Bodytext1"/>
                              </w:rPr>
                              <w:t xml:space="preserve"> </w:t>
                            </w:r>
                            <w:proofErr w:type="spellStart"/>
                            <w:r>
                              <w:rPr>
                                <w:rStyle w:val="Bodytext1"/>
                              </w:rPr>
                              <w:t>that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provision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Bonus </w:t>
                            </w:r>
                            <w:proofErr w:type="spellStart"/>
                            <w:r>
                              <w:rPr>
                                <w:rStyle w:val="Bodytext1"/>
                              </w:rPr>
                              <w:t>could</w:t>
                            </w:r>
                            <w:proofErr w:type="spellEnd"/>
                            <w:r>
                              <w:rPr>
                                <w:rStyle w:val="Bodytext1"/>
                              </w:rPr>
                              <w:t xml:space="preserve"> </w:t>
                            </w:r>
                            <w:proofErr w:type="spellStart"/>
                            <w:r>
                              <w:rPr>
                                <w:rStyle w:val="Bodytext1"/>
                              </w:rPr>
                              <w:t>result</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results</w:t>
                            </w:r>
                            <w:proofErr w:type="spellEnd"/>
                            <w:r>
                              <w:rPr>
                                <w:rStyle w:val="Bodytext1"/>
                              </w:rPr>
                              <w:t xml:space="preserve"> in </w:t>
                            </w:r>
                            <w:proofErr w:type="spellStart"/>
                            <w:r>
                              <w:rPr>
                                <w:rStyle w:val="Bodytext1"/>
                              </w:rPr>
                              <w:t>restriction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effective</w:t>
                            </w:r>
                            <w:proofErr w:type="spellEnd"/>
                            <w:r>
                              <w:rPr>
                                <w:rStyle w:val="Bodytext1"/>
                              </w:rPr>
                              <w:t xml:space="preserve"> </w:t>
                            </w:r>
                            <w:proofErr w:type="spellStart"/>
                            <w:r>
                              <w:rPr>
                                <w:rStyle w:val="Bodytext1"/>
                              </w:rPr>
                              <w:t>competitionor</w:t>
                            </w:r>
                            <w:proofErr w:type="spellEnd"/>
                            <w:r>
                              <w:rPr>
                                <w:rStyle w:val="Bodytext1"/>
                              </w:rPr>
                              <w:t xml:space="preserve"> </w:t>
                            </w:r>
                            <w:proofErr w:type="spellStart"/>
                            <w:r>
                              <w:rPr>
                                <w:rStyle w:val="Bodytext1"/>
                              </w:rPr>
                              <w:t>if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and / </w:t>
                            </w:r>
                            <w:proofErr w:type="spellStart"/>
                            <w:r>
                              <w:rPr>
                                <w:rStyle w:val="Bodytext1"/>
                              </w:rPr>
                              <w:t>or</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were</w:t>
                            </w:r>
                            <w:proofErr w:type="spellEnd"/>
                            <w:r>
                              <w:rPr>
                                <w:rStyle w:val="Bodytext1"/>
                              </w:rPr>
                              <w:t xml:space="preserve"> </w:t>
                            </w:r>
                            <w:proofErr w:type="spellStart"/>
                            <w:r>
                              <w:rPr>
                                <w:rStyle w:val="Bodytext1"/>
                              </w:rPr>
                              <w:t>subject</w:t>
                            </w:r>
                            <w:proofErr w:type="spellEnd"/>
                            <w:r>
                              <w:rPr>
                                <w:rStyle w:val="Bodytext1"/>
                              </w:rPr>
                              <w:t xml:space="preserve"> to administrativě </w:t>
                            </w:r>
                            <w:proofErr w:type="spellStart"/>
                            <w:r>
                              <w:rPr>
                                <w:rStyle w:val="Bodytext1"/>
                              </w:rPr>
                              <w:t>proceedings</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breach</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competition</w:t>
                            </w:r>
                            <w:proofErr w:type="spellEnd"/>
                            <w:r>
                              <w:rPr>
                                <w:rStyle w:val="Bodytext1"/>
                              </w:rPr>
                              <w:t xml:space="preserve"> </w:t>
                            </w:r>
                            <w:proofErr w:type="spellStart"/>
                            <w:r>
                              <w:rPr>
                                <w:rStyle w:val="Bodytext1"/>
                              </w:rPr>
                              <w:t>rules</w:t>
                            </w:r>
                            <w:proofErr w:type="spellEnd"/>
                            <w:r>
                              <w:rPr>
                                <w:rStyle w:val="Bodytext1"/>
                              </w:rPr>
                              <w:t xml:space="preserve"> in </w:t>
                            </w:r>
                            <w:proofErr w:type="spellStart"/>
                            <w:r>
                              <w:rPr>
                                <w:rStyle w:val="Bodytext1"/>
                              </w:rPr>
                              <w:t>connection</w:t>
                            </w:r>
                            <w:proofErr w:type="spellEnd"/>
                            <w:r>
                              <w:rPr>
                                <w:rStyle w:val="Bodytext1"/>
                              </w:rPr>
                              <w:t xml:space="preserve"> </w:t>
                            </w:r>
                            <w:proofErr w:type="spellStart"/>
                            <w:r>
                              <w:rPr>
                                <w:rStyle w:val="Bodytext1"/>
                              </w:rPr>
                              <w:t>with</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terms</w:t>
                            </w:r>
                            <w:proofErr w:type="spellEnd"/>
                            <w:r>
                              <w:rPr>
                                <w:rStyle w:val="Bodytext1"/>
                              </w:rPr>
                              <w:t xml:space="preserve"> and </w:t>
                            </w:r>
                            <w:proofErr w:type="spellStart"/>
                            <w:r>
                              <w:rPr>
                                <w:rStyle w:val="Bodytext1"/>
                              </w:rPr>
                              <w:t>conditions</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provision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Bonuses</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accordingly</w:t>
                            </w:r>
                            <w:proofErr w:type="spellEnd"/>
                            <w:r>
                              <w:rPr>
                                <w:rStyle w:val="Bodytext1"/>
                              </w:rPr>
                              <w:t xml:space="preserve"> </w:t>
                            </w:r>
                            <w:proofErr w:type="spellStart"/>
                            <w:r>
                              <w:rPr>
                                <w:rStyle w:val="Bodytext1"/>
                              </w:rPr>
                              <w:t>revised</w:t>
                            </w:r>
                            <w:proofErr w:type="spellEnd"/>
                            <w:r>
                              <w:rPr>
                                <w:rStyle w:val="Bodytext1"/>
                              </w:rPr>
                              <w:t xml:space="preserve"> </w:t>
                            </w:r>
                            <w:proofErr w:type="spellStart"/>
                            <w:r>
                              <w:rPr>
                                <w:rStyle w:val="Bodytext1"/>
                              </w:rPr>
                              <w:t>without</w:t>
                            </w:r>
                            <w:proofErr w:type="spellEnd"/>
                            <w:r>
                              <w:rPr>
                                <w:rStyle w:val="Bodytext1"/>
                              </w:rPr>
                              <w:t xml:space="preserve"> </w:t>
                            </w:r>
                            <w:proofErr w:type="spellStart"/>
                            <w:r>
                              <w:rPr>
                                <w:rStyle w:val="Bodytext1"/>
                              </w:rPr>
                              <w:t>undue</w:t>
                            </w:r>
                            <w:proofErr w:type="spellEnd"/>
                            <w:r>
                              <w:rPr>
                                <w:rStyle w:val="Bodytext1"/>
                              </w:rPr>
                              <w:t xml:space="preserve"> </w:t>
                            </w:r>
                            <w:proofErr w:type="spellStart"/>
                            <w:r>
                              <w:rPr>
                                <w:rStyle w:val="Bodytext1"/>
                              </w:rPr>
                              <w:t>delay</w:t>
                            </w:r>
                            <w:proofErr w:type="spellEnd"/>
                            <w:r>
                              <w:rPr>
                                <w:rStyle w:val="Bodytext1"/>
                              </w:rPr>
                              <w:t xml:space="preserve"> by </w:t>
                            </w: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at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request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either</w:t>
                            </w:r>
                            <w:proofErr w:type="spellEnd"/>
                            <w:r>
                              <w:rPr>
                                <w:rStyle w:val="Bodytext1"/>
                              </w:rPr>
                              <w:t xml:space="preserve"> Party. </w:t>
                            </w:r>
                            <w:proofErr w:type="spellStart"/>
                            <w:r>
                              <w:rPr>
                                <w:rStyle w:val="Bodytext1"/>
                              </w:rPr>
                              <w:t>If</w:t>
                            </w:r>
                            <w:proofErr w:type="spellEnd"/>
                            <w:r>
                              <w:rPr>
                                <w:rStyle w:val="Bodytext1"/>
                              </w:rPr>
                              <w:t xml:space="preserve"> </w:t>
                            </w:r>
                            <w:proofErr w:type="spellStart"/>
                            <w:r>
                              <w:rPr>
                                <w:rStyle w:val="Bodytext1"/>
                              </w:rPr>
                              <w:t>the</w:t>
                            </w:r>
                            <w:proofErr w:type="spellEnd"/>
                            <w:r>
                              <w:rPr>
                                <w:rStyle w:val="Bodytext1"/>
                              </w:rPr>
                              <w:t xml:space="preserve"> Party </w:t>
                            </w:r>
                            <w:proofErr w:type="spellStart"/>
                            <w:r>
                              <w:rPr>
                                <w:rStyle w:val="Bodytext1"/>
                              </w:rPr>
                              <w:t>receiving</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request</w:t>
                            </w:r>
                            <w:proofErr w:type="spellEnd"/>
                            <w:r>
                              <w:rPr>
                                <w:rStyle w:val="Bodytext1"/>
                              </w:rPr>
                              <w:t xml:space="preserve"> </w:t>
                            </w:r>
                            <w:proofErr w:type="spellStart"/>
                            <w:r>
                              <w:rPr>
                                <w:rStyle w:val="Bodytext1"/>
                              </w:rPr>
                              <w:t>refuses</w:t>
                            </w:r>
                            <w:proofErr w:type="spellEnd"/>
                            <w:r>
                              <w:rPr>
                                <w:rStyle w:val="Bodytext1"/>
                              </w:rPr>
                              <w:t xml:space="preserve"> to do so, </w:t>
                            </w:r>
                            <w:proofErr w:type="spellStart"/>
                            <w:r>
                              <w:rPr>
                                <w:rStyle w:val="Bodytext1"/>
                              </w:rPr>
                              <w:t>or</w:t>
                            </w:r>
                            <w:proofErr w:type="spellEnd"/>
                            <w:r>
                              <w:rPr>
                                <w:rStyle w:val="Bodytext1"/>
                              </w:rPr>
                              <w:t xml:space="preserve"> </w:t>
                            </w:r>
                            <w:proofErr w:type="spellStart"/>
                            <w:r>
                              <w:rPr>
                                <w:rStyle w:val="Bodytext1"/>
                              </w:rPr>
                              <w:t>if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do not </w:t>
                            </w:r>
                            <w:proofErr w:type="spellStart"/>
                            <w:r>
                              <w:rPr>
                                <w:rStyle w:val="Bodytext1"/>
                              </w:rPr>
                              <w:t>reach</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within</w:t>
                            </w:r>
                            <w:proofErr w:type="spellEnd"/>
                            <w:r>
                              <w:rPr>
                                <w:rStyle w:val="Bodytext1"/>
                              </w:rPr>
                              <w:t xml:space="preserve"> 30 </w:t>
                            </w:r>
                            <w:proofErr w:type="spellStart"/>
                            <w:r>
                              <w:rPr>
                                <w:rStyle w:val="Bodytext1"/>
                              </w:rPr>
                              <w:t>days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receipt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request</w:t>
                            </w:r>
                            <w:proofErr w:type="spellEnd"/>
                            <w:r>
                              <w:rPr>
                                <w:rStyle w:val="Bodytext1"/>
                              </w:rPr>
                              <w:t xml:space="preserve">, </w:t>
                            </w:r>
                            <w:proofErr w:type="spellStart"/>
                            <w:r>
                              <w:rPr>
                                <w:rStyle w:val="Bodytext1"/>
                              </w:rPr>
                              <w:t>the</w:t>
                            </w:r>
                            <w:proofErr w:type="spellEnd"/>
                            <w:r>
                              <w:rPr>
                                <w:rStyle w:val="Bodytext1"/>
                              </w:rPr>
                              <w:t xml:space="preserve"> Party </w:t>
                            </w:r>
                            <w:proofErr w:type="spellStart"/>
                            <w:r>
                              <w:rPr>
                                <w:rStyle w:val="Bodytext1"/>
                              </w:rPr>
                              <w:t>making</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request</w:t>
                            </w:r>
                            <w:proofErr w:type="spellEnd"/>
                            <w:r>
                              <w:rPr>
                                <w:rStyle w:val="Bodytext1"/>
                              </w:rPr>
                              <w:t xml:space="preserve"> </w:t>
                            </w:r>
                            <w:proofErr w:type="spellStart"/>
                            <w:r>
                              <w:rPr>
                                <w:rStyle w:val="Bodytext1"/>
                              </w:rPr>
                              <w:t>is</w:t>
                            </w:r>
                            <w:proofErr w:type="spellEnd"/>
                            <w:r>
                              <w:rPr>
                                <w:rStyle w:val="Bodytext1"/>
                              </w:rPr>
                              <w:t xml:space="preserve"> </w:t>
                            </w:r>
                            <w:proofErr w:type="spellStart"/>
                            <w:r>
                              <w:rPr>
                                <w:rStyle w:val="Bodytext1"/>
                              </w:rPr>
                              <w:t>entitled</w:t>
                            </w:r>
                            <w:proofErr w:type="spellEnd"/>
                            <w:r>
                              <w:rPr>
                                <w:rStyle w:val="Bodytext1"/>
                              </w:rPr>
                              <w:t xml:space="preserve"> to </w:t>
                            </w:r>
                            <w:proofErr w:type="spellStart"/>
                            <w:r>
                              <w:rPr>
                                <w:rStyle w:val="Bodytext1"/>
                              </w:rPr>
                              <w:t>terminate</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by a </w:t>
                            </w:r>
                            <w:proofErr w:type="spellStart"/>
                            <w:r>
                              <w:rPr>
                                <w:rStyle w:val="Bodytext1"/>
                              </w:rPr>
                              <w:t>written</w:t>
                            </w:r>
                            <w:proofErr w:type="spellEnd"/>
                            <w:r>
                              <w:rPr>
                                <w:rStyle w:val="Bodytext1"/>
                              </w:rPr>
                              <w:t xml:space="preserve"> </w:t>
                            </w:r>
                            <w:proofErr w:type="spellStart"/>
                            <w:r>
                              <w:rPr>
                                <w:rStyle w:val="Bodytext1"/>
                              </w:rPr>
                              <w:t>notice</w:t>
                            </w:r>
                            <w:proofErr w:type="spellEnd"/>
                            <w:r>
                              <w:rPr>
                                <w:rStyle w:val="Bodytext1"/>
                              </w:rPr>
                              <w:t xml:space="preserve"> </w:t>
                            </w:r>
                            <w:proofErr w:type="spellStart"/>
                            <w:r>
                              <w:rPr>
                                <w:rStyle w:val="Bodytext1"/>
                              </w:rPr>
                              <w:t>with</w:t>
                            </w:r>
                            <w:proofErr w:type="spellEnd"/>
                            <w:r>
                              <w:rPr>
                                <w:rStyle w:val="Bodytext1"/>
                              </w:rPr>
                              <w:t xml:space="preserve"> </w:t>
                            </w:r>
                            <w:proofErr w:type="spellStart"/>
                            <w:r>
                              <w:rPr>
                                <w:rStyle w:val="Bodytext1"/>
                              </w:rPr>
                              <w:t>effect</w:t>
                            </w:r>
                            <w:proofErr w:type="spellEnd"/>
                            <w:r>
                              <w:rPr>
                                <w:rStyle w:val="Bodytext1"/>
                              </w:rPr>
                              <w:t xml:space="preserve"> as </w:t>
                            </w:r>
                            <w:proofErr w:type="spellStart"/>
                            <w:r>
                              <w:rPr>
                                <w:rStyle w:val="Bodytext1"/>
                              </w:rPr>
                              <w:t>at</w:t>
                            </w:r>
                            <w:proofErr w:type="spellEnd"/>
                            <w:r>
                              <w:rPr>
                                <w:rStyle w:val="Bodytext1"/>
                              </w:rPr>
                              <w:t xml:space="preserve"> </w:t>
                            </w:r>
                            <w:proofErr w:type="spellStart"/>
                            <w:r>
                              <w:rPr>
                                <w:rStyle w:val="Bodytext1"/>
                              </w:rPr>
                              <w:t>the</w:t>
                            </w:r>
                            <w:proofErr w:type="spellEnd"/>
                            <w:r>
                              <w:rPr>
                                <w:rStyle w:val="Bodytext1"/>
                              </w:rPr>
                              <w:t xml:space="preserve"> dáte </w:t>
                            </w:r>
                            <w:proofErr w:type="spellStart"/>
                            <w:r>
                              <w:rPr>
                                <w:rStyle w:val="Bodytext1"/>
                              </w:rPr>
                              <w:t>of</w:t>
                            </w:r>
                            <w:proofErr w:type="spellEnd"/>
                            <w:r>
                              <w:rPr>
                                <w:rStyle w:val="Bodytext1"/>
                              </w:rPr>
                              <w:t xml:space="preserve"> </w:t>
                            </w:r>
                            <w:proofErr w:type="spellStart"/>
                            <w:r>
                              <w:rPr>
                                <w:rStyle w:val="Bodytext1"/>
                              </w:rPr>
                              <w:t>delivery</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notice</w:t>
                            </w:r>
                            <w:proofErr w:type="spellEnd"/>
                            <w:r>
                              <w:rPr>
                                <w:rStyle w:val="Bodytext1"/>
                              </w:rPr>
                              <w:t xml:space="preserve"> (</w:t>
                            </w:r>
                            <w:proofErr w:type="spellStart"/>
                            <w:r>
                              <w:rPr>
                                <w:rStyle w:val="Bodytext1"/>
                              </w:rPr>
                              <w:t>i.e</w:t>
                            </w:r>
                            <w:proofErr w:type="spellEnd"/>
                            <w:r>
                              <w:rPr>
                                <w:rStyle w:val="Bodytext1"/>
                              </w:rPr>
                              <w:t xml:space="preserve">. </w:t>
                            </w:r>
                            <w:proofErr w:type="spellStart"/>
                            <w:r>
                              <w:rPr>
                                <w:rStyle w:val="Bodytext1"/>
                              </w:rPr>
                              <w:t>without</w:t>
                            </w:r>
                            <w:proofErr w:type="spellEnd"/>
                            <w:r>
                              <w:rPr>
                                <w:rStyle w:val="Bodytext1"/>
                              </w:rPr>
                              <w:t xml:space="preserve"> a </w:t>
                            </w:r>
                            <w:proofErr w:type="spellStart"/>
                            <w:r>
                              <w:rPr>
                                <w:rStyle w:val="Bodytext1"/>
                              </w:rPr>
                              <w:t>notice</w:t>
                            </w:r>
                            <w:proofErr w:type="spellEnd"/>
                            <w:r>
                              <w:rPr>
                                <w:rStyle w:val="Bodytext1"/>
                              </w:rPr>
                              <w:t xml:space="preserve"> period), </w:t>
                            </w:r>
                            <w:proofErr w:type="spellStart"/>
                            <w:r>
                              <w:rPr>
                                <w:rStyle w:val="Bodytext1"/>
                              </w:rPr>
                              <w:t>while</w:t>
                            </w:r>
                            <w:proofErr w:type="spellEnd"/>
                            <w:r>
                              <w:rPr>
                                <w:rStyle w:val="Bodytext1"/>
                              </w:rPr>
                              <w:t xml:space="preserve"> </w:t>
                            </w:r>
                            <w:proofErr w:type="spellStart"/>
                            <w:r>
                              <w:rPr>
                                <w:rStyle w:val="Bodytext1"/>
                              </w:rPr>
                              <w:t>at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same</w:t>
                            </w:r>
                            <w:proofErr w:type="spellEnd"/>
                            <w:r>
                              <w:rPr>
                                <w:rStyle w:val="Bodytext1"/>
                              </w:rPr>
                              <w:t xml:space="preserve"> </w:t>
                            </w:r>
                            <w:proofErr w:type="spellStart"/>
                            <w:r>
                              <w:rPr>
                                <w:rStyle w:val="Bodytext1"/>
                              </w:rPr>
                              <w:t>time</w:t>
                            </w:r>
                            <w:proofErr w:type="spellEnd"/>
                            <w:r>
                              <w:rPr>
                                <w:rStyle w:val="Bodytext1"/>
                              </w:rPr>
                              <w:t xml:space="preserve"> </w:t>
                            </w:r>
                            <w:proofErr w:type="spellStart"/>
                            <w:r>
                              <w:rPr>
                                <w:rStyle w:val="Bodytext1"/>
                              </w:rPr>
                              <w:t>being</w:t>
                            </w:r>
                            <w:proofErr w:type="spellEnd"/>
                            <w:r>
                              <w:rPr>
                                <w:rStyle w:val="Bodytext1"/>
                              </w:rPr>
                              <w:t xml:space="preserve"> </w:t>
                            </w:r>
                            <w:proofErr w:type="spellStart"/>
                            <w:r>
                              <w:rPr>
                                <w:rStyle w:val="Bodytext1"/>
                              </w:rPr>
                              <w:t>entitled</w:t>
                            </w:r>
                            <w:proofErr w:type="spellEnd"/>
                            <w:r>
                              <w:rPr>
                                <w:rStyle w:val="Bodytext1"/>
                              </w:rPr>
                              <w:t xml:space="preserve"> to </w:t>
                            </w:r>
                            <w:proofErr w:type="spellStart"/>
                            <w:r>
                              <w:rPr>
                                <w:rStyle w:val="Bodytext1"/>
                              </w:rPr>
                              <w:t>refuse</w:t>
                            </w:r>
                            <w:proofErr w:type="spellEnd"/>
                            <w:r>
                              <w:rPr>
                                <w:rStyle w:val="Bodytext1"/>
                              </w:rPr>
                              <w:t xml:space="preserve"> to </w:t>
                            </w:r>
                            <w:proofErr w:type="spellStart"/>
                            <w:r>
                              <w:rPr>
                                <w:rStyle w:val="Bodytext1"/>
                              </w:rPr>
                              <w:t>provide</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accept</w:t>
                            </w:r>
                            <w:proofErr w:type="spellEnd"/>
                            <w:r>
                              <w:rPr>
                                <w:rStyle w:val="Bodytext1"/>
                              </w:rPr>
                              <w:t xml:space="preserve"> a Bonus </w:t>
                            </w:r>
                            <w:proofErr w:type="spellStart"/>
                            <w:r>
                              <w:rPr>
                                <w:rStyle w:val="Bodytext1"/>
                              </w:rPr>
                              <w:t>for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relevant</w:t>
                            </w:r>
                            <w:proofErr w:type="spellEnd"/>
                            <w:r>
                              <w:rPr>
                                <w:rStyle w:val="Bodytext1"/>
                              </w:rPr>
                              <w:t xml:space="preserve"> </w:t>
                            </w:r>
                            <w:proofErr w:type="spellStart"/>
                            <w:r>
                              <w:rPr>
                                <w:rStyle w:val="Bodytext1"/>
                              </w:rPr>
                              <w:t>Decisive</w:t>
                            </w:r>
                            <w:proofErr w:type="spellEnd"/>
                            <w:r>
                              <w:rPr>
                                <w:rStyle w:val="Bodytext1"/>
                              </w:rPr>
                              <w:t xml:space="preserve"> </w:t>
                            </w:r>
                            <w:proofErr w:type="spellStart"/>
                            <w:r>
                              <w:rPr>
                                <w:rStyle w:val="Bodytext1"/>
                              </w:rPr>
                              <w:t>Periods</w:t>
                            </w:r>
                            <w:proofErr w:type="spellEnd"/>
                            <w:r>
                              <w:rPr>
                                <w:rStyle w:val="Bodytext1"/>
                              </w:rPr>
                              <w:t xml:space="preserve"> in </w:t>
                            </w:r>
                            <w:proofErr w:type="spellStart"/>
                            <w:r>
                              <w:rPr>
                                <w:rStyle w:val="Bodytext1"/>
                              </w:rPr>
                              <w:t>which</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request</w:t>
                            </w:r>
                            <w:proofErr w:type="spellEnd"/>
                            <w:r>
                              <w:rPr>
                                <w:rStyle w:val="Bodytext1"/>
                              </w:rPr>
                              <w:t xml:space="preserve"> </w:t>
                            </w:r>
                            <w:proofErr w:type="spellStart"/>
                            <w:r>
                              <w:rPr>
                                <w:rStyle w:val="Bodytext1"/>
                              </w:rPr>
                              <w:t>was</w:t>
                            </w:r>
                            <w:proofErr w:type="spellEnd"/>
                            <w:r>
                              <w:rPr>
                                <w:rStyle w:val="Bodytext1"/>
                              </w:rPr>
                              <w:t xml:space="preserve"> </w:t>
                            </w:r>
                            <w:proofErr w:type="spellStart"/>
                            <w:r>
                              <w:rPr>
                                <w:rStyle w:val="Bodytext1"/>
                              </w:rPr>
                              <w:t>delivered</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other</w:t>
                            </w:r>
                            <w:proofErr w:type="spellEnd"/>
                            <w:r>
                              <w:rPr>
                                <w:rStyle w:val="Bodytext1"/>
                              </w:rPr>
                              <w:t xml:space="preserve"> Party and in </w:t>
                            </w:r>
                            <w:proofErr w:type="spellStart"/>
                            <w:r>
                              <w:rPr>
                                <w:rStyle w:val="Bodytext1"/>
                              </w:rPr>
                              <w:t>which</w:t>
                            </w:r>
                            <w:proofErr w:type="spellEnd"/>
                            <w:r>
                              <w:rPr>
                                <w:rStyle w:val="Bodytext1"/>
                              </w:rPr>
                              <w:t xml:space="preserve"> </w:t>
                            </w:r>
                            <w:proofErr w:type="spellStart"/>
                            <w:r>
                              <w:rPr>
                                <w:rStyle w:val="Bodytext1"/>
                              </w:rPr>
                              <w:t>it</w:t>
                            </w:r>
                            <w:proofErr w:type="spellEnd"/>
                            <w:r>
                              <w:rPr>
                                <w:rStyle w:val="Bodytext1"/>
                              </w:rPr>
                              <w:t xml:space="preserve"> </w:t>
                            </w:r>
                            <w:proofErr w:type="spellStart"/>
                            <w:r>
                              <w:rPr>
                                <w:rStyle w:val="Bodytext1"/>
                              </w:rPr>
                              <w:t>terminated</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Agreement</w:t>
                            </w:r>
                            <w:proofErr w:type="spellEnd"/>
                            <w:r>
                              <w:rPr>
                                <w:rStyle w:val="Bodytext1"/>
                              </w:rPr>
                              <w:t>.</w:t>
                            </w:r>
                          </w:p>
                        </w:txbxContent>
                      </wps:txbx>
                      <wps:bodyPr lIns="0" tIns="0" rIns="0" bIns="0"/>
                    </wps:wsp>
                  </a:graphicData>
                </a:graphic>
              </wp:anchor>
            </w:drawing>
          </mc:Choice>
          <mc:Fallback>
            <w:pict>
              <v:shape w14:anchorId="46197228" id="Shape 5" o:spid="_x0000_s1027" type="#_x0000_t202" style="position:absolute;margin-left:65.1pt;margin-top:7.1pt;width:230.4pt;height:279pt;z-index:125829380;visibility:visible;mso-wrap-style:square;mso-wrap-distance-left:0;mso-wrap-distance-top:7.1pt;mso-wrap-distance-right:0;mso-wrap-distance-bottom:367.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" filled="f" stroked="f">
                <v:textbox inset="0,0,0,0">
                  <w:txbxContent>
                    <w:p w14:paraId="47C4971A" w14:textId="77777777" w:rsidR="00C03C39" w:rsidRDefault="00000000">
                      <w:pPr>
                        <w:pStyle w:val="Bodytext10"/>
                        <w:ind w:left="380" w:hanging="380"/>
                        <w:jc w:val="both"/>
                      </w:pPr>
                      <w:r>
                        <w:rPr>
                          <w:rStyle w:val="Bodytext1"/>
                        </w:rPr>
                        <w:t xml:space="preserve">11. </w:t>
                      </w:r>
                      <w:proofErr w:type="spellStart"/>
                      <w:r>
                        <w:rPr>
                          <w:rStyle w:val="Bodytext1"/>
                        </w:rPr>
                        <w:t>Both</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agree</w:t>
                      </w:r>
                      <w:proofErr w:type="spellEnd"/>
                      <w:r>
                        <w:rPr>
                          <w:rStyle w:val="Bodytext1"/>
                        </w:rPr>
                        <w:t xml:space="preserve"> to </w:t>
                      </w:r>
                      <w:proofErr w:type="spellStart"/>
                      <w:r>
                        <w:rPr>
                          <w:rStyle w:val="Bodytext1"/>
                        </w:rPr>
                        <w:t>immediately</w:t>
                      </w:r>
                      <w:proofErr w:type="spellEnd"/>
                      <w:r>
                        <w:rPr>
                          <w:rStyle w:val="Bodytext1"/>
                        </w:rPr>
                        <w:t xml:space="preserve"> (and </w:t>
                      </w:r>
                      <w:proofErr w:type="spellStart"/>
                      <w:r>
                        <w:rPr>
                          <w:rStyle w:val="Bodytext1"/>
                        </w:rPr>
                        <w:t>also</w:t>
                      </w:r>
                      <w:proofErr w:type="spellEnd"/>
                      <w:r>
                        <w:rPr>
                          <w:rStyle w:val="Bodytext1"/>
                        </w:rPr>
                        <w:t xml:space="preserve"> </w:t>
                      </w:r>
                      <w:proofErr w:type="spellStart"/>
                      <w:r>
                        <w:rPr>
                          <w:rStyle w:val="Bodytext1"/>
                        </w:rPr>
                        <w:t>retroactively</w:t>
                      </w:r>
                      <w:proofErr w:type="spellEnd"/>
                      <w:r>
                        <w:rPr>
                          <w:rStyle w:val="Bodytext1"/>
                        </w:rPr>
                        <w:t xml:space="preserve">) </w:t>
                      </w:r>
                      <w:proofErr w:type="spellStart"/>
                      <w:r>
                        <w:rPr>
                          <w:rStyle w:val="Bodytext1"/>
                        </w:rPr>
                        <w:t>review</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conditions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provision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Bonus in </w:t>
                      </w:r>
                      <w:proofErr w:type="spellStart"/>
                      <w:r>
                        <w:rPr>
                          <w:rStyle w:val="Bodytext1"/>
                        </w:rPr>
                        <w:t>good</w:t>
                      </w:r>
                      <w:proofErr w:type="spellEnd"/>
                      <w:r>
                        <w:rPr>
                          <w:rStyle w:val="Bodytext1"/>
                        </w:rPr>
                        <w:t xml:space="preserve"> </w:t>
                      </w:r>
                      <w:proofErr w:type="spellStart"/>
                      <w:r>
                        <w:rPr>
                          <w:rStyle w:val="Bodytext1"/>
                        </w:rPr>
                        <w:t>faith</w:t>
                      </w:r>
                      <w:proofErr w:type="spellEnd"/>
                      <w:r>
                        <w:rPr>
                          <w:rStyle w:val="Bodytext1"/>
                        </w:rPr>
                        <w:t xml:space="preserve"> </w:t>
                      </w:r>
                      <w:proofErr w:type="spellStart"/>
                      <w:r>
                        <w:rPr>
                          <w:rStyle w:val="Bodytext1"/>
                        </w:rPr>
                        <w:t>should</w:t>
                      </w:r>
                      <w:proofErr w:type="spellEnd"/>
                      <w:r>
                        <w:rPr>
                          <w:rStyle w:val="Bodytext1"/>
                        </w:rPr>
                        <w:t xml:space="preserve"> any </w:t>
                      </w:r>
                      <w:proofErr w:type="spellStart"/>
                      <w:r>
                        <w:rPr>
                          <w:rStyle w:val="Bodytext1"/>
                        </w:rPr>
                        <w:t>justified</w:t>
                      </w:r>
                      <w:proofErr w:type="spellEnd"/>
                      <w:r>
                        <w:rPr>
                          <w:rStyle w:val="Bodytext1"/>
                        </w:rPr>
                        <w:t xml:space="preserve"> </w:t>
                      </w:r>
                      <w:proofErr w:type="spellStart"/>
                      <w:r>
                        <w:rPr>
                          <w:rStyle w:val="Bodytext1"/>
                        </w:rPr>
                        <w:t>suspicion</w:t>
                      </w:r>
                      <w:proofErr w:type="spellEnd"/>
                      <w:r>
                        <w:rPr>
                          <w:rStyle w:val="Bodytext1"/>
                        </w:rPr>
                        <w:t xml:space="preserve"> </w:t>
                      </w:r>
                      <w:proofErr w:type="spellStart"/>
                      <w:r>
                        <w:rPr>
                          <w:rStyle w:val="Bodytext1"/>
                        </w:rPr>
                        <w:t>arise</w:t>
                      </w:r>
                      <w:proofErr w:type="spellEnd"/>
                      <w:r>
                        <w:rPr>
                          <w:rStyle w:val="Bodytext1"/>
                        </w:rPr>
                        <w:t xml:space="preserve"> </w:t>
                      </w:r>
                      <w:proofErr w:type="spellStart"/>
                      <w:r>
                        <w:rPr>
                          <w:rStyle w:val="Bodytext1"/>
                        </w:rPr>
                        <w:t>that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provision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Bonus </w:t>
                      </w:r>
                      <w:proofErr w:type="spellStart"/>
                      <w:r>
                        <w:rPr>
                          <w:rStyle w:val="Bodytext1"/>
                        </w:rPr>
                        <w:t>could</w:t>
                      </w:r>
                      <w:proofErr w:type="spellEnd"/>
                      <w:r>
                        <w:rPr>
                          <w:rStyle w:val="Bodytext1"/>
                        </w:rPr>
                        <w:t xml:space="preserve"> </w:t>
                      </w:r>
                      <w:proofErr w:type="spellStart"/>
                      <w:r>
                        <w:rPr>
                          <w:rStyle w:val="Bodytext1"/>
                        </w:rPr>
                        <w:t>result</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results</w:t>
                      </w:r>
                      <w:proofErr w:type="spellEnd"/>
                      <w:r>
                        <w:rPr>
                          <w:rStyle w:val="Bodytext1"/>
                        </w:rPr>
                        <w:t xml:space="preserve"> in </w:t>
                      </w:r>
                      <w:proofErr w:type="spellStart"/>
                      <w:r>
                        <w:rPr>
                          <w:rStyle w:val="Bodytext1"/>
                        </w:rPr>
                        <w:t>restriction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effective</w:t>
                      </w:r>
                      <w:proofErr w:type="spellEnd"/>
                      <w:r>
                        <w:rPr>
                          <w:rStyle w:val="Bodytext1"/>
                        </w:rPr>
                        <w:t xml:space="preserve"> </w:t>
                      </w:r>
                      <w:proofErr w:type="spellStart"/>
                      <w:r>
                        <w:rPr>
                          <w:rStyle w:val="Bodytext1"/>
                        </w:rPr>
                        <w:t>competitionor</w:t>
                      </w:r>
                      <w:proofErr w:type="spellEnd"/>
                      <w:r>
                        <w:rPr>
                          <w:rStyle w:val="Bodytext1"/>
                        </w:rPr>
                        <w:t xml:space="preserve"> </w:t>
                      </w:r>
                      <w:proofErr w:type="spellStart"/>
                      <w:r>
                        <w:rPr>
                          <w:rStyle w:val="Bodytext1"/>
                        </w:rPr>
                        <w:t>if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and / </w:t>
                      </w:r>
                      <w:proofErr w:type="spellStart"/>
                      <w:r>
                        <w:rPr>
                          <w:rStyle w:val="Bodytext1"/>
                        </w:rPr>
                        <w:t>or</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were</w:t>
                      </w:r>
                      <w:proofErr w:type="spellEnd"/>
                      <w:r>
                        <w:rPr>
                          <w:rStyle w:val="Bodytext1"/>
                        </w:rPr>
                        <w:t xml:space="preserve"> </w:t>
                      </w:r>
                      <w:proofErr w:type="spellStart"/>
                      <w:r>
                        <w:rPr>
                          <w:rStyle w:val="Bodytext1"/>
                        </w:rPr>
                        <w:t>subject</w:t>
                      </w:r>
                      <w:proofErr w:type="spellEnd"/>
                      <w:r>
                        <w:rPr>
                          <w:rStyle w:val="Bodytext1"/>
                        </w:rPr>
                        <w:t xml:space="preserve"> to administrativě </w:t>
                      </w:r>
                      <w:proofErr w:type="spellStart"/>
                      <w:r>
                        <w:rPr>
                          <w:rStyle w:val="Bodytext1"/>
                        </w:rPr>
                        <w:t>proceedings</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breach</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competition</w:t>
                      </w:r>
                      <w:proofErr w:type="spellEnd"/>
                      <w:r>
                        <w:rPr>
                          <w:rStyle w:val="Bodytext1"/>
                        </w:rPr>
                        <w:t xml:space="preserve"> </w:t>
                      </w:r>
                      <w:proofErr w:type="spellStart"/>
                      <w:r>
                        <w:rPr>
                          <w:rStyle w:val="Bodytext1"/>
                        </w:rPr>
                        <w:t>rules</w:t>
                      </w:r>
                      <w:proofErr w:type="spellEnd"/>
                      <w:r>
                        <w:rPr>
                          <w:rStyle w:val="Bodytext1"/>
                        </w:rPr>
                        <w:t xml:space="preserve"> in </w:t>
                      </w:r>
                      <w:proofErr w:type="spellStart"/>
                      <w:r>
                        <w:rPr>
                          <w:rStyle w:val="Bodytext1"/>
                        </w:rPr>
                        <w:t>connection</w:t>
                      </w:r>
                      <w:proofErr w:type="spellEnd"/>
                      <w:r>
                        <w:rPr>
                          <w:rStyle w:val="Bodytext1"/>
                        </w:rPr>
                        <w:t xml:space="preserve"> </w:t>
                      </w:r>
                      <w:proofErr w:type="spellStart"/>
                      <w:r>
                        <w:rPr>
                          <w:rStyle w:val="Bodytext1"/>
                        </w:rPr>
                        <w:t>with</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terms</w:t>
                      </w:r>
                      <w:proofErr w:type="spellEnd"/>
                      <w:r>
                        <w:rPr>
                          <w:rStyle w:val="Bodytext1"/>
                        </w:rPr>
                        <w:t xml:space="preserve"> and </w:t>
                      </w:r>
                      <w:proofErr w:type="spellStart"/>
                      <w:r>
                        <w:rPr>
                          <w:rStyle w:val="Bodytext1"/>
                        </w:rPr>
                        <w:t>conditions</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provision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Bonuses</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accordingly</w:t>
                      </w:r>
                      <w:proofErr w:type="spellEnd"/>
                      <w:r>
                        <w:rPr>
                          <w:rStyle w:val="Bodytext1"/>
                        </w:rPr>
                        <w:t xml:space="preserve"> </w:t>
                      </w:r>
                      <w:proofErr w:type="spellStart"/>
                      <w:r>
                        <w:rPr>
                          <w:rStyle w:val="Bodytext1"/>
                        </w:rPr>
                        <w:t>revised</w:t>
                      </w:r>
                      <w:proofErr w:type="spellEnd"/>
                      <w:r>
                        <w:rPr>
                          <w:rStyle w:val="Bodytext1"/>
                        </w:rPr>
                        <w:t xml:space="preserve"> </w:t>
                      </w:r>
                      <w:proofErr w:type="spellStart"/>
                      <w:r>
                        <w:rPr>
                          <w:rStyle w:val="Bodytext1"/>
                        </w:rPr>
                        <w:t>without</w:t>
                      </w:r>
                      <w:proofErr w:type="spellEnd"/>
                      <w:r>
                        <w:rPr>
                          <w:rStyle w:val="Bodytext1"/>
                        </w:rPr>
                        <w:t xml:space="preserve"> </w:t>
                      </w:r>
                      <w:proofErr w:type="spellStart"/>
                      <w:r>
                        <w:rPr>
                          <w:rStyle w:val="Bodytext1"/>
                        </w:rPr>
                        <w:t>undue</w:t>
                      </w:r>
                      <w:proofErr w:type="spellEnd"/>
                      <w:r>
                        <w:rPr>
                          <w:rStyle w:val="Bodytext1"/>
                        </w:rPr>
                        <w:t xml:space="preserve"> </w:t>
                      </w:r>
                      <w:proofErr w:type="spellStart"/>
                      <w:r>
                        <w:rPr>
                          <w:rStyle w:val="Bodytext1"/>
                        </w:rPr>
                        <w:t>delay</w:t>
                      </w:r>
                      <w:proofErr w:type="spellEnd"/>
                      <w:r>
                        <w:rPr>
                          <w:rStyle w:val="Bodytext1"/>
                        </w:rPr>
                        <w:t xml:space="preserve"> by </w:t>
                      </w: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at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request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either</w:t>
                      </w:r>
                      <w:proofErr w:type="spellEnd"/>
                      <w:r>
                        <w:rPr>
                          <w:rStyle w:val="Bodytext1"/>
                        </w:rPr>
                        <w:t xml:space="preserve"> Party. </w:t>
                      </w:r>
                      <w:proofErr w:type="spellStart"/>
                      <w:r>
                        <w:rPr>
                          <w:rStyle w:val="Bodytext1"/>
                        </w:rPr>
                        <w:t>If</w:t>
                      </w:r>
                      <w:proofErr w:type="spellEnd"/>
                      <w:r>
                        <w:rPr>
                          <w:rStyle w:val="Bodytext1"/>
                        </w:rPr>
                        <w:t xml:space="preserve"> </w:t>
                      </w:r>
                      <w:proofErr w:type="spellStart"/>
                      <w:r>
                        <w:rPr>
                          <w:rStyle w:val="Bodytext1"/>
                        </w:rPr>
                        <w:t>the</w:t>
                      </w:r>
                      <w:proofErr w:type="spellEnd"/>
                      <w:r>
                        <w:rPr>
                          <w:rStyle w:val="Bodytext1"/>
                        </w:rPr>
                        <w:t xml:space="preserve"> Party </w:t>
                      </w:r>
                      <w:proofErr w:type="spellStart"/>
                      <w:r>
                        <w:rPr>
                          <w:rStyle w:val="Bodytext1"/>
                        </w:rPr>
                        <w:t>receiving</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request</w:t>
                      </w:r>
                      <w:proofErr w:type="spellEnd"/>
                      <w:r>
                        <w:rPr>
                          <w:rStyle w:val="Bodytext1"/>
                        </w:rPr>
                        <w:t xml:space="preserve"> </w:t>
                      </w:r>
                      <w:proofErr w:type="spellStart"/>
                      <w:r>
                        <w:rPr>
                          <w:rStyle w:val="Bodytext1"/>
                        </w:rPr>
                        <w:t>refuses</w:t>
                      </w:r>
                      <w:proofErr w:type="spellEnd"/>
                      <w:r>
                        <w:rPr>
                          <w:rStyle w:val="Bodytext1"/>
                        </w:rPr>
                        <w:t xml:space="preserve"> to do so, </w:t>
                      </w:r>
                      <w:proofErr w:type="spellStart"/>
                      <w:r>
                        <w:rPr>
                          <w:rStyle w:val="Bodytext1"/>
                        </w:rPr>
                        <w:t>or</w:t>
                      </w:r>
                      <w:proofErr w:type="spellEnd"/>
                      <w:r>
                        <w:rPr>
                          <w:rStyle w:val="Bodytext1"/>
                        </w:rPr>
                        <w:t xml:space="preserve"> </w:t>
                      </w:r>
                      <w:proofErr w:type="spellStart"/>
                      <w:r>
                        <w:rPr>
                          <w:rStyle w:val="Bodytext1"/>
                        </w:rPr>
                        <w:t>if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do not </w:t>
                      </w:r>
                      <w:proofErr w:type="spellStart"/>
                      <w:r>
                        <w:rPr>
                          <w:rStyle w:val="Bodytext1"/>
                        </w:rPr>
                        <w:t>reach</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within</w:t>
                      </w:r>
                      <w:proofErr w:type="spellEnd"/>
                      <w:r>
                        <w:rPr>
                          <w:rStyle w:val="Bodytext1"/>
                        </w:rPr>
                        <w:t xml:space="preserve"> 30 </w:t>
                      </w:r>
                      <w:proofErr w:type="spellStart"/>
                      <w:r>
                        <w:rPr>
                          <w:rStyle w:val="Bodytext1"/>
                        </w:rPr>
                        <w:t>days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receipt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request</w:t>
                      </w:r>
                      <w:proofErr w:type="spellEnd"/>
                      <w:r>
                        <w:rPr>
                          <w:rStyle w:val="Bodytext1"/>
                        </w:rPr>
                        <w:t xml:space="preserve">, </w:t>
                      </w:r>
                      <w:proofErr w:type="spellStart"/>
                      <w:r>
                        <w:rPr>
                          <w:rStyle w:val="Bodytext1"/>
                        </w:rPr>
                        <w:t>the</w:t>
                      </w:r>
                      <w:proofErr w:type="spellEnd"/>
                      <w:r>
                        <w:rPr>
                          <w:rStyle w:val="Bodytext1"/>
                        </w:rPr>
                        <w:t xml:space="preserve"> Party </w:t>
                      </w:r>
                      <w:proofErr w:type="spellStart"/>
                      <w:r>
                        <w:rPr>
                          <w:rStyle w:val="Bodytext1"/>
                        </w:rPr>
                        <w:t>making</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request</w:t>
                      </w:r>
                      <w:proofErr w:type="spellEnd"/>
                      <w:r>
                        <w:rPr>
                          <w:rStyle w:val="Bodytext1"/>
                        </w:rPr>
                        <w:t xml:space="preserve"> </w:t>
                      </w:r>
                      <w:proofErr w:type="spellStart"/>
                      <w:r>
                        <w:rPr>
                          <w:rStyle w:val="Bodytext1"/>
                        </w:rPr>
                        <w:t>is</w:t>
                      </w:r>
                      <w:proofErr w:type="spellEnd"/>
                      <w:r>
                        <w:rPr>
                          <w:rStyle w:val="Bodytext1"/>
                        </w:rPr>
                        <w:t xml:space="preserve"> </w:t>
                      </w:r>
                      <w:proofErr w:type="spellStart"/>
                      <w:r>
                        <w:rPr>
                          <w:rStyle w:val="Bodytext1"/>
                        </w:rPr>
                        <w:t>entitled</w:t>
                      </w:r>
                      <w:proofErr w:type="spellEnd"/>
                      <w:r>
                        <w:rPr>
                          <w:rStyle w:val="Bodytext1"/>
                        </w:rPr>
                        <w:t xml:space="preserve"> to </w:t>
                      </w:r>
                      <w:proofErr w:type="spellStart"/>
                      <w:r>
                        <w:rPr>
                          <w:rStyle w:val="Bodytext1"/>
                        </w:rPr>
                        <w:t>terminate</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by a </w:t>
                      </w:r>
                      <w:proofErr w:type="spellStart"/>
                      <w:r>
                        <w:rPr>
                          <w:rStyle w:val="Bodytext1"/>
                        </w:rPr>
                        <w:t>written</w:t>
                      </w:r>
                      <w:proofErr w:type="spellEnd"/>
                      <w:r>
                        <w:rPr>
                          <w:rStyle w:val="Bodytext1"/>
                        </w:rPr>
                        <w:t xml:space="preserve"> </w:t>
                      </w:r>
                      <w:proofErr w:type="spellStart"/>
                      <w:r>
                        <w:rPr>
                          <w:rStyle w:val="Bodytext1"/>
                        </w:rPr>
                        <w:t>notice</w:t>
                      </w:r>
                      <w:proofErr w:type="spellEnd"/>
                      <w:r>
                        <w:rPr>
                          <w:rStyle w:val="Bodytext1"/>
                        </w:rPr>
                        <w:t xml:space="preserve"> </w:t>
                      </w:r>
                      <w:proofErr w:type="spellStart"/>
                      <w:r>
                        <w:rPr>
                          <w:rStyle w:val="Bodytext1"/>
                        </w:rPr>
                        <w:t>with</w:t>
                      </w:r>
                      <w:proofErr w:type="spellEnd"/>
                      <w:r>
                        <w:rPr>
                          <w:rStyle w:val="Bodytext1"/>
                        </w:rPr>
                        <w:t xml:space="preserve"> </w:t>
                      </w:r>
                      <w:proofErr w:type="spellStart"/>
                      <w:r>
                        <w:rPr>
                          <w:rStyle w:val="Bodytext1"/>
                        </w:rPr>
                        <w:t>effect</w:t>
                      </w:r>
                      <w:proofErr w:type="spellEnd"/>
                      <w:r>
                        <w:rPr>
                          <w:rStyle w:val="Bodytext1"/>
                        </w:rPr>
                        <w:t xml:space="preserve"> as </w:t>
                      </w:r>
                      <w:proofErr w:type="spellStart"/>
                      <w:r>
                        <w:rPr>
                          <w:rStyle w:val="Bodytext1"/>
                        </w:rPr>
                        <w:t>at</w:t>
                      </w:r>
                      <w:proofErr w:type="spellEnd"/>
                      <w:r>
                        <w:rPr>
                          <w:rStyle w:val="Bodytext1"/>
                        </w:rPr>
                        <w:t xml:space="preserve"> </w:t>
                      </w:r>
                      <w:proofErr w:type="spellStart"/>
                      <w:r>
                        <w:rPr>
                          <w:rStyle w:val="Bodytext1"/>
                        </w:rPr>
                        <w:t>the</w:t>
                      </w:r>
                      <w:proofErr w:type="spellEnd"/>
                      <w:r>
                        <w:rPr>
                          <w:rStyle w:val="Bodytext1"/>
                        </w:rPr>
                        <w:t xml:space="preserve"> dáte </w:t>
                      </w:r>
                      <w:proofErr w:type="spellStart"/>
                      <w:r>
                        <w:rPr>
                          <w:rStyle w:val="Bodytext1"/>
                        </w:rPr>
                        <w:t>of</w:t>
                      </w:r>
                      <w:proofErr w:type="spellEnd"/>
                      <w:r>
                        <w:rPr>
                          <w:rStyle w:val="Bodytext1"/>
                        </w:rPr>
                        <w:t xml:space="preserve"> </w:t>
                      </w:r>
                      <w:proofErr w:type="spellStart"/>
                      <w:r>
                        <w:rPr>
                          <w:rStyle w:val="Bodytext1"/>
                        </w:rPr>
                        <w:t>delivery</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notice</w:t>
                      </w:r>
                      <w:proofErr w:type="spellEnd"/>
                      <w:r>
                        <w:rPr>
                          <w:rStyle w:val="Bodytext1"/>
                        </w:rPr>
                        <w:t xml:space="preserve"> (</w:t>
                      </w:r>
                      <w:proofErr w:type="spellStart"/>
                      <w:r>
                        <w:rPr>
                          <w:rStyle w:val="Bodytext1"/>
                        </w:rPr>
                        <w:t>i.e</w:t>
                      </w:r>
                      <w:proofErr w:type="spellEnd"/>
                      <w:r>
                        <w:rPr>
                          <w:rStyle w:val="Bodytext1"/>
                        </w:rPr>
                        <w:t xml:space="preserve">. </w:t>
                      </w:r>
                      <w:proofErr w:type="spellStart"/>
                      <w:r>
                        <w:rPr>
                          <w:rStyle w:val="Bodytext1"/>
                        </w:rPr>
                        <w:t>without</w:t>
                      </w:r>
                      <w:proofErr w:type="spellEnd"/>
                      <w:r>
                        <w:rPr>
                          <w:rStyle w:val="Bodytext1"/>
                        </w:rPr>
                        <w:t xml:space="preserve"> a </w:t>
                      </w:r>
                      <w:proofErr w:type="spellStart"/>
                      <w:r>
                        <w:rPr>
                          <w:rStyle w:val="Bodytext1"/>
                        </w:rPr>
                        <w:t>notice</w:t>
                      </w:r>
                      <w:proofErr w:type="spellEnd"/>
                      <w:r>
                        <w:rPr>
                          <w:rStyle w:val="Bodytext1"/>
                        </w:rPr>
                        <w:t xml:space="preserve"> period), </w:t>
                      </w:r>
                      <w:proofErr w:type="spellStart"/>
                      <w:r>
                        <w:rPr>
                          <w:rStyle w:val="Bodytext1"/>
                        </w:rPr>
                        <w:t>while</w:t>
                      </w:r>
                      <w:proofErr w:type="spellEnd"/>
                      <w:r>
                        <w:rPr>
                          <w:rStyle w:val="Bodytext1"/>
                        </w:rPr>
                        <w:t xml:space="preserve"> </w:t>
                      </w:r>
                      <w:proofErr w:type="spellStart"/>
                      <w:r>
                        <w:rPr>
                          <w:rStyle w:val="Bodytext1"/>
                        </w:rPr>
                        <w:t>at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same</w:t>
                      </w:r>
                      <w:proofErr w:type="spellEnd"/>
                      <w:r>
                        <w:rPr>
                          <w:rStyle w:val="Bodytext1"/>
                        </w:rPr>
                        <w:t xml:space="preserve"> </w:t>
                      </w:r>
                      <w:proofErr w:type="spellStart"/>
                      <w:r>
                        <w:rPr>
                          <w:rStyle w:val="Bodytext1"/>
                        </w:rPr>
                        <w:t>time</w:t>
                      </w:r>
                      <w:proofErr w:type="spellEnd"/>
                      <w:r>
                        <w:rPr>
                          <w:rStyle w:val="Bodytext1"/>
                        </w:rPr>
                        <w:t xml:space="preserve"> </w:t>
                      </w:r>
                      <w:proofErr w:type="spellStart"/>
                      <w:r>
                        <w:rPr>
                          <w:rStyle w:val="Bodytext1"/>
                        </w:rPr>
                        <w:t>being</w:t>
                      </w:r>
                      <w:proofErr w:type="spellEnd"/>
                      <w:r>
                        <w:rPr>
                          <w:rStyle w:val="Bodytext1"/>
                        </w:rPr>
                        <w:t xml:space="preserve"> </w:t>
                      </w:r>
                      <w:proofErr w:type="spellStart"/>
                      <w:r>
                        <w:rPr>
                          <w:rStyle w:val="Bodytext1"/>
                        </w:rPr>
                        <w:t>entitled</w:t>
                      </w:r>
                      <w:proofErr w:type="spellEnd"/>
                      <w:r>
                        <w:rPr>
                          <w:rStyle w:val="Bodytext1"/>
                        </w:rPr>
                        <w:t xml:space="preserve"> to </w:t>
                      </w:r>
                      <w:proofErr w:type="spellStart"/>
                      <w:r>
                        <w:rPr>
                          <w:rStyle w:val="Bodytext1"/>
                        </w:rPr>
                        <w:t>refuse</w:t>
                      </w:r>
                      <w:proofErr w:type="spellEnd"/>
                      <w:r>
                        <w:rPr>
                          <w:rStyle w:val="Bodytext1"/>
                        </w:rPr>
                        <w:t xml:space="preserve"> to </w:t>
                      </w:r>
                      <w:proofErr w:type="spellStart"/>
                      <w:r>
                        <w:rPr>
                          <w:rStyle w:val="Bodytext1"/>
                        </w:rPr>
                        <w:t>provide</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accept</w:t>
                      </w:r>
                      <w:proofErr w:type="spellEnd"/>
                      <w:r>
                        <w:rPr>
                          <w:rStyle w:val="Bodytext1"/>
                        </w:rPr>
                        <w:t xml:space="preserve"> a Bonus </w:t>
                      </w:r>
                      <w:proofErr w:type="spellStart"/>
                      <w:r>
                        <w:rPr>
                          <w:rStyle w:val="Bodytext1"/>
                        </w:rPr>
                        <w:t>for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relevant</w:t>
                      </w:r>
                      <w:proofErr w:type="spellEnd"/>
                      <w:r>
                        <w:rPr>
                          <w:rStyle w:val="Bodytext1"/>
                        </w:rPr>
                        <w:t xml:space="preserve"> </w:t>
                      </w:r>
                      <w:proofErr w:type="spellStart"/>
                      <w:r>
                        <w:rPr>
                          <w:rStyle w:val="Bodytext1"/>
                        </w:rPr>
                        <w:t>Decisive</w:t>
                      </w:r>
                      <w:proofErr w:type="spellEnd"/>
                      <w:r>
                        <w:rPr>
                          <w:rStyle w:val="Bodytext1"/>
                        </w:rPr>
                        <w:t xml:space="preserve"> </w:t>
                      </w:r>
                      <w:proofErr w:type="spellStart"/>
                      <w:r>
                        <w:rPr>
                          <w:rStyle w:val="Bodytext1"/>
                        </w:rPr>
                        <w:t>Periods</w:t>
                      </w:r>
                      <w:proofErr w:type="spellEnd"/>
                      <w:r>
                        <w:rPr>
                          <w:rStyle w:val="Bodytext1"/>
                        </w:rPr>
                        <w:t xml:space="preserve"> in </w:t>
                      </w:r>
                      <w:proofErr w:type="spellStart"/>
                      <w:r>
                        <w:rPr>
                          <w:rStyle w:val="Bodytext1"/>
                        </w:rPr>
                        <w:t>which</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request</w:t>
                      </w:r>
                      <w:proofErr w:type="spellEnd"/>
                      <w:r>
                        <w:rPr>
                          <w:rStyle w:val="Bodytext1"/>
                        </w:rPr>
                        <w:t xml:space="preserve"> </w:t>
                      </w:r>
                      <w:proofErr w:type="spellStart"/>
                      <w:r>
                        <w:rPr>
                          <w:rStyle w:val="Bodytext1"/>
                        </w:rPr>
                        <w:t>was</w:t>
                      </w:r>
                      <w:proofErr w:type="spellEnd"/>
                      <w:r>
                        <w:rPr>
                          <w:rStyle w:val="Bodytext1"/>
                        </w:rPr>
                        <w:t xml:space="preserve"> </w:t>
                      </w:r>
                      <w:proofErr w:type="spellStart"/>
                      <w:r>
                        <w:rPr>
                          <w:rStyle w:val="Bodytext1"/>
                        </w:rPr>
                        <w:t>delivered</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other</w:t>
                      </w:r>
                      <w:proofErr w:type="spellEnd"/>
                      <w:r>
                        <w:rPr>
                          <w:rStyle w:val="Bodytext1"/>
                        </w:rPr>
                        <w:t xml:space="preserve"> Party and in </w:t>
                      </w:r>
                      <w:proofErr w:type="spellStart"/>
                      <w:r>
                        <w:rPr>
                          <w:rStyle w:val="Bodytext1"/>
                        </w:rPr>
                        <w:t>which</w:t>
                      </w:r>
                      <w:proofErr w:type="spellEnd"/>
                      <w:r>
                        <w:rPr>
                          <w:rStyle w:val="Bodytext1"/>
                        </w:rPr>
                        <w:t xml:space="preserve"> </w:t>
                      </w:r>
                      <w:proofErr w:type="spellStart"/>
                      <w:r>
                        <w:rPr>
                          <w:rStyle w:val="Bodytext1"/>
                        </w:rPr>
                        <w:t>it</w:t>
                      </w:r>
                      <w:proofErr w:type="spellEnd"/>
                      <w:r>
                        <w:rPr>
                          <w:rStyle w:val="Bodytext1"/>
                        </w:rPr>
                        <w:t xml:space="preserve"> </w:t>
                      </w:r>
                      <w:proofErr w:type="spellStart"/>
                      <w:r>
                        <w:rPr>
                          <w:rStyle w:val="Bodytext1"/>
                        </w:rPr>
                        <w:t>terminated</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Agreement</w:t>
                      </w:r>
                      <w:proofErr w:type="spellEnd"/>
                      <w:r>
                        <w:rPr>
                          <w:rStyle w:val="Bodytext1"/>
                        </w:rPr>
                        <w:t>.</w:t>
                      </w:r>
                    </w:p>
                  </w:txbxContent>
                </v:textbox>
                <w10:wrap type="topAndBottom" anchorx="page"/>
              </v:shape>
            </w:pict>
          </mc:Fallback>
        </mc:AlternateContent>
      </w:r>
      <w:r>
        <w:rPr>
          <w:noProof/>
        </w:rPr>
        <mc:AlternateContent>
          <mc:Choice Requires="wps">
            <w:drawing>
              <wp:anchor distT="76200" distB="4237990" distL="0" distR="0" simplePos="0" relativeHeight="125829382" behindDoc="0" locked="0" layoutInCell="1" allowOverlap="1" wp14:anchorId="1D75D034" wp14:editId="4BC1273E">
                <wp:simplePos x="0" y="0"/>
                <wp:positionH relativeFrom="page">
                  <wp:posOffset>3926840</wp:posOffset>
                </wp:positionH>
                <wp:positionV relativeFrom="paragraph">
                  <wp:posOffset>76200</wp:posOffset>
                </wp:positionV>
                <wp:extent cx="2734310" cy="399161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734310" cy="3991610"/>
                        </a:xfrm>
                        <a:prstGeom prst="rect">
                          <a:avLst/>
                        </a:prstGeom>
                        <a:noFill/>
                      </wps:spPr>
                      <wps:txbx>
                        <w:txbxContent>
                          <w:p w14:paraId="142B7F5F" w14:textId="77777777" w:rsidR="00C03C39" w:rsidRDefault="00000000">
                            <w:pPr>
                              <w:pStyle w:val="Bodytext10"/>
                              <w:ind w:left="320" w:hanging="320"/>
                              <w:jc w:val="both"/>
                            </w:pPr>
                            <w:r>
                              <w:rPr>
                                <w:rStyle w:val="Bodytext1"/>
                              </w:rPr>
                              <w:t>11. Obě strany se zavazují, že pokud by se objevilo důvodné podezření, že poskytování Bonusu může vyvolat nebo vyvolává účinky omezení účinné hospodářské soutěže, nebo pokud by bylo proti Společnosti a/nebo Partnerovi vedeno v souvislosti s touto Smlouvou správní řízení pro porušení pravidel hospodářské soutěže, budou podmínky poskytování Bonusů smluvními stranami bez zbytečného odkladu odpovídajícím způsobem a v odpovídajícím rozsahu revidovány, a to na žádost kterékoli ze smluvních stran. Pokud smluvní strana, které byla příslušná žádost doručena, odmítne takovou revizi provést nebo pokud smluvní strany nedospějí k dohodě do 30 dnů ode dne doručení příslušné žádosti, je smluvní strana, která žádost učinila, oprávněna tuto Smlouvu písemně vypovědět s právními účinky ke dni doručení výpovědi (tj. bez výpovědní doby), přičemž je současně oprávněna odmítnout poskytnutí nebo přijetí Bonusu za příslušná Rozhodná období, ve kterých byla žádost doručena druhé smluvní straně a ve kterém Smlouvu vypověděla.</w:t>
                            </w:r>
                          </w:p>
                        </w:txbxContent>
                      </wps:txbx>
                      <wps:bodyPr lIns="0" tIns="0" rIns="0" bIns="0"/>
                    </wps:wsp>
                  </a:graphicData>
                </a:graphic>
              </wp:anchor>
            </w:drawing>
          </mc:Choice>
          <mc:Fallback>
            <w:pict>
              <v:shape w14:anchorId="1D75D034" id="Shape 7" o:spid="_x0000_s1028" type="#_x0000_t202" style="position:absolute;margin-left:309.2pt;margin-top:6pt;width:215.3pt;height:314.3pt;z-index:125829382;visibility:visible;mso-wrap-style:square;mso-wrap-distance-left:0;mso-wrap-distance-top:6pt;mso-wrap-distance-right:0;mso-wrap-distance-bottom:333.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" filled="f" stroked="f">
                <v:textbox inset="0,0,0,0">
                  <w:txbxContent>
                    <w:p w14:paraId="142B7F5F" w14:textId="77777777" w:rsidR="00C03C39" w:rsidRDefault="00000000">
                      <w:pPr>
                        <w:pStyle w:val="Bodytext10"/>
                        <w:ind w:left="320" w:hanging="320"/>
                        <w:jc w:val="both"/>
                      </w:pPr>
                      <w:r>
                        <w:rPr>
                          <w:rStyle w:val="Bodytext1"/>
                        </w:rPr>
                        <w:t>11. Obě strany se zavazují, že pokud by se objevilo důvodné podezření, že poskytování Bonusu může vyvolat nebo vyvolává účinky omezení účinné hospodářské soutěže, nebo pokud by bylo proti Společnosti a/nebo Partnerovi vedeno v souvislosti s touto Smlouvou správní řízení pro porušení pravidel hospodářské soutěže, budou podmínky poskytování Bonusů smluvními stranami bez zbytečného odkladu odpovídajícím způsobem a v odpovídajícím rozsahu revidovány, a to na žádost kterékoli ze smluvních stran. Pokud smluvní strana, které byla příslušná žádost doručena, odmítne takovou revizi provést nebo pokud smluvní strany nedospějí k dohodě do 30 dnů ode dne doručení příslušné žádosti, je smluvní strana, která žádost učinila, oprávněna tuto Smlouvu písemně vypovědět s právními účinky ke dni doručení výpovědi (tj. bez výpovědní doby), přičemž je současně oprávněna odmítnout poskytnutí nebo přijetí Bonusu za příslušná Rozhodná období, ve kterých byla žádost doručena druhé smluvní straně a ve kterém Smlouvu vypověděla.</w:t>
                      </w:r>
                    </w:p>
                  </w:txbxContent>
                </v:textbox>
                <w10:wrap type="topAndBottom" anchorx="page"/>
              </v:shape>
            </w:pict>
          </mc:Fallback>
        </mc:AlternateContent>
      </w:r>
      <w:r>
        <w:rPr>
          <w:noProof/>
        </w:rPr>
        <mc:AlternateContent>
          <mc:Choice Requires="wps">
            <w:drawing>
              <wp:anchor distT="4209415" distB="854710" distL="0" distR="0" simplePos="0" relativeHeight="125829384" behindDoc="0" locked="0" layoutInCell="1" allowOverlap="1" wp14:anchorId="4C0B52E2" wp14:editId="69778E60">
                <wp:simplePos x="0" y="0"/>
                <wp:positionH relativeFrom="page">
                  <wp:posOffset>826770</wp:posOffset>
                </wp:positionH>
                <wp:positionV relativeFrom="paragraph">
                  <wp:posOffset>4209415</wp:posOffset>
                </wp:positionV>
                <wp:extent cx="2940050" cy="324167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940050" cy="3241675"/>
                        </a:xfrm>
                        <a:prstGeom prst="rect">
                          <a:avLst/>
                        </a:prstGeom>
                        <a:noFill/>
                      </wps:spPr>
                      <wps:txbx>
                        <w:txbxContent>
                          <w:p w14:paraId="2B5BB7AC" w14:textId="77777777" w:rsidR="00C03C39" w:rsidRDefault="00000000">
                            <w:pPr>
                              <w:pStyle w:val="Bodytext10"/>
                              <w:ind w:left="400" w:hanging="400"/>
                              <w:jc w:val="both"/>
                            </w:pPr>
                            <w:r>
                              <w:rPr>
                                <w:rStyle w:val="Bodytext1"/>
                              </w:rPr>
                              <w:t xml:space="preserve">12. </w:t>
                            </w: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further</w:t>
                            </w:r>
                            <w:proofErr w:type="spellEnd"/>
                            <w:r>
                              <w:rPr>
                                <w:rStyle w:val="Bodytext1"/>
                              </w:rPr>
                              <w:t xml:space="preserve"> </w:t>
                            </w:r>
                            <w:proofErr w:type="spellStart"/>
                            <w:r>
                              <w:rPr>
                                <w:rStyle w:val="Bodytext1"/>
                              </w:rPr>
                              <w:t>undertake</w:t>
                            </w:r>
                            <w:proofErr w:type="spellEnd"/>
                            <w:r>
                              <w:rPr>
                                <w:rStyle w:val="Bodytext1"/>
                              </w:rPr>
                              <w:t xml:space="preserve"> </w:t>
                            </w:r>
                            <w:proofErr w:type="spellStart"/>
                            <w:r>
                              <w:rPr>
                                <w:rStyle w:val="Bodytext1"/>
                              </w:rPr>
                              <w:t>that</w:t>
                            </w:r>
                            <w:proofErr w:type="spellEnd"/>
                            <w:r>
                              <w:rPr>
                                <w:rStyle w:val="Bodytext1"/>
                              </w:rPr>
                              <w:t xml:space="preserve"> </w:t>
                            </w:r>
                            <w:proofErr w:type="spellStart"/>
                            <w:r>
                              <w:rPr>
                                <w:rStyle w:val="Bodytext1"/>
                              </w:rPr>
                              <w:t>if</w:t>
                            </w:r>
                            <w:proofErr w:type="spellEnd"/>
                            <w:r>
                              <w:rPr>
                                <w:rStyle w:val="Bodytext1"/>
                              </w:rPr>
                              <w:t xml:space="preserve"> </w:t>
                            </w:r>
                            <w:proofErr w:type="spellStart"/>
                            <w:r>
                              <w:rPr>
                                <w:rStyle w:val="Bodytext1"/>
                              </w:rPr>
                              <w:t>wording</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interpretation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applicable</w:t>
                            </w:r>
                            <w:proofErr w:type="spellEnd"/>
                            <w:r>
                              <w:rPr>
                                <w:rStyle w:val="Bodytext1"/>
                              </w:rPr>
                              <w:t xml:space="preserve"> </w:t>
                            </w:r>
                            <w:proofErr w:type="spellStart"/>
                            <w:r>
                              <w:rPr>
                                <w:rStyle w:val="Bodytext1"/>
                              </w:rPr>
                              <w:t>legal</w:t>
                            </w:r>
                            <w:proofErr w:type="spellEnd"/>
                            <w:r>
                              <w:rPr>
                                <w:rStyle w:val="Bodytext1"/>
                              </w:rPr>
                              <w:t xml:space="preserve"> </w:t>
                            </w:r>
                            <w:proofErr w:type="spellStart"/>
                            <w:r>
                              <w:rPr>
                                <w:rStyle w:val="Bodytext1"/>
                              </w:rPr>
                              <w:t>regulations</w:t>
                            </w:r>
                            <w:proofErr w:type="spellEnd"/>
                            <w:r>
                              <w:rPr>
                                <w:rStyle w:val="Bodytext1"/>
                              </w:rPr>
                              <w:t xml:space="preserve"> (</w:t>
                            </w:r>
                            <w:proofErr w:type="spellStart"/>
                            <w:r>
                              <w:rPr>
                                <w:rStyle w:val="Bodytext1"/>
                              </w:rPr>
                              <w:t>especially</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Value</w:t>
                            </w:r>
                            <w:proofErr w:type="spellEnd"/>
                            <w:r>
                              <w:rPr>
                                <w:rStyle w:val="Bodytext1"/>
                              </w:rPr>
                              <w:t xml:space="preserve"> </w:t>
                            </w:r>
                            <w:proofErr w:type="spellStart"/>
                            <w:r>
                              <w:rPr>
                                <w:rStyle w:val="Bodytext1"/>
                              </w:rPr>
                              <w:t>Added</w:t>
                            </w:r>
                            <w:proofErr w:type="spellEnd"/>
                            <w:r>
                              <w:rPr>
                                <w:rStyle w:val="Bodytext1"/>
                              </w:rPr>
                              <w:t xml:space="preserve"> Tax </w:t>
                            </w:r>
                            <w:proofErr w:type="spellStart"/>
                            <w:r>
                              <w:rPr>
                                <w:rStyle w:val="Bodytext1"/>
                              </w:rPr>
                              <w:t>Act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regulations</w:t>
                            </w:r>
                            <w:proofErr w:type="spellEnd"/>
                            <w:r>
                              <w:rPr>
                                <w:rStyle w:val="Bodytext1"/>
                              </w:rPr>
                              <w:t xml:space="preserve"> on </w:t>
                            </w:r>
                            <w:proofErr w:type="spellStart"/>
                            <w:r>
                              <w:rPr>
                                <w:rStyle w:val="Bodytext1"/>
                              </w:rPr>
                              <w:t>price</w:t>
                            </w:r>
                            <w:proofErr w:type="spellEnd"/>
                            <w:r>
                              <w:rPr>
                                <w:rStyle w:val="Bodytext1"/>
                              </w:rPr>
                              <w:t xml:space="preserve"> </w:t>
                            </w:r>
                            <w:proofErr w:type="spellStart"/>
                            <w:r>
                              <w:rPr>
                                <w:rStyle w:val="Bodytext1"/>
                              </w:rPr>
                              <w:t>regulation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medicinal</w:t>
                            </w:r>
                            <w:proofErr w:type="spellEnd"/>
                            <w:r>
                              <w:rPr>
                                <w:rStyle w:val="Bodytext1"/>
                              </w:rPr>
                              <w:t xml:space="preserve"> </w:t>
                            </w:r>
                            <w:proofErr w:type="spellStart"/>
                            <w:r>
                              <w:rPr>
                                <w:rStyle w:val="Bodytext1"/>
                              </w:rPr>
                              <w:t>products</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Regulation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Advertising</w:t>
                            </w:r>
                            <w:proofErr w:type="spellEnd"/>
                            <w:r>
                              <w:rPr>
                                <w:rStyle w:val="Bodytext1"/>
                              </w:rPr>
                              <w:t xml:space="preserve"> </w:t>
                            </w:r>
                            <w:proofErr w:type="spellStart"/>
                            <w:r>
                              <w:rPr>
                                <w:rStyle w:val="Bodytext1"/>
                              </w:rPr>
                              <w:t>Act</w:t>
                            </w:r>
                            <w:proofErr w:type="spellEnd"/>
                            <w:r>
                              <w:rPr>
                                <w:rStyle w:val="Bodytext1"/>
                              </w:rPr>
                              <w:t xml:space="preserve">) </w:t>
                            </w:r>
                            <w:proofErr w:type="spellStart"/>
                            <w:r>
                              <w:rPr>
                                <w:rStyle w:val="Bodytext1"/>
                              </w:rPr>
                              <w:t>change</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way</w:t>
                            </w:r>
                            <w:proofErr w:type="spellEnd"/>
                            <w:r>
                              <w:rPr>
                                <w:rStyle w:val="Bodytext1"/>
                              </w:rPr>
                              <w:t xml:space="preserve"> </w:t>
                            </w:r>
                            <w:proofErr w:type="spellStart"/>
                            <w:r>
                              <w:rPr>
                                <w:rStyle w:val="Bodytext1"/>
                              </w:rPr>
                              <w:t>that</w:t>
                            </w:r>
                            <w:proofErr w:type="spellEnd"/>
                            <w:r>
                              <w:rPr>
                                <w:rStyle w:val="Bodytext1"/>
                              </w:rPr>
                              <w:t xml:space="preserve"> such </w:t>
                            </w:r>
                            <w:proofErr w:type="spellStart"/>
                            <w:r>
                              <w:rPr>
                                <w:rStyle w:val="Bodytext1"/>
                              </w:rPr>
                              <w:t>change</w:t>
                            </w:r>
                            <w:proofErr w:type="spellEnd"/>
                            <w:r>
                              <w:rPr>
                                <w:rStyle w:val="Bodytext1"/>
                              </w:rPr>
                              <w:t xml:space="preserve"> </w:t>
                            </w:r>
                            <w:proofErr w:type="spellStart"/>
                            <w:r>
                              <w:rPr>
                                <w:rStyle w:val="Bodytext1"/>
                              </w:rPr>
                              <w:t>would</w:t>
                            </w:r>
                            <w:proofErr w:type="spellEnd"/>
                            <w:r>
                              <w:rPr>
                                <w:rStyle w:val="Bodytext1"/>
                              </w:rPr>
                              <w:t xml:space="preserve"> </w:t>
                            </w:r>
                            <w:proofErr w:type="spellStart"/>
                            <w:r>
                              <w:rPr>
                                <w:rStyle w:val="Bodytext1"/>
                              </w:rPr>
                              <w:t>affect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provision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Bonuses</w:t>
                            </w:r>
                            <w:proofErr w:type="spellEnd"/>
                            <w:r>
                              <w:rPr>
                                <w:rStyle w:val="Bodytext1"/>
                              </w:rPr>
                              <w:t xml:space="preserve"> </w:t>
                            </w:r>
                            <w:proofErr w:type="spellStart"/>
                            <w:r>
                              <w:rPr>
                                <w:rStyle w:val="Bodytext1"/>
                              </w:rPr>
                              <w:t>under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terms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terms</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provision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Bonuses</w:t>
                            </w:r>
                            <w:proofErr w:type="spellEnd"/>
                            <w:r>
                              <w:rPr>
                                <w:rStyle w:val="Bodytext1"/>
                              </w:rPr>
                              <w:t xml:space="preserve"> </w:t>
                            </w:r>
                            <w:proofErr w:type="spellStart"/>
                            <w:r>
                              <w:rPr>
                                <w:rStyle w:val="Bodytext1"/>
                              </w:rPr>
                              <w:t>will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revised</w:t>
                            </w:r>
                            <w:proofErr w:type="spellEnd"/>
                            <w:r>
                              <w:rPr>
                                <w:rStyle w:val="Bodytext1"/>
                              </w:rPr>
                              <w:t xml:space="preserve"> </w:t>
                            </w:r>
                            <w:proofErr w:type="spellStart"/>
                            <w:r>
                              <w:rPr>
                                <w:rStyle w:val="Bodytext1"/>
                              </w:rPr>
                              <w:t>without</w:t>
                            </w:r>
                            <w:proofErr w:type="spellEnd"/>
                            <w:r>
                              <w:rPr>
                                <w:rStyle w:val="Bodytext1"/>
                              </w:rPr>
                              <w:t xml:space="preserve"> </w:t>
                            </w:r>
                            <w:proofErr w:type="spellStart"/>
                            <w:r>
                              <w:rPr>
                                <w:rStyle w:val="Bodytext1"/>
                              </w:rPr>
                              <w:t>undue</w:t>
                            </w:r>
                            <w:proofErr w:type="spellEnd"/>
                            <w:r>
                              <w:rPr>
                                <w:rStyle w:val="Bodytext1"/>
                              </w:rPr>
                              <w:t xml:space="preserve"> </w:t>
                            </w:r>
                            <w:proofErr w:type="spellStart"/>
                            <w:r>
                              <w:rPr>
                                <w:rStyle w:val="Bodytext1"/>
                              </w:rPr>
                              <w:t>delay</w:t>
                            </w:r>
                            <w:proofErr w:type="spellEnd"/>
                            <w:r>
                              <w:rPr>
                                <w:rStyle w:val="Bodytext1"/>
                              </w:rPr>
                              <w:t xml:space="preserve"> by </w:t>
                            </w: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at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request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either</w:t>
                            </w:r>
                            <w:proofErr w:type="spellEnd"/>
                            <w:r>
                              <w:rPr>
                                <w:rStyle w:val="Bodytext1"/>
                              </w:rPr>
                              <w:t xml:space="preserve"> Party. </w:t>
                            </w:r>
                            <w:proofErr w:type="spellStart"/>
                            <w:r>
                              <w:rPr>
                                <w:rStyle w:val="Bodytext1"/>
                              </w:rPr>
                              <w:t>If</w:t>
                            </w:r>
                            <w:proofErr w:type="spellEnd"/>
                            <w:r>
                              <w:rPr>
                                <w:rStyle w:val="Bodytext1"/>
                              </w:rPr>
                              <w:t xml:space="preserve"> </w:t>
                            </w:r>
                            <w:proofErr w:type="spellStart"/>
                            <w:r>
                              <w:rPr>
                                <w:rStyle w:val="Bodytext1"/>
                              </w:rPr>
                              <w:t>the</w:t>
                            </w:r>
                            <w:proofErr w:type="spellEnd"/>
                            <w:r>
                              <w:rPr>
                                <w:rStyle w:val="Bodytext1"/>
                              </w:rPr>
                              <w:t xml:space="preserve"> Party </w:t>
                            </w:r>
                            <w:proofErr w:type="spellStart"/>
                            <w:r>
                              <w:rPr>
                                <w:rStyle w:val="Bodytext1"/>
                              </w:rPr>
                              <w:t>receiving</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request</w:t>
                            </w:r>
                            <w:proofErr w:type="spellEnd"/>
                            <w:r>
                              <w:rPr>
                                <w:rStyle w:val="Bodytext1"/>
                              </w:rPr>
                              <w:t xml:space="preserve"> </w:t>
                            </w:r>
                            <w:proofErr w:type="spellStart"/>
                            <w:r>
                              <w:rPr>
                                <w:rStyle w:val="Bodytext1"/>
                              </w:rPr>
                              <w:t>refuses</w:t>
                            </w:r>
                            <w:proofErr w:type="spellEnd"/>
                            <w:r>
                              <w:rPr>
                                <w:rStyle w:val="Bodytext1"/>
                              </w:rPr>
                              <w:t xml:space="preserve"> to do so, </w:t>
                            </w:r>
                            <w:proofErr w:type="spellStart"/>
                            <w:r>
                              <w:rPr>
                                <w:rStyle w:val="Bodytext1"/>
                              </w:rPr>
                              <w:t>or</w:t>
                            </w:r>
                            <w:proofErr w:type="spellEnd"/>
                            <w:r>
                              <w:rPr>
                                <w:rStyle w:val="Bodytext1"/>
                              </w:rPr>
                              <w:t xml:space="preserve"> </w:t>
                            </w:r>
                            <w:proofErr w:type="spellStart"/>
                            <w:r>
                              <w:rPr>
                                <w:rStyle w:val="Bodytext1"/>
                              </w:rPr>
                              <w:t>if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do not </w:t>
                            </w:r>
                            <w:proofErr w:type="spellStart"/>
                            <w:r>
                              <w:rPr>
                                <w:rStyle w:val="Bodytext1"/>
                              </w:rPr>
                              <w:t>reach</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within</w:t>
                            </w:r>
                            <w:proofErr w:type="spellEnd"/>
                            <w:r>
                              <w:rPr>
                                <w:rStyle w:val="Bodytext1"/>
                              </w:rPr>
                              <w:t xml:space="preserve"> 30 </w:t>
                            </w:r>
                            <w:proofErr w:type="spellStart"/>
                            <w:r>
                              <w:rPr>
                                <w:rStyle w:val="Bodytext1"/>
                              </w:rPr>
                              <w:t>days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receipt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request</w:t>
                            </w:r>
                            <w:proofErr w:type="spellEnd"/>
                            <w:r>
                              <w:rPr>
                                <w:rStyle w:val="Bodytext1"/>
                              </w:rPr>
                              <w:t xml:space="preserve">, </w:t>
                            </w:r>
                            <w:proofErr w:type="spellStart"/>
                            <w:r>
                              <w:rPr>
                                <w:rStyle w:val="Bodytext1"/>
                              </w:rPr>
                              <w:t>the</w:t>
                            </w:r>
                            <w:proofErr w:type="spellEnd"/>
                            <w:r>
                              <w:rPr>
                                <w:rStyle w:val="Bodytext1"/>
                              </w:rPr>
                              <w:t xml:space="preserve"> party </w:t>
                            </w:r>
                            <w:proofErr w:type="spellStart"/>
                            <w:r>
                              <w:rPr>
                                <w:rStyle w:val="Bodytext1"/>
                              </w:rPr>
                              <w:t>making</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request</w:t>
                            </w:r>
                            <w:proofErr w:type="spellEnd"/>
                            <w:r>
                              <w:rPr>
                                <w:rStyle w:val="Bodytext1"/>
                              </w:rPr>
                              <w:t xml:space="preserve"> </w:t>
                            </w:r>
                            <w:proofErr w:type="spellStart"/>
                            <w:r>
                              <w:rPr>
                                <w:rStyle w:val="Bodytext1"/>
                              </w:rPr>
                              <w:t>is</w:t>
                            </w:r>
                            <w:proofErr w:type="spellEnd"/>
                            <w:r>
                              <w:rPr>
                                <w:rStyle w:val="Bodytext1"/>
                              </w:rPr>
                              <w:t xml:space="preserve"> </w:t>
                            </w:r>
                            <w:proofErr w:type="spellStart"/>
                            <w:r>
                              <w:rPr>
                                <w:rStyle w:val="Bodytext1"/>
                              </w:rPr>
                              <w:t>entitled</w:t>
                            </w:r>
                            <w:proofErr w:type="spellEnd"/>
                            <w:r>
                              <w:rPr>
                                <w:rStyle w:val="Bodytext1"/>
                              </w:rPr>
                              <w:t xml:space="preserve"> to </w:t>
                            </w:r>
                            <w:proofErr w:type="spellStart"/>
                            <w:r>
                              <w:rPr>
                                <w:rStyle w:val="Bodytext1"/>
                              </w:rPr>
                              <w:t>terminate</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by a </w:t>
                            </w:r>
                            <w:proofErr w:type="spellStart"/>
                            <w:r>
                              <w:rPr>
                                <w:rStyle w:val="Bodytext1"/>
                              </w:rPr>
                              <w:t>written</w:t>
                            </w:r>
                            <w:proofErr w:type="spellEnd"/>
                            <w:r>
                              <w:rPr>
                                <w:rStyle w:val="Bodytext1"/>
                              </w:rPr>
                              <w:t xml:space="preserve"> </w:t>
                            </w:r>
                            <w:proofErr w:type="spellStart"/>
                            <w:r>
                              <w:rPr>
                                <w:rStyle w:val="Bodytext1"/>
                              </w:rPr>
                              <w:t>notice</w:t>
                            </w:r>
                            <w:proofErr w:type="spellEnd"/>
                            <w:r>
                              <w:rPr>
                                <w:rStyle w:val="Bodytext1"/>
                              </w:rPr>
                              <w:t xml:space="preserve"> </w:t>
                            </w:r>
                            <w:proofErr w:type="spellStart"/>
                            <w:r>
                              <w:rPr>
                                <w:rStyle w:val="Bodytext1"/>
                              </w:rPr>
                              <w:t>with</w:t>
                            </w:r>
                            <w:proofErr w:type="spellEnd"/>
                            <w:r>
                              <w:rPr>
                                <w:rStyle w:val="Bodytext1"/>
                              </w:rPr>
                              <w:t xml:space="preserve"> </w:t>
                            </w:r>
                            <w:proofErr w:type="spellStart"/>
                            <w:r>
                              <w:rPr>
                                <w:rStyle w:val="Bodytext1"/>
                              </w:rPr>
                              <w:t>effect</w:t>
                            </w:r>
                            <w:proofErr w:type="spellEnd"/>
                            <w:r>
                              <w:rPr>
                                <w:rStyle w:val="Bodytext1"/>
                              </w:rPr>
                              <w:t xml:space="preserve"> as </w:t>
                            </w:r>
                            <w:proofErr w:type="spellStart"/>
                            <w:r>
                              <w:rPr>
                                <w:rStyle w:val="Bodytext1"/>
                              </w:rPr>
                              <w:t>at</w:t>
                            </w:r>
                            <w:proofErr w:type="spellEnd"/>
                            <w:r>
                              <w:rPr>
                                <w:rStyle w:val="Bodytext1"/>
                              </w:rPr>
                              <w:t xml:space="preserve"> </w:t>
                            </w:r>
                            <w:proofErr w:type="spellStart"/>
                            <w:r>
                              <w:rPr>
                                <w:rStyle w:val="Bodytext1"/>
                              </w:rPr>
                              <w:t>the</w:t>
                            </w:r>
                            <w:proofErr w:type="spellEnd"/>
                            <w:r>
                              <w:rPr>
                                <w:rStyle w:val="Bodytext1"/>
                              </w:rPr>
                              <w:t xml:space="preserve"> dáte </w:t>
                            </w:r>
                            <w:proofErr w:type="spellStart"/>
                            <w:r>
                              <w:rPr>
                                <w:rStyle w:val="Bodytext1"/>
                              </w:rPr>
                              <w:t>of</w:t>
                            </w:r>
                            <w:proofErr w:type="spellEnd"/>
                            <w:r>
                              <w:rPr>
                                <w:rStyle w:val="Bodytext1"/>
                              </w:rPr>
                              <w:t xml:space="preserve"> </w:t>
                            </w:r>
                            <w:proofErr w:type="spellStart"/>
                            <w:r>
                              <w:rPr>
                                <w:rStyle w:val="Bodytext1"/>
                              </w:rPr>
                              <w:t>delivery</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notice</w:t>
                            </w:r>
                            <w:proofErr w:type="spellEnd"/>
                            <w:r>
                              <w:rPr>
                                <w:rStyle w:val="Bodytext1"/>
                              </w:rPr>
                              <w:t xml:space="preserve"> (</w:t>
                            </w:r>
                            <w:proofErr w:type="spellStart"/>
                            <w:r>
                              <w:rPr>
                                <w:rStyle w:val="Bodytext1"/>
                              </w:rPr>
                              <w:t>i.e</w:t>
                            </w:r>
                            <w:proofErr w:type="spellEnd"/>
                            <w:r>
                              <w:rPr>
                                <w:rStyle w:val="Bodytext1"/>
                              </w:rPr>
                              <w:t xml:space="preserve">. </w:t>
                            </w:r>
                            <w:proofErr w:type="spellStart"/>
                            <w:r>
                              <w:rPr>
                                <w:rStyle w:val="Bodytext1"/>
                              </w:rPr>
                              <w:t>without</w:t>
                            </w:r>
                            <w:proofErr w:type="spellEnd"/>
                            <w:r>
                              <w:rPr>
                                <w:rStyle w:val="Bodytext1"/>
                              </w:rPr>
                              <w:t xml:space="preserve"> a </w:t>
                            </w:r>
                            <w:proofErr w:type="spellStart"/>
                            <w:r>
                              <w:rPr>
                                <w:rStyle w:val="Bodytext1"/>
                              </w:rPr>
                              <w:t>notice</w:t>
                            </w:r>
                            <w:proofErr w:type="spellEnd"/>
                            <w:r>
                              <w:rPr>
                                <w:rStyle w:val="Bodytext1"/>
                              </w:rPr>
                              <w:t xml:space="preserve"> period), </w:t>
                            </w:r>
                            <w:proofErr w:type="spellStart"/>
                            <w:r>
                              <w:rPr>
                                <w:rStyle w:val="Bodytext1"/>
                              </w:rPr>
                              <w:t>while</w:t>
                            </w:r>
                            <w:proofErr w:type="spellEnd"/>
                            <w:r>
                              <w:rPr>
                                <w:rStyle w:val="Bodytext1"/>
                              </w:rPr>
                              <w:t xml:space="preserve"> </w:t>
                            </w:r>
                            <w:proofErr w:type="spellStart"/>
                            <w:r>
                              <w:rPr>
                                <w:rStyle w:val="Bodytext1"/>
                              </w:rPr>
                              <w:t>at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same</w:t>
                            </w:r>
                            <w:proofErr w:type="spellEnd"/>
                            <w:r>
                              <w:rPr>
                                <w:rStyle w:val="Bodytext1"/>
                              </w:rPr>
                              <w:t xml:space="preserve"> </w:t>
                            </w:r>
                            <w:proofErr w:type="spellStart"/>
                            <w:r>
                              <w:rPr>
                                <w:rStyle w:val="Bodytext1"/>
                              </w:rPr>
                              <w:t>time</w:t>
                            </w:r>
                            <w:proofErr w:type="spellEnd"/>
                            <w:r>
                              <w:rPr>
                                <w:rStyle w:val="Bodytext1"/>
                              </w:rPr>
                              <w:t xml:space="preserve"> </w:t>
                            </w:r>
                            <w:proofErr w:type="spellStart"/>
                            <w:r>
                              <w:rPr>
                                <w:rStyle w:val="Bodytext1"/>
                              </w:rPr>
                              <w:t>being</w:t>
                            </w:r>
                            <w:proofErr w:type="spellEnd"/>
                            <w:r>
                              <w:rPr>
                                <w:rStyle w:val="Bodytext1"/>
                              </w:rPr>
                              <w:t xml:space="preserve"> </w:t>
                            </w:r>
                            <w:proofErr w:type="spellStart"/>
                            <w:r>
                              <w:rPr>
                                <w:rStyle w:val="Bodytext1"/>
                              </w:rPr>
                              <w:t>entitled</w:t>
                            </w:r>
                            <w:proofErr w:type="spellEnd"/>
                            <w:r>
                              <w:rPr>
                                <w:rStyle w:val="Bodytext1"/>
                              </w:rPr>
                              <w:t xml:space="preserve"> to </w:t>
                            </w:r>
                            <w:proofErr w:type="spellStart"/>
                            <w:r>
                              <w:rPr>
                                <w:rStyle w:val="Bodytext1"/>
                              </w:rPr>
                              <w:t>refuse</w:t>
                            </w:r>
                            <w:proofErr w:type="spellEnd"/>
                            <w:r>
                              <w:rPr>
                                <w:rStyle w:val="Bodytext1"/>
                              </w:rPr>
                              <w:t xml:space="preserve"> to </w:t>
                            </w:r>
                            <w:proofErr w:type="spellStart"/>
                            <w:r>
                              <w:rPr>
                                <w:rStyle w:val="Bodytext1"/>
                              </w:rPr>
                              <w:t>provide</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accept</w:t>
                            </w:r>
                            <w:proofErr w:type="spellEnd"/>
                            <w:r>
                              <w:rPr>
                                <w:rStyle w:val="Bodytext1"/>
                              </w:rPr>
                              <w:t xml:space="preserve"> a Bonus </w:t>
                            </w:r>
                            <w:proofErr w:type="spellStart"/>
                            <w:r>
                              <w:rPr>
                                <w:rStyle w:val="Bodytext1"/>
                              </w:rPr>
                              <w:t>for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relevant</w:t>
                            </w:r>
                            <w:proofErr w:type="spellEnd"/>
                            <w:r>
                              <w:rPr>
                                <w:rStyle w:val="Bodytext1"/>
                              </w:rPr>
                              <w:t xml:space="preserve"> </w:t>
                            </w:r>
                            <w:proofErr w:type="spellStart"/>
                            <w:r>
                              <w:rPr>
                                <w:rStyle w:val="Bodytext1"/>
                              </w:rPr>
                              <w:t>Decisive</w:t>
                            </w:r>
                            <w:proofErr w:type="spellEnd"/>
                            <w:r>
                              <w:rPr>
                                <w:rStyle w:val="Bodytext1"/>
                              </w:rPr>
                              <w:t xml:space="preserve"> </w:t>
                            </w:r>
                            <w:proofErr w:type="spellStart"/>
                            <w:r>
                              <w:rPr>
                                <w:rStyle w:val="Bodytext1"/>
                              </w:rPr>
                              <w:t>Periods</w:t>
                            </w:r>
                            <w:proofErr w:type="spellEnd"/>
                            <w:r>
                              <w:rPr>
                                <w:rStyle w:val="Bodytext1"/>
                              </w:rPr>
                              <w:t xml:space="preserve"> in </w:t>
                            </w:r>
                            <w:proofErr w:type="spellStart"/>
                            <w:r>
                              <w:rPr>
                                <w:rStyle w:val="Bodytext1"/>
                              </w:rPr>
                              <w:t>which</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request</w:t>
                            </w:r>
                            <w:proofErr w:type="spellEnd"/>
                            <w:r>
                              <w:rPr>
                                <w:rStyle w:val="Bodytext1"/>
                              </w:rPr>
                              <w:t xml:space="preserve"> </w:t>
                            </w:r>
                            <w:proofErr w:type="spellStart"/>
                            <w:r>
                              <w:rPr>
                                <w:rStyle w:val="Bodytext1"/>
                              </w:rPr>
                              <w:t>was</w:t>
                            </w:r>
                            <w:proofErr w:type="spellEnd"/>
                            <w:r>
                              <w:rPr>
                                <w:rStyle w:val="Bodytext1"/>
                              </w:rPr>
                              <w:t xml:space="preserve"> </w:t>
                            </w:r>
                            <w:proofErr w:type="spellStart"/>
                            <w:r>
                              <w:rPr>
                                <w:rStyle w:val="Bodytext1"/>
                              </w:rPr>
                              <w:t>delivered</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other</w:t>
                            </w:r>
                            <w:proofErr w:type="spellEnd"/>
                            <w:r>
                              <w:rPr>
                                <w:rStyle w:val="Bodytext1"/>
                              </w:rPr>
                              <w:t xml:space="preserve"> Party and in </w:t>
                            </w:r>
                            <w:proofErr w:type="spellStart"/>
                            <w:r>
                              <w:rPr>
                                <w:rStyle w:val="Bodytext1"/>
                              </w:rPr>
                              <w:t>which</w:t>
                            </w:r>
                            <w:proofErr w:type="spellEnd"/>
                            <w:r>
                              <w:rPr>
                                <w:rStyle w:val="Bodytext1"/>
                              </w:rPr>
                              <w:t xml:space="preserve"> </w:t>
                            </w:r>
                            <w:proofErr w:type="spellStart"/>
                            <w:r>
                              <w:rPr>
                                <w:rStyle w:val="Bodytext1"/>
                              </w:rPr>
                              <w:t>it</w:t>
                            </w:r>
                            <w:proofErr w:type="spellEnd"/>
                            <w:r>
                              <w:rPr>
                                <w:rStyle w:val="Bodytext1"/>
                              </w:rPr>
                              <w:t xml:space="preserve"> </w:t>
                            </w:r>
                            <w:proofErr w:type="spellStart"/>
                            <w:r>
                              <w:rPr>
                                <w:rStyle w:val="Bodytext1"/>
                              </w:rPr>
                              <w:t>terminated</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Agreement</w:t>
                            </w:r>
                            <w:proofErr w:type="spellEnd"/>
                            <w:r>
                              <w:rPr>
                                <w:rStyle w:val="Bodytext1"/>
                              </w:rPr>
                              <w:t>.</w:t>
                            </w:r>
                          </w:p>
                        </w:txbxContent>
                      </wps:txbx>
                      <wps:bodyPr lIns="0" tIns="0" rIns="0" bIns="0"/>
                    </wps:wsp>
                  </a:graphicData>
                </a:graphic>
              </wp:anchor>
            </w:drawing>
          </mc:Choice>
          <mc:Fallback>
            <w:pict>
              <v:shape w14:anchorId="4C0B52E2" id="Shape 9" o:spid="_x0000_s1029" type="#_x0000_t202" style="position:absolute;margin-left:65.1pt;margin-top:331.45pt;width:231.5pt;height:255.25pt;z-index:125829384;visibility:visible;mso-wrap-style:square;mso-wrap-distance-left:0;mso-wrap-distance-top:331.45pt;mso-wrap-distance-right:0;mso-wrap-distance-bottom:67.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" filled="f" stroked="f">
                <v:textbox inset="0,0,0,0">
                  <w:txbxContent>
                    <w:p w14:paraId="2B5BB7AC" w14:textId="77777777" w:rsidR="00C03C39" w:rsidRDefault="00000000">
                      <w:pPr>
                        <w:pStyle w:val="Bodytext10"/>
                        <w:ind w:left="400" w:hanging="400"/>
                        <w:jc w:val="both"/>
                      </w:pPr>
                      <w:r>
                        <w:rPr>
                          <w:rStyle w:val="Bodytext1"/>
                        </w:rPr>
                        <w:t xml:space="preserve">12. </w:t>
                      </w: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further</w:t>
                      </w:r>
                      <w:proofErr w:type="spellEnd"/>
                      <w:r>
                        <w:rPr>
                          <w:rStyle w:val="Bodytext1"/>
                        </w:rPr>
                        <w:t xml:space="preserve"> </w:t>
                      </w:r>
                      <w:proofErr w:type="spellStart"/>
                      <w:r>
                        <w:rPr>
                          <w:rStyle w:val="Bodytext1"/>
                        </w:rPr>
                        <w:t>undertake</w:t>
                      </w:r>
                      <w:proofErr w:type="spellEnd"/>
                      <w:r>
                        <w:rPr>
                          <w:rStyle w:val="Bodytext1"/>
                        </w:rPr>
                        <w:t xml:space="preserve"> </w:t>
                      </w:r>
                      <w:proofErr w:type="spellStart"/>
                      <w:r>
                        <w:rPr>
                          <w:rStyle w:val="Bodytext1"/>
                        </w:rPr>
                        <w:t>that</w:t>
                      </w:r>
                      <w:proofErr w:type="spellEnd"/>
                      <w:r>
                        <w:rPr>
                          <w:rStyle w:val="Bodytext1"/>
                        </w:rPr>
                        <w:t xml:space="preserve"> </w:t>
                      </w:r>
                      <w:proofErr w:type="spellStart"/>
                      <w:r>
                        <w:rPr>
                          <w:rStyle w:val="Bodytext1"/>
                        </w:rPr>
                        <w:t>if</w:t>
                      </w:r>
                      <w:proofErr w:type="spellEnd"/>
                      <w:r>
                        <w:rPr>
                          <w:rStyle w:val="Bodytext1"/>
                        </w:rPr>
                        <w:t xml:space="preserve"> </w:t>
                      </w:r>
                      <w:proofErr w:type="spellStart"/>
                      <w:r>
                        <w:rPr>
                          <w:rStyle w:val="Bodytext1"/>
                        </w:rPr>
                        <w:t>wording</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interpretation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applicable</w:t>
                      </w:r>
                      <w:proofErr w:type="spellEnd"/>
                      <w:r>
                        <w:rPr>
                          <w:rStyle w:val="Bodytext1"/>
                        </w:rPr>
                        <w:t xml:space="preserve"> </w:t>
                      </w:r>
                      <w:proofErr w:type="spellStart"/>
                      <w:r>
                        <w:rPr>
                          <w:rStyle w:val="Bodytext1"/>
                        </w:rPr>
                        <w:t>legal</w:t>
                      </w:r>
                      <w:proofErr w:type="spellEnd"/>
                      <w:r>
                        <w:rPr>
                          <w:rStyle w:val="Bodytext1"/>
                        </w:rPr>
                        <w:t xml:space="preserve"> </w:t>
                      </w:r>
                      <w:proofErr w:type="spellStart"/>
                      <w:r>
                        <w:rPr>
                          <w:rStyle w:val="Bodytext1"/>
                        </w:rPr>
                        <w:t>regulations</w:t>
                      </w:r>
                      <w:proofErr w:type="spellEnd"/>
                      <w:r>
                        <w:rPr>
                          <w:rStyle w:val="Bodytext1"/>
                        </w:rPr>
                        <w:t xml:space="preserve"> (</w:t>
                      </w:r>
                      <w:proofErr w:type="spellStart"/>
                      <w:r>
                        <w:rPr>
                          <w:rStyle w:val="Bodytext1"/>
                        </w:rPr>
                        <w:t>especially</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Value</w:t>
                      </w:r>
                      <w:proofErr w:type="spellEnd"/>
                      <w:r>
                        <w:rPr>
                          <w:rStyle w:val="Bodytext1"/>
                        </w:rPr>
                        <w:t xml:space="preserve"> </w:t>
                      </w:r>
                      <w:proofErr w:type="spellStart"/>
                      <w:r>
                        <w:rPr>
                          <w:rStyle w:val="Bodytext1"/>
                        </w:rPr>
                        <w:t>Added</w:t>
                      </w:r>
                      <w:proofErr w:type="spellEnd"/>
                      <w:r>
                        <w:rPr>
                          <w:rStyle w:val="Bodytext1"/>
                        </w:rPr>
                        <w:t xml:space="preserve"> Tax </w:t>
                      </w:r>
                      <w:proofErr w:type="spellStart"/>
                      <w:r>
                        <w:rPr>
                          <w:rStyle w:val="Bodytext1"/>
                        </w:rPr>
                        <w:t>Act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regulations</w:t>
                      </w:r>
                      <w:proofErr w:type="spellEnd"/>
                      <w:r>
                        <w:rPr>
                          <w:rStyle w:val="Bodytext1"/>
                        </w:rPr>
                        <w:t xml:space="preserve"> on </w:t>
                      </w:r>
                      <w:proofErr w:type="spellStart"/>
                      <w:r>
                        <w:rPr>
                          <w:rStyle w:val="Bodytext1"/>
                        </w:rPr>
                        <w:t>price</w:t>
                      </w:r>
                      <w:proofErr w:type="spellEnd"/>
                      <w:r>
                        <w:rPr>
                          <w:rStyle w:val="Bodytext1"/>
                        </w:rPr>
                        <w:t xml:space="preserve"> </w:t>
                      </w:r>
                      <w:proofErr w:type="spellStart"/>
                      <w:r>
                        <w:rPr>
                          <w:rStyle w:val="Bodytext1"/>
                        </w:rPr>
                        <w:t>regulation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medicinal</w:t>
                      </w:r>
                      <w:proofErr w:type="spellEnd"/>
                      <w:r>
                        <w:rPr>
                          <w:rStyle w:val="Bodytext1"/>
                        </w:rPr>
                        <w:t xml:space="preserve"> </w:t>
                      </w:r>
                      <w:proofErr w:type="spellStart"/>
                      <w:r>
                        <w:rPr>
                          <w:rStyle w:val="Bodytext1"/>
                        </w:rPr>
                        <w:t>products</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Regulation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Advertising</w:t>
                      </w:r>
                      <w:proofErr w:type="spellEnd"/>
                      <w:r>
                        <w:rPr>
                          <w:rStyle w:val="Bodytext1"/>
                        </w:rPr>
                        <w:t xml:space="preserve"> </w:t>
                      </w:r>
                      <w:proofErr w:type="spellStart"/>
                      <w:r>
                        <w:rPr>
                          <w:rStyle w:val="Bodytext1"/>
                        </w:rPr>
                        <w:t>Act</w:t>
                      </w:r>
                      <w:proofErr w:type="spellEnd"/>
                      <w:r>
                        <w:rPr>
                          <w:rStyle w:val="Bodytext1"/>
                        </w:rPr>
                        <w:t xml:space="preserve">) </w:t>
                      </w:r>
                      <w:proofErr w:type="spellStart"/>
                      <w:r>
                        <w:rPr>
                          <w:rStyle w:val="Bodytext1"/>
                        </w:rPr>
                        <w:t>change</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way</w:t>
                      </w:r>
                      <w:proofErr w:type="spellEnd"/>
                      <w:r>
                        <w:rPr>
                          <w:rStyle w:val="Bodytext1"/>
                        </w:rPr>
                        <w:t xml:space="preserve"> </w:t>
                      </w:r>
                      <w:proofErr w:type="spellStart"/>
                      <w:r>
                        <w:rPr>
                          <w:rStyle w:val="Bodytext1"/>
                        </w:rPr>
                        <w:t>that</w:t>
                      </w:r>
                      <w:proofErr w:type="spellEnd"/>
                      <w:r>
                        <w:rPr>
                          <w:rStyle w:val="Bodytext1"/>
                        </w:rPr>
                        <w:t xml:space="preserve"> such </w:t>
                      </w:r>
                      <w:proofErr w:type="spellStart"/>
                      <w:r>
                        <w:rPr>
                          <w:rStyle w:val="Bodytext1"/>
                        </w:rPr>
                        <w:t>change</w:t>
                      </w:r>
                      <w:proofErr w:type="spellEnd"/>
                      <w:r>
                        <w:rPr>
                          <w:rStyle w:val="Bodytext1"/>
                        </w:rPr>
                        <w:t xml:space="preserve"> </w:t>
                      </w:r>
                      <w:proofErr w:type="spellStart"/>
                      <w:r>
                        <w:rPr>
                          <w:rStyle w:val="Bodytext1"/>
                        </w:rPr>
                        <w:t>would</w:t>
                      </w:r>
                      <w:proofErr w:type="spellEnd"/>
                      <w:r>
                        <w:rPr>
                          <w:rStyle w:val="Bodytext1"/>
                        </w:rPr>
                        <w:t xml:space="preserve"> </w:t>
                      </w:r>
                      <w:proofErr w:type="spellStart"/>
                      <w:r>
                        <w:rPr>
                          <w:rStyle w:val="Bodytext1"/>
                        </w:rPr>
                        <w:t>affect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provision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Bonuses</w:t>
                      </w:r>
                      <w:proofErr w:type="spellEnd"/>
                      <w:r>
                        <w:rPr>
                          <w:rStyle w:val="Bodytext1"/>
                        </w:rPr>
                        <w:t xml:space="preserve"> </w:t>
                      </w:r>
                      <w:proofErr w:type="spellStart"/>
                      <w:r>
                        <w:rPr>
                          <w:rStyle w:val="Bodytext1"/>
                        </w:rPr>
                        <w:t>under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terms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terms</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provision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Bonuses</w:t>
                      </w:r>
                      <w:proofErr w:type="spellEnd"/>
                      <w:r>
                        <w:rPr>
                          <w:rStyle w:val="Bodytext1"/>
                        </w:rPr>
                        <w:t xml:space="preserve"> </w:t>
                      </w:r>
                      <w:proofErr w:type="spellStart"/>
                      <w:r>
                        <w:rPr>
                          <w:rStyle w:val="Bodytext1"/>
                        </w:rPr>
                        <w:t>will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revised</w:t>
                      </w:r>
                      <w:proofErr w:type="spellEnd"/>
                      <w:r>
                        <w:rPr>
                          <w:rStyle w:val="Bodytext1"/>
                        </w:rPr>
                        <w:t xml:space="preserve"> </w:t>
                      </w:r>
                      <w:proofErr w:type="spellStart"/>
                      <w:r>
                        <w:rPr>
                          <w:rStyle w:val="Bodytext1"/>
                        </w:rPr>
                        <w:t>without</w:t>
                      </w:r>
                      <w:proofErr w:type="spellEnd"/>
                      <w:r>
                        <w:rPr>
                          <w:rStyle w:val="Bodytext1"/>
                        </w:rPr>
                        <w:t xml:space="preserve"> </w:t>
                      </w:r>
                      <w:proofErr w:type="spellStart"/>
                      <w:r>
                        <w:rPr>
                          <w:rStyle w:val="Bodytext1"/>
                        </w:rPr>
                        <w:t>undue</w:t>
                      </w:r>
                      <w:proofErr w:type="spellEnd"/>
                      <w:r>
                        <w:rPr>
                          <w:rStyle w:val="Bodytext1"/>
                        </w:rPr>
                        <w:t xml:space="preserve"> </w:t>
                      </w:r>
                      <w:proofErr w:type="spellStart"/>
                      <w:r>
                        <w:rPr>
                          <w:rStyle w:val="Bodytext1"/>
                        </w:rPr>
                        <w:t>delay</w:t>
                      </w:r>
                      <w:proofErr w:type="spellEnd"/>
                      <w:r>
                        <w:rPr>
                          <w:rStyle w:val="Bodytext1"/>
                        </w:rPr>
                        <w:t xml:space="preserve"> by </w:t>
                      </w: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at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request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either</w:t>
                      </w:r>
                      <w:proofErr w:type="spellEnd"/>
                      <w:r>
                        <w:rPr>
                          <w:rStyle w:val="Bodytext1"/>
                        </w:rPr>
                        <w:t xml:space="preserve"> Party. </w:t>
                      </w:r>
                      <w:proofErr w:type="spellStart"/>
                      <w:r>
                        <w:rPr>
                          <w:rStyle w:val="Bodytext1"/>
                        </w:rPr>
                        <w:t>If</w:t>
                      </w:r>
                      <w:proofErr w:type="spellEnd"/>
                      <w:r>
                        <w:rPr>
                          <w:rStyle w:val="Bodytext1"/>
                        </w:rPr>
                        <w:t xml:space="preserve"> </w:t>
                      </w:r>
                      <w:proofErr w:type="spellStart"/>
                      <w:r>
                        <w:rPr>
                          <w:rStyle w:val="Bodytext1"/>
                        </w:rPr>
                        <w:t>the</w:t>
                      </w:r>
                      <w:proofErr w:type="spellEnd"/>
                      <w:r>
                        <w:rPr>
                          <w:rStyle w:val="Bodytext1"/>
                        </w:rPr>
                        <w:t xml:space="preserve"> Party </w:t>
                      </w:r>
                      <w:proofErr w:type="spellStart"/>
                      <w:r>
                        <w:rPr>
                          <w:rStyle w:val="Bodytext1"/>
                        </w:rPr>
                        <w:t>receiving</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request</w:t>
                      </w:r>
                      <w:proofErr w:type="spellEnd"/>
                      <w:r>
                        <w:rPr>
                          <w:rStyle w:val="Bodytext1"/>
                        </w:rPr>
                        <w:t xml:space="preserve"> </w:t>
                      </w:r>
                      <w:proofErr w:type="spellStart"/>
                      <w:r>
                        <w:rPr>
                          <w:rStyle w:val="Bodytext1"/>
                        </w:rPr>
                        <w:t>refuses</w:t>
                      </w:r>
                      <w:proofErr w:type="spellEnd"/>
                      <w:r>
                        <w:rPr>
                          <w:rStyle w:val="Bodytext1"/>
                        </w:rPr>
                        <w:t xml:space="preserve"> to do so, </w:t>
                      </w:r>
                      <w:proofErr w:type="spellStart"/>
                      <w:r>
                        <w:rPr>
                          <w:rStyle w:val="Bodytext1"/>
                        </w:rPr>
                        <w:t>or</w:t>
                      </w:r>
                      <w:proofErr w:type="spellEnd"/>
                      <w:r>
                        <w:rPr>
                          <w:rStyle w:val="Bodytext1"/>
                        </w:rPr>
                        <w:t xml:space="preserve"> </w:t>
                      </w:r>
                      <w:proofErr w:type="spellStart"/>
                      <w:r>
                        <w:rPr>
                          <w:rStyle w:val="Bodytext1"/>
                        </w:rPr>
                        <w:t>if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do not </w:t>
                      </w:r>
                      <w:proofErr w:type="spellStart"/>
                      <w:r>
                        <w:rPr>
                          <w:rStyle w:val="Bodytext1"/>
                        </w:rPr>
                        <w:t>reach</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within</w:t>
                      </w:r>
                      <w:proofErr w:type="spellEnd"/>
                      <w:r>
                        <w:rPr>
                          <w:rStyle w:val="Bodytext1"/>
                        </w:rPr>
                        <w:t xml:space="preserve"> 30 </w:t>
                      </w:r>
                      <w:proofErr w:type="spellStart"/>
                      <w:r>
                        <w:rPr>
                          <w:rStyle w:val="Bodytext1"/>
                        </w:rPr>
                        <w:t>days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receipt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request</w:t>
                      </w:r>
                      <w:proofErr w:type="spellEnd"/>
                      <w:r>
                        <w:rPr>
                          <w:rStyle w:val="Bodytext1"/>
                        </w:rPr>
                        <w:t xml:space="preserve">, </w:t>
                      </w:r>
                      <w:proofErr w:type="spellStart"/>
                      <w:r>
                        <w:rPr>
                          <w:rStyle w:val="Bodytext1"/>
                        </w:rPr>
                        <w:t>the</w:t>
                      </w:r>
                      <w:proofErr w:type="spellEnd"/>
                      <w:r>
                        <w:rPr>
                          <w:rStyle w:val="Bodytext1"/>
                        </w:rPr>
                        <w:t xml:space="preserve"> party </w:t>
                      </w:r>
                      <w:proofErr w:type="spellStart"/>
                      <w:r>
                        <w:rPr>
                          <w:rStyle w:val="Bodytext1"/>
                        </w:rPr>
                        <w:t>making</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request</w:t>
                      </w:r>
                      <w:proofErr w:type="spellEnd"/>
                      <w:r>
                        <w:rPr>
                          <w:rStyle w:val="Bodytext1"/>
                        </w:rPr>
                        <w:t xml:space="preserve"> </w:t>
                      </w:r>
                      <w:proofErr w:type="spellStart"/>
                      <w:r>
                        <w:rPr>
                          <w:rStyle w:val="Bodytext1"/>
                        </w:rPr>
                        <w:t>is</w:t>
                      </w:r>
                      <w:proofErr w:type="spellEnd"/>
                      <w:r>
                        <w:rPr>
                          <w:rStyle w:val="Bodytext1"/>
                        </w:rPr>
                        <w:t xml:space="preserve"> </w:t>
                      </w:r>
                      <w:proofErr w:type="spellStart"/>
                      <w:r>
                        <w:rPr>
                          <w:rStyle w:val="Bodytext1"/>
                        </w:rPr>
                        <w:t>entitled</w:t>
                      </w:r>
                      <w:proofErr w:type="spellEnd"/>
                      <w:r>
                        <w:rPr>
                          <w:rStyle w:val="Bodytext1"/>
                        </w:rPr>
                        <w:t xml:space="preserve"> to </w:t>
                      </w:r>
                      <w:proofErr w:type="spellStart"/>
                      <w:r>
                        <w:rPr>
                          <w:rStyle w:val="Bodytext1"/>
                        </w:rPr>
                        <w:t>terminate</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by a </w:t>
                      </w:r>
                      <w:proofErr w:type="spellStart"/>
                      <w:r>
                        <w:rPr>
                          <w:rStyle w:val="Bodytext1"/>
                        </w:rPr>
                        <w:t>written</w:t>
                      </w:r>
                      <w:proofErr w:type="spellEnd"/>
                      <w:r>
                        <w:rPr>
                          <w:rStyle w:val="Bodytext1"/>
                        </w:rPr>
                        <w:t xml:space="preserve"> </w:t>
                      </w:r>
                      <w:proofErr w:type="spellStart"/>
                      <w:r>
                        <w:rPr>
                          <w:rStyle w:val="Bodytext1"/>
                        </w:rPr>
                        <w:t>notice</w:t>
                      </w:r>
                      <w:proofErr w:type="spellEnd"/>
                      <w:r>
                        <w:rPr>
                          <w:rStyle w:val="Bodytext1"/>
                        </w:rPr>
                        <w:t xml:space="preserve"> </w:t>
                      </w:r>
                      <w:proofErr w:type="spellStart"/>
                      <w:r>
                        <w:rPr>
                          <w:rStyle w:val="Bodytext1"/>
                        </w:rPr>
                        <w:t>with</w:t>
                      </w:r>
                      <w:proofErr w:type="spellEnd"/>
                      <w:r>
                        <w:rPr>
                          <w:rStyle w:val="Bodytext1"/>
                        </w:rPr>
                        <w:t xml:space="preserve"> </w:t>
                      </w:r>
                      <w:proofErr w:type="spellStart"/>
                      <w:r>
                        <w:rPr>
                          <w:rStyle w:val="Bodytext1"/>
                        </w:rPr>
                        <w:t>effect</w:t>
                      </w:r>
                      <w:proofErr w:type="spellEnd"/>
                      <w:r>
                        <w:rPr>
                          <w:rStyle w:val="Bodytext1"/>
                        </w:rPr>
                        <w:t xml:space="preserve"> as </w:t>
                      </w:r>
                      <w:proofErr w:type="spellStart"/>
                      <w:r>
                        <w:rPr>
                          <w:rStyle w:val="Bodytext1"/>
                        </w:rPr>
                        <w:t>at</w:t>
                      </w:r>
                      <w:proofErr w:type="spellEnd"/>
                      <w:r>
                        <w:rPr>
                          <w:rStyle w:val="Bodytext1"/>
                        </w:rPr>
                        <w:t xml:space="preserve"> </w:t>
                      </w:r>
                      <w:proofErr w:type="spellStart"/>
                      <w:r>
                        <w:rPr>
                          <w:rStyle w:val="Bodytext1"/>
                        </w:rPr>
                        <w:t>the</w:t>
                      </w:r>
                      <w:proofErr w:type="spellEnd"/>
                      <w:r>
                        <w:rPr>
                          <w:rStyle w:val="Bodytext1"/>
                        </w:rPr>
                        <w:t xml:space="preserve"> dáte </w:t>
                      </w:r>
                      <w:proofErr w:type="spellStart"/>
                      <w:r>
                        <w:rPr>
                          <w:rStyle w:val="Bodytext1"/>
                        </w:rPr>
                        <w:t>of</w:t>
                      </w:r>
                      <w:proofErr w:type="spellEnd"/>
                      <w:r>
                        <w:rPr>
                          <w:rStyle w:val="Bodytext1"/>
                        </w:rPr>
                        <w:t xml:space="preserve"> </w:t>
                      </w:r>
                      <w:proofErr w:type="spellStart"/>
                      <w:r>
                        <w:rPr>
                          <w:rStyle w:val="Bodytext1"/>
                        </w:rPr>
                        <w:t>delivery</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notice</w:t>
                      </w:r>
                      <w:proofErr w:type="spellEnd"/>
                      <w:r>
                        <w:rPr>
                          <w:rStyle w:val="Bodytext1"/>
                        </w:rPr>
                        <w:t xml:space="preserve"> (</w:t>
                      </w:r>
                      <w:proofErr w:type="spellStart"/>
                      <w:r>
                        <w:rPr>
                          <w:rStyle w:val="Bodytext1"/>
                        </w:rPr>
                        <w:t>i.e</w:t>
                      </w:r>
                      <w:proofErr w:type="spellEnd"/>
                      <w:r>
                        <w:rPr>
                          <w:rStyle w:val="Bodytext1"/>
                        </w:rPr>
                        <w:t xml:space="preserve">. </w:t>
                      </w:r>
                      <w:proofErr w:type="spellStart"/>
                      <w:r>
                        <w:rPr>
                          <w:rStyle w:val="Bodytext1"/>
                        </w:rPr>
                        <w:t>without</w:t>
                      </w:r>
                      <w:proofErr w:type="spellEnd"/>
                      <w:r>
                        <w:rPr>
                          <w:rStyle w:val="Bodytext1"/>
                        </w:rPr>
                        <w:t xml:space="preserve"> a </w:t>
                      </w:r>
                      <w:proofErr w:type="spellStart"/>
                      <w:r>
                        <w:rPr>
                          <w:rStyle w:val="Bodytext1"/>
                        </w:rPr>
                        <w:t>notice</w:t>
                      </w:r>
                      <w:proofErr w:type="spellEnd"/>
                      <w:r>
                        <w:rPr>
                          <w:rStyle w:val="Bodytext1"/>
                        </w:rPr>
                        <w:t xml:space="preserve"> period), </w:t>
                      </w:r>
                      <w:proofErr w:type="spellStart"/>
                      <w:r>
                        <w:rPr>
                          <w:rStyle w:val="Bodytext1"/>
                        </w:rPr>
                        <w:t>while</w:t>
                      </w:r>
                      <w:proofErr w:type="spellEnd"/>
                      <w:r>
                        <w:rPr>
                          <w:rStyle w:val="Bodytext1"/>
                        </w:rPr>
                        <w:t xml:space="preserve"> </w:t>
                      </w:r>
                      <w:proofErr w:type="spellStart"/>
                      <w:r>
                        <w:rPr>
                          <w:rStyle w:val="Bodytext1"/>
                        </w:rPr>
                        <w:t>at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same</w:t>
                      </w:r>
                      <w:proofErr w:type="spellEnd"/>
                      <w:r>
                        <w:rPr>
                          <w:rStyle w:val="Bodytext1"/>
                        </w:rPr>
                        <w:t xml:space="preserve"> </w:t>
                      </w:r>
                      <w:proofErr w:type="spellStart"/>
                      <w:r>
                        <w:rPr>
                          <w:rStyle w:val="Bodytext1"/>
                        </w:rPr>
                        <w:t>time</w:t>
                      </w:r>
                      <w:proofErr w:type="spellEnd"/>
                      <w:r>
                        <w:rPr>
                          <w:rStyle w:val="Bodytext1"/>
                        </w:rPr>
                        <w:t xml:space="preserve"> </w:t>
                      </w:r>
                      <w:proofErr w:type="spellStart"/>
                      <w:r>
                        <w:rPr>
                          <w:rStyle w:val="Bodytext1"/>
                        </w:rPr>
                        <w:t>being</w:t>
                      </w:r>
                      <w:proofErr w:type="spellEnd"/>
                      <w:r>
                        <w:rPr>
                          <w:rStyle w:val="Bodytext1"/>
                        </w:rPr>
                        <w:t xml:space="preserve"> </w:t>
                      </w:r>
                      <w:proofErr w:type="spellStart"/>
                      <w:r>
                        <w:rPr>
                          <w:rStyle w:val="Bodytext1"/>
                        </w:rPr>
                        <w:t>entitled</w:t>
                      </w:r>
                      <w:proofErr w:type="spellEnd"/>
                      <w:r>
                        <w:rPr>
                          <w:rStyle w:val="Bodytext1"/>
                        </w:rPr>
                        <w:t xml:space="preserve"> to </w:t>
                      </w:r>
                      <w:proofErr w:type="spellStart"/>
                      <w:r>
                        <w:rPr>
                          <w:rStyle w:val="Bodytext1"/>
                        </w:rPr>
                        <w:t>refuse</w:t>
                      </w:r>
                      <w:proofErr w:type="spellEnd"/>
                      <w:r>
                        <w:rPr>
                          <w:rStyle w:val="Bodytext1"/>
                        </w:rPr>
                        <w:t xml:space="preserve"> to </w:t>
                      </w:r>
                      <w:proofErr w:type="spellStart"/>
                      <w:r>
                        <w:rPr>
                          <w:rStyle w:val="Bodytext1"/>
                        </w:rPr>
                        <w:t>provide</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accept</w:t>
                      </w:r>
                      <w:proofErr w:type="spellEnd"/>
                      <w:r>
                        <w:rPr>
                          <w:rStyle w:val="Bodytext1"/>
                        </w:rPr>
                        <w:t xml:space="preserve"> a Bonus </w:t>
                      </w:r>
                      <w:proofErr w:type="spellStart"/>
                      <w:r>
                        <w:rPr>
                          <w:rStyle w:val="Bodytext1"/>
                        </w:rPr>
                        <w:t>for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relevant</w:t>
                      </w:r>
                      <w:proofErr w:type="spellEnd"/>
                      <w:r>
                        <w:rPr>
                          <w:rStyle w:val="Bodytext1"/>
                        </w:rPr>
                        <w:t xml:space="preserve"> </w:t>
                      </w:r>
                      <w:proofErr w:type="spellStart"/>
                      <w:r>
                        <w:rPr>
                          <w:rStyle w:val="Bodytext1"/>
                        </w:rPr>
                        <w:t>Decisive</w:t>
                      </w:r>
                      <w:proofErr w:type="spellEnd"/>
                      <w:r>
                        <w:rPr>
                          <w:rStyle w:val="Bodytext1"/>
                        </w:rPr>
                        <w:t xml:space="preserve"> </w:t>
                      </w:r>
                      <w:proofErr w:type="spellStart"/>
                      <w:r>
                        <w:rPr>
                          <w:rStyle w:val="Bodytext1"/>
                        </w:rPr>
                        <w:t>Periods</w:t>
                      </w:r>
                      <w:proofErr w:type="spellEnd"/>
                      <w:r>
                        <w:rPr>
                          <w:rStyle w:val="Bodytext1"/>
                        </w:rPr>
                        <w:t xml:space="preserve"> in </w:t>
                      </w:r>
                      <w:proofErr w:type="spellStart"/>
                      <w:r>
                        <w:rPr>
                          <w:rStyle w:val="Bodytext1"/>
                        </w:rPr>
                        <w:t>which</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request</w:t>
                      </w:r>
                      <w:proofErr w:type="spellEnd"/>
                      <w:r>
                        <w:rPr>
                          <w:rStyle w:val="Bodytext1"/>
                        </w:rPr>
                        <w:t xml:space="preserve"> </w:t>
                      </w:r>
                      <w:proofErr w:type="spellStart"/>
                      <w:r>
                        <w:rPr>
                          <w:rStyle w:val="Bodytext1"/>
                        </w:rPr>
                        <w:t>was</w:t>
                      </w:r>
                      <w:proofErr w:type="spellEnd"/>
                      <w:r>
                        <w:rPr>
                          <w:rStyle w:val="Bodytext1"/>
                        </w:rPr>
                        <w:t xml:space="preserve"> </w:t>
                      </w:r>
                      <w:proofErr w:type="spellStart"/>
                      <w:r>
                        <w:rPr>
                          <w:rStyle w:val="Bodytext1"/>
                        </w:rPr>
                        <w:t>delivered</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other</w:t>
                      </w:r>
                      <w:proofErr w:type="spellEnd"/>
                      <w:r>
                        <w:rPr>
                          <w:rStyle w:val="Bodytext1"/>
                        </w:rPr>
                        <w:t xml:space="preserve"> Party and in </w:t>
                      </w:r>
                      <w:proofErr w:type="spellStart"/>
                      <w:r>
                        <w:rPr>
                          <w:rStyle w:val="Bodytext1"/>
                        </w:rPr>
                        <w:t>which</w:t>
                      </w:r>
                      <w:proofErr w:type="spellEnd"/>
                      <w:r>
                        <w:rPr>
                          <w:rStyle w:val="Bodytext1"/>
                        </w:rPr>
                        <w:t xml:space="preserve"> </w:t>
                      </w:r>
                      <w:proofErr w:type="spellStart"/>
                      <w:r>
                        <w:rPr>
                          <w:rStyle w:val="Bodytext1"/>
                        </w:rPr>
                        <w:t>it</w:t>
                      </w:r>
                      <w:proofErr w:type="spellEnd"/>
                      <w:r>
                        <w:rPr>
                          <w:rStyle w:val="Bodytext1"/>
                        </w:rPr>
                        <w:t xml:space="preserve"> </w:t>
                      </w:r>
                      <w:proofErr w:type="spellStart"/>
                      <w:r>
                        <w:rPr>
                          <w:rStyle w:val="Bodytext1"/>
                        </w:rPr>
                        <w:t>terminated</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Agreement</w:t>
                      </w:r>
                      <w:proofErr w:type="spellEnd"/>
                      <w:r>
                        <w:rPr>
                          <w:rStyle w:val="Bodytext1"/>
                        </w:rPr>
                        <w:t>.</w:t>
                      </w:r>
                    </w:p>
                  </w:txbxContent>
                </v:textbox>
                <w10:wrap type="topAndBottom" anchorx="page"/>
              </v:shape>
            </w:pict>
          </mc:Fallback>
        </mc:AlternateContent>
      </w:r>
      <w:r>
        <w:rPr>
          <w:noProof/>
        </w:rPr>
        <mc:AlternateContent>
          <mc:Choice Requires="wps">
            <w:drawing>
              <wp:anchor distT="4195445" distB="0" distL="0" distR="0" simplePos="0" relativeHeight="125829386" behindDoc="0" locked="0" layoutInCell="1" allowOverlap="1" wp14:anchorId="2A9DF6C2" wp14:editId="091029F3">
                <wp:simplePos x="0" y="0"/>
                <wp:positionH relativeFrom="page">
                  <wp:posOffset>3926840</wp:posOffset>
                </wp:positionH>
                <wp:positionV relativeFrom="paragraph">
                  <wp:posOffset>4195445</wp:posOffset>
                </wp:positionV>
                <wp:extent cx="2724785" cy="411035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724785" cy="4110355"/>
                        </a:xfrm>
                        <a:prstGeom prst="rect">
                          <a:avLst/>
                        </a:prstGeom>
                        <a:noFill/>
                      </wps:spPr>
                      <wps:txbx>
                        <w:txbxContent>
                          <w:p w14:paraId="7D277A85" w14:textId="77777777" w:rsidR="00C03C39" w:rsidRDefault="00000000">
                            <w:pPr>
                              <w:pStyle w:val="Bodytext10"/>
                              <w:ind w:left="320" w:hanging="320"/>
                              <w:jc w:val="both"/>
                            </w:pPr>
                            <w:r>
                              <w:rPr>
                                <w:rStyle w:val="Bodytext1"/>
                              </w:rPr>
                              <w:t>12. Smluvní strany se dále zavazují, že pokud by se změnila aplikační praxe ohledně právních předpisů a/nebo právní předpisy aplikovatelné v České republice (zejména zákon o dani z přidané hodnoty, předpisy upravující cenovou regulaci léčivých přípravků a/nebo zákon o regulaci reklamy) tak, že by taková změna měla dopad na možnost poskytování Bonusů za podmínek uvedených v této Smlouvě, budou podmínky poskytování Bonusů smluvními stranami bez zbytečného odkladu odpovídajícím způsobem a v odpovídajícím rozsahu revidovány, a to na žádost kterékoli ze smluvních stran. Pokud smluvní strana, které byla příslušná žádost doručena, odmítne takovou revizi provést nebo pokud smluvní strany nedospějí k dohodě do 30 dnů ode dne doručení příslušné žádosti, je smluvní strana, která žádost učinila, oprávněna tuto Smlouvu písemně vypovědět s právními účinky ke dni doručení výpovědi (tj. bez výpovědní doby), přičemž je současně oprávněna odmítnout poskytnutí nebo přijetí Bonusu za příslušná Rozhodná období, ve kterých byla žádost doručena druhé smluvní straně a ve kterém Smlouvu vypověděla.</w:t>
                            </w:r>
                          </w:p>
                        </w:txbxContent>
                      </wps:txbx>
                      <wps:bodyPr lIns="0" tIns="0" rIns="0" bIns="0"/>
                    </wps:wsp>
                  </a:graphicData>
                </a:graphic>
              </wp:anchor>
            </w:drawing>
          </mc:Choice>
          <mc:Fallback>
            <w:pict>
              <v:shape w14:anchorId="2A9DF6C2" id="Shape 11" o:spid="_x0000_s1030" type="#_x0000_t202" style="position:absolute;margin-left:309.2pt;margin-top:330.35pt;width:214.55pt;height:323.65pt;z-index:125829386;visibility:visible;mso-wrap-style:square;mso-wrap-distance-left:0;mso-wrap-distance-top:330.3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" filled="f" stroked="f">
                <v:textbox inset="0,0,0,0">
                  <w:txbxContent>
                    <w:p w14:paraId="7D277A85" w14:textId="77777777" w:rsidR="00C03C39" w:rsidRDefault="00000000">
                      <w:pPr>
                        <w:pStyle w:val="Bodytext10"/>
                        <w:ind w:left="320" w:hanging="320"/>
                        <w:jc w:val="both"/>
                      </w:pPr>
                      <w:r>
                        <w:rPr>
                          <w:rStyle w:val="Bodytext1"/>
                        </w:rPr>
                        <w:t>12. Smluvní strany se dále zavazují, že pokud by se změnila aplikační praxe ohledně právních předpisů a/nebo právní předpisy aplikovatelné v České republice (zejména zákon o dani z přidané hodnoty, předpisy upravující cenovou regulaci léčivých přípravků a/nebo zákon o regulaci reklamy) tak, že by taková změna měla dopad na možnost poskytování Bonusů za podmínek uvedených v této Smlouvě, budou podmínky poskytování Bonusů smluvními stranami bez zbytečného odkladu odpovídajícím způsobem a v odpovídajícím rozsahu revidovány, a to na žádost kterékoli ze smluvních stran. Pokud smluvní strana, které byla příslušná žádost doručena, odmítne takovou revizi provést nebo pokud smluvní strany nedospějí k dohodě do 30 dnů ode dne doručení příslušné žádosti, je smluvní strana, která žádost učinila, oprávněna tuto Smlouvu písemně vypovědět s právními účinky ke dni doručení výpovědi (tj. bez výpovědní doby), přičemž je současně oprávněna odmítnout poskytnutí nebo přijetí Bonusu za příslušná Rozhodná období, ve kterých byla žádost doručena druhé smluvní straně a ve kterém Smlouvu vypověděla.</w:t>
                      </w:r>
                    </w:p>
                  </w:txbxContent>
                </v:textbox>
                <w10:wrap type="topAndBottom" anchorx="page"/>
              </v:shape>
            </w:pict>
          </mc:Fallback>
        </mc:AlternateContent>
      </w:r>
    </w:p>
    <w:p w14:paraId="1237F21E" w14:textId="77777777" w:rsidR="00C03C39" w:rsidRDefault="00000000">
      <w:pPr>
        <w:spacing w:line="1" w:lineRule="exact"/>
        <w:sectPr w:rsidR="00C03C39">
          <w:pgSz w:w="11900" w:h="16840"/>
          <w:pgMar w:top="1458" w:right="1410" w:bottom="1244" w:left="1302" w:header="1030" w:footer="3" w:gutter="0"/>
          <w:cols w:space="720"/>
          <w:noEndnote/>
          <w:docGrid w:linePitch="360"/>
        </w:sectPr>
      </w:pPr>
      <w:r>
        <w:rPr>
          <w:noProof/>
        </w:rPr>
        <mc:AlternateContent>
          <mc:Choice Requires="wps">
            <w:drawing>
              <wp:anchor distT="148590" distB="635" distL="0" distR="0" simplePos="0" relativeHeight="125829388" behindDoc="0" locked="0" layoutInCell="1" allowOverlap="1" wp14:anchorId="4C260EF7" wp14:editId="6B1902B4">
                <wp:simplePos x="0" y="0"/>
                <wp:positionH relativeFrom="page">
                  <wp:posOffset>831850</wp:posOffset>
                </wp:positionH>
                <wp:positionV relativeFrom="paragraph">
                  <wp:posOffset>148590</wp:posOffset>
                </wp:positionV>
                <wp:extent cx="2921635" cy="16891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921635" cy="168910"/>
                        </a:xfrm>
                        <a:prstGeom prst="rect">
                          <a:avLst/>
                        </a:prstGeom>
                        <a:noFill/>
                      </wps:spPr>
                      <wps:txbx>
                        <w:txbxContent>
                          <w:p w14:paraId="48C0FCF6" w14:textId="77777777" w:rsidR="00C03C39" w:rsidRDefault="00000000">
                            <w:pPr>
                              <w:pStyle w:val="Bodytext10"/>
                            </w:pPr>
                            <w:r>
                              <w:rPr>
                                <w:rStyle w:val="Bodytext1"/>
                              </w:rPr>
                              <w:t xml:space="preserve">13. Any </w:t>
                            </w:r>
                            <w:proofErr w:type="spellStart"/>
                            <w:r>
                              <w:rPr>
                                <w:rStyle w:val="Bodytext1"/>
                              </w:rPr>
                              <w:t>changes</w:t>
                            </w:r>
                            <w:proofErr w:type="spellEnd"/>
                            <w:r>
                              <w:rPr>
                                <w:rStyle w:val="Bodytext1"/>
                              </w:rPr>
                              <w:t xml:space="preserve"> </w:t>
                            </w:r>
                            <w:r>
                              <w:rPr>
                                <w:rStyle w:val="Bodytext1"/>
                                <w:u w:val="single"/>
                              </w:rPr>
                              <w:t xml:space="preserve">in and </w:t>
                            </w:r>
                            <w:proofErr w:type="spellStart"/>
                            <w:r>
                              <w:rPr>
                                <w:rStyle w:val="Bodytext1"/>
                                <w:u w:val="single"/>
                              </w:rPr>
                              <w:t>supplements</w:t>
                            </w:r>
                            <w:proofErr w:type="spellEnd"/>
                            <w:r>
                              <w:rPr>
                                <w:rStyle w:val="Bodytext1"/>
                                <w:u w:val="single"/>
                              </w:rPr>
                              <w:t xml:space="preserve"> to </w:t>
                            </w:r>
                            <w:proofErr w:type="spellStart"/>
                            <w:r>
                              <w:rPr>
                                <w:rStyle w:val="Bodytext1"/>
                                <w:u w:val="single"/>
                              </w:rPr>
                              <w:t>this</w:t>
                            </w:r>
                            <w:proofErr w:type="spellEnd"/>
                          </w:p>
                        </w:txbxContent>
                      </wps:txbx>
                      <wps:bodyPr wrap="none" lIns="0" tIns="0" rIns="0" bIns="0"/>
                    </wps:wsp>
                  </a:graphicData>
                </a:graphic>
              </wp:anchor>
            </w:drawing>
          </mc:Choice>
          <mc:Fallback>
            <w:pict>
              <v:shape w14:anchorId="4C260EF7" id="Shape 13" o:spid="_x0000_s1031" type="#_x0000_t202" style="position:absolute;margin-left:65.5pt;margin-top:11.7pt;width:230.05pt;height:13.3pt;z-index:125829388;visibility:visible;mso-wrap-style:none;mso-wrap-distance-left:0;mso-wrap-distance-top:11.7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" filled="f" stroked="f">
                <v:textbox inset="0,0,0,0">
                  <w:txbxContent>
                    <w:p w14:paraId="48C0FCF6" w14:textId="77777777" w:rsidR="00C03C39" w:rsidRDefault="00000000">
                      <w:pPr>
                        <w:pStyle w:val="Bodytext10"/>
                      </w:pPr>
                      <w:r>
                        <w:rPr>
                          <w:rStyle w:val="Bodytext1"/>
                        </w:rPr>
                        <w:t xml:space="preserve">13. Any </w:t>
                      </w:r>
                      <w:proofErr w:type="spellStart"/>
                      <w:r>
                        <w:rPr>
                          <w:rStyle w:val="Bodytext1"/>
                        </w:rPr>
                        <w:t>changes</w:t>
                      </w:r>
                      <w:proofErr w:type="spellEnd"/>
                      <w:r>
                        <w:rPr>
                          <w:rStyle w:val="Bodytext1"/>
                        </w:rPr>
                        <w:t xml:space="preserve"> </w:t>
                      </w:r>
                      <w:r>
                        <w:rPr>
                          <w:rStyle w:val="Bodytext1"/>
                          <w:u w:val="single"/>
                        </w:rPr>
                        <w:t xml:space="preserve">in and </w:t>
                      </w:r>
                      <w:proofErr w:type="spellStart"/>
                      <w:r>
                        <w:rPr>
                          <w:rStyle w:val="Bodytext1"/>
                          <w:u w:val="single"/>
                        </w:rPr>
                        <w:t>supplements</w:t>
                      </w:r>
                      <w:proofErr w:type="spellEnd"/>
                      <w:r>
                        <w:rPr>
                          <w:rStyle w:val="Bodytext1"/>
                          <w:u w:val="single"/>
                        </w:rPr>
                        <w:t xml:space="preserve"> to </w:t>
                      </w:r>
                      <w:proofErr w:type="spellStart"/>
                      <w:r>
                        <w:rPr>
                          <w:rStyle w:val="Bodytext1"/>
                          <w:u w:val="single"/>
                        </w:rPr>
                        <w:t>this</w:t>
                      </w:r>
                      <w:proofErr w:type="spellEnd"/>
                    </w:p>
                  </w:txbxContent>
                </v:textbox>
                <w10:wrap type="topAndBottom" anchorx="page"/>
              </v:shape>
            </w:pict>
          </mc:Fallback>
        </mc:AlternateContent>
      </w:r>
      <w:r>
        <w:rPr>
          <w:noProof/>
        </w:rPr>
        <mc:AlternateContent>
          <mc:Choice Requires="wps">
            <w:drawing>
              <wp:anchor distT="139700" distB="13970" distL="0" distR="0" simplePos="0" relativeHeight="125829390" behindDoc="0" locked="0" layoutInCell="1" allowOverlap="1" wp14:anchorId="39899F96" wp14:editId="6FBC226B">
                <wp:simplePos x="0" y="0"/>
                <wp:positionH relativeFrom="page">
                  <wp:posOffset>3931920</wp:posOffset>
                </wp:positionH>
                <wp:positionV relativeFrom="paragraph">
                  <wp:posOffset>139700</wp:posOffset>
                </wp:positionV>
                <wp:extent cx="2711450" cy="16446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711450" cy="164465"/>
                        </a:xfrm>
                        <a:prstGeom prst="rect">
                          <a:avLst/>
                        </a:prstGeom>
                        <a:noFill/>
                      </wps:spPr>
                      <wps:txbx>
                        <w:txbxContent>
                          <w:p w14:paraId="788A34D3" w14:textId="77777777" w:rsidR="00C03C39" w:rsidRDefault="00000000">
                            <w:pPr>
                              <w:pStyle w:val="Bodytext10"/>
                            </w:pPr>
                            <w:r>
                              <w:rPr>
                                <w:rStyle w:val="Bodytext1"/>
                              </w:rPr>
                              <w:t>13. Změny a doplňky této Smlouvy nebo</w:t>
                            </w:r>
                          </w:p>
                        </w:txbxContent>
                      </wps:txbx>
                      <wps:bodyPr wrap="none" lIns="0" tIns="0" rIns="0" bIns="0"/>
                    </wps:wsp>
                  </a:graphicData>
                </a:graphic>
              </wp:anchor>
            </w:drawing>
          </mc:Choice>
          <mc:Fallback>
            <w:pict>
              <v:shape w14:anchorId="39899F96" id="Shape 15" o:spid="_x0000_s1032" type="#_x0000_t202" style="position:absolute;margin-left:309.6pt;margin-top:11pt;width:213.5pt;height:12.95pt;z-index:125829390;visibility:visible;mso-wrap-style:none;mso-wrap-distance-left:0;mso-wrap-distance-top:11pt;mso-wrap-distance-right:0;mso-wrap-distance-bottom:1.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" filled="f" stroked="f">
                <v:textbox inset="0,0,0,0">
                  <w:txbxContent>
                    <w:p w14:paraId="788A34D3" w14:textId="77777777" w:rsidR="00C03C39" w:rsidRDefault="00000000">
                      <w:pPr>
                        <w:pStyle w:val="Bodytext10"/>
                      </w:pPr>
                      <w:r>
                        <w:rPr>
                          <w:rStyle w:val="Bodytext1"/>
                        </w:rPr>
                        <w:t>13. Změny a doplňky této Smlouvy nebo</w:t>
                      </w:r>
                    </w:p>
                  </w:txbxContent>
                </v:textbox>
                <w10:wrap type="topAndBottom" anchorx="page"/>
              </v:shap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4810"/>
        <w:gridCol w:w="4514"/>
      </w:tblGrid>
      <w:tr w:rsidR="00C03C39" w14:paraId="6FC5D009" w14:textId="77777777">
        <w:tblPrEx>
          <w:tblCellMar>
            <w:top w:w="0" w:type="dxa"/>
            <w:bottom w:w="0" w:type="dxa"/>
          </w:tblCellMar>
        </w:tblPrEx>
        <w:trPr>
          <w:trHeight w:hRule="exact" w:val="1865"/>
          <w:jc w:val="center"/>
        </w:trPr>
        <w:tc>
          <w:tcPr>
            <w:tcW w:w="4810" w:type="dxa"/>
            <w:tcBorders>
              <w:top w:val="single" w:sz="4" w:space="0" w:color="auto"/>
              <w:left w:val="single" w:sz="4" w:space="0" w:color="auto"/>
            </w:tcBorders>
          </w:tcPr>
          <w:p w14:paraId="07503674" w14:textId="77777777" w:rsidR="00C03C39" w:rsidRDefault="00000000">
            <w:pPr>
              <w:pStyle w:val="Other10"/>
              <w:ind w:left="520" w:firstLine="0"/>
              <w:jc w:val="both"/>
            </w:pPr>
            <w:proofErr w:type="spellStart"/>
            <w:r>
              <w:rPr>
                <w:rStyle w:val="Other1"/>
              </w:rPr>
              <w:lastRenderedPageBreak/>
              <w:t>Agreement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may</w:t>
            </w:r>
            <w:proofErr w:type="spellEnd"/>
            <w:r>
              <w:rPr>
                <w:rStyle w:val="Other1"/>
              </w:rPr>
              <w:t xml:space="preserve"> </w:t>
            </w:r>
            <w:proofErr w:type="spellStart"/>
            <w:r>
              <w:rPr>
                <w:rStyle w:val="Other1"/>
              </w:rPr>
              <w:t>only</w:t>
            </w:r>
            <w:proofErr w:type="spellEnd"/>
            <w:r>
              <w:rPr>
                <w:rStyle w:val="Other1"/>
              </w:rPr>
              <w:t xml:space="preserve"> </w:t>
            </w:r>
            <w:proofErr w:type="spellStart"/>
            <w:r>
              <w:rPr>
                <w:rStyle w:val="Other1"/>
              </w:rPr>
              <w:t>be</w:t>
            </w:r>
            <w:proofErr w:type="spellEnd"/>
            <w:r>
              <w:rPr>
                <w:rStyle w:val="Other1"/>
              </w:rPr>
              <w:t xml:space="preserve"> made by </w:t>
            </w:r>
            <w:proofErr w:type="spellStart"/>
            <w:r>
              <w:rPr>
                <w:rStyle w:val="Other1"/>
              </w:rPr>
              <w:t>written</w:t>
            </w:r>
            <w:proofErr w:type="spellEnd"/>
            <w:r>
              <w:rPr>
                <w:rStyle w:val="Other1"/>
              </w:rPr>
              <w:t xml:space="preserve"> </w:t>
            </w:r>
            <w:proofErr w:type="spellStart"/>
            <w:r>
              <w:rPr>
                <w:rStyle w:val="Other1"/>
              </w:rPr>
              <w:t>numbered</w:t>
            </w:r>
            <w:proofErr w:type="spellEnd"/>
            <w:r>
              <w:rPr>
                <w:rStyle w:val="Other1"/>
              </w:rPr>
              <w:t xml:space="preserve"> </w:t>
            </w:r>
            <w:proofErr w:type="spellStart"/>
            <w:r>
              <w:rPr>
                <w:rStyle w:val="Other1"/>
              </w:rPr>
              <w:t>amendments</w:t>
            </w:r>
            <w:proofErr w:type="spellEnd"/>
            <w:r>
              <w:rPr>
                <w:rStyle w:val="Other1"/>
              </w:rPr>
              <w:t xml:space="preserve"> </w:t>
            </w:r>
            <w:proofErr w:type="spellStart"/>
            <w:r>
              <w:rPr>
                <w:rStyle w:val="Other1"/>
              </w:rPr>
              <w:t>executed</w:t>
            </w:r>
            <w:proofErr w:type="spellEnd"/>
            <w:r>
              <w:rPr>
                <w:rStyle w:val="Other1"/>
              </w:rPr>
              <w:t xml:space="preserve"> by </w:t>
            </w:r>
            <w:proofErr w:type="spellStart"/>
            <w:r>
              <w:rPr>
                <w:rStyle w:val="Other1"/>
              </w:rPr>
              <w:t>both</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written</w:t>
            </w:r>
            <w:proofErr w:type="spellEnd"/>
            <w:r>
              <w:rPr>
                <w:rStyle w:val="Other1"/>
              </w:rPr>
              <w:t xml:space="preserve"> </w:t>
            </w:r>
            <w:proofErr w:type="spellStart"/>
            <w:r>
              <w:rPr>
                <w:rStyle w:val="Other1"/>
              </w:rPr>
              <w:t>amendment</w:t>
            </w:r>
            <w:proofErr w:type="spellEnd"/>
            <w:r>
              <w:rPr>
                <w:rStyle w:val="Other1"/>
              </w:rPr>
              <w:t xml:space="preserve"> </w:t>
            </w:r>
            <w:proofErr w:type="spellStart"/>
            <w:r>
              <w:rPr>
                <w:rStyle w:val="Other1"/>
              </w:rPr>
              <w:t>may</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replaced</w:t>
            </w:r>
            <w:proofErr w:type="spellEnd"/>
            <w:r>
              <w:rPr>
                <w:rStyle w:val="Other1"/>
              </w:rPr>
              <w:t xml:space="preserve"> by </w:t>
            </w:r>
            <w:proofErr w:type="spellStart"/>
            <w:r>
              <w:rPr>
                <w:rStyle w:val="Other1"/>
              </w:rPr>
              <w:t>the</w:t>
            </w:r>
            <w:proofErr w:type="spellEnd"/>
            <w:r>
              <w:rPr>
                <w:rStyle w:val="Other1"/>
              </w:rPr>
              <w:t xml:space="preserve"> </w:t>
            </w:r>
            <w:proofErr w:type="spellStart"/>
            <w:r>
              <w:rPr>
                <w:rStyle w:val="Other1"/>
              </w:rPr>
              <w:t>written</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meeting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signed</w:t>
            </w:r>
            <w:proofErr w:type="spellEnd"/>
            <w:r>
              <w:rPr>
                <w:rStyle w:val="Other1"/>
              </w:rPr>
              <w:t xml:space="preserve"> by </w:t>
            </w:r>
            <w:proofErr w:type="spellStart"/>
            <w:r>
              <w:rPr>
                <w:rStyle w:val="Other1"/>
              </w:rPr>
              <w:t>both</w:t>
            </w:r>
            <w:proofErr w:type="spellEnd"/>
            <w:r>
              <w:rPr>
                <w:rStyle w:val="Other1"/>
              </w:rPr>
              <w:t xml:space="preserve"> </w:t>
            </w:r>
            <w:proofErr w:type="spellStart"/>
            <w:r>
              <w:rPr>
                <w:rStyle w:val="Other1"/>
              </w:rPr>
              <w:t>Parties</w:t>
            </w:r>
            <w:proofErr w:type="spellEnd"/>
            <w:r>
              <w:rPr>
                <w:rStyle w:val="Other1"/>
              </w:rPr>
              <w:t>.</w:t>
            </w:r>
          </w:p>
        </w:tc>
        <w:tc>
          <w:tcPr>
            <w:tcW w:w="4514" w:type="dxa"/>
            <w:tcBorders>
              <w:top w:val="single" w:sz="4" w:space="0" w:color="auto"/>
              <w:left w:val="single" w:sz="4" w:space="0" w:color="auto"/>
              <w:right w:val="single" w:sz="4" w:space="0" w:color="auto"/>
            </w:tcBorders>
          </w:tcPr>
          <w:p w14:paraId="2B45B38B" w14:textId="77777777" w:rsidR="00C03C39" w:rsidRDefault="00000000">
            <w:pPr>
              <w:pStyle w:val="Other10"/>
              <w:tabs>
                <w:tab w:val="left" w:pos="2097"/>
                <w:tab w:val="left" w:pos="3616"/>
              </w:tabs>
              <w:ind w:left="520" w:firstLine="20"/>
              <w:jc w:val="both"/>
            </w:pPr>
            <w:r>
              <w:rPr>
                <w:rStyle w:val="Other1"/>
              </w:rPr>
              <w:t>Zápisu mohou být činěny pouze formou číslovaných</w:t>
            </w:r>
            <w:r>
              <w:rPr>
                <w:rStyle w:val="Other1"/>
              </w:rPr>
              <w:tab/>
              <w:t>písemných</w:t>
            </w:r>
            <w:r>
              <w:rPr>
                <w:rStyle w:val="Other1"/>
              </w:rPr>
              <w:tab/>
              <w:t>dodatků,</w:t>
            </w:r>
          </w:p>
          <w:p w14:paraId="2C05A633" w14:textId="77777777" w:rsidR="00C03C39" w:rsidRDefault="00000000">
            <w:pPr>
              <w:pStyle w:val="Other10"/>
              <w:ind w:left="520" w:firstLine="20"/>
              <w:jc w:val="both"/>
            </w:pPr>
            <w:r>
              <w:rPr>
                <w:rStyle w:val="Other1"/>
              </w:rPr>
              <w:t>podepsaných oběma smluvními stranami. Písemný dodatek může být nahrazen písemným zápisem zjednání smluvních stran podepsaným oběma smluvními stranami.</w:t>
            </w:r>
          </w:p>
        </w:tc>
      </w:tr>
      <w:tr w:rsidR="00C03C39" w14:paraId="07CBE33F" w14:textId="77777777">
        <w:tblPrEx>
          <w:tblCellMar>
            <w:top w:w="0" w:type="dxa"/>
            <w:bottom w:w="0" w:type="dxa"/>
          </w:tblCellMar>
        </w:tblPrEx>
        <w:trPr>
          <w:trHeight w:hRule="exact" w:val="238"/>
          <w:jc w:val="center"/>
        </w:trPr>
        <w:tc>
          <w:tcPr>
            <w:tcW w:w="4810" w:type="dxa"/>
            <w:tcBorders>
              <w:top w:val="single" w:sz="4" w:space="0" w:color="auto"/>
              <w:left w:val="single" w:sz="4" w:space="0" w:color="auto"/>
            </w:tcBorders>
          </w:tcPr>
          <w:p w14:paraId="12CADD7D" w14:textId="77777777" w:rsidR="00C03C39" w:rsidRDefault="00C03C39">
            <w:pPr>
              <w:rPr>
                <w:sz w:val="10"/>
                <w:szCs w:val="10"/>
              </w:rPr>
            </w:pPr>
          </w:p>
        </w:tc>
        <w:tc>
          <w:tcPr>
            <w:tcW w:w="4514" w:type="dxa"/>
            <w:tcBorders>
              <w:top w:val="single" w:sz="4" w:space="0" w:color="auto"/>
              <w:left w:val="single" w:sz="4" w:space="0" w:color="auto"/>
              <w:right w:val="single" w:sz="4" w:space="0" w:color="auto"/>
            </w:tcBorders>
          </w:tcPr>
          <w:p w14:paraId="0B9FAD66" w14:textId="77777777" w:rsidR="00C03C39" w:rsidRDefault="00C03C39">
            <w:pPr>
              <w:rPr>
                <w:sz w:val="10"/>
                <w:szCs w:val="10"/>
              </w:rPr>
            </w:pPr>
          </w:p>
        </w:tc>
      </w:tr>
      <w:tr w:rsidR="00C03C39" w14:paraId="769FFC5C" w14:textId="77777777">
        <w:tblPrEx>
          <w:tblCellMar>
            <w:top w:w="0" w:type="dxa"/>
            <w:bottom w:w="0" w:type="dxa"/>
          </w:tblCellMar>
        </w:tblPrEx>
        <w:trPr>
          <w:trHeight w:hRule="exact" w:val="1390"/>
          <w:jc w:val="center"/>
        </w:trPr>
        <w:tc>
          <w:tcPr>
            <w:tcW w:w="4810" w:type="dxa"/>
            <w:tcBorders>
              <w:top w:val="single" w:sz="4" w:space="0" w:color="auto"/>
              <w:left w:val="single" w:sz="4" w:space="0" w:color="auto"/>
            </w:tcBorders>
          </w:tcPr>
          <w:p w14:paraId="33D99C6A" w14:textId="77777777" w:rsidR="00C03C39" w:rsidRDefault="00000000">
            <w:pPr>
              <w:pStyle w:val="Other10"/>
              <w:ind w:left="520" w:hanging="520"/>
              <w:jc w:val="both"/>
            </w:pPr>
            <w:r>
              <w:rPr>
                <w:rStyle w:val="Other1"/>
              </w:rPr>
              <w:t xml:space="preserve">14.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cancel</w:t>
            </w:r>
            <w:proofErr w:type="spellEnd"/>
            <w:r>
              <w:rPr>
                <w:rStyle w:val="Other1"/>
              </w:rPr>
              <w:t xml:space="preserve"> and </w:t>
            </w:r>
            <w:proofErr w:type="spellStart"/>
            <w:r>
              <w:rPr>
                <w:rStyle w:val="Other1"/>
              </w:rPr>
              <w:t>replace</w:t>
            </w:r>
            <w:proofErr w:type="spellEnd"/>
            <w:r>
              <w:rPr>
                <w:rStyle w:val="Other1"/>
              </w:rPr>
              <w:t xml:space="preserve"> any and </w:t>
            </w:r>
            <w:proofErr w:type="spellStart"/>
            <w:r>
              <w:rPr>
                <w:rStyle w:val="Other1"/>
              </w:rPr>
              <w:t>all</w:t>
            </w:r>
            <w:proofErr w:type="spellEnd"/>
            <w:r>
              <w:rPr>
                <w:rStyle w:val="Other1"/>
              </w:rPr>
              <w:t xml:space="preserve"> prior </w:t>
            </w:r>
            <w:proofErr w:type="spellStart"/>
            <w:r>
              <w:rPr>
                <w:rStyle w:val="Other1"/>
              </w:rPr>
              <w:t>agreements</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other</w:t>
            </w:r>
            <w:proofErr w:type="spellEnd"/>
            <w:r>
              <w:rPr>
                <w:rStyle w:val="Other1"/>
              </w:rPr>
              <w:t xml:space="preserve"> </w:t>
            </w:r>
            <w:proofErr w:type="spellStart"/>
            <w:r>
              <w:rPr>
                <w:rStyle w:val="Other1"/>
              </w:rPr>
              <w:t>arrangements</w:t>
            </w:r>
            <w:proofErr w:type="spellEnd"/>
            <w:r>
              <w:rPr>
                <w:rStyle w:val="Other1"/>
              </w:rPr>
              <w:t xml:space="preserve"> </w:t>
            </w:r>
            <w:proofErr w:type="spellStart"/>
            <w:r>
              <w:rPr>
                <w:rStyle w:val="Other1"/>
              </w:rPr>
              <w:t>between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concerning</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provision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or</w:t>
            </w:r>
            <w:proofErr w:type="spellEnd"/>
            <w:r>
              <w:rPr>
                <w:rStyle w:val="Other1"/>
              </w:rPr>
              <w:t xml:space="preserve"> a </w:t>
            </w:r>
            <w:proofErr w:type="spellStart"/>
            <w:r>
              <w:rPr>
                <w:rStyle w:val="Other1"/>
              </w:rPr>
              <w:t>similar</w:t>
            </w:r>
            <w:proofErr w:type="spellEnd"/>
            <w:r>
              <w:rPr>
                <w:rStyle w:val="Other1"/>
              </w:rPr>
              <w:t xml:space="preserve"> </w:t>
            </w:r>
            <w:proofErr w:type="spellStart"/>
            <w:r>
              <w:rPr>
                <w:rStyle w:val="Other1"/>
              </w:rPr>
              <w:t>payment</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purchase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Company’s</w:t>
            </w:r>
            <w:proofErr w:type="spellEnd"/>
            <w:r>
              <w:rPr>
                <w:rStyle w:val="Other1"/>
              </w:rPr>
              <w:t xml:space="preserve"> </w:t>
            </w:r>
            <w:proofErr w:type="spellStart"/>
            <w:r>
              <w:rPr>
                <w:rStyle w:val="Other1"/>
              </w:rPr>
              <w:t>Products</w:t>
            </w:r>
            <w:proofErr w:type="spellEnd"/>
            <w:r>
              <w:rPr>
                <w:rStyle w:val="Other1"/>
              </w:rPr>
              <w:t>.</w:t>
            </w:r>
          </w:p>
        </w:tc>
        <w:tc>
          <w:tcPr>
            <w:tcW w:w="4514" w:type="dxa"/>
            <w:tcBorders>
              <w:top w:val="single" w:sz="4" w:space="0" w:color="auto"/>
              <w:left w:val="single" w:sz="4" w:space="0" w:color="auto"/>
              <w:right w:val="single" w:sz="4" w:space="0" w:color="auto"/>
            </w:tcBorders>
          </w:tcPr>
          <w:p w14:paraId="3E524EA6" w14:textId="77777777" w:rsidR="00C03C39" w:rsidRDefault="00000000">
            <w:pPr>
              <w:pStyle w:val="Other10"/>
              <w:ind w:left="520" w:hanging="320"/>
              <w:jc w:val="both"/>
            </w:pPr>
            <w:r>
              <w:rPr>
                <w:rStyle w:val="Other1"/>
              </w:rPr>
              <w:t>14. Tato Smlouva ruší a nahrazuje veškeré předchozí smlouvy či jiná ujednání mezi smluvními stranami týkající poskytnutí bonusu či obdobné platby za odběr Výrobků Společnosti.</w:t>
            </w:r>
          </w:p>
        </w:tc>
      </w:tr>
      <w:tr w:rsidR="00C03C39" w14:paraId="57BC7E9C" w14:textId="77777777">
        <w:tblPrEx>
          <w:tblCellMar>
            <w:top w:w="0" w:type="dxa"/>
            <w:bottom w:w="0" w:type="dxa"/>
          </w:tblCellMar>
        </w:tblPrEx>
        <w:trPr>
          <w:trHeight w:hRule="exact" w:val="238"/>
          <w:jc w:val="center"/>
        </w:trPr>
        <w:tc>
          <w:tcPr>
            <w:tcW w:w="4810" w:type="dxa"/>
            <w:tcBorders>
              <w:top w:val="single" w:sz="4" w:space="0" w:color="auto"/>
              <w:left w:val="single" w:sz="4" w:space="0" w:color="auto"/>
            </w:tcBorders>
          </w:tcPr>
          <w:p w14:paraId="72A14F41" w14:textId="77777777" w:rsidR="00C03C39" w:rsidRDefault="00C03C39">
            <w:pPr>
              <w:rPr>
                <w:sz w:val="10"/>
                <w:szCs w:val="10"/>
              </w:rPr>
            </w:pPr>
          </w:p>
        </w:tc>
        <w:tc>
          <w:tcPr>
            <w:tcW w:w="4514" w:type="dxa"/>
            <w:tcBorders>
              <w:top w:val="single" w:sz="4" w:space="0" w:color="auto"/>
              <w:left w:val="single" w:sz="4" w:space="0" w:color="auto"/>
              <w:right w:val="single" w:sz="4" w:space="0" w:color="auto"/>
            </w:tcBorders>
          </w:tcPr>
          <w:p w14:paraId="316A57F1" w14:textId="77777777" w:rsidR="00C03C39" w:rsidRDefault="00C03C39">
            <w:pPr>
              <w:rPr>
                <w:sz w:val="10"/>
                <w:szCs w:val="10"/>
              </w:rPr>
            </w:pPr>
          </w:p>
        </w:tc>
      </w:tr>
      <w:tr w:rsidR="00C03C39" w14:paraId="50F38219" w14:textId="77777777">
        <w:tblPrEx>
          <w:tblCellMar>
            <w:top w:w="0" w:type="dxa"/>
            <w:bottom w:w="0" w:type="dxa"/>
          </w:tblCellMar>
        </w:tblPrEx>
        <w:trPr>
          <w:trHeight w:hRule="exact" w:val="1620"/>
          <w:jc w:val="center"/>
        </w:trPr>
        <w:tc>
          <w:tcPr>
            <w:tcW w:w="4810" w:type="dxa"/>
            <w:tcBorders>
              <w:top w:val="single" w:sz="4" w:space="0" w:color="auto"/>
              <w:left w:val="single" w:sz="4" w:space="0" w:color="auto"/>
            </w:tcBorders>
            <w:vAlign w:val="bottom"/>
          </w:tcPr>
          <w:p w14:paraId="7551FA24" w14:textId="77777777" w:rsidR="00C03C39" w:rsidRDefault="00000000">
            <w:pPr>
              <w:pStyle w:val="Other10"/>
              <w:ind w:left="520" w:hanging="520"/>
              <w:jc w:val="both"/>
            </w:pPr>
            <w:r>
              <w:rPr>
                <w:rStyle w:val="Other1"/>
              </w:rPr>
              <w:t xml:space="preserve">15.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has </w:t>
            </w:r>
            <w:proofErr w:type="spellStart"/>
            <w:r>
              <w:rPr>
                <w:rStyle w:val="Other1"/>
              </w:rPr>
              <w:t>been</w:t>
            </w:r>
            <w:proofErr w:type="spellEnd"/>
            <w:r>
              <w:rPr>
                <w:rStyle w:val="Other1"/>
              </w:rPr>
              <w:t xml:space="preserve"> </w:t>
            </w:r>
            <w:proofErr w:type="spellStart"/>
            <w:r>
              <w:rPr>
                <w:rStyle w:val="Other1"/>
              </w:rPr>
              <w:t>drawn</w:t>
            </w:r>
            <w:proofErr w:type="spellEnd"/>
            <w:r>
              <w:rPr>
                <w:rStyle w:val="Other1"/>
              </w:rPr>
              <w:t xml:space="preserve"> up in </w:t>
            </w:r>
            <w:proofErr w:type="spellStart"/>
            <w:r>
              <w:rPr>
                <w:rStyle w:val="Other1"/>
              </w:rPr>
              <w:t>two</w:t>
            </w:r>
            <w:proofErr w:type="spellEnd"/>
            <w:r>
              <w:rPr>
                <w:rStyle w:val="Other1"/>
              </w:rPr>
              <w:t xml:space="preserve"> </w:t>
            </w:r>
            <w:proofErr w:type="spellStart"/>
            <w:r>
              <w:rPr>
                <w:rStyle w:val="Other1"/>
              </w:rPr>
              <w:t>counterparts</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English</w:t>
            </w:r>
            <w:proofErr w:type="spellEnd"/>
            <w:r>
              <w:rPr>
                <w:rStyle w:val="Other1"/>
              </w:rPr>
              <w:t xml:space="preserve"> and Czech </w:t>
            </w:r>
            <w:proofErr w:type="spellStart"/>
            <w:r>
              <w:rPr>
                <w:rStyle w:val="Other1"/>
              </w:rPr>
              <w:t>language</w:t>
            </w:r>
            <w:proofErr w:type="spellEnd"/>
            <w:r>
              <w:rPr>
                <w:rStyle w:val="Other1"/>
              </w:rPr>
              <w:t xml:space="preserve"> </w:t>
            </w:r>
            <w:proofErr w:type="spellStart"/>
            <w:r>
              <w:rPr>
                <w:rStyle w:val="Other1"/>
              </w:rPr>
              <w:t>version</w:t>
            </w:r>
            <w:proofErr w:type="spellEnd"/>
            <w:r>
              <w:rPr>
                <w:rStyle w:val="Other1"/>
              </w:rPr>
              <w:t xml:space="preserve">. In čase </w:t>
            </w:r>
            <w:proofErr w:type="spellStart"/>
            <w:r>
              <w:rPr>
                <w:rStyle w:val="Other1"/>
              </w:rPr>
              <w:t>of</w:t>
            </w:r>
            <w:proofErr w:type="spellEnd"/>
            <w:r>
              <w:rPr>
                <w:rStyle w:val="Other1"/>
              </w:rPr>
              <w:t xml:space="preserve"> any </w:t>
            </w:r>
            <w:proofErr w:type="spellStart"/>
            <w:r>
              <w:rPr>
                <w:rStyle w:val="Other1"/>
              </w:rPr>
              <w:t>discrepancies</w:t>
            </w:r>
            <w:proofErr w:type="spellEnd"/>
            <w:r>
              <w:rPr>
                <w:rStyle w:val="Other1"/>
              </w:rPr>
              <w:t xml:space="preserve"> </w:t>
            </w:r>
            <w:proofErr w:type="spellStart"/>
            <w:r>
              <w:rPr>
                <w:rStyle w:val="Other1"/>
              </w:rPr>
              <w:t>between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language</w:t>
            </w:r>
            <w:proofErr w:type="spellEnd"/>
            <w:r>
              <w:rPr>
                <w:rStyle w:val="Other1"/>
              </w:rPr>
              <w:t xml:space="preserve"> </w:t>
            </w:r>
            <w:proofErr w:type="spellStart"/>
            <w:r>
              <w:rPr>
                <w:rStyle w:val="Other1"/>
              </w:rPr>
              <w:t>versions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the</w:t>
            </w:r>
            <w:proofErr w:type="spellEnd"/>
            <w:r>
              <w:rPr>
                <w:rStyle w:val="Other1"/>
              </w:rPr>
              <w:t xml:space="preserve"> Czech </w:t>
            </w:r>
            <w:proofErr w:type="spellStart"/>
            <w:r>
              <w:rPr>
                <w:rStyle w:val="Other1"/>
              </w:rPr>
              <w:t>language</w:t>
            </w:r>
            <w:proofErr w:type="spellEnd"/>
            <w:r>
              <w:rPr>
                <w:rStyle w:val="Other1"/>
              </w:rPr>
              <w:t xml:space="preserve"> </w:t>
            </w:r>
            <w:proofErr w:type="spellStart"/>
            <w:r>
              <w:rPr>
                <w:rStyle w:val="Other1"/>
              </w:rPr>
              <w:t>version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prevail</w:t>
            </w:r>
            <w:proofErr w:type="spellEnd"/>
            <w:r>
              <w:rPr>
                <w:rStyle w:val="Other1"/>
              </w:rPr>
              <w:t xml:space="preserve">. </w:t>
            </w:r>
            <w:proofErr w:type="spellStart"/>
            <w:r>
              <w:rPr>
                <w:rStyle w:val="Other1"/>
              </w:rPr>
              <w:t>Each</w:t>
            </w:r>
            <w:proofErr w:type="spellEnd"/>
            <w:r>
              <w:rPr>
                <w:rStyle w:val="Other1"/>
              </w:rPr>
              <w:t xml:space="preserve"> Party </w:t>
            </w:r>
            <w:proofErr w:type="spellStart"/>
            <w:r>
              <w:rPr>
                <w:rStyle w:val="Other1"/>
              </w:rPr>
              <w:t>shall</w:t>
            </w:r>
            <w:proofErr w:type="spellEnd"/>
            <w:r>
              <w:rPr>
                <w:rStyle w:val="Other1"/>
              </w:rPr>
              <w:t xml:space="preserve"> </w:t>
            </w:r>
            <w:proofErr w:type="spellStart"/>
            <w:r>
              <w:rPr>
                <w:rStyle w:val="Other1"/>
              </w:rPr>
              <w:t>receive</w:t>
            </w:r>
            <w:proofErr w:type="spellEnd"/>
            <w:r>
              <w:rPr>
                <w:rStyle w:val="Other1"/>
              </w:rPr>
              <w:t xml:space="preserve"> </w:t>
            </w:r>
            <w:proofErr w:type="spellStart"/>
            <w:r>
              <w:rPr>
                <w:rStyle w:val="Other1"/>
              </w:rPr>
              <w:t>one</w:t>
            </w:r>
            <w:proofErr w:type="spellEnd"/>
            <w:r>
              <w:rPr>
                <w:rStyle w:val="Other1"/>
              </w:rPr>
              <w:t xml:space="preserve"> </w:t>
            </w:r>
            <w:proofErr w:type="spellStart"/>
            <w:r>
              <w:rPr>
                <w:rStyle w:val="Other1"/>
              </w:rPr>
              <w:t>counterpart</w:t>
            </w:r>
            <w:proofErr w:type="spellEnd"/>
            <w:r>
              <w:rPr>
                <w:rStyle w:val="Other1"/>
              </w:rPr>
              <w:t>.</w:t>
            </w:r>
          </w:p>
        </w:tc>
        <w:tc>
          <w:tcPr>
            <w:tcW w:w="4514" w:type="dxa"/>
            <w:tcBorders>
              <w:top w:val="single" w:sz="4" w:space="0" w:color="auto"/>
              <w:left w:val="single" w:sz="4" w:space="0" w:color="auto"/>
              <w:right w:val="single" w:sz="4" w:space="0" w:color="auto"/>
            </w:tcBorders>
            <w:vAlign w:val="bottom"/>
          </w:tcPr>
          <w:p w14:paraId="64F61E41" w14:textId="77777777" w:rsidR="00C03C39" w:rsidRDefault="00000000">
            <w:pPr>
              <w:pStyle w:val="Other10"/>
              <w:ind w:left="520" w:hanging="320"/>
              <w:jc w:val="both"/>
            </w:pPr>
            <w:r>
              <w:rPr>
                <w:rStyle w:val="Other1"/>
              </w:rPr>
              <w:t>15. Tato Smlouva je vyhotovena ve dvou stejnopisech, v anglickém a českém jazyce. V případě rozporu mezi jazykovými verzemi této Smlouvy bude mít česká jazyková verze Smlouvy přednost. Každá ze smluvních stran obdrží po jednom vyhotovení.</w:t>
            </w:r>
          </w:p>
        </w:tc>
      </w:tr>
      <w:tr w:rsidR="00C03C39" w14:paraId="4808BB70" w14:textId="77777777">
        <w:tblPrEx>
          <w:tblCellMar>
            <w:top w:w="0" w:type="dxa"/>
            <w:bottom w:w="0" w:type="dxa"/>
          </w:tblCellMar>
        </w:tblPrEx>
        <w:trPr>
          <w:trHeight w:hRule="exact" w:val="238"/>
          <w:jc w:val="center"/>
        </w:trPr>
        <w:tc>
          <w:tcPr>
            <w:tcW w:w="4810" w:type="dxa"/>
            <w:tcBorders>
              <w:top w:val="single" w:sz="4" w:space="0" w:color="auto"/>
              <w:left w:val="single" w:sz="4" w:space="0" w:color="auto"/>
            </w:tcBorders>
          </w:tcPr>
          <w:p w14:paraId="28D2D4CC" w14:textId="77777777" w:rsidR="00C03C39" w:rsidRDefault="00C03C39">
            <w:pPr>
              <w:rPr>
                <w:sz w:val="10"/>
                <w:szCs w:val="10"/>
              </w:rPr>
            </w:pPr>
          </w:p>
        </w:tc>
        <w:tc>
          <w:tcPr>
            <w:tcW w:w="4514" w:type="dxa"/>
            <w:tcBorders>
              <w:top w:val="single" w:sz="4" w:space="0" w:color="auto"/>
              <w:left w:val="single" w:sz="4" w:space="0" w:color="auto"/>
              <w:right w:val="single" w:sz="4" w:space="0" w:color="auto"/>
            </w:tcBorders>
          </w:tcPr>
          <w:p w14:paraId="3B3A562C" w14:textId="77777777" w:rsidR="00C03C39" w:rsidRDefault="00C03C39">
            <w:pPr>
              <w:rPr>
                <w:sz w:val="10"/>
                <w:szCs w:val="10"/>
              </w:rPr>
            </w:pPr>
          </w:p>
        </w:tc>
      </w:tr>
      <w:tr w:rsidR="00C03C39" w14:paraId="55D31226" w14:textId="77777777">
        <w:tblPrEx>
          <w:tblCellMar>
            <w:top w:w="0" w:type="dxa"/>
            <w:bottom w:w="0" w:type="dxa"/>
          </w:tblCellMar>
        </w:tblPrEx>
        <w:trPr>
          <w:trHeight w:hRule="exact" w:val="1181"/>
          <w:jc w:val="center"/>
        </w:trPr>
        <w:tc>
          <w:tcPr>
            <w:tcW w:w="4810" w:type="dxa"/>
            <w:tcBorders>
              <w:top w:val="single" w:sz="4" w:space="0" w:color="auto"/>
              <w:left w:val="single" w:sz="4" w:space="0" w:color="auto"/>
              <w:bottom w:val="single" w:sz="4" w:space="0" w:color="auto"/>
            </w:tcBorders>
            <w:vAlign w:val="bottom"/>
          </w:tcPr>
          <w:p w14:paraId="120B8F48" w14:textId="77777777" w:rsidR="00C03C39" w:rsidRDefault="00000000">
            <w:pPr>
              <w:pStyle w:val="Other10"/>
              <w:ind w:left="520" w:hanging="520"/>
              <w:jc w:val="both"/>
            </w:pPr>
            <w:r>
              <w:rPr>
                <w:rStyle w:val="Other1"/>
              </w:rPr>
              <w:t xml:space="preserve">16.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declare</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they</w:t>
            </w:r>
            <w:proofErr w:type="spellEnd"/>
            <w:r>
              <w:rPr>
                <w:rStyle w:val="Other1"/>
              </w:rPr>
              <w:t xml:space="preserve"> háve </w:t>
            </w:r>
            <w:proofErr w:type="spellStart"/>
            <w:r>
              <w:rPr>
                <w:rStyle w:val="Other1"/>
              </w:rPr>
              <w:t>read</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Agreement</w:t>
            </w:r>
            <w:proofErr w:type="spellEnd"/>
            <w:r>
              <w:rPr>
                <w:rStyle w:val="Other1"/>
              </w:rPr>
              <w:t xml:space="preserve"> prior to </w:t>
            </w:r>
            <w:proofErr w:type="spellStart"/>
            <w:r>
              <w:rPr>
                <w:rStyle w:val="Other1"/>
              </w:rPr>
              <w:t>its</w:t>
            </w:r>
            <w:proofErr w:type="spellEnd"/>
            <w:r>
              <w:rPr>
                <w:rStyle w:val="Other1"/>
              </w:rPr>
              <w:t xml:space="preserve"> </w:t>
            </w:r>
            <w:proofErr w:type="spellStart"/>
            <w:r>
              <w:rPr>
                <w:rStyle w:val="Other1"/>
              </w:rPr>
              <w:t>execution</w:t>
            </w:r>
            <w:proofErr w:type="spellEnd"/>
            <w:r>
              <w:rPr>
                <w:rStyle w:val="Other1"/>
              </w:rPr>
              <w:t xml:space="preserve"> and </w:t>
            </w:r>
            <w:proofErr w:type="spellStart"/>
            <w:r>
              <w:rPr>
                <w:rStyle w:val="Other1"/>
              </w:rPr>
              <w:t>that</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contents</w:t>
            </w:r>
            <w:proofErr w:type="spellEnd"/>
            <w:r>
              <w:rPr>
                <w:rStyle w:val="Other1"/>
              </w:rPr>
              <w:t xml:space="preserve"> </w:t>
            </w:r>
            <w:proofErr w:type="spellStart"/>
            <w:r>
              <w:rPr>
                <w:rStyle w:val="Other1"/>
              </w:rPr>
              <w:t>hereof</w:t>
            </w:r>
            <w:proofErr w:type="spellEnd"/>
            <w:r>
              <w:rPr>
                <w:rStyle w:val="Other1"/>
              </w:rPr>
              <w:t xml:space="preserve"> </w:t>
            </w:r>
            <w:proofErr w:type="spellStart"/>
            <w:r>
              <w:rPr>
                <w:rStyle w:val="Other1"/>
              </w:rPr>
              <w:t>correspond</w:t>
            </w:r>
            <w:proofErr w:type="spellEnd"/>
            <w:r>
              <w:rPr>
                <w:rStyle w:val="Other1"/>
              </w:rPr>
              <w:t xml:space="preserve"> to </w:t>
            </w:r>
            <w:proofErr w:type="spellStart"/>
            <w:r>
              <w:rPr>
                <w:rStyle w:val="Other1"/>
              </w:rPr>
              <w:t>their</w:t>
            </w:r>
            <w:proofErr w:type="spellEnd"/>
            <w:r>
              <w:rPr>
                <w:rStyle w:val="Other1"/>
              </w:rPr>
              <w:t xml:space="preserve"> </w:t>
            </w:r>
            <w:proofErr w:type="spellStart"/>
            <w:r>
              <w:rPr>
                <w:rStyle w:val="Other1"/>
              </w:rPr>
              <w:t>true</w:t>
            </w:r>
            <w:proofErr w:type="spellEnd"/>
            <w:r>
              <w:rPr>
                <w:rStyle w:val="Other1"/>
              </w:rPr>
              <w:t xml:space="preserve">, </w:t>
            </w:r>
            <w:proofErr w:type="spellStart"/>
            <w:r>
              <w:rPr>
                <w:rStyle w:val="Other1"/>
              </w:rPr>
              <w:t>serious</w:t>
            </w:r>
            <w:proofErr w:type="spellEnd"/>
            <w:r>
              <w:rPr>
                <w:rStyle w:val="Other1"/>
              </w:rPr>
              <w:t xml:space="preserve"> and free </w:t>
            </w:r>
            <w:proofErr w:type="spellStart"/>
            <w:r>
              <w:rPr>
                <w:rStyle w:val="Other1"/>
              </w:rPr>
              <w:t>will</w:t>
            </w:r>
            <w:proofErr w:type="spellEnd"/>
            <w:r>
              <w:rPr>
                <w:rStyle w:val="Other1"/>
              </w:rPr>
              <w:t xml:space="preserve">, </w:t>
            </w:r>
            <w:proofErr w:type="spellStart"/>
            <w:r>
              <w:rPr>
                <w:rStyle w:val="Other1"/>
              </w:rPr>
              <w:t>which</w:t>
            </w:r>
            <w:proofErr w:type="spellEnd"/>
            <w:r>
              <w:rPr>
                <w:rStyle w:val="Other1"/>
              </w:rPr>
              <w:t xml:space="preserve"> </w:t>
            </w:r>
            <w:proofErr w:type="spellStart"/>
            <w:r>
              <w:rPr>
                <w:rStyle w:val="Other1"/>
              </w:rPr>
              <w:t>they</w:t>
            </w:r>
            <w:proofErr w:type="spellEnd"/>
            <w:r>
              <w:rPr>
                <w:rStyle w:val="Other1"/>
              </w:rPr>
              <w:t xml:space="preserve"> </w:t>
            </w:r>
            <w:proofErr w:type="spellStart"/>
            <w:r>
              <w:rPr>
                <w:rStyle w:val="Other1"/>
              </w:rPr>
              <w:t>confirm</w:t>
            </w:r>
            <w:proofErr w:type="spellEnd"/>
            <w:r>
              <w:rPr>
                <w:rStyle w:val="Other1"/>
              </w:rPr>
              <w:t xml:space="preserve"> by </w:t>
            </w:r>
            <w:proofErr w:type="spellStart"/>
            <w:r>
              <w:rPr>
                <w:rStyle w:val="Other1"/>
              </w:rPr>
              <w:t>affixing</w:t>
            </w:r>
            <w:proofErr w:type="spellEnd"/>
            <w:r>
              <w:rPr>
                <w:rStyle w:val="Other1"/>
              </w:rPr>
              <w:t xml:space="preserve"> </w:t>
            </w:r>
            <w:proofErr w:type="spellStart"/>
            <w:r>
              <w:rPr>
                <w:rStyle w:val="Other1"/>
              </w:rPr>
              <w:t>their</w:t>
            </w:r>
            <w:proofErr w:type="spellEnd"/>
            <w:r>
              <w:rPr>
                <w:rStyle w:val="Other1"/>
              </w:rPr>
              <w:t xml:space="preserve"> </w:t>
            </w:r>
            <w:proofErr w:type="spellStart"/>
            <w:r>
              <w:rPr>
                <w:rStyle w:val="Other1"/>
              </w:rPr>
              <w:t>signatures</w:t>
            </w:r>
            <w:proofErr w:type="spellEnd"/>
            <w:r>
              <w:rPr>
                <w:rStyle w:val="Other1"/>
              </w:rPr>
              <w:t xml:space="preserve"> </w:t>
            </w:r>
            <w:proofErr w:type="spellStart"/>
            <w:r>
              <w:rPr>
                <w:rStyle w:val="Other1"/>
              </w:rPr>
              <w:t>below</w:t>
            </w:r>
            <w:proofErr w:type="spellEnd"/>
            <w:r>
              <w:rPr>
                <w:rStyle w:val="Other1"/>
              </w:rPr>
              <w:t>.</w:t>
            </w:r>
          </w:p>
        </w:tc>
        <w:tc>
          <w:tcPr>
            <w:tcW w:w="4514" w:type="dxa"/>
            <w:tcBorders>
              <w:top w:val="single" w:sz="4" w:space="0" w:color="auto"/>
              <w:left w:val="single" w:sz="4" w:space="0" w:color="auto"/>
              <w:bottom w:val="single" w:sz="4" w:space="0" w:color="auto"/>
              <w:right w:val="single" w:sz="4" w:space="0" w:color="auto"/>
            </w:tcBorders>
            <w:vAlign w:val="bottom"/>
          </w:tcPr>
          <w:p w14:paraId="60847D98" w14:textId="77777777" w:rsidR="00C03C39" w:rsidRDefault="00000000">
            <w:pPr>
              <w:pStyle w:val="Other10"/>
              <w:ind w:left="520" w:hanging="320"/>
              <w:jc w:val="both"/>
            </w:pPr>
            <w:r>
              <w:rPr>
                <w:rStyle w:val="Other1"/>
              </w:rPr>
              <w:t>16. Smluvní strany prohlašují, že si Smlouvu před jejím podepsáním přečetly a že její obsah odpovídá jejich pravé, vážné a svobodné vůli, což stvrzují svými níže připojenými podpisy.</w:t>
            </w:r>
          </w:p>
        </w:tc>
      </w:tr>
    </w:tbl>
    <w:p w14:paraId="1D6C2528" w14:textId="77777777" w:rsidR="00C03C39" w:rsidRDefault="00C03C39">
      <w:pPr>
        <w:sectPr w:rsidR="00C03C39">
          <w:pgSz w:w="11900" w:h="16840"/>
          <w:pgMar w:top="1450" w:right="1207" w:bottom="1090" w:left="1369" w:header="1022" w:footer="3" w:gutter="0"/>
          <w:cols w:space="720"/>
          <w:noEndnote/>
          <w:docGrid w:linePitch="360"/>
        </w:sectPr>
      </w:pPr>
    </w:p>
    <w:p w14:paraId="58DA31D7" w14:textId="5253A430" w:rsidR="00C03C39" w:rsidRDefault="00000000">
      <w:pPr>
        <w:spacing w:line="1" w:lineRule="exact"/>
      </w:pPr>
      <w:r>
        <w:rPr>
          <w:noProof/>
        </w:rPr>
        <w:lastRenderedPageBreak/>
        <mc:AlternateContent>
          <mc:Choice Requires="wps">
            <w:drawing>
              <wp:anchor distT="0" distB="0" distL="114300" distR="114300" simplePos="0" relativeHeight="125829392" behindDoc="0" locked="0" layoutInCell="1" allowOverlap="1" wp14:anchorId="1F81566A" wp14:editId="3FDCD795">
                <wp:simplePos x="0" y="0"/>
                <wp:positionH relativeFrom="page">
                  <wp:posOffset>913765</wp:posOffset>
                </wp:positionH>
                <wp:positionV relativeFrom="paragraph">
                  <wp:posOffset>12700</wp:posOffset>
                </wp:positionV>
                <wp:extent cx="1412875" cy="306070"/>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1412875" cy="306070"/>
                        </a:xfrm>
                        <a:prstGeom prst="rect">
                          <a:avLst/>
                        </a:prstGeom>
                        <a:noFill/>
                      </wps:spPr>
                      <wps:txbx>
                        <w:txbxContent>
                          <w:p w14:paraId="0EE6C98A" w14:textId="77777777" w:rsidR="00C03C39" w:rsidRDefault="00000000">
                            <w:pPr>
                              <w:pStyle w:val="Bodytext10"/>
                            </w:pPr>
                            <w:r>
                              <w:rPr>
                                <w:rStyle w:val="Bodytext1"/>
                              </w:rPr>
                              <w:t xml:space="preserve">Za | </w:t>
                            </w:r>
                            <w:proofErr w:type="spellStart"/>
                            <w:r>
                              <w:rPr>
                                <w:rStyle w:val="Bodytext1"/>
                              </w:rPr>
                              <w:t>For</w:t>
                            </w:r>
                            <w:proofErr w:type="spellEnd"/>
                            <w:r>
                              <w:rPr>
                                <w:rStyle w:val="Bodytext1"/>
                              </w:rPr>
                              <w:t xml:space="preserve"> and on </w:t>
                            </w:r>
                            <w:proofErr w:type="spellStart"/>
                            <w:r>
                              <w:rPr>
                                <w:rStyle w:val="Bodytext1"/>
                              </w:rPr>
                              <w:t>behalf</w:t>
                            </w:r>
                            <w:proofErr w:type="spellEnd"/>
                            <w:r>
                              <w:rPr>
                                <w:rStyle w:val="Bodytext1"/>
                              </w:rPr>
                              <w:t xml:space="preserve"> </w:t>
                            </w:r>
                            <w:proofErr w:type="spellStart"/>
                            <w:r>
                              <w:rPr>
                                <w:rStyle w:val="Bodytext1"/>
                              </w:rPr>
                              <w:t>of</w:t>
                            </w:r>
                            <w:proofErr w:type="spellEnd"/>
                          </w:p>
                          <w:p w14:paraId="46CE6316" w14:textId="77777777" w:rsidR="00C03C39" w:rsidRDefault="00000000">
                            <w:pPr>
                              <w:pStyle w:val="Bodytext10"/>
                            </w:pPr>
                            <w:proofErr w:type="spellStart"/>
                            <w:r>
                              <w:rPr>
                                <w:rStyle w:val="Bodytext1"/>
                                <w:b/>
                                <w:bCs/>
                              </w:rPr>
                              <w:t>Sandoz</w:t>
                            </w:r>
                            <w:proofErr w:type="spellEnd"/>
                            <w:r>
                              <w:rPr>
                                <w:rStyle w:val="Bodytext1"/>
                                <w:b/>
                                <w:bCs/>
                              </w:rPr>
                              <w:t xml:space="preserve"> s.r.o.</w:t>
                            </w:r>
                          </w:p>
                        </w:txbxContent>
                      </wps:txbx>
                      <wps:bodyPr lIns="0" tIns="0" rIns="0" bIns="0"/>
                    </wps:wsp>
                  </a:graphicData>
                </a:graphic>
              </wp:anchor>
            </w:drawing>
          </mc:Choice>
          <mc:Fallback>
            <w:pict>
              <v:shape w14:anchorId="1F81566A" id="Shape 17" o:spid="_x0000_s1033" type="#_x0000_t202" style="position:absolute;margin-left:71.95pt;margin-top:1pt;width:111.25pt;height:24.1pt;z-index:1258293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" filled="f" stroked="f">
                <v:textbox inset="0,0,0,0">
                  <w:txbxContent>
                    <w:p w14:paraId="0EE6C98A" w14:textId="77777777" w:rsidR="00C03C39" w:rsidRDefault="00000000">
                      <w:pPr>
                        <w:pStyle w:val="Bodytext10"/>
                      </w:pPr>
                      <w:r>
                        <w:rPr>
                          <w:rStyle w:val="Bodytext1"/>
                        </w:rPr>
                        <w:t xml:space="preserve">Za | </w:t>
                      </w:r>
                      <w:proofErr w:type="spellStart"/>
                      <w:r>
                        <w:rPr>
                          <w:rStyle w:val="Bodytext1"/>
                        </w:rPr>
                        <w:t>For</w:t>
                      </w:r>
                      <w:proofErr w:type="spellEnd"/>
                      <w:r>
                        <w:rPr>
                          <w:rStyle w:val="Bodytext1"/>
                        </w:rPr>
                        <w:t xml:space="preserve"> and on </w:t>
                      </w:r>
                      <w:proofErr w:type="spellStart"/>
                      <w:r>
                        <w:rPr>
                          <w:rStyle w:val="Bodytext1"/>
                        </w:rPr>
                        <w:t>behalf</w:t>
                      </w:r>
                      <w:proofErr w:type="spellEnd"/>
                      <w:r>
                        <w:rPr>
                          <w:rStyle w:val="Bodytext1"/>
                        </w:rPr>
                        <w:t xml:space="preserve"> </w:t>
                      </w:r>
                      <w:proofErr w:type="spellStart"/>
                      <w:r>
                        <w:rPr>
                          <w:rStyle w:val="Bodytext1"/>
                        </w:rPr>
                        <w:t>of</w:t>
                      </w:r>
                      <w:proofErr w:type="spellEnd"/>
                    </w:p>
                    <w:p w14:paraId="46CE6316" w14:textId="77777777" w:rsidR="00C03C39" w:rsidRDefault="00000000">
                      <w:pPr>
                        <w:pStyle w:val="Bodytext10"/>
                      </w:pPr>
                      <w:proofErr w:type="spellStart"/>
                      <w:r>
                        <w:rPr>
                          <w:rStyle w:val="Bodytext1"/>
                          <w:b/>
                          <w:bCs/>
                        </w:rPr>
                        <w:t>Sandoz</w:t>
                      </w:r>
                      <w:proofErr w:type="spellEnd"/>
                      <w:r>
                        <w:rPr>
                          <w:rStyle w:val="Bodytext1"/>
                          <w:b/>
                          <w:bCs/>
                        </w:rPr>
                        <w:t xml:space="preserve"> s.r.o.</w:t>
                      </w:r>
                    </w:p>
                  </w:txbxContent>
                </v:textbox>
                <w10:wrap type="square" side="right" anchorx="page"/>
              </v:shape>
            </w:pict>
          </mc:Fallback>
        </mc:AlternateContent>
      </w:r>
      <w:r>
        <w:rPr>
          <w:noProof/>
        </w:rPr>
        <w:drawing>
          <wp:anchor distT="76200" distB="0" distL="114300" distR="114300" simplePos="0" relativeHeight="62914692" behindDoc="1" locked="0" layoutInCell="1" allowOverlap="1" wp14:anchorId="16473604" wp14:editId="44EFE47C">
            <wp:simplePos x="0" y="0"/>
            <wp:positionH relativeFrom="page">
              <wp:posOffset>2682875</wp:posOffset>
            </wp:positionH>
            <wp:positionV relativeFrom="paragraph">
              <wp:posOffset>2647315</wp:posOffset>
            </wp:positionV>
            <wp:extent cx="792480" cy="457200"/>
            <wp:effectExtent l="0" t="0" r="0" b="0"/>
            <wp:wrapNone/>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0"/>
                    <a:stretch/>
                  </pic:blipFill>
                  <pic:spPr>
                    <a:xfrm>
                      <a:off x="0" y="0"/>
                      <a:ext cx="792480" cy="457200"/>
                    </a:xfrm>
                    <a:prstGeom prst="rect">
                      <a:avLst/>
                    </a:prstGeom>
                  </pic:spPr>
                </pic:pic>
              </a:graphicData>
            </a:graphic>
          </wp:anchor>
        </w:drawing>
      </w:r>
    </w:p>
    <w:p w14:paraId="77132E95" w14:textId="77777777" w:rsidR="00DC3E3E" w:rsidRDefault="00DC3E3E">
      <w:pPr>
        <w:pStyle w:val="Bodytext10"/>
        <w:pBdr>
          <w:top w:val="single" w:sz="4" w:space="0" w:color="auto"/>
        </w:pBdr>
        <w:rPr>
          <w:rStyle w:val="Bodytext1"/>
        </w:rPr>
      </w:pPr>
    </w:p>
    <w:p w14:paraId="2B6F9307" w14:textId="77777777" w:rsidR="00DC3E3E" w:rsidRDefault="00DC3E3E">
      <w:pPr>
        <w:pStyle w:val="Bodytext10"/>
        <w:pBdr>
          <w:top w:val="single" w:sz="4" w:space="0" w:color="auto"/>
        </w:pBdr>
        <w:rPr>
          <w:rStyle w:val="Bodytext1"/>
        </w:rPr>
      </w:pPr>
    </w:p>
    <w:p w14:paraId="24F4EB38" w14:textId="77777777" w:rsidR="00DC3E3E" w:rsidRDefault="00DC3E3E">
      <w:pPr>
        <w:pStyle w:val="Bodytext10"/>
        <w:pBdr>
          <w:top w:val="single" w:sz="4" w:space="0" w:color="auto"/>
        </w:pBdr>
        <w:rPr>
          <w:rStyle w:val="Bodytext1"/>
        </w:rPr>
      </w:pPr>
    </w:p>
    <w:p w14:paraId="3E6723D3" w14:textId="77777777" w:rsidR="00DC3E3E" w:rsidRDefault="00DC3E3E">
      <w:pPr>
        <w:pStyle w:val="Bodytext10"/>
        <w:pBdr>
          <w:top w:val="single" w:sz="4" w:space="0" w:color="auto"/>
        </w:pBdr>
        <w:rPr>
          <w:rStyle w:val="Bodytext1"/>
        </w:rPr>
      </w:pPr>
    </w:p>
    <w:p w14:paraId="1D779569" w14:textId="15D61E43" w:rsidR="00C03C39" w:rsidRDefault="00000000">
      <w:pPr>
        <w:pStyle w:val="Bodytext10"/>
        <w:pBdr>
          <w:top w:val="single" w:sz="4" w:space="0" w:color="auto"/>
        </w:pBdr>
      </w:pPr>
      <w:r>
        <w:rPr>
          <w:rStyle w:val="Bodytext1"/>
        </w:rPr>
        <w:t xml:space="preserve">Jméno | Name: </w:t>
      </w:r>
    </w:p>
    <w:p w14:paraId="0FAB91E6" w14:textId="77777777" w:rsidR="00C03C39" w:rsidRDefault="00000000">
      <w:pPr>
        <w:pStyle w:val="Bodytext10"/>
      </w:pPr>
      <w:r>
        <w:rPr>
          <w:rStyle w:val="Bodytext1"/>
        </w:rPr>
        <w:t xml:space="preserve">Funkce | </w:t>
      </w:r>
      <w:proofErr w:type="spellStart"/>
      <w:r>
        <w:rPr>
          <w:rStyle w:val="Bodytext1"/>
        </w:rPr>
        <w:t>Title</w:t>
      </w:r>
      <w:proofErr w:type="spellEnd"/>
      <w:r>
        <w:rPr>
          <w:rStyle w:val="Bodytext1"/>
        </w:rPr>
        <w:t>: jednatel/</w:t>
      </w:r>
      <w:proofErr w:type="spellStart"/>
      <w:r>
        <w:rPr>
          <w:rStyle w:val="Bodytext1"/>
        </w:rPr>
        <w:t>Executive</w:t>
      </w:r>
      <w:proofErr w:type="spellEnd"/>
      <w:r>
        <w:rPr>
          <w:rStyle w:val="Bodytext1"/>
        </w:rPr>
        <w:t xml:space="preserve"> Manager</w:t>
      </w:r>
    </w:p>
    <w:p w14:paraId="4408D33C" w14:textId="77777777" w:rsidR="00C03C39" w:rsidRDefault="00000000">
      <w:pPr>
        <w:pStyle w:val="Bodytext10"/>
      </w:pPr>
      <w:r>
        <w:rPr>
          <w:rStyle w:val="Bodytext1"/>
        </w:rPr>
        <w:t xml:space="preserve">Místo | </w:t>
      </w:r>
      <w:proofErr w:type="spellStart"/>
      <w:r>
        <w:rPr>
          <w:rStyle w:val="Bodytext1"/>
        </w:rPr>
        <w:t>Plače</w:t>
      </w:r>
      <w:proofErr w:type="spellEnd"/>
      <w:r>
        <w:rPr>
          <w:rStyle w:val="Bodytext1"/>
        </w:rPr>
        <w:t>: Praha/Prague</w:t>
      </w:r>
    </w:p>
    <w:p w14:paraId="219C84DB" w14:textId="77777777" w:rsidR="00C03C39" w:rsidRDefault="00000000">
      <w:pPr>
        <w:pStyle w:val="Bodytext10"/>
        <w:spacing w:after="860"/>
      </w:pPr>
      <w:r>
        <w:rPr>
          <w:rStyle w:val="Bodytext1"/>
        </w:rPr>
        <w:t xml:space="preserve">Datum | Dáte: 7 </w:t>
      </w:r>
      <w:proofErr w:type="gramStart"/>
      <w:r>
        <w:rPr>
          <w:rStyle w:val="Bodytext1"/>
        </w:rPr>
        <w:t>Q -95</w:t>
      </w:r>
      <w:proofErr w:type="gramEnd"/>
      <w:r>
        <w:rPr>
          <w:rStyle w:val="Bodytext1"/>
        </w:rPr>
        <w:t>. 2026</w:t>
      </w:r>
    </w:p>
    <w:p w14:paraId="0CA19A28" w14:textId="77777777" w:rsidR="00C03C39" w:rsidRDefault="00000000">
      <w:pPr>
        <w:pStyle w:val="Bodytext10"/>
      </w:pPr>
      <w:r>
        <w:rPr>
          <w:rStyle w:val="Bodytext1"/>
        </w:rPr>
        <w:t xml:space="preserve">Za | </w:t>
      </w:r>
      <w:proofErr w:type="spellStart"/>
      <w:r>
        <w:rPr>
          <w:rStyle w:val="Bodytext1"/>
        </w:rPr>
        <w:t>For</w:t>
      </w:r>
      <w:proofErr w:type="spellEnd"/>
      <w:r>
        <w:rPr>
          <w:rStyle w:val="Bodytext1"/>
        </w:rPr>
        <w:t xml:space="preserve"> and on </w:t>
      </w:r>
      <w:proofErr w:type="spellStart"/>
      <w:r>
        <w:rPr>
          <w:rStyle w:val="Bodytext1"/>
        </w:rPr>
        <w:t>behalf</w:t>
      </w:r>
      <w:proofErr w:type="spellEnd"/>
      <w:r>
        <w:rPr>
          <w:rStyle w:val="Bodytext1"/>
        </w:rPr>
        <w:t xml:space="preserve"> </w:t>
      </w:r>
      <w:proofErr w:type="spellStart"/>
      <w:r>
        <w:rPr>
          <w:rStyle w:val="Bodytext1"/>
        </w:rPr>
        <w:t>of</w:t>
      </w:r>
      <w:proofErr w:type="spellEnd"/>
    </w:p>
    <w:p w14:paraId="2EA3A6C8" w14:textId="77777777" w:rsidR="00C03C39" w:rsidRDefault="00000000">
      <w:pPr>
        <w:pStyle w:val="Bodytext10"/>
        <w:spacing w:line="226" w:lineRule="auto"/>
        <w:jc w:val="both"/>
      </w:pPr>
      <w:r>
        <w:rPr>
          <w:rStyle w:val="Bodytext1"/>
          <w:b/>
          <w:bCs/>
        </w:rPr>
        <w:t>Moravskoslezská nemocnice Havířov, příspěvková organizace</w:t>
      </w:r>
    </w:p>
    <w:p w14:paraId="2B8B47D9" w14:textId="77777777" w:rsidR="00DC3E3E" w:rsidRDefault="00000000">
      <w:pPr>
        <w:pStyle w:val="Bodytext10"/>
        <w:rPr>
          <w:rStyle w:val="Bodytext1"/>
        </w:rPr>
      </w:pPr>
      <w:r>
        <w:rPr>
          <w:rStyle w:val="Bodytext1"/>
        </w:rPr>
        <w:t xml:space="preserve">Jméno | Name: </w:t>
      </w:r>
    </w:p>
    <w:p w14:paraId="57420D9D" w14:textId="2EC08A6D" w:rsidR="00C03C39" w:rsidRDefault="00000000">
      <w:pPr>
        <w:pStyle w:val="Bodytext10"/>
      </w:pPr>
      <w:r>
        <w:rPr>
          <w:rStyle w:val="Bodytext1"/>
        </w:rPr>
        <w:t xml:space="preserve">Funkce | </w:t>
      </w:r>
      <w:proofErr w:type="spellStart"/>
      <w:r>
        <w:rPr>
          <w:rStyle w:val="Bodytext1"/>
        </w:rPr>
        <w:t>Title</w:t>
      </w:r>
      <w:proofErr w:type="spellEnd"/>
      <w:r>
        <w:rPr>
          <w:rStyle w:val="Bodytext1"/>
        </w:rPr>
        <w:t>: ředitel/</w:t>
      </w:r>
      <w:proofErr w:type="spellStart"/>
      <w:r>
        <w:rPr>
          <w:rStyle w:val="Bodytext1"/>
        </w:rPr>
        <w:t>director</w:t>
      </w:r>
      <w:proofErr w:type="spellEnd"/>
    </w:p>
    <w:p w14:paraId="1C111A67" w14:textId="77777777" w:rsidR="00C03C39" w:rsidRDefault="00000000">
      <w:pPr>
        <w:pStyle w:val="Bodytext10"/>
      </w:pPr>
      <w:r>
        <w:rPr>
          <w:rStyle w:val="Bodytext1"/>
        </w:rPr>
        <w:t xml:space="preserve">Místo | </w:t>
      </w:r>
      <w:proofErr w:type="spellStart"/>
      <w:r>
        <w:rPr>
          <w:rStyle w:val="Bodytext1"/>
        </w:rPr>
        <w:t>Plače</w:t>
      </w:r>
      <w:proofErr w:type="spellEnd"/>
      <w:r>
        <w:rPr>
          <w:rStyle w:val="Bodytext1"/>
        </w:rPr>
        <w:t>: Havířov</w:t>
      </w:r>
    </w:p>
    <w:p w14:paraId="572E9724" w14:textId="77777777" w:rsidR="00C03C39" w:rsidRDefault="00000000">
      <w:pPr>
        <w:pStyle w:val="Bodytext10"/>
      </w:pPr>
      <w:r>
        <w:rPr>
          <w:rStyle w:val="Bodytext1"/>
        </w:rPr>
        <w:t>Datum | Dáte:</w:t>
      </w:r>
    </w:p>
    <w:sectPr w:rsidR="00C03C39">
      <w:footerReference w:type="default" r:id="rId11"/>
      <w:pgSz w:w="11900" w:h="16840"/>
      <w:pgMar w:top="1703" w:right="4536" w:bottom="9243" w:left="1432" w:header="1275"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29E67" w14:textId="77777777" w:rsidR="003F32AE" w:rsidRDefault="003F32AE">
      <w:r>
        <w:separator/>
      </w:r>
    </w:p>
  </w:endnote>
  <w:endnote w:type="continuationSeparator" w:id="0">
    <w:p w14:paraId="60528C11" w14:textId="77777777" w:rsidR="003F32AE" w:rsidRDefault="003F3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82EC" w14:textId="77777777" w:rsidR="00C03C39" w:rsidRDefault="00000000">
    <w:pPr>
      <w:spacing w:line="1" w:lineRule="exact"/>
    </w:pPr>
    <w:r>
      <w:rPr>
        <w:noProof/>
      </w:rPr>
      <mc:AlternateContent>
        <mc:Choice Requires="wps">
          <w:drawing>
            <wp:anchor distT="0" distB="0" distL="0" distR="0" simplePos="0" relativeHeight="62914690" behindDoc="1" locked="0" layoutInCell="1" allowOverlap="1" wp14:anchorId="7588C8D0" wp14:editId="1B8CBDAA">
              <wp:simplePos x="0" y="0"/>
              <wp:positionH relativeFrom="page">
                <wp:posOffset>3781425</wp:posOffset>
              </wp:positionH>
              <wp:positionV relativeFrom="page">
                <wp:posOffset>9987280</wp:posOffset>
              </wp:positionV>
              <wp:extent cx="118745"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118745" cy="91440"/>
                      </a:xfrm>
                      <a:prstGeom prst="rect">
                        <a:avLst/>
                      </a:prstGeom>
                      <a:noFill/>
                    </wps:spPr>
                    <wps:txbx>
                      <w:txbxContent>
                        <w:p w14:paraId="3FF06344" w14:textId="77777777" w:rsidR="00C03C39" w:rsidRDefault="00000000">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wps:txbx>
                    <wps:bodyPr wrap="none" lIns="0" tIns="0" rIns="0" bIns="0">
                      <a:spAutoFit/>
                    </wps:bodyPr>
                  </wps:wsp>
                </a:graphicData>
              </a:graphic>
            </wp:anchor>
          </w:drawing>
        </mc:Choice>
        <mc:Fallback>
          <w:pict>
            <v:shapetype w14:anchorId="7588C8D0" id="_x0000_t202" coordsize="21600,21600" o:spt="202" path="m,l,21600r21600,l21600,xe">
              <v:stroke joinstyle="miter"/>
              <v:path gradientshapeok="t" o:connecttype="rect"/>
            </v:shapetype>
            <v:shape id="Shape 1" o:spid="_x0000_s1034" type="#_x0000_t202" style="position:absolute;margin-left:297.75pt;margin-top:786.4pt;width:9.35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" filled="f" stroked="f">
              <v:textbox style="mso-fit-shape-to-text:t" inset="0,0,0,0">
                <w:txbxContent>
                  <w:p w14:paraId="3FF06344" w14:textId="77777777" w:rsidR="00C03C39" w:rsidRDefault="00000000">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2884" w14:textId="77777777" w:rsidR="00C03C39" w:rsidRDefault="00000000">
    <w:pPr>
      <w:spacing w:line="1" w:lineRule="exact"/>
    </w:pPr>
    <w:r>
      <w:rPr>
        <w:noProof/>
      </w:rPr>
      <mc:AlternateContent>
        <mc:Choice Requires="wps">
          <w:drawing>
            <wp:anchor distT="0" distB="0" distL="0" distR="0" simplePos="0" relativeHeight="62914694" behindDoc="1" locked="0" layoutInCell="1" allowOverlap="1" wp14:anchorId="0154DE08" wp14:editId="2FD68005">
              <wp:simplePos x="0" y="0"/>
              <wp:positionH relativeFrom="page">
                <wp:posOffset>3734435</wp:posOffset>
              </wp:positionH>
              <wp:positionV relativeFrom="page">
                <wp:posOffset>9909810</wp:posOffset>
              </wp:positionV>
              <wp:extent cx="118745" cy="91440"/>
              <wp:effectExtent l="0" t="0" r="0" b="0"/>
              <wp:wrapNone/>
              <wp:docPr id="23" name="Shape 23"/>
              <wp:cNvGraphicFramePr/>
              <a:graphic xmlns:a="http://schemas.openxmlformats.org/drawingml/2006/main">
                <a:graphicData uri="http://schemas.microsoft.com/office/word/2010/wordprocessingShape">
                  <wps:wsp>
                    <wps:cNvSpPr txBox="1"/>
                    <wps:spPr>
                      <a:xfrm>
                        <a:off x="0" y="0"/>
                        <a:ext cx="118745" cy="91440"/>
                      </a:xfrm>
                      <a:prstGeom prst="rect">
                        <a:avLst/>
                      </a:prstGeom>
                      <a:noFill/>
                    </wps:spPr>
                    <wps:txbx>
                      <w:txbxContent>
                        <w:p w14:paraId="699A0E9A" w14:textId="77777777" w:rsidR="00C03C39" w:rsidRDefault="00000000">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wps:txbx>
                    <wps:bodyPr wrap="none" lIns="0" tIns="0" rIns="0" bIns="0">
                      <a:spAutoFit/>
                    </wps:bodyPr>
                  </wps:wsp>
                </a:graphicData>
              </a:graphic>
            </wp:anchor>
          </w:drawing>
        </mc:Choice>
        <mc:Fallback>
          <w:pict>
            <v:shapetype w14:anchorId="0154DE08" id="_x0000_t202" coordsize="21600,21600" o:spt="202" path="m,l,21600r21600,l21600,xe">
              <v:stroke joinstyle="miter"/>
              <v:path gradientshapeok="t" o:connecttype="rect"/>
            </v:shapetype>
            <v:shape id="Shape 23" o:spid="_x0000_s1035" type="#_x0000_t202" style="position:absolute;margin-left:294.05pt;margin-top:780.3pt;width:9.35pt;height:7.2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" filled="f" stroked="f">
              <v:textbox style="mso-fit-shape-to-text:t" inset="0,0,0,0">
                <w:txbxContent>
                  <w:p w14:paraId="699A0E9A" w14:textId="77777777" w:rsidR="00C03C39" w:rsidRDefault="00000000">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ED6D5" w14:textId="77777777" w:rsidR="003F32AE" w:rsidRDefault="003F32AE"/>
  </w:footnote>
  <w:footnote w:type="continuationSeparator" w:id="0">
    <w:p w14:paraId="03CC8279" w14:textId="77777777" w:rsidR="003F32AE" w:rsidRDefault="003F32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2240"/>
    <w:multiLevelType w:val="multilevel"/>
    <w:tmpl w:val="33EA160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D72304"/>
    <w:multiLevelType w:val="multilevel"/>
    <w:tmpl w:val="352E9E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750422"/>
    <w:multiLevelType w:val="multilevel"/>
    <w:tmpl w:val="5BD2F3B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4047DC"/>
    <w:multiLevelType w:val="multilevel"/>
    <w:tmpl w:val="32EC189C"/>
    <w:lvl w:ilvl="0">
      <w:start w:val="13"/>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CD636E"/>
    <w:multiLevelType w:val="multilevel"/>
    <w:tmpl w:val="6700F818"/>
    <w:lvl w:ilvl="0">
      <w:start w:val="6"/>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927D70"/>
    <w:multiLevelType w:val="multilevel"/>
    <w:tmpl w:val="150A6F20"/>
    <w:lvl w:ilvl="0">
      <w:start w:val="13"/>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420CB0"/>
    <w:multiLevelType w:val="multilevel"/>
    <w:tmpl w:val="F54E72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9C6FDD"/>
    <w:multiLevelType w:val="multilevel"/>
    <w:tmpl w:val="8AA8E5E2"/>
    <w:lvl w:ilvl="0">
      <w:start w:val="6"/>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61111670">
    <w:abstractNumId w:val="3"/>
  </w:num>
  <w:num w:numId="2" w16cid:durableId="1003361518">
    <w:abstractNumId w:val="5"/>
  </w:num>
  <w:num w:numId="3" w16cid:durableId="1070544767">
    <w:abstractNumId w:val="6"/>
  </w:num>
  <w:num w:numId="4" w16cid:durableId="288124132">
    <w:abstractNumId w:val="2"/>
  </w:num>
  <w:num w:numId="5" w16cid:durableId="528301359">
    <w:abstractNumId w:val="1"/>
  </w:num>
  <w:num w:numId="6" w16cid:durableId="787970984">
    <w:abstractNumId w:val="0"/>
  </w:num>
  <w:num w:numId="7" w16cid:durableId="745034357">
    <w:abstractNumId w:val="4"/>
  </w:num>
  <w:num w:numId="8" w16cid:durableId="1780946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C39"/>
    <w:rsid w:val="003F32AE"/>
    <w:rsid w:val="00466B0F"/>
    <w:rsid w:val="00C03C39"/>
    <w:rsid w:val="00DC3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04D0"/>
  <w15:docId w15:val="{86D04603-61D6-49C7-ACFE-5028E0B4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paragraph" w:customStyle="1" w:styleId="Other10">
    <w:name w:val="Other|1"/>
    <w:basedOn w:val="Normln"/>
    <w:link w:val="Other1"/>
    <w:pPr>
      <w:ind w:left="500" w:hanging="360"/>
    </w:pPr>
    <w:rPr>
      <w:rFonts w:ascii="Arial" w:eastAsia="Arial" w:hAnsi="Arial" w:cs="Arial"/>
      <w:sz w:val="20"/>
      <w:szCs w:val="20"/>
    </w:rPr>
  </w:style>
  <w:style w:type="paragraph" w:customStyle="1" w:styleId="Headerorfooter20">
    <w:name w:val="Header or footer|2"/>
    <w:basedOn w:val="Normln"/>
    <w:link w:val="Headerorfooter2"/>
    <w:rPr>
      <w:sz w:val="20"/>
      <w:szCs w:val="20"/>
    </w:rPr>
  </w:style>
  <w:style w:type="paragraph" w:customStyle="1" w:styleId="Bodytext10">
    <w:name w:val="Body text|1"/>
    <w:basedOn w:val="Normln"/>
    <w:link w:val="Bodytext1"/>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ompenzace.cz@sando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kompenzace.cz@sandoz.co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5975</Words>
  <Characters>35258</Characters>
  <Application>Microsoft Office Word</Application>
  <DocSecurity>0</DocSecurity>
  <Lines>293</Lines>
  <Paragraphs>82</Paragraphs>
  <ScaleCrop>false</ScaleCrop>
  <Company/>
  <LinksUpToDate>false</LinksUpToDate>
  <CharactersWithSpaces>41151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2026-06-05T08:07:00Z</dcterms:created>
  <dcterms:modified xsi:type="dcterms:W3CDTF">2026-06-05T08:07:00Z</dcterms:modified>
</cp:coreProperties>
</file>