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96" w:rsidRDefault="00996B6E">
      <w:pPr>
        <w:pStyle w:val="Nadpis1"/>
        <w:rPr>
          <w:rFonts w:ascii="Calibri" w:hAnsi="Calibri"/>
          <w:color w:val="000000"/>
          <w:sz w:val="44"/>
          <w:szCs w:val="44"/>
        </w:rPr>
      </w:pPr>
      <w:r>
        <w:rPr>
          <w:rFonts w:ascii="Calibri" w:hAnsi="Calibri"/>
          <w:color w:val="000000"/>
          <w:sz w:val="44"/>
          <w:szCs w:val="44"/>
        </w:rPr>
        <w:t>Dodatek č. 1</w:t>
      </w:r>
    </w:p>
    <w:p w:rsidR="00501496" w:rsidRDefault="00996B6E">
      <w:pPr>
        <w:pStyle w:val="Nadpis1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Smlouvy o dílo „Výměna vodovodu ul. Lidická, Moravská Třebová“</w:t>
      </w:r>
    </w:p>
    <w:p w:rsidR="00501496" w:rsidRDefault="00996B6E">
      <w:pPr>
        <w:spacing w:before="180" w:after="180"/>
        <w:jc w:val="center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dle § 2586 a násl. zákona č. 89/2012 Sb., Občanského zákoníku.</w:t>
      </w:r>
    </w:p>
    <w:p w:rsidR="00501496" w:rsidRDefault="00996B6E">
      <w:pPr>
        <w:pStyle w:val="Odstavecseseznamem"/>
        <w:widowControl w:val="0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0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Smluvní strany: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Skupinový vodovod Moravskotřebovska</w:t>
      </w:r>
      <w:r>
        <w:rPr>
          <w:rFonts w:ascii="Calibri" w:hAnsi="Calibri"/>
          <w:sz w:val="22"/>
          <w:szCs w:val="22"/>
        </w:rPr>
        <w:tab/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</w:t>
      </w:r>
      <w:r>
        <w:rPr>
          <w:rFonts w:ascii="Calibri" w:hAnsi="Calibri"/>
          <w:sz w:val="22"/>
          <w:szCs w:val="22"/>
        </w:rPr>
        <w:tab/>
        <w:t>Nádražní 1430/6, Předměstí, 571 01 Moravská Třebová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</w:t>
      </w:r>
      <w:r>
        <w:rPr>
          <w:rFonts w:ascii="Calibri" w:hAnsi="Calibri"/>
          <w:sz w:val="22"/>
          <w:szCs w:val="22"/>
        </w:rPr>
        <w:tab/>
        <w:t>72053453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CZ2053453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zastoupena:   </w:t>
      </w:r>
      <w:r>
        <w:rPr>
          <w:rFonts w:ascii="Calibri" w:hAnsi="Calibri"/>
          <w:sz w:val="22"/>
          <w:szCs w:val="22"/>
        </w:rPr>
        <w:tab/>
        <w:t>Soňou Borovcovou, ředitelkou svazku</w:t>
      </w:r>
    </w:p>
    <w:p w:rsidR="00501496" w:rsidRDefault="00996B6E">
      <w:pPr>
        <w:keepNext/>
        <w:tabs>
          <w:tab w:val="left" w:pos="3686"/>
        </w:tabs>
        <w:spacing w:after="120"/>
        <w:ind w:left="3685" w:hanging="33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zapsán v registru:</w:t>
      </w:r>
      <w:r>
        <w:rPr>
          <w:rFonts w:ascii="Calibri" w:hAnsi="Calibri"/>
          <w:sz w:val="22"/>
          <w:szCs w:val="22"/>
        </w:rPr>
        <w:tab/>
        <w:t>dobrovolných svazků obcí vedeném Krajským úřadem Pardubického kraje</w:t>
      </w:r>
    </w:p>
    <w:p w:rsidR="00501496" w:rsidRDefault="00996B6E">
      <w:pPr>
        <w:keepNext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jako „Objednatel“  </w:t>
      </w:r>
    </w:p>
    <w:p w:rsidR="00501496" w:rsidRDefault="00501496">
      <w:pPr>
        <w:keepNext/>
        <w:ind w:left="357"/>
        <w:jc w:val="both"/>
        <w:rPr>
          <w:rFonts w:ascii="Calibri" w:hAnsi="Calibri"/>
          <w:sz w:val="22"/>
          <w:szCs w:val="22"/>
        </w:rPr>
      </w:pPr>
    </w:p>
    <w:p w:rsidR="00501496" w:rsidRDefault="00996B6E">
      <w:pPr>
        <w:keepNext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:rsidR="00501496" w:rsidRDefault="00501496">
      <w:pPr>
        <w:keepNext/>
        <w:ind w:left="357"/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501496" w:rsidRDefault="00996B6E">
      <w:pPr>
        <w:keepNext/>
        <w:ind w:left="35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AVJ-STAVBY s.r.o.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</w:t>
      </w:r>
      <w:r>
        <w:rPr>
          <w:rFonts w:ascii="Calibri" w:hAnsi="Calibri"/>
          <w:sz w:val="22"/>
          <w:szCs w:val="22"/>
        </w:rPr>
        <w:tab/>
        <w:t>Lanškrounská 404/36, 56802 Svitavy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</w:t>
      </w:r>
      <w:r>
        <w:rPr>
          <w:rFonts w:ascii="Calibri" w:hAnsi="Calibri"/>
          <w:sz w:val="22"/>
          <w:szCs w:val="22"/>
        </w:rPr>
        <w:tab/>
        <w:t>031 99 339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CZ03199339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</w:t>
      </w:r>
      <w:r>
        <w:rPr>
          <w:rFonts w:ascii="Calibri" w:hAnsi="Calibri"/>
          <w:sz w:val="22"/>
          <w:szCs w:val="22"/>
        </w:rPr>
        <w:tab/>
        <w:t>Bc. Andrejem Peňákem, jednatelem společnosti</w:t>
      </w:r>
    </w:p>
    <w:p w:rsidR="00501496" w:rsidRDefault="00996B6E">
      <w:pPr>
        <w:keepNext/>
        <w:tabs>
          <w:tab w:val="left" w:pos="3686"/>
        </w:tabs>
        <w:spacing w:after="120"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zapsán/a v obchodním rejstříku:</w:t>
      </w:r>
      <w:r>
        <w:rPr>
          <w:rFonts w:ascii="Calibri" w:hAnsi="Calibri"/>
          <w:sz w:val="22"/>
          <w:szCs w:val="22"/>
        </w:rPr>
        <w:tab/>
        <w:t>Vedeném u KS v Hradci Králové oddíl C, vložka 33851</w:t>
      </w:r>
    </w:p>
    <w:p w:rsidR="00501496" w:rsidRDefault="00996B6E">
      <w:pPr>
        <w:keepNext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dále jako „Zhotovitel“</w:t>
      </w:r>
    </w:p>
    <w:p w:rsidR="00501496" w:rsidRDefault="00996B6E">
      <w:pPr>
        <w:pStyle w:val="Odstavecseseznamem"/>
        <w:widowControl w:val="0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360"/>
        <w:ind w:left="0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Předmět dodatku č. 1 smlouvy o dílo</w:t>
      </w:r>
    </w:p>
    <w:p w:rsidR="00501496" w:rsidRDefault="00996B6E">
      <w:pPr>
        <w:pStyle w:val="Odstavecseseznamem"/>
        <w:numPr>
          <w:ilvl w:val="0"/>
          <w:numId w:val="3"/>
        </w:numPr>
        <w:tabs>
          <w:tab w:val="left" w:pos="567"/>
          <w:tab w:val="left" w:pos="2127"/>
        </w:tabs>
        <w:spacing w:before="120"/>
        <w:ind w:left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Objednatel a zhotovitel uzavřeli dne 23. 02. 2017 Smlouvu o dílo ohledně díla „</w:t>
      </w:r>
      <w:r>
        <w:rPr>
          <w:rFonts w:ascii="Calibri" w:hAnsi="Calibri"/>
          <w:b/>
          <w:sz w:val="24"/>
          <w:szCs w:val="24"/>
        </w:rPr>
        <w:t>Výměna vodovodu ul. Lidická, Moravská Třebová“</w:t>
      </w:r>
      <w:r>
        <w:rPr>
          <w:rFonts w:ascii="Calibri" w:hAnsi="Calibri"/>
          <w:sz w:val="24"/>
          <w:szCs w:val="24"/>
        </w:rPr>
        <w:t xml:space="preserve"> (dále jen „Smlouva o dílo“).</w:t>
      </w:r>
    </w:p>
    <w:p w:rsidR="00501496" w:rsidRDefault="00996B6E">
      <w:pPr>
        <w:pStyle w:val="Tlotextu"/>
        <w:numPr>
          <w:ilvl w:val="0"/>
          <w:numId w:val="3"/>
        </w:numPr>
        <w:ind w:left="567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Z důvodu dostatečného dosednutí komunikací po projednání s Technickými službami města Moravská Třebová s Bc. Hořčíkovou bude prodloužen termín dokončení povrchů do 15.09.2017. Vodovodní řad, včetně přípojek byl dokončen k 11.08.2017. Zhotovitel zahájil stavební práce 27.07.2017.</w:t>
      </w:r>
    </w:p>
    <w:p w:rsidR="00501496" w:rsidRDefault="00996B6E">
      <w:pPr>
        <w:pStyle w:val="Tlotextu"/>
        <w:numPr>
          <w:ilvl w:val="0"/>
          <w:numId w:val="3"/>
        </w:numPr>
        <w:ind w:left="567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Bude provedena dílčí fakturace k 11.08.2017 provedených prací. Konečná fakturace pak bude provedena k datu předání celého díla 15.09.2017</w:t>
      </w:r>
    </w:p>
    <w:p w:rsidR="00501496" w:rsidRDefault="00996B6E">
      <w:pPr>
        <w:pStyle w:val="Tlotextu"/>
        <w:numPr>
          <w:ilvl w:val="0"/>
          <w:numId w:val="3"/>
        </w:numPr>
        <w:ind w:left="567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Při provádění díla bylo zjištěno, že nad rámec původně plánovaného rozsahu díla je nutné provést vícepráce a neprovést méněpráce, a to:</w:t>
      </w:r>
    </w:p>
    <w:p w:rsidR="00501496" w:rsidRDefault="00996B6E">
      <w:pPr>
        <w:tabs>
          <w:tab w:val="left" w:pos="1134"/>
          <w:tab w:val="left" w:pos="2127"/>
        </w:tabs>
        <w:ind w:left="851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ab/>
        <w:t>vícepráce za cenu 14 250,01 Kč bez DPH; podrobná specifikace víceprací je obsažena v příloze č. 1 tohoto dodatku;</w:t>
      </w:r>
    </w:p>
    <w:p w:rsidR="00727C58" w:rsidRDefault="00996B6E">
      <w:pPr>
        <w:tabs>
          <w:tab w:val="left" w:pos="1134"/>
          <w:tab w:val="left" w:pos="2127"/>
        </w:tabs>
        <w:ind w:left="851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ab/>
        <w:t xml:space="preserve">méněpráce v ceně  </w:t>
      </w:r>
      <w:r w:rsidR="00727C58" w:rsidRPr="00727C58">
        <w:rPr>
          <w:rFonts w:ascii="Calibri" w:hAnsi="Calibri"/>
          <w:sz w:val="24"/>
          <w:szCs w:val="24"/>
        </w:rPr>
        <w:t xml:space="preserve">-32 137,25 </w:t>
      </w:r>
      <w:r>
        <w:rPr>
          <w:rFonts w:ascii="Calibri" w:hAnsi="Calibri"/>
          <w:sz w:val="24"/>
          <w:szCs w:val="24"/>
        </w:rPr>
        <w:t>Kč bez DPH; podrobná specifikace méněprací je obsažena v příloze č. 2 tohoto dodatku</w:t>
      </w:r>
      <w:r w:rsidR="00727C58">
        <w:rPr>
          <w:rFonts w:ascii="Calibri" w:hAnsi="Calibri"/>
          <w:sz w:val="24"/>
          <w:szCs w:val="24"/>
        </w:rPr>
        <w:t>.</w:t>
      </w:r>
    </w:p>
    <w:p w:rsidR="00727C58" w:rsidRDefault="00727C58">
      <w:pPr>
        <w:suppressAutoHyphens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501496" w:rsidRDefault="00996B6E">
      <w:pPr>
        <w:pStyle w:val="Odstavecseseznamem"/>
        <w:widowControl w:val="0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360"/>
        <w:ind w:left="0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lastRenderedPageBreak/>
        <w:t>Změny smlouvy</w:t>
      </w:r>
    </w:p>
    <w:p w:rsidR="00501496" w:rsidRDefault="00996B6E">
      <w:pPr>
        <w:pStyle w:val="Tlotextu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3.1  Z důvodů uvedených v článku 2. tohoto dodatku se strany dohodly, že:</w:t>
      </w:r>
    </w:p>
    <w:p w:rsidR="00501496" w:rsidRDefault="00996B6E">
      <w:pPr>
        <w:pStyle w:val="Tlotextu"/>
        <w:numPr>
          <w:ilvl w:val="0"/>
          <w:numId w:val="4"/>
        </w:numPr>
        <w:tabs>
          <w:tab w:val="left" w:pos="567"/>
        </w:tabs>
        <w:ind w:left="567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v článku II. Smlouvy o dílo se bod 2.1 ruší a nahrazuje takto:</w:t>
      </w:r>
    </w:p>
    <w:p w:rsidR="00501496" w:rsidRDefault="00996B6E">
      <w:pPr>
        <w:pStyle w:val="Tlotextu"/>
        <w:tabs>
          <w:tab w:val="left" w:pos="1134"/>
        </w:tabs>
        <w:ind w:left="993" w:hanging="426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2.1. Zhotovitel zahájí stavební práce na realizaci díla dne 27. 7. 2017, nedohodnou-li se strany jinak.  </w:t>
      </w:r>
    </w:p>
    <w:p w:rsidR="00501496" w:rsidRDefault="00996B6E">
      <w:pPr>
        <w:pStyle w:val="Tlotextu"/>
        <w:numPr>
          <w:ilvl w:val="0"/>
          <w:numId w:val="4"/>
        </w:numPr>
        <w:tabs>
          <w:tab w:val="left" w:pos="567"/>
        </w:tabs>
        <w:ind w:left="567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v článku II. Smlouvy o dílo se bod 2.4. ruší a nahrazuje takto:</w:t>
      </w:r>
    </w:p>
    <w:p w:rsidR="00501496" w:rsidRDefault="00996B6E">
      <w:pPr>
        <w:pStyle w:val="Tlotextu"/>
        <w:tabs>
          <w:tab w:val="left" w:pos="993"/>
        </w:tabs>
        <w:ind w:left="993" w:hanging="426"/>
        <w:rPr>
          <w:rFonts w:ascii="Calibri" w:hAnsi="Calibri"/>
          <w:b/>
          <w:bCs/>
          <w:iCs/>
          <w:szCs w:val="24"/>
        </w:rPr>
      </w:pPr>
      <w:r>
        <w:rPr>
          <w:rFonts w:ascii="Calibri" w:hAnsi="Calibri"/>
          <w:b/>
          <w:bCs/>
          <w:iCs/>
          <w:szCs w:val="24"/>
        </w:rPr>
        <w:t>2.4. Zhotovitel se zavazuje dokončit dílo (vodovodní řad a přípojky) objednateli do 19 kalendářních dnů ode dne zahájení stavebních prací, kromě končené úpravy povrchů. Zhotovitel se zavazuje dokončit konečnou úpravu povrchů a předat celé dílo objednateli do 15. 09. 2017.</w:t>
      </w:r>
    </w:p>
    <w:p w:rsidR="00501496" w:rsidRDefault="00996B6E">
      <w:pPr>
        <w:pStyle w:val="Tlotextu"/>
        <w:numPr>
          <w:ilvl w:val="0"/>
          <w:numId w:val="4"/>
        </w:numPr>
        <w:tabs>
          <w:tab w:val="left" w:pos="567"/>
        </w:tabs>
        <w:ind w:left="567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v článku III. Smlouvy o dílo se bod 3.1. ruší a nahrazuje takto:</w:t>
      </w:r>
    </w:p>
    <w:p w:rsidR="00501496" w:rsidRDefault="00996B6E">
      <w:pPr>
        <w:pStyle w:val="Tlotextu"/>
        <w:tabs>
          <w:tab w:val="left" w:pos="567"/>
        </w:tabs>
        <w:ind w:left="720"/>
        <w:rPr>
          <w:rFonts w:ascii="Calibri" w:hAnsi="Calibri"/>
          <w:b/>
          <w:bCs/>
          <w:iCs/>
          <w:szCs w:val="24"/>
        </w:rPr>
      </w:pPr>
      <w:r>
        <w:rPr>
          <w:rFonts w:ascii="Calibri" w:hAnsi="Calibri"/>
          <w:b/>
          <w:bCs/>
          <w:iCs/>
          <w:szCs w:val="24"/>
        </w:rPr>
        <w:t>3.1. Cena za dílo byla dohodnuta ve výši:</w:t>
      </w:r>
    </w:p>
    <w:tbl>
      <w:tblPr>
        <w:tblW w:w="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680"/>
      </w:tblGrid>
      <w:tr w:rsidR="00727C58" w:rsidRPr="00727C58" w:rsidTr="00727C58">
        <w:trPr>
          <w:trHeight w:val="615"/>
          <w:jc w:val="center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58" w:rsidRPr="00727C58" w:rsidRDefault="00727C58" w:rsidP="00727C5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27C58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58" w:rsidRPr="00727C58" w:rsidRDefault="00727C58" w:rsidP="00727C5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7C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727C58" w:rsidRPr="00727C58" w:rsidTr="00727C58">
        <w:trPr>
          <w:trHeight w:val="315"/>
          <w:jc w:val="center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58" w:rsidRPr="00727C58" w:rsidRDefault="00727C58" w:rsidP="00727C5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7C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díla dle SoD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58" w:rsidRPr="00727C58" w:rsidRDefault="00727C58" w:rsidP="00727C5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7C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1 131 526,00 Kč</w:t>
            </w:r>
          </w:p>
        </w:tc>
      </w:tr>
      <w:tr w:rsidR="00727C58" w:rsidRPr="00727C58" w:rsidTr="00727C58">
        <w:trPr>
          <w:trHeight w:val="315"/>
          <w:jc w:val="center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58" w:rsidRPr="00727C58" w:rsidRDefault="00727C58" w:rsidP="00727C5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7C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vícepráce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58" w:rsidRPr="00727C58" w:rsidRDefault="00727C58" w:rsidP="00727C5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7C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14 250,01 Kč</w:t>
            </w:r>
          </w:p>
        </w:tc>
      </w:tr>
      <w:tr w:rsidR="00727C58" w:rsidRPr="00727C58" w:rsidTr="00727C58">
        <w:trPr>
          <w:trHeight w:val="315"/>
          <w:jc w:val="center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58" w:rsidRPr="00727C58" w:rsidRDefault="00727C58" w:rsidP="00727C5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7C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méněpráce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58" w:rsidRPr="00727C58" w:rsidRDefault="00727C58" w:rsidP="00727C58">
            <w:pPr>
              <w:suppressAutoHyphens w:val="0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727C58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-32 137,25 Kč</w:t>
            </w:r>
          </w:p>
        </w:tc>
      </w:tr>
      <w:tr w:rsidR="00727C58" w:rsidRPr="00727C58" w:rsidTr="00727C58">
        <w:trPr>
          <w:trHeight w:val="315"/>
          <w:jc w:val="center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58" w:rsidRPr="00727C58" w:rsidRDefault="00727C58" w:rsidP="00727C5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7C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Dodatek č.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58" w:rsidRPr="00727C58" w:rsidRDefault="00727C58" w:rsidP="00727C58">
            <w:pPr>
              <w:suppressAutoHyphens w:val="0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727C58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-17 887,24 Kč</w:t>
            </w:r>
          </w:p>
        </w:tc>
      </w:tr>
      <w:tr w:rsidR="00727C58" w:rsidRPr="00727C58" w:rsidTr="00727C58">
        <w:trPr>
          <w:trHeight w:val="315"/>
          <w:jc w:val="center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58" w:rsidRPr="00727C58" w:rsidRDefault="00727C58" w:rsidP="00727C5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7C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díla dle SoD a dodatku č.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C58" w:rsidRPr="00727C58" w:rsidRDefault="00727C58" w:rsidP="00727C5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27C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1 113 638,76 Kč</w:t>
            </w:r>
          </w:p>
        </w:tc>
      </w:tr>
    </w:tbl>
    <w:p w:rsidR="00501496" w:rsidRDefault="00996B6E">
      <w:pPr>
        <w:pStyle w:val="Tlotextu"/>
        <w:numPr>
          <w:ilvl w:val="0"/>
          <w:numId w:val="4"/>
        </w:numPr>
        <w:tabs>
          <w:tab w:val="left" w:pos="567"/>
        </w:tabs>
        <w:ind w:left="567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v článku III. Smlouvy o dílo se bod 3.4. ruší a nahrazuje takto:</w:t>
      </w:r>
    </w:p>
    <w:p w:rsidR="00501496" w:rsidRDefault="00996B6E">
      <w:pPr>
        <w:pStyle w:val="Tlotextu"/>
        <w:tabs>
          <w:tab w:val="left" w:pos="567"/>
        </w:tabs>
        <w:ind w:left="567"/>
        <w:rPr>
          <w:rFonts w:ascii="Calibri" w:hAnsi="Calibri"/>
          <w:b/>
          <w:bCs/>
          <w:iCs/>
          <w:szCs w:val="24"/>
        </w:rPr>
      </w:pPr>
      <w:r>
        <w:rPr>
          <w:rFonts w:ascii="Calibri" w:hAnsi="Calibri"/>
          <w:b/>
          <w:bCs/>
          <w:iCs/>
          <w:szCs w:val="24"/>
        </w:rPr>
        <w:t>3.4. Cenová nabídka zhotovitele je obsažena v příloze této smlouvy a v příloze č. 1 a 2 dodatku č. 1 k této smlouvě.</w:t>
      </w:r>
    </w:p>
    <w:p w:rsidR="00501496" w:rsidRDefault="00996B6E">
      <w:pPr>
        <w:pStyle w:val="Tlotextu"/>
        <w:numPr>
          <w:ilvl w:val="0"/>
          <w:numId w:val="4"/>
        </w:numPr>
        <w:tabs>
          <w:tab w:val="left" w:pos="567"/>
        </w:tabs>
        <w:ind w:left="567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v článku IV. Smlouvy o dílo se bod 4.2. ruší a nahrazuje takto:</w:t>
      </w:r>
    </w:p>
    <w:p w:rsidR="00501496" w:rsidRDefault="00996B6E">
      <w:pPr>
        <w:pStyle w:val="Tlotextu"/>
        <w:tabs>
          <w:tab w:val="left" w:pos="993"/>
        </w:tabs>
        <w:ind w:left="993" w:hanging="426"/>
        <w:rPr>
          <w:rFonts w:ascii="Calibri" w:hAnsi="Calibri"/>
          <w:b/>
          <w:bCs/>
          <w:iCs/>
          <w:szCs w:val="24"/>
        </w:rPr>
      </w:pPr>
      <w:r>
        <w:rPr>
          <w:rFonts w:ascii="Calibri" w:hAnsi="Calibri"/>
          <w:b/>
          <w:bCs/>
          <w:iCs/>
          <w:szCs w:val="24"/>
        </w:rPr>
        <w:t>4.2. Objednatel uhradí zhotoviteli cenu za dílo na základě faktury vystavené zhotovitelem. Zhotovitel vystaví za své plnění objednali fakturu po dokončení díla (vodovodního řadu a přípojek) a následně po dokončení konečné úpravy povrchů a předání celého díla.</w:t>
      </w:r>
    </w:p>
    <w:p w:rsidR="00501496" w:rsidRDefault="00996B6E">
      <w:pPr>
        <w:tabs>
          <w:tab w:val="left" w:pos="567"/>
          <w:tab w:val="left" w:pos="2127"/>
        </w:tabs>
        <w:spacing w:before="160"/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Ostatní ujednání Smlouvy o dílo zůstávají beze změn.</w:t>
      </w:r>
    </w:p>
    <w:p w:rsidR="00501496" w:rsidRDefault="00501496">
      <w:pPr>
        <w:tabs>
          <w:tab w:val="left" w:pos="567"/>
          <w:tab w:val="left" w:pos="2127"/>
        </w:tabs>
        <w:jc w:val="center"/>
        <w:rPr>
          <w:b/>
          <w:sz w:val="24"/>
          <w:szCs w:val="24"/>
        </w:rPr>
      </w:pPr>
    </w:p>
    <w:p w:rsidR="00727C58" w:rsidRDefault="00727C58">
      <w:pPr>
        <w:suppressAutoHyphens w:val="0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br w:type="page"/>
      </w:r>
    </w:p>
    <w:p w:rsidR="00501496" w:rsidRDefault="00996B6E">
      <w:pPr>
        <w:pStyle w:val="Odstavecseseznamem"/>
        <w:widowControl w:val="0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360"/>
        <w:ind w:left="0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lastRenderedPageBreak/>
        <w:t>Závěrečná ustanovení</w:t>
      </w:r>
    </w:p>
    <w:p w:rsidR="00501496" w:rsidRDefault="00996B6E">
      <w:pPr>
        <w:tabs>
          <w:tab w:val="left" w:pos="0"/>
          <w:tab w:val="left" w:pos="2127"/>
        </w:tabs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4.1 Tento dodatek nabývá platnosti a účinnosti okamžikem podpisu obou smluvních stran.</w:t>
      </w:r>
    </w:p>
    <w:p w:rsidR="00501496" w:rsidRDefault="00996B6E">
      <w:pPr>
        <w:tabs>
          <w:tab w:val="left" w:pos="0"/>
          <w:tab w:val="left" w:pos="2127"/>
        </w:tabs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4.2 Nedílnou součástí tohoto dodatku č. 1 jsou:</w:t>
      </w:r>
    </w:p>
    <w:p w:rsidR="00501496" w:rsidRDefault="00996B6E">
      <w:pPr>
        <w:pStyle w:val="Odstavecseseznamem"/>
        <w:numPr>
          <w:ilvl w:val="2"/>
          <w:numId w:val="2"/>
        </w:numPr>
        <w:tabs>
          <w:tab w:val="left" w:pos="567"/>
          <w:tab w:val="left" w:pos="851"/>
        </w:tabs>
        <w:ind w:left="567"/>
        <w:jc w:val="both"/>
        <w:rPr>
          <w:rFonts w:ascii="Calibri" w:hAnsi="Calibri"/>
          <w:sz w:val="24"/>
          <w:szCs w:val="24"/>
        </w:rPr>
      </w:pPr>
      <w:bookmarkStart w:id="0" w:name="OLE_LINK20"/>
      <w:bookmarkEnd w:id="0"/>
      <w:r>
        <w:rPr>
          <w:rFonts w:ascii="Calibri" w:hAnsi="Calibri"/>
          <w:sz w:val="24"/>
          <w:szCs w:val="24"/>
        </w:rPr>
        <w:t>příloha č. 1 - specifikace víceprací</w:t>
      </w:r>
    </w:p>
    <w:p w:rsidR="00501496" w:rsidRDefault="00996B6E">
      <w:pPr>
        <w:pStyle w:val="Odstavecseseznamem"/>
        <w:numPr>
          <w:ilvl w:val="2"/>
          <w:numId w:val="2"/>
        </w:numPr>
        <w:tabs>
          <w:tab w:val="left" w:pos="567"/>
          <w:tab w:val="left" w:pos="851"/>
        </w:tabs>
        <w:ind w:left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příloha č. 2 - specifikace méněprací</w:t>
      </w:r>
    </w:p>
    <w:p w:rsidR="00501496" w:rsidRDefault="00996B6E">
      <w:pPr>
        <w:pStyle w:val="Odstavecseseznamem"/>
        <w:tabs>
          <w:tab w:val="left" w:pos="567"/>
          <w:tab w:val="left" w:pos="851"/>
        </w:tabs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4.3 Dodatek č. 1 byl projednán a schválen radou svazku dne </w:t>
      </w:r>
      <w:r w:rsidR="006B3A13">
        <w:rPr>
          <w:rFonts w:ascii="Calibri" w:hAnsi="Calibri"/>
          <w:sz w:val="24"/>
          <w:szCs w:val="24"/>
        </w:rPr>
        <w:t>29.8.2017.</w:t>
      </w:r>
      <w:bookmarkStart w:id="1" w:name="_GoBack"/>
      <w:bookmarkEnd w:id="1"/>
    </w:p>
    <w:p w:rsidR="00501496" w:rsidRDefault="00996B6E">
      <w:pPr>
        <w:widowControl w:val="0"/>
        <w:tabs>
          <w:tab w:val="center" w:pos="2552"/>
          <w:tab w:val="center" w:pos="7371"/>
        </w:tabs>
        <w:spacing w:before="240" w:after="120"/>
        <w:jc w:val="both"/>
        <w:rPr>
          <w:rFonts w:ascii="Calibri" w:hAnsi="Calibri"/>
          <w:sz w:val="22"/>
        </w:rPr>
      </w:pPr>
      <w:bookmarkStart w:id="2" w:name="OLE_LINK201"/>
      <w:bookmarkEnd w:id="2"/>
      <w:r>
        <w:rPr>
          <w:rFonts w:ascii="Calibri" w:hAnsi="Calibri"/>
          <w:sz w:val="22"/>
        </w:rPr>
        <w:tab/>
        <w:t>V Moravské Třebové, dne</w:t>
      </w:r>
      <w:r w:rsidR="006B3A13">
        <w:rPr>
          <w:rFonts w:ascii="Calibri" w:hAnsi="Calibri"/>
          <w:sz w:val="22"/>
        </w:rPr>
        <w:t xml:space="preserve"> 29.8.2017</w:t>
      </w:r>
      <w:r>
        <w:rPr>
          <w:rFonts w:ascii="Calibri" w:hAnsi="Calibri"/>
          <w:sz w:val="22"/>
        </w:rPr>
        <w:tab/>
        <w:t>Ve Svitavách, dne</w:t>
      </w:r>
      <w:r w:rsidR="006B3A13">
        <w:rPr>
          <w:rFonts w:ascii="Calibri" w:hAnsi="Calibri"/>
          <w:sz w:val="22"/>
        </w:rPr>
        <w:t xml:space="preserve"> 29.8.02017</w:t>
      </w:r>
    </w:p>
    <w:p w:rsidR="00501496" w:rsidRDefault="00996B6E">
      <w:pPr>
        <w:widowControl w:val="0"/>
        <w:tabs>
          <w:tab w:val="center" w:pos="2552"/>
          <w:tab w:val="center" w:pos="7371"/>
        </w:tabs>
        <w:spacing w:before="120"/>
        <w:jc w:val="both"/>
        <w:rPr>
          <w:rFonts w:ascii="Calibri" w:hAnsi="Calibri"/>
          <w:i/>
          <w:sz w:val="22"/>
          <w:szCs w:val="24"/>
        </w:rPr>
      </w:pPr>
      <w:r>
        <w:rPr>
          <w:rFonts w:ascii="Calibri" w:hAnsi="Calibri"/>
          <w:i/>
          <w:sz w:val="22"/>
          <w:szCs w:val="24"/>
        </w:rPr>
        <w:tab/>
        <w:t>Za objednatele:</w:t>
      </w:r>
      <w:r>
        <w:rPr>
          <w:rFonts w:ascii="Calibri" w:hAnsi="Calibri"/>
          <w:i/>
          <w:sz w:val="22"/>
          <w:szCs w:val="24"/>
        </w:rPr>
        <w:tab/>
        <w:t>Za zhotovitele:</w:t>
      </w:r>
    </w:p>
    <w:p w:rsidR="00501496" w:rsidRDefault="00501496">
      <w:pPr>
        <w:rPr>
          <w:rFonts w:ascii="Calibri" w:hAnsi="Calibri"/>
          <w:sz w:val="22"/>
        </w:rPr>
      </w:pPr>
    </w:p>
    <w:p w:rsidR="00501496" w:rsidRDefault="00501496">
      <w:pPr>
        <w:pStyle w:val="Nadpis2"/>
        <w:widowControl w:val="0"/>
        <w:spacing w:before="0"/>
        <w:jc w:val="both"/>
        <w:rPr>
          <w:rFonts w:ascii="Calibri" w:hAnsi="Calibri"/>
          <w:b w:val="0"/>
          <w:i/>
          <w:szCs w:val="22"/>
        </w:rPr>
      </w:pPr>
    </w:p>
    <w:p w:rsidR="00501496" w:rsidRDefault="00501496"/>
    <w:p w:rsidR="00501496" w:rsidRDefault="00501496"/>
    <w:p w:rsidR="00501496" w:rsidRDefault="00996B6E">
      <w:pPr>
        <w:widowControl w:val="0"/>
        <w:tabs>
          <w:tab w:val="center" w:pos="2552"/>
          <w:tab w:val="center" w:pos="737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________________________</w:t>
      </w:r>
      <w:r>
        <w:rPr>
          <w:rFonts w:ascii="Calibri" w:hAnsi="Calibri"/>
          <w:sz w:val="22"/>
        </w:rPr>
        <w:tab/>
        <w:t>________________________</w:t>
      </w:r>
    </w:p>
    <w:p w:rsidR="00501496" w:rsidRDefault="00996B6E">
      <w:pPr>
        <w:widowControl w:val="0"/>
        <w:tabs>
          <w:tab w:val="center" w:pos="2552"/>
          <w:tab w:val="center" w:pos="737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Soňa Borovcová</w:t>
      </w:r>
      <w:r>
        <w:rPr>
          <w:rFonts w:ascii="Calibri" w:hAnsi="Calibri"/>
          <w:sz w:val="22"/>
        </w:rPr>
        <w:tab/>
        <w:t>Bc. Andrej Peňák</w:t>
      </w:r>
    </w:p>
    <w:p w:rsidR="00501496" w:rsidRDefault="00996B6E">
      <w:pPr>
        <w:widowControl w:val="0"/>
        <w:tabs>
          <w:tab w:val="center" w:pos="2552"/>
          <w:tab w:val="center" w:pos="737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ředitelka svazku</w:t>
      </w:r>
      <w:r>
        <w:rPr>
          <w:rFonts w:ascii="Calibri" w:hAnsi="Calibri"/>
          <w:sz w:val="22"/>
        </w:rPr>
        <w:tab/>
        <w:t>jednatel</w:t>
      </w:r>
    </w:p>
    <w:sectPr w:rsidR="00501496">
      <w:headerReference w:type="default" r:id="rId7"/>
      <w:footerReference w:type="default" r:id="rId8"/>
      <w:pgSz w:w="11906" w:h="16838"/>
      <w:pgMar w:top="1361" w:right="1134" w:bottom="1077" w:left="1304" w:header="709" w:footer="567" w:gutter="0"/>
      <w:pgNumType w:start="1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B4E" w:rsidRDefault="00097B4E">
      <w:r>
        <w:separator/>
      </w:r>
    </w:p>
  </w:endnote>
  <w:endnote w:type="continuationSeparator" w:id="0">
    <w:p w:rsidR="00097B4E" w:rsidRDefault="0009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12538"/>
      <w:docPartObj>
        <w:docPartGallery w:val="Page Numbers (Bottom of Page)"/>
        <w:docPartUnique/>
      </w:docPartObj>
    </w:sdtPr>
    <w:sdtEndPr/>
    <w:sdtContent>
      <w:p w:rsidR="00727C58" w:rsidRDefault="00727C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A13">
          <w:rPr>
            <w:noProof/>
          </w:rPr>
          <w:t>3</w:t>
        </w:r>
        <w:r>
          <w:fldChar w:fldCharType="end"/>
        </w:r>
      </w:p>
    </w:sdtContent>
  </w:sdt>
  <w:p w:rsidR="00501496" w:rsidRPr="00727C58" w:rsidRDefault="00501496" w:rsidP="00727C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B4E" w:rsidRDefault="00097B4E">
      <w:r>
        <w:separator/>
      </w:r>
    </w:p>
  </w:footnote>
  <w:footnote w:type="continuationSeparator" w:id="0">
    <w:p w:rsidR="00097B4E" w:rsidRDefault="0009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496" w:rsidRDefault="00996B6E">
    <w:pPr>
      <w:pStyle w:val="Zhlav"/>
      <w:tabs>
        <w:tab w:val="left" w:pos="7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617C"/>
    <w:multiLevelType w:val="multilevel"/>
    <w:tmpl w:val="2558E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3"/>
      </w:pPr>
    </w:lvl>
    <w:lvl w:ilvl="2">
      <w:start w:val="1"/>
      <w:numFmt w:val="bullet"/>
      <w:lvlText w:val=""/>
      <w:lvlJc w:val="left"/>
      <w:pPr>
        <w:ind w:left="1474" w:firstLine="119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965D7"/>
    <w:multiLevelType w:val="multilevel"/>
    <w:tmpl w:val="80B890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B490BD5"/>
    <w:multiLevelType w:val="multilevel"/>
    <w:tmpl w:val="568CC04E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34CCB"/>
    <w:multiLevelType w:val="multilevel"/>
    <w:tmpl w:val="BD74997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C511491"/>
    <w:multiLevelType w:val="multilevel"/>
    <w:tmpl w:val="8438E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3"/>
      </w:pPr>
    </w:lvl>
    <w:lvl w:ilvl="2">
      <w:start w:val="1"/>
      <w:numFmt w:val="bullet"/>
      <w:lvlText w:val="-"/>
      <w:lvlJc w:val="left"/>
      <w:pPr>
        <w:ind w:left="1474" w:firstLine="119"/>
      </w:pPr>
      <w:rPr>
        <w:rFonts w:ascii="Calibri" w:hAnsi="Calibri" w:cs="Calibri" w:hint="default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96"/>
    <w:rsid w:val="00097B4E"/>
    <w:rsid w:val="001D5E30"/>
    <w:rsid w:val="00501496"/>
    <w:rsid w:val="006B3A13"/>
    <w:rsid w:val="00727C58"/>
    <w:rsid w:val="009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F562C"/>
  <w15:docId w15:val="{B673EB07-7065-4577-B099-FAF119DF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8FE"/>
    <w:pPr>
      <w:suppressAutoHyphens/>
    </w:pPr>
    <w:rPr>
      <w:color w:val="00000A"/>
    </w:rPr>
  </w:style>
  <w:style w:type="paragraph" w:styleId="Nadpis1">
    <w:name w:val="heading 1"/>
    <w:basedOn w:val="Normln"/>
    <w:link w:val="Nadpis1Char"/>
    <w:uiPriority w:val="99"/>
    <w:qFormat/>
    <w:rsid w:val="004D38FE"/>
    <w:pPr>
      <w:keepNext/>
      <w:spacing w:before="120"/>
      <w:jc w:val="center"/>
      <w:outlineLvl w:val="0"/>
    </w:pPr>
    <w:rPr>
      <w:b/>
      <w:sz w:val="32"/>
    </w:rPr>
  </w:style>
  <w:style w:type="paragraph" w:styleId="Nadpis2">
    <w:name w:val="heading 2"/>
    <w:basedOn w:val="Normln"/>
    <w:link w:val="Nadpis2Char"/>
    <w:uiPriority w:val="99"/>
    <w:qFormat/>
    <w:rsid w:val="004D38FE"/>
    <w:pPr>
      <w:keepNext/>
      <w:spacing w:before="120"/>
      <w:jc w:val="center"/>
      <w:outlineLvl w:val="1"/>
    </w:pPr>
    <w:rPr>
      <w:b/>
      <w:sz w:val="24"/>
    </w:rPr>
  </w:style>
  <w:style w:type="paragraph" w:styleId="Nadpis4">
    <w:name w:val="heading 4"/>
    <w:basedOn w:val="Normln"/>
    <w:link w:val="Nadpis4Char"/>
    <w:uiPriority w:val="99"/>
    <w:qFormat/>
    <w:rsid w:val="004D38FE"/>
    <w:pPr>
      <w:keepNext/>
      <w:spacing w:before="120"/>
      <w:outlineLvl w:val="3"/>
    </w:pPr>
    <w:rPr>
      <w:sz w:val="24"/>
    </w:rPr>
  </w:style>
  <w:style w:type="paragraph" w:styleId="Nadpis5">
    <w:name w:val="heading 5"/>
    <w:basedOn w:val="Normln"/>
    <w:link w:val="Nadpis5Char"/>
    <w:uiPriority w:val="99"/>
    <w:qFormat/>
    <w:rsid w:val="004D38FE"/>
    <w:pPr>
      <w:keepNext/>
      <w:spacing w:before="120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link w:val="Nadpis6Char"/>
    <w:uiPriority w:val="99"/>
    <w:qFormat/>
    <w:rsid w:val="004D38FE"/>
    <w:pPr>
      <w:keepNext/>
      <w:spacing w:before="120"/>
      <w:jc w:val="center"/>
      <w:outlineLvl w:val="5"/>
    </w:pPr>
    <w:rPr>
      <w:sz w:val="24"/>
    </w:rPr>
  </w:style>
  <w:style w:type="paragraph" w:styleId="Nadpis7">
    <w:name w:val="heading 7"/>
    <w:basedOn w:val="Normln"/>
    <w:link w:val="Nadpis7Char"/>
    <w:uiPriority w:val="99"/>
    <w:qFormat/>
    <w:rsid w:val="004D38FE"/>
    <w:pPr>
      <w:keepNext/>
      <w:spacing w:before="120"/>
      <w:outlineLvl w:val="6"/>
    </w:pPr>
    <w:rPr>
      <w:color w:val="000000"/>
      <w:sz w:val="24"/>
    </w:rPr>
  </w:style>
  <w:style w:type="paragraph" w:styleId="Nadpis9">
    <w:name w:val="heading 9"/>
    <w:basedOn w:val="Normln"/>
    <w:link w:val="Nadpis9Char"/>
    <w:uiPriority w:val="99"/>
    <w:qFormat/>
    <w:rsid w:val="004D38FE"/>
    <w:pPr>
      <w:keepNext/>
      <w:outlineLvl w:val="8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D4E75"/>
    <w:rPr>
      <w:rFonts w:ascii="Cambria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1D4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sid w:val="001D4E7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1D4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1D4E75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1D4E7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1D4E75"/>
    <w:rPr>
      <w:rFonts w:ascii="Cambria" w:hAnsi="Cambria" w:cs="Times New Roman"/>
    </w:rPr>
  </w:style>
  <w:style w:type="character" w:customStyle="1" w:styleId="ZkladntextChar">
    <w:name w:val="Základní text Char"/>
    <w:link w:val="Tlotextu"/>
    <w:uiPriority w:val="99"/>
    <w:locked/>
    <w:rsid w:val="001D4E75"/>
    <w:rPr>
      <w:rFonts w:cs="Times New Roman"/>
      <w:sz w:val="20"/>
      <w:szCs w:val="20"/>
    </w:rPr>
  </w:style>
  <w:style w:type="character" w:customStyle="1" w:styleId="ZkladntextodsazenChar">
    <w:name w:val="Základní text odsazený Char"/>
    <w:link w:val="Odsazentlatextu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1D4E75"/>
    <w:rPr>
      <w:rFonts w:cs="Times New Roman"/>
      <w:sz w:val="20"/>
      <w:szCs w:val="20"/>
    </w:rPr>
  </w:style>
  <w:style w:type="character" w:styleId="slostrnky">
    <w:name w:val="page number"/>
    <w:uiPriority w:val="99"/>
    <w:rsid w:val="004D38FE"/>
    <w:rPr>
      <w:rFonts w:cs="Times New Roman"/>
    </w:rPr>
  </w:style>
  <w:style w:type="character" w:customStyle="1" w:styleId="Zkladntext2Char">
    <w:name w:val="Základní text 2 Char"/>
    <w:link w:val="Zkladntext2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D4E75"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sid w:val="004D38FE"/>
    <w:rPr>
      <w:rFonts w:cs="Times New Roman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D4E75"/>
    <w:rPr>
      <w:rFonts w:cs="Times New Roman"/>
      <w:b/>
      <w:bCs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1D4E75"/>
    <w:rPr>
      <w:rFonts w:cs="Times New Roman"/>
      <w:sz w:val="2"/>
    </w:rPr>
  </w:style>
  <w:style w:type="character" w:customStyle="1" w:styleId="Internetovodkaz">
    <w:name w:val="Internetový odkaz"/>
    <w:uiPriority w:val="99"/>
    <w:rsid w:val="004D38FE"/>
    <w:rPr>
      <w:rFonts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CharChar">
    <w:name w:val="Char Char"/>
    <w:uiPriority w:val="99"/>
    <w:rsid w:val="004D38FE"/>
    <w:rPr>
      <w:rFonts w:cs="Times New Roman"/>
    </w:rPr>
  </w:style>
  <w:style w:type="character" w:styleId="Sledovanodkaz">
    <w:name w:val="FollowedHyperlink"/>
    <w:uiPriority w:val="99"/>
    <w:rsid w:val="004D38FE"/>
    <w:rPr>
      <w:rFonts w:cs="Times New Roman"/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locked/>
    <w:rsid w:val="00565BD9"/>
    <w:rPr>
      <w:rFonts w:cs="Times New Roman"/>
    </w:rPr>
  </w:style>
  <w:style w:type="character" w:styleId="Znakapoznpodarou">
    <w:name w:val="footnote reference"/>
    <w:uiPriority w:val="99"/>
    <w:rsid w:val="00565BD9"/>
    <w:rPr>
      <w:rFonts w:cs="Times New Roman"/>
      <w:vertAlign w:val="superscript"/>
    </w:rPr>
  </w:style>
  <w:style w:type="character" w:customStyle="1" w:styleId="ListLabel1">
    <w:name w:val="ListLabel 1"/>
    <w:rPr>
      <w:rFonts w:cs="Times New Roman"/>
      <w:b/>
      <w:i w:val="0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/>
      <w:i w:val="0"/>
      <w:sz w:val="28"/>
    </w:rPr>
  </w:style>
  <w:style w:type="character" w:customStyle="1" w:styleId="ListLabel5">
    <w:name w:val="ListLabel 5"/>
    <w:rPr>
      <w:rFonts w:cs="Calibri"/>
      <w:color w:val="00000A"/>
    </w:rPr>
  </w:style>
  <w:style w:type="character" w:customStyle="1" w:styleId="ListLabel6">
    <w:name w:val="ListLabel 6"/>
    <w:rPr>
      <w:rFonts w:cs="Symbol"/>
      <w:color w:val="00000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4D38FE"/>
    <w:pPr>
      <w:spacing w:before="120" w:line="288" w:lineRule="auto"/>
      <w:jc w:val="both"/>
    </w:pPr>
    <w:rPr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azentlatextu">
    <w:name w:val="Odsazení těla textu"/>
    <w:basedOn w:val="Normln"/>
    <w:link w:val="ZkladntextodsazenChar"/>
    <w:uiPriority w:val="99"/>
    <w:rsid w:val="004D38FE"/>
    <w:pPr>
      <w:spacing w:before="120"/>
      <w:ind w:left="60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4D38F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rsid w:val="004D38FE"/>
    <w:pPr>
      <w:spacing w:before="120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4D38FE"/>
    <w:pPr>
      <w:spacing w:before="120"/>
      <w:ind w:left="60"/>
    </w:pPr>
    <w:rPr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4D38FE"/>
  </w:style>
  <w:style w:type="paragraph" w:styleId="Pedmtkomente">
    <w:name w:val="annotation subject"/>
    <w:basedOn w:val="Textkomente"/>
    <w:link w:val="PedmtkomenteChar"/>
    <w:uiPriority w:val="99"/>
    <w:semiHidden/>
    <w:rsid w:val="004D38F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D38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D38FE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uiPriority w:val="99"/>
    <w:rsid w:val="004D38FE"/>
    <w:pPr>
      <w:tabs>
        <w:tab w:val="left" w:pos="530"/>
      </w:tabs>
      <w:ind w:left="530" w:right="110"/>
      <w:jc w:val="both"/>
    </w:pPr>
    <w:rPr>
      <w:rFonts w:ascii="Arial" w:hAnsi="Arial" w:cs="Arial"/>
    </w:rPr>
  </w:style>
  <w:style w:type="paragraph" w:customStyle="1" w:styleId="normln0">
    <w:name w:val="normální"/>
    <w:basedOn w:val="Normln"/>
    <w:uiPriority w:val="99"/>
    <w:rsid w:val="004D38FE"/>
    <w:pPr>
      <w:jc w:val="both"/>
    </w:pPr>
    <w:rPr>
      <w:rFonts w:ascii="Arial" w:hAnsi="Arial"/>
      <w:sz w:val="24"/>
    </w:rPr>
  </w:style>
  <w:style w:type="paragraph" w:customStyle="1" w:styleId="Smlouva">
    <w:name w:val="Smlouva"/>
    <w:uiPriority w:val="99"/>
    <w:rsid w:val="004D38FE"/>
    <w:pPr>
      <w:widowControl w:val="0"/>
      <w:suppressAutoHyphens/>
      <w:spacing w:after="120"/>
      <w:jc w:val="center"/>
    </w:pPr>
    <w:rPr>
      <w:b/>
      <w:color w:val="FF0000"/>
      <w:sz w:val="36"/>
    </w:rPr>
  </w:style>
  <w:style w:type="paragraph" w:customStyle="1" w:styleId="Bodsmlouvy-21">
    <w:name w:val="Bod smlouvy - 2.1"/>
    <w:uiPriority w:val="99"/>
    <w:rsid w:val="004D38FE"/>
    <w:pPr>
      <w:suppressAutoHyphens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uiPriority w:val="99"/>
    <w:rsid w:val="004D38FE"/>
    <w:p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4D38FE"/>
    <w:p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4D38FE"/>
    <w:pPr>
      <w:spacing w:before="600"/>
    </w:pPr>
    <w:rPr>
      <w:bCs/>
    </w:rPr>
  </w:style>
  <w:style w:type="paragraph" w:customStyle="1" w:styleId="Nzev1">
    <w:name w:val="Název1"/>
    <w:basedOn w:val="Normln"/>
    <w:uiPriority w:val="99"/>
    <w:rsid w:val="004D38FE"/>
    <w:pPr>
      <w:spacing w:after="120" w:line="288" w:lineRule="auto"/>
      <w:ind w:firstLine="709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rsid w:val="00565BD9"/>
  </w:style>
  <w:style w:type="paragraph" w:styleId="Odstavecseseznamem">
    <w:name w:val="List Paragraph"/>
    <w:basedOn w:val="Normln"/>
    <w:uiPriority w:val="99"/>
    <w:qFormat/>
    <w:rsid w:val="00F92699"/>
    <w:pPr>
      <w:ind w:left="720"/>
      <w:contextualSpacing/>
    </w:p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99"/>
    <w:rsid w:val="00D2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</dc:creator>
  <cp:lastModifiedBy>Sona Borovcova</cp:lastModifiedBy>
  <cp:revision>2</cp:revision>
  <cp:lastPrinted>2017-08-21T13:22:00Z</cp:lastPrinted>
  <dcterms:created xsi:type="dcterms:W3CDTF">2017-08-25T05:36:00Z</dcterms:created>
  <dcterms:modified xsi:type="dcterms:W3CDTF">2017-08-25T05:36:00Z</dcterms:modified>
  <dc:language>cs-CZ</dc:language>
</cp:coreProperties>
</file>