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F463" w14:textId="0AFA8E0D" w:rsidR="0035042B" w:rsidRPr="00E76ACA" w:rsidRDefault="0035042B" w:rsidP="003504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KUPNÍ </w:t>
      </w:r>
      <w:r w:rsidR="00F9651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SMLOUV</w:t>
      </w:r>
      <w:r w:rsidRPr="00E76ACA">
        <w:rPr>
          <w:rFonts w:ascii="Times New Roman" w:hAnsi="Times New Roman" w:cs="Times New Roman"/>
          <w:b/>
          <w:sz w:val="32"/>
          <w:szCs w:val="32"/>
        </w:rPr>
        <w:t>A</w:t>
      </w:r>
    </w:p>
    <w:p w14:paraId="065A535C" w14:textId="77777777" w:rsidR="0035042B" w:rsidRDefault="0035042B" w:rsidP="0035042B">
      <w:pPr>
        <w:rPr>
          <w:rFonts w:ascii="Times New Roman" w:hAnsi="Times New Roman" w:cs="Times New Roman"/>
          <w:b/>
          <w:sz w:val="24"/>
        </w:rPr>
      </w:pPr>
    </w:p>
    <w:p w14:paraId="523C9848" w14:textId="3B5505A3" w:rsidR="0035042B" w:rsidRDefault="0035042B" w:rsidP="0035042B">
      <w:pPr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uzavřená dle ustanovení § 2079 a násl. zákona č. 89/2012 občanského zákoníku</w:t>
      </w:r>
      <w:r w:rsidR="00530FBC">
        <w:rPr>
          <w:rFonts w:ascii="Times New Roman" w:hAnsi="Times New Roman" w:cs="Times New Roman"/>
          <w:sz w:val="24"/>
        </w:rPr>
        <w:t>,</w:t>
      </w:r>
      <w:permStart w:id="306923461" w:edGrp="everyone"/>
      <w:permEnd w:id="306923461"/>
      <w:r w:rsidR="00530FB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níž</w:t>
      </w:r>
      <w:r w:rsidR="00530FBC">
        <w:rPr>
          <w:rFonts w:ascii="Times New Roman" w:hAnsi="Times New Roman" w:cs="Times New Roman"/>
          <w:sz w:val="24"/>
        </w:rPr>
        <w:t xml:space="preserve">e </w:t>
      </w:r>
      <w:r>
        <w:rPr>
          <w:rFonts w:ascii="Times New Roman" w:hAnsi="Times New Roman" w:cs="Times New Roman"/>
          <w:sz w:val="24"/>
        </w:rPr>
        <w:t>uvedeného dne, měsíce a roku</w:t>
      </w:r>
    </w:p>
    <w:p w14:paraId="79AAF445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14:paraId="2E69ED69" w14:textId="77777777" w:rsidR="0035042B" w:rsidRDefault="0035042B" w:rsidP="0035042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mezi</w:t>
      </w:r>
    </w:p>
    <w:p w14:paraId="30C58FD1" w14:textId="77777777" w:rsidR="0035042B" w:rsidRDefault="0035042B" w:rsidP="0035042B">
      <w:pPr>
        <w:jc w:val="center"/>
        <w:rPr>
          <w:rFonts w:ascii="Times New Roman" w:hAnsi="Times New Roman" w:cs="Times New Roman"/>
          <w:sz w:val="24"/>
        </w:rPr>
      </w:pPr>
    </w:p>
    <w:p w14:paraId="262B0105" w14:textId="3DB87493" w:rsidR="0035042B" w:rsidRDefault="005B6588" w:rsidP="003504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Hajdalánek s.r.o.</w:t>
      </w:r>
    </w:p>
    <w:p w14:paraId="5AD2EA37" w14:textId="6B15E3D4" w:rsidR="0035042B" w:rsidRDefault="0035042B" w:rsidP="003504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Adresa:</w:t>
      </w:r>
      <w:r w:rsidR="00A57F52">
        <w:rPr>
          <w:rFonts w:ascii="Times New Roman" w:hAnsi="Times New Roman" w:cs="Times New Roman"/>
          <w:b/>
          <w:sz w:val="24"/>
        </w:rPr>
        <w:t xml:space="preserve"> </w:t>
      </w:r>
      <w:r w:rsidR="005B6588">
        <w:rPr>
          <w:rFonts w:ascii="Times New Roman" w:hAnsi="Times New Roman" w:cs="Times New Roman"/>
          <w:b/>
          <w:sz w:val="24"/>
        </w:rPr>
        <w:t>Václavská 222/4, 603 00 Brno</w:t>
      </w:r>
    </w:p>
    <w:p w14:paraId="6870322B" w14:textId="2A1EC86D" w:rsidR="0035042B" w:rsidRDefault="0035042B" w:rsidP="003504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IČO: </w:t>
      </w:r>
      <w:r w:rsidR="005B6588">
        <w:rPr>
          <w:rFonts w:ascii="Times New Roman" w:hAnsi="Times New Roman" w:cs="Times New Roman"/>
          <w:b/>
          <w:sz w:val="24"/>
        </w:rPr>
        <w:t>04942485</w:t>
      </w:r>
      <w:r w:rsidR="00B4739B">
        <w:rPr>
          <w:rFonts w:ascii="Times New Roman" w:hAnsi="Times New Roman" w:cs="Times New Roman"/>
          <w:b/>
          <w:sz w:val="24"/>
        </w:rPr>
        <w:t xml:space="preserve"> DIČ: CZ</w:t>
      </w:r>
      <w:r w:rsidR="00193B81">
        <w:rPr>
          <w:rFonts w:ascii="Times New Roman" w:hAnsi="Times New Roman" w:cs="Times New Roman"/>
          <w:b/>
          <w:sz w:val="24"/>
        </w:rPr>
        <w:t>0</w:t>
      </w:r>
      <w:r w:rsidR="005B6588">
        <w:rPr>
          <w:rFonts w:ascii="Times New Roman" w:hAnsi="Times New Roman" w:cs="Times New Roman"/>
          <w:b/>
          <w:sz w:val="24"/>
        </w:rPr>
        <w:t>4942485</w:t>
      </w:r>
    </w:p>
    <w:p w14:paraId="334194EE" w14:textId="77777777" w:rsidR="0035042B" w:rsidRDefault="0035042B" w:rsidP="003504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(dále jen „prodávající“)</w:t>
      </w:r>
    </w:p>
    <w:p w14:paraId="75FB4B38" w14:textId="77777777"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</w:p>
    <w:p w14:paraId="44819E9A" w14:textId="77777777" w:rsidR="0035042B" w:rsidRDefault="0035042B" w:rsidP="0035042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p w14:paraId="3BAE4C24" w14:textId="77777777" w:rsidR="0035042B" w:rsidRDefault="0035042B" w:rsidP="0035042B">
      <w:pPr>
        <w:jc w:val="center"/>
        <w:rPr>
          <w:rFonts w:ascii="Times New Roman" w:hAnsi="Times New Roman" w:cs="Times New Roman"/>
          <w:sz w:val="24"/>
        </w:rPr>
      </w:pPr>
    </w:p>
    <w:p w14:paraId="28ABE4E2" w14:textId="77777777" w:rsidR="0035042B" w:rsidRPr="007A3A49" w:rsidRDefault="0035042B" w:rsidP="0035042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Mateřská škola Korálky Havlíčkův Brod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Adresa: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Příčná 191, 580 01 Havlíčkův Brod</w:t>
      </w:r>
    </w:p>
    <w:p w14:paraId="657889D7" w14:textId="77777777" w:rsidR="0035042B" w:rsidRPr="007A3A49" w:rsidRDefault="0035042B" w:rsidP="0035042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75015196</w:t>
      </w:r>
    </w:p>
    <w:p w14:paraId="5C4CF1D8" w14:textId="77777777" w:rsidR="0035042B" w:rsidRDefault="0035042B" w:rsidP="003504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(dále jen „kupující“)</w:t>
      </w:r>
    </w:p>
    <w:p w14:paraId="0EE6C529" w14:textId="77777777" w:rsidR="0035042B" w:rsidRDefault="0035042B" w:rsidP="0035042B">
      <w:pPr>
        <w:rPr>
          <w:rFonts w:ascii="Times New Roman" w:hAnsi="Times New Roman" w:cs="Times New Roman"/>
          <w:b/>
          <w:sz w:val="24"/>
        </w:rPr>
      </w:pPr>
    </w:p>
    <w:p w14:paraId="462679A1" w14:textId="77777777"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I.</w:t>
      </w:r>
    </w:p>
    <w:p w14:paraId="4D14F71F" w14:textId="77777777" w:rsidR="0035042B" w:rsidRDefault="0035042B" w:rsidP="0035042B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Předmět smlouvy</w:t>
      </w:r>
    </w:p>
    <w:p w14:paraId="38592DBD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14:paraId="503C7E75" w14:textId="77777777" w:rsidR="00561667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se zavazuje dodat kupujícímu ve smyslu této kupní smlouvy:</w:t>
      </w:r>
      <w:r w:rsidR="00B4739B">
        <w:rPr>
          <w:rFonts w:ascii="Times New Roman" w:hAnsi="Times New Roman" w:cs="Times New Roman"/>
          <w:sz w:val="24"/>
        </w:rPr>
        <w:t xml:space="preserve"> </w:t>
      </w:r>
    </w:p>
    <w:p w14:paraId="3BCC1D54" w14:textId="7FB4A100" w:rsidR="0035042B" w:rsidRDefault="00750BD3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Dodávka zboží </w:t>
      </w:r>
      <w:r w:rsidR="005B6588">
        <w:rPr>
          <w:rFonts w:ascii="Times New Roman" w:hAnsi="Times New Roman" w:cs="Times New Roman"/>
          <w:sz w:val="24"/>
        </w:rPr>
        <w:t>64 dětských židlí LUCA</w:t>
      </w:r>
      <w:r>
        <w:rPr>
          <w:rFonts w:ascii="Times New Roman" w:hAnsi="Times New Roman" w:cs="Times New Roman"/>
          <w:sz w:val="24"/>
        </w:rPr>
        <w:t xml:space="preserve"> pro Mateřsk</w:t>
      </w:r>
      <w:r w:rsidR="005B6588">
        <w:rPr>
          <w:rFonts w:ascii="Times New Roman" w:hAnsi="Times New Roman" w:cs="Times New Roman"/>
          <w:sz w:val="24"/>
        </w:rPr>
        <w:t>ou školu Žižkov II 1352, 580 01 Havlíčkův Brod.</w:t>
      </w:r>
    </w:p>
    <w:p w14:paraId="208DFCA7" w14:textId="77777777" w:rsidR="00266D3D" w:rsidRPr="00266D3D" w:rsidRDefault="0035042B" w:rsidP="00B4739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0222640B" w14:textId="77777777"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7C64B782" w14:textId="77777777"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II.</w:t>
      </w:r>
    </w:p>
    <w:p w14:paraId="3EE0FB4D" w14:textId="77777777" w:rsidR="0035042B" w:rsidRDefault="0035042B" w:rsidP="0035042B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Dodací podmínky</w:t>
      </w:r>
    </w:p>
    <w:p w14:paraId="58159A4E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14:paraId="4FCD7A4D" w14:textId="77777777" w:rsidR="0035042B" w:rsidRDefault="00266D3D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Předměty</w:t>
      </w:r>
      <w:r w:rsidR="0035042B">
        <w:rPr>
          <w:rFonts w:ascii="Times New Roman" w:hAnsi="Times New Roman" w:cs="Times New Roman"/>
          <w:sz w:val="24"/>
        </w:rPr>
        <w:t xml:space="preserve"> budou dodány na základě této kupní smlouvy po uhrazení vystavené faktury.</w:t>
      </w:r>
    </w:p>
    <w:p w14:paraId="18D9BF41" w14:textId="77777777" w:rsidR="00266D3D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se zavazuje dodat kupujícímu objednané </w:t>
      </w:r>
      <w:r w:rsidR="00266D3D">
        <w:rPr>
          <w:rFonts w:ascii="Times New Roman" w:hAnsi="Times New Roman" w:cs="Times New Roman"/>
          <w:sz w:val="24"/>
        </w:rPr>
        <w:t>zboží</w:t>
      </w:r>
      <w:r>
        <w:rPr>
          <w:rFonts w:ascii="Times New Roman" w:hAnsi="Times New Roman" w:cs="Times New Roman"/>
          <w:sz w:val="24"/>
        </w:rPr>
        <w:t xml:space="preserve"> nejpozději do 14 pracovních dnů </w:t>
      </w:r>
    </w:p>
    <w:p w14:paraId="748AEDF0" w14:textId="77777777"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 podpisu smlouvy a uhrazení faktury.</w:t>
      </w:r>
    </w:p>
    <w:p w14:paraId="10D6FB6A" w14:textId="77777777"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14:paraId="2277C24A" w14:textId="77777777"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III.</w:t>
      </w:r>
    </w:p>
    <w:p w14:paraId="67654DDF" w14:textId="77777777" w:rsidR="0035042B" w:rsidRDefault="0035042B" w:rsidP="0035042B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Cena zboží a platební podmínky</w:t>
      </w:r>
    </w:p>
    <w:p w14:paraId="34695EAC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14:paraId="4961AD39" w14:textId="77777777" w:rsidR="0035042B" w:rsidRDefault="0035042B" w:rsidP="0035042B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Kupní cena:</w:t>
      </w:r>
    </w:p>
    <w:p w14:paraId="433F3B26" w14:textId="77777777" w:rsidR="00266D3D" w:rsidRPr="00E76ACA" w:rsidRDefault="00266D3D" w:rsidP="0035042B">
      <w:pPr>
        <w:jc w:val="both"/>
        <w:rPr>
          <w:rFonts w:ascii="Times New Roman" w:hAnsi="Times New Roman" w:cs="Times New Roman"/>
          <w:sz w:val="12"/>
        </w:rPr>
      </w:pPr>
    </w:p>
    <w:p w14:paraId="6BCCF9AB" w14:textId="4E175638" w:rsidR="0035042B" w:rsidRPr="00427EB9" w:rsidRDefault="0079074E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 xml:space="preserve">Sjednaná kupní cena je </w:t>
      </w:r>
      <w:r w:rsidR="005B6588">
        <w:rPr>
          <w:rFonts w:ascii="Times New Roman" w:hAnsi="Times New Roman" w:cs="Times New Roman"/>
          <w:sz w:val="24"/>
        </w:rPr>
        <w:t>77 150</w:t>
      </w:r>
      <w:r w:rsidR="00A57F52">
        <w:rPr>
          <w:rFonts w:ascii="Times New Roman" w:hAnsi="Times New Roman" w:cs="Times New Roman"/>
          <w:sz w:val="24"/>
        </w:rPr>
        <w:t>,- Kč včetně DPH.</w:t>
      </w:r>
    </w:p>
    <w:p w14:paraId="3192FF4C" w14:textId="77777777"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14:paraId="6F58C8EB" w14:textId="77777777" w:rsidR="0035042B" w:rsidRDefault="0035042B" w:rsidP="0035042B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Platební podmínky:</w:t>
      </w:r>
    </w:p>
    <w:p w14:paraId="3C20D60F" w14:textId="77777777" w:rsidR="00266D3D" w:rsidRDefault="00266D3D" w:rsidP="0035042B">
      <w:pPr>
        <w:jc w:val="both"/>
        <w:rPr>
          <w:rFonts w:ascii="Times New Roman" w:hAnsi="Times New Roman" w:cs="Times New Roman"/>
          <w:sz w:val="12"/>
        </w:rPr>
      </w:pPr>
    </w:p>
    <w:p w14:paraId="52C0CC7F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Platba zboží bude provedena bezhotovostním platebním převodem mezi bankou kupujícího        a prodávajícího na základě vystavené faktury.</w:t>
      </w:r>
    </w:p>
    <w:p w14:paraId="4972162D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14:paraId="38C9A7B8" w14:textId="77777777"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Splatnost faktury se sjednává ve lhůtě 14 dnů od data doručení a kupující se zavazuje ji nejpozději v den splatnosti zaplatit.</w:t>
      </w:r>
    </w:p>
    <w:p w14:paraId="2B3422D9" w14:textId="77777777"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</w:p>
    <w:p w14:paraId="0A29B2FB" w14:textId="77777777"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IV.</w:t>
      </w:r>
    </w:p>
    <w:p w14:paraId="7CC3F9FB" w14:textId="77777777" w:rsidR="0035042B" w:rsidRDefault="0035042B" w:rsidP="0035042B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Ostatní ujednání</w:t>
      </w:r>
    </w:p>
    <w:p w14:paraId="055A183C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Smluvní pokuty:</w:t>
      </w:r>
    </w:p>
    <w:p w14:paraId="6C60679F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14:paraId="497436F2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 xml:space="preserve">Bude-li prodávající v prodlení s dodáním zboží dle této kupní smlouvy, je kupující oprávněn </w:t>
      </w:r>
      <w:r>
        <w:rPr>
          <w:rFonts w:ascii="Times New Roman" w:hAnsi="Times New Roman" w:cs="Times New Roman"/>
          <w:sz w:val="24"/>
        </w:rPr>
        <w:lastRenderedPageBreak/>
        <w:t>prodáva</w:t>
      </w:r>
      <w:r w:rsidR="00266D3D">
        <w:rPr>
          <w:rFonts w:ascii="Times New Roman" w:hAnsi="Times New Roman" w:cs="Times New Roman"/>
          <w:sz w:val="24"/>
        </w:rPr>
        <w:t>jící</w:t>
      </w:r>
      <w:r>
        <w:rPr>
          <w:rFonts w:ascii="Times New Roman" w:hAnsi="Times New Roman" w:cs="Times New Roman"/>
          <w:sz w:val="24"/>
        </w:rPr>
        <w:t>mu účtovat smluvní pokutu ve výši 0,05 % z ceny (bez DPH) včas nedodaného zboží za každý den prodlení.</w:t>
      </w:r>
    </w:p>
    <w:p w14:paraId="0A6CC93E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14:paraId="0A711583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V případě prodlení kupujícího s úhradou kupní ceny je kupující povinen uhradit prodáva</w:t>
      </w:r>
      <w:r w:rsidR="00266D3D">
        <w:rPr>
          <w:rFonts w:ascii="Times New Roman" w:hAnsi="Times New Roman" w:cs="Times New Roman"/>
          <w:sz w:val="24"/>
        </w:rPr>
        <w:t>jící</w:t>
      </w:r>
      <w:r>
        <w:rPr>
          <w:rFonts w:ascii="Times New Roman" w:hAnsi="Times New Roman" w:cs="Times New Roman"/>
          <w:sz w:val="24"/>
        </w:rPr>
        <w:t>mu smluvní pokutu ve výši 0,05 % z dlužné částky za každý den prodlení až do zaplacení.</w:t>
      </w:r>
    </w:p>
    <w:p w14:paraId="2F52E8BB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14:paraId="1AB712DF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Smluvní pokuty jsou splatné do 14 dnů ode dne vystavení penalizace, není-li ve vyúčtování uvedena splatnost delší.</w:t>
      </w:r>
    </w:p>
    <w:p w14:paraId="7C5BACAE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14:paraId="63FC8DD7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Nabytí vlastnického práva:</w:t>
      </w:r>
    </w:p>
    <w:p w14:paraId="6ADA4A0B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14:paraId="53577923" w14:textId="77777777"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Kupující se stává vlastníkem zboží okamžikem jeho převzetí. Skutečnost dokládající tento okamžik je podpis oprávněné osoby kupujícího na předávacím protokole. Tímto okamžikem přechází na kupujícího nebezpečí škody na zboží.</w:t>
      </w:r>
    </w:p>
    <w:p w14:paraId="5DCF1858" w14:textId="77777777"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</w:p>
    <w:p w14:paraId="6CE5BFA2" w14:textId="77777777"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V.</w:t>
      </w:r>
    </w:p>
    <w:p w14:paraId="44F5979F" w14:textId="77777777" w:rsidR="0035042B" w:rsidRDefault="0035042B" w:rsidP="0035042B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Závěrečná ujednání</w:t>
      </w:r>
    </w:p>
    <w:p w14:paraId="1CC68CA6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14:paraId="080E86A3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Platnost a účinnost této smlouvy nastává okamžikem podpisu obou smluvních stran.</w:t>
      </w:r>
    </w:p>
    <w:p w14:paraId="304FD5E3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14:paraId="01CD2190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Tuto smlouvu lze měnit pouze písemnými dodatky podepsanými oběma smluvními stranami.</w:t>
      </w:r>
    </w:p>
    <w:p w14:paraId="358D385A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14:paraId="05B7A087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Není-li v této smlouvě uvedeno jinak, platí pro vztahy mezi účastníky příslušná ustanovení Zákona č. 89/2012 Sb., občanského zákoníku v platném znění.</w:t>
      </w:r>
    </w:p>
    <w:p w14:paraId="70961EA0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14:paraId="4A21DA2F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Tato smlouva se vyhotovuje ve dvou vyhotoveních, z nichž jedno vyhotovení obdrží prodávající a jedno vyhotovení je určeno pro kupujícího.</w:t>
      </w:r>
    </w:p>
    <w:p w14:paraId="0FBC12DF" w14:textId="77777777"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14:paraId="3D2CA7AA" w14:textId="77777777"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Účastníci této smlouvy po jejím přečtení výslovně prohlašují, že smlouva byla sepsána podle jejich pravé a svobodné vůle a že jsou plně způsobilí k právním úkonům a na důkaz čehož níže připojují své vlastnoruční podpisy.</w:t>
      </w:r>
    </w:p>
    <w:p w14:paraId="7528F680" w14:textId="77777777" w:rsidR="00750BD3" w:rsidRDefault="00750BD3" w:rsidP="0035042B">
      <w:pPr>
        <w:jc w:val="both"/>
        <w:rPr>
          <w:rFonts w:ascii="Times New Roman" w:hAnsi="Times New Roman" w:cs="Times New Roman"/>
          <w:sz w:val="24"/>
        </w:rPr>
      </w:pPr>
    </w:p>
    <w:p w14:paraId="3F859339" w14:textId="77777777" w:rsidR="00750BD3" w:rsidRDefault="00750BD3" w:rsidP="0035042B">
      <w:pPr>
        <w:jc w:val="both"/>
        <w:rPr>
          <w:rFonts w:ascii="Times New Roman" w:hAnsi="Times New Roman" w:cs="Times New Roman"/>
          <w:sz w:val="24"/>
        </w:rPr>
      </w:pPr>
    </w:p>
    <w:p w14:paraId="026DBBF7" w14:textId="6535EA9F" w:rsidR="0035042B" w:rsidRDefault="00750BD3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Havlíčkův Brod</w:t>
      </w:r>
      <w:r w:rsidR="00193B81">
        <w:rPr>
          <w:rFonts w:ascii="Times New Roman" w:hAnsi="Times New Roman" w:cs="Times New Roman"/>
          <w:sz w:val="24"/>
        </w:rPr>
        <w:t xml:space="preserve"> </w:t>
      </w:r>
      <w:r w:rsidR="00B64AB2">
        <w:rPr>
          <w:rFonts w:ascii="Times New Roman" w:hAnsi="Times New Roman" w:cs="Times New Roman"/>
          <w:sz w:val="24"/>
        </w:rPr>
        <w:t>2</w:t>
      </w:r>
      <w:r w:rsidR="00F96515">
        <w:rPr>
          <w:rFonts w:ascii="Times New Roman" w:hAnsi="Times New Roman" w:cs="Times New Roman"/>
          <w:sz w:val="24"/>
        </w:rPr>
        <w:t>2.5.</w:t>
      </w:r>
      <w:r w:rsidR="002575B2">
        <w:rPr>
          <w:rFonts w:ascii="Times New Roman" w:hAnsi="Times New Roman" w:cs="Times New Roman"/>
          <w:sz w:val="24"/>
        </w:rPr>
        <w:t>2026</w:t>
      </w:r>
      <w:r w:rsidR="007A25BC">
        <w:rPr>
          <w:rFonts w:ascii="Times New Roman" w:hAnsi="Times New Roman" w:cs="Times New Roman"/>
          <w:sz w:val="24"/>
        </w:rPr>
        <w:tab/>
      </w:r>
      <w:r w:rsidR="007A25BC">
        <w:rPr>
          <w:rFonts w:ascii="Times New Roman" w:hAnsi="Times New Roman" w:cs="Times New Roman"/>
          <w:sz w:val="24"/>
        </w:rPr>
        <w:tab/>
      </w:r>
      <w:r w:rsidR="007A25BC">
        <w:rPr>
          <w:rFonts w:ascii="Times New Roman" w:hAnsi="Times New Roman" w:cs="Times New Roman"/>
          <w:sz w:val="24"/>
        </w:rPr>
        <w:tab/>
        <w:t xml:space="preserve">          </w:t>
      </w:r>
    </w:p>
    <w:p w14:paraId="46D0A66E" w14:textId="77777777"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14:paraId="4D8DB08A" w14:textId="77777777"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14:paraId="4FBA8229" w14:textId="77777777" w:rsidR="00F15E72" w:rsidRDefault="00F15E72" w:rsidP="0035042B">
      <w:pPr>
        <w:jc w:val="both"/>
        <w:rPr>
          <w:rFonts w:ascii="Times New Roman" w:hAnsi="Times New Roman" w:cs="Times New Roman"/>
          <w:sz w:val="24"/>
        </w:rPr>
      </w:pPr>
    </w:p>
    <w:p w14:paraId="41204B8A" w14:textId="77777777" w:rsidR="00F15E72" w:rsidRDefault="00F15E72" w:rsidP="0035042B">
      <w:pPr>
        <w:jc w:val="both"/>
        <w:rPr>
          <w:rFonts w:ascii="Times New Roman" w:hAnsi="Times New Roman" w:cs="Times New Roman"/>
          <w:sz w:val="24"/>
        </w:rPr>
      </w:pPr>
    </w:p>
    <w:p w14:paraId="0EFED583" w14:textId="77777777"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14:paraId="6151B70A" w14:textId="77777777"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………………………………………….                </w:t>
      </w:r>
      <w:r w:rsidR="00F15E72">
        <w:rPr>
          <w:rFonts w:ascii="Times New Roman" w:hAnsi="Times New Roman" w:cs="Times New Roman"/>
          <w:sz w:val="24"/>
        </w:rPr>
        <w:t>….</w:t>
      </w:r>
      <w:r>
        <w:rPr>
          <w:rFonts w:ascii="Times New Roman" w:hAnsi="Times New Roman" w:cs="Times New Roman"/>
          <w:sz w:val="24"/>
        </w:rPr>
        <w:t xml:space="preserve"> </w:t>
      </w:r>
      <w:r w:rsidR="00F15E72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</w:t>
      </w:r>
      <w:r w:rsidR="00F15E7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………………………………………</w:t>
      </w:r>
    </w:p>
    <w:p w14:paraId="16E7DA2B" w14:textId="77777777" w:rsidR="0035042B" w:rsidRDefault="0035042B" w:rsidP="0035042B">
      <w:pPr>
        <w:jc w:val="both"/>
        <w:rPr>
          <w:rFonts w:ascii="Times New Roman" w:hAnsi="Times New Roman" w:cs="Times New Roman"/>
          <w:bCs/>
          <w:sz w:val="24"/>
        </w:rPr>
      </w:pPr>
    </w:p>
    <w:p w14:paraId="57A96DCD" w14:textId="77777777" w:rsidR="0035042B" w:rsidRPr="007449B3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prodávající                                                               </w:t>
      </w:r>
      <w:r w:rsidR="007A25BC">
        <w:rPr>
          <w:rFonts w:ascii="Times New Roman" w:hAnsi="Times New Roman" w:cs="Times New Roman"/>
          <w:bCs/>
          <w:sz w:val="24"/>
        </w:rPr>
        <w:t xml:space="preserve">     </w:t>
      </w:r>
      <w:r>
        <w:rPr>
          <w:rFonts w:ascii="Times New Roman" w:hAnsi="Times New Roman" w:cs="Times New Roman"/>
          <w:bCs/>
          <w:sz w:val="24"/>
        </w:rPr>
        <w:t>kupující</w:t>
      </w:r>
    </w:p>
    <w:p w14:paraId="19E62492" w14:textId="77777777" w:rsidR="001A314F" w:rsidRDefault="001A314F"/>
    <w:sectPr w:rsidR="001A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42B"/>
    <w:rsid w:val="00193B81"/>
    <w:rsid w:val="001A314F"/>
    <w:rsid w:val="002575B2"/>
    <w:rsid w:val="00266D3D"/>
    <w:rsid w:val="0035042B"/>
    <w:rsid w:val="00530FBC"/>
    <w:rsid w:val="00561667"/>
    <w:rsid w:val="005B6588"/>
    <w:rsid w:val="00750BD3"/>
    <w:rsid w:val="0079074E"/>
    <w:rsid w:val="007A25BC"/>
    <w:rsid w:val="007D5BE1"/>
    <w:rsid w:val="00896146"/>
    <w:rsid w:val="009574BF"/>
    <w:rsid w:val="00A57F52"/>
    <w:rsid w:val="00B4739B"/>
    <w:rsid w:val="00B64AB2"/>
    <w:rsid w:val="00F15E72"/>
    <w:rsid w:val="00F9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6487"/>
  <w15:chartTrackingRefBased/>
  <w15:docId w15:val="{2C542A84-1AFB-42E9-AD9D-F59E7FA0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42B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5042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4B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4BF"/>
    <w:rPr>
      <w:rFonts w:ascii="Segoe UI" w:eastAsia="Times New Roma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422</Words>
  <Characters>2490</Characters>
  <Application>Microsoft Office Word</Application>
  <DocSecurity>8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Formanova</dc:creator>
  <cp:keywords/>
  <dc:description/>
  <cp:lastModifiedBy>Markéta Jindrová</cp:lastModifiedBy>
  <cp:revision>4</cp:revision>
  <cp:lastPrinted>2026-05-25T09:20:00Z</cp:lastPrinted>
  <dcterms:created xsi:type="dcterms:W3CDTF">2026-05-25T09:25:00Z</dcterms:created>
  <dcterms:modified xsi:type="dcterms:W3CDTF">2026-06-05T06:57:00Z</dcterms:modified>
</cp:coreProperties>
</file>