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7E9E35FF" w:rsidR="00903592" w:rsidRPr="00903592" w:rsidRDefault="00903592" w:rsidP="00903592">
      <w:pPr>
        <w:pStyle w:val="Nzev"/>
        <w:rPr>
          <w:rFonts w:ascii="Open Sans" w:hAnsi="Open Sans" w:cs="Open Sans"/>
          <w:sz w:val="40"/>
          <w:szCs w:val="40"/>
        </w:rPr>
      </w:pPr>
      <w:r w:rsidRPr="00903592">
        <w:rPr>
          <w:rFonts w:ascii="Open Sans" w:hAnsi="Open Sans" w:cs="Open Sans"/>
          <w:sz w:val="40"/>
          <w:szCs w:val="40"/>
        </w:rPr>
        <w:t>Smlouva o dílo</w:t>
      </w:r>
    </w:p>
    <w:p w14:paraId="124130CF" w14:textId="2ACC583E" w:rsidR="00471E5D" w:rsidRPr="00DF0AAB" w:rsidRDefault="00471E5D" w:rsidP="00471E5D">
      <w:pPr>
        <w:pStyle w:val="Podnadpis"/>
        <w:rPr>
          <w:rFonts w:ascii="Open Sans" w:hAnsi="Open Sans" w:cs="Open Sans"/>
          <w:sz w:val="20"/>
        </w:rPr>
      </w:pPr>
      <w:r w:rsidRPr="00DF0AAB">
        <w:rPr>
          <w:rFonts w:ascii="Open Sans" w:hAnsi="Open Sans" w:cs="Open Sans"/>
          <w:sz w:val="20"/>
        </w:rPr>
        <w:t xml:space="preserve">ev. č. </w:t>
      </w:r>
      <w:r w:rsidR="00756D6C" w:rsidRPr="00756D6C">
        <w:rPr>
          <w:rFonts w:ascii="Open Sans" w:hAnsi="Open Sans" w:cs="Open Sans"/>
          <w:sz w:val="20"/>
        </w:rPr>
        <w:t>1048</w:t>
      </w:r>
      <w:r w:rsidRPr="00756D6C">
        <w:rPr>
          <w:rFonts w:ascii="Open Sans" w:hAnsi="Open Sans" w:cs="Open Sans"/>
          <w:sz w:val="20"/>
        </w:rPr>
        <w:t>/2026/SS</w:t>
      </w:r>
    </w:p>
    <w:p w14:paraId="69FA2321" w14:textId="65D6FB83" w:rsidR="00471E5D" w:rsidRPr="00DF0AAB" w:rsidRDefault="00471E5D" w:rsidP="00471E5D">
      <w:pPr>
        <w:pStyle w:val="Podnadpis"/>
        <w:rPr>
          <w:rFonts w:ascii="Open Sans" w:hAnsi="Open Sans" w:cs="Open Sans"/>
          <w:sz w:val="28"/>
          <w:szCs w:val="28"/>
        </w:rPr>
      </w:pPr>
      <w:r w:rsidRPr="00DF0AAB">
        <w:rPr>
          <w:rFonts w:ascii="Open Sans" w:hAnsi="Open Sans" w:cs="Open Sans"/>
          <w:sz w:val="28"/>
          <w:szCs w:val="28"/>
        </w:rPr>
        <w:t>„</w:t>
      </w:r>
      <w:r w:rsidR="00641A89" w:rsidRPr="00641A89">
        <w:rPr>
          <w:rFonts w:ascii="Open Sans" w:hAnsi="Open Sans" w:cs="Open Sans"/>
          <w:sz w:val="28"/>
          <w:szCs w:val="28"/>
        </w:rPr>
        <w:t>Městská policie, Husova čp. 31 a 32, Mělník – stavební úpravy a přístavba dvora</w:t>
      </w:r>
      <w:r w:rsidRPr="00DF0AAB">
        <w:rPr>
          <w:rFonts w:ascii="Open Sans" w:hAnsi="Open Sans" w:cs="Open Sans"/>
          <w:sz w:val="28"/>
          <w:szCs w:val="28"/>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4537658" w14:textId="77777777" w:rsidR="00044B06"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w:t>
      </w:r>
      <w:r w:rsidRPr="00471E5D">
        <w:rPr>
          <w:rFonts w:ascii="Open Sans" w:hAnsi="Open Sans" w:cs="Open Sans"/>
          <w:sz w:val="20"/>
        </w:rPr>
        <w:t xml:space="preserve">technických: </w:t>
      </w:r>
      <w:r w:rsidR="00471E5D" w:rsidRPr="00471E5D">
        <w:rPr>
          <w:rFonts w:ascii="Open Sans" w:hAnsi="Open Sans" w:cs="Open Sans"/>
          <w:sz w:val="20"/>
        </w:rPr>
        <w:t>Ing. Petr Švihlík</w:t>
      </w:r>
      <w:r w:rsidRPr="00471E5D">
        <w:rPr>
          <w:rFonts w:ascii="Open Sans" w:hAnsi="Open Sans" w:cs="Open Sans"/>
          <w:sz w:val="20"/>
        </w:rPr>
        <w:t xml:space="preserve">, </w:t>
      </w:r>
      <w:proofErr w:type="spellStart"/>
      <w:r w:rsidR="00044B06">
        <w:rPr>
          <w:rFonts w:ascii="Open Sans" w:hAnsi="Open Sans" w:cs="Open Sans"/>
          <w:sz w:val="20"/>
        </w:rPr>
        <w:t>xxx</w:t>
      </w:r>
      <w:proofErr w:type="spellEnd"/>
    </w:p>
    <w:p w14:paraId="523CD4E5" w14:textId="1388DB58" w:rsidR="00903592" w:rsidRPr="00471E5D" w:rsidRDefault="00903592" w:rsidP="00903592">
      <w:pPr>
        <w:pStyle w:val="slovanseznam"/>
        <w:numPr>
          <w:ilvl w:val="0"/>
          <w:numId w:val="0"/>
        </w:numPr>
        <w:spacing w:before="0"/>
        <w:ind w:left="709"/>
        <w:jc w:val="left"/>
        <w:rPr>
          <w:rFonts w:ascii="Open Sans" w:hAnsi="Open Sans" w:cs="Open Sans"/>
          <w:sz w:val="20"/>
        </w:rPr>
      </w:pPr>
      <w:r w:rsidRPr="00471E5D">
        <w:rPr>
          <w:rFonts w:ascii="Open Sans" w:hAnsi="Open Sans" w:cs="Open Sans"/>
          <w:sz w:val="20"/>
        </w:rPr>
        <w:t>dále jen „objednatel“</w:t>
      </w:r>
    </w:p>
    <w:p w14:paraId="18D06D07" w14:textId="77777777" w:rsidR="00134F94" w:rsidRPr="006914C0" w:rsidRDefault="00134F94" w:rsidP="00134F94">
      <w:pPr>
        <w:pStyle w:val="slovanseznam"/>
        <w:numPr>
          <w:ilvl w:val="0"/>
          <w:numId w:val="0"/>
        </w:numPr>
        <w:spacing w:before="0"/>
        <w:ind w:left="709"/>
        <w:jc w:val="left"/>
        <w:rPr>
          <w:rFonts w:ascii="Open Sans" w:hAnsi="Open Sans" w:cs="Open Sans"/>
          <w:sz w:val="20"/>
        </w:rPr>
      </w:pPr>
      <w:bookmarkStart w:id="0" w:name="_Ref373780311"/>
    </w:p>
    <w:p w14:paraId="0EF35859" w14:textId="77777777" w:rsidR="00134F94" w:rsidRPr="008767C7" w:rsidRDefault="00134F94" w:rsidP="00134F94">
      <w:pPr>
        <w:pStyle w:val="slovanseznam"/>
        <w:jc w:val="left"/>
      </w:pPr>
      <w:r w:rsidRPr="008767C7">
        <w:rPr>
          <w:rFonts w:ascii="Open Sans" w:hAnsi="Open Sans" w:cs="Open Sans"/>
          <w:b/>
          <w:sz w:val="20"/>
          <w:lang w:eastAsia="en-US"/>
        </w:rPr>
        <w:t>LIMPA s.r.o.</w:t>
      </w:r>
      <w:r w:rsidRPr="008767C7">
        <w:rPr>
          <w:b/>
          <w:lang w:eastAsia="en-US"/>
        </w:rPr>
        <w:t xml:space="preserve"> </w:t>
      </w:r>
      <w:r w:rsidRPr="008767C7">
        <w:t xml:space="preserve">se sídlem </w:t>
      </w:r>
      <w:proofErr w:type="spellStart"/>
      <w:r w:rsidRPr="008767C7">
        <w:rPr>
          <w:lang w:eastAsia="en-US"/>
        </w:rPr>
        <w:t>Pracnerova</w:t>
      </w:r>
      <w:proofErr w:type="spellEnd"/>
      <w:r w:rsidRPr="008767C7">
        <w:rPr>
          <w:lang w:eastAsia="en-US"/>
        </w:rPr>
        <w:t xml:space="preserve"> 758, 413 01 Roudnice n/L</w:t>
      </w:r>
      <w:r w:rsidRPr="008767C7">
        <w:br/>
        <w:t>IČ: 28743466</w:t>
      </w:r>
      <w:r w:rsidRPr="008767C7">
        <w:rPr>
          <w:lang w:eastAsia="en-US"/>
        </w:rPr>
        <w:t xml:space="preserve">, </w:t>
      </w:r>
      <w:r w:rsidRPr="008767C7">
        <w:t>DIČ: CZ28743466</w:t>
      </w:r>
      <w:r w:rsidRPr="008767C7">
        <w:br/>
        <w:t xml:space="preserve">bankovní spojení </w:t>
      </w:r>
      <w:r w:rsidRPr="008767C7">
        <w:rPr>
          <w:lang w:eastAsia="en-US"/>
        </w:rPr>
        <w:t xml:space="preserve">KB, a.s., </w:t>
      </w:r>
      <w:r w:rsidRPr="008767C7">
        <w:t xml:space="preserve">číslo účtu </w:t>
      </w:r>
      <w:r w:rsidRPr="008767C7">
        <w:rPr>
          <w:lang w:eastAsia="en-US"/>
        </w:rPr>
        <w:t>43-9358800257/0100,</w:t>
      </w:r>
      <w:r w:rsidRPr="008767C7">
        <w:br/>
        <w:t>zastoupen J</w:t>
      </w:r>
      <w:r w:rsidRPr="008767C7">
        <w:rPr>
          <w:lang w:eastAsia="en-US"/>
        </w:rPr>
        <w:t>itkou Horákovou,</w:t>
      </w:r>
    </w:p>
    <w:p w14:paraId="289107A7" w14:textId="3269BD48" w:rsidR="00134F94" w:rsidRPr="00903592" w:rsidRDefault="00134F94" w:rsidP="00134F94">
      <w:pPr>
        <w:pStyle w:val="slovanseznam"/>
        <w:numPr>
          <w:ilvl w:val="0"/>
          <w:numId w:val="0"/>
        </w:numPr>
        <w:spacing w:before="0"/>
        <w:ind w:left="709"/>
        <w:jc w:val="left"/>
        <w:rPr>
          <w:rFonts w:ascii="Open Sans" w:hAnsi="Open Sans" w:cs="Open Sans"/>
          <w:sz w:val="20"/>
        </w:rPr>
      </w:pPr>
      <w:r w:rsidRPr="008767C7">
        <w:rPr>
          <w:rFonts w:ascii="Open Sans" w:hAnsi="Open Sans" w:cs="Open Sans"/>
          <w:sz w:val="20"/>
          <w:lang w:eastAsia="en-US"/>
        </w:rPr>
        <w:t>kontaktní osoba</w:t>
      </w:r>
      <w:r w:rsidRPr="008767C7">
        <w:rPr>
          <w:rFonts w:ascii="Open Sans" w:hAnsi="Open Sans" w:cs="Open Sans"/>
          <w:b/>
          <w:sz w:val="20"/>
          <w:lang w:eastAsia="en-US"/>
        </w:rPr>
        <w:t xml:space="preserve">: </w:t>
      </w:r>
      <w:r w:rsidR="00044B06">
        <w:rPr>
          <w:rFonts w:ascii="Open Sans" w:hAnsi="Open Sans" w:cs="Open Sans"/>
          <w:sz w:val="20"/>
          <w:lang w:eastAsia="en-US"/>
        </w:rPr>
        <w:t>xxx</w:t>
      </w:r>
      <w:r w:rsidRPr="008767C7">
        <w:rPr>
          <w:rFonts w:ascii="Open Sans" w:hAnsi="Open Sans" w:cs="Open Sans"/>
          <w:sz w:val="20"/>
        </w:rPr>
        <w:br/>
        <w:t>společnost zapsána v obchodním rejstříku vedeném Krajským soudem v Ústí n. L.</w:t>
      </w:r>
      <w:r>
        <w:rPr>
          <w:rFonts w:ascii="Open Sans" w:hAnsi="Open Sans" w:cs="Open Sans"/>
          <w:sz w:val="20"/>
        </w:rPr>
        <w:t>,</w:t>
      </w:r>
      <w:r w:rsidRPr="008767C7">
        <w:rPr>
          <w:rFonts w:ascii="Open Sans" w:hAnsi="Open Sans" w:cs="Open Sans"/>
          <w:sz w:val="20"/>
        </w:rPr>
        <w:t xml:space="preserve"> v oddíle C, vložce 30157</w:t>
      </w:r>
      <w:r w:rsidRPr="00903592">
        <w:rPr>
          <w:rFonts w:ascii="Open Sans" w:hAnsi="Open Sans" w:cs="Open Sans"/>
          <w:sz w:val="20"/>
        </w:rPr>
        <w:br/>
        <w:t>dále jen „zhotovitel“</w:t>
      </w:r>
    </w:p>
    <w:p w14:paraId="74D2D0CC"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5F2AB4F6" w:rsidR="00D023A7" w:rsidRDefault="00D023A7" w:rsidP="00D023A7">
      <w:pPr>
        <w:pStyle w:val="slovanseznam"/>
        <w:rPr>
          <w:rFonts w:ascii="Open Sans" w:hAnsi="Open Sans" w:cs="Open Sans"/>
          <w:sz w:val="20"/>
        </w:rPr>
      </w:pPr>
      <w:bookmarkStart w:id="1" w:name="_Ref376470422"/>
      <w:r w:rsidRPr="00903592">
        <w:rPr>
          <w:rFonts w:ascii="Open Sans" w:hAnsi="Open Sans" w:cs="Open Sans"/>
          <w:sz w:val="20"/>
        </w:rPr>
        <w:t>Zhotovitel se zavazuje provést na svůj náklad a nebezpečí pro objednatele dílo, které spočívá v</w:t>
      </w:r>
      <w:r w:rsidR="006608BA" w:rsidRPr="00903592">
        <w:rPr>
          <w:rFonts w:ascii="Open Sans" w:hAnsi="Open Sans" w:cs="Open Sans"/>
          <w:sz w:val="20"/>
        </w:rPr>
        <w:t> kompletní dodávce</w:t>
      </w:r>
      <w:r w:rsidR="00510FFA" w:rsidRPr="00903592">
        <w:rPr>
          <w:rFonts w:ascii="Open Sans" w:hAnsi="Open Sans" w:cs="Open Sans"/>
          <w:sz w:val="20"/>
        </w:rPr>
        <w:t xml:space="preserve"> </w:t>
      </w:r>
      <w:r w:rsidR="006608BA" w:rsidRPr="00903592">
        <w:rPr>
          <w:rFonts w:ascii="Open Sans" w:hAnsi="Open Sans" w:cs="Open Sans"/>
          <w:sz w:val="20"/>
        </w:rPr>
        <w:t xml:space="preserve">stavby </w:t>
      </w:r>
      <w:r w:rsidR="00641A89" w:rsidRPr="00641A89">
        <w:rPr>
          <w:rFonts w:ascii="Open Sans" w:hAnsi="Open Sans" w:cs="Open Sans"/>
          <w:b/>
          <w:sz w:val="20"/>
        </w:rPr>
        <w:t xml:space="preserve">Městská policie, Husova čp. 31 a 32, Mělník – stavební úpravy a přístavba dvora </w:t>
      </w:r>
      <w:r w:rsidR="00471E5D" w:rsidRPr="00F21F42">
        <w:rPr>
          <w:rFonts w:ascii="Open Sans" w:hAnsi="Open Sans" w:cs="Open Sans"/>
          <w:b/>
          <w:sz w:val="20"/>
        </w:rPr>
        <w:t>(dále jen „dílo“)</w:t>
      </w:r>
      <w:r w:rsidR="00471E5D" w:rsidRPr="00F21F42">
        <w:rPr>
          <w:rFonts w:ascii="Open Sans" w:hAnsi="Open Sans" w:cs="Open Sans"/>
          <w:sz w:val="20"/>
        </w:rPr>
        <w:t xml:space="preserve"> v rozsahu a v souladu s projektovou dokumentací zpracované Ing. arch. Miloslavem Markem, ARCHMA s.r.o., IČ: 28738624, Bechlín 48, Bechlín a dle nabídky zhotovitele č. </w:t>
      </w:r>
      <w:r w:rsidR="00134F94" w:rsidRPr="00134F94">
        <w:rPr>
          <w:rFonts w:ascii="Open Sans" w:hAnsi="Open Sans" w:cs="Open Sans"/>
          <w:sz w:val="20"/>
        </w:rPr>
        <w:t>2026-04-0007</w:t>
      </w:r>
      <w:r w:rsidR="00471E5D" w:rsidRPr="00F21F42">
        <w:rPr>
          <w:rFonts w:ascii="Open Sans" w:hAnsi="Open Sans" w:cs="Open Sans"/>
          <w:sz w:val="20"/>
        </w:rPr>
        <w:t xml:space="preserve"> ze dne </w:t>
      </w:r>
      <w:r w:rsidR="00134F94">
        <w:rPr>
          <w:rFonts w:ascii="Open Sans" w:hAnsi="Open Sans" w:cs="Open Sans"/>
          <w:sz w:val="20"/>
        </w:rPr>
        <w:t>05. 05. 2026</w:t>
      </w:r>
      <w:r w:rsidR="00471E5D" w:rsidRPr="00F21F42">
        <w:rPr>
          <w:rFonts w:ascii="Open Sans" w:hAnsi="Open Sans" w:cs="Open Sans"/>
          <w:sz w:val="20"/>
        </w:rPr>
        <w:t>, jejíž nedílnou součástí je i zhotovitelem potvrzený a podepsaný výkaz výměr, jenž tvoří nedílnou součást této smlouvy jako její příloha č. 1, a objednatel se zavazuje řádně realizované dílo převzít a zaplatit níže sjednanou cenu díla,  to za dále uvedených podmíne</w:t>
      </w:r>
      <w:r w:rsidR="00F13307" w:rsidRPr="00903592">
        <w:rPr>
          <w:rFonts w:ascii="Open Sans" w:hAnsi="Open Sans" w:cs="Open Sans"/>
          <w:sz w:val="20"/>
        </w:rPr>
        <w:t>k</w:t>
      </w:r>
      <w:r w:rsidRPr="00903592">
        <w:rPr>
          <w:rFonts w:ascii="Open Sans" w:hAnsi="Open Sans" w:cs="Open Sans"/>
          <w:sz w:val="20"/>
        </w:rPr>
        <w:t>.</w:t>
      </w:r>
      <w:bookmarkEnd w:id="1"/>
    </w:p>
    <w:p w14:paraId="1A5173F6" w14:textId="29C5E96B" w:rsidR="00471E5D" w:rsidRPr="00903592" w:rsidRDefault="00471E5D" w:rsidP="00641A89">
      <w:pPr>
        <w:pStyle w:val="slovanseznam"/>
        <w:numPr>
          <w:ilvl w:val="0"/>
          <w:numId w:val="0"/>
        </w:numPr>
        <w:ind w:left="709"/>
        <w:rPr>
          <w:rFonts w:ascii="Open Sans" w:hAnsi="Open Sans" w:cs="Open Sans"/>
          <w:sz w:val="20"/>
        </w:rPr>
      </w:pPr>
      <w:r w:rsidRPr="00471E5D">
        <w:rPr>
          <w:rFonts w:ascii="Open Sans" w:hAnsi="Open Sans" w:cs="Open Sans"/>
          <w:sz w:val="20"/>
        </w:rPr>
        <w:t xml:space="preserve">Předmětem plnění </w:t>
      </w:r>
      <w:r w:rsidR="00641A89" w:rsidRPr="00641A89">
        <w:rPr>
          <w:rFonts w:ascii="Open Sans" w:hAnsi="Open Sans" w:cs="Open Sans"/>
          <w:sz w:val="20"/>
        </w:rPr>
        <w:t>jsou stavební úpravy stávajících objektů Husova č. p. 31 a 32, sloužících pro potřeby Městské policie, včetně přístavby do dvorní části. Budovy jsou umístěné v městské památkové zóně. Úpravy spočívají zejména v dílčích dispozičních změnách, rekonstrukci vnitřních prostor (zejména hygienického zázemí, kanceláří a prostor pro jednání s veřejností) a změně využití vybraných částí objektu. Součástí je rovněž modernizace technických zařízení budov a související stavební práce. Realizace musí být koordinována s nepřerušeným provozem Městské policie a bude probíhat po etapách dle harmonogramu zhotovitele</w:t>
      </w:r>
      <w:r w:rsidR="00641A89">
        <w:rPr>
          <w:rFonts w:ascii="Open Sans" w:hAnsi="Open Sans" w:cs="Open Sans"/>
          <w:sz w:val="20"/>
        </w:rPr>
        <w:t>.</w:t>
      </w:r>
    </w:p>
    <w:p w14:paraId="7C16269B" w14:textId="3B644498" w:rsidR="00AD07A6" w:rsidRPr="00903592" w:rsidRDefault="000421E1" w:rsidP="00AD07A6">
      <w:pPr>
        <w:pStyle w:val="slovanseznam"/>
        <w:rPr>
          <w:rFonts w:ascii="Open Sans" w:hAnsi="Open Sans" w:cs="Open Sans"/>
          <w:color w:val="000000"/>
          <w:sz w:val="20"/>
        </w:rPr>
      </w:pPr>
      <w:r w:rsidRPr="00471E5D">
        <w:rPr>
          <w:rFonts w:ascii="Open Sans" w:hAnsi="Open Sans" w:cs="Open Sans"/>
          <w:color w:val="000000"/>
          <w:sz w:val="20"/>
        </w:rPr>
        <w:t>Nabídka zhotovitele</w:t>
      </w:r>
      <w:r w:rsidR="007162AD" w:rsidRPr="00471E5D">
        <w:rPr>
          <w:rFonts w:ascii="Open Sans" w:hAnsi="Open Sans" w:cs="Open Sans"/>
          <w:color w:val="000000"/>
          <w:sz w:val="20"/>
        </w:rPr>
        <w:t xml:space="preserve"> </w:t>
      </w:r>
      <w:r w:rsidR="00134F94" w:rsidRPr="00F21F42">
        <w:rPr>
          <w:rFonts w:ascii="Open Sans" w:hAnsi="Open Sans" w:cs="Open Sans"/>
          <w:sz w:val="20"/>
        </w:rPr>
        <w:t xml:space="preserve">č. </w:t>
      </w:r>
      <w:r w:rsidR="00134F94" w:rsidRPr="00134F94">
        <w:rPr>
          <w:rFonts w:ascii="Open Sans" w:hAnsi="Open Sans" w:cs="Open Sans"/>
          <w:sz w:val="20"/>
        </w:rPr>
        <w:t>2026-04-0007</w:t>
      </w:r>
      <w:r w:rsidR="00134F94" w:rsidRPr="00F21F42">
        <w:rPr>
          <w:rFonts w:ascii="Open Sans" w:hAnsi="Open Sans" w:cs="Open Sans"/>
          <w:sz w:val="20"/>
        </w:rPr>
        <w:t xml:space="preserve"> ze dne </w:t>
      </w:r>
      <w:r w:rsidR="00134F94">
        <w:rPr>
          <w:rFonts w:ascii="Open Sans" w:hAnsi="Open Sans" w:cs="Open Sans"/>
          <w:sz w:val="20"/>
        </w:rPr>
        <w:t xml:space="preserve">05. 05. </w:t>
      </w:r>
      <w:r w:rsidR="00134F94" w:rsidRPr="00134F94">
        <w:rPr>
          <w:rFonts w:ascii="Open Sans" w:hAnsi="Open Sans" w:cs="Open Sans"/>
          <w:sz w:val="20"/>
        </w:rPr>
        <w:t>2026</w:t>
      </w:r>
      <w:r w:rsidR="00AD07A6" w:rsidRPr="00134F94">
        <w:rPr>
          <w:rFonts w:ascii="Open Sans" w:hAnsi="Open Sans" w:cs="Open Sans"/>
          <w:color w:val="000000"/>
          <w:sz w:val="20"/>
        </w:rPr>
        <w:t xml:space="preserve"> je</w:t>
      </w:r>
      <w:r w:rsidR="00AD07A6" w:rsidRPr="00471E5D">
        <w:rPr>
          <w:rFonts w:ascii="Open Sans" w:hAnsi="Open Sans" w:cs="Open Sans"/>
          <w:color w:val="000000"/>
          <w:sz w:val="20"/>
        </w:rPr>
        <w:t xml:space="preserve"> účastníky této smlouvy považována za rozpočet, jehož úplnost (tj. úplnost </w:t>
      </w:r>
      <w:r w:rsidR="00AD07A6" w:rsidRPr="00471E5D">
        <w:rPr>
          <w:rFonts w:ascii="Open Sans" w:hAnsi="Open Sans" w:cs="Open Sans"/>
          <w:sz w:val="20"/>
        </w:rPr>
        <w:t>všech věcí, prací a služeb potřebných pro kompletní zhotovení díla) zhotovitel výslovně zaručuje</w:t>
      </w:r>
      <w:r w:rsidR="00F13307" w:rsidRPr="00471E5D">
        <w:rPr>
          <w:rFonts w:ascii="Open Sans" w:hAnsi="Open Sans" w:cs="Open Sans"/>
          <w:sz w:val="20"/>
        </w:rPr>
        <w:t>, přičemž toto</w:t>
      </w:r>
      <w:r w:rsidR="00F13307" w:rsidRPr="00903592">
        <w:rPr>
          <w:rFonts w:ascii="Open Sans" w:hAnsi="Open Sans" w:cs="Open Sans"/>
          <w:sz w:val="20"/>
        </w:rPr>
        <w:t xml:space="preserve"> nemá vliv na sjednanou celkovou cenu dílu uvedenou níže</w:t>
      </w:r>
      <w:r w:rsidR="00AD07A6" w:rsidRPr="00903592">
        <w:rPr>
          <w:rFonts w:ascii="Open Sans" w:hAnsi="Open Sans" w:cs="Open Sans"/>
          <w:sz w:val="20"/>
        </w:rPr>
        <w:t>.</w:t>
      </w:r>
      <w:r w:rsidR="00F13307" w:rsidRPr="00903592">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lastRenderedPageBreak/>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76F4836"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 </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65650148" w:rsidR="006608BA" w:rsidRPr="00A63620"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projektové dokumentaci stavby, v nabídce zhotovitele </w:t>
      </w:r>
      <w:r w:rsidR="00134F94" w:rsidRPr="00F21F42">
        <w:rPr>
          <w:rFonts w:ascii="Open Sans" w:hAnsi="Open Sans" w:cs="Open Sans"/>
          <w:sz w:val="20"/>
        </w:rPr>
        <w:t xml:space="preserve">č. </w:t>
      </w:r>
      <w:r w:rsidR="00134F94" w:rsidRPr="00134F94">
        <w:rPr>
          <w:rFonts w:ascii="Open Sans" w:hAnsi="Open Sans" w:cs="Open Sans"/>
          <w:sz w:val="20"/>
        </w:rPr>
        <w:t>2026-04-0007</w:t>
      </w:r>
      <w:r w:rsidR="00134F94" w:rsidRPr="00F21F42">
        <w:rPr>
          <w:rFonts w:ascii="Open Sans" w:hAnsi="Open Sans" w:cs="Open Sans"/>
          <w:sz w:val="20"/>
        </w:rPr>
        <w:t xml:space="preserve"> ze dne </w:t>
      </w:r>
      <w:r w:rsidR="00134F94">
        <w:rPr>
          <w:rFonts w:ascii="Open Sans" w:hAnsi="Open Sans" w:cs="Open Sans"/>
          <w:sz w:val="20"/>
        </w:rPr>
        <w:t xml:space="preserve">05. 05. </w:t>
      </w:r>
      <w:r w:rsidR="00134F94" w:rsidRPr="00134F94">
        <w:rPr>
          <w:rFonts w:ascii="Open Sans" w:hAnsi="Open Sans" w:cs="Open Sans"/>
          <w:sz w:val="20"/>
        </w:rPr>
        <w:t>2026</w:t>
      </w:r>
      <w:r w:rsidR="00134F94">
        <w:rPr>
          <w:rFonts w:ascii="Open Sans" w:hAnsi="Open Sans" w:cs="Open Sans"/>
          <w:sz w:val="20"/>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6879D323" w:rsidR="000679AC" w:rsidRPr="00A63620" w:rsidRDefault="00A63620" w:rsidP="00A63620">
      <w:pPr>
        <w:pStyle w:val="slovanseznam"/>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 </w:t>
      </w:r>
      <w:r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4E947517"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w:t>
      </w:r>
      <w:r w:rsidR="005B7347">
        <w:rPr>
          <w:rFonts w:ascii="Open Sans" w:hAnsi="Open Sans" w:cs="Open Sans"/>
          <w:sz w:val="20"/>
        </w:rPr>
        <w:t xml:space="preserve"> včetně souvisejí</w:t>
      </w:r>
      <w:r w:rsidR="008F118E">
        <w:rPr>
          <w:rFonts w:ascii="Open Sans" w:hAnsi="Open Sans" w:cs="Open Sans"/>
          <w:sz w:val="20"/>
        </w:rPr>
        <w:t>cích nařízení vlády a příslušných vyhlášek</w:t>
      </w:r>
      <w:r w:rsidR="00791986">
        <w:rPr>
          <w:rFonts w:ascii="Open Sans" w:hAnsi="Open Sans" w:cs="Open Sans"/>
          <w:sz w:val="20"/>
        </w:rPr>
        <w:t xml:space="preserve">; zhotovitel v této souvislosti prohlašuje, že je jako odborník s takto stanovenými povinnostmi </w:t>
      </w:r>
      <w:r w:rsidR="00C00A4A">
        <w:rPr>
          <w:rFonts w:ascii="Open Sans" w:hAnsi="Open Sans" w:cs="Open Sans"/>
          <w:sz w:val="20"/>
        </w:rPr>
        <w:t>v plném rozsahu seznámen.</w:t>
      </w:r>
      <w:r w:rsidRPr="00372296">
        <w:rPr>
          <w:rFonts w:ascii="Open Sans" w:hAnsi="Open Sans" w:cs="Open Sans"/>
          <w:sz w:val="20"/>
        </w:rPr>
        <w:t xml:space="preserve"> Škody, způsobené nedodržením předpisů o bezpečnosti práce a ochraně zdraví při práci, požární ochraně a ochraně životního prostředí, zhotovitelem způsobené, hradí Zhotovitel.</w:t>
      </w:r>
      <w:r w:rsidR="000C19DD">
        <w:rPr>
          <w:rFonts w:ascii="Open Sans" w:hAnsi="Open Sans" w:cs="Open Sans"/>
          <w:sz w:val="20"/>
        </w:rPr>
        <w:t xml:space="preserve"> Zhotovitel se </w:t>
      </w:r>
      <w:r w:rsidR="0009332E">
        <w:rPr>
          <w:rFonts w:ascii="Open Sans" w:hAnsi="Open Sans" w:cs="Open Sans"/>
          <w:sz w:val="20"/>
        </w:rPr>
        <w:t xml:space="preserve">zavazuje před převzetím staveniště dle čl. </w:t>
      </w:r>
      <w:r w:rsidR="0009332E">
        <w:rPr>
          <w:rFonts w:ascii="Open Sans" w:hAnsi="Open Sans" w:cs="Open Sans"/>
          <w:sz w:val="20"/>
        </w:rPr>
        <w:fldChar w:fldCharType="begin"/>
      </w:r>
      <w:r w:rsidR="0009332E">
        <w:rPr>
          <w:rFonts w:ascii="Open Sans" w:hAnsi="Open Sans" w:cs="Open Sans"/>
          <w:sz w:val="20"/>
        </w:rPr>
        <w:instrText xml:space="preserve"> REF _Ref223419675 \r \h </w:instrText>
      </w:r>
      <w:r w:rsidR="0009332E">
        <w:rPr>
          <w:rFonts w:ascii="Open Sans" w:hAnsi="Open Sans" w:cs="Open Sans"/>
          <w:sz w:val="20"/>
        </w:rPr>
      </w:r>
      <w:r w:rsidR="0009332E">
        <w:rPr>
          <w:rFonts w:ascii="Open Sans" w:hAnsi="Open Sans" w:cs="Open Sans"/>
          <w:sz w:val="20"/>
        </w:rPr>
        <w:fldChar w:fldCharType="separate"/>
      </w:r>
      <w:r w:rsidR="0009332E">
        <w:rPr>
          <w:rFonts w:ascii="Open Sans" w:hAnsi="Open Sans" w:cs="Open Sans"/>
          <w:sz w:val="20"/>
        </w:rPr>
        <w:t>3.2.1</w:t>
      </w:r>
      <w:r w:rsidR="0009332E">
        <w:rPr>
          <w:rFonts w:ascii="Open Sans" w:hAnsi="Open Sans" w:cs="Open Sans"/>
          <w:sz w:val="20"/>
        </w:rPr>
        <w:fldChar w:fldCharType="end"/>
      </w:r>
      <w:r w:rsidR="00746395">
        <w:rPr>
          <w:rFonts w:ascii="Open Sans" w:hAnsi="Open Sans" w:cs="Open Sans"/>
          <w:sz w:val="20"/>
        </w:rPr>
        <w:t xml:space="preserve"> před</w:t>
      </w:r>
      <w:r w:rsidR="002821C4">
        <w:rPr>
          <w:rFonts w:ascii="Open Sans" w:hAnsi="Open Sans" w:cs="Open Sans"/>
          <w:sz w:val="20"/>
        </w:rPr>
        <w:t>at</w:t>
      </w:r>
      <w:r w:rsidR="00746395">
        <w:rPr>
          <w:rFonts w:ascii="Open Sans" w:hAnsi="Open Sans" w:cs="Open Sans"/>
          <w:sz w:val="20"/>
        </w:rPr>
        <w:t xml:space="preserve"> objed</w:t>
      </w:r>
      <w:r w:rsidR="002821C4">
        <w:rPr>
          <w:rFonts w:ascii="Open Sans" w:hAnsi="Open Sans" w:cs="Open Sans"/>
          <w:sz w:val="20"/>
        </w:rPr>
        <w:t xml:space="preserve">nateli dokumenty uvedené v příloze č. </w:t>
      </w:r>
      <w:r w:rsidR="00471E5D">
        <w:rPr>
          <w:rFonts w:ascii="Open Sans" w:hAnsi="Open Sans" w:cs="Open Sans"/>
          <w:sz w:val="20"/>
        </w:rPr>
        <w:t>1</w:t>
      </w:r>
      <w:r w:rsidR="00495E0F">
        <w:rPr>
          <w:rFonts w:ascii="Open Sans" w:hAnsi="Open Sans" w:cs="Open Sans"/>
          <w:sz w:val="20"/>
        </w:rPr>
        <w:t>, a to v rozsahu určeném objednatelem</w:t>
      </w:r>
      <w:r w:rsidR="00F72099">
        <w:rPr>
          <w:rFonts w:ascii="Open Sans" w:hAnsi="Open Sans" w:cs="Open Sans"/>
          <w:sz w:val="20"/>
        </w:rPr>
        <w:t>; zhotovitel se dále zavazuje</w:t>
      </w:r>
      <w:r w:rsidR="00EA4D46">
        <w:rPr>
          <w:rFonts w:ascii="Open Sans" w:hAnsi="Open Sans" w:cs="Open Sans"/>
          <w:sz w:val="20"/>
        </w:rPr>
        <w:t xml:space="preserve"> v souvislosti s plněním výše uvedených zákonných povinností</w:t>
      </w:r>
      <w:r w:rsidR="00F72099">
        <w:rPr>
          <w:rFonts w:ascii="Open Sans" w:hAnsi="Open Sans" w:cs="Open Sans"/>
          <w:sz w:val="20"/>
        </w:rPr>
        <w:t xml:space="preserve"> zajistit řádné um</w:t>
      </w:r>
      <w:r w:rsidR="00EA4D46">
        <w:rPr>
          <w:rFonts w:ascii="Open Sans" w:hAnsi="Open Sans" w:cs="Open Sans"/>
          <w:sz w:val="20"/>
        </w:rPr>
        <w:t xml:space="preserve">ístnění požadovaných předmětů, zařízení a </w:t>
      </w:r>
      <w:r w:rsidR="00E40582">
        <w:rPr>
          <w:rFonts w:ascii="Open Sans" w:hAnsi="Open Sans" w:cs="Open Sans"/>
          <w:sz w:val="20"/>
        </w:rPr>
        <w:t>dokumentů,</w:t>
      </w:r>
      <w:r w:rsidR="00EA4D46">
        <w:rPr>
          <w:rFonts w:ascii="Open Sans" w:hAnsi="Open Sans" w:cs="Open Sans"/>
          <w:sz w:val="20"/>
        </w:rPr>
        <w:t xml:space="preserve"> </w:t>
      </w:r>
      <w:r w:rsidR="00E40582">
        <w:rPr>
          <w:rFonts w:ascii="Open Sans" w:hAnsi="Open Sans" w:cs="Open Sans"/>
          <w:sz w:val="20"/>
        </w:rPr>
        <w:t xml:space="preserve">a to nejméně v rozsahu, v jakém jsou </w:t>
      </w:r>
      <w:r w:rsidR="00EA4D46">
        <w:rPr>
          <w:rFonts w:ascii="Open Sans" w:hAnsi="Open Sans" w:cs="Open Sans"/>
          <w:sz w:val="20"/>
        </w:rPr>
        <w:t>uveden</w:t>
      </w:r>
      <w:r w:rsidR="00E40582">
        <w:rPr>
          <w:rFonts w:ascii="Open Sans" w:hAnsi="Open Sans" w:cs="Open Sans"/>
          <w:sz w:val="20"/>
        </w:rPr>
        <w:t>y</w:t>
      </w:r>
      <w:r w:rsidR="00EA4D46">
        <w:rPr>
          <w:rFonts w:ascii="Open Sans" w:hAnsi="Open Sans" w:cs="Open Sans"/>
          <w:sz w:val="20"/>
        </w:rPr>
        <w:t xml:space="preserve"> v druhé části přílohy č. </w:t>
      </w:r>
      <w:r w:rsidR="00471E5D">
        <w:rPr>
          <w:rFonts w:ascii="Open Sans" w:hAnsi="Open Sans" w:cs="Open Sans"/>
          <w:sz w:val="20"/>
        </w:rPr>
        <w:t>1</w:t>
      </w:r>
      <w:r w:rsidR="00E40582">
        <w:rPr>
          <w:rFonts w:ascii="Open Sans" w:hAnsi="Open Sans" w:cs="Open Sans"/>
          <w:sz w:val="20"/>
        </w:rPr>
        <w:t>.</w:t>
      </w:r>
    </w:p>
    <w:p w14:paraId="6E975DB5" w14:textId="66EE2CCA" w:rsidR="00277AA3" w:rsidRDefault="00277AA3" w:rsidP="00277AA3">
      <w:pPr>
        <w:pStyle w:val="slovanseznam"/>
        <w:rPr>
          <w:rFonts w:ascii="Open Sans" w:hAnsi="Open Sans" w:cs="Open Sans"/>
          <w:sz w:val="20"/>
        </w:rPr>
      </w:pPr>
      <w:bookmarkStart w:id="5" w:name="_Hlk131059517"/>
      <w:r w:rsidRPr="00DF0AAB">
        <w:rPr>
          <w:rFonts w:ascii="Open Sans" w:hAnsi="Open Sans" w:cs="Open Sans"/>
          <w:sz w:val="20"/>
        </w:rPr>
        <w:t>Zhotovitel je v souladu s požadavkem objednatele zákona zákonem o zadávání veřejných zakázek povinen plnit zakázku v souladu se zásadami společensky odpovědného zadávání veřejných zakázek. Objednatel uplatňuje principy odpovědného zadávání, a to zejména s ohledem na environmentální, sociální a kvalitativní aspekty. Cílem těchto požadavků je přispět k udržitelnému rozvoji, ochraně životního prostředí, zajištění férových pracovních podmínek a dlouhodobé kvalitě realizovaných prací a dodávek.</w:t>
      </w:r>
    </w:p>
    <w:p w14:paraId="10C3BE41" w14:textId="469E4525" w:rsidR="004E7097" w:rsidRDefault="004E7097" w:rsidP="00277AA3">
      <w:pPr>
        <w:pStyle w:val="slovanseznam"/>
        <w:rPr>
          <w:rFonts w:ascii="Open Sans" w:hAnsi="Open Sans" w:cs="Open Sans"/>
          <w:sz w:val="20"/>
        </w:rPr>
      </w:pPr>
      <w:r>
        <w:rPr>
          <w:rFonts w:ascii="Open Sans" w:hAnsi="Open Sans" w:cs="Open Sans"/>
          <w:sz w:val="20"/>
        </w:rPr>
        <w:t xml:space="preserve">Zhotovitel </w:t>
      </w:r>
      <w:r w:rsidRPr="004E7097">
        <w:rPr>
          <w:rFonts w:ascii="Open Sans" w:hAnsi="Open Sans" w:cs="Open Sans"/>
          <w:sz w:val="20"/>
        </w:rPr>
        <w:t>je povinen při realizaci díla zajistit šetrné nakládání s odpady, včetně nebezpečných odpadů, a minimalizovat negativní dopady stavebních prací na okolní prostředí, zejména z hlediska hluku, prašnosti a emisí. Zhotovitel je povinen dodržovat veškeré pracovněprávní předpisy, zajistit bezpečnost a ochranu zdraví při práci a uplatňovat férové podmínky v rámci svého dodavatelského řetězce. Zhotovitel se zavazuje realizovat dílo s důrazem na kvalitu, funkčnost a dlouhodobou udržitelnost použitých materiálů a technologií, včetně zohlednění nákladů na provoz a údržbu. Zhotovitel je povinen přizpůsobit postup prací požadavku na zachování ne-přerušeného provozu objednatele a zajistit odpovídající koordinaci a etapizaci realizace</w:t>
      </w:r>
      <w:r>
        <w:rPr>
          <w:rFonts w:ascii="Open Sans" w:hAnsi="Open Sans" w:cs="Open Sans"/>
          <w:sz w:val="20"/>
        </w:rPr>
        <w:t>.</w:t>
      </w:r>
    </w:p>
    <w:p w14:paraId="3C4CC14A" w14:textId="26C82888" w:rsidR="00277AA3" w:rsidRDefault="00277AA3" w:rsidP="00277AA3">
      <w:pPr>
        <w:pStyle w:val="slovanseznam"/>
        <w:numPr>
          <w:ilvl w:val="0"/>
          <w:numId w:val="0"/>
        </w:numPr>
        <w:ind w:left="709"/>
        <w:rPr>
          <w:rFonts w:ascii="Open Sans" w:hAnsi="Open Sans" w:cs="Open Sans"/>
          <w:sz w:val="20"/>
        </w:rPr>
      </w:pPr>
      <w:r>
        <w:rPr>
          <w:rFonts w:ascii="Open Sans" w:eastAsia="Calibri" w:hAnsi="Open Sans" w:cs="Open Sans"/>
          <w:sz w:val="20"/>
          <w:lang w:eastAsia="en-US"/>
        </w:rPr>
        <w:t>Vybraný dodavatel je povinen zajistit splnění tohoto požadavku zadavatele i u svých poddodavatelů.</w:t>
      </w:r>
      <w:r w:rsidRPr="00817767">
        <w:rPr>
          <w:rFonts w:ascii="Open Sans" w:hAnsi="Open Sans" w:cs="Open Sans"/>
          <w:sz w:val="20"/>
        </w:rPr>
        <w:t xml:space="preserve"> </w:t>
      </w:r>
    </w:p>
    <w:p w14:paraId="2C5DB501" w14:textId="77777777" w:rsidR="00277AA3" w:rsidRPr="0086510A" w:rsidRDefault="00277AA3" w:rsidP="00277AA3">
      <w:pPr>
        <w:pStyle w:val="slovanseznam"/>
        <w:ind w:left="644"/>
        <w:rPr>
          <w:rFonts w:ascii="Open Sans" w:hAnsi="Open Sans" w:cs="Open Sans"/>
          <w:sz w:val="20"/>
        </w:rPr>
      </w:pPr>
      <w:r w:rsidRPr="0086510A">
        <w:rPr>
          <w:rFonts w:ascii="Open Sans" w:hAnsi="Open Sans" w:cs="Open Sans"/>
          <w:sz w:val="20"/>
        </w:rPr>
        <w:t>V rámci provádění díla je zhotovitel povinen zejména:</w:t>
      </w:r>
    </w:p>
    <w:p w14:paraId="2636E7D4" w14:textId="00006E1B"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provedení nezbytných </w:t>
      </w:r>
      <w:r w:rsidR="00641A89">
        <w:rPr>
          <w:rFonts w:ascii="Open Sans" w:hAnsi="Open Sans" w:cs="Open Sans"/>
          <w:sz w:val="20"/>
        </w:rPr>
        <w:t xml:space="preserve">prací, </w:t>
      </w:r>
      <w:r w:rsidRPr="00FF3497">
        <w:rPr>
          <w:rFonts w:ascii="Open Sans" w:hAnsi="Open Sans" w:cs="Open Sans"/>
          <w:sz w:val="20"/>
        </w:rPr>
        <w:t>dodávek a služeb souvisejících s realizací díla, tj. zejména výroba, dodávka, skladování, správa, montáž veškerých dílů a materiálů a zařízení týkajících se díla;</w:t>
      </w:r>
    </w:p>
    <w:p w14:paraId="236886B6"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7C04ADA9"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provedení závěrečného úklidu a uvedení ploch do původního stavu; </w:t>
      </w:r>
    </w:p>
    <w:p w14:paraId="5A87196A"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zajištění bezpečnosti všech osob, chodců a vozidel na staveništi a v okolí staveniště, dodržování bezpečnostních předpisů, zohlednění bezpečnostních a provozních hygienických požadavků; </w:t>
      </w:r>
    </w:p>
    <w:p w14:paraId="0BE6DC71"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zajištění dopravního značení včetně jeho projednání; </w:t>
      </w:r>
    </w:p>
    <w:p w14:paraId="32A381DD"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případné vyřízení patřičných výkopových povolení, dopravně inženýrských opatření a rozhodnutí, vyřízení vyjádření všech dotčených orgánů/správců sítí; </w:t>
      </w:r>
    </w:p>
    <w:p w14:paraId="45B9D892"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zřízení, rozvody, spotřeba a provoz přípojek médií a energií během provádění díla; </w:t>
      </w:r>
    </w:p>
    <w:p w14:paraId="05B6385A"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3A9C89F8"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zhotovení projektové dokumentace skutečného provedení díla, a to ve třech (3) písemných vyhotoveních v listinné podobě a v digitální formě na datovém nosiči. </w:t>
      </w:r>
    </w:p>
    <w:p w14:paraId="2265CE8E"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zhotovení geometrických plánů pro vklady věcných břemen, vyřízení patřičných výkopových povolení, dopravně inženýrských opatření a rozhodnutí, vyřízení vyjádření všech dotčených orgánů/správců sítí;</w:t>
      </w:r>
    </w:p>
    <w:p w14:paraId="36B1E0CC"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zajištění návodů pro obsluhu a údržbu jednotlivých zařízení díla v českém jazyce včetně zaškolení obsluhy objednatele;</w:t>
      </w:r>
    </w:p>
    <w:p w14:paraId="6109C953"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zajištění certifikátů jednotlivých výrobků a materiálů použitých ve stavebních konstrukcích a systémech včetně návodů k užívání; </w:t>
      </w:r>
    </w:p>
    <w:p w14:paraId="4F7D5F7A" w14:textId="77777777" w:rsidR="00FF3497"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 xml:space="preserve">geodetické zaměření skutečného provedení díla, přičemž geodetické zaměření skutečného provedení díla bude provedeno a ověřeno oprávněným zeměměřickým inženýrem podle zákona č. 200/1994 Sb., a to ve třech (3) písemných vyhotoveních a v digitální formě; </w:t>
      </w:r>
    </w:p>
    <w:p w14:paraId="4A03501D" w14:textId="3BE7BA87" w:rsidR="00277AA3" w:rsidRPr="00FF3497" w:rsidRDefault="00FF3497">
      <w:pPr>
        <w:pStyle w:val="slovanseznam"/>
        <w:numPr>
          <w:ilvl w:val="1"/>
          <w:numId w:val="8"/>
        </w:numPr>
        <w:ind w:left="1134"/>
        <w:rPr>
          <w:rFonts w:ascii="Open Sans" w:hAnsi="Open Sans" w:cs="Open Sans"/>
          <w:sz w:val="20"/>
        </w:rPr>
      </w:pPr>
      <w:r w:rsidRPr="00FF3497">
        <w:rPr>
          <w:rFonts w:ascii="Open Sans" w:hAnsi="Open Sans" w:cs="Open Sans"/>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bookmarkEnd w:id="5"/>
    <w:p w14:paraId="43CF8DDE" w14:textId="7CA84DB3" w:rsidR="00FF3497" w:rsidRDefault="00FF3497" w:rsidP="00DF5731">
      <w:pPr>
        <w:pStyle w:val="slovanseznam"/>
        <w:rPr>
          <w:rFonts w:ascii="Open Sans" w:hAnsi="Open Sans" w:cs="Open Sans"/>
          <w:sz w:val="20"/>
        </w:rPr>
      </w:pPr>
      <w:r>
        <w:rPr>
          <w:rFonts w:ascii="Open Sans" w:hAnsi="Open Sans" w:cs="Open Sans"/>
          <w:sz w:val="20"/>
        </w:rPr>
        <w:t>Součástí předmětu plnění Díla jsou rovněž následující činnosti:</w:t>
      </w:r>
    </w:p>
    <w:p w14:paraId="1C2D3EE7"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zhotovitel bude průběžně pořizovat fotodokumentaci postupu provádění stavby, kterou předá objednateli na CD/DVD/</w:t>
      </w:r>
      <w:proofErr w:type="spellStart"/>
      <w:r w:rsidRPr="00FF3497">
        <w:rPr>
          <w:rFonts w:ascii="Open Sans" w:hAnsi="Open Sans" w:cs="Open Sans"/>
          <w:sz w:val="20"/>
        </w:rPr>
        <w:t>Flash</w:t>
      </w:r>
      <w:proofErr w:type="spellEnd"/>
      <w:r w:rsidRPr="00FF3497">
        <w:rPr>
          <w:rFonts w:ascii="Open Sans" w:hAnsi="Open Sans" w:cs="Open Sans"/>
          <w:sz w:val="20"/>
        </w:rPr>
        <w:t xml:space="preserve"> disku při předání díla;</w:t>
      </w:r>
    </w:p>
    <w:p w14:paraId="0ED2E449"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 xml:space="preserve">zajištění nezbytných opatření pro neporušení všech inženýrských sítí zachycených v objednatelem předané dokumentaci o inženýrských sítích vedoucích staveništěm, </w:t>
      </w:r>
    </w:p>
    <w:p w14:paraId="4B8C791E"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zajištění všech nezbytných průzkumů nutných pro řádné provedení a dokončení díla;</w:t>
      </w:r>
    </w:p>
    <w:p w14:paraId="670F615E"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zajištění bezpečnosti práce a ochrany životního prostředí;</w:t>
      </w:r>
    </w:p>
    <w:p w14:paraId="54173B73"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projednání a zajištění zvláštního užívání komunikací a veřejných ploch včetně úhrady poplatků a nájemného;</w:t>
      </w:r>
    </w:p>
    <w:p w14:paraId="1A507EA0"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koordinační činnost na stavbě;</w:t>
      </w:r>
    </w:p>
    <w:p w14:paraId="1D167D6B" w14:textId="66A92CEB"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zajištění a poskytnutí krytého zázemí v podobě stavební buňky pro potřeby technického dozoru stavebníka (dále jako „TDS“), příp. autorského dozoru a koordinátora BOZP, budou-li tyto osoby objednatelem jmenovány</w:t>
      </w:r>
      <w:r w:rsidR="00F515B2">
        <w:rPr>
          <w:rFonts w:ascii="Open Sans" w:hAnsi="Open Sans" w:cs="Open Sans"/>
          <w:sz w:val="20"/>
        </w:rPr>
        <w:t xml:space="preserve"> a bude-li to zapotřebí</w:t>
      </w:r>
      <w:r w:rsidRPr="00FF3497">
        <w:rPr>
          <w:rFonts w:ascii="Open Sans" w:hAnsi="Open Sans" w:cs="Open Sans"/>
          <w:sz w:val="20"/>
        </w:rPr>
        <w:t>;</w:t>
      </w:r>
    </w:p>
    <w:p w14:paraId="02D63BAE"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provádění denního úklidu pracoviště, průběžné odstraňování znečištění komunikací a škod na nich;</w:t>
      </w:r>
    </w:p>
    <w:p w14:paraId="6FBC3276"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21E8D82D"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7CB9F1C3"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047CC79F" w14:textId="7777777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4202C2F4" w14:textId="475B873C"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 xml:space="preserve">celkový úklid </w:t>
      </w:r>
      <w:r w:rsidR="00010D2A">
        <w:rPr>
          <w:rFonts w:ascii="Open Sans" w:hAnsi="Open Sans" w:cs="Open Sans"/>
          <w:sz w:val="20"/>
        </w:rPr>
        <w:t>před ukončením</w:t>
      </w:r>
      <w:r w:rsidRPr="00FF3497">
        <w:rPr>
          <w:rFonts w:ascii="Open Sans" w:hAnsi="Open Sans" w:cs="Open Sans"/>
          <w:sz w:val="20"/>
        </w:rPr>
        <w:t xml:space="preserve">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7447777D" w14:textId="3C737EA7" w:rsidR="00FF3497" w:rsidRPr="00FF3497" w:rsidRDefault="00FF3497">
      <w:pPr>
        <w:pStyle w:val="slovanseznam"/>
        <w:numPr>
          <w:ilvl w:val="0"/>
          <w:numId w:val="7"/>
        </w:numPr>
        <w:ind w:left="1134"/>
        <w:rPr>
          <w:rFonts w:ascii="Open Sans" w:hAnsi="Open Sans" w:cs="Open Sans"/>
          <w:sz w:val="20"/>
        </w:rPr>
      </w:pPr>
      <w:r w:rsidRPr="00FF3497">
        <w:rPr>
          <w:rFonts w:ascii="Open Sans" w:hAnsi="Open Sans" w:cs="Open Sans"/>
          <w:sz w:val="20"/>
        </w:rPr>
        <w:t xml:space="preserve">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 </w:t>
      </w:r>
    </w:p>
    <w:p w14:paraId="65F07ACA" w14:textId="7993A32B" w:rsidR="00FF3497" w:rsidRPr="00FF3497" w:rsidRDefault="00FF3497" w:rsidP="00FF3497">
      <w:pPr>
        <w:pStyle w:val="slovanseznam"/>
        <w:rPr>
          <w:rFonts w:ascii="Open Sans" w:hAnsi="Open Sans" w:cs="Open Sans"/>
          <w:sz w:val="20"/>
        </w:rPr>
      </w:pPr>
      <w:r w:rsidRPr="00FF3497">
        <w:rPr>
          <w:rFonts w:ascii="Open Sans" w:hAnsi="Open Sans" w:cs="Open Sans"/>
          <w:sz w:val="20"/>
        </w:rPr>
        <w:t>Předmětem díla jsou nad rámec činnosti uvedených v čl. 2 odst. 2.</w:t>
      </w:r>
      <w:r>
        <w:rPr>
          <w:rFonts w:ascii="Open Sans" w:hAnsi="Open Sans" w:cs="Open Sans"/>
          <w:sz w:val="20"/>
        </w:rPr>
        <w:t>14</w:t>
      </w:r>
      <w:r w:rsidRPr="00FF3497">
        <w:rPr>
          <w:rFonts w:ascii="Open Sans" w:hAnsi="Open Sans" w:cs="Open Sans"/>
          <w:sz w:val="20"/>
        </w:rPr>
        <w:t xml:space="preserve"> a 2.</w:t>
      </w:r>
      <w:r>
        <w:rPr>
          <w:rFonts w:ascii="Open Sans" w:hAnsi="Open Sans" w:cs="Open Sans"/>
          <w:sz w:val="20"/>
        </w:rPr>
        <w:t>15</w:t>
      </w:r>
      <w:r w:rsidRPr="00FF3497">
        <w:rPr>
          <w:rFonts w:ascii="Open Sans" w:hAnsi="Open Sans" w:cs="Open Sans"/>
          <w:sz w:val="20"/>
        </w:rPr>
        <w:t xml:space="preserve"> této smlouvy rovněž činnosti, práce a dodávky, které nejsou ve výchozích dokumentech obsaženy, ale o kterých zhotovitel věděl, nebo podle svých odborných znalostí a zkušeností vědět měl a mohl, že jsou k řádnému a kvalitnímu provedení díla dané povahy třeba, a to i s přihlédnutím ke standardní praxi při realizaci děl analogického charakteru. Tyto činnosti, práce a dodávky jsou dále (nikoli však taxativně) specifikovány v čl. 5. této smlouvy.</w:t>
      </w:r>
    </w:p>
    <w:p w14:paraId="55A39363" w14:textId="46B0851A" w:rsidR="00FF3497" w:rsidRPr="00FF3497" w:rsidRDefault="00FF3497" w:rsidP="00FF3497">
      <w:pPr>
        <w:pStyle w:val="slovanseznam"/>
        <w:rPr>
          <w:rFonts w:ascii="Open Sans" w:hAnsi="Open Sans" w:cs="Open Sans"/>
          <w:sz w:val="20"/>
        </w:rPr>
      </w:pPr>
      <w:r w:rsidRPr="00FF3497">
        <w:rPr>
          <w:rFonts w:ascii="Open Sans" w:hAnsi="Open Sans" w:cs="Open Sans"/>
          <w:sz w:val="20"/>
        </w:rPr>
        <w:t>Součástí plnění zhotovitele dle této smlouvy je i příp. organizace, provedení a doložení úspěšných výsledků potřebných individuálních, komplexních, garančních zkoušek díla či jeho částí a požadavků orgánů státního stavebního dohledu, příp. jiných orgánů příslušných ke kontrole staveb a zajištění kolaudace díla. Provádění dohodnutých zkoušek díla či jeho části se řídí:</w:t>
      </w:r>
    </w:p>
    <w:p w14:paraId="7F5A2E67" w14:textId="77777777" w:rsidR="00FF3497" w:rsidRPr="00FF3497" w:rsidRDefault="00FF3497">
      <w:pPr>
        <w:pStyle w:val="slovanseznam"/>
        <w:numPr>
          <w:ilvl w:val="1"/>
          <w:numId w:val="11"/>
        </w:numPr>
        <w:ind w:left="1134"/>
        <w:rPr>
          <w:rFonts w:ascii="Open Sans" w:hAnsi="Open Sans" w:cs="Open Sans"/>
          <w:sz w:val="20"/>
        </w:rPr>
      </w:pPr>
      <w:r w:rsidRPr="00FF3497">
        <w:rPr>
          <w:rFonts w:ascii="Open Sans" w:hAnsi="Open Sans" w:cs="Open Sans"/>
          <w:sz w:val="20"/>
        </w:rPr>
        <w:t>touto smlouvou,</w:t>
      </w:r>
    </w:p>
    <w:p w14:paraId="41B325C5" w14:textId="77777777" w:rsidR="00FF3497" w:rsidRPr="00FF3497" w:rsidRDefault="00FF3497">
      <w:pPr>
        <w:pStyle w:val="slovanseznam"/>
        <w:numPr>
          <w:ilvl w:val="1"/>
          <w:numId w:val="11"/>
        </w:numPr>
        <w:ind w:left="1134"/>
        <w:rPr>
          <w:rFonts w:ascii="Open Sans" w:hAnsi="Open Sans" w:cs="Open Sans"/>
          <w:sz w:val="20"/>
        </w:rPr>
      </w:pPr>
      <w:r w:rsidRPr="00FF3497">
        <w:rPr>
          <w:rFonts w:ascii="Open Sans" w:hAnsi="Open Sans" w:cs="Open Sans"/>
          <w:sz w:val="20"/>
        </w:rPr>
        <w:t xml:space="preserve">podmínkami stanovenými ČSN, </w:t>
      </w:r>
    </w:p>
    <w:p w14:paraId="10BCD641" w14:textId="77777777" w:rsidR="00FF3497" w:rsidRPr="00FF3497" w:rsidRDefault="00FF3497">
      <w:pPr>
        <w:pStyle w:val="slovanseznam"/>
        <w:numPr>
          <w:ilvl w:val="1"/>
          <w:numId w:val="11"/>
        </w:numPr>
        <w:ind w:left="1134"/>
        <w:rPr>
          <w:rFonts w:ascii="Open Sans" w:hAnsi="Open Sans" w:cs="Open Sans"/>
          <w:sz w:val="20"/>
        </w:rPr>
      </w:pPr>
      <w:r w:rsidRPr="00FF3497">
        <w:rPr>
          <w:rFonts w:ascii="Open Sans" w:hAnsi="Open Sans" w:cs="Open Sans"/>
          <w:sz w:val="20"/>
        </w:rPr>
        <w:t xml:space="preserve">projektovou dokumentací, soupisem stavebních prací, dodávek a služeb s výkazem výměr, a </w:t>
      </w:r>
    </w:p>
    <w:p w14:paraId="37742D5E" w14:textId="77777777" w:rsidR="00FF3497" w:rsidRPr="00FF3497" w:rsidRDefault="00FF3497">
      <w:pPr>
        <w:pStyle w:val="slovanseznam"/>
        <w:numPr>
          <w:ilvl w:val="1"/>
          <w:numId w:val="11"/>
        </w:numPr>
        <w:ind w:left="1134"/>
        <w:rPr>
          <w:rFonts w:ascii="Open Sans" w:hAnsi="Open Sans" w:cs="Open Sans"/>
          <w:sz w:val="20"/>
        </w:rPr>
      </w:pPr>
      <w:r w:rsidRPr="00FF3497">
        <w:rPr>
          <w:rFonts w:ascii="Open Sans" w:hAnsi="Open Sans" w:cs="Open Sans"/>
          <w:sz w:val="20"/>
        </w:rPr>
        <w:t>obecně závaznými metodikami a doporučeními výrobců komponentů a technologií použitých při výstavbě, neodporují-li platným ČSN.</w:t>
      </w:r>
    </w:p>
    <w:p w14:paraId="7EFD3A00" w14:textId="161725AA" w:rsidR="00FF3497" w:rsidRPr="00FF3497" w:rsidRDefault="00FF3497" w:rsidP="00FF3497">
      <w:pPr>
        <w:pStyle w:val="slovanseznam"/>
        <w:rPr>
          <w:rFonts w:ascii="Open Sans" w:hAnsi="Open Sans" w:cs="Open Sans"/>
          <w:sz w:val="20"/>
        </w:rPr>
      </w:pPr>
      <w:r w:rsidRPr="00FF3497">
        <w:rPr>
          <w:rFonts w:ascii="Open Sans" w:hAnsi="Open Sans" w:cs="Open Sans"/>
          <w:sz w:val="20"/>
        </w:rPr>
        <w:t>Smluvní strany se výslovně dohodly, že normy ČSN (rozumí se tím i ČSN EN), jejichž použití přichází v úvahu při provádění díla dle této smlouvy, budou pro realizaci daného díla považovat obě strany za závazné v plném rozsahu a dílo tak bude provedeno v souladu s normami ČSN platnými v době provádění díla.</w:t>
      </w:r>
    </w:p>
    <w:p w14:paraId="4855EA89" w14:textId="4D0F71EC" w:rsidR="00FF3497" w:rsidRPr="00FF3497" w:rsidRDefault="00FF3497" w:rsidP="009A1C75">
      <w:pPr>
        <w:pStyle w:val="slovanseznam"/>
        <w:rPr>
          <w:rFonts w:ascii="Open Sans" w:hAnsi="Open Sans" w:cs="Open Sans"/>
          <w:sz w:val="20"/>
        </w:rPr>
      </w:pPr>
      <w:r w:rsidRPr="00FF3497">
        <w:rPr>
          <w:rFonts w:ascii="Open Sans" w:hAnsi="Open Sans" w:cs="Open Sans"/>
          <w:sz w:val="20"/>
        </w:rPr>
        <w:t xml:space="preserve">Součástí předmětu díla je vypracování dokumentace skutečného provedení stavby v souladu se zákonem č. 283/2021 Sb., stavební zákon („stavební zákon“), v rozsahu a obsahu zpracování dle ustanovení § 3 vyhlášky č. 131/2024 Sb., o dokumentaci staveb (tj. v rozsahu dokumentace pro povolení stavby se zakreslenými změnami stavby oproti projektové dokumentaci předložené zhotoviteli objednatelem k provedení díla), která bude věrně, jednoznačně a úplně zachycovat skutečné provedení dokončené stavby. </w:t>
      </w:r>
    </w:p>
    <w:p w14:paraId="231367BB" w14:textId="64924B51" w:rsidR="00FF3497" w:rsidRPr="00FF3497" w:rsidRDefault="00FF3497" w:rsidP="00FF3497">
      <w:pPr>
        <w:pStyle w:val="slovanseznam"/>
        <w:rPr>
          <w:rFonts w:ascii="Open Sans" w:hAnsi="Open Sans" w:cs="Open Sans"/>
          <w:sz w:val="20"/>
        </w:rPr>
      </w:pPr>
      <w:r w:rsidRPr="00FF3497">
        <w:rPr>
          <w:rFonts w:ascii="Open Sans" w:hAnsi="Open Sans" w:cs="Open Sans"/>
          <w:sz w:val="20"/>
        </w:rPr>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14:paraId="3A7F423B" w14:textId="16BB2574" w:rsidR="00FF3497" w:rsidRPr="00FF3497" w:rsidRDefault="00FF3497" w:rsidP="00FF3497">
      <w:pPr>
        <w:pStyle w:val="slovanseznam"/>
        <w:rPr>
          <w:rFonts w:ascii="Open Sans" w:hAnsi="Open Sans" w:cs="Open Sans"/>
          <w:sz w:val="20"/>
        </w:rPr>
      </w:pPr>
      <w:r w:rsidRPr="00FF3497">
        <w:rPr>
          <w:rFonts w:ascii="Open Sans" w:hAnsi="Open Sans" w:cs="Open Sans"/>
          <w:sz w:val="20"/>
        </w:rPr>
        <w:t>Součástí předmětu díla bude zpracování souboru pořízené fotodokumentace o stavu stavby před jejím zahájením, průběhu a postupu jednotlivých stavebních prací. Fotodokumentaci bude zhotovitel průběžně pořizovat a odevzdá při předání díla v elektronické formě na CD/DVD/</w:t>
      </w:r>
      <w:proofErr w:type="spellStart"/>
      <w:r w:rsidRPr="00FF3497">
        <w:rPr>
          <w:rFonts w:ascii="Open Sans" w:hAnsi="Open Sans" w:cs="Open Sans"/>
          <w:sz w:val="20"/>
        </w:rPr>
        <w:t>Flash</w:t>
      </w:r>
      <w:proofErr w:type="spellEnd"/>
      <w:r w:rsidRPr="00FF3497">
        <w:rPr>
          <w:rFonts w:ascii="Open Sans" w:hAnsi="Open Sans" w:cs="Open Sans"/>
          <w:sz w:val="20"/>
        </w:rPr>
        <w:t xml:space="preserve"> disku, jejímž obsahem budou fotografie o stavu a průběhu jednotlivých stěžejních bodů průběhu realizace díla.</w:t>
      </w:r>
    </w:p>
    <w:p w14:paraId="3F1CAE58" w14:textId="24989CB9" w:rsidR="00FF3497" w:rsidRPr="00FF3497" w:rsidRDefault="00FF3497" w:rsidP="00FF3497">
      <w:pPr>
        <w:pStyle w:val="slovanseznam"/>
        <w:rPr>
          <w:rFonts w:ascii="Open Sans" w:hAnsi="Open Sans" w:cs="Open Sans"/>
          <w:sz w:val="20"/>
        </w:rPr>
      </w:pPr>
      <w:r w:rsidRPr="00FF3497">
        <w:rPr>
          <w:rFonts w:ascii="Open Sans" w:hAnsi="Open Sans" w:cs="Open Sans"/>
          <w:sz w:val="20"/>
        </w:rPr>
        <w:t>Objednatel je oprávněn i v průběhu realizace díla požadovat záměny materiálů oproti původně navrženým a sjednaným materiálům. Zhotovitel je povinen takovému požadavku objednatele vyhovět za předpokladu, že</w:t>
      </w:r>
    </w:p>
    <w:p w14:paraId="4A5948CD" w14:textId="77777777" w:rsidR="00FF3497" w:rsidRPr="00FF3497" w:rsidRDefault="00FF3497">
      <w:pPr>
        <w:pStyle w:val="slovanseznam"/>
        <w:numPr>
          <w:ilvl w:val="1"/>
          <w:numId w:val="12"/>
        </w:numPr>
        <w:ind w:left="1276"/>
        <w:rPr>
          <w:rFonts w:ascii="Open Sans" w:hAnsi="Open Sans" w:cs="Open Sans"/>
          <w:sz w:val="20"/>
        </w:rPr>
      </w:pPr>
      <w:r w:rsidRPr="00FF3497">
        <w:rPr>
          <w:rFonts w:ascii="Open Sans" w:hAnsi="Open Sans" w:cs="Open Sans"/>
          <w:sz w:val="20"/>
        </w:rPr>
        <w:t>objednatelem požadovaný materiál je na trhu v dané době dostupný, a</w:t>
      </w:r>
    </w:p>
    <w:p w14:paraId="5E4AAA5A" w14:textId="77777777" w:rsidR="00FF3497" w:rsidRPr="00FF3497" w:rsidRDefault="00FF3497">
      <w:pPr>
        <w:pStyle w:val="slovanseznam"/>
        <w:numPr>
          <w:ilvl w:val="1"/>
          <w:numId w:val="12"/>
        </w:numPr>
        <w:ind w:left="1276"/>
        <w:rPr>
          <w:rFonts w:ascii="Open Sans" w:hAnsi="Open Sans" w:cs="Open Sans"/>
          <w:sz w:val="20"/>
        </w:rPr>
      </w:pPr>
      <w:r w:rsidRPr="00FF3497">
        <w:rPr>
          <w:rFonts w:ascii="Open Sans" w:hAnsi="Open Sans" w:cs="Open Sans"/>
          <w:sz w:val="20"/>
        </w:rPr>
        <w:t>bude-li mít objednatelem požadovaná záměna materiálů vliv na celkovou cenu díla v podobě jejího zvýšení, bude objednatelem akceptován návrh zhotovitele na odpovídající navýšení ceny díla.</w:t>
      </w:r>
    </w:p>
    <w:p w14:paraId="68DE2DF0" w14:textId="3A36FB9B" w:rsidR="00FF3497" w:rsidRDefault="00FF3497" w:rsidP="00FF3497">
      <w:pPr>
        <w:pStyle w:val="slovanseznam"/>
        <w:rPr>
          <w:rFonts w:ascii="Open Sans" w:hAnsi="Open Sans" w:cs="Open Sans"/>
          <w:sz w:val="20"/>
        </w:rPr>
      </w:pPr>
      <w:r w:rsidRPr="00FF3497">
        <w:rPr>
          <w:rFonts w:ascii="Open Sans" w:hAnsi="Open Sans" w:cs="Open Sans"/>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5D0FC4EB" w14:textId="66FB679E" w:rsidR="00DF5731" w:rsidRPr="00641A89"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w:t>
      </w:r>
      <w:r w:rsidR="001742DD">
        <w:rPr>
          <w:rFonts w:ascii="Open Sans" w:hAnsi="Open Sans" w:cs="Open Sans"/>
          <w:sz w:val="20"/>
        </w:rPr>
        <w:t>poddodavatelů</w:t>
      </w:r>
      <w:r w:rsidRPr="00903592">
        <w:rPr>
          <w:rFonts w:ascii="Open Sans" w:hAnsi="Open Sans" w:cs="Open Sans"/>
          <w:sz w:val="20"/>
        </w:rPr>
        <w:t xml:space="preserve"> vyplývajících z odstavce </w:t>
      </w:r>
      <w:r w:rsidR="00277AA3">
        <w:rPr>
          <w:rFonts w:ascii="Open Sans" w:hAnsi="Open Sans" w:cs="Open Sans"/>
          <w:sz w:val="20"/>
        </w:rPr>
        <w:t>2.1.</w:t>
      </w:r>
      <w:r w:rsidRPr="00903592">
        <w:rPr>
          <w:rFonts w:ascii="Open Sans" w:hAnsi="Open Sans" w:cs="Open Sans"/>
          <w:sz w:val="20"/>
        </w:rPr>
        <w:t xml:space="preserve"> této smlouvy, přičemž zhotovitel je povinen tuto kontrolu umožnit, strpět a poskytnout </w:t>
      </w:r>
      <w:r w:rsidRPr="00641A89">
        <w:rPr>
          <w:rFonts w:ascii="Open Sans" w:hAnsi="Open Sans" w:cs="Open Sans"/>
          <w:sz w:val="20"/>
        </w:rPr>
        <w:t>objednateli nezbytnou součinnost k jejímu provedení.</w:t>
      </w:r>
    </w:p>
    <w:p w14:paraId="5381BB4B" w14:textId="08397501" w:rsidR="00887902" w:rsidRDefault="004E7097" w:rsidP="00887902">
      <w:pPr>
        <w:pStyle w:val="slovanseznam"/>
        <w:rPr>
          <w:rFonts w:ascii="Open Sans" w:hAnsi="Open Sans" w:cs="Open Sans"/>
          <w:sz w:val="20"/>
        </w:rPr>
      </w:pPr>
      <w:r w:rsidRPr="00641A89">
        <w:rPr>
          <w:rFonts w:ascii="Open Sans" w:hAnsi="Open Sans" w:cs="Open Sans"/>
          <w:sz w:val="20"/>
        </w:rPr>
        <w:t xml:space="preserve">Zhotovitel </w:t>
      </w:r>
      <w:r w:rsidR="00887902" w:rsidRPr="00887902">
        <w:rPr>
          <w:rFonts w:ascii="Open Sans" w:hAnsi="Open Sans" w:cs="Open Sans"/>
          <w:sz w:val="20"/>
        </w:rPr>
        <w:t xml:space="preserve">uvádí, že dodávka, montáž, oživení a revize níže uvedených technologických celků nejsou součástí plnění </w:t>
      </w:r>
      <w:r w:rsidR="00887902">
        <w:rPr>
          <w:rFonts w:ascii="Open Sans" w:hAnsi="Open Sans" w:cs="Open Sans"/>
          <w:sz w:val="20"/>
        </w:rPr>
        <w:t>tohoto Díla</w:t>
      </w:r>
      <w:r w:rsidR="00887902" w:rsidRPr="00887902">
        <w:rPr>
          <w:rFonts w:ascii="Open Sans" w:hAnsi="Open Sans" w:cs="Open Sans"/>
          <w:sz w:val="20"/>
        </w:rPr>
        <w:t xml:space="preserve"> </w:t>
      </w:r>
      <w:r w:rsidR="00641A89" w:rsidRPr="00641A89">
        <w:rPr>
          <w:rFonts w:ascii="Open Sans" w:hAnsi="Open Sans" w:cs="Open Sans"/>
          <w:sz w:val="20"/>
        </w:rPr>
        <w:t xml:space="preserve">(jedná se o kamerový systém, PCO, radiostanice a </w:t>
      </w:r>
      <w:r w:rsidR="00887902">
        <w:rPr>
          <w:rFonts w:ascii="Open Sans" w:hAnsi="Open Sans" w:cs="Open Sans"/>
          <w:sz w:val="20"/>
        </w:rPr>
        <w:t xml:space="preserve">informační systém </w:t>
      </w:r>
      <w:r w:rsidR="00641A89" w:rsidRPr="00641A89">
        <w:rPr>
          <w:rFonts w:ascii="Open Sans" w:hAnsi="Open Sans" w:cs="Open Sans"/>
          <w:sz w:val="20"/>
        </w:rPr>
        <w:t>VISO)</w:t>
      </w:r>
      <w:r w:rsidRPr="00641A89">
        <w:rPr>
          <w:rFonts w:ascii="Open Sans" w:hAnsi="Open Sans" w:cs="Open Sans"/>
          <w:sz w:val="20"/>
        </w:rPr>
        <w:t>.</w:t>
      </w:r>
      <w:r w:rsidR="00887902">
        <w:rPr>
          <w:rFonts w:ascii="Open Sans" w:hAnsi="Open Sans" w:cs="Open Sans"/>
          <w:sz w:val="20"/>
        </w:rPr>
        <w:t xml:space="preserve"> </w:t>
      </w:r>
      <w:r w:rsidR="00887902" w:rsidRPr="00887902">
        <w:rPr>
          <w:rFonts w:ascii="Open Sans" w:hAnsi="Open Sans" w:cs="Open Sans"/>
          <w:sz w:val="20"/>
        </w:rPr>
        <w:t>Tyto systémy budou realizovány a servisovány na základě samostatných smluvních vztahů uzavřených přímo mezi zadavatelem a jeho stávajícími partnery (dále jen „oprávněné osoby“)</w:t>
      </w:r>
      <w:r w:rsidR="00887902">
        <w:rPr>
          <w:rFonts w:ascii="Open Sans" w:hAnsi="Open Sans" w:cs="Open Sans"/>
          <w:sz w:val="20"/>
        </w:rPr>
        <w:t xml:space="preserve">. </w:t>
      </w:r>
      <w:r w:rsidR="00887902" w:rsidRPr="00887902">
        <w:rPr>
          <w:rFonts w:ascii="Open Sans" w:hAnsi="Open Sans" w:cs="Open Sans"/>
          <w:sz w:val="20"/>
        </w:rPr>
        <w:t>Dodavatel je povinen zajistit úzkou součinnost a přímou koordinaci svých prací s oprávněnými osobami zadavatele. Tato povinnost zahrnuje zejména</w:t>
      </w:r>
      <w:r w:rsidR="00887902">
        <w:rPr>
          <w:rFonts w:ascii="Open Sans" w:hAnsi="Open Sans" w:cs="Open Sans"/>
          <w:sz w:val="20"/>
        </w:rPr>
        <w:t>:</w:t>
      </w:r>
    </w:p>
    <w:p w14:paraId="7E8B8A20" w14:textId="77777777" w:rsidR="00887902" w:rsidRPr="0089170C" w:rsidRDefault="00887902">
      <w:pPr>
        <w:numPr>
          <w:ilvl w:val="0"/>
          <w:numId w:val="15"/>
        </w:numPr>
        <w:tabs>
          <w:tab w:val="clear" w:pos="720"/>
        </w:tabs>
        <w:spacing w:before="120" w:after="120"/>
        <w:ind w:left="1276"/>
        <w:jc w:val="both"/>
        <w:rPr>
          <w:rFonts w:ascii="Open Sans" w:hAnsi="Open Sans" w:cs="Open Sans"/>
          <w:bCs/>
          <w:sz w:val="20"/>
        </w:rPr>
      </w:pPr>
      <w:r w:rsidRPr="0089170C">
        <w:rPr>
          <w:rFonts w:ascii="Open Sans" w:hAnsi="Open Sans" w:cs="Open Sans"/>
          <w:bCs/>
          <w:sz w:val="20"/>
        </w:rPr>
        <w:t>Pravidelnou komunikaci ohledně harmonogramu tak, aby instalace technologií mohly navazovat na stavební postup;</w:t>
      </w:r>
    </w:p>
    <w:p w14:paraId="4A3EECDA" w14:textId="77777777" w:rsidR="00887902" w:rsidRPr="0089170C" w:rsidRDefault="00887902">
      <w:pPr>
        <w:numPr>
          <w:ilvl w:val="0"/>
          <w:numId w:val="15"/>
        </w:numPr>
        <w:tabs>
          <w:tab w:val="clear" w:pos="720"/>
        </w:tabs>
        <w:spacing w:before="120" w:after="120"/>
        <w:ind w:left="1276"/>
        <w:jc w:val="both"/>
        <w:rPr>
          <w:rFonts w:ascii="Open Sans" w:hAnsi="Open Sans" w:cs="Open Sans"/>
          <w:bCs/>
          <w:sz w:val="20"/>
        </w:rPr>
      </w:pPr>
      <w:r w:rsidRPr="0089170C">
        <w:rPr>
          <w:rFonts w:ascii="Open Sans" w:hAnsi="Open Sans" w:cs="Open Sans"/>
          <w:bCs/>
          <w:sz w:val="20"/>
        </w:rPr>
        <w:t>Zajištění nezbytné stavební připravenosti (prostupy, kabelové trasy, osazení prvků apod.) dle projektové dokumentace;</w:t>
      </w:r>
    </w:p>
    <w:p w14:paraId="6B115184" w14:textId="77777777" w:rsidR="00887902" w:rsidRPr="0089170C" w:rsidRDefault="00887902">
      <w:pPr>
        <w:numPr>
          <w:ilvl w:val="0"/>
          <w:numId w:val="15"/>
        </w:numPr>
        <w:tabs>
          <w:tab w:val="clear" w:pos="720"/>
        </w:tabs>
        <w:spacing w:before="120" w:after="120"/>
        <w:ind w:left="1276"/>
        <w:jc w:val="both"/>
        <w:rPr>
          <w:rFonts w:ascii="Open Sans" w:hAnsi="Open Sans" w:cs="Open Sans"/>
          <w:bCs/>
          <w:sz w:val="20"/>
        </w:rPr>
      </w:pPr>
      <w:r w:rsidRPr="0089170C">
        <w:rPr>
          <w:rFonts w:ascii="Open Sans" w:hAnsi="Open Sans" w:cs="Open Sans"/>
          <w:bCs/>
          <w:sz w:val="20"/>
        </w:rPr>
        <w:t>Umožnění přístupu oprávněným osobám na staveniště v potřebném rozsahu a čase;</w:t>
      </w:r>
    </w:p>
    <w:p w14:paraId="12712B7E" w14:textId="77777777" w:rsidR="00887902" w:rsidRPr="0089170C" w:rsidRDefault="00887902">
      <w:pPr>
        <w:numPr>
          <w:ilvl w:val="0"/>
          <w:numId w:val="15"/>
        </w:numPr>
        <w:tabs>
          <w:tab w:val="clear" w:pos="720"/>
        </w:tabs>
        <w:spacing w:before="120" w:after="120"/>
        <w:ind w:left="1276"/>
        <w:jc w:val="both"/>
        <w:rPr>
          <w:rFonts w:ascii="Open Sans" w:hAnsi="Open Sans" w:cs="Open Sans"/>
          <w:bCs/>
          <w:sz w:val="20"/>
        </w:rPr>
      </w:pPr>
      <w:r w:rsidRPr="0089170C">
        <w:rPr>
          <w:rFonts w:ascii="Open Sans" w:hAnsi="Open Sans" w:cs="Open Sans"/>
          <w:bCs/>
          <w:sz w:val="20"/>
        </w:rPr>
        <w:t>Ochranu již instalovaných prvků těchto systémů před poškozením v průběhu další výstavby.</w:t>
      </w:r>
    </w:p>
    <w:p w14:paraId="739FCD5C" w14:textId="77777777" w:rsidR="00887902" w:rsidRPr="00887902" w:rsidRDefault="00887902" w:rsidP="00887902">
      <w:pPr>
        <w:pStyle w:val="slovanseznam"/>
        <w:numPr>
          <w:ilvl w:val="0"/>
          <w:numId w:val="0"/>
        </w:numPr>
        <w:ind w:left="709"/>
        <w:rPr>
          <w:rFonts w:ascii="Open Sans" w:hAnsi="Open Sans" w:cs="Open Sans"/>
          <w:sz w:val="20"/>
        </w:rPr>
      </w:pPr>
    </w:p>
    <w:p w14:paraId="024CB8F6" w14:textId="65FF6A65" w:rsidR="004E7097" w:rsidRPr="00641A89" w:rsidRDefault="004E7097" w:rsidP="00887902">
      <w:pPr>
        <w:pStyle w:val="slovanseznam"/>
        <w:numPr>
          <w:ilvl w:val="0"/>
          <w:numId w:val="0"/>
        </w:numPr>
        <w:ind w:left="709"/>
        <w:rPr>
          <w:rFonts w:ascii="Open Sans" w:hAnsi="Open Sans" w:cs="Open Sans"/>
          <w:sz w:val="20"/>
        </w:rPr>
      </w:pPr>
      <w:r w:rsidRPr="00641A89">
        <w:rPr>
          <w:rFonts w:ascii="Open Sans" w:hAnsi="Open Sans" w:cs="Open Sans"/>
          <w:sz w:val="20"/>
        </w:rPr>
        <w:t>Zhotovitel je povinen postupovat tak, aby nedošlo k ohrožení nebo přerušení provozu stávajících systémů. V případě rizika omezení provozu je zhotovitel povinen tuto skutečnost předem projednat s objednatelem a přijmout odpovídající opatření k minimalizaci dopadů.</w:t>
      </w:r>
    </w:p>
    <w:p w14:paraId="10FC3FA6" w14:textId="60BB5D1F" w:rsidR="004E7097" w:rsidRPr="00641A89" w:rsidRDefault="004E7097" w:rsidP="00887902">
      <w:pPr>
        <w:pStyle w:val="slovanseznam"/>
        <w:numPr>
          <w:ilvl w:val="0"/>
          <w:numId w:val="0"/>
        </w:numPr>
        <w:ind w:left="709"/>
        <w:rPr>
          <w:rFonts w:ascii="Open Sans" w:hAnsi="Open Sans" w:cs="Open Sans"/>
          <w:sz w:val="20"/>
        </w:rPr>
      </w:pPr>
      <w:r w:rsidRPr="00641A89">
        <w:rPr>
          <w:rFonts w:ascii="Open Sans" w:hAnsi="Open Sans" w:cs="Open Sans"/>
          <w:sz w:val="20"/>
        </w:rPr>
        <w:t>V případech, kdy realizace díla zasahuje do stávajících systémů nebo může mít vliv na jejich funkčnost, správu nebo záruční podmínky, je zhotovitel povinen zajistit součinnost s jejich správci nebo provozovateli. Zásahy do těchto systémů mohou být prováděny pouze subjekty oprávněnými k jejich správě, údržbě nebo servisní činnosti.</w:t>
      </w:r>
    </w:p>
    <w:p w14:paraId="1C28545C" w14:textId="4C43D329" w:rsidR="004E7097" w:rsidRPr="00641A89" w:rsidRDefault="004E7097" w:rsidP="00887902">
      <w:pPr>
        <w:pStyle w:val="slovanseznam"/>
        <w:numPr>
          <w:ilvl w:val="0"/>
          <w:numId w:val="0"/>
        </w:numPr>
        <w:ind w:left="709"/>
        <w:rPr>
          <w:rFonts w:ascii="Open Sans" w:hAnsi="Open Sans" w:cs="Open Sans"/>
          <w:sz w:val="20"/>
        </w:rPr>
      </w:pPr>
      <w:r w:rsidRPr="00641A89">
        <w:rPr>
          <w:rFonts w:ascii="Open Sans" w:hAnsi="Open Sans" w:cs="Open Sans"/>
          <w:sz w:val="20"/>
        </w:rPr>
        <w:t>Zhotovitel odpovídá za koordinaci činností a za jejich zahrnutí do ceny díla. Náklady spojené se zajištěním součinnosti, koordinace nebo zapojením oprávněných subjektů nese zhotovitel, pokud není ve smlouvě výslovně stanoveno jinak.</w:t>
      </w:r>
    </w:p>
    <w:p w14:paraId="6FC4AAA6" w14:textId="663A8075" w:rsidR="004E7097" w:rsidRPr="00641A89" w:rsidRDefault="004E7097" w:rsidP="00887902">
      <w:pPr>
        <w:pStyle w:val="slovanseznam"/>
        <w:numPr>
          <w:ilvl w:val="0"/>
          <w:numId w:val="0"/>
        </w:numPr>
        <w:ind w:left="709"/>
        <w:rPr>
          <w:rFonts w:ascii="Open Sans" w:hAnsi="Open Sans" w:cs="Open Sans"/>
          <w:sz w:val="20"/>
        </w:rPr>
      </w:pPr>
      <w:r w:rsidRPr="00641A89">
        <w:rPr>
          <w:rFonts w:ascii="Open Sans" w:hAnsi="Open Sans" w:cs="Open Sans"/>
          <w:sz w:val="20"/>
        </w:rPr>
        <w:t>Zhotovitel bere na vědomí, že neodborný nebo neoprávněný zásah do stávajících systémů může vést ke ztrátě záruky. V případě, že k takové skutečnosti dojde v důsledku jeho činnosti, nese zhotovitel plnou odpovědnost za vzniklou škodu a je povinen zajistit na vlastní náklady uvedení systému do původního nebo odpovídajícího stavu.</w:t>
      </w:r>
    </w:p>
    <w:p w14:paraId="4A90DC63" w14:textId="7D4C2E1E" w:rsidR="004E7097" w:rsidRPr="00641A89" w:rsidRDefault="004E7097" w:rsidP="00887902">
      <w:pPr>
        <w:pStyle w:val="slovanseznam"/>
        <w:numPr>
          <w:ilvl w:val="0"/>
          <w:numId w:val="0"/>
        </w:numPr>
        <w:ind w:left="709"/>
        <w:rPr>
          <w:rFonts w:ascii="Open Sans" w:hAnsi="Open Sans" w:cs="Open Sans"/>
          <w:sz w:val="20"/>
        </w:rPr>
      </w:pPr>
      <w:r w:rsidRPr="00641A89">
        <w:rPr>
          <w:rFonts w:ascii="Open Sans" w:hAnsi="Open Sans" w:cs="Open Sans"/>
          <w:sz w:val="20"/>
        </w:rPr>
        <w:t>Zhotovitel odpovídá za to, že realizací díla nedojde ke snížení úrovně funkčnosti, spolehlivosti ani bezpečnosti stávajících systémů.</w:t>
      </w:r>
    </w:p>
    <w:p w14:paraId="71B35DD7" w14:textId="6E924116" w:rsidR="004E7097" w:rsidRDefault="003F389A" w:rsidP="00887902">
      <w:pPr>
        <w:pStyle w:val="slovanseznam"/>
        <w:numPr>
          <w:ilvl w:val="0"/>
          <w:numId w:val="0"/>
        </w:numPr>
        <w:ind w:left="709"/>
        <w:rPr>
          <w:rFonts w:ascii="Open Sans" w:hAnsi="Open Sans" w:cs="Open Sans"/>
          <w:sz w:val="20"/>
        </w:rPr>
      </w:pPr>
      <w:r w:rsidRPr="00641A89">
        <w:rPr>
          <w:rFonts w:ascii="Open Sans" w:hAnsi="Open Sans" w:cs="Open Sans"/>
          <w:sz w:val="20"/>
        </w:rPr>
        <w:t>O</w:t>
      </w:r>
      <w:r w:rsidR="004E7097" w:rsidRPr="00641A89">
        <w:rPr>
          <w:rFonts w:ascii="Open Sans" w:hAnsi="Open Sans" w:cs="Open Sans"/>
          <w:sz w:val="20"/>
        </w:rPr>
        <w:t>bjednatel si vyhrazuje, že vybrané části slaboproudých a zabezpečovacích systémů mohou být realizovány prostřednictvím třetích osob. Zhotovitel je povinen poskytnout těmto osobám nezbytnou součinnost.</w:t>
      </w:r>
    </w:p>
    <w:p w14:paraId="5AFA7CB7" w14:textId="3D805C23" w:rsidR="006D2D5E" w:rsidRDefault="006D2D5E" w:rsidP="00887902">
      <w:pPr>
        <w:pStyle w:val="slovanseznam"/>
        <w:numPr>
          <w:ilvl w:val="0"/>
          <w:numId w:val="0"/>
        </w:numPr>
        <w:ind w:left="709"/>
        <w:rPr>
          <w:rFonts w:ascii="Open Sans" w:hAnsi="Open Sans" w:cs="Open Sans"/>
          <w:sz w:val="20"/>
        </w:rPr>
      </w:pPr>
      <w:r w:rsidRPr="006D2D5E">
        <w:rPr>
          <w:rFonts w:ascii="Open Sans" w:hAnsi="Open Sans" w:cs="Open Sans"/>
          <w:sz w:val="20"/>
        </w:rPr>
        <w:t>Dodavatel musí postupovat tak, aby po celou dobu realizace stavby zůstala zachována kontinuita, spolehlivost a bezpečnost stávající infrastruktury Městské policie a Města Mělník. Jakýkoliv zásah do těchto systémů smí provádět pouze oprávněné osoby zadavatele. Neodborný zásah dodavatele, který by vedl k omezení funkčnosti nebo ztrátě záruky těchto systémů, jde plně k tíži dodavatele, včetně odpovědnosti za vzniklou škodu</w:t>
      </w:r>
      <w:r>
        <w:rPr>
          <w:rFonts w:ascii="Open Sans" w:hAnsi="Open Sans" w:cs="Open Sans"/>
          <w:sz w:val="20"/>
        </w:rPr>
        <w:t>.</w:t>
      </w:r>
    </w:p>
    <w:p w14:paraId="5E473207" w14:textId="28DD10E1" w:rsidR="00BD4136" w:rsidRPr="00641A89" w:rsidRDefault="00BD4136" w:rsidP="00887902">
      <w:pPr>
        <w:pStyle w:val="slovanseznam"/>
        <w:numPr>
          <w:ilvl w:val="0"/>
          <w:numId w:val="0"/>
        </w:numPr>
        <w:ind w:left="709"/>
        <w:rPr>
          <w:rFonts w:ascii="Open Sans" w:hAnsi="Open Sans" w:cs="Open Sans"/>
          <w:sz w:val="20"/>
        </w:rPr>
      </w:pPr>
      <w:r w:rsidRPr="00BD4136">
        <w:rPr>
          <w:rFonts w:ascii="Open Sans" w:hAnsi="Open Sans" w:cs="Open Sans"/>
          <w:sz w:val="20"/>
        </w:rPr>
        <w:t>Dodavatel bere na vědomí, že provoz Městské policie probíhá v režimu 24/7 a je povinen zajistit, aby v souvislosti se stavební činností nedošlo k žádnému přerušení tohoto provozu, zejména v důsledku výpadků napájení, datové konektivity nebo poškození komunikačních tras. Veškeré nezbytné odstávky energií či systémů musí být předem konzultovány s</w:t>
      </w:r>
      <w:r>
        <w:rPr>
          <w:rFonts w:ascii="Open Sans" w:hAnsi="Open Sans" w:cs="Open Sans"/>
          <w:sz w:val="20"/>
        </w:rPr>
        <w:t xml:space="preserve"> objednatelem </w:t>
      </w:r>
      <w:r w:rsidRPr="00BD4136">
        <w:rPr>
          <w:rFonts w:ascii="Open Sans" w:hAnsi="Open Sans" w:cs="Open Sans"/>
          <w:sz w:val="20"/>
        </w:rPr>
        <w:t>a mohou být realizovány pouze s jeho výslovným souhlasem za podmínek, které minimalizují dopad na akceschopnost Městské policie.</w:t>
      </w:r>
    </w:p>
    <w:p w14:paraId="00980DB8" w14:textId="7CBB5C47" w:rsidR="003F389A" w:rsidRPr="00641A89" w:rsidRDefault="003F389A" w:rsidP="003F389A">
      <w:pPr>
        <w:pStyle w:val="slovanseznam"/>
        <w:rPr>
          <w:rFonts w:ascii="Open Sans" w:hAnsi="Open Sans" w:cs="Open Sans"/>
          <w:sz w:val="20"/>
        </w:rPr>
      </w:pPr>
      <w:r w:rsidRPr="00641A89">
        <w:rPr>
          <w:rFonts w:ascii="Open Sans" w:hAnsi="Open Sans" w:cs="Open Sans"/>
          <w:sz w:val="20"/>
        </w:rPr>
        <w:t>Zadavatel si v souladu s § 100 zákona č. 134/2016 Sb., o zadávání veřejných zakázek, vyhrazuje právo provádět určité změny závazku ze smlouvy. Mezi tyto změny patří možnost upravit rozsah plnění veřejné zakázky, zejména v oblastech slaboproudých, zabezpečovacích a IT systémů, s ohledem na požadavky správců či provozovatelů těchto systémů. V takových případech může dojít k omezení či rozšíření rozsahu díla.</w:t>
      </w:r>
      <w:r w:rsidR="006D2D5E">
        <w:rPr>
          <w:rFonts w:ascii="Open Sans" w:hAnsi="Open Sans" w:cs="Open Sans"/>
          <w:sz w:val="20"/>
        </w:rPr>
        <w:t xml:space="preserve"> Jedná se o:</w:t>
      </w:r>
    </w:p>
    <w:p w14:paraId="44FB0499" w14:textId="77777777" w:rsidR="006D2D5E" w:rsidRPr="006D2D5E" w:rsidRDefault="006D2D5E" w:rsidP="006D2D5E">
      <w:pPr>
        <w:pStyle w:val="slovanseznam"/>
        <w:numPr>
          <w:ilvl w:val="0"/>
          <w:numId w:val="0"/>
        </w:numPr>
        <w:ind w:left="709"/>
        <w:rPr>
          <w:rFonts w:ascii="Open Sans" w:hAnsi="Open Sans" w:cs="Open Sans"/>
          <w:sz w:val="20"/>
        </w:rPr>
      </w:pPr>
      <w:r w:rsidRPr="006D2D5E">
        <w:rPr>
          <w:rFonts w:ascii="Open Sans" w:hAnsi="Open Sans" w:cs="Open Sans"/>
          <w:sz w:val="20"/>
        </w:rPr>
        <w:t>Změna termínu dokončení (Vazba na součinnost třetích stran)</w:t>
      </w:r>
    </w:p>
    <w:p w14:paraId="6CEC459C" w14:textId="77777777" w:rsidR="006D2D5E" w:rsidRPr="006D2D5E" w:rsidRDefault="006D2D5E">
      <w:pPr>
        <w:pStyle w:val="slovanseznam"/>
        <w:numPr>
          <w:ilvl w:val="1"/>
          <w:numId w:val="13"/>
        </w:numPr>
        <w:ind w:left="1276"/>
        <w:rPr>
          <w:rFonts w:ascii="Open Sans" w:hAnsi="Open Sans" w:cs="Open Sans"/>
          <w:sz w:val="20"/>
        </w:rPr>
      </w:pPr>
      <w:r w:rsidRPr="006D2D5E">
        <w:rPr>
          <w:rFonts w:ascii="Open Sans" w:hAnsi="Open Sans" w:cs="Open Sans"/>
          <w:sz w:val="20"/>
        </w:rPr>
        <w:t>Podmínky pro změnu: K prodloužení lhůty pro dokončení díla (nebo jeho ucelené části) dojde v případě, že vybraný dodavatel prokáže, že nemohl plynule pokračovat v pracích z důvodu prodlení na straně oprávněných osob (dodavatelů zadavatele pro kamerový systém, PCO, radiostanice a VISO), a to za předpokladu, že dodavatel těmto osobám poskytl veškerou stavební připravenost a součinnost dle harmonogramu.</w:t>
      </w:r>
    </w:p>
    <w:p w14:paraId="3F375E51" w14:textId="77777777" w:rsidR="006D2D5E" w:rsidRPr="006D2D5E" w:rsidRDefault="006D2D5E">
      <w:pPr>
        <w:pStyle w:val="slovanseznam"/>
        <w:numPr>
          <w:ilvl w:val="1"/>
          <w:numId w:val="13"/>
        </w:numPr>
        <w:ind w:left="1276"/>
        <w:rPr>
          <w:rFonts w:ascii="Open Sans" w:hAnsi="Open Sans" w:cs="Open Sans"/>
          <w:sz w:val="20"/>
        </w:rPr>
      </w:pPr>
      <w:r w:rsidRPr="006D2D5E">
        <w:rPr>
          <w:rFonts w:ascii="Open Sans" w:hAnsi="Open Sans" w:cs="Open Sans"/>
          <w:sz w:val="20"/>
        </w:rPr>
        <w:t>Rozsah změny: Lhůta plnění se prodlužuje o dobu shodnou s prokazatelným trváním překážky na straně zadavatele či jeho smluvních partnerů.</w:t>
      </w:r>
    </w:p>
    <w:p w14:paraId="3E9883D6" w14:textId="79EFBBB3" w:rsidR="006D2D5E" w:rsidRPr="006D2D5E" w:rsidRDefault="006D2D5E">
      <w:pPr>
        <w:pStyle w:val="slovanseznam"/>
        <w:numPr>
          <w:ilvl w:val="1"/>
          <w:numId w:val="13"/>
        </w:numPr>
        <w:ind w:left="1276"/>
        <w:rPr>
          <w:rFonts w:ascii="Open Sans" w:hAnsi="Open Sans" w:cs="Open Sans"/>
          <w:sz w:val="20"/>
        </w:rPr>
      </w:pPr>
      <w:r w:rsidRPr="006D2D5E">
        <w:rPr>
          <w:rFonts w:ascii="Open Sans" w:hAnsi="Open Sans" w:cs="Open Sans"/>
          <w:sz w:val="20"/>
        </w:rPr>
        <w:t>Způsob určení změny: Dodavatel je povinen písemně oznámit vznik překážky do 3 pracovních dnů od jejího vzniku zápisem do stavebního deníku. Skutečnost musí být potvrzena technickým dozorem stavebníka (TDS). Změna bude realizována formou písemného dodatku ke smlouvě.</w:t>
      </w:r>
    </w:p>
    <w:p w14:paraId="7C0673AB" w14:textId="77777777" w:rsidR="006D2D5E" w:rsidRPr="006D2D5E" w:rsidRDefault="006D2D5E" w:rsidP="006D2D5E">
      <w:pPr>
        <w:pStyle w:val="slovanseznam"/>
        <w:numPr>
          <w:ilvl w:val="0"/>
          <w:numId w:val="0"/>
        </w:numPr>
        <w:tabs>
          <w:tab w:val="left" w:pos="851"/>
        </w:tabs>
        <w:ind w:left="709"/>
        <w:rPr>
          <w:rFonts w:ascii="Open Sans" w:hAnsi="Open Sans" w:cs="Open Sans"/>
          <w:sz w:val="20"/>
        </w:rPr>
      </w:pPr>
      <w:r w:rsidRPr="006D2D5E">
        <w:rPr>
          <w:rFonts w:ascii="Open Sans" w:hAnsi="Open Sans" w:cs="Open Sans"/>
          <w:sz w:val="20"/>
        </w:rPr>
        <w:t>Změna technologie (Záměna materiálů a prvků)</w:t>
      </w:r>
    </w:p>
    <w:p w14:paraId="1E90598A" w14:textId="77777777" w:rsidR="006D2D5E" w:rsidRPr="006D2D5E" w:rsidRDefault="006D2D5E">
      <w:pPr>
        <w:pStyle w:val="slovanseznam"/>
        <w:numPr>
          <w:ilvl w:val="1"/>
          <w:numId w:val="13"/>
        </w:numPr>
        <w:ind w:left="1276"/>
        <w:rPr>
          <w:rFonts w:ascii="Open Sans" w:hAnsi="Open Sans" w:cs="Open Sans"/>
          <w:sz w:val="20"/>
        </w:rPr>
      </w:pPr>
      <w:r w:rsidRPr="006D2D5E">
        <w:rPr>
          <w:rFonts w:ascii="Open Sans" w:hAnsi="Open Sans" w:cs="Open Sans"/>
          <w:sz w:val="20"/>
        </w:rPr>
        <w:t>Podmínky pro změnu: Změna je přípustná v případě, že v době realizace dojde k ukončení výroby, distribuce nebo k technologickému zastarání konkrétních prvků (např. kabeláže, chrániček, rozvaděčů) uvedených v projektové dokumentaci nebo soupisu prací. Dále je změna přípustná, pokud se v průběhu prací ukáže vhodnější technologické řešení, které lépe zajistí kompatibilitu se stávajícími systémy Městské policie.</w:t>
      </w:r>
    </w:p>
    <w:p w14:paraId="22C7C4B2" w14:textId="77777777" w:rsidR="006D2D5E" w:rsidRPr="006D2D5E" w:rsidRDefault="006D2D5E">
      <w:pPr>
        <w:pStyle w:val="slovanseznam"/>
        <w:numPr>
          <w:ilvl w:val="1"/>
          <w:numId w:val="13"/>
        </w:numPr>
        <w:ind w:left="1276"/>
        <w:rPr>
          <w:rFonts w:ascii="Open Sans" w:hAnsi="Open Sans" w:cs="Open Sans"/>
          <w:sz w:val="20"/>
        </w:rPr>
      </w:pPr>
      <w:r w:rsidRPr="006D2D5E">
        <w:rPr>
          <w:rFonts w:ascii="Open Sans" w:hAnsi="Open Sans" w:cs="Open Sans"/>
          <w:sz w:val="20"/>
        </w:rPr>
        <w:t>Rozsah změny: Původní prvek bude nahrazen prvkem srovnatelných nebo lepších technických a kvalitativních parametrů.</w:t>
      </w:r>
    </w:p>
    <w:p w14:paraId="64D1B807" w14:textId="77777777" w:rsidR="006D2D5E" w:rsidRPr="006D2D5E" w:rsidRDefault="006D2D5E">
      <w:pPr>
        <w:pStyle w:val="slovanseznam"/>
        <w:numPr>
          <w:ilvl w:val="1"/>
          <w:numId w:val="13"/>
        </w:numPr>
        <w:ind w:left="1276"/>
        <w:rPr>
          <w:rFonts w:ascii="Open Sans" w:hAnsi="Open Sans" w:cs="Open Sans"/>
          <w:sz w:val="20"/>
        </w:rPr>
      </w:pPr>
      <w:r w:rsidRPr="006D2D5E">
        <w:rPr>
          <w:rFonts w:ascii="Open Sans" w:hAnsi="Open Sans" w:cs="Open Sans"/>
          <w:sz w:val="20"/>
        </w:rPr>
        <w:t>Způsob určení změny: Cena nového prvku bude stanovena maximálně do výše ceny prvku původního dle položkového rozpočtu. Pokud je nový prvek levnější, bude rozdíl odečten formou méněprací. Pokud je nový prvek dražší, rozdíl hradí dodavatel, ledaže změnu vyvolal zadavatel (v tom případě se postupuje dle následujícího bodu). Změna podléhá schválení projektantem a zadavatelem.</w:t>
      </w:r>
    </w:p>
    <w:p w14:paraId="5C8DDCCD" w14:textId="77777777" w:rsidR="006D2D5E" w:rsidRPr="006D2D5E" w:rsidRDefault="006D2D5E" w:rsidP="006D2D5E">
      <w:pPr>
        <w:pStyle w:val="slovanseznam"/>
        <w:numPr>
          <w:ilvl w:val="0"/>
          <w:numId w:val="0"/>
        </w:numPr>
        <w:ind w:left="360" w:firstLine="349"/>
        <w:rPr>
          <w:rFonts w:ascii="Open Sans" w:hAnsi="Open Sans" w:cs="Open Sans"/>
          <w:sz w:val="20"/>
        </w:rPr>
      </w:pPr>
      <w:r w:rsidRPr="006D2D5E">
        <w:rPr>
          <w:rFonts w:ascii="Open Sans" w:hAnsi="Open Sans" w:cs="Open Sans"/>
          <w:sz w:val="20"/>
        </w:rPr>
        <w:t>Navýšení objemu prací (Opční právo na dodatečné stavební práce)</w:t>
      </w:r>
    </w:p>
    <w:p w14:paraId="495C92C4" w14:textId="77777777" w:rsidR="006D2D5E" w:rsidRPr="006D2D5E" w:rsidRDefault="006D2D5E">
      <w:pPr>
        <w:pStyle w:val="slovanseznam"/>
        <w:numPr>
          <w:ilvl w:val="1"/>
          <w:numId w:val="13"/>
        </w:numPr>
        <w:ind w:left="1276"/>
        <w:rPr>
          <w:rFonts w:ascii="Open Sans" w:hAnsi="Open Sans" w:cs="Open Sans"/>
          <w:sz w:val="20"/>
        </w:rPr>
      </w:pPr>
      <w:r w:rsidRPr="006D2D5E">
        <w:rPr>
          <w:rFonts w:ascii="Open Sans" w:hAnsi="Open Sans" w:cs="Open Sans"/>
          <w:sz w:val="20"/>
        </w:rPr>
        <w:t>Podmínky pro změnu: Potřeba provedení dodatečných stavebních prací, služeb nebo dodávek, které nebyly zahrnuty v původním závazku, ale jsou nezbytné pro zajištění plné funkčnosti, bezpečnosti nebo napojení na stávající slaboproudé systémy (např. nutnost vybudování dodatečné trasy, prostupu či revizní šachty po odkrytí konstrukcí).</w:t>
      </w:r>
    </w:p>
    <w:p w14:paraId="7F77516D" w14:textId="77777777" w:rsidR="006D2D5E" w:rsidRPr="006D2D5E" w:rsidRDefault="006D2D5E">
      <w:pPr>
        <w:pStyle w:val="slovanseznam"/>
        <w:numPr>
          <w:ilvl w:val="1"/>
          <w:numId w:val="13"/>
        </w:numPr>
        <w:ind w:left="1276"/>
        <w:rPr>
          <w:rFonts w:ascii="Open Sans" w:hAnsi="Open Sans" w:cs="Open Sans"/>
          <w:sz w:val="20"/>
        </w:rPr>
      </w:pPr>
      <w:r w:rsidRPr="006D2D5E">
        <w:rPr>
          <w:rFonts w:ascii="Open Sans" w:hAnsi="Open Sans" w:cs="Open Sans"/>
          <w:sz w:val="20"/>
        </w:rPr>
        <w:t xml:space="preserve">Rozsah změny: Celková hodnota všech těchto změn nepřesáhne 10 % z původní ceny díla bez DPH. </w:t>
      </w:r>
    </w:p>
    <w:p w14:paraId="1F7BB5D7" w14:textId="77777777" w:rsidR="006D2D5E" w:rsidRPr="006D2D5E" w:rsidRDefault="006D2D5E">
      <w:pPr>
        <w:pStyle w:val="slovanseznam"/>
        <w:numPr>
          <w:ilvl w:val="1"/>
          <w:numId w:val="13"/>
        </w:numPr>
        <w:ind w:left="1276"/>
        <w:rPr>
          <w:rFonts w:ascii="Open Sans" w:hAnsi="Open Sans" w:cs="Open Sans"/>
          <w:sz w:val="20"/>
        </w:rPr>
      </w:pPr>
      <w:r w:rsidRPr="006D2D5E">
        <w:rPr>
          <w:rFonts w:ascii="Open Sans" w:hAnsi="Open Sans" w:cs="Open Sans"/>
          <w:sz w:val="20"/>
        </w:rPr>
        <w:t>Způsob určení změny: Ocenění těchto prací bude provedeno na základě jednotkových cen uvedených v položkovém rozpočtu dodavatele. Pokud položka v rozpočtu neexistuje, použije se aktuální cenová soustava ÚRS ponížená o jednotný koeficient (slevu), který vyplývá z poměru nabídkové ceny dodavatele k ceně dle rozpočtu projektanta. Změna bude sjednána formou dodatku ke smlouvě po odsouhlasení soupisu víceprací zadavatelem.</w:t>
      </w:r>
    </w:p>
    <w:p w14:paraId="243F7EBE" w14:textId="037B69DF" w:rsidR="003F389A" w:rsidRPr="00641A89" w:rsidRDefault="003F389A" w:rsidP="006D2D5E">
      <w:pPr>
        <w:pStyle w:val="slovanseznam"/>
        <w:numPr>
          <w:ilvl w:val="0"/>
          <w:numId w:val="0"/>
        </w:numPr>
        <w:ind w:firstLine="709"/>
        <w:rPr>
          <w:rFonts w:ascii="Open Sans" w:hAnsi="Open Sans" w:cs="Open Sans"/>
          <w:sz w:val="20"/>
        </w:rPr>
      </w:pPr>
      <w:r w:rsidRPr="00641A89">
        <w:rPr>
          <w:rFonts w:ascii="Open Sans" w:hAnsi="Open Sans" w:cs="Open Sans"/>
          <w:sz w:val="20"/>
        </w:rPr>
        <w:t>Uplatnění vyhrazených změn nesmí vést ke změně celkové povahy veřejné zakázky.</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1B31D6EC" w:rsidR="00FB6AC5" w:rsidRPr="00903592" w:rsidRDefault="00FB6AC5" w:rsidP="00D023A7">
      <w:pPr>
        <w:pStyle w:val="slovanseznam"/>
        <w:rPr>
          <w:rFonts w:ascii="Open Sans" w:hAnsi="Open Sans" w:cs="Open Sans"/>
          <w:sz w:val="20"/>
        </w:rPr>
      </w:pPr>
      <w:bookmarkStart w:id="6" w:name="_Ref376362159"/>
      <w:r w:rsidRPr="00903592">
        <w:rPr>
          <w:rFonts w:ascii="Open Sans" w:hAnsi="Open Sans" w:cs="Open Sans"/>
          <w:sz w:val="20"/>
        </w:rPr>
        <w:t>Kompletní dílo bude provedeno v souladu s podmínkami této smlouvy</w:t>
      </w:r>
      <w:r w:rsidR="00277AA3">
        <w:rPr>
          <w:rFonts w:ascii="Open Sans" w:hAnsi="Open Sans" w:cs="Open Sans"/>
          <w:sz w:val="20"/>
        </w:rPr>
        <w:t>.</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6"/>
    </w:p>
    <w:p w14:paraId="7684A686" w14:textId="7A3CCAD3" w:rsidR="00510FFA" w:rsidRPr="00903592" w:rsidRDefault="00510FFA" w:rsidP="00510FFA">
      <w:pPr>
        <w:pStyle w:val="slovanseznam2"/>
        <w:rPr>
          <w:rFonts w:ascii="Open Sans" w:hAnsi="Open Sans" w:cs="Open Sans"/>
          <w:sz w:val="20"/>
        </w:rPr>
      </w:pPr>
      <w:bookmarkStart w:id="7" w:name="_Ref223419675"/>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1742DD">
        <w:rPr>
          <w:rFonts w:ascii="Open Sans" w:hAnsi="Open Sans" w:cs="Open Sans"/>
          <w:sz w:val="20"/>
        </w:rPr>
        <w:t xml:space="preserve">do </w:t>
      </w:r>
      <w:r w:rsidR="00277AA3">
        <w:rPr>
          <w:rFonts w:ascii="Open Sans" w:hAnsi="Open Sans" w:cs="Open Sans"/>
          <w:sz w:val="20"/>
        </w:rPr>
        <w:t>7</w:t>
      </w:r>
      <w:r w:rsidR="00893100">
        <w:rPr>
          <w:rFonts w:ascii="Open Sans" w:hAnsi="Open Sans" w:cs="Open Sans"/>
          <w:sz w:val="20"/>
        </w:rPr>
        <w:t xml:space="preserve"> dnů od </w:t>
      </w:r>
      <w:bookmarkEnd w:id="7"/>
      <w:r w:rsidR="00277AA3">
        <w:rPr>
          <w:rFonts w:ascii="Open Sans" w:hAnsi="Open Sans" w:cs="Open Sans"/>
          <w:sz w:val="20"/>
        </w:rPr>
        <w:t>zaslání výzvy k převzetí nebo po vzájemné domluvě smluvních stran</w:t>
      </w:r>
    </w:p>
    <w:p w14:paraId="069B5459" w14:textId="67DB91AD" w:rsidR="00641A89" w:rsidRDefault="00641A89" w:rsidP="00510FFA">
      <w:pPr>
        <w:pStyle w:val="slovanseznam2"/>
        <w:rPr>
          <w:rFonts w:ascii="Open Sans" w:hAnsi="Open Sans" w:cs="Open Sans"/>
          <w:sz w:val="20"/>
        </w:rPr>
      </w:pPr>
      <w:r>
        <w:rPr>
          <w:rFonts w:ascii="Open Sans" w:hAnsi="Open Sans" w:cs="Open Sans"/>
          <w:sz w:val="20"/>
        </w:rPr>
        <w:t>d</w:t>
      </w:r>
      <w:r w:rsidR="001742DD">
        <w:rPr>
          <w:rFonts w:ascii="Open Sans" w:hAnsi="Open Sans" w:cs="Open Sans"/>
          <w:sz w:val="20"/>
        </w:rPr>
        <w:t>alší d</w:t>
      </w:r>
      <w:r>
        <w:rPr>
          <w:rFonts w:ascii="Open Sans" w:hAnsi="Open Sans" w:cs="Open Sans"/>
          <w:sz w:val="20"/>
        </w:rPr>
        <w:t>ílčí etapy jsou následující</w:t>
      </w:r>
      <w:r w:rsidR="00510FFA" w:rsidRPr="00903592">
        <w:rPr>
          <w:rFonts w:ascii="Open Sans" w:hAnsi="Open Sans" w:cs="Open Sans"/>
          <w:sz w:val="20"/>
        </w:rPr>
        <w:t>:</w:t>
      </w:r>
      <w:r w:rsidR="00245B03" w:rsidRPr="00903592">
        <w:rPr>
          <w:rFonts w:ascii="Open Sans" w:hAnsi="Open Sans" w:cs="Open Sans"/>
          <w:sz w:val="20"/>
        </w:rPr>
        <w:t xml:space="preserve"> </w:t>
      </w:r>
    </w:p>
    <w:p w14:paraId="59F5529F" w14:textId="66B8BA03" w:rsidR="00510FFA" w:rsidRPr="00641A89" w:rsidRDefault="00641A89">
      <w:pPr>
        <w:pStyle w:val="slovanseznam2"/>
        <w:numPr>
          <w:ilvl w:val="0"/>
          <w:numId w:val="14"/>
        </w:numPr>
        <w:ind w:left="1276"/>
        <w:rPr>
          <w:rFonts w:ascii="Open Sans" w:hAnsi="Open Sans" w:cs="Open Sans"/>
          <w:sz w:val="20"/>
        </w:rPr>
      </w:pPr>
      <w:r w:rsidRPr="00641A89">
        <w:rPr>
          <w:rFonts w:ascii="Open Sans" w:hAnsi="Open Sans" w:cs="Open Sans"/>
          <w:b/>
          <w:bCs/>
          <w:sz w:val="20"/>
        </w:rPr>
        <w:t>zhotovení novostavby posilovny ve dvoře</w:t>
      </w:r>
      <w:r>
        <w:rPr>
          <w:rFonts w:ascii="Open Sans" w:hAnsi="Open Sans" w:cs="Open Sans"/>
          <w:sz w:val="20"/>
        </w:rPr>
        <w:t xml:space="preserve"> </w:t>
      </w:r>
      <w:r w:rsidR="00D32165" w:rsidRPr="00D32165">
        <w:rPr>
          <w:rFonts w:ascii="Open Sans" w:hAnsi="Open Sans" w:cs="Open Sans"/>
          <w:b/>
          <w:bCs/>
          <w:sz w:val="20"/>
        </w:rPr>
        <w:t xml:space="preserve">do 4 </w:t>
      </w:r>
      <w:r w:rsidR="00893100" w:rsidRPr="00D32165">
        <w:rPr>
          <w:rFonts w:ascii="Open Sans" w:hAnsi="Open Sans" w:cs="Open Sans"/>
          <w:b/>
          <w:bCs/>
          <w:sz w:val="20"/>
        </w:rPr>
        <w:t>měsíců od protokolárního předání staveniště</w:t>
      </w:r>
      <w:r>
        <w:rPr>
          <w:rFonts w:ascii="Open Sans" w:hAnsi="Open Sans" w:cs="Open Sans"/>
          <w:b/>
          <w:bCs/>
          <w:sz w:val="20"/>
        </w:rPr>
        <w:t>;</w:t>
      </w:r>
    </w:p>
    <w:p w14:paraId="56627422" w14:textId="04B20FBB" w:rsidR="00641A89" w:rsidRPr="00A204DD" w:rsidRDefault="00641A89">
      <w:pPr>
        <w:pStyle w:val="slovanseznam2"/>
        <w:numPr>
          <w:ilvl w:val="0"/>
          <w:numId w:val="14"/>
        </w:numPr>
        <w:ind w:left="1276"/>
        <w:rPr>
          <w:rFonts w:ascii="Open Sans" w:hAnsi="Open Sans" w:cs="Open Sans"/>
          <w:sz w:val="20"/>
        </w:rPr>
      </w:pPr>
      <w:r>
        <w:rPr>
          <w:rFonts w:ascii="Open Sans" w:hAnsi="Open Sans" w:cs="Open Sans"/>
          <w:b/>
          <w:bCs/>
          <w:sz w:val="20"/>
        </w:rPr>
        <w:t>rekonstrukce hlavního objektu do 1</w:t>
      </w:r>
      <w:r w:rsidR="00A204DD">
        <w:rPr>
          <w:rFonts w:ascii="Open Sans" w:hAnsi="Open Sans" w:cs="Open Sans"/>
          <w:b/>
          <w:bCs/>
          <w:sz w:val="20"/>
        </w:rPr>
        <w:t>3</w:t>
      </w:r>
      <w:r>
        <w:rPr>
          <w:rFonts w:ascii="Open Sans" w:hAnsi="Open Sans" w:cs="Open Sans"/>
          <w:b/>
          <w:bCs/>
          <w:sz w:val="20"/>
        </w:rPr>
        <w:t xml:space="preserve"> měsíců od dočasného přestěhování jednotky MP do posilovny</w:t>
      </w:r>
      <w:r w:rsidR="005639BE">
        <w:rPr>
          <w:rFonts w:ascii="Open Sans" w:hAnsi="Open Sans" w:cs="Open Sans"/>
          <w:b/>
          <w:bCs/>
          <w:sz w:val="20"/>
        </w:rPr>
        <w:t>.</w:t>
      </w:r>
    </w:p>
    <w:p w14:paraId="6308D8E9" w14:textId="2C78B5BF" w:rsidR="006D2D5E" w:rsidRPr="00D32165" w:rsidRDefault="006D2D5E" w:rsidP="006D2D5E">
      <w:pPr>
        <w:pStyle w:val="slovanseznam2"/>
        <w:numPr>
          <w:ilvl w:val="0"/>
          <w:numId w:val="0"/>
        </w:numPr>
        <w:ind w:left="709"/>
        <w:rPr>
          <w:rFonts w:ascii="Open Sans" w:hAnsi="Open Sans" w:cs="Open Sans"/>
          <w:sz w:val="20"/>
        </w:rPr>
      </w:pPr>
      <w:r w:rsidRPr="006D2D5E">
        <w:rPr>
          <w:rFonts w:ascii="Open Sans" w:hAnsi="Open Sans" w:cs="Open Sans"/>
          <w:sz w:val="20"/>
        </w:rPr>
        <w:t>Zadavatel připouští dřívější splnění jednotlivých etap i celkového díla oproti výše uvedeným termínům. V případě dřívějšího dokončení prací v rámci jednotlivých etap je zhotovitel oprávněn vyzvat zadavatele k předání a převzetí příslušné části díla před stanoveným termínem. Zadavatel je povinen takové plnění přijmout, pokud mu v tom nebrání vážné provozní nebo organizační důvody (zejména návaznost na stěhování jednotky MP). Dřívější splnění etapy nemá vliv na sjednanou výši nabídkové ceny.</w:t>
      </w:r>
    </w:p>
    <w:p w14:paraId="336F85FD" w14:textId="2ECD644C" w:rsidR="00510FFA" w:rsidRPr="00903592" w:rsidRDefault="00510FFA" w:rsidP="00510FFA">
      <w:pPr>
        <w:pStyle w:val="slovanseznam2"/>
        <w:rPr>
          <w:rFonts w:ascii="Open Sans" w:hAnsi="Open Sans" w:cs="Open Sans"/>
          <w:sz w:val="20"/>
        </w:rPr>
      </w:pPr>
      <w:r w:rsidRPr="00903592">
        <w:rPr>
          <w:rFonts w:ascii="Open Sans" w:hAnsi="Open Sans" w:cs="Open Sans"/>
          <w:sz w:val="20"/>
        </w:rPr>
        <w:t xml:space="preserve">předání </w:t>
      </w:r>
      <w:r w:rsidR="000679AC" w:rsidRPr="00903592">
        <w:rPr>
          <w:rFonts w:ascii="Open Sans" w:hAnsi="Open Sans" w:cs="Open Sans"/>
          <w:sz w:val="20"/>
        </w:rPr>
        <w:t xml:space="preserve">řádně dokončeného </w:t>
      </w:r>
      <w:r w:rsidRPr="00903592">
        <w:rPr>
          <w:rFonts w:ascii="Open Sans" w:hAnsi="Open Sans" w:cs="Open Sans"/>
          <w:sz w:val="20"/>
        </w:rPr>
        <w:t>díla</w:t>
      </w:r>
      <w:r w:rsidR="000679AC" w:rsidRPr="00903592">
        <w:rPr>
          <w:rFonts w:ascii="Open Sans" w:hAnsi="Open Sans" w:cs="Open Sans"/>
          <w:sz w:val="20"/>
        </w:rPr>
        <w:t xml:space="preserve"> bez vad a nedodělků</w:t>
      </w:r>
      <w:r w:rsidRPr="00903592">
        <w:rPr>
          <w:rFonts w:ascii="Open Sans" w:hAnsi="Open Sans" w:cs="Open Sans"/>
          <w:sz w:val="20"/>
        </w:rPr>
        <w:t>:</w:t>
      </w:r>
      <w:r w:rsidR="00245B03" w:rsidRPr="00903592">
        <w:rPr>
          <w:rFonts w:ascii="Open Sans" w:hAnsi="Open Sans" w:cs="Open Sans"/>
          <w:sz w:val="20"/>
        </w:rPr>
        <w:t xml:space="preserve"> </w:t>
      </w:r>
      <w:r w:rsidR="00D32165">
        <w:rPr>
          <w:rFonts w:ascii="Open Sans" w:hAnsi="Open Sans" w:cs="Open Sans"/>
          <w:sz w:val="20"/>
        </w:rPr>
        <w:t>ihned po dokončení díla</w:t>
      </w:r>
    </w:p>
    <w:p w14:paraId="587407C9" w14:textId="7B2B91C1"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D32165">
        <w:rPr>
          <w:rFonts w:ascii="Open Sans" w:hAnsi="Open Sans" w:cs="Open Sans"/>
          <w:sz w:val="20"/>
        </w:rPr>
        <w:t>do 3 dnů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056B9CCC" w:rsidR="00FB6AC5" w:rsidRPr="00D32165"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4A079CF9" w14:textId="77777777" w:rsidR="00D32165" w:rsidRPr="0086510A" w:rsidRDefault="00D32165" w:rsidP="00D32165">
      <w:pPr>
        <w:pStyle w:val="slovanseznam"/>
        <w:rPr>
          <w:rFonts w:ascii="Open Sans" w:hAnsi="Open Sans" w:cs="Open Sans"/>
          <w:sz w:val="20"/>
        </w:rPr>
      </w:pPr>
      <w:r w:rsidRPr="0086510A">
        <w:rPr>
          <w:rFonts w:ascii="Open Sans" w:hAnsi="Open Sans" w:cs="Open Sans"/>
          <w:sz w:val="20"/>
        </w:rPr>
        <w:t>Zhotovitel předá objednateli nejpozději při zahájení přejímacího řízení následující doklady (pokud jsou relevantní):</w:t>
      </w:r>
    </w:p>
    <w:p w14:paraId="211DD3C0" w14:textId="77777777" w:rsidR="00D32165" w:rsidRPr="0086510A" w:rsidRDefault="00D32165">
      <w:pPr>
        <w:pStyle w:val="slovanseznam"/>
        <w:numPr>
          <w:ilvl w:val="1"/>
          <w:numId w:val="10"/>
        </w:numPr>
        <w:ind w:left="709"/>
        <w:rPr>
          <w:rFonts w:ascii="Open Sans" w:hAnsi="Open Sans" w:cs="Open Sans"/>
          <w:sz w:val="20"/>
        </w:rPr>
      </w:pPr>
      <w:r w:rsidRPr="0086510A">
        <w:rPr>
          <w:rFonts w:ascii="Open Sans" w:hAnsi="Open Sans" w:cs="Open Sans"/>
          <w:sz w:val="20"/>
        </w:rPr>
        <w:t>Číslovaný seznam veškerých předaných dokladů potvrzený oprávněným zástupcem zhotovitele s uvedením pořadového čísla dokladu a počtu jednotlivých listů každého dokladu</w:t>
      </w:r>
    </w:p>
    <w:p w14:paraId="105137AE" w14:textId="77777777" w:rsidR="00D32165" w:rsidRPr="0086510A" w:rsidRDefault="00D32165">
      <w:pPr>
        <w:pStyle w:val="slovanseznam"/>
        <w:numPr>
          <w:ilvl w:val="1"/>
          <w:numId w:val="10"/>
        </w:numPr>
        <w:ind w:left="709"/>
        <w:rPr>
          <w:rFonts w:ascii="Open Sans" w:hAnsi="Open Sans" w:cs="Open Sans"/>
          <w:sz w:val="20"/>
        </w:rPr>
      </w:pPr>
      <w:r w:rsidRPr="0086510A">
        <w:rPr>
          <w:rFonts w:ascii="Open Sans" w:hAnsi="Open Sans" w:cs="Open Sans"/>
          <w:sz w:val="20"/>
        </w:rPr>
        <w:t>Doklady o výsledcích předepsaných zkoušek a zkušebního provozu vyžadovaných zákonem, normami, stavebním úřadem či investorem, včetně (pokud jsou relevantní a bylo-li dané zařízení stavbou dotčeno):</w:t>
      </w:r>
    </w:p>
    <w:p w14:paraId="16D1DA44" w14:textId="77777777" w:rsidR="00D32165" w:rsidRPr="0086510A" w:rsidRDefault="00D32165">
      <w:pPr>
        <w:pStyle w:val="slovanseznam"/>
        <w:numPr>
          <w:ilvl w:val="1"/>
          <w:numId w:val="9"/>
        </w:numPr>
        <w:ind w:left="993"/>
        <w:rPr>
          <w:rFonts w:ascii="Open Sans" w:hAnsi="Open Sans" w:cs="Open Sans"/>
          <w:sz w:val="20"/>
        </w:rPr>
      </w:pPr>
      <w:r w:rsidRPr="0086510A">
        <w:rPr>
          <w:rFonts w:ascii="Open Sans" w:hAnsi="Open Sans" w:cs="Open Sans"/>
          <w:sz w:val="20"/>
        </w:rPr>
        <w:t>Revize elektrických rozvodů a zařízení,</w:t>
      </w:r>
    </w:p>
    <w:p w14:paraId="0BAF2432" w14:textId="77777777" w:rsidR="00D32165" w:rsidRPr="0086510A" w:rsidRDefault="00D32165">
      <w:pPr>
        <w:pStyle w:val="slovanseznam"/>
        <w:numPr>
          <w:ilvl w:val="1"/>
          <w:numId w:val="9"/>
        </w:numPr>
        <w:ind w:left="993"/>
        <w:rPr>
          <w:rFonts w:ascii="Open Sans" w:hAnsi="Open Sans" w:cs="Open Sans"/>
          <w:sz w:val="20"/>
        </w:rPr>
      </w:pPr>
      <w:r w:rsidRPr="0086510A">
        <w:rPr>
          <w:rFonts w:ascii="Open Sans" w:hAnsi="Open Sans" w:cs="Open Sans"/>
          <w:sz w:val="20"/>
        </w:rPr>
        <w:t>Protokol o těsnosti kanalizace,</w:t>
      </w:r>
    </w:p>
    <w:p w14:paraId="590C3C33" w14:textId="77777777" w:rsidR="00D32165" w:rsidRPr="0086510A" w:rsidRDefault="00D32165">
      <w:pPr>
        <w:pStyle w:val="slovanseznam"/>
        <w:numPr>
          <w:ilvl w:val="1"/>
          <w:numId w:val="9"/>
        </w:numPr>
        <w:ind w:left="993"/>
        <w:rPr>
          <w:rFonts w:ascii="Open Sans" w:hAnsi="Open Sans" w:cs="Open Sans"/>
          <w:sz w:val="20"/>
        </w:rPr>
      </w:pPr>
      <w:r w:rsidRPr="0086510A">
        <w:rPr>
          <w:rFonts w:ascii="Open Sans" w:hAnsi="Open Sans" w:cs="Open Sans"/>
          <w:sz w:val="20"/>
        </w:rPr>
        <w:t>Protokol o tlakové zkoušce vodovodního potrubí,</w:t>
      </w:r>
    </w:p>
    <w:p w14:paraId="456E468C" w14:textId="77777777" w:rsidR="00D32165" w:rsidRPr="0086510A" w:rsidRDefault="00D32165">
      <w:pPr>
        <w:pStyle w:val="slovanseznam"/>
        <w:numPr>
          <w:ilvl w:val="1"/>
          <w:numId w:val="9"/>
        </w:numPr>
        <w:ind w:left="993"/>
        <w:rPr>
          <w:rFonts w:ascii="Open Sans" w:hAnsi="Open Sans" w:cs="Open Sans"/>
          <w:sz w:val="20"/>
        </w:rPr>
      </w:pPr>
      <w:r w:rsidRPr="0086510A">
        <w:rPr>
          <w:rFonts w:ascii="Open Sans" w:hAnsi="Open Sans" w:cs="Open Sans"/>
          <w:sz w:val="20"/>
        </w:rPr>
        <w:t>Revize výtoků požárních vodovodů,</w:t>
      </w:r>
    </w:p>
    <w:p w14:paraId="3295306B" w14:textId="77777777" w:rsidR="00D32165" w:rsidRPr="0086510A" w:rsidRDefault="00D32165">
      <w:pPr>
        <w:pStyle w:val="slovanseznam"/>
        <w:numPr>
          <w:ilvl w:val="1"/>
          <w:numId w:val="9"/>
        </w:numPr>
        <w:ind w:left="993"/>
        <w:rPr>
          <w:rFonts w:ascii="Open Sans" w:hAnsi="Open Sans" w:cs="Open Sans"/>
          <w:sz w:val="20"/>
        </w:rPr>
      </w:pPr>
      <w:r w:rsidRPr="0086510A">
        <w:rPr>
          <w:rFonts w:ascii="Open Sans" w:hAnsi="Open Sans" w:cs="Open Sans"/>
          <w:sz w:val="20"/>
        </w:rPr>
        <w:t>Zprávy o měření tlaku v požárních výtocích,</w:t>
      </w:r>
    </w:p>
    <w:p w14:paraId="206F3E42" w14:textId="77777777" w:rsidR="00D32165" w:rsidRPr="0086510A" w:rsidRDefault="00D32165">
      <w:pPr>
        <w:pStyle w:val="slovanseznam"/>
        <w:numPr>
          <w:ilvl w:val="1"/>
          <w:numId w:val="9"/>
        </w:numPr>
        <w:ind w:left="993"/>
        <w:rPr>
          <w:rFonts w:ascii="Open Sans" w:hAnsi="Open Sans" w:cs="Open Sans"/>
          <w:sz w:val="20"/>
        </w:rPr>
      </w:pPr>
      <w:r w:rsidRPr="0086510A">
        <w:rPr>
          <w:rFonts w:ascii="Open Sans" w:hAnsi="Open Sans" w:cs="Open Sans"/>
          <w:sz w:val="20"/>
        </w:rPr>
        <w:t>Zápisy o kontrolách konstrukcí a dalších provedených zkouškách,</w:t>
      </w:r>
    </w:p>
    <w:p w14:paraId="66B42518" w14:textId="77777777" w:rsidR="00D32165" w:rsidRPr="0086510A" w:rsidRDefault="00D32165">
      <w:pPr>
        <w:pStyle w:val="slovanseznam"/>
        <w:numPr>
          <w:ilvl w:val="1"/>
          <w:numId w:val="9"/>
        </w:numPr>
        <w:ind w:left="993"/>
        <w:rPr>
          <w:rFonts w:ascii="Open Sans" w:hAnsi="Open Sans" w:cs="Open Sans"/>
          <w:sz w:val="20"/>
        </w:rPr>
      </w:pPr>
      <w:r w:rsidRPr="0086510A">
        <w:rPr>
          <w:rFonts w:ascii="Open Sans" w:hAnsi="Open Sans" w:cs="Open Sans"/>
          <w:sz w:val="20"/>
        </w:rPr>
        <w:t>Doklady o shodě vlastností použitých materiálů s požadavky stavebního zákona, včetně atestů a prohlášení o shodě.</w:t>
      </w:r>
    </w:p>
    <w:p w14:paraId="27FFEF9F" w14:textId="77777777" w:rsidR="00D32165" w:rsidRPr="0086510A" w:rsidRDefault="00D32165">
      <w:pPr>
        <w:pStyle w:val="slovanseznam"/>
        <w:numPr>
          <w:ilvl w:val="1"/>
          <w:numId w:val="10"/>
        </w:numPr>
        <w:ind w:left="709"/>
        <w:rPr>
          <w:rFonts w:ascii="Open Sans" w:hAnsi="Open Sans" w:cs="Open Sans"/>
          <w:sz w:val="20"/>
        </w:rPr>
      </w:pPr>
      <w:r w:rsidRPr="0086510A">
        <w:rPr>
          <w:rFonts w:ascii="Open Sans" w:hAnsi="Open Sans" w:cs="Open Sans"/>
          <w:sz w:val="20"/>
        </w:rPr>
        <w:t>Návody k užívání, obsluze a údržbě zařízení v českém jazyce, včetně klíčů a uzávěrů.</w:t>
      </w:r>
    </w:p>
    <w:p w14:paraId="209881CD" w14:textId="77777777" w:rsidR="00D32165" w:rsidRPr="0086510A" w:rsidRDefault="00D32165">
      <w:pPr>
        <w:pStyle w:val="slovanseznam"/>
        <w:numPr>
          <w:ilvl w:val="1"/>
          <w:numId w:val="10"/>
        </w:numPr>
        <w:ind w:left="709"/>
        <w:rPr>
          <w:rFonts w:ascii="Open Sans" w:hAnsi="Open Sans" w:cs="Open Sans"/>
          <w:sz w:val="20"/>
        </w:rPr>
      </w:pPr>
      <w:r w:rsidRPr="0086510A">
        <w:rPr>
          <w:rFonts w:ascii="Open Sans" w:hAnsi="Open Sans" w:cs="Open Sans"/>
          <w:sz w:val="20"/>
        </w:rPr>
        <w:t>Číslovaný seznam záručních listů a záruční listy k jednotlivým zařízením.</w:t>
      </w:r>
    </w:p>
    <w:p w14:paraId="15B8638D" w14:textId="77777777" w:rsidR="00D32165" w:rsidRPr="0086510A" w:rsidRDefault="00D32165">
      <w:pPr>
        <w:pStyle w:val="slovanseznam"/>
        <w:numPr>
          <w:ilvl w:val="1"/>
          <w:numId w:val="10"/>
        </w:numPr>
        <w:ind w:left="709"/>
        <w:rPr>
          <w:rFonts w:ascii="Open Sans" w:hAnsi="Open Sans" w:cs="Open Sans"/>
          <w:sz w:val="20"/>
        </w:rPr>
      </w:pPr>
      <w:r w:rsidRPr="0086510A">
        <w:rPr>
          <w:rFonts w:ascii="Open Sans" w:hAnsi="Open Sans" w:cs="Open Sans"/>
          <w:sz w:val="20"/>
        </w:rPr>
        <w:t>Doklad o zaškolení pracovníků objednatele pro údržbu a provoz zařízení, včetně přípravy objektu na zimu a způsobu vypouštění vody.</w:t>
      </w:r>
    </w:p>
    <w:p w14:paraId="5DCFD609" w14:textId="77777777" w:rsidR="00D32165" w:rsidRPr="0086510A" w:rsidRDefault="00D32165">
      <w:pPr>
        <w:pStyle w:val="slovanseznam"/>
        <w:numPr>
          <w:ilvl w:val="1"/>
          <w:numId w:val="10"/>
        </w:numPr>
        <w:ind w:left="709"/>
        <w:rPr>
          <w:rFonts w:ascii="Open Sans" w:hAnsi="Open Sans" w:cs="Open Sans"/>
          <w:sz w:val="20"/>
        </w:rPr>
      </w:pPr>
      <w:r w:rsidRPr="0086510A">
        <w:rPr>
          <w:rFonts w:ascii="Open Sans" w:hAnsi="Open Sans" w:cs="Open Sans"/>
          <w:sz w:val="20"/>
        </w:rPr>
        <w:t>Doklady o nakládání s odpady a jejich likvidaci v souladu s platnými zákony.</w:t>
      </w:r>
    </w:p>
    <w:p w14:paraId="095311DB" w14:textId="77777777" w:rsidR="00D32165" w:rsidRPr="0086510A" w:rsidRDefault="00D32165">
      <w:pPr>
        <w:pStyle w:val="slovanseznam"/>
        <w:numPr>
          <w:ilvl w:val="1"/>
          <w:numId w:val="10"/>
        </w:numPr>
        <w:ind w:left="709"/>
        <w:rPr>
          <w:rFonts w:ascii="Open Sans" w:hAnsi="Open Sans" w:cs="Open Sans"/>
          <w:sz w:val="20"/>
        </w:rPr>
      </w:pPr>
      <w:r w:rsidRPr="0086510A">
        <w:rPr>
          <w:rFonts w:ascii="Open Sans" w:hAnsi="Open Sans" w:cs="Open Sans"/>
          <w:sz w:val="20"/>
        </w:rPr>
        <w:t>Další relevantní doklady týkající se výstavby a provozu zařízení.</w:t>
      </w:r>
    </w:p>
    <w:p w14:paraId="52E0B854" w14:textId="77777777" w:rsidR="00D32165" w:rsidRPr="00DF0AAB" w:rsidRDefault="00D32165" w:rsidP="00D32165">
      <w:pPr>
        <w:pStyle w:val="slovanseznam"/>
        <w:numPr>
          <w:ilvl w:val="0"/>
          <w:numId w:val="0"/>
        </w:numPr>
        <w:ind w:left="349"/>
        <w:rPr>
          <w:rFonts w:ascii="Open Sans" w:hAnsi="Open Sans" w:cs="Open Sans"/>
          <w:sz w:val="20"/>
        </w:rPr>
      </w:pPr>
      <w:r w:rsidRPr="0086510A">
        <w:rPr>
          <w:rFonts w:ascii="Open Sans" w:hAnsi="Open Sans" w:cs="Open Sans"/>
          <w:sz w:val="20"/>
        </w:rPr>
        <w:t>Předání a převzetí předmětu díla se uskuteční na základě písemného protokolu, který vypracuje zhotovitel. Protokol bude obsahovat i soupis zjištěných vad a nedodělků, pokud existují.</w:t>
      </w:r>
    </w:p>
    <w:p w14:paraId="08C0F49E" w14:textId="03BDDA2D" w:rsidR="00FB6AC5" w:rsidRPr="00903592" w:rsidRDefault="00FB6AC5" w:rsidP="00FB6AC5">
      <w:pPr>
        <w:pStyle w:val="slovanseznam"/>
        <w:rPr>
          <w:rFonts w:ascii="Open Sans" w:hAnsi="Open Sans" w:cs="Open Sans"/>
          <w:sz w:val="20"/>
        </w:rPr>
      </w:pPr>
      <w:r w:rsidRPr="00903592">
        <w:rPr>
          <w:rFonts w:ascii="Open Sans" w:hAnsi="Open Sans" w:cs="Open Sans"/>
          <w:sz w:val="20"/>
        </w:rPr>
        <w:t>Dílo bude prováděno v </w:t>
      </w:r>
      <w:r w:rsidR="00D32165">
        <w:rPr>
          <w:rFonts w:ascii="Open Sans" w:hAnsi="Open Sans" w:cs="Open Sans"/>
          <w:sz w:val="20"/>
        </w:rPr>
        <w:t>objektu</w:t>
      </w:r>
      <w:r w:rsidR="00D32165" w:rsidRPr="00D32165">
        <w:rPr>
          <w:rFonts w:ascii="Open Sans" w:hAnsi="Open Sans" w:cs="Open Sans"/>
          <w:b/>
          <w:sz w:val="20"/>
        </w:rPr>
        <w:t xml:space="preserve"> </w:t>
      </w:r>
      <w:r w:rsidR="001742DD">
        <w:rPr>
          <w:rFonts w:ascii="Open Sans" w:hAnsi="Open Sans" w:cs="Open Sans"/>
          <w:b/>
          <w:sz w:val="20"/>
        </w:rPr>
        <w:t xml:space="preserve">městské policie, </w:t>
      </w:r>
      <w:r w:rsidR="001742DD" w:rsidRPr="001742DD">
        <w:rPr>
          <w:rFonts w:ascii="Open Sans" w:hAnsi="Open Sans" w:cs="Open Sans"/>
          <w:b/>
          <w:sz w:val="20"/>
        </w:rPr>
        <w:t>Husova čp. 31 a čp. 32, Mělník</w:t>
      </w:r>
      <w:r w:rsidR="00D32165">
        <w:rPr>
          <w:rFonts w:ascii="Open Sans" w:hAnsi="Open Sans" w:cs="Open Sans"/>
          <w:b/>
          <w:sz w:val="20"/>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4AD20B3A"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 xml:space="preserve">Zhotovitel a jeho </w:t>
      </w:r>
      <w:r w:rsidR="001742DD">
        <w:rPr>
          <w:rFonts w:ascii="Open Sans" w:hAnsi="Open Sans" w:cs="Open Sans"/>
          <w:color w:val="000000"/>
          <w:sz w:val="20"/>
        </w:rPr>
        <w:t>poddodavatelé</w:t>
      </w:r>
      <w:r w:rsidRPr="00903592">
        <w:rPr>
          <w:rFonts w:ascii="Open Sans" w:hAnsi="Open Sans" w:cs="Open Sans"/>
          <w:color w:val="000000"/>
          <w:sz w:val="20"/>
        </w:rPr>
        <w:t xml:space="preserve">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2D4301E4" w:rsidR="00FB6AC5" w:rsidRDefault="00FB6AC5" w:rsidP="00D023A7">
      <w:pPr>
        <w:pStyle w:val="slovanseznam"/>
        <w:rPr>
          <w:rFonts w:ascii="Open Sans" w:hAnsi="Open Sans" w:cs="Open Sans"/>
          <w:sz w:val="20"/>
        </w:rPr>
      </w:pPr>
      <w:r w:rsidRPr="00903592">
        <w:rPr>
          <w:rFonts w:ascii="Open Sans" w:hAnsi="Open Sans" w:cs="Open Sans"/>
          <w:color w:val="000000"/>
          <w:sz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w:t>
      </w:r>
      <w:r w:rsidR="001742DD">
        <w:rPr>
          <w:rFonts w:ascii="Open Sans" w:hAnsi="Open Sans" w:cs="Open Sans"/>
          <w:color w:val="000000"/>
          <w:sz w:val="20"/>
        </w:rPr>
        <w:t>poddodavatelé</w:t>
      </w:r>
      <w:r w:rsidRPr="00903592">
        <w:rPr>
          <w:rFonts w:ascii="Open Sans" w:hAnsi="Open Sans" w:cs="Open Sans"/>
          <w:color w:val="000000"/>
          <w:sz w:val="20"/>
        </w:rPr>
        <w:t xml:space="preserve"> vázáni</w:t>
      </w:r>
      <w:r w:rsidR="00A63620">
        <w:rPr>
          <w:rFonts w:ascii="Open Sans" w:hAnsi="Open Sans" w:cs="Open Sans"/>
          <w:sz w:val="20"/>
        </w:rPr>
        <w:t xml:space="preserve">. </w:t>
      </w:r>
    </w:p>
    <w:p w14:paraId="22D4BE7C" w14:textId="57A3885F" w:rsidR="00A63620" w:rsidRDefault="00A63620" w:rsidP="00D023A7">
      <w:pPr>
        <w:pStyle w:val="slovanseznam"/>
        <w:rPr>
          <w:rFonts w:ascii="Open Sans" w:hAnsi="Open Sans" w:cs="Open Sans"/>
          <w:sz w:val="20"/>
        </w:rPr>
      </w:pPr>
      <w:bookmarkStart w:id="10" w:name="_Hlk172206391"/>
      <w:r>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5CC1DD26" w14:textId="53434CD8" w:rsidR="00CF7E11" w:rsidRPr="009E2B6D" w:rsidRDefault="00CF7E11" w:rsidP="009E2B6D">
      <w:pPr>
        <w:pStyle w:val="slovanseznam"/>
        <w:rPr>
          <w:rFonts w:ascii="Open Sans" w:hAnsi="Open Sans" w:cs="Open Sans"/>
          <w:sz w:val="20"/>
        </w:rPr>
      </w:pPr>
      <w:r w:rsidRPr="00CF7E11">
        <w:rPr>
          <w:rFonts w:ascii="Open Sans" w:hAnsi="Open Sans" w:cs="Open Sans"/>
          <w:sz w:val="20"/>
        </w:rPr>
        <w:t>Zhotovitel se zavazuje v průběhu realizace díla vyhotovovat v pravidelných měsíčních intervalech, vždy k poslednímu dni příslušného kalendářního měsíce, písemný změnový list. Změnovým listem se rozumí soupis všech změn předmětu díla, včetně víceprací a méněprací, které byly v daném kalendářním měsíci požadovány a/nebo realizovány oproti projektové dokumentaci a nabídkovému rozpočtu zhotovitele.</w:t>
      </w:r>
    </w:p>
    <w:p w14:paraId="089BB2DA" w14:textId="6584BCFF" w:rsidR="00CF7E11" w:rsidRPr="009E2B6D" w:rsidRDefault="00CF7E11" w:rsidP="00036BE7">
      <w:pPr>
        <w:pStyle w:val="slovanseznam2"/>
        <w:numPr>
          <w:ilvl w:val="0"/>
          <w:numId w:val="0"/>
        </w:numPr>
        <w:ind w:left="1418" w:hanging="709"/>
      </w:pPr>
      <w:r w:rsidRPr="00CF7E11">
        <w:t>Každý změnový list bude obsahovat zejména:</w:t>
      </w:r>
    </w:p>
    <w:p w14:paraId="5828FC28" w14:textId="127AF59B" w:rsidR="00CF7E11" w:rsidRPr="00CF7E11" w:rsidRDefault="00CF7E11" w:rsidP="00D32165">
      <w:pPr>
        <w:pStyle w:val="slovanseznam2"/>
      </w:pPr>
      <w:r w:rsidRPr="00CF7E11">
        <w:t>stručný, avšak jednoznačný popis jednotlivých změn, víceprací a méněprací s odkazem na příslušné výkresy, položky rozpočtu a zápisy ve stavebním deníku,</w:t>
      </w:r>
    </w:p>
    <w:p w14:paraId="375E75C1" w14:textId="5FD6AB60" w:rsidR="00CF7E11" w:rsidRPr="00CF7E11" w:rsidRDefault="00CF7E11" w:rsidP="00D32165">
      <w:pPr>
        <w:pStyle w:val="slovanseznam2"/>
      </w:pPr>
      <w:r w:rsidRPr="00CF7E11">
        <w:t>výkaz výměr a ocenění jednotlivých položek v souladu s článkem 5 této smlouvy,</w:t>
      </w:r>
    </w:p>
    <w:p w14:paraId="3DD8442E" w14:textId="145A9A2F" w:rsidR="00CF7E11" w:rsidRPr="00CF7E11" w:rsidRDefault="00CF7E11" w:rsidP="00D32165">
      <w:pPr>
        <w:pStyle w:val="slovanseznam2"/>
      </w:pPr>
      <w:r w:rsidRPr="00CF7E11">
        <w:t>určení, zda jde o změnu požadovanou objednatelem podle článku 2.7 této smlouvy, nebo změnu vyplývající z jiných okolností podle článku 2.5 této smlouvy,</w:t>
      </w:r>
    </w:p>
    <w:p w14:paraId="54E5187F" w14:textId="2B646E7E" w:rsidR="00CF7E11" w:rsidRPr="009C7A4F" w:rsidRDefault="00CF7E11" w:rsidP="00D32165">
      <w:pPr>
        <w:pStyle w:val="slovanseznam2"/>
      </w:pPr>
      <w:r w:rsidRPr="00CF7E11">
        <w:t>vyčíslení celkového finančního dopadu změn a návrh případné úpravy termínů plnění, pokud takový dopad nastává.</w:t>
      </w:r>
    </w:p>
    <w:p w14:paraId="65B3473F" w14:textId="685E4F34" w:rsidR="00CF7E11" w:rsidRPr="009C7A4F" w:rsidRDefault="00CF7E11" w:rsidP="009C7A4F">
      <w:pPr>
        <w:pStyle w:val="slovanseznam"/>
        <w:rPr>
          <w:rFonts w:ascii="Open Sans" w:hAnsi="Open Sans" w:cs="Open Sans"/>
          <w:sz w:val="20"/>
        </w:rPr>
      </w:pPr>
      <w:r w:rsidRPr="00CF7E11">
        <w:rPr>
          <w:rFonts w:ascii="Open Sans" w:hAnsi="Open Sans" w:cs="Open Sans"/>
          <w:sz w:val="20"/>
        </w:rPr>
        <w:t>Zhotovitel je povinen předložit změnový list objednateli, technickému dozoru stavebníka (TDS) a – pokud jsou na dané stavbě určeni – též autorskému dozoru projektanta a koordinátorovi BOZP, a to nejpozději do 5 (pěti) pracovních dnů po skončení příslušného kalendářního měsíce.</w:t>
      </w:r>
    </w:p>
    <w:p w14:paraId="72623019" w14:textId="79F9E00C" w:rsidR="00CF7E11" w:rsidRPr="00446016" w:rsidRDefault="00CF7E11" w:rsidP="00446016">
      <w:pPr>
        <w:pStyle w:val="slovanseznam"/>
        <w:rPr>
          <w:rFonts w:ascii="Open Sans" w:hAnsi="Open Sans" w:cs="Open Sans"/>
          <w:sz w:val="20"/>
        </w:rPr>
      </w:pPr>
      <w:r w:rsidRPr="00CF7E11">
        <w:rPr>
          <w:rFonts w:ascii="Open Sans" w:hAnsi="Open Sans" w:cs="Open Sans"/>
          <w:sz w:val="20"/>
        </w:rPr>
        <w:t xml:space="preserve">Objednatel, TDS a další dotčené osoby podle odstavce </w:t>
      </w:r>
      <w:r w:rsidR="00446016">
        <w:rPr>
          <w:rFonts w:ascii="Open Sans" w:hAnsi="Open Sans" w:cs="Open Sans"/>
          <w:sz w:val="20"/>
        </w:rPr>
        <w:t>4</w:t>
      </w:r>
      <w:r w:rsidRPr="00CF7E11">
        <w:rPr>
          <w:rFonts w:ascii="Open Sans" w:hAnsi="Open Sans" w:cs="Open Sans"/>
          <w:sz w:val="20"/>
        </w:rPr>
        <w:t>.3 jsou povinni změnový list do 10 (deseti) pracovních dnů ode dne jeho doručení buď odsouhlasit a podepsat, nebo k němu uplatnit písemné výhrady. V případě uplatnění výhrad je zhotovitel povinen nejpozději do 5 (pěti) pracovních dnů předložit upravený změnový list nebo písemné vyjádření k výhradám.</w:t>
      </w:r>
    </w:p>
    <w:p w14:paraId="06ECADD8" w14:textId="51F19EAE" w:rsidR="00CF7E11" w:rsidRPr="00126FD4" w:rsidRDefault="00CF7E11" w:rsidP="00126FD4">
      <w:pPr>
        <w:pStyle w:val="slovanseznam"/>
        <w:rPr>
          <w:rFonts w:ascii="Open Sans" w:hAnsi="Open Sans" w:cs="Open Sans"/>
          <w:sz w:val="20"/>
        </w:rPr>
      </w:pPr>
      <w:r w:rsidRPr="00CF7E11">
        <w:rPr>
          <w:rFonts w:ascii="Open Sans" w:hAnsi="Open Sans" w:cs="Open Sans"/>
          <w:sz w:val="20"/>
        </w:rPr>
        <w:t>Odsouhlasený a všemi dotčenými osobami podepsaný změnový list stvrzuje rozsah a ocenění změn předmětu díla za příslušný kalendářní měsíc a bude sloužit jako podklad pro zpracování souhrnného dodatku (dodatků) ke smlouvě o dílo, kterým bude následně upravena cena díla a případně termín plnění. Změnové listy tvoří přílohy takového dodatku (dodatků).</w:t>
      </w:r>
    </w:p>
    <w:p w14:paraId="67391364" w14:textId="4091494E" w:rsidR="00CF7E11" w:rsidRPr="00126FD4" w:rsidRDefault="00CF7E11" w:rsidP="00126FD4">
      <w:pPr>
        <w:pStyle w:val="slovanseznam"/>
        <w:rPr>
          <w:rFonts w:ascii="Open Sans" w:hAnsi="Open Sans" w:cs="Open Sans"/>
          <w:sz w:val="20"/>
        </w:rPr>
      </w:pPr>
      <w:r w:rsidRPr="00CF7E11">
        <w:rPr>
          <w:rFonts w:ascii="Open Sans" w:hAnsi="Open Sans" w:cs="Open Sans"/>
          <w:sz w:val="20"/>
        </w:rPr>
        <w:t>Nezpracuje-li zhotovitel změnový list za některý kalendářní měsíc ve lhůtách podle tohoto článku a změny díla řádně neprokáže tak, aby mohly být objednatelem odsouhlaseny, má se za to, že v tomto období nebyly provedeny žádné změny díla, vícepráce ani méněpráce, které by zakládaly nárok zhotovitele na změnu ceny díla nebo termínu plnění; tím není dotčeno ustanovení článku 5.8 této smlouvy o povinnosti předchozího písemného odsouhlasení víceprací objednatelem.</w:t>
      </w:r>
    </w:p>
    <w:p w14:paraId="3E6FF31C" w14:textId="4EE5DE51" w:rsidR="0014656B" w:rsidRPr="00903592" w:rsidRDefault="00CF7E11" w:rsidP="00CF7E11">
      <w:pPr>
        <w:pStyle w:val="slovanseznam"/>
        <w:rPr>
          <w:rFonts w:ascii="Open Sans" w:hAnsi="Open Sans" w:cs="Open Sans"/>
          <w:sz w:val="20"/>
        </w:rPr>
      </w:pPr>
      <w:r w:rsidRPr="00CF7E11">
        <w:rPr>
          <w:rFonts w:ascii="Open Sans" w:hAnsi="Open Sans" w:cs="Open Sans"/>
          <w:sz w:val="20"/>
        </w:rPr>
        <w:t>Povinnost zhotovitele vyhotovovat změnové listy podle tohoto článku není dotčena povinností zaznamenávat změny díla, vícepráce a méněpráce do stavebního deníku; změnové listy vycházejí ze zápisů ve stavebním deníku a tyto zápisy vhodným způsobem sumarizují.</w:t>
      </w:r>
    </w:p>
    <w:p w14:paraId="4C4617EF" w14:textId="25F93C3D" w:rsidR="00072869" w:rsidRPr="001F6751" w:rsidRDefault="00D023A7" w:rsidP="001F6751">
      <w:pPr>
        <w:pStyle w:val="Nadpis1"/>
        <w:rPr>
          <w:rFonts w:ascii="Open Sans" w:hAnsi="Open Sans" w:cs="Open Sans"/>
          <w:sz w:val="20"/>
        </w:rPr>
      </w:pPr>
      <w:bookmarkStart w:id="11" w:name="_Ref465946287"/>
      <w:bookmarkEnd w:id="10"/>
      <w:r w:rsidRPr="00903592">
        <w:rPr>
          <w:rFonts w:ascii="Open Sans" w:hAnsi="Open Sans" w:cs="Open Sans"/>
          <w:sz w:val="20"/>
        </w:rPr>
        <w:t>Cena díla</w:t>
      </w:r>
      <w:bookmarkStart w:id="12" w:name="_Ref460442814"/>
      <w:bookmarkEnd w:id="11"/>
    </w:p>
    <w:p w14:paraId="5044EAAD" w14:textId="4C4A3878" w:rsidR="00510FFA" w:rsidRPr="009326AE" w:rsidRDefault="00D023A7" w:rsidP="00B83789">
      <w:pPr>
        <w:pStyle w:val="slovanseznam"/>
        <w:rPr>
          <w:rFonts w:ascii="Open Sans" w:hAnsi="Open Sans" w:cs="Open Sans"/>
          <w:iCs/>
          <w:sz w:val="20"/>
        </w:rPr>
      </w:pPr>
      <w:r w:rsidRPr="009326AE">
        <w:rPr>
          <w:rFonts w:ascii="Open Sans" w:hAnsi="Open Sans" w:cs="Open Sans"/>
          <w:sz w:val="20"/>
        </w:rPr>
        <w:t xml:space="preserve">Cena za provedení díla </w:t>
      </w:r>
      <w:r w:rsidR="00510FFA" w:rsidRPr="009326AE">
        <w:rPr>
          <w:rFonts w:ascii="Open Sans" w:hAnsi="Open Sans" w:cs="Open Sans"/>
          <w:sz w:val="20"/>
        </w:rPr>
        <w:t>je</w:t>
      </w:r>
      <w:r w:rsidRPr="009326AE">
        <w:rPr>
          <w:rFonts w:ascii="Open Sans" w:hAnsi="Open Sans" w:cs="Open Sans"/>
          <w:sz w:val="20"/>
        </w:rPr>
        <w:t xml:space="preserve"> stanovena </w:t>
      </w:r>
      <w:r w:rsidR="00510FFA" w:rsidRPr="009326AE">
        <w:rPr>
          <w:rFonts w:ascii="Open Sans" w:hAnsi="Open Sans" w:cs="Open Sans"/>
          <w:sz w:val="20"/>
        </w:rPr>
        <w:t xml:space="preserve">dohodou účastníků na </w:t>
      </w:r>
      <w:r w:rsidR="00134F94" w:rsidRPr="009326AE">
        <w:rPr>
          <w:rFonts w:ascii="Open Sans" w:hAnsi="Open Sans" w:cs="Open Sans"/>
          <w:b/>
          <w:bCs/>
          <w:sz w:val="20"/>
        </w:rPr>
        <w:t>28 273 325,68</w:t>
      </w:r>
      <w:r w:rsidR="00903592" w:rsidRPr="009326AE">
        <w:rPr>
          <w:rFonts w:ascii="Open Sans" w:hAnsi="Open Sans" w:cs="Open Sans"/>
          <w:b/>
          <w:sz w:val="20"/>
        </w:rPr>
        <w:t xml:space="preserve"> Kč bez </w:t>
      </w:r>
      <w:proofErr w:type="gramStart"/>
      <w:r w:rsidR="00903592" w:rsidRPr="009326AE">
        <w:rPr>
          <w:rFonts w:ascii="Open Sans" w:hAnsi="Open Sans" w:cs="Open Sans"/>
          <w:b/>
          <w:sz w:val="20"/>
        </w:rPr>
        <w:t xml:space="preserve">DPH, </w:t>
      </w:r>
      <w:r w:rsidR="00134F94" w:rsidRPr="009326AE">
        <w:rPr>
          <w:rFonts w:ascii="Open Sans" w:hAnsi="Open Sans" w:cs="Open Sans"/>
          <w:b/>
          <w:sz w:val="20"/>
        </w:rPr>
        <w:t xml:space="preserve">  </w:t>
      </w:r>
      <w:proofErr w:type="gramEnd"/>
      <w:r w:rsidR="00134F94" w:rsidRPr="009326AE">
        <w:rPr>
          <w:rFonts w:ascii="Open Sans" w:hAnsi="Open Sans" w:cs="Open Sans"/>
          <w:b/>
          <w:sz w:val="20"/>
        </w:rPr>
        <w:t xml:space="preserve">   34 210 724,07</w:t>
      </w:r>
      <w:r w:rsidR="00903592" w:rsidRPr="009326AE">
        <w:rPr>
          <w:rFonts w:ascii="Open Sans" w:hAnsi="Open Sans" w:cs="Open Sans"/>
          <w:b/>
          <w:sz w:val="20"/>
        </w:rPr>
        <w:t xml:space="preserve"> Kč s DPH</w:t>
      </w:r>
      <w:r w:rsidR="00903592" w:rsidRPr="009326AE">
        <w:rPr>
          <w:rFonts w:ascii="Open Sans" w:hAnsi="Open Sans" w:cs="Open Sans"/>
          <w:sz w:val="20"/>
        </w:rPr>
        <w:t xml:space="preserve">. Cena </w:t>
      </w:r>
      <w:r w:rsidR="003F5B49" w:rsidRPr="009326AE">
        <w:rPr>
          <w:rFonts w:ascii="Open Sans" w:hAnsi="Open Sans" w:cs="Open Sans"/>
          <w:sz w:val="20"/>
        </w:rPr>
        <w:t>je sjednána jako cena maximální, nepřekročitelná po celou dobu provádění díla, zahrnující veškeré náklady potřebné k</w:t>
      </w:r>
      <w:r w:rsidR="00540ACF" w:rsidRPr="009326AE">
        <w:rPr>
          <w:rFonts w:ascii="Open Sans" w:hAnsi="Open Sans" w:cs="Open Sans"/>
          <w:sz w:val="20"/>
        </w:rPr>
        <w:t> řádné realizaci</w:t>
      </w:r>
      <w:r w:rsidR="003F5B49" w:rsidRPr="009326AE">
        <w:rPr>
          <w:rFonts w:ascii="Open Sans" w:hAnsi="Open Sans" w:cs="Open Sans"/>
          <w:sz w:val="20"/>
        </w:rPr>
        <w:t xml:space="preserve"> díla</w:t>
      </w:r>
      <w:r w:rsidR="00540ACF" w:rsidRPr="009326AE">
        <w:rPr>
          <w:rFonts w:ascii="Open Sans" w:hAnsi="Open Sans" w:cs="Open Sans"/>
          <w:sz w:val="20"/>
        </w:rPr>
        <w:t xml:space="preserve"> a provedení všech činností zhotovitele dle této smlouvy</w:t>
      </w:r>
      <w:bookmarkEnd w:id="12"/>
      <w:r w:rsidR="00510FFA" w:rsidRPr="009326AE">
        <w:rPr>
          <w:rFonts w:ascii="Open Sans" w:hAnsi="Open Sans" w:cs="Open Sans"/>
          <w:sz w:val="20"/>
        </w:rPr>
        <w:t>.</w:t>
      </w:r>
    </w:p>
    <w:p w14:paraId="7EEBD75E" w14:textId="55B314D3" w:rsidR="00FB6AC5" w:rsidRPr="009326AE" w:rsidRDefault="00FB6AC5" w:rsidP="00D023A7">
      <w:pPr>
        <w:pStyle w:val="slovanseznam"/>
        <w:rPr>
          <w:rFonts w:ascii="Open Sans" w:hAnsi="Open Sans" w:cs="Open Sans"/>
          <w:sz w:val="20"/>
        </w:rPr>
      </w:pPr>
      <w:r w:rsidRPr="009326AE">
        <w:rPr>
          <w:rFonts w:ascii="Open Sans" w:hAnsi="Open Sans" w:cs="Open Sans"/>
          <w:sz w:val="20"/>
        </w:rPr>
        <w:t>Smluvní cena je stanovena na základě nabídky</w:t>
      </w:r>
      <w:r w:rsidR="00C22309" w:rsidRPr="009326AE">
        <w:rPr>
          <w:rFonts w:ascii="Open Sans" w:hAnsi="Open Sans" w:cs="Open Sans"/>
          <w:sz w:val="20"/>
        </w:rPr>
        <w:t xml:space="preserve"> (rozpočtu)</w:t>
      </w:r>
      <w:r w:rsidRPr="009326AE">
        <w:rPr>
          <w:rFonts w:ascii="Open Sans" w:hAnsi="Open Sans" w:cs="Open Sans"/>
          <w:sz w:val="20"/>
        </w:rPr>
        <w:t xml:space="preserve"> zhotovitele ze </w:t>
      </w:r>
      <w:r w:rsidR="00134F94" w:rsidRPr="009326AE">
        <w:rPr>
          <w:rFonts w:ascii="Open Sans" w:hAnsi="Open Sans" w:cs="Open Sans"/>
          <w:sz w:val="20"/>
        </w:rPr>
        <w:t>05. 05. 2026</w:t>
      </w:r>
      <w:r w:rsidR="00903592" w:rsidRPr="009326AE">
        <w:rPr>
          <w:rFonts w:ascii="Open Sans" w:hAnsi="Open Sans" w:cs="Open Sans"/>
          <w:sz w:val="20"/>
        </w:rPr>
        <w:t>,</w:t>
      </w:r>
      <w:r w:rsidR="00903592" w:rsidRPr="009326AE">
        <w:rPr>
          <w:rFonts w:ascii="Open Sans" w:hAnsi="Open Sans" w:cs="Open Sans"/>
          <w:i/>
          <w:sz w:val="20"/>
        </w:rPr>
        <w:t xml:space="preserve"> </w:t>
      </w:r>
      <w:r w:rsidR="00C22309" w:rsidRPr="009326AE">
        <w:rPr>
          <w:rFonts w:ascii="Open Sans" w:hAnsi="Open Sans" w:cs="Open Sans"/>
          <w:color w:val="000000"/>
          <w:sz w:val="20"/>
        </w:rPr>
        <w:t xml:space="preserve">jejíž úplnost (tj. úplnost </w:t>
      </w:r>
      <w:r w:rsidR="00C22309" w:rsidRPr="009326AE">
        <w:rPr>
          <w:rFonts w:ascii="Open Sans" w:hAnsi="Open Sans" w:cs="Open Sans"/>
          <w:sz w:val="20"/>
        </w:rPr>
        <w:t>všech věcí, prací a služeb potřebných pro kompletní zhotovení díla) zhotovitel výslovně zaručuje</w:t>
      </w:r>
      <w:r w:rsidR="00C22309" w:rsidRPr="009326AE">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326AE">
        <w:rPr>
          <w:rFonts w:ascii="Open Sans" w:hAnsi="Open Sans" w:cs="Open Sans"/>
          <w:color w:val="000000"/>
          <w:sz w:val="20"/>
        </w:rPr>
        <w:t>Jednotkové ceny uvedené v cenové nabídce (rozpočtu) zhotovitele jsou pevné až do doby</w:t>
      </w:r>
      <w:r w:rsidRPr="00903592">
        <w:rPr>
          <w:rFonts w:ascii="Open Sans" w:hAnsi="Open Sans" w:cs="Open Sans"/>
          <w:color w:val="000000"/>
          <w:sz w:val="20"/>
        </w:rPr>
        <w:t xml:space="preserve">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54C29A35"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48A2CDFD"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dopravy materiálu, která bude kalkulována jako skutečné množství km x jednotková cena obvyklá na 1 km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036BE7"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w:t>
      </w:r>
      <w:r w:rsidRPr="00036BE7">
        <w:rPr>
          <w:rFonts w:ascii="Open Sans" w:hAnsi="Open Sans" w:cs="Open Sans"/>
          <w:color w:val="000000"/>
          <w:sz w:val="20"/>
        </w:rPr>
        <w:t xml:space="preserve">technickým dozorem objednatele odsouhlasený a potvrzený soupis </w:t>
      </w:r>
      <w:r w:rsidR="0061654C" w:rsidRPr="00036BE7">
        <w:rPr>
          <w:rFonts w:ascii="Open Sans" w:hAnsi="Open Sans" w:cs="Open Sans"/>
          <w:color w:val="000000"/>
          <w:sz w:val="20"/>
        </w:rPr>
        <w:t xml:space="preserve">řádně </w:t>
      </w:r>
      <w:r w:rsidRPr="00036BE7">
        <w:rPr>
          <w:rFonts w:ascii="Open Sans" w:hAnsi="Open Sans" w:cs="Open Sans"/>
          <w:color w:val="000000"/>
          <w:sz w:val="20"/>
        </w:rPr>
        <w:t xml:space="preserve">provedených prací a dodávek, oceněný dle článku </w:t>
      </w:r>
      <w:r w:rsidR="007048FE" w:rsidRPr="00036BE7">
        <w:rPr>
          <w:rFonts w:ascii="Open Sans" w:hAnsi="Open Sans" w:cs="Open Sans"/>
          <w:color w:val="000000"/>
          <w:sz w:val="20"/>
        </w:rPr>
        <w:fldChar w:fldCharType="begin"/>
      </w:r>
      <w:r w:rsidR="007048FE" w:rsidRPr="00036BE7">
        <w:rPr>
          <w:rFonts w:ascii="Open Sans" w:hAnsi="Open Sans" w:cs="Open Sans"/>
          <w:color w:val="000000"/>
          <w:sz w:val="20"/>
        </w:rPr>
        <w:instrText xml:space="preserve"> REF _Ref465946287 \r \h </w:instrText>
      </w:r>
      <w:r w:rsidR="008B3F44" w:rsidRPr="00036BE7">
        <w:rPr>
          <w:rFonts w:ascii="Open Sans" w:hAnsi="Open Sans" w:cs="Open Sans"/>
          <w:color w:val="000000"/>
          <w:sz w:val="20"/>
        </w:rPr>
        <w:instrText xml:space="preserve"> \* MERGEFORMAT </w:instrText>
      </w:r>
      <w:r w:rsidR="007048FE" w:rsidRPr="00036BE7">
        <w:rPr>
          <w:rFonts w:ascii="Open Sans" w:hAnsi="Open Sans" w:cs="Open Sans"/>
          <w:color w:val="000000"/>
          <w:sz w:val="20"/>
        </w:rPr>
      </w:r>
      <w:r w:rsidR="007048FE" w:rsidRPr="00036BE7">
        <w:rPr>
          <w:rFonts w:ascii="Open Sans" w:hAnsi="Open Sans" w:cs="Open Sans"/>
          <w:color w:val="000000"/>
          <w:sz w:val="20"/>
        </w:rPr>
        <w:fldChar w:fldCharType="separate"/>
      </w:r>
      <w:r w:rsidR="007048FE" w:rsidRPr="00036BE7">
        <w:rPr>
          <w:rFonts w:ascii="Open Sans" w:hAnsi="Open Sans" w:cs="Open Sans"/>
          <w:color w:val="000000"/>
          <w:sz w:val="20"/>
        </w:rPr>
        <w:t>5</w:t>
      </w:r>
      <w:r w:rsidR="007048FE" w:rsidRPr="00036BE7">
        <w:rPr>
          <w:rFonts w:ascii="Open Sans" w:hAnsi="Open Sans" w:cs="Open Sans"/>
          <w:color w:val="000000"/>
          <w:sz w:val="20"/>
        </w:rPr>
        <w:fldChar w:fldCharType="end"/>
      </w:r>
      <w:r w:rsidRPr="00036BE7">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036BE7">
        <w:rPr>
          <w:rFonts w:ascii="Open Sans" w:hAnsi="Open Sans" w:cs="Open Sans"/>
          <w:color w:val="000000"/>
          <w:sz w:val="20"/>
        </w:rPr>
        <w:t xml:space="preserve">pracovních </w:t>
      </w:r>
      <w:r w:rsidRPr="00036BE7">
        <w:rPr>
          <w:rFonts w:ascii="Open Sans" w:hAnsi="Open Sans" w:cs="Open Sans"/>
          <w:color w:val="000000"/>
          <w:sz w:val="20"/>
        </w:rPr>
        <w:t>dnů od data doručení soupisu.</w:t>
      </w:r>
    </w:p>
    <w:p w14:paraId="09226CE5" w14:textId="21C6615F" w:rsidR="00F4378B" w:rsidRPr="00903592" w:rsidRDefault="00F4378B" w:rsidP="00D023A7">
      <w:pPr>
        <w:pStyle w:val="slovanseznam"/>
        <w:rPr>
          <w:rFonts w:ascii="Open Sans" w:hAnsi="Open Sans" w:cs="Open Sans"/>
          <w:sz w:val="20"/>
        </w:rPr>
      </w:pPr>
      <w:r w:rsidRPr="00036BE7">
        <w:rPr>
          <w:rFonts w:ascii="Open Sans" w:hAnsi="Open Sans" w:cs="Open Sans"/>
          <w:color w:val="000000"/>
          <w:sz w:val="20"/>
        </w:rPr>
        <w:t>Nedojde-li mezi oběma stranami k dohodě při odsouhlasení</w:t>
      </w:r>
      <w:r w:rsidRPr="00903592">
        <w:rPr>
          <w:rFonts w:ascii="Open Sans" w:hAnsi="Open Sans" w:cs="Open Sans"/>
          <w:color w:val="000000"/>
          <w:sz w:val="20"/>
        </w:rPr>
        <w:t xml:space="preserve">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69CD640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07830A5B"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 xml:space="preserve">po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59DDD97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smlouvě (zejména předané projektové dokumentaci)</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w:t>
      </w:r>
      <w:r w:rsidRPr="00036BE7">
        <w:rPr>
          <w:rFonts w:ascii="Open Sans" w:hAnsi="Open Sans" w:cs="Open Sans"/>
          <w:color w:val="000000"/>
          <w:sz w:val="20"/>
        </w:rPr>
        <w:t>však dva pracovní dny předem</w:t>
      </w:r>
      <w:r w:rsidRPr="00903592">
        <w:rPr>
          <w:rFonts w:ascii="Open Sans" w:hAnsi="Open Sans" w:cs="Open Sans"/>
          <w:color w:val="000000"/>
          <w:sz w:val="20"/>
        </w:rPr>
        <w:t xml:space="preserve">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C162AAC"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včetně pro účely realizace předané projektové dokumentace,</w:t>
      </w:r>
      <w:r w:rsidRPr="00903592">
        <w:rPr>
          <w:rFonts w:ascii="Open Sans" w:hAnsi="Open Sans" w:cs="Open Sans"/>
          <w:color w:val="000000"/>
          <w:sz w:val="20"/>
        </w:rPr>
        <w:t xml:space="preserve"> 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w:t>
      </w:r>
      <w:proofErr w:type="gramStart"/>
      <w:r w:rsidR="00041E7E" w:rsidRPr="00903592">
        <w:rPr>
          <w:rFonts w:ascii="Open Sans" w:hAnsi="Open Sans" w:cs="Open Sans"/>
          <w:color w:val="000000"/>
          <w:sz w:val="20"/>
        </w:rPr>
        <w:t xml:space="preserve">, </w:t>
      </w:r>
      <w:r w:rsidRPr="00903592">
        <w:rPr>
          <w:rFonts w:ascii="Open Sans" w:hAnsi="Open Sans" w:cs="Open Sans"/>
          <w:color w:val="000000"/>
          <w:sz w:val="20"/>
        </w:rPr>
        <w:t>,</w:t>
      </w:r>
      <w:proofErr w:type="gramEnd"/>
      <w:r w:rsidRPr="00903592">
        <w:rPr>
          <w:rFonts w:ascii="Open Sans" w:hAnsi="Open Sans" w:cs="Open Sans"/>
          <w:color w:val="000000"/>
          <w:sz w:val="20"/>
        </w:rPr>
        <w:t xml:space="preserve">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3654B77C" w:rsidR="00F11E62" w:rsidRPr="00036BE7" w:rsidRDefault="00F11E62" w:rsidP="00F11E62">
      <w:pPr>
        <w:pStyle w:val="slovanseznam"/>
        <w:rPr>
          <w:rFonts w:ascii="Open Sans" w:hAnsi="Open Sans" w:cs="Open Sans"/>
          <w:sz w:val="20"/>
        </w:rPr>
      </w:pPr>
      <w:r w:rsidRPr="00903592">
        <w:rPr>
          <w:rFonts w:ascii="Open Sans" w:hAnsi="Open Sans" w:cs="Open Sans"/>
          <w:color w:val="000000"/>
          <w:sz w:val="20"/>
        </w:rPr>
        <w:t>Zhotovitel je povinen mít před zahájením prací na díle na své náklady uzavřené pojištění a je povinen jej udržovat v </w:t>
      </w:r>
      <w:r w:rsidRPr="00036BE7">
        <w:rPr>
          <w:rFonts w:ascii="Open Sans" w:hAnsi="Open Sans" w:cs="Open Sans"/>
          <w:color w:val="000000"/>
          <w:sz w:val="20"/>
        </w:rPr>
        <w:t xml:space="preserve">účinnosti, nebo zařídí, aby byla udržována v účinnosti, a to po celou dobu provádění smlouvy, až do splnění všech svých závazků vyplývajících ze smlouvy, včetně závazků </w:t>
      </w:r>
      <w:r w:rsidR="001742DD">
        <w:rPr>
          <w:rFonts w:ascii="Open Sans" w:hAnsi="Open Sans" w:cs="Open Sans"/>
          <w:color w:val="000000"/>
          <w:sz w:val="20"/>
        </w:rPr>
        <w:t>poddodavatelů</w:t>
      </w:r>
      <w:r w:rsidRPr="00036BE7">
        <w:rPr>
          <w:rFonts w:ascii="Open Sans" w:hAnsi="Open Sans" w:cs="Open Sans"/>
          <w:color w:val="000000"/>
          <w:sz w:val="20"/>
        </w:rPr>
        <w:t>, a to:</w:t>
      </w:r>
    </w:p>
    <w:p w14:paraId="7FE52651" w14:textId="7C2E727E" w:rsidR="00F11E62" w:rsidRPr="00036BE7" w:rsidRDefault="00F11E62" w:rsidP="00F11E62">
      <w:pPr>
        <w:pStyle w:val="slovanseznam2"/>
        <w:rPr>
          <w:rFonts w:ascii="Open Sans" w:hAnsi="Open Sans" w:cs="Open Sans"/>
          <w:color w:val="000000"/>
          <w:sz w:val="20"/>
        </w:rPr>
      </w:pPr>
      <w:r w:rsidRPr="00036BE7">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036BE7">
        <w:rPr>
          <w:rFonts w:ascii="Open Sans" w:hAnsi="Open Sans" w:cs="Open Sans"/>
          <w:color w:val="000000"/>
          <w:sz w:val="20"/>
        </w:rPr>
        <w:t> </w:t>
      </w:r>
      <w:r w:rsidRPr="00036BE7">
        <w:rPr>
          <w:rFonts w:ascii="Open Sans" w:hAnsi="Open Sans" w:cs="Open Sans"/>
          <w:color w:val="000000"/>
          <w:sz w:val="20"/>
        </w:rPr>
        <w:t>000</w:t>
      </w:r>
      <w:r w:rsidR="00903592" w:rsidRPr="00036BE7">
        <w:rPr>
          <w:rFonts w:ascii="Open Sans" w:hAnsi="Open Sans" w:cs="Open Sans"/>
          <w:color w:val="000000"/>
          <w:sz w:val="20"/>
        </w:rPr>
        <w:t xml:space="preserve"> </w:t>
      </w:r>
      <w:r w:rsidRPr="00036BE7">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036BE7">
        <w:rPr>
          <w:rFonts w:ascii="Open Sans" w:hAnsi="Open Sans" w:cs="Open Sans"/>
          <w:color w:val="000000"/>
          <w:sz w:val="20"/>
        </w:rPr>
        <w:t xml:space="preserve">Zhotovitel je povinen dodat objednateli na jeho požádání </w:t>
      </w:r>
      <w:r w:rsidR="000843AE" w:rsidRPr="00036BE7">
        <w:rPr>
          <w:rFonts w:ascii="Open Sans" w:hAnsi="Open Sans" w:cs="Open Sans"/>
          <w:color w:val="000000"/>
          <w:sz w:val="20"/>
        </w:rPr>
        <w:t xml:space="preserve">bez zbytečného odkladu </w:t>
      </w:r>
      <w:r w:rsidRPr="00036BE7">
        <w:rPr>
          <w:rFonts w:ascii="Open Sans" w:hAnsi="Open Sans" w:cs="Open Sans"/>
          <w:color w:val="000000"/>
          <w:sz w:val="20"/>
        </w:rPr>
        <w:t>příslušné doklady o pojištění jako důkaz, že požadované pojištění je plně</w:t>
      </w:r>
      <w:r w:rsidRPr="00903592">
        <w:rPr>
          <w:rFonts w:ascii="Open Sans" w:hAnsi="Open Sans" w:cs="Open Sans"/>
          <w:color w:val="000000"/>
          <w:sz w:val="20"/>
        </w:rPr>
        <w:t xml:space="preserve"> platné a účinné.</w:t>
      </w:r>
    </w:p>
    <w:p w14:paraId="217FB315" w14:textId="77777777" w:rsidR="00F11E62" w:rsidRPr="00036BE7" w:rsidRDefault="00F11E62" w:rsidP="00F11E62">
      <w:pPr>
        <w:pStyle w:val="Nadpis1"/>
        <w:rPr>
          <w:rFonts w:ascii="Open Sans" w:hAnsi="Open Sans" w:cs="Open Sans"/>
          <w:sz w:val="20"/>
        </w:rPr>
      </w:pPr>
      <w:r w:rsidRPr="00036BE7">
        <w:rPr>
          <w:rFonts w:ascii="Open Sans" w:hAnsi="Open Sans" w:cs="Open Sans"/>
          <w:sz w:val="20"/>
        </w:rPr>
        <w:t>Spolupůsobení objednatele</w:t>
      </w:r>
    </w:p>
    <w:p w14:paraId="3B05E2E1" w14:textId="77777777" w:rsidR="00F11E62" w:rsidRPr="00036BE7" w:rsidRDefault="00F11E62" w:rsidP="00F11E62">
      <w:pPr>
        <w:pStyle w:val="slovanseznam"/>
        <w:rPr>
          <w:rFonts w:ascii="Open Sans" w:hAnsi="Open Sans" w:cs="Open Sans"/>
          <w:sz w:val="20"/>
        </w:rPr>
      </w:pPr>
      <w:r w:rsidRPr="00036BE7">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036BE7">
        <w:rPr>
          <w:rFonts w:ascii="Open Sans" w:hAnsi="Open Sans" w:cs="Open Sans"/>
          <w:color w:val="000000"/>
          <w:sz w:val="20"/>
        </w:rPr>
        <w:t xml:space="preserve"> článku </w:t>
      </w:r>
      <w:r w:rsidR="005B2FB7" w:rsidRPr="00036BE7">
        <w:rPr>
          <w:rFonts w:ascii="Open Sans" w:hAnsi="Open Sans" w:cs="Open Sans"/>
          <w:sz w:val="20"/>
        </w:rPr>
        <w:fldChar w:fldCharType="begin"/>
      </w:r>
      <w:r w:rsidR="00916B32" w:rsidRPr="00036BE7">
        <w:rPr>
          <w:rFonts w:ascii="Open Sans" w:hAnsi="Open Sans" w:cs="Open Sans"/>
          <w:sz w:val="20"/>
        </w:rPr>
        <w:instrText xml:space="preserve"> REF _Ref376519569 \r \h  \* MERGEFORMAT </w:instrText>
      </w:r>
      <w:r w:rsidR="005B2FB7" w:rsidRPr="00036BE7">
        <w:rPr>
          <w:rFonts w:ascii="Open Sans" w:hAnsi="Open Sans" w:cs="Open Sans"/>
          <w:sz w:val="20"/>
        </w:rPr>
      </w:r>
      <w:r w:rsidR="005B2FB7" w:rsidRPr="00036BE7">
        <w:rPr>
          <w:rFonts w:ascii="Open Sans" w:hAnsi="Open Sans" w:cs="Open Sans"/>
          <w:sz w:val="20"/>
        </w:rPr>
        <w:fldChar w:fldCharType="separate"/>
      </w:r>
      <w:r w:rsidR="008B39ED" w:rsidRPr="00036BE7">
        <w:rPr>
          <w:rFonts w:ascii="Open Sans" w:hAnsi="Open Sans" w:cs="Open Sans"/>
          <w:color w:val="000000"/>
          <w:sz w:val="20"/>
        </w:rPr>
        <w:t>11.2</w:t>
      </w:r>
      <w:r w:rsidR="005B2FB7" w:rsidRPr="00036BE7">
        <w:rPr>
          <w:rFonts w:ascii="Open Sans" w:hAnsi="Open Sans" w:cs="Open Sans"/>
          <w:sz w:val="20"/>
        </w:rPr>
        <w:fldChar w:fldCharType="end"/>
      </w:r>
      <w:r w:rsidRPr="00036BE7">
        <w:rPr>
          <w:rFonts w:ascii="Open Sans" w:hAnsi="Open Sans" w:cs="Open Sans"/>
          <w:color w:val="000000"/>
          <w:sz w:val="20"/>
        </w:rPr>
        <w:t xml:space="preserve"> této smlouvy.</w:t>
      </w:r>
    </w:p>
    <w:p w14:paraId="6BDD98B1" w14:textId="77777777" w:rsidR="00245B03" w:rsidRPr="00036BE7" w:rsidRDefault="00245B03" w:rsidP="00245B03">
      <w:pPr>
        <w:pStyle w:val="slovanseznam"/>
        <w:rPr>
          <w:rFonts w:ascii="Open Sans" w:hAnsi="Open Sans" w:cs="Open Sans"/>
          <w:sz w:val="20"/>
        </w:rPr>
      </w:pPr>
      <w:bookmarkStart w:id="18" w:name="_Ref376519569"/>
      <w:r w:rsidRPr="00036BE7">
        <w:rPr>
          <w:rFonts w:ascii="Open Sans" w:hAnsi="Open Sans" w:cs="Open Sans"/>
          <w:sz w:val="20"/>
        </w:rPr>
        <w:t>Objednatel poskytne zhotoviteli pro plnění předmětu díla toto spolupůsobení v těchto termínech:</w:t>
      </w:r>
    </w:p>
    <w:p w14:paraId="2F37BF07" w14:textId="7E2B97C8" w:rsidR="00245B03" w:rsidRPr="00036BE7" w:rsidRDefault="00245B03" w:rsidP="00245B03">
      <w:pPr>
        <w:pStyle w:val="slovanseznam2"/>
        <w:rPr>
          <w:rFonts w:ascii="Open Sans" w:hAnsi="Open Sans" w:cs="Open Sans"/>
          <w:i/>
          <w:sz w:val="20"/>
        </w:rPr>
      </w:pPr>
      <w:r w:rsidRPr="00036BE7">
        <w:rPr>
          <w:rFonts w:ascii="Open Sans" w:hAnsi="Open Sans" w:cs="Open Sans"/>
          <w:i/>
          <w:sz w:val="20"/>
        </w:rPr>
        <w:t xml:space="preserve">Projektovou dokumentaci stavby v </w:t>
      </w:r>
      <w:r w:rsidR="00036BE7">
        <w:rPr>
          <w:rFonts w:ascii="Open Sans" w:hAnsi="Open Sans" w:cs="Open Sans"/>
          <w:i/>
          <w:sz w:val="20"/>
        </w:rPr>
        <w:t>1</w:t>
      </w:r>
      <w:r w:rsidRPr="00036BE7">
        <w:rPr>
          <w:rFonts w:ascii="Open Sans" w:hAnsi="Open Sans" w:cs="Open Sans"/>
          <w:i/>
          <w:sz w:val="20"/>
        </w:rPr>
        <w:t xml:space="preserve"> kompletní</w:t>
      </w:r>
      <w:r w:rsidR="00036BE7">
        <w:rPr>
          <w:rFonts w:ascii="Open Sans" w:hAnsi="Open Sans" w:cs="Open Sans"/>
          <w:i/>
          <w:sz w:val="20"/>
        </w:rPr>
        <w:t>m</w:t>
      </w:r>
      <w:r w:rsidRPr="00036BE7">
        <w:rPr>
          <w:rFonts w:ascii="Open Sans" w:hAnsi="Open Sans" w:cs="Open Sans"/>
          <w:i/>
          <w:sz w:val="20"/>
        </w:rPr>
        <w:t xml:space="preserve"> vyhotovení</w:t>
      </w:r>
      <w:r w:rsidR="00036BE7">
        <w:rPr>
          <w:rFonts w:ascii="Open Sans" w:hAnsi="Open Sans" w:cs="Open Sans"/>
          <w:i/>
          <w:sz w:val="20"/>
        </w:rPr>
        <w:t>m</w:t>
      </w:r>
      <w:r w:rsidRPr="00036BE7">
        <w:rPr>
          <w:rFonts w:ascii="Open Sans" w:hAnsi="Open Sans" w:cs="Open Sans"/>
          <w:i/>
          <w:sz w:val="20"/>
        </w:rPr>
        <w:t xml:space="preserve"> k datu podpisu smlouvy o dílo.</w:t>
      </w:r>
    </w:p>
    <w:p w14:paraId="08A84BC9" w14:textId="77777777" w:rsidR="00245B03" w:rsidRPr="00036BE7" w:rsidRDefault="00245B03" w:rsidP="00245B03">
      <w:pPr>
        <w:pStyle w:val="slovanseznam2"/>
        <w:rPr>
          <w:rFonts w:ascii="Open Sans" w:hAnsi="Open Sans" w:cs="Open Sans"/>
          <w:i/>
          <w:sz w:val="20"/>
        </w:rPr>
      </w:pPr>
      <w:r w:rsidRPr="00036BE7">
        <w:rPr>
          <w:rFonts w:ascii="Open Sans" w:hAnsi="Open Sans" w:cs="Open Sans"/>
          <w:i/>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036BE7">
        <w:rPr>
          <w:rFonts w:ascii="Open Sans" w:hAnsi="Open Sans" w:cs="Open Sans"/>
          <w:color w:val="000000"/>
          <w:sz w:val="20"/>
        </w:rPr>
        <w:t xml:space="preserve">Pokud by některé informace, údaje nebo hodnoty dodané objednatelem </w:t>
      </w:r>
      <w:r w:rsidR="005445AC" w:rsidRPr="00036BE7">
        <w:rPr>
          <w:rFonts w:ascii="Open Sans" w:hAnsi="Open Sans" w:cs="Open Sans"/>
          <w:color w:val="000000"/>
          <w:sz w:val="20"/>
        </w:rPr>
        <w:t xml:space="preserve">následně během realizace díla </w:t>
      </w:r>
      <w:r w:rsidRPr="00036BE7">
        <w:rPr>
          <w:rFonts w:ascii="Open Sans" w:hAnsi="Open Sans" w:cs="Open Sans"/>
          <w:color w:val="000000"/>
          <w:sz w:val="20"/>
        </w:rPr>
        <w:t>nebyly dostatečné nebo kompletní, aby dovolily provádění díla</w:t>
      </w:r>
      <w:r w:rsidR="005445AC" w:rsidRPr="00036BE7">
        <w:rPr>
          <w:rFonts w:ascii="Open Sans" w:hAnsi="Open Sans" w:cs="Open Sans"/>
          <w:color w:val="000000"/>
          <w:sz w:val="20"/>
        </w:rPr>
        <w:t xml:space="preserve"> daných nových podkladů</w:t>
      </w:r>
      <w:r w:rsidRPr="00036BE7">
        <w:rPr>
          <w:rFonts w:ascii="Open Sans" w:hAnsi="Open Sans" w:cs="Open Sans"/>
          <w:color w:val="000000"/>
          <w:sz w:val="20"/>
        </w:rPr>
        <w:t>, je v takovém případě povinností zhotovitele upozornit neodkladně objednatele na tuto skutečnost</w:t>
      </w:r>
      <w:r w:rsidR="001E1C36" w:rsidRPr="00036BE7">
        <w:rPr>
          <w:rFonts w:ascii="Open Sans" w:hAnsi="Open Sans" w:cs="Open Sans"/>
          <w:color w:val="000000"/>
          <w:sz w:val="20"/>
        </w:rPr>
        <w:t>, a to písemně</w:t>
      </w:r>
      <w:r w:rsidRPr="00036BE7">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6A499F6A"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w:t>
      </w:r>
      <w:r w:rsidR="001742DD">
        <w:rPr>
          <w:rFonts w:ascii="Open Sans" w:hAnsi="Open Sans" w:cs="Open Sans"/>
          <w:color w:val="000000"/>
          <w:sz w:val="20"/>
        </w:rPr>
        <w:t>poddodavatelů</w:t>
      </w:r>
      <w:r w:rsidRPr="00903592">
        <w:rPr>
          <w:rFonts w:ascii="Open Sans" w:hAnsi="Open Sans" w:cs="Open Sans"/>
          <w:color w:val="000000"/>
          <w:sz w:val="20"/>
        </w:rPr>
        <w:t xml:space="preserve"> objednatele, způsobené zhotovitelem nebo jeho </w:t>
      </w:r>
      <w:r w:rsidR="001742DD">
        <w:rPr>
          <w:rFonts w:ascii="Open Sans" w:hAnsi="Open Sans" w:cs="Open Sans"/>
          <w:color w:val="000000"/>
          <w:sz w:val="20"/>
        </w:rPr>
        <w:t>poddodavateli</w:t>
      </w:r>
      <w:r w:rsidRPr="00903592">
        <w:rPr>
          <w:rFonts w:ascii="Open Sans" w:hAnsi="Open Sans" w:cs="Open Sans"/>
          <w:color w:val="000000"/>
          <w:sz w:val="20"/>
        </w:rPr>
        <w:t xml:space="preserve">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59845E0E"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Vlastnické právo k montážním zařízením, používaným zhotovitelem a jeho </w:t>
      </w:r>
      <w:r w:rsidR="001742DD">
        <w:rPr>
          <w:rFonts w:ascii="Open Sans" w:hAnsi="Open Sans" w:cs="Open Sans"/>
          <w:color w:val="000000"/>
          <w:sz w:val="20"/>
        </w:rPr>
        <w:t>poddodavateli</w:t>
      </w:r>
      <w:r w:rsidRPr="00903592">
        <w:rPr>
          <w:rFonts w:ascii="Open Sans" w:hAnsi="Open Sans" w:cs="Open Sans"/>
          <w:color w:val="000000"/>
          <w:sz w:val="20"/>
        </w:rPr>
        <w:t xml:space="preserve">/poddodavateli v souvislosti s dílem, zůstane zhotoviteli nebo jeho </w:t>
      </w:r>
      <w:r w:rsidR="001742DD">
        <w:rPr>
          <w:rFonts w:ascii="Open Sans" w:hAnsi="Open Sans" w:cs="Open Sans"/>
          <w:color w:val="000000"/>
          <w:sz w:val="20"/>
        </w:rPr>
        <w:t>poddodavatelů</w:t>
      </w:r>
      <w:r w:rsidRPr="00903592">
        <w:rPr>
          <w:rFonts w:ascii="Open Sans" w:hAnsi="Open Sans" w:cs="Open Sans"/>
          <w:color w:val="000000"/>
          <w:sz w:val="20"/>
        </w:rPr>
        <w:t>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0E2592B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nebo jeho </w:t>
      </w:r>
      <w:r w:rsidR="001742DD">
        <w:rPr>
          <w:rFonts w:ascii="Open Sans" w:hAnsi="Open Sans" w:cs="Open Sans"/>
          <w:sz w:val="20"/>
        </w:rPr>
        <w:t>poddodavatelé</w:t>
      </w:r>
      <w:r w:rsidRPr="00903592">
        <w:rPr>
          <w:rFonts w:ascii="Open Sans" w:hAnsi="Open Sans" w:cs="Open Sans"/>
          <w:sz w:val="20"/>
        </w:rPr>
        <w:t xml:space="preserve">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696AD85A"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w:t>
      </w:r>
      <w:r w:rsidR="00036BE7">
        <w:rPr>
          <w:rFonts w:ascii="Open Sans" w:hAnsi="Open Sans" w:cs="Open Sans"/>
          <w:color w:val="000000"/>
          <w:sz w:val="20"/>
        </w:rPr>
        <w:t>,</w:t>
      </w:r>
      <w:r w:rsidR="001E1C36" w:rsidRPr="00903592">
        <w:rPr>
          <w:rFonts w:ascii="Open Sans" w:hAnsi="Open Sans" w:cs="Open Sans"/>
          <w:color w:val="000000"/>
          <w:sz w:val="20"/>
        </w:rPr>
        <w:t xml:space="preserve">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0BACBB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Ze staveniště odstraní montážní zařízení a odvolá personál zhotovitele a jeho </w:t>
      </w:r>
      <w:r w:rsidR="001742DD">
        <w:rPr>
          <w:rFonts w:ascii="Open Sans" w:hAnsi="Open Sans" w:cs="Open Sans"/>
          <w:sz w:val="20"/>
        </w:rPr>
        <w:t>poddodavatelů</w:t>
      </w:r>
      <w:r w:rsidRPr="00903592">
        <w:rPr>
          <w:rFonts w:ascii="Open Sans" w:hAnsi="Open Sans" w:cs="Open Sans"/>
          <w:sz w:val="20"/>
        </w:rPr>
        <w:t xml:space="preserve"> a staveniště předá objednateli uklizené a v bezpečném stavu.</w:t>
      </w:r>
    </w:p>
    <w:p w14:paraId="07A4FEB1" w14:textId="2D6308CA"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Ukončí všechny </w:t>
      </w:r>
      <w:r w:rsidR="001742DD">
        <w:rPr>
          <w:rFonts w:ascii="Open Sans" w:hAnsi="Open Sans" w:cs="Open Sans"/>
          <w:sz w:val="20"/>
        </w:rPr>
        <w:t>poddodavatelské</w:t>
      </w:r>
      <w:r w:rsidRPr="00903592">
        <w:rPr>
          <w:rFonts w:ascii="Open Sans" w:hAnsi="Open Sans" w:cs="Open Sans"/>
          <w:sz w:val="20"/>
        </w:rPr>
        <w:t xml:space="preserve"> smlouvy týkající se této smlouvy.</w:t>
      </w:r>
    </w:p>
    <w:p w14:paraId="5FCB7ECD" w14:textId="4BD28E49"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w:t>
      </w:r>
      <w:r w:rsidR="001742DD">
        <w:rPr>
          <w:rFonts w:ascii="Open Sans" w:hAnsi="Open Sans" w:cs="Open Sans"/>
          <w:sz w:val="20"/>
        </w:rPr>
        <w:t>poddodavateli</w:t>
      </w:r>
      <w:r w:rsidRPr="00903592">
        <w:rPr>
          <w:rFonts w:ascii="Open Sans" w:hAnsi="Open Sans" w:cs="Open Sans"/>
          <w:sz w:val="20"/>
        </w:rPr>
        <w:t xml:space="preserve">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13D39511"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náklady vzniklé zhotoviteli při odstraňování montážního zařízení ze staveniště a odvolání personálu zhotovitele nebo jeho </w:t>
      </w:r>
      <w:r w:rsidR="001742DD">
        <w:rPr>
          <w:rFonts w:ascii="Open Sans" w:hAnsi="Open Sans" w:cs="Open Sans"/>
          <w:sz w:val="20"/>
        </w:rPr>
        <w:t>poddodavatelů</w:t>
      </w:r>
      <w:r w:rsidRPr="00903592">
        <w:rPr>
          <w:rFonts w:ascii="Open Sans" w:hAnsi="Open Sans" w:cs="Open Sans"/>
          <w:sz w:val="20"/>
        </w:rPr>
        <w:t xml:space="preserve">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32359E5C"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w:t>
      </w:r>
      <w:r w:rsidR="001742DD">
        <w:rPr>
          <w:rFonts w:ascii="Open Sans" w:hAnsi="Open Sans" w:cs="Open Sans"/>
          <w:sz w:val="20"/>
        </w:rPr>
        <w:t>poddodavatelé</w:t>
      </w:r>
      <w:r w:rsidRPr="00903592">
        <w:rPr>
          <w:rFonts w:ascii="Open Sans" w:hAnsi="Open Sans" w:cs="Open Sans"/>
          <w:sz w:val="20"/>
        </w:rPr>
        <w:t xml:space="preserve">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w:t>
      </w:r>
      <w:proofErr w:type="gramStart"/>
      <w:r w:rsidRPr="00903592">
        <w:rPr>
          <w:rFonts w:ascii="Open Sans" w:hAnsi="Open Sans" w:cs="Open Sans"/>
          <w:color w:val="000000"/>
          <w:sz w:val="20"/>
        </w:rPr>
        <w:t>, ,</w:t>
      </w:r>
      <w:proofErr w:type="gramEnd"/>
      <w:r w:rsidRPr="00903592">
        <w:rPr>
          <w:rFonts w:ascii="Open Sans" w:hAnsi="Open Sans" w:cs="Open Sans"/>
          <w:color w:val="000000"/>
          <w:sz w:val="20"/>
        </w:rPr>
        <w:t xml:space="preserve">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7426393B"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42FAE8E9"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w:t>
      </w:r>
      <w:r w:rsidR="00036BE7">
        <w:rPr>
          <w:rFonts w:ascii="Open Sans" w:hAnsi="Open Sans" w:cs="Open Sans"/>
          <w:color w:val="000000"/>
          <w:sz w:val="20"/>
        </w:rPr>
        <w:t>,</w:t>
      </w:r>
      <w:r w:rsidRPr="00903592">
        <w:rPr>
          <w:rFonts w:ascii="Open Sans" w:hAnsi="Open Sans" w:cs="Open Sans"/>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4DE0E6B2" w:rsidR="00613E47" w:rsidRPr="00036BE7"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w:t>
      </w:r>
      <w:r w:rsidRPr="00036BE7">
        <w:rPr>
          <w:rFonts w:ascii="Open Sans" w:hAnsi="Open Sans" w:cs="Open Sans"/>
          <w:color w:val="000000"/>
          <w:sz w:val="20"/>
        </w:rPr>
        <w:t>dohodnuto jinak, budou se kontrolní dny stavby konat jedenkrát za</w:t>
      </w:r>
      <w:r w:rsidR="00903592" w:rsidRPr="00036BE7">
        <w:rPr>
          <w:rFonts w:ascii="Open Sans" w:hAnsi="Open Sans" w:cs="Open Sans"/>
          <w:color w:val="000000"/>
          <w:sz w:val="20"/>
        </w:rPr>
        <w:t xml:space="preserve"> týden</w:t>
      </w:r>
      <w:r w:rsidRPr="00036BE7">
        <w:rPr>
          <w:rFonts w:ascii="Open Sans" w:hAnsi="Open Sans" w:cs="Open Sans"/>
          <w:color w:val="000000"/>
          <w:sz w:val="20"/>
        </w:rPr>
        <w:t>.</w:t>
      </w:r>
    </w:p>
    <w:p w14:paraId="20146217" w14:textId="078BDCBB" w:rsidR="00613E47" w:rsidRPr="00903592" w:rsidRDefault="00613E47" w:rsidP="00613E47">
      <w:pPr>
        <w:pStyle w:val="slovanseznam"/>
        <w:rPr>
          <w:rFonts w:ascii="Open Sans" w:hAnsi="Open Sans" w:cs="Open Sans"/>
          <w:color w:val="000000"/>
          <w:sz w:val="20"/>
        </w:rPr>
      </w:pPr>
      <w:r w:rsidRPr="00036BE7">
        <w:rPr>
          <w:rFonts w:ascii="Open Sans" w:hAnsi="Open Sans" w:cs="Open Sans"/>
          <w:color w:val="000000"/>
          <w:sz w:val="20"/>
        </w:rPr>
        <w:t xml:space="preserve">Zhotovitel v plné míře zodpovídá za bezpečnost a ochranu zdraví všech pracovníků zhotovitele a pracovníků svých </w:t>
      </w:r>
      <w:r w:rsidR="001742DD">
        <w:rPr>
          <w:rFonts w:ascii="Open Sans" w:hAnsi="Open Sans" w:cs="Open Sans"/>
          <w:color w:val="000000"/>
          <w:sz w:val="20"/>
        </w:rPr>
        <w:t>poddodavatelů</w:t>
      </w:r>
      <w:r w:rsidRPr="00903592">
        <w:rPr>
          <w:rFonts w:ascii="Open Sans" w:hAnsi="Open Sans" w:cs="Open Sans"/>
          <w:color w:val="000000"/>
          <w:sz w:val="20"/>
        </w:rPr>
        <w:t xml:space="preserve"> v prostoru staveniště a zabezpečí jejich vybavení ochrannými pracovními pomůckami.</w:t>
      </w:r>
    </w:p>
    <w:p w14:paraId="4903BEB5" w14:textId="3B55CC71"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zamezí vstupu pracovníků zhotovitele nebo jeho </w:t>
      </w:r>
      <w:r w:rsidR="001742DD">
        <w:rPr>
          <w:rFonts w:ascii="Open Sans" w:hAnsi="Open Sans" w:cs="Open Sans"/>
          <w:color w:val="000000"/>
          <w:sz w:val="20"/>
        </w:rPr>
        <w:t>poddodavatelů</w:t>
      </w:r>
      <w:r w:rsidRPr="00903592">
        <w:rPr>
          <w:rFonts w:ascii="Open Sans" w:hAnsi="Open Sans" w:cs="Open Sans"/>
          <w:color w:val="000000"/>
          <w:sz w:val="20"/>
        </w:rPr>
        <w:t xml:space="preserve">/poddodavatelů na staveniště pod vlivem alkoholu a jiných omamných látek a donášení alkoholu a jiných omamných látek svými pracovníky a pracovníky svých </w:t>
      </w:r>
      <w:r w:rsidR="001742DD">
        <w:rPr>
          <w:rFonts w:ascii="Open Sans" w:hAnsi="Open Sans" w:cs="Open Sans"/>
          <w:color w:val="000000"/>
          <w:sz w:val="20"/>
        </w:rPr>
        <w:t>poddodavatelů</w:t>
      </w:r>
      <w:r w:rsidRPr="00903592">
        <w:rPr>
          <w:rFonts w:ascii="Open Sans" w:hAnsi="Open Sans" w:cs="Open Sans"/>
          <w:color w:val="000000"/>
          <w:sz w:val="20"/>
        </w:rPr>
        <w:t>/poddodavatelů do areálu staveniště.</w:t>
      </w:r>
    </w:p>
    <w:p w14:paraId="2FB801FE" w14:textId="57BE14DD"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Zaměstnanci zhotovitele a jeho </w:t>
      </w:r>
      <w:r w:rsidR="001742DD">
        <w:rPr>
          <w:rFonts w:ascii="Open Sans" w:hAnsi="Open Sans" w:cs="Open Sans"/>
          <w:color w:val="000000"/>
          <w:sz w:val="20"/>
        </w:rPr>
        <w:t>poddodavatelů</w:t>
      </w:r>
      <w:r w:rsidRPr="00903592">
        <w:rPr>
          <w:rFonts w:ascii="Open Sans" w:hAnsi="Open Sans" w:cs="Open Sans"/>
          <w:color w:val="000000"/>
          <w:sz w:val="20"/>
        </w:rPr>
        <w:t xml:space="preserve">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w:t>
      </w:r>
      <w:r w:rsidR="001742DD">
        <w:rPr>
          <w:rFonts w:ascii="Open Sans" w:hAnsi="Open Sans" w:cs="Open Sans"/>
          <w:color w:val="000000"/>
          <w:sz w:val="20"/>
        </w:rPr>
        <w:t>poddodavatelů</w:t>
      </w:r>
      <w:r w:rsidRPr="00903592">
        <w:rPr>
          <w:rFonts w:ascii="Open Sans" w:hAnsi="Open Sans" w:cs="Open Sans"/>
          <w:color w:val="000000"/>
          <w:sz w:val="20"/>
        </w:rPr>
        <w:t xml:space="preserve"> budou prokazatelně seznámeni, proškoleni a budou dodržovat obecně platné předpisy a vyhlášky o bezpečnosti práce, protipožární ochrany, ochrany zdraví při práci a ochraně životního prostředí.</w:t>
      </w:r>
    </w:p>
    <w:p w14:paraId="413137C1" w14:textId="75342B29"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Veškeré odborné práce musí vykonávat pracovníci zhotovitele nebo jeho </w:t>
      </w:r>
      <w:r w:rsidR="001742DD">
        <w:rPr>
          <w:rFonts w:ascii="Open Sans" w:hAnsi="Open Sans" w:cs="Open Sans"/>
          <w:color w:val="000000"/>
          <w:sz w:val="20"/>
        </w:rPr>
        <w:t>poddodavatelů</w:t>
      </w:r>
      <w:r w:rsidRPr="00903592">
        <w:rPr>
          <w:rFonts w:ascii="Open Sans" w:hAnsi="Open Sans" w:cs="Open Sans"/>
          <w:color w:val="000000"/>
          <w:sz w:val="20"/>
        </w:rPr>
        <w:t xml:space="preserve">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07BDCC2E"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756D6C">
        <w:rPr>
          <w:rFonts w:ascii="Open Sans" w:hAnsi="Open Sans" w:cs="Open Sans"/>
          <w:sz w:val="20"/>
        </w:rPr>
        <w:t>290/226/R</w:t>
      </w:r>
      <w:r w:rsidRPr="00903592">
        <w:rPr>
          <w:rFonts w:ascii="Open Sans" w:hAnsi="Open Sans" w:cs="Open Sans"/>
          <w:sz w:val="20"/>
        </w:rPr>
        <w:t xml:space="preserve"> ze dne </w:t>
      </w:r>
      <w:r w:rsidR="00756D6C">
        <w:rPr>
          <w:rFonts w:ascii="Open Sans" w:hAnsi="Open Sans" w:cs="Open Sans"/>
          <w:sz w:val="20"/>
        </w:rPr>
        <w:t>18. 5. 2026.</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195716CC"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C45CD3">
        <w:rPr>
          <w:rFonts w:ascii="Open Sans" w:hAnsi="Open Sans" w:cs="Open Sans"/>
          <w:sz w:val="20"/>
        </w:rPr>
        <w:t>Informační a digitální agentura</w:t>
      </w:r>
      <w:r w:rsidRPr="00903592">
        <w:rPr>
          <w:rFonts w:ascii="Open Sans" w:hAnsi="Open Sans" w:cs="Open Sans"/>
          <w:sz w:val="20"/>
        </w:rPr>
        <w:t>, kter</w:t>
      </w:r>
      <w:r w:rsidR="00C45CD3">
        <w:rPr>
          <w:rFonts w:ascii="Open Sans" w:hAnsi="Open Sans" w:cs="Open Sans"/>
          <w:sz w:val="20"/>
        </w:rPr>
        <w:t>á</w:t>
      </w:r>
      <w:r w:rsidRPr="00903592">
        <w:rPr>
          <w:rFonts w:ascii="Open Sans" w:hAnsi="Open Sans" w:cs="Open Sans"/>
          <w:sz w:val="20"/>
        </w:rPr>
        <w:t xml:space="preserve">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2EC601EC"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w:t>
      </w:r>
      <w:r w:rsidR="00036BE7">
        <w:rPr>
          <w:rFonts w:ascii="Open Sans" w:hAnsi="Open Sans" w:cs="Open Sans"/>
          <w:sz w:val="20"/>
        </w:rPr>
        <w:t>,</w:t>
      </w:r>
      <w:r w:rsidRPr="00903592">
        <w:rPr>
          <w:rFonts w:ascii="Open Sans" w:hAnsi="Open Sans" w:cs="Open Sans"/>
          <w:sz w:val="20"/>
        </w:rPr>
        <w:t xml:space="preserve">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D4474F3"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45F3C4E7" w:rsidR="00903592" w:rsidRPr="00036BE7" w:rsidRDefault="00903592" w:rsidP="00141A94">
      <w:pPr>
        <w:pStyle w:val="slovanseznam"/>
        <w:rPr>
          <w:rFonts w:ascii="Open Sans" w:hAnsi="Open Sans" w:cs="Open Sans"/>
          <w:iCs/>
          <w:sz w:val="20"/>
        </w:rPr>
      </w:pPr>
      <w:r w:rsidRPr="00036BE7">
        <w:rPr>
          <w:rFonts w:ascii="Open Sans" w:hAnsi="Open Sans" w:cs="Open Sans"/>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3390353F" w14:textId="77777777" w:rsidR="00D44B83" w:rsidRDefault="00D44B83" w:rsidP="00903592">
      <w:pPr>
        <w:pStyle w:val="slovanseznam"/>
        <w:numPr>
          <w:ilvl w:val="0"/>
          <w:numId w:val="0"/>
        </w:numPr>
        <w:rPr>
          <w:rFonts w:ascii="Open Sans" w:hAnsi="Open Sans" w:cs="Open Sans"/>
          <w:sz w:val="20"/>
        </w:rPr>
      </w:pPr>
      <w:r>
        <w:rPr>
          <w:rFonts w:ascii="Open Sans" w:hAnsi="Open Sans" w:cs="Open Sans"/>
          <w:sz w:val="20"/>
        </w:rPr>
        <w:t>Příloha č. 1: Dokumenty zhotovitele na stavbě</w:t>
      </w:r>
      <w:r w:rsidRPr="00903592">
        <w:rPr>
          <w:rFonts w:ascii="Open Sans" w:hAnsi="Open Sans" w:cs="Open Sans"/>
          <w:sz w:val="20"/>
        </w:rPr>
        <w:t xml:space="preserve"> </w:t>
      </w:r>
    </w:p>
    <w:p w14:paraId="06A07E49" w14:textId="474649F7"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w:t>
      </w:r>
      <w:r w:rsidR="00D44B83">
        <w:rPr>
          <w:rFonts w:ascii="Open Sans" w:hAnsi="Open Sans" w:cs="Open Sans"/>
          <w:sz w:val="20"/>
        </w:rPr>
        <w:t>2</w:t>
      </w:r>
      <w:r w:rsidRPr="00903592">
        <w:rPr>
          <w:rFonts w:ascii="Open Sans" w:hAnsi="Open Sans" w:cs="Open Sans"/>
          <w:sz w:val="20"/>
        </w:rPr>
        <w:t xml:space="preserve">: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w:t>
      </w:r>
      <w:r w:rsidR="00134F94">
        <w:rPr>
          <w:rFonts w:ascii="Open Sans" w:hAnsi="Open Sans" w:cs="Open Sans"/>
          <w:sz w:val="20"/>
        </w:rPr>
        <w:t xml:space="preserve"> 05. 05. 2026</w:t>
      </w:r>
    </w:p>
    <w:p w14:paraId="5C02FDD1" w14:textId="11A93F3A" w:rsidR="00D44B83" w:rsidRDefault="00D44B83" w:rsidP="00903592">
      <w:pPr>
        <w:pStyle w:val="slovanseznam"/>
        <w:numPr>
          <w:ilvl w:val="0"/>
          <w:numId w:val="0"/>
        </w:numPr>
        <w:rPr>
          <w:rFonts w:ascii="Open Sans" w:hAnsi="Open Sans" w:cs="Open Sans"/>
          <w:sz w:val="20"/>
        </w:rPr>
      </w:pPr>
    </w:p>
    <w:p w14:paraId="435196E2" w14:textId="5ADFEE17" w:rsidR="00903592" w:rsidRDefault="00903592" w:rsidP="00903592">
      <w:pPr>
        <w:pStyle w:val="slovanseznam"/>
        <w:numPr>
          <w:ilvl w:val="0"/>
          <w:numId w:val="0"/>
        </w:numPr>
        <w:rPr>
          <w:rFonts w:ascii="Open Sans" w:hAnsi="Open Sans" w:cs="Open Sans"/>
          <w:sz w:val="20"/>
        </w:rPr>
      </w:pPr>
    </w:p>
    <w:p w14:paraId="1C1614EF" w14:textId="142B02A5"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756D6C">
        <w:rPr>
          <w:rFonts w:ascii="Open Sans" w:hAnsi="Open Sans" w:cs="Open Sans"/>
          <w:sz w:val="20"/>
        </w:rPr>
        <w:t xml:space="preserve">viz </w:t>
      </w:r>
      <w:proofErr w:type="spellStart"/>
      <w:proofErr w:type="gramStart"/>
      <w:r w:rsidR="00756D6C">
        <w:rPr>
          <w:rFonts w:ascii="Open Sans" w:hAnsi="Open Sans" w:cs="Open Sans"/>
          <w:sz w:val="20"/>
        </w:rPr>
        <w:t>digit.datum</w:t>
      </w:r>
      <w:proofErr w:type="spellEnd"/>
      <w:proofErr w:type="gramEnd"/>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134F94">
        <w:rPr>
          <w:rFonts w:ascii="Open Sans" w:hAnsi="Open Sans" w:cs="Open Sans"/>
          <w:sz w:val="20"/>
        </w:rPr>
        <w:t> </w:t>
      </w:r>
      <w:r w:rsidR="00134F94">
        <w:rPr>
          <w:rFonts w:ascii="Open Sans" w:hAnsi="Open Sans" w:cs="Open Sans"/>
          <w:sz w:val="20"/>
          <w:lang w:eastAsia="en-US"/>
        </w:rPr>
        <w:t xml:space="preserve">Roudnici nad Labem </w:t>
      </w:r>
      <w:r w:rsidR="00756D6C">
        <w:rPr>
          <w:rFonts w:ascii="Open Sans" w:hAnsi="Open Sans" w:cs="Open Sans"/>
          <w:sz w:val="20"/>
        </w:rPr>
        <w:t xml:space="preserve">viz </w:t>
      </w:r>
      <w:proofErr w:type="spellStart"/>
      <w:proofErr w:type="gramStart"/>
      <w:r w:rsidR="00756D6C">
        <w:rPr>
          <w:rFonts w:ascii="Open Sans" w:hAnsi="Open Sans" w:cs="Open Sans"/>
          <w:sz w:val="20"/>
        </w:rPr>
        <w:t>digit.datum</w:t>
      </w:r>
      <w:proofErr w:type="spellEnd"/>
      <w:proofErr w:type="gramEnd"/>
    </w:p>
    <w:p w14:paraId="162DD4D1" w14:textId="77777777" w:rsidR="00903592" w:rsidRDefault="00903592" w:rsidP="00903592">
      <w:pPr>
        <w:pStyle w:val="Datum"/>
        <w:rPr>
          <w:rFonts w:ascii="Open Sans" w:hAnsi="Open Sans" w:cs="Open Sans"/>
          <w:sz w:val="20"/>
        </w:rPr>
      </w:pPr>
    </w:p>
    <w:p w14:paraId="774A0E0B" w14:textId="7996C717"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134F94">
        <w:rPr>
          <w:rFonts w:ascii="Open Sans" w:hAnsi="Open Sans" w:cs="Open Sans"/>
          <w:sz w:val="20"/>
          <w:lang w:eastAsia="en-US"/>
        </w:rPr>
        <w:t>Jitka Horáková</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134F94">
        <w:rPr>
          <w:rFonts w:ascii="Open Sans" w:hAnsi="Open Sans" w:cs="Open Sans"/>
          <w:sz w:val="20"/>
        </w:rPr>
        <w:tab/>
      </w:r>
      <w:r w:rsidR="00134F94">
        <w:rPr>
          <w:rFonts w:ascii="Open Sans" w:hAnsi="Open Sans" w:cs="Open Sans"/>
          <w:sz w:val="20"/>
        </w:rPr>
        <w:tab/>
      </w:r>
      <w:r w:rsidR="00134F94">
        <w:rPr>
          <w:rFonts w:ascii="Open Sans" w:hAnsi="Open Sans" w:cs="Open Sans"/>
          <w:sz w:val="20"/>
        </w:rPr>
        <w:tab/>
      </w:r>
      <w:r w:rsidR="00134F94">
        <w:rPr>
          <w:rFonts w:ascii="Open Sans" w:hAnsi="Open Sans" w:cs="Open Sans"/>
          <w:sz w:val="20"/>
        </w:rPr>
        <w:tab/>
        <w:t>jednatel společnosti</w:t>
      </w:r>
    </w:p>
    <w:p w14:paraId="5BBDBCB9" w14:textId="1489D378" w:rsidR="00D44B83" w:rsidRDefault="00D44B83">
      <w:pPr>
        <w:rPr>
          <w:rFonts w:ascii="Open Sans" w:hAnsi="Open Sans" w:cs="Open Sans"/>
          <w:sz w:val="20"/>
        </w:rPr>
      </w:pPr>
      <w:r>
        <w:rPr>
          <w:rFonts w:ascii="Open Sans" w:hAnsi="Open Sans" w:cs="Open Sans"/>
          <w:sz w:val="20"/>
        </w:rPr>
        <w:br w:type="page"/>
      </w:r>
    </w:p>
    <w:p w14:paraId="33A2DFB2" w14:textId="77777777" w:rsidR="00D44B83" w:rsidRDefault="00D44B83" w:rsidP="00D44B83">
      <w:pPr>
        <w:pStyle w:val="slovanseznam"/>
        <w:numPr>
          <w:ilvl w:val="0"/>
          <w:numId w:val="0"/>
        </w:numPr>
        <w:rPr>
          <w:rFonts w:ascii="Open Sans" w:hAnsi="Open Sans" w:cs="Open Sans"/>
          <w:sz w:val="20"/>
        </w:rPr>
      </w:pPr>
      <w:r>
        <w:rPr>
          <w:rFonts w:ascii="Open Sans" w:hAnsi="Open Sans" w:cs="Open Sans"/>
          <w:sz w:val="20"/>
        </w:rPr>
        <w:t>Příloha č. 1: Dokumenty zhotovitele na stavbě</w:t>
      </w:r>
      <w:r w:rsidRPr="00903592">
        <w:rPr>
          <w:rFonts w:ascii="Open Sans" w:hAnsi="Open Sans" w:cs="Open Sans"/>
          <w:sz w:val="20"/>
        </w:rPr>
        <w:t xml:space="preserve"> </w:t>
      </w:r>
    </w:p>
    <w:p w14:paraId="068264AF" w14:textId="77777777" w:rsidR="00903592" w:rsidRDefault="00903592" w:rsidP="00903592">
      <w:pPr>
        <w:pStyle w:val="slovanseznam"/>
        <w:numPr>
          <w:ilvl w:val="0"/>
          <w:numId w:val="0"/>
        </w:numPr>
        <w:rPr>
          <w:rFonts w:ascii="Open Sans" w:hAnsi="Open Sans" w:cs="Open Sans"/>
          <w:sz w:val="20"/>
        </w:rPr>
      </w:pPr>
    </w:p>
    <w:p w14:paraId="332182E3" w14:textId="1067396C" w:rsidR="00D44B83" w:rsidRDefault="00D44B83" w:rsidP="00D44B83">
      <w:pPr>
        <w:jc w:val="center"/>
        <w:rPr>
          <w:b/>
          <w:sz w:val="24"/>
          <w:szCs w:val="24"/>
        </w:rPr>
      </w:pPr>
      <w:r>
        <w:rPr>
          <w:b/>
          <w:sz w:val="28"/>
          <w:u w:val="single"/>
        </w:rPr>
        <w:t xml:space="preserve">DOKUMENTY ZHOTOVITELE NA STAVBĚ </w:t>
      </w:r>
    </w:p>
    <w:p w14:paraId="27A72053" w14:textId="77777777" w:rsidR="00D44B83" w:rsidRPr="006E30E7" w:rsidRDefault="00D44B83" w:rsidP="00D44B83">
      <w:pPr>
        <w:rPr>
          <w:b/>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199"/>
        <w:gridCol w:w="3919"/>
      </w:tblGrid>
      <w:tr w:rsidR="00D44B83" w:rsidRPr="00E025D9" w14:paraId="00808CDD" w14:textId="77777777" w:rsidTr="000D63CB">
        <w:trPr>
          <w:trHeight w:val="418"/>
        </w:trPr>
        <w:tc>
          <w:tcPr>
            <w:tcW w:w="693" w:type="dxa"/>
            <w:shd w:val="clear" w:color="auto" w:fill="EAEAEA"/>
            <w:vAlign w:val="center"/>
          </w:tcPr>
          <w:p w14:paraId="518FCC2B" w14:textId="77777777" w:rsidR="00D44B83" w:rsidRPr="00E025D9" w:rsidRDefault="00D44B83" w:rsidP="000D63CB">
            <w:pPr>
              <w:jc w:val="center"/>
              <w:rPr>
                <w:b/>
                <w:sz w:val="20"/>
              </w:rPr>
            </w:pPr>
            <w:proofErr w:type="spellStart"/>
            <w:r w:rsidRPr="00E025D9">
              <w:rPr>
                <w:b/>
                <w:sz w:val="20"/>
              </w:rPr>
              <w:t>poř.č</w:t>
            </w:r>
            <w:proofErr w:type="spellEnd"/>
            <w:r w:rsidRPr="00E025D9">
              <w:rPr>
                <w:b/>
                <w:sz w:val="20"/>
              </w:rPr>
              <w:t>.</w:t>
            </w:r>
          </w:p>
        </w:tc>
        <w:tc>
          <w:tcPr>
            <w:tcW w:w="5119" w:type="dxa"/>
            <w:shd w:val="clear" w:color="auto" w:fill="EAEAEA"/>
            <w:vAlign w:val="center"/>
          </w:tcPr>
          <w:p w14:paraId="14987A6C" w14:textId="77777777" w:rsidR="00D44B83" w:rsidRPr="00E025D9" w:rsidRDefault="00D44B83" w:rsidP="000D63CB">
            <w:pPr>
              <w:pStyle w:val="Odstavecseseznamem"/>
              <w:spacing w:after="0" w:line="240" w:lineRule="auto"/>
              <w:ind w:left="357"/>
              <w:jc w:val="center"/>
              <w:rPr>
                <w:b/>
                <w:sz w:val="20"/>
                <w:szCs w:val="20"/>
              </w:rPr>
            </w:pPr>
            <w:r>
              <w:rPr>
                <w:b/>
                <w:sz w:val="20"/>
                <w:szCs w:val="20"/>
              </w:rPr>
              <w:t>dokument</w:t>
            </w:r>
          </w:p>
        </w:tc>
        <w:tc>
          <w:tcPr>
            <w:tcW w:w="4678" w:type="dxa"/>
            <w:shd w:val="clear" w:color="auto" w:fill="EAEAEA"/>
            <w:vAlign w:val="center"/>
          </w:tcPr>
          <w:p w14:paraId="389D2AD2" w14:textId="77777777" w:rsidR="00D44B83" w:rsidRPr="00E025D9" w:rsidRDefault="00D44B83" w:rsidP="000D63CB">
            <w:pPr>
              <w:pStyle w:val="Odstavecseseznamem"/>
              <w:spacing w:after="0" w:line="240" w:lineRule="auto"/>
              <w:ind w:left="357"/>
              <w:jc w:val="center"/>
              <w:rPr>
                <w:b/>
                <w:sz w:val="20"/>
                <w:szCs w:val="20"/>
              </w:rPr>
            </w:pPr>
            <w:r>
              <w:rPr>
                <w:b/>
                <w:sz w:val="20"/>
                <w:szCs w:val="20"/>
              </w:rPr>
              <w:t>předpis</w:t>
            </w:r>
          </w:p>
        </w:tc>
      </w:tr>
      <w:tr w:rsidR="00D44B83" w:rsidRPr="00E025D9" w14:paraId="704CB60F" w14:textId="77777777" w:rsidTr="000D63CB">
        <w:trPr>
          <w:trHeight w:val="454"/>
        </w:trPr>
        <w:tc>
          <w:tcPr>
            <w:tcW w:w="693" w:type="dxa"/>
            <w:vAlign w:val="center"/>
          </w:tcPr>
          <w:p w14:paraId="5EA8B434"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1.</w:t>
            </w:r>
          </w:p>
        </w:tc>
        <w:tc>
          <w:tcPr>
            <w:tcW w:w="5119" w:type="dxa"/>
            <w:vAlign w:val="center"/>
          </w:tcPr>
          <w:p w14:paraId="09161865" w14:textId="77777777" w:rsidR="00D44B83" w:rsidRPr="00E025D9" w:rsidRDefault="00D44B83" w:rsidP="000D63CB">
            <w:pPr>
              <w:pStyle w:val="Odstavecseseznamem"/>
              <w:spacing w:after="0" w:line="240" w:lineRule="auto"/>
              <w:ind w:left="170"/>
            </w:pPr>
            <w:r w:rsidRPr="00E025D9">
              <w:t>Protokol o předání/převzetí staveniště</w:t>
            </w:r>
          </w:p>
        </w:tc>
        <w:tc>
          <w:tcPr>
            <w:tcW w:w="4678" w:type="dxa"/>
            <w:vAlign w:val="center"/>
          </w:tcPr>
          <w:p w14:paraId="2FB2900B" w14:textId="77777777" w:rsidR="00D44B83" w:rsidRPr="00E025D9" w:rsidRDefault="00D44B83" w:rsidP="000D63CB">
            <w:pPr>
              <w:pStyle w:val="Odstavecseseznamem"/>
              <w:spacing w:after="0" w:line="240" w:lineRule="auto"/>
              <w:ind w:left="170"/>
            </w:pPr>
            <w:r>
              <w:t>§2, odst.3 - NV č.591/2006 Sb.</w:t>
            </w:r>
          </w:p>
        </w:tc>
      </w:tr>
      <w:tr w:rsidR="00D44B83" w:rsidRPr="00E025D9" w14:paraId="20D48342" w14:textId="77777777" w:rsidTr="000D63CB">
        <w:trPr>
          <w:trHeight w:val="454"/>
        </w:trPr>
        <w:tc>
          <w:tcPr>
            <w:tcW w:w="693" w:type="dxa"/>
            <w:vAlign w:val="center"/>
          </w:tcPr>
          <w:p w14:paraId="49F142E7"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2.</w:t>
            </w:r>
          </w:p>
        </w:tc>
        <w:tc>
          <w:tcPr>
            <w:tcW w:w="5119" w:type="dxa"/>
            <w:vAlign w:val="center"/>
          </w:tcPr>
          <w:p w14:paraId="47A06FA9" w14:textId="77777777" w:rsidR="00D44B83" w:rsidRPr="00E025D9" w:rsidRDefault="00D44B83" w:rsidP="000D63CB">
            <w:pPr>
              <w:pStyle w:val="Odstavecseseznamem"/>
              <w:spacing w:after="0" w:line="240" w:lineRule="auto"/>
              <w:ind w:left="170"/>
            </w:pPr>
            <w:r w:rsidRPr="00E025D9">
              <w:t>Stavební deník</w:t>
            </w:r>
          </w:p>
        </w:tc>
        <w:tc>
          <w:tcPr>
            <w:tcW w:w="4678" w:type="dxa"/>
            <w:vAlign w:val="center"/>
          </w:tcPr>
          <w:p w14:paraId="70E874C4" w14:textId="77777777" w:rsidR="00D44B83" w:rsidRPr="00E025D9" w:rsidRDefault="00D44B83" w:rsidP="000D63CB">
            <w:pPr>
              <w:pStyle w:val="Odstavecseseznamem"/>
              <w:spacing w:after="0" w:line="240" w:lineRule="auto"/>
              <w:ind w:left="170"/>
            </w:pPr>
            <w:r>
              <w:t>§157 - zákon č.183/2006 Sb.</w:t>
            </w:r>
          </w:p>
        </w:tc>
      </w:tr>
      <w:tr w:rsidR="00D44B83" w:rsidRPr="00E025D9" w14:paraId="45BD1012" w14:textId="77777777" w:rsidTr="000D63CB">
        <w:trPr>
          <w:trHeight w:val="454"/>
        </w:trPr>
        <w:tc>
          <w:tcPr>
            <w:tcW w:w="693" w:type="dxa"/>
            <w:vAlign w:val="center"/>
          </w:tcPr>
          <w:p w14:paraId="13BC3ECA"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3.</w:t>
            </w:r>
          </w:p>
        </w:tc>
        <w:tc>
          <w:tcPr>
            <w:tcW w:w="5119" w:type="dxa"/>
            <w:vAlign w:val="center"/>
          </w:tcPr>
          <w:p w14:paraId="37C18D9F" w14:textId="77777777" w:rsidR="00D44B83" w:rsidRPr="00E025D9" w:rsidRDefault="00D44B83" w:rsidP="000D63CB">
            <w:pPr>
              <w:pStyle w:val="Odstavecseseznamem"/>
              <w:spacing w:after="0" w:line="240" w:lineRule="auto"/>
              <w:ind w:left="170"/>
            </w:pPr>
            <w:r w:rsidRPr="00E025D9">
              <w:t>Technologické postupy prováděných prací</w:t>
            </w:r>
          </w:p>
        </w:tc>
        <w:tc>
          <w:tcPr>
            <w:tcW w:w="4678" w:type="dxa"/>
            <w:vAlign w:val="center"/>
          </w:tcPr>
          <w:p w14:paraId="1762D61F" w14:textId="77777777" w:rsidR="00D44B83" w:rsidRPr="00E025D9" w:rsidRDefault="00D44B83" w:rsidP="000D63CB">
            <w:pPr>
              <w:pStyle w:val="Odstavecseseznamem"/>
              <w:spacing w:after="0" w:line="240" w:lineRule="auto"/>
              <w:ind w:left="170"/>
            </w:pPr>
            <w:r>
              <w:t>příloha č.3 - NV č.591/2006 Sb.</w:t>
            </w:r>
          </w:p>
        </w:tc>
      </w:tr>
      <w:tr w:rsidR="00D44B83" w:rsidRPr="00E025D9" w14:paraId="11BEB07D" w14:textId="77777777" w:rsidTr="000D63CB">
        <w:trPr>
          <w:trHeight w:val="454"/>
        </w:trPr>
        <w:tc>
          <w:tcPr>
            <w:tcW w:w="693" w:type="dxa"/>
            <w:vAlign w:val="center"/>
          </w:tcPr>
          <w:p w14:paraId="011E4DD9"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4.</w:t>
            </w:r>
          </w:p>
        </w:tc>
        <w:tc>
          <w:tcPr>
            <w:tcW w:w="5119" w:type="dxa"/>
            <w:vAlign w:val="center"/>
          </w:tcPr>
          <w:p w14:paraId="029D2001" w14:textId="77777777" w:rsidR="00D44B83" w:rsidRPr="00E025D9" w:rsidRDefault="00D44B83" w:rsidP="000D63CB">
            <w:pPr>
              <w:pStyle w:val="Odstavecseseznamem"/>
              <w:spacing w:after="0" w:line="240" w:lineRule="auto"/>
              <w:ind w:left="170"/>
            </w:pPr>
            <w:proofErr w:type="gramStart"/>
            <w:r w:rsidRPr="00E025D9">
              <w:t>Rizika - pro</w:t>
            </w:r>
            <w:proofErr w:type="gramEnd"/>
            <w:r w:rsidRPr="00E025D9">
              <w:t xml:space="preserve"> jednotlivé činnosti </w:t>
            </w:r>
            <w:r w:rsidRPr="00E025D9">
              <w:rPr>
                <w:i/>
              </w:rPr>
              <w:t>(identifikace nebezpečí a opatření k jejich odstranění)</w:t>
            </w:r>
          </w:p>
        </w:tc>
        <w:tc>
          <w:tcPr>
            <w:tcW w:w="4678" w:type="dxa"/>
            <w:vAlign w:val="center"/>
          </w:tcPr>
          <w:p w14:paraId="60E1733F" w14:textId="77777777" w:rsidR="00D44B83" w:rsidRDefault="00D44B83" w:rsidP="000D63CB">
            <w:pPr>
              <w:pStyle w:val="Odstavecseseznamem"/>
              <w:spacing w:after="0" w:line="240" w:lineRule="auto"/>
              <w:ind w:left="170"/>
            </w:pPr>
            <w:r>
              <w:t>§101, odst.3 - zákon č.262/2006 Sb.</w:t>
            </w:r>
          </w:p>
          <w:p w14:paraId="440F15A8" w14:textId="77777777" w:rsidR="00D44B83" w:rsidRPr="00E025D9" w:rsidRDefault="00D44B83" w:rsidP="000D63CB">
            <w:pPr>
              <w:pStyle w:val="Odstavecseseznamem"/>
              <w:spacing w:after="0" w:line="240" w:lineRule="auto"/>
              <w:ind w:left="170"/>
            </w:pPr>
            <w:r>
              <w:t>§102, odst.1 až 5 - zákon č.262/2006 Sb.</w:t>
            </w:r>
          </w:p>
        </w:tc>
      </w:tr>
      <w:tr w:rsidR="00D44B83" w:rsidRPr="00E025D9" w14:paraId="2026D431" w14:textId="77777777" w:rsidTr="000D63CB">
        <w:trPr>
          <w:trHeight w:val="454"/>
        </w:trPr>
        <w:tc>
          <w:tcPr>
            <w:tcW w:w="693" w:type="dxa"/>
            <w:vAlign w:val="center"/>
          </w:tcPr>
          <w:p w14:paraId="5B8578CF"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5.</w:t>
            </w:r>
          </w:p>
        </w:tc>
        <w:tc>
          <w:tcPr>
            <w:tcW w:w="5119" w:type="dxa"/>
            <w:vAlign w:val="center"/>
          </w:tcPr>
          <w:p w14:paraId="2A788F64" w14:textId="6312ACEA" w:rsidR="00D44B83" w:rsidRPr="00E025D9" w:rsidRDefault="00D44B83" w:rsidP="000D63CB">
            <w:pPr>
              <w:pStyle w:val="Odstavecseseznamem"/>
              <w:spacing w:after="0" w:line="240" w:lineRule="auto"/>
              <w:ind w:left="170"/>
            </w:pPr>
            <w:r w:rsidRPr="00E025D9">
              <w:t xml:space="preserve">Zdravotní způsobilosti zaměstnanců </w:t>
            </w:r>
            <w:r w:rsidRPr="00E025D9">
              <w:rPr>
                <w:i/>
              </w:rPr>
              <w:t>(kopie)</w:t>
            </w:r>
          </w:p>
        </w:tc>
        <w:tc>
          <w:tcPr>
            <w:tcW w:w="4678" w:type="dxa"/>
            <w:vAlign w:val="center"/>
          </w:tcPr>
          <w:p w14:paraId="6E21C245" w14:textId="77777777" w:rsidR="00D44B83" w:rsidRPr="00E025D9" w:rsidRDefault="00D44B83" w:rsidP="000D63CB">
            <w:pPr>
              <w:pStyle w:val="Odstavecseseznamem"/>
              <w:spacing w:after="0" w:line="240" w:lineRule="auto"/>
              <w:ind w:left="170"/>
            </w:pPr>
            <w:r>
              <w:t>§103, odst.1, písm. a) - zákon č.262/2006 Sb.</w:t>
            </w:r>
          </w:p>
        </w:tc>
      </w:tr>
      <w:tr w:rsidR="00D44B83" w:rsidRPr="00E025D9" w14:paraId="79B63DF8" w14:textId="77777777" w:rsidTr="000D63CB">
        <w:trPr>
          <w:trHeight w:val="454"/>
        </w:trPr>
        <w:tc>
          <w:tcPr>
            <w:tcW w:w="693" w:type="dxa"/>
            <w:vAlign w:val="center"/>
          </w:tcPr>
          <w:p w14:paraId="0CA730D9"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6.</w:t>
            </w:r>
          </w:p>
        </w:tc>
        <w:tc>
          <w:tcPr>
            <w:tcW w:w="5119" w:type="dxa"/>
            <w:vAlign w:val="center"/>
          </w:tcPr>
          <w:p w14:paraId="0509AE88" w14:textId="77777777" w:rsidR="00D44B83" w:rsidRDefault="00D44B83" w:rsidP="000D63CB">
            <w:pPr>
              <w:pStyle w:val="Odstavecseseznamem"/>
              <w:spacing w:after="0" w:line="240" w:lineRule="auto"/>
              <w:ind w:left="170"/>
            </w:pPr>
            <w:r w:rsidRPr="00E025D9">
              <w:t xml:space="preserve">Vzájemné předání rizik </w:t>
            </w:r>
          </w:p>
          <w:p w14:paraId="5F7945A3" w14:textId="77777777" w:rsidR="00D44B83" w:rsidRPr="00E025D9" w:rsidRDefault="00D44B83" w:rsidP="000D63CB">
            <w:pPr>
              <w:pStyle w:val="Odstavecseseznamem"/>
              <w:spacing w:after="0" w:line="240" w:lineRule="auto"/>
              <w:ind w:left="170"/>
            </w:pPr>
            <w:r w:rsidRPr="00E025D9">
              <w:rPr>
                <w:i/>
              </w:rPr>
              <w:t>(u více zhotovitelů)</w:t>
            </w:r>
          </w:p>
        </w:tc>
        <w:tc>
          <w:tcPr>
            <w:tcW w:w="4678" w:type="dxa"/>
            <w:vAlign w:val="center"/>
          </w:tcPr>
          <w:p w14:paraId="4A715AD3" w14:textId="77777777" w:rsidR="00D44B83" w:rsidRPr="00E025D9" w:rsidRDefault="00D44B83" w:rsidP="000D63CB">
            <w:pPr>
              <w:pStyle w:val="Odstavecseseznamem"/>
              <w:spacing w:after="0" w:line="240" w:lineRule="auto"/>
              <w:ind w:left="170"/>
            </w:pPr>
            <w:r>
              <w:t>§101, odst.3 - zákon č.262/2006 Sb.</w:t>
            </w:r>
          </w:p>
        </w:tc>
      </w:tr>
      <w:tr w:rsidR="00D44B83" w:rsidRPr="00E025D9" w14:paraId="404E67BC" w14:textId="77777777" w:rsidTr="000D63CB">
        <w:trPr>
          <w:trHeight w:val="454"/>
        </w:trPr>
        <w:tc>
          <w:tcPr>
            <w:tcW w:w="693" w:type="dxa"/>
            <w:vAlign w:val="center"/>
          </w:tcPr>
          <w:p w14:paraId="5F7453D2" w14:textId="77777777" w:rsidR="00D44B83" w:rsidRPr="00E025D9" w:rsidRDefault="00D44B83" w:rsidP="000D63CB">
            <w:pPr>
              <w:pStyle w:val="Odstavecseseznamem"/>
              <w:spacing w:after="0" w:line="240" w:lineRule="auto"/>
              <w:ind w:left="0"/>
              <w:jc w:val="center"/>
              <w:rPr>
                <w:sz w:val="20"/>
                <w:szCs w:val="20"/>
              </w:rPr>
            </w:pPr>
            <w:r>
              <w:rPr>
                <w:sz w:val="20"/>
                <w:szCs w:val="20"/>
              </w:rPr>
              <w:t>7.</w:t>
            </w:r>
          </w:p>
        </w:tc>
        <w:tc>
          <w:tcPr>
            <w:tcW w:w="5119" w:type="dxa"/>
            <w:vAlign w:val="center"/>
          </w:tcPr>
          <w:p w14:paraId="0CC07B87" w14:textId="77777777" w:rsidR="00D44B83" w:rsidRDefault="00D44B83" w:rsidP="000D63CB">
            <w:pPr>
              <w:pStyle w:val="Odstavecseseznamem"/>
              <w:spacing w:after="0" w:line="240" w:lineRule="auto"/>
              <w:ind w:left="170"/>
            </w:pPr>
            <w:r>
              <w:t xml:space="preserve">Povolení zaměstnání cizinců </w:t>
            </w:r>
          </w:p>
          <w:p w14:paraId="4F4FB485" w14:textId="77777777" w:rsidR="00D44B83" w:rsidRDefault="00D44B83" w:rsidP="000D63CB">
            <w:pPr>
              <w:pStyle w:val="Odstavecseseznamem"/>
              <w:spacing w:after="0" w:line="240" w:lineRule="auto"/>
              <w:ind w:left="170"/>
            </w:pPr>
            <w:r w:rsidRPr="00650F77">
              <w:rPr>
                <w:i/>
                <w:iCs/>
              </w:rPr>
              <w:t>(nevztahuje se na občany EU)</w:t>
            </w:r>
          </w:p>
        </w:tc>
        <w:tc>
          <w:tcPr>
            <w:tcW w:w="4678" w:type="dxa"/>
            <w:vAlign w:val="center"/>
          </w:tcPr>
          <w:p w14:paraId="3FCD4149" w14:textId="331A79B6" w:rsidR="00D44B83" w:rsidRDefault="00D44B83" w:rsidP="000D63CB">
            <w:pPr>
              <w:pStyle w:val="Odstavecseseznamem"/>
              <w:spacing w:after="0" w:line="240" w:lineRule="auto"/>
              <w:ind w:left="170"/>
            </w:pPr>
            <w:r>
              <w:t>§</w:t>
            </w:r>
            <w:proofErr w:type="gramStart"/>
            <w:r>
              <w:t>89 – 101</w:t>
            </w:r>
            <w:proofErr w:type="gramEnd"/>
            <w:r>
              <w:t>, - zákon č.435/2004 Sb.</w:t>
            </w:r>
          </w:p>
        </w:tc>
      </w:tr>
      <w:tr w:rsidR="00D44B83" w:rsidRPr="00E025D9" w14:paraId="0690E9A8" w14:textId="77777777" w:rsidTr="000D63CB">
        <w:trPr>
          <w:trHeight w:val="454"/>
        </w:trPr>
        <w:tc>
          <w:tcPr>
            <w:tcW w:w="693" w:type="dxa"/>
            <w:vAlign w:val="center"/>
          </w:tcPr>
          <w:p w14:paraId="1AEE6573" w14:textId="77777777" w:rsidR="00D44B83" w:rsidRPr="00E025D9" w:rsidRDefault="00D44B83" w:rsidP="000D63CB">
            <w:pPr>
              <w:pStyle w:val="Odstavecseseznamem"/>
              <w:spacing w:after="0" w:line="240" w:lineRule="auto"/>
              <w:ind w:left="0"/>
              <w:jc w:val="center"/>
              <w:rPr>
                <w:sz w:val="20"/>
                <w:szCs w:val="20"/>
              </w:rPr>
            </w:pPr>
            <w:r>
              <w:rPr>
                <w:sz w:val="20"/>
                <w:szCs w:val="20"/>
              </w:rPr>
              <w:t>8.</w:t>
            </w:r>
          </w:p>
        </w:tc>
        <w:tc>
          <w:tcPr>
            <w:tcW w:w="5119" w:type="dxa"/>
            <w:vAlign w:val="center"/>
          </w:tcPr>
          <w:p w14:paraId="46B6B190" w14:textId="77777777" w:rsidR="00D44B83" w:rsidRPr="00E025D9" w:rsidRDefault="00D44B83" w:rsidP="000D63CB">
            <w:pPr>
              <w:pStyle w:val="Odstavecseseznamem"/>
              <w:spacing w:after="0" w:line="240" w:lineRule="auto"/>
              <w:ind w:left="170"/>
            </w:pPr>
            <w:r>
              <w:t>Průběžná evidence odpadů</w:t>
            </w:r>
          </w:p>
        </w:tc>
        <w:tc>
          <w:tcPr>
            <w:tcW w:w="4678" w:type="dxa"/>
            <w:vAlign w:val="center"/>
          </w:tcPr>
          <w:p w14:paraId="69C6B169" w14:textId="77777777" w:rsidR="00D44B83" w:rsidRDefault="00D44B83" w:rsidP="000D63CB">
            <w:pPr>
              <w:pStyle w:val="Odstavecseseznamem"/>
              <w:spacing w:after="0" w:line="240" w:lineRule="auto"/>
              <w:ind w:left="170"/>
            </w:pPr>
            <w:r>
              <w:t>§39, - zákon č.185/2001 Sb.</w:t>
            </w:r>
          </w:p>
        </w:tc>
      </w:tr>
      <w:tr w:rsidR="00D44B83" w:rsidRPr="00E025D9" w14:paraId="135BF0A5" w14:textId="77777777" w:rsidTr="000D63CB">
        <w:trPr>
          <w:trHeight w:val="454"/>
        </w:trPr>
        <w:tc>
          <w:tcPr>
            <w:tcW w:w="693" w:type="dxa"/>
            <w:vAlign w:val="center"/>
          </w:tcPr>
          <w:p w14:paraId="006083B7" w14:textId="77777777" w:rsidR="00D44B83" w:rsidRPr="00E025D9" w:rsidRDefault="00D44B83" w:rsidP="000D63CB">
            <w:pPr>
              <w:pStyle w:val="Odstavecseseznamem"/>
              <w:spacing w:after="0" w:line="240" w:lineRule="auto"/>
              <w:ind w:left="0"/>
              <w:jc w:val="center"/>
              <w:rPr>
                <w:sz w:val="20"/>
                <w:szCs w:val="20"/>
              </w:rPr>
            </w:pPr>
            <w:r>
              <w:rPr>
                <w:sz w:val="20"/>
                <w:szCs w:val="20"/>
              </w:rPr>
              <w:t>9</w:t>
            </w:r>
            <w:r w:rsidRPr="00E025D9">
              <w:rPr>
                <w:sz w:val="20"/>
                <w:szCs w:val="20"/>
              </w:rPr>
              <w:t>.</w:t>
            </w:r>
          </w:p>
        </w:tc>
        <w:tc>
          <w:tcPr>
            <w:tcW w:w="5119" w:type="dxa"/>
            <w:vAlign w:val="center"/>
          </w:tcPr>
          <w:p w14:paraId="11A9A101" w14:textId="046F0B8B" w:rsidR="00D44B83" w:rsidRDefault="00D44B83" w:rsidP="000D63CB">
            <w:pPr>
              <w:pStyle w:val="Odstavecseseznamem"/>
              <w:spacing w:after="0" w:line="240" w:lineRule="auto"/>
              <w:ind w:left="170"/>
            </w:pPr>
            <w:r>
              <w:t xml:space="preserve">Dopravně provozní řád staveniště </w:t>
            </w:r>
            <w:r w:rsidR="00036BE7">
              <w:t>(</w:t>
            </w:r>
            <w:r w:rsidRPr="001F2713">
              <w:rPr>
                <w:i/>
                <w:iCs/>
              </w:rPr>
              <w:t>v případě, že to vyžaduje charakter a umístění stavby)</w:t>
            </w:r>
          </w:p>
        </w:tc>
        <w:tc>
          <w:tcPr>
            <w:tcW w:w="4678" w:type="dxa"/>
            <w:vAlign w:val="center"/>
          </w:tcPr>
          <w:p w14:paraId="33926C92" w14:textId="77777777" w:rsidR="00D44B83" w:rsidRPr="00E025D9" w:rsidRDefault="00D44B83" w:rsidP="000D63CB">
            <w:pPr>
              <w:pStyle w:val="Odstavecseseznamem"/>
              <w:spacing w:after="0" w:line="240" w:lineRule="auto"/>
              <w:ind w:left="170"/>
            </w:pPr>
            <w:r>
              <w:rPr>
                <w:rFonts w:cs="Calibri"/>
                <w:color w:val="000000"/>
              </w:rPr>
              <w:t>NV</w:t>
            </w:r>
            <w:r w:rsidRPr="00366684">
              <w:rPr>
                <w:rFonts w:cs="Calibri"/>
                <w:color w:val="000000"/>
              </w:rPr>
              <w:t xml:space="preserve"> č. 168/2002 Sb.,</w:t>
            </w:r>
          </w:p>
        </w:tc>
      </w:tr>
      <w:tr w:rsidR="00D44B83" w:rsidRPr="00E025D9" w14:paraId="0C626DF9" w14:textId="77777777" w:rsidTr="000D63CB">
        <w:trPr>
          <w:trHeight w:val="454"/>
        </w:trPr>
        <w:tc>
          <w:tcPr>
            <w:tcW w:w="693" w:type="dxa"/>
            <w:vAlign w:val="center"/>
          </w:tcPr>
          <w:p w14:paraId="492B9A32" w14:textId="77777777" w:rsidR="00D44B83" w:rsidRPr="00E025D9" w:rsidRDefault="00D44B83" w:rsidP="000D63CB">
            <w:pPr>
              <w:pStyle w:val="Odstavecseseznamem"/>
              <w:spacing w:after="0" w:line="240" w:lineRule="auto"/>
              <w:ind w:left="0"/>
              <w:jc w:val="center"/>
              <w:rPr>
                <w:sz w:val="20"/>
                <w:szCs w:val="20"/>
              </w:rPr>
            </w:pPr>
            <w:r>
              <w:rPr>
                <w:sz w:val="20"/>
                <w:szCs w:val="20"/>
              </w:rPr>
              <w:t>10</w:t>
            </w:r>
            <w:r w:rsidRPr="00E025D9">
              <w:rPr>
                <w:sz w:val="20"/>
                <w:szCs w:val="20"/>
              </w:rPr>
              <w:t>.</w:t>
            </w:r>
          </w:p>
        </w:tc>
        <w:tc>
          <w:tcPr>
            <w:tcW w:w="5119" w:type="dxa"/>
            <w:vAlign w:val="center"/>
          </w:tcPr>
          <w:p w14:paraId="28C7491B" w14:textId="77777777" w:rsidR="00D44B83" w:rsidRPr="00E025D9" w:rsidRDefault="00D44B83" w:rsidP="000D63CB">
            <w:pPr>
              <w:pStyle w:val="Odstavecseseznamem"/>
              <w:spacing w:after="0" w:line="240" w:lineRule="auto"/>
              <w:ind w:left="170"/>
            </w:pPr>
            <w:r>
              <w:t xml:space="preserve">Havarijní plán </w:t>
            </w:r>
            <w:r w:rsidRPr="001F2713">
              <w:rPr>
                <w:i/>
                <w:iCs/>
              </w:rPr>
              <w:t>(v případě, že to vyžaduje charakter a umístění stavby)</w:t>
            </w:r>
          </w:p>
        </w:tc>
        <w:tc>
          <w:tcPr>
            <w:tcW w:w="4678" w:type="dxa"/>
            <w:vAlign w:val="center"/>
          </w:tcPr>
          <w:p w14:paraId="004C5B97" w14:textId="77777777" w:rsidR="00D44B83" w:rsidRPr="00E025D9" w:rsidRDefault="00D44B83" w:rsidP="000D63CB">
            <w:pPr>
              <w:pStyle w:val="Odstavecseseznamem"/>
              <w:spacing w:after="0" w:line="240" w:lineRule="auto"/>
              <w:ind w:left="170"/>
            </w:pPr>
            <w:r>
              <w:t>§39, zákon č.254/2001 Sb.</w:t>
            </w:r>
          </w:p>
        </w:tc>
      </w:tr>
      <w:tr w:rsidR="00D44B83" w:rsidRPr="00E025D9" w14:paraId="33FB9A4F" w14:textId="77777777" w:rsidTr="000D63CB">
        <w:trPr>
          <w:trHeight w:val="454"/>
        </w:trPr>
        <w:tc>
          <w:tcPr>
            <w:tcW w:w="693" w:type="dxa"/>
            <w:vAlign w:val="center"/>
          </w:tcPr>
          <w:p w14:paraId="3721B330" w14:textId="77777777" w:rsidR="00D44B83" w:rsidRPr="00E025D9" w:rsidRDefault="00D44B83" w:rsidP="000D63CB">
            <w:pPr>
              <w:jc w:val="center"/>
              <w:rPr>
                <w:sz w:val="20"/>
              </w:rPr>
            </w:pPr>
            <w:r>
              <w:rPr>
                <w:sz w:val="20"/>
              </w:rPr>
              <w:t>11.</w:t>
            </w:r>
          </w:p>
        </w:tc>
        <w:tc>
          <w:tcPr>
            <w:tcW w:w="5119" w:type="dxa"/>
            <w:vAlign w:val="center"/>
          </w:tcPr>
          <w:p w14:paraId="22E41677" w14:textId="77777777" w:rsidR="00D44B83" w:rsidRDefault="00D44B83" w:rsidP="000D63CB">
            <w:pPr>
              <w:pStyle w:val="Odstavecseseznamem"/>
              <w:spacing w:after="0" w:line="240" w:lineRule="auto"/>
              <w:ind w:left="170"/>
            </w:pPr>
            <w:r>
              <w:t xml:space="preserve">Povodňový plán </w:t>
            </w:r>
            <w:r w:rsidRPr="001F2713">
              <w:rPr>
                <w:i/>
                <w:iCs/>
              </w:rPr>
              <w:t>(v případě, že to vyžaduje charakter a umístění stavby)</w:t>
            </w:r>
          </w:p>
        </w:tc>
        <w:tc>
          <w:tcPr>
            <w:tcW w:w="4678" w:type="dxa"/>
            <w:vAlign w:val="center"/>
          </w:tcPr>
          <w:p w14:paraId="233E9C36" w14:textId="77777777" w:rsidR="00D44B83" w:rsidRPr="00E025D9" w:rsidRDefault="00D44B83" w:rsidP="000D63CB">
            <w:pPr>
              <w:pStyle w:val="Odstavecseseznamem"/>
              <w:spacing w:after="0" w:line="240" w:lineRule="auto"/>
              <w:ind w:left="170"/>
            </w:pPr>
            <w:r>
              <w:t>§71, zákon č.254/2001 Sb.</w:t>
            </w:r>
          </w:p>
        </w:tc>
      </w:tr>
      <w:tr w:rsidR="00D44B83" w:rsidRPr="00E025D9" w14:paraId="07B5F230" w14:textId="77777777" w:rsidTr="000D63CB">
        <w:trPr>
          <w:trHeight w:val="454"/>
        </w:trPr>
        <w:tc>
          <w:tcPr>
            <w:tcW w:w="693" w:type="dxa"/>
            <w:vAlign w:val="center"/>
          </w:tcPr>
          <w:p w14:paraId="565BA89B" w14:textId="77777777" w:rsidR="00D44B83" w:rsidRPr="00E025D9" w:rsidRDefault="00D44B83" w:rsidP="000D63CB">
            <w:pPr>
              <w:jc w:val="center"/>
              <w:rPr>
                <w:sz w:val="20"/>
              </w:rPr>
            </w:pPr>
            <w:r>
              <w:rPr>
                <w:sz w:val="20"/>
              </w:rPr>
              <w:t>12.</w:t>
            </w:r>
          </w:p>
        </w:tc>
        <w:tc>
          <w:tcPr>
            <w:tcW w:w="5119" w:type="dxa"/>
            <w:vAlign w:val="center"/>
          </w:tcPr>
          <w:p w14:paraId="15602F55" w14:textId="77777777" w:rsidR="00D44B83" w:rsidRPr="00E025D9" w:rsidRDefault="00D44B83" w:rsidP="000D63CB">
            <w:pPr>
              <w:pStyle w:val="Odstavecseseznamem"/>
              <w:spacing w:after="0" w:line="240" w:lineRule="auto"/>
              <w:ind w:left="170"/>
            </w:pPr>
            <w:r w:rsidRPr="00E025D9">
              <w:t xml:space="preserve">Revize používaných el. přístrojů </w:t>
            </w:r>
            <w:r w:rsidRPr="00E025D9">
              <w:rPr>
                <w:i/>
              </w:rPr>
              <w:t>(kopie)</w:t>
            </w:r>
            <w:r w:rsidRPr="00E025D9">
              <w:t xml:space="preserve"> - </w:t>
            </w:r>
            <w:r w:rsidRPr="00E025D9">
              <w:rPr>
                <w:i/>
              </w:rPr>
              <w:t>(el. ruční nástroje, varná konvice, mikrovlnná. trouba, lednice, topidla …)</w:t>
            </w:r>
          </w:p>
        </w:tc>
        <w:tc>
          <w:tcPr>
            <w:tcW w:w="4678" w:type="dxa"/>
            <w:vAlign w:val="center"/>
          </w:tcPr>
          <w:p w14:paraId="26048E5F" w14:textId="77777777" w:rsidR="00D44B83" w:rsidRDefault="00D44B83" w:rsidP="000D63CB">
            <w:pPr>
              <w:pStyle w:val="Odstavecseseznamem"/>
              <w:spacing w:after="0" w:line="240" w:lineRule="auto"/>
              <w:ind w:left="170"/>
            </w:pPr>
            <w:r>
              <w:t>§4, odst.1 - zákon č.309/2006 Sb.</w:t>
            </w:r>
          </w:p>
          <w:p w14:paraId="17D698B9" w14:textId="77777777" w:rsidR="00D44B83" w:rsidRDefault="00D44B83" w:rsidP="000D63CB">
            <w:pPr>
              <w:pStyle w:val="Odstavecseseznamem"/>
              <w:spacing w:after="0" w:line="240" w:lineRule="auto"/>
              <w:ind w:left="170"/>
            </w:pPr>
            <w:r>
              <w:t>§4, odst.1 - NV č.378/2001 Sb.</w:t>
            </w:r>
          </w:p>
          <w:p w14:paraId="1EADAC41" w14:textId="77777777" w:rsidR="00D44B83" w:rsidRPr="00E025D9" w:rsidRDefault="00D44B83" w:rsidP="000D63CB">
            <w:pPr>
              <w:pStyle w:val="Odstavecseseznamem"/>
              <w:spacing w:after="0" w:line="240" w:lineRule="auto"/>
              <w:ind w:left="170"/>
            </w:pPr>
            <w:r>
              <w:t>ČSN 33 1600 ed.2</w:t>
            </w:r>
          </w:p>
        </w:tc>
      </w:tr>
      <w:tr w:rsidR="00D44B83" w:rsidRPr="00E025D9" w14:paraId="37585491" w14:textId="77777777" w:rsidTr="000D63CB">
        <w:trPr>
          <w:trHeight w:val="454"/>
        </w:trPr>
        <w:tc>
          <w:tcPr>
            <w:tcW w:w="693" w:type="dxa"/>
            <w:vAlign w:val="center"/>
          </w:tcPr>
          <w:p w14:paraId="6A18D43B" w14:textId="77777777" w:rsidR="00D44B83" w:rsidRPr="00E025D9" w:rsidRDefault="00D44B83" w:rsidP="000D63CB">
            <w:pPr>
              <w:jc w:val="center"/>
              <w:rPr>
                <w:sz w:val="20"/>
              </w:rPr>
            </w:pPr>
            <w:r>
              <w:rPr>
                <w:sz w:val="20"/>
              </w:rPr>
              <w:t>13.</w:t>
            </w:r>
          </w:p>
        </w:tc>
        <w:tc>
          <w:tcPr>
            <w:tcW w:w="5119" w:type="dxa"/>
            <w:vAlign w:val="center"/>
          </w:tcPr>
          <w:p w14:paraId="5592CF7F" w14:textId="77777777" w:rsidR="00D44B83" w:rsidRPr="00E025D9" w:rsidRDefault="00D44B83" w:rsidP="000D63CB">
            <w:pPr>
              <w:pStyle w:val="Odstavecseseznamem"/>
              <w:spacing w:after="0" w:line="240" w:lineRule="auto"/>
              <w:ind w:left="170"/>
            </w:pPr>
            <w:r>
              <w:t>El. revize připojení stavebních buněk</w:t>
            </w:r>
          </w:p>
        </w:tc>
        <w:tc>
          <w:tcPr>
            <w:tcW w:w="4678" w:type="dxa"/>
            <w:vAlign w:val="center"/>
          </w:tcPr>
          <w:p w14:paraId="7C2F22D6" w14:textId="77777777" w:rsidR="00D44B83" w:rsidRDefault="00D44B83" w:rsidP="000D63CB">
            <w:pPr>
              <w:pStyle w:val="Odstavecseseznamem"/>
              <w:spacing w:after="0" w:line="240" w:lineRule="auto"/>
              <w:ind w:left="170"/>
            </w:pPr>
            <w:r>
              <w:t>ČSN 33 1500</w:t>
            </w:r>
          </w:p>
        </w:tc>
      </w:tr>
      <w:tr w:rsidR="00D44B83" w:rsidRPr="00E025D9" w14:paraId="23FBC87A" w14:textId="77777777" w:rsidTr="000D63CB">
        <w:trPr>
          <w:trHeight w:val="454"/>
        </w:trPr>
        <w:tc>
          <w:tcPr>
            <w:tcW w:w="693" w:type="dxa"/>
            <w:vAlign w:val="center"/>
          </w:tcPr>
          <w:p w14:paraId="52B11D02" w14:textId="77777777" w:rsidR="00D44B83" w:rsidRPr="00E025D9" w:rsidRDefault="00D44B83" w:rsidP="000D63CB">
            <w:pPr>
              <w:jc w:val="center"/>
              <w:rPr>
                <w:sz w:val="20"/>
              </w:rPr>
            </w:pPr>
            <w:r>
              <w:rPr>
                <w:sz w:val="20"/>
              </w:rPr>
              <w:t>14.</w:t>
            </w:r>
          </w:p>
        </w:tc>
        <w:tc>
          <w:tcPr>
            <w:tcW w:w="5119" w:type="dxa"/>
            <w:vAlign w:val="center"/>
          </w:tcPr>
          <w:p w14:paraId="6FB2C9DD" w14:textId="77777777" w:rsidR="00D44B83" w:rsidRPr="00E025D9" w:rsidRDefault="00D44B83" w:rsidP="000D63CB">
            <w:pPr>
              <w:pStyle w:val="Odstavecseseznamem"/>
              <w:spacing w:after="0" w:line="240" w:lineRule="auto"/>
              <w:ind w:left="170"/>
            </w:pPr>
            <w:r w:rsidRPr="00E025D9">
              <w:t>Doklad o seznámení s </w:t>
            </w:r>
            <w:r>
              <w:t>obsluhou</w:t>
            </w:r>
            <w:r w:rsidRPr="00E025D9">
              <w:t xml:space="preserve"> přístrojů/nástrojů min. dle návodu výrobce</w:t>
            </w:r>
          </w:p>
        </w:tc>
        <w:tc>
          <w:tcPr>
            <w:tcW w:w="4678" w:type="dxa"/>
            <w:vAlign w:val="center"/>
          </w:tcPr>
          <w:p w14:paraId="38F711F4" w14:textId="77777777" w:rsidR="00D44B83" w:rsidRDefault="00D44B83" w:rsidP="000D63CB">
            <w:pPr>
              <w:pStyle w:val="Odstavecseseznamem"/>
              <w:spacing w:after="0" w:line="240" w:lineRule="auto"/>
              <w:ind w:left="170"/>
            </w:pPr>
            <w:r>
              <w:t>§2, písm. d) - NV č.378/2001 Sb.</w:t>
            </w:r>
          </w:p>
          <w:p w14:paraId="7978A26A" w14:textId="77777777" w:rsidR="00D44B83" w:rsidRPr="00E025D9" w:rsidRDefault="00D44B83" w:rsidP="000D63CB">
            <w:pPr>
              <w:pStyle w:val="Odstavecseseznamem"/>
              <w:spacing w:after="0" w:line="240" w:lineRule="auto"/>
              <w:ind w:left="170"/>
            </w:pPr>
            <w:proofErr w:type="spellStart"/>
            <w:r>
              <w:t>Vyhl</w:t>
            </w:r>
            <w:proofErr w:type="spellEnd"/>
            <w:r>
              <w:t>. č.50/1978 Sb.</w:t>
            </w:r>
          </w:p>
        </w:tc>
      </w:tr>
      <w:tr w:rsidR="00D44B83" w:rsidRPr="00E025D9" w14:paraId="6C6D39AD" w14:textId="77777777" w:rsidTr="000D63CB">
        <w:trPr>
          <w:trHeight w:val="454"/>
        </w:trPr>
        <w:tc>
          <w:tcPr>
            <w:tcW w:w="693" w:type="dxa"/>
            <w:vAlign w:val="center"/>
          </w:tcPr>
          <w:p w14:paraId="0D46AF7D" w14:textId="77777777" w:rsidR="00D44B83" w:rsidRPr="00E025D9" w:rsidRDefault="00D44B83" w:rsidP="000D63CB">
            <w:pPr>
              <w:jc w:val="center"/>
              <w:rPr>
                <w:sz w:val="20"/>
              </w:rPr>
            </w:pPr>
            <w:r>
              <w:rPr>
                <w:sz w:val="20"/>
              </w:rPr>
              <w:t>15.</w:t>
            </w:r>
          </w:p>
        </w:tc>
        <w:tc>
          <w:tcPr>
            <w:tcW w:w="5119" w:type="dxa"/>
            <w:vAlign w:val="center"/>
          </w:tcPr>
          <w:p w14:paraId="6BC7069B" w14:textId="77777777" w:rsidR="00D44B83" w:rsidRPr="00845220" w:rsidRDefault="00D44B83" w:rsidP="000D63CB">
            <w:pPr>
              <w:pStyle w:val="Odstavecseseznamem"/>
              <w:spacing w:after="0" w:line="240" w:lineRule="auto"/>
              <w:ind w:left="170"/>
              <w:rPr>
                <w:iCs/>
              </w:rPr>
            </w:pPr>
            <w:r w:rsidRPr="00845220">
              <w:rPr>
                <w:iCs/>
              </w:rPr>
              <w:t>Přidělení a seznámení s používáním OOPP dle normativních požadavků a zpracovaného seznamu dle profesí</w:t>
            </w:r>
            <w:r>
              <w:rPr>
                <w:iCs/>
              </w:rPr>
              <w:t>.</w:t>
            </w:r>
          </w:p>
        </w:tc>
        <w:tc>
          <w:tcPr>
            <w:tcW w:w="4678" w:type="dxa"/>
            <w:vAlign w:val="center"/>
          </w:tcPr>
          <w:p w14:paraId="4D554AFD" w14:textId="77777777" w:rsidR="00D44B83" w:rsidRDefault="00D44B83" w:rsidP="000D63CB">
            <w:pPr>
              <w:pStyle w:val="Odstavecseseznamem"/>
              <w:spacing w:after="0" w:line="240" w:lineRule="auto"/>
              <w:ind w:left="170"/>
            </w:pPr>
            <w:r>
              <w:t>§104, - zákon č.262/2006 Sb.</w:t>
            </w:r>
          </w:p>
          <w:p w14:paraId="5C2AAE4A" w14:textId="77777777" w:rsidR="00D44B83" w:rsidRPr="00E025D9" w:rsidRDefault="00D44B83" w:rsidP="000D63CB">
            <w:pPr>
              <w:pStyle w:val="Odstavecseseznamem"/>
              <w:spacing w:after="0" w:line="240" w:lineRule="auto"/>
              <w:ind w:left="170"/>
            </w:pPr>
            <w:r>
              <w:t>§4, příloha 1 až 3, NV č.495/2001 Sb.</w:t>
            </w:r>
          </w:p>
        </w:tc>
      </w:tr>
      <w:tr w:rsidR="00D44B83" w:rsidRPr="00E025D9" w14:paraId="623B9A08" w14:textId="77777777" w:rsidTr="000D63CB">
        <w:trPr>
          <w:trHeight w:val="454"/>
        </w:trPr>
        <w:tc>
          <w:tcPr>
            <w:tcW w:w="693" w:type="dxa"/>
            <w:vAlign w:val="center"/>
          </w:tcPr>
          <w:p w14:paraId="354A9829" w14:textId="77777777" w:rsidR="00D44B83" w:rsidRPr="00E025D9" w:rsidRDefault="00D44B83" w:rsidP="000D63CB">
            <w:pPr>
              <w:jc w:val="center"/>
              <w:rPr>
                <w:sz w:val="20"/>
              </w:rPr>
            </w:pPr>
            <w:r>
              <w:rPr>
                <w:sz w:val="20"/>
              </w:rPr>
              <w:t>16.</w:t>
            </w:r>
          </w:p>
        </w:tc>
        <w:tc>
          <w:tcPr>
            <w:tcW w:w="5119" w:type="dxa"/>
            <w:vAlign w:val="center"/>
          </w:tcPr>
          <w:p w14:paraId="09BC2F8B" w14:textId="77777777" w:rsidR="00D44B83" w:rsidRDefault="00D44B83" w:rsidP="000D63CB">
            <w:pPr>
              <w:pStyle w:val="Odstavecseseznamem"/>
              <w:spacing w:after="0" w:line="240" w:lineRule="auto"/>
              <w:ind w:left="170"/>
            </w:pPr>
            <w:r w:rsidRPr="00E025D9">
              <w:t xml:space="preserve">Školení BOZP a PO před zahájením stavby </w:t>
            </w:r>
          </w:p>
          <w:p w14:paraId="1378A863" w14:textId="77777777" w:rsidR="00D44B83" w:rsidRPr="00E025D9" w:rsidRDefault="00D44B83" w:rsidP="000D63CB">
            <w:pPr>
              <w:pStyle w:val="Odstavecseseznamem"/>
              <w:spacing w:after="0" w:line="240" w:lineRule="auto"/>
              <w:ind w:left="170"/>
            </w:pPr>
            <w:r w:rsidRPr="00E025D9">
              <w:rPr>
                <w:i/>
              </w:rPr>
              <w:t>(vč. nakládání s </w:t>
            </w:r>
            <w:proofErr w:type="spellStart"/>
            <w:r w:rsidRPr="00E025D9">
              <w:rPr>
                <w:i/>
              </w:rPr>
              <w:t>chem</w:t>
            </w:r>
            <w:proofErr w:type="spellEnd"/>
            <w:r w:rsidRPr="00E025D9">
              <w:rPr>
                <w:i/>
              </w:rPr>
              <w:t>. látkami a jejich směsmi a nakládání s odpady)</w:t>
            </w:r>
          </w:p>
        </w:tc>
        <w:tc>
          <w:tcPr>
            <w:tcW w:w="4678" w:type="dxa"/>
            <w:vAlign w:val="center"/>
          </w:tcPr>
          <w:p w14:paraId="16E09CFB" w14:textId="77777777" w:rsidR="00D44B83" w:rsidRDefault="00D44B83" w:rsidP="000D63CB">
            <w:pPr>
              <w:pStyle w:val="Odstavecseseznamem"/>
              <w:spacing w:after="0" w:line="240" w:lineRule="auto"/>
              <w:ind w:left="170"/>
            </w:pPr>
            <w:r>
              <w:t>§103, odst.2 - zákon č.262/2006 Sb.</w:t>
            </w:r>
          </w:p>
          <w:p w14:paraId="41F319CF" w14:textId="77777777" w:rsidR="00D44B83" w:rsidRDefault="00D44B83" w:rsidP="000D63CB">
            <w:pPr>
              <w:pStyle w:val="Odstavecseseznamem"/>
              <w:spacing w:after="0" w:line="240" w:lineRule="auto"/>
              <w:ind w:left="170"/>
            </w:pPr>
            <w:r>
              <w:t>Nařízení ES a Rady č.1272/2008 - CLP</w:t>
            </w:r>
          </w:p>
          <w:p w14:paraId="2631DEC3" w14:textId="77777777" w:rsidR="00D44B83" w:rsidRPr="00E025D9" w:rsidRDefault="00D44B83" w:rsidP="000D63CB">
            <w:pPr>
              <w:pStyle w:val="Odstavecseseznamem"/>
              <w:spacing w:after="0" w:line="240" w:lineRule="auto"/>
              <w:ind w:left="170"/>
            </w:pPr>
            <w:r>
              <w:t>§12, - zákon č.185/2001 Sb.</w:t>
            </w:r>
          </w:p>
        </w:tc>
      </w:tr>
      <w:tr w:rsidR="00D44B83" w:rsidRPr="00E025D9" w14:paraId="3328D15B" w14:textId="77777777" w:rsidTr="000D63CB">
        <w:trPr>
          <w:trHeight w:val="454"/>
        </w:trPr>
        <w:tc>
          <w:tcPr>
            <w:tcW w:w="693" w:type="dxa"/>
            <w:vAlign w:val="center"/>
          </w:tcPr>
          <w:p w14:paraId="239111C7" w14:textId="77777777" w:rsidR="00D44B83" w:rsidRPr="00E025D9" w:rsidRDefault="00D44B83" w:rsidP="000D63CB">
            <w:pPr>
              <w:jc w:val="center"/>
              <w:rPr>
                <w:sz w:val="20"/>
              </w:rPr>
            </w:pPr>
            <w:r>
              <w:rPr>
                <w:sz w:val="20"/>
              </w:rPr>
              <w:t>17.</w:t>
            </w:r>
          </w:p>
        </w:tc>
        <w:tc>
          <w:tcPr>
            <w:tcW w:w="5119" w:type="dxa"/>
            <w:vAlign w:val="center"/>
          </w:tcPr>
          <w:p w14:paraId="0F63D637" w14:textId="77777777" w:rsidR="00D44B83" w:rsidRPr="00E025D9" w:rsidRDefault="00D44B83" w:rsidP="000D63CB">
            <w:pPr>
              <w:pStyle w:val="Odstavecseseznamem"/>
              <w:spacing w:after="0" w:line="240" w:lineRule="auto"/>
              <w:ind w:left="170"/>
            </w:pPr>
            <w:r w:rsidRPr="00E025D9">
              <w:t xml:space="preserve">Doklad o seznámení s dočasným pracovištěm </w:t>
            </w:r>
            <w:r w:rsidRPr="00E025D9">
              <w:rPr>
                <w:i/>
              </w:rPr>
              <w:t>(způsob přivolání pomoci, únikové cesty, rozmístění PHP, zakázané prostory, umístění lékárničky, ukládání odpadů, WC …)</w:t>
            </w:r>
          </w:p>
        </w:tc>
        <w:tc>
          <w:tcPr>
            <w:tcW w:w="4678" w:type="dxa"/>
            <w:vAlign w:val="center"/>
          </w:tcPr>
          <w:p w14:paraId="041DA412" w14:textId="77777777" w:rsidR="00D44B83" w:rsidRDefault="00D44B83" w:rsidP="000D63CB">
            <w:pPr>
              <w:pStyle w:val="Odstavecseseznamem"/>
              <w:spacing w:after="0" w:line="240" w:lineRule="auto"/>
              <w:ind w:left="170"/>
            </w:pPr>
            <w:r>
              <w:t>§101, odst.1 - zákon č.262/2006 Sb.</w:t>
            </w:r>
          </w:p>
          <w:p w14:paraId="002C00D6" w14:textId="77777777" w:rsidR="00D44B83" w:rsidRPr="00E025D9" w:rsidRDefault="00D44B83" w:rsidP="000D63CB">
            <w:pPr>
              <w:pStyle w:val="Odstavecseseznamem"/>
              <w:spacing w:after="0" w:line="240" w:lineRule="auto"/>
              <w:ind w:left="170"/>
            </w:pPr>
            <w:r>
              <w:t>§103, odst.1, písm. g) - zákon č.262/2006 Sb.</w:t>
            </w:r>
          </w:p>
        </w:tc>
      </w:tr>
      <w:tr w:rsidR="00D44B83" w:rsidRPr="00E025D9" w14:paraId="1733E5C1" w14:textId="77777777" w:rsidTr="000D63CB">
        <w:trPr>
          <w:trHeight w:val="454"/>
        </w:trPr>
        <w:tc>
          <w:tcPr>
            <w:tcW w:w="693" w:type="dxa"/>
            <w:vAlign w:val="center"/>
          </w:tcPr>
          <w:p w14:paraId="3FF47211" w14:textId="77777777" w:rsidR="00D44B83" w:rsidRPr="00E025D9" w:rsidRDefault="00D44B83" w:rsidP="000D63CB">
            <w:pPr>
              <w:jc w:val="center"/>
              <w:rPr>
                <w:sz w:val="20"/>
              </w:rPr>
            </w:pPr>
            <w:r>
              <w:rPr>
                <w:sz w:val="20"/>
              </w:rPr>
              <w:t>18.</w:t>
            </w:r>
          </w:p>
        </w:tc>
        <w:tc>
          <w:tcPr>
            <w:tcW w:w="5119" w:type="dxa"/>
            <w:vAlign w:val="center"/>
          </w:tcPr>
          <w:p w14:paraId="1FC8CE85" w14:textId="77777777" w:rsidR="00D44B83" w:rsidRDefault="00D44B83" w:rsidP="000D63CB">
            <w:pPr>
              <w:pStyle w:val="Odstavecseseznamem"/>
              <w:spacing w:after="0" w:line="240" w:lineRule="auto"/>
              <w:ind w:left="170"/>
            </w:pPr>
            <w:r>
              <w:t xml:space="preserve">Školení BOZP odborná </w:t>
            </w:r>
          </w:p>
          <w:p w14:paraId="75A77DB5" w14:textId="77777777" w:rsidR="00D44B83" w:rsidRPr="00E025D9" w:rsidRDefault="00D44B83" w:rsidP="000D63CB">
            <w:pPr>
              <w:pStyle w:val="Odstavecseseznamem"/>
              <w:spacing w:after="0" w:line="240" w:lineRule="auto"/>
              <w:ind w:left="170"/>
            </w:pPr>
            <w:r w:rsidRPr="00D13E27">
              <w:rPr>
                <w:i/>
                <w:iCs/>
              </w:rPr>
              <w:t>(</w:t>
            </w:r>
            <w:r>
              <w:rPr>
                <w:i/>
                <w:iCs/>
              </w:rPr>
              <w:t xml:space="preserve">pracovníci v elektrotechnice, </w:t>
            </w:r>
            <w:r w:rsidRPr="00D13E27">
              <w:rPr>
                <w:i/>
                <w:iCs/>
              </w:rPr>
              <w:t>strojníci, jeřábníci, vazači, svářeči …)</w:t>
            </w:r>
          </w:p>
        </w:tc>
        <w:tc>
          <w:tcPr>
            <w:tcW w:w="4678" w:type="dxa"/>
            <w:vAlign w:val="center"/>
          </w:tcPr>
          <w:p w14:paraId="358E8E34" w14:textId="77777777" w:rsidR="00D44B83" w:rsidRDefault="00D44B83" w:rsidP="000D63CB">
            <w:pPr>
              <w:pStyle w:val="Odstavecseseznamem"/>
              <w:spacing w:after="0" w:line="240" w:lineRule="auto"/>
              <w:ind w:left="170"/>
            </w:pPr>
            <w:r>
              <w:t xml:space="preserve">např. </w:t>
            </w:r>
          </w:p>
          <w:p w14:paraId="38F227B3" w14:textId="77777777" w:rsidR="00D44B83" w:rsidRDefault="00D44B83" w:rsidP="000D63CB">
            <w:pPr>
              <w:pStyle w:val="Odstavecseseznamem"/>
              <w:spacing w:after="0" w:line="240" w:lineRule="auto"/>
              <w:ind w:left="170"/>
            </w:pPr>
            <w:r>
              <w:t>§§ 4-10, Vyhláška č.50/1978 Sb.</w:t>
            </w:r>
          </w:p>
          <w:p w14:paraId="3CE9CA74" w14:textId="77777777" w:rsidR="00D44B83" w:rsidRDefault="00D44B83" w:rsidP="000D63CB">
            <w:pPr>
              <w:pStyle w:val="Odstavecseseznamem"/>
              <w:spacing w:after="0" w:line="240" w:lineRule="auto"/>
              <w:ind w:left="170"/>
            </w:pPr>
            <w:r>
              <w:t>ČSN ISO 12480-1</w:t>
            </w:r>
          </w:p>
          <w:p w14:paraId="7008A878" w14:textId="77777777" w:rsidR="00D44B83" w:rsidRDefault="00D44B83" w:rsidP="000D63CB">
            <w:pPr>
              <w:pStyle w:val="Odstavecseseznamem"/>
              <w:spacing w:after="0" w:line="240" w:lineRule="auto"/>
              <w:ind w:left="170"/>
            </w:pPr>
            <w:r>
              <w:t>ČSN 05 0705</w:t>
            </w:r>
          </w:p>
        </w:tc>
      </w:tr>
      <w:tr w:rsidR="00D44B83" w:rsidRPr="00E025D9" w14:paraId="11082A1F" w14:textId="77777777" w:rsidTr="000D63CB">
        <w:trPr>
          <w:trHeight w:val="454"/>
        </w:trPr>
        <w:tc>
          <w:tcPr>
            <w:tcW w:w="693" w:type="dxa"/>
            <w:vAlign w:val="center"/>
          </w:tcPr>
          <w:p w14:paraId="3D01CECB" w14:textId="77777777" w:rsidR="00D44B83" w:rsidRPr="00E025D9" w:rsidRDefault="00D44B83" w:rsidP="000D63CB">
            <w:pPr>
              <w:jc w:val="center"/>
              <w:rPr>
                <w:sz w:val="20"/>
              </w:rPr>
            </w:pPr>
            <w:r>
              <w:rPr>
                <w:sz w:val="20"/>
              </w:rPr>
              <w:t>19.</w:t>
            </w:r>
          </w:p>
        </w:tc>
        <w:tc>
          <w:tcPr>
            <w:tcW w:w="5119" w:type="dxa"/>
            <w:vAlign w:val="center"/>
          </w:tcPr>
          <w:p w14:paraId="096705A3" w14:textId="77777777" w:rsidR="00D44B83" w:rsidRPr="00E025D9" w:rsidRDefault="00D44B83" w:rsidP="000D63CB">
            <w:pPr>
              <w:pStyle w:val="Odstavecseseznamem"/>
              <w:spacing w:after="0" w:line="240" w:lineRule="auto"/>
              <w:ind w:left="170"/>
            </w:pPr>
            <w:r w:rsidRPr="00E025D9">
              <w:t>Školení pro práce výškách a nad volnou hloubkou</w:t>
            </w:r>
            <w:r>
              <w:t>, pokud se bude pracovat v hloubce nebo výšce více jak 1,5m</w:t>
            </w:r>
          </w:p>
        </w:tc>
        <w:tc>
          <w:tcPr>
            <w:tcW w:w="4678" w:type="dxa"/>
            <w:vAlign w:val="center"/>
          </w:tcPr>
          <w:p w14:paraId="504FE10E" w14:textId="77777777" w:rsidR="00D44B83" w:rsidRDefault="00D44B83" w:rsidP="000D63CB">
            <w:pPr>
              <w:pStyle w:val="Odstavecseseznamem"/>
              <w:spacing w:after="0" w:line="240" w:lineRule="auto"/>
              <w:ind w:left="170"/>
            </w:pPr>
            <w:r>
              <w:t>§103, odst.2 - zákon č.262/2006 Sb.</w:t>
            </w:r>
          </w:p>
          <w:p w14:paraId="2379C1AF" w14:textId="77777777" w:rsidR="00D44B83" w:rsidRPr="00E025D9" w:rsidRDefault="00D44B83" w:rsidP="000D63CB">
            <w:pPr>
              <w:pStyle w:val="Odstavecseseznamem"/>
              <w:spacing w:after="0" w:line="240" w:lineRule="auto"/>
              <w:ind w:left="170"/>
            </w:pPr>
            <w:r>
              <w:t xml:space="preserve">část XI., </w:t>
            </w:r>
            <w:proofErr w:type="gramStart"/>
            <w:r>
              <w:t>přílohy - NV</w:t>
            </w:r>
            <w:proofErr w:type="gramEnd"/>
            <w:r>
              <w:t xml:space="preserve"> č.362/2005 Sb.</w:t>
            </w:r>
          </w:p>
        </w:tc>
      </w:tr>
      <w:tr w:rsidR="00D44B83" w:rsidRPr="00E025D9" w14:paraId="58F7DBB4" w14:textId="77777777" w:rsidTr="000D63CB">
        <w:trPr>
          <w:trHeight w:val="454"/>
        </w:trPr>
        <w:tc>
          <w:tcPr>
            <w:tcW w:w="693" w:type="dxa"/>
            <w:vAlign w:val="center"/>
          </w:tcPr>
          <w:p w14:paraId="0144AF0C" w14:textId="77777777" w:rsidR="00D44B83" w:rsidRPr="00E025D9" w:rsidRDefault="00D44B83" w:rsidP="000D63CB">
            <w:pPr>
              <w:jc w:val="center"/>
              <w:rPr>
                <w:sz w:val="20"/>
              </w:rPr>
            </w:pPr>
            <w:r>
              <w:rPr>
                <w:sz w:val="20"/>
              </w:rPr>
              <w:t>20.</w:t>
            </w:r>
          </w:p>
        </w:tc>
        <w:tc>
          <w:tcPr>
            <w:tcW w:w="5119" w:type="dxa"/>
            <w:vAlign w:val="center"/>
          </w:tcPr>
          <w:p w14:paraId="42FC1349" w14:textId="77777777" w:rsidR="00D44B83" w:rsidRPr="00E025D9" w:rsidRDefault="00D44B83" w:rsidP="000D63CB">
            <w:pPr>
              <w:pStyle w:val="Odstavecseseznamem"/>
              <w:spacing w:after="0" w:line="240" w:lineRule="auto"/>
              <w:ind w:left="170"/>
            </w:pPr>
            <w:r>
              <w:t xml:space="preserve">Školení pro montáž a demontáž dočasné stavební konstrukce </w:t>
            </w:r>
            <w:r w:rsidRPr="00381B7D">
              <w:rPr>
                <w:i/>
                <w:iCs/>
              </w:rPr>
              <w:t>(lešení)</w:t>
            </w:r>
          </w:p>
        </w:tc>
        <w:tc>
          <w:tcPr>
            <w:tcW w:w="4678" w:type="dxa"/>
            <w:vAlign w:val="center"/>
          </w:tcPr>
          <w:p w14:paraId="5B7CACA3" w14:textId="77777777" w:rsidR="00D44B83" w:rsidRPr="00E025D9" w:rsidRDefault="00D44B83" w:rsidP="000D63CB">
            <w:pPr>
              <w:pStyle w:val="Odstavecseseznamem"/>
              <w:spacing w:after="0" w:line="240" w:lineRule="auto"/>
              <w:ind w:left="170"/>
            </w:pPr>
            <w:r>
              <w:t xml:space="preserve">Část VII., bod 7, věta </w:t>
            </w:r>
            <w:proofErr w:type="gramStart"/>
            <w:r>
              <w:t>druhá - NV</w:t>
            </w:r>
            <w:proofErr w:type="gramEnd"/>
            <w:r>
              <w:t xml:space="preserve"> č.362/2005 Sb.</w:t>
            </w:r>
          </w:p>
        </w:tc>
      </w:tr>
      <w:tr w:rsidR="00D44B83" w:rsidRPr="00E025D9" w14:paraId="5AE9CD2F" w14:textId="77777777" w:rsidTr="000D63CB">
        <w:trPr>
          <w:trHeight w:val="454"/>
        </w:trPr>
        <w:tc>
          <w:tcPr>
            <w:tcW w:w="693" w:type="dxa"/>
            <w:vAlign w:val="center"/>
          </w:tcPr>
          <w:p w14:paraId="37B47736" w14:textId="77777777" w:rsidR="00D44B83" w:rsidRPr="00E025D9" w:rsidRDefault="00D44B83" w:rsidP="000D63CB">
            <w:pPr>
              <w:jc w:val="center"/>
              <w:rPr>
                <w:sz w:val="20"/>
              </w:rPr>
            </w:pPr>
            <w:r>
              <w:rPr>
                <w:sz w:val="20"/>
              </w:rPr>
              <w:t>21.</w:t>
            </w:r>
          </w:p>
        </w:tc>
        <w:tc>
          <w:tcPr>
            <w:tcW w:w="5119" w:type="dxa"/>
            <w:vAlign w:val="center"/>
          </w:tcPr>
          <w:p w14:paraId="214E1EE5" w14:textId="77777777" w:rsidR="00D44B83" w:rsidRPr="00E025D9" w:rsidRDefault="00D44B83" w:rsidP="000D63CB">
            <w:pPr>
              <w:pStyle w:val="Odstavecseseznamem"/>
              <w:spacing w:after="0" w:line="240" w:lineRule="auto"/>
              <w:ind w:left="170"/>
            </w:pPr>
            <w:r w:rsidRPr="00E025D9">
              <w:t>Školení osob, které organizují a poskytují první pomoc na pracovišti</w:t>
            </w:r>
          </w:p>
        </w:tc>
        <w:tc>
          <w:tcPr>
            <w:tcW w:w="4678" w:type="dxa"/>
            <w:vAlign w:val="center"/>
          </w:tcPr>
          <w:p w14:paraId="4D040D95" w14:textId="77777777" w:rsidR="00D44B83" w:rsidRDefault="00D44B83" w:rsidP="000D63CB">
            <w:pPr>
              <w:pStyle w:val="Odstavecseseznamem"/>
              <w:spacing w:after="0" w:line="240" w:lineRule="auto"/>
              <w:ind w:left="170"/>
            </w:pPr>
            <w:r>
              <w:t>§102, odst.6 - zákon č.262/2006 Sb.</w:t>
            </w:r>
          </w:p>
          <w:p w14:paraId="2F89F787" w14:textId="77777777" w:rsidR="00D44B83" w:rsidRPr="00E025D9" w:rsidRDefault="00D44B83" w:rsidP="000D63CB">
            <w:pPr>
              <w:pStyle w:val="Odstavecseseznamem"/>
              <w:spacing w:after="0" w:line="240" w:lineRule="auto"/>
              <w:ind w:left="170"/>
            </w:pPr>
            <w:r>
              <w:t>§103, odst.1, písm. j) - zákon č.262/2006 Sb.</w:t>
            </w:r>
          </w:p>
        </w:tc>
      </w:tr>
      <w:tr w:rsidR="00D44B83" w:rsidRPr="00E025D9" w14:paraId="1A7CAAED" w14:textId="77777777" w:rsidTr="000D63CB">
        <w:trPr>
          <w:trHeight w:val="454"/>
        </w:trPr>
        <w:tc>
          <w:tcPr>
            <w:tcW w:w="693" w:type="dxa"/>
            <w:shd w:val="clear" w:color="auto" w:fill="EAEAEA"/>
            <w:vAlign w:val="center"/>
          </w:tcPr>
          <w:p w14:paraId="5671676E" w14:textId="77777777" w:rsidR="00D44B83" w:rsidRPr="00E025D9" w:rsidRDefault="00D44B83" w:rsidP="000D63CB">
            <w:pPr>
              <w:jc w:val="center"/>
              <w:rPr>
                <w:b/>
                <w:sz w:val="20"/>
              </w:rPr>
            </w:pPr>
            <w:proofErr w:type="spellStart"/>
            <w:r w:rsidRPr="00E025D9">
              <w:rPr>
                <w:b/>
                <w:sz w:val="20"/>
              </w:rPr>
              <w:t>poř.č</w:t>
            </w:r>
            <w:proofErr w:type="spellEnd"/>
            <w:r w:rsidRPr="00E025D9">
              <w:rPr>
                <w:b/>
                <w:sz w:val="20"/>
              </w:rPr>
              <w:t>.</w:t>
            </w:r>
          </w:p>
        </w:tc>
        <w:tc>
          <w:tcPr>
            <w:tcW w:w="5119" w:type="dxa"/>
            <w:shd w:val="clear" w:color="auto" w:fill="EAEAEA"/>
            <w:vAlign w:val="center"/>
          </w:tcPr>
          <w:p w14:paraId="5799BB41" w14:textId="77777777" w:rsidR="00D44B83" w:rsidRPr="00E025D9" w:rsidRDefault="00D44B83" w:rsidP="000D63CB">
            <w:pPr>
              <w:pStyle w:val="Odstavecseseznamem"/>
              <w:spacing w:after="0" w:line="240" w:lineRule="auto"/>
              <w:ind w:left="357"/>
              <w:jc w:val="center"/>
              <w:rPr>
                <w:b/>
                <w:sz w:val="20"/>
                <w:szCs w:val="20"/>
              </w:rPr>
            </w:pPr>
            <w:r>
              <w:rPr>
                <w:b/>
                <w:sz w:val="20"/>
                <w:szCs w:val="20"/>
              </w:rPr>
              <w:t>dokument</w:t>
            </w:r>
          </w:p>
        </w:tc>
        <w:tc>
          <w:tcPr>
            <w:tcW w:w="4678" w:type="dxa"/>
            <w:shd w:val="clear" w:color="auto" w:fill="EAEAEA"/>
            <w:vAlign w:val="center"/>
          </w:tcPr>
          <w:p w14:paraId="3FB193B7" w14:textId="77777777" w:rsidR="00D44B83" w:rsidRPr="00E025D9" w:rsidRDefault="00D44B83" w:rsidP="000D63CB">
            <w:pPr>
              <w:pStyle w:val="Odstavecseseznamem"/>
              <w:spacing w:after="0" w:line="240" w:lineRule="auto"/>
              <w:ind w:left="357"/>
              <w:jc w:val="center"/>
              <w:rPr>
                <w:b/>
                <w:sz w:val="20"/>
                <w:szCs w:val="20"/>
              </w:rPr>
            </w:pPr>
            <w:r>
              <w:rPr>
                <w:b/>
                <w:sz w:val="20"/>
                <w:szCs w:val="20"/>
              </w:rPr>
              <w:t>předpis</w:t>
            </w:r>
          </w:p>
        </w:tc>
      </w:tr>
      <w:tr w:rsidR="00D44B83" w:rsidRPr="00E025D9" w14:paraId="18FEE0D7" w14:textId="77777777" w:rsidTr="000D63CB">
        <w:trPr>
          <w:trHeight w:val="454"/>
        </w:trPr>
        <w:tc>
          <w:tcPr>
            <w:tcW w:w="693" w:type="dxa"/>
            <w:vAlign w:val="center"/>
          </w:tcPr>
          <w:p w14:paraId="3BB5F89A" w14:textId="77777777" w:rsidR="00D44B83" w:rsidRPr="00E025D9" w:rsidRDefault="00D44B83" w:rsidP="000D63CB">
            <w:pPr>
              <w:jc w:val="center"/>
              <w:rPr>
                <w:sz w:val="20"/>
              </w:rPr>
            </w:pPr>
            <w:r>
              <w:rPr>
                <w:sz w:val="20"/>
              </w:rPr>
              <w:t>22.</w:t>
            </w:r>
          </w:p>
        </w:tc>
        <w:tc>
          <w:tcPr>
            <w:tcW w:w="5119" w:type="dxa"/>
            <w:vAlign w:val="center"/>
          </w:tcPr>
          <w:p w14:paraId="4F0EEFC1" w14:textId="77777777" w:rsidR="00D44B83" w:rsidRPr="00E025D9" w:rsidRDefault="00D44B83" w:rsidP="000D63CB">
            <w:pPr>
              <w:pStyle w:val="Odstavecseseznamem"/>
              <w:spacing w:after="0" w:line="240" w:lineRule="auto"/>
              <w:ind w:left="170"/>
            </w:pPr>
            <w:r w:rsidRPr="00E025D9">
              <w:t>Traumatologický plán</w:t>
            </w:r>
          </w:p>
        </w:tc>
        <w:tc>
          <w:tcPr>
            <w:tcW w:w="4678" w:type="dxa"/>
            <w:vAlign w:val="center"/>
          </w:tcPr>
          <w:p w14:paraId="0B10A7B7" w14:textId="77777777" w:rsidR="00D44B83" w:rsidRPr="00E025D9" w:rsidRDefault="00D44B83" w:rsidP="000D63CB">
            <w:pPr>
              <w:pStyle w:val="Odstavecseseznamem"/>
              <w:spacing w:after="0" w:line="240" w:lineRule="auto"/>
              <w:ind w:left="170"/>
            </w:pPr>
            <w:r>
              <w:t>§102, odst.6 - zákon č.262/2006 Sb.</w:t>
            </w:r>
          </w:p>
        </w:tc>
      </w:tr>
      <w:tr w:rsidR="00D44B83" w:rsidRPr="00E025D9" w14:paraId="6C963B76" w14:textId="77777777" w:rsidTr="000D63CB">
        <w:trPr>
          <w:trHeight w:val="454"/>
        </w:trPr>
        <w:tc>
          <w:tcPr>
            <w:tcW w:w="693" w:type="dxa"/>
            <w:vAlign w:val="center"/>
          </w:tcPr>
          <w:p w14:paraId="050444EB" w14:textId="77777777" w:rsidR="00D44B83" w:rsidRPr="00E025D9" w:rsidRDefault="00D44B83" w:rsidP="000D63CB">
            <w:pPr>
              <w:jc w:val="center"/>
              <w:rPr>
                <w:sz w:val="20"/>
              </w:rPr>
            </w:pPr>
            <w:r>
              <w:rPr>
                <w:sz w:val="20"/>
              </w:rPr>
              <w:t>23.</w:t>
            </w:r>
          </w:p>
        </w:tc>
        <w:tc>
          <w:tcPr>
            <w:tcW w:w="5119" w:type="dxa"/>
            <w:vAlign w:val="center"/>
          </w:tcPr>
          <w:p w14:paraId="0FD49050" w14:textId="77777777" w:rsidR="00D44B83" w:rsidRPr="00E025D9" w:rsidRDefault="00D44B83" w:rsidP="000D63CB">
            <w:pPr>
              <w:pStyle w:val="Odstavecseseznamem"/>
              <w:spacing w:after="0" w:line="240" w:lineRule="auto"/>
              <w:ind w:left="170"/>
            </w:pPr>
            <w:r w:rsidRPr="00E025D9">
              <w:t>Kniha úrazů</w:t>
            </w:r>
          </w:p>
        </w:tc>
        <w:tc>
          <w:tcPr>
            <w:tcW w:w="4678" w:type="dxa"/>
            <w:vAlign w:val="center"/>
          </w:tcPr>
          <w:p w14:paraId="68B11597" w14:textId="77777777" w:rsidR="00D44B83" w:rsidRPr="00E025D9" w:rsidRDefault="00D44B83" w:rsidP="000D63CB">
            <w:pPr>
              <w:pStyle w:val="Odstavecseseznamem"/>
              <w:spacing w:after="0" w:line="240" w:lineRule="auto"/>
              <w:ind w:left="170"/>
            </w:pPr>
            <w:r>
              <w:t>§2, - NV č.201/2010 Sb.</w:t>
            </w:r>
          </w:p>
        </w:tc>
      </w:tr>
      <w:tr w:rsidR="00D44B83" w:rsidRPr="00E025D9" w14:paraId="02371142" w14:textId="77777777" w:rsidTr="000D63CB">
        <w:trPr>
          <w:trHeight w:val="454"/>
        </w:trPr>
        <w:tc>
          <w:tcPr>
            <w:tcW w:w="693" w:type="dxa"/>
            <w:vAlign w:val="center"/>
          </w:tcPr>
          <w:p w14:paraId="5A741680" w14:textId="77777777" w:rsidR="00D44B83" w:rsidRPr="00E025D9" w:rsidRDefault="00D44B83" w:rsidP="000D63CB">
            <w:pPr>
              <w:jc w:val="center"/>
              <w:rPr>
                <w:sz w:val="20"/>
              </w:rPr>
            </w:pPr>
            <w:r>
              <w:rPr>
                <w:sz w:val="20"/>
              </w:rPr>
              <w:t>24.</w:t>
            </w:r>
          </w:p>
        </w:tc>
        <w:tc>
          <w:tcPr>
            <w:tcW w:w="5119" w:type="dxa"/>
            <w:vAlign w:val="center"/>
          </w:tcPr>
          <w:p w14:paraId="3290176C" w14:textId="77777777" w:rsidR="00D44B83" w:rsidRDefault="00D44B83" w:rsidP="000D63CB">
            <w:pPr>
              <w:pStyle w:val="Odstavecseseznamem"/>
              <w:spacing w:after="0" w:line="240" w:lineRule="auto"/>
              <w:ind w:left="170"/>
            </w:pPr>
            <w:r>
              <w:t xml:space="preserve">Odborná příprava Preventivní požární hlídky </w:t>
            </w:r>
            <w:r>
              <w:rPr>
                <w:i/>
                <w:iCs/>
              </w:rPr>
              <w:t>(pracoviště s nejméně třemi zaměstnanci kde se provozují činnosti zvýšeným nebo vysokým požárním nebezpečím)</w:t>
            </w:r>
          </w:p>
        </w:tc>
        <w:tc>
          <w:tcPr>
            <w:tcW w:w="4678" w:type="dxa"/>
            <w:vAlign w:val="center"/>
          </w:tcPr>
          <w:p w14:paraId="5CDF6BCA" w14:textId="77777777" w:rsidR="00D44B83" w:rsidRDefault="00D44B83" w:rsidP="000D63CB">
            <w:pPr>
              <w:pStyle w:val="Odstavecseseznamem"/>
              <w:spacing w:after="0" w:line="240" w:lineRule="auto"/>
              <w:ind w:left="170"/>
            </w:pPr>
            <w:r>
              <w:t>§13, - zákon č.133/1985 Sb.</w:t>
            </w:r>
          </w:p>
        </w:tc>
      </w:tr>
      <w:tr w:rsidR="00D44B83" w:rsidRPr="00E025D9" w14:paraId="622AF241" w14:textId="77777777" w:rsidTr="000D63CB">
        <w:trPr>
          <w:trHeight w:val="454"/>
        </w:trPr>
        <w:tc>
          <w:tcPr>
            <w:tcW w:w="693" w:type="dxa"/>
            <w:vAlign w:val="center"/>
          </w:tcPr>
          <w:p w14:paraId="159DC188" w14:textId="77777777" w:rsidR="00D44B83" w:rsidRPr="00E025D9" w:rsidRDefault="00D44B83" w:rsidP="000D63CB">
            <w:pPr>
              <w:jc w:val="center"/>
              <w:rPr>
                <w:sz w:val="20"/>
              </w:rPr>
            </w:pPr>
            <w:r>
              <w:rPr>
                <w:sz w:val="20"/>
              </w:rPr>
              <w:t>25.</w:t>
            </w:r>
          </w:p>
        </w:tc>
        <w:tc>
          <w:tcPr>
            <w:tcW w:w="5119" w:type="dxa"/>
            <w:vAlign w:val="center"/>
          </w:tcPr>
          <w:p w14:paraId="60164CDB" w14:textId="77777777" w:rsidR="00D44B83" w:rsidRPr="00E025D9" w:rsidRDefault="00D44B83" w:rsidP="000D63CB">
            <w:pPr>
              <w:pStyle w:val="Odstavecseseznamem"/>
              <w:spacing w:after="0" w:line="240" w:lineRule="auto"/>
              <w:ind w:left="170"/>
            </w:pPr>
            <w:r>
              <w:t>Požární poplachová směrnice</w:t>
            </w:r>
          </w:p>
        </w:tc>
        <w:tc>
          <w:tcPr>
            <w:tcW w:w="4678" w:type="dxa"/>
            <w:vAlign w:val="center"/>
          </w:tcPr>
          <w:p w14:paraId="528F6538" w14:textId="77777777" w:rsidR="00D44B83" w:rsidRDefault="00D44B83" w:rsidP="000D63CB">
            <w:pPr>
              <w:pStyle w:val="Odstavecseseznamem"/>
              <w:spacing w:after="0" w:line="240" w:lineRule="auto"/>
              <w:ind w:left="170"/>
            </w:pPr>
            <w:r>
              <w:t>§32, - vyhláška č.246/2001 Sb.</w:t>
            </w:r>
          </w:p>
        </w:tc>
      </w:tr>
      <w:tr w:rsidR="00D44B83" w:rsidRPr="00E025D9" w14:paraId="00BFFB34" w14:textId="77777777" w:rsidTr="000D63CB">
        <w:trPr>
          <w:trHeight w:val="454"/>
        </w:trPr>
        <w:tc>
          <w:tcPr>
            <w:tcW w:w="693" w:type="dxa"/>
            <w:vAlign w:val="center"/>
          </w:tcPr>
          <w:p w14:paraId="249C8A72" w14:textId="77777777" w:rsidR="00D44B83" w:rsidRPr="00E025D9" w:rsidRDefault="00D44B83" w:rsidP="000D63CB">
            <w:pPr>
              <w:jc w:val="center"/>
              <w:rPr>
                <w:sz w:val="20"/>
              </w:rPr>
            </w:pPr>
            <w:r>
              <w:rPr>
                <w:sz w:val="20"/>
              </w:rPr>
              <w:t>26.</w:t>
            </w:r>
          </w:p>
        </w:tc>
        <w:tc>
          <w:tcPr>
            <w:tcW w:w="5119" w:type="dxa"/>
            <w:vAlign w:val="center"/>
          </w:tcPr>
          <w:p w14:paraId="2478014C" w14:textId="77777777" w:rsidR="00D44B83" w:rsidRDefault="00D44B83" w:rsidP="000D63CB">
            <w:pPr>
              <w:pStyle w:val="Odstavecseseznamem"/>
              <w:spacing w:after="0" w:line="240" w:lineRule="auto"/>
              <w:ind w:left="170"/>
            </w:pPr>
            <w:r>
              <w:t xml:space="preserve">Požární kniha </w:t>
            </w:r>
            <w:r w:rsidRPr="001F2713">
              <w:rPr>
                <w:i/>
                <w:iCs/>
              </w:rPr>
              <w:t>(v případě, že to vyžaduje charakter</w:t>
            </w:r>
            <w:r>
              <w:rPr>
                <w:i/>
                <w:iCs/>
              </w:rPr>
              <w:t xml:space="preserve"> stavby</w:t>
            </w:r>
            <w:r w:rsidRPr="001F2713">
              <w:rPr>
                <w:i/>
                <w:iCs/>
              </w:rPr>
              <w:t>)</w:t>
            </w:r>
          </w:p>
        </w:tc>
        <w:tc>
          <w:tcPr>
            <w:tcW w:w="4678" w:type="dxa"/>
            <w:vAlign w:val="center"/>
          </w:tcPr>
          <w:p w14:paraId="2AD677D5" w14:textId="77777777" w:rsidR="00D44B83" w:rsidRDefault="00D44B83" w:rsidP="000D63CB">
            <w:pPr>
              <w:pStyle w:val="Odstavecseseznamem"/>
              <w:spacing w:after="0" w:line="240" w:lineRule="auto"/>
              <w:ind w:left="170"/>
            </w:pPr>
            <w:r>
              <w:t>§15, - zákon č.133/1985 Sb.</w:t>
            </w:r>
          </w:p>
        </w:tc>
      </w:tr>
    </w:tbl>
    <w:p w14:paraId="60149EAE" w14:textId="77777777" w:rsidR="00D44B83" w:rsidRDefault="00D44B83" w:rsidP="00D44B83"/>
    <w:p w14:paraId="12185A2C" w14:textId="77777777" w:rsidR="00D44B83" w:rsidRPr="00C63601" w:rsidRDefault="00D44B83" w:rsidP="00D44B83">
      <w:pPr>
        <w:rPr>
          <w:b/>
          <w:bCs/>
          <w:sz w:val="28"/>
          <w:szCs w:val="28"/>
        </w:rPr>
      </w:pPr>
      <w:r w:rsidRPr="00C63601">
        <w:rPr>
          <w:b/>
          <w:bCs/>
          <w:sz w:val="28"/>
          <w:szCs w:val="28"/>
        </w:rPr>
        <w:t xml:space="preserve">  POZNÁMKA:</w:t>
      </w:r>
    </w:p>
    <w:p w14:paraId="4B480A92" w14:textId="3B856828" w:rsidR="00D44B83" w:rsidRDefault="00D44B83" w:rsidP="00D44B83">
      <w:r>
        <w:t xml:space="preserve">  </w:t>
      </w:r>
      <w:r w:rsidRPr="006F24B2">
        <w:rPr>
          <w:b/>
          <w:bCs/>
          <w:sz w:val="24"/>
          <w:szCs w:val="24"/>
        </w:rPr>
        <w:t>Body č.: 3, 5-10, 14, 16-22</w:t>
      </w:r>
      <w:r>
        <w:t xml:space="preserve"> se v plné míře vztahují i </w:t>
      </w:r>
      <w:r w:rsidRPr="006F24B2">
        <w:rPr>
          <w:b/>
          <w:bCs/>
        </w:rPr>
        <w:t xml:space="preserve">na </w:t>
      </w:r>
      <w:r w:rsidR="001742DD">
        <w:rPr>
          <w:b/>
          <w:bCs/>
        </w:rPr>
        <w:t>pod</w:t>
      </w:r>
      <w:r w:rsidRPr="006F24B2">
        <w:rPr>
          <w:b/>
          <w:bCs/>
        </w:rPr>
        <w:t>dodavatele</w:t>
      </w:r>
      <w:r>
        <w:t xml:space="preserve"> </w:t>
      </w:r>
      <w:r w:rsidRPr="00C63601">
        <w:rPr>
          <w:i/>
          <w:iCs/>
        </w:rPr>
        <w:t xml:space="preserve">(fyzicky a právnicky podnikající osoby). </w:t>
      </w:r>
    </w:p>
    <w:p w14:paraId="25CA72E9" w14:textId="77777777" w:rsidR="00D44B83" w:rsidRDefault="00D44B83" w:rsidP="00D44B83">
      <w:r>
        <w:t xml:space="preserve">  Uvedené dokumenty předloží ke kontrole hlavnímu dodavateli </w:t>
      </w:r>
      <w:r w:rsidRPr="00C63601">
        <w:rPr>
          <w:i/>
          <w:iCs/>
        </w:rPr>
        <w:t>(stavbyvedoucímu)</w:t>
      </w:r>
      <w:r>
        <w:t xml:space="preserve"> před zahájením stavebních prací,  </w:t>
      </w:r>
    </w:p>
    <w:p w14:paraId="62A70F63" w14:textId="77777777" w:rsidR="00D44B83" w:rsidRDefault="00D44B83" w:rsidP="00D44B83">
      <w:r>
        <w:t xml:space="preserve">  který toto uvede do Stavebního deníku. </w:t>
      </w:r>
    </w:p>
    <w:p w14:paraId="3E063264" w14:textId="77777777" w:rsidR="00D44B83" w:rsidRDefault="00D44B83" w:rsidP="00D44B83"/>
    <w:p w14:paraId="0EC7EF9C" w14:textId="77777777" w:rsidR="00D44B83" w:rsidRDefault="00D44B83" w:rsidP="00D44B83"/>
    <w:p w14:paraId="273FFFE0" w14:textId="77777777" w:rsidR="00D44B83" w:rsidRDefault="00D44B83" w:rsidP="00D44B83"/>
    <w:p w14:paraId="5D4803CC" w14:textId="77777777" w:rsidR="00D44B83" w:rsidRPr="008D63A7" w:rsidRDefault="00D44B83" w:rsidP="00D44B83">
      <w:pPr>
        <w:spacing w:after="120"/>
        <w:rPr>
          <w:b/>
          <w:sz w:val="24"/>
          <w:szCs w:val="24"/>
        </w:rPr>
      </w:pPr>
      <w:r>
        <w:rPr>
          <w:b/>
          <w:sz w:val="24"/>
          <w:szCs w:val="24"/>
        </w:rPr>
        <w:t xml:space="preserve">   </w:t>
      </w:r>
      <w:r w:rsidRPr="008D63A7">
        <w:rPr>
          <w:b/>
          <w:sz w:val="24"/>
          <w:szCs w:val="24"/>
        </w:rPr>
        <w:t>UMÍSTĚNÍ NA STAVENIŠTI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327"/>
      </w:tblGrid>
      <w:tr w:rsidR="00D44B83" w:rsidRPr="00E025D9" w14:paraId="7495EE7D" w14:textId="77777777" w:rsidTr="000D63CB">
        <w:trPr>
          <w:trHeight w:val="422"/>
          <w:jc w:val="center"/>
        </w:trPr>
        <w:tc>
          <w:tcPr>
            <w:tcW w:w="742" w:type="dxa"/>
            <w:shd w:val="clear" w:color="auto" w:fill="EAEAEA"/>
            <w:vAlign w:val="center"/>
          </w:tcPr>
          <w:p w14:paraId="2EC697A1" w14:textId="77777777" w:rsidR="00D44B83" w:rsidRPr="00E025D9" w:rsidRDefault="00D44B83" w:rsidP="000D63CB">
            <w:pPr>
              <w:pStyle w:val="Odstavecseseznamem"/>
              <w:spacing w:after="0" w:line="240" w:lineRule="auto"/>
              <w:ind w:left="0"/>
              <w:jc w:val="center"/>
              <w:rPr>
                <w:b/>
                <w:sz w:val="20"/>
                <w:szCs w:val="20"/>
              </w:rPr>
            </w:pPr>
            <w:proofErr w:type="spellStart"/>
            <w:r w:rsidRPr="00E025D9">
              <w:rPr>
                <w:b/>
                <w:sz w:val="20"/>
                <w:szCs w:val="20"/>
              </w:rPr>
              <w:t>poř.č</w:t>
            </w:r>
            <w:proofErr w:type="spellEnd"/>
            <w:r w:rsidRPr="00E025D9">
              <w:rPr>
                <w:b/>
                <w:sz w:val="20"/>
                <w:szCs w:val="20"/>
              </w:rPr>
              <w:t>.</w:t>
            </w:r>
          </w:p>
        </w:tc>
        <w:tc>
          <w:tcPr>
            <w:tcW w:w="9702" w:type="dxa"/>
            <w:shd w:val="clear" w:color="auto" w:fill="EAEAEA"/>
            <w:vAlign w:val="center"/>
          </w:tcPr>
          <w:p w14:paraId="13B3D242" w14:textId="77777777" w:rsidR="00D44B83" w:rsidRPr="00E025D9" w:rsidRDefault="00D44B83" w:rsidP="000D63CB">
            <w:pPr>
              <w:pStyle w:val="Odstavecseseznamem"/>
              <w:spacing w:after="0" w:line="240" w:lineRule="auto"/>
              <w:ind w:left="0"/>
              <w:jc w:val="center"/>
              <w:rPr>
                <w:b/>
                <w:sz w:val="20"/>
                <w:szCs w:val="20"/>
              </w:rPr>
            </w:pPr>
            <w:r w:rsidRPr="00E025D9">
              <w:rPr>
                <w:b/>
                <w:sz w:val="20"/>
                <w:szCs w:val="20"/>
              </w:rPr>
              <w:t>POŽADAVEK</w:t>
            </w:r>
            <w:r>
              <w:rPr>
                <w:b/>
                <w:sz w:val="20"/>
                <w:szCs w:val="20"/>
              </w:rPr>
              <w:t xml:space="preserve"> </w:t>
            </w:r>
          </w:p>
        </w:tc>
      </w:tr>
      <w:tr w:rsidR="00D44B83" w:rsidRPr="00E025D9" w14:paraId="35B7C626" w14:textId="77777777" w:rsidTr="000D63CB">
        <w:trPr>
          <w:trHeight w:val="454"/>
          <w:jc w:val="center"/>
        </w:trPr>
        <w:tc>
          <w:tcPr>
            <w:tcW w:w="742" w:type="dxa"/>
            <w:vAlign w:val="center"/>
          </w:tcPr>
          <w:p w14:paraId="36EB1A50"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1.</w:t>
            </w:r>
          </w:p>
        </w:tc>
        <w:tc>
          <w:tcPr>
            <w:tcW w:w="9702" w:type="dxa"/>
            <w:vAlign w:val="center"/>
          </w:tcPr>
          <w:p w14:paraId="745D2DED" w14:textId="77777777" w:rsidR="00D44B83" w:rsidRPr="00E025D9" w:rsidRDefault="00D44B83" w:rsidP="000D63CB">
            <w:pPr>
              <w:pStyle w:val="Odstavecseseznamem"/>
              <w:spacing w:after="0" w:line="240" w:lineRule="auto"/>
              <w:ind w:left="170"/>
            </w:pPr>
            <w:r w:rsidRPr="00E025D9">
              <w:t xml:space="preserve">Zajištění staveniště </w:t>
            </w:r>
            <w:r w:rsidRPr="00E025D9">
              <w:rPr>
                <w:i/>
              </w:rPr>
              <w:t>(oplocení, zábradlí, zábrany, bezpečnostně informativní značení)</w:t>
            </w:r>
          </w:p>
        </w:tc>
      </w:tr>
      <w:tr w:rsidR="00D44B83" w:rsidRPr="00E025D9" w14:paraId="6B8FBB3A" w14:textId="77777777" w:rsidTr="000D63CB">
        <w:trPr>
          <w:trHeight w:val="454"/>
          <w:jc w:val="center"/>
        </w:trPr>
        <w:tc>
          <w:tcPr>
            <w:tcW w:w="742" w:type="dxa"/>
            <w:vAlign w:val="center"/>
          </w:tcPr>
          <w:p w14:paraId="66396CC1"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2.</w:t>
            </w:r>
          </w:p>
        </w:tc>
        <w:tc>
          <w:tcPr>
            <w:tcW w:w="9702" w:type="dxa"/>
            <w:vAlign w:val="center"/>
          </w:tcPr>
          <w:p w14:paraId="440E16DB" w14:textId="77777777" w:rsidR="00D44B83" w:rsidRPr="00E025D9" w:rsidRDefault="00D44B83" w:rsidP="000D63CB">
            <w:pPr>
              <w:pStyle w:val="Odstavecseseznamem"/>
              <w:spacing w:after="0" w:line="240" w:lineRule="auto"/>
              <w:ind w:left="170"/>
            </w:pPr>
            <w:r w:rsidRPr="00E025D9">
              <w:t>Lékárnička</w:t>
            </w:r>
          </w:p>
        </w:tc>
      </w:tr>
      <w:tr w:rsidR="00D44B83" w:rsidRPr="00E025D9" w14:paraId="2457CADA" w14:textId="77777777" w:rsidTr="000D63CB">
        <w:trPr>
          <w:trHeight w:val="454"/>
          <w:jc w:val="center"/>
        </w:trPr>
        <w:tc>
          <w:tcPr>
            <w:tcW w:w="742" w:type="dxa"/>
            <w:vAlign w:val="center"/>
          </w:tcPr>
          <w:p w14:paraId="040EA0F3"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3.</w:t>
            </w:r>
          </w:p>
        </w:tc>
        <w:tc>
          <w:tcPr>
            <w:tcW w:w="9702" w:type="dxa"/>
            <w:vAlign w:val="center"/>
          </w:tcPr>
          <w:p w14:paraId="40414DF0" w14:textId="77777777" w:rsidR="00D44B83" w:rsidRPr="00E025D9" w:rsidRDefault="00D44B83" w:rsidP="000D63CB">
            <w:pPr>
              <w:pStyle w:val="Odstavecseseznamem"/>
              <w:spacing w:after="0" w:line="240" w:lineRule="auto"/>
              <w:ind w:left="170"/>
            </w:pPr>
            <w:r>
              <w:t>Kniha úrazů</w:t>
            </w:r>
          </w:p>
        </w:tc>
      </w:tr>
      <w:tr w:rsidR="00D44B83" w:rsidRPr="00E025D9" w14:paraId="1DC617F8" w14:textId="77777777" w:rsidTr="000D63CB">
        <w:trPr>
          <w:trHeight w:val="454"/>
          <w:jc w:val="center"/>
        </w:trPr>
        <w:tc>
          <w:tcPr>
            <w:tcW w:w="742" w:type="dxa"/>
            <w:vAlign w:val="center"/>
          </w:tcPr>
          <w:p w14:paraId="570DDECB"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4.</w:t>
            </w:r>
          </w:p>
        </w:tc>
        <w:tc>
          <w:tcPr>
            <w:tcW w:w="9702" w:type="dxa"/>
            <w:vAlign w:val="center"/>
          </w:tcPr>
          <w:p w14:paraId="4A28E42B" w14:textId="77777777" w:rsidR="00D44B83" w:rsidRPr="00E025D9" w:rsidRDefault="00D44B83" w:rsidP="000D63CB">
            <w:pPr>
              <w:pStyle w:val="Odstavecseseznamem"/>
              <w:spacing w:after="0" w:line="240" w:lineRule="auto"/>
              <w:ind w:left="170"/>
            </w:pPr>
            <w:proofErr w:type="spellStart"/>
            <w:r w:rsidRPr="00E025D9">
              <w:t>Traumatogický</w:t>
            </w:r>
            <w:proofErr w:type="spellEnd"/>
            <w:r w:rsidRPr="00E025D9">
              <w:t xml:space="preserve"> plán</w:t>
            </w:r>
          </w:p>
        </w:tc>
      </w:tr>
      <w:tr w:rsidR="00D44B83" w:rsidRPr="00E025D9" w14:paraId="6012B4A0" w14:textId="77777777" w:rsidTr="000D63CB">
        <w:trPr>
          <w:trHeight w:val="454"/>
          <w:jc w:val="center"/>
        </w:trPr>
        <w:tc>
          <w:tcPr>
            <w:tcW w:w="742" w:type="dxa"/>
            <w:vAlign w:val="center"/>
          </w:tcPr>
          <w:p w14:paraId="53925079"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5.</w:t>
            </w:r>
          </w:p>
        </w:tc>
        <w:tc>
          <w:tcPr>
            <w:tcW w:w="9702" w:type="dxa"/>
            <w:vAlign w:val="center"/>
          </w:tcPr>
          <w:p w14:paraId="2F260175" w14:textId="77777777" w:rsidR="00D44B83" w:rsidRPr="00E025D9" w:rsidRDefault="00D44B83" w:rsidP="000D63CB">
            <w:pPr>
              <w:pStyle w:val="Odstavecseseznamem"/>
              <w:spacing w:after="0" w:line="240" w:lineRule="auto"/>
              <w:ind w:left="170"/>
            </w:pPr>
            <w:r w:rsidRPr="00E025D9">
              <w:t>Požární poplachová směrnice</w:t>
            </w:r>
          </w:p>
        </w:tc>
      </w:tr>
      <w:tr w:rsidR="00D44B83" w:rsidRPr="00E025D9" w14:paraId="59EEEB52" w14:textId="77777777" w:rsidTr="000D63CB">
        <w:trPr>
          <w:trHeight w:val="454"/>
          <w:jc w:val="center"/>
        </w:trPr>
        <w:tc>
          <w:tcPr>
            <w:tcW w:w="742" w:type="dxa"/>
            <w:vAlign w:val="center"/>
          </w:tcPr>
          <w:p w14:paraId="48A85722" w14:textId="77777777" w:rsidR="00D44B83" w:rsidRPr="00E025D9" w:rsidRDefault="00D44B83" w:rsidP="000D63CB">
            <w:pPr>
              <w:pStyle w:val="Odstavecseseznamem"/>
              <w:spacing w:after="0" w:line="240" w:lineRule="auto"/>
              <w:ind w:left="0"/>
              <w:jc w:val="center"/>
              <w:rPr>
                <w:sz w:val="20"/>
                <w:szCs w:val="20"/>
              </w:rPr>
            </w:pPr>
            <w:r w:rsidRPr="00E025D9">
              <w:rPr>
                <w:sz w:val="20"/>
                <w:szCs w:val="20"/>
              </w:rPr>
              <w:t>6.</w:t>
            </w:r>
          </w:p>
        </w:tc>
        <w:tc>
          <w:tcPr>
            <w:tcW w:w="9702" w:type="dxa"/>
            <w:vAlign w:val="center"/>
          </w:tcPr>
          <w:p w14:paraId="7D239A99" w14:textId="77777777" w:rsidR="00D44B83" w:rsidRPr="00E025D9" w:rsidRDefault="00D44B83" w:rsidP="000D63CB">
            <w:pPr>
              <w:pStyle w:val="Odstavecseseznamem"/>
              <w:spacing w:after="0" w:line="240" w:lineRule="auto"/>
              <w:ind w:left="170"/>
            </w:pPr>
            <w:r w:rsidRPr="00E025D9">
              <w:t>Přenosné hasicí přístroje</w:t>
            </w:r>
            <w:r>
              <w:t xml:space="preserve"> </w:t>
            </w:r>
            <w:r w:rsidRPr="00D13E27">
              <w:rPr>
                <w:i/>
                <w:iCs/>
              </w:rPr>
              <w:t>(s platnou revizí)</w:t>
            </w:r>
          </w:p>
        </w:tc>
      </w:tr>
      <w:tr w:rsidR="00D44B83" w:rsidRPr="00E025D9" w14:paraId="7F864BA4" w14:textId="77777777" w:rsidTr="000D63CB">
        <w:trPr>
          <w:trHeight w:val="454"/>
          <w:jc w:val="center"/>
        </w:trPr>
        <w:tc>
          <w:tcPr>
            <w:tcW w:w="742" w:type="dxa"/>
            <w:vAlign w:val="center"/>
          </w:tcPr>
          <w:p w14:paraId="3DC69FDA" w14:textId="77777777" w:rsidR="00D44B83" w:rsidRPr="00E025D9" w:rsidRDefault="00D44B83" w:rsidP="000D63CB">
            <w:pPr>
              <w:pStyle w:val="Odstavecseseznamem"/>
              <w:spacing w:after="0" w:line="240" w:lineRule="auto"/>
              <w:ind w:left="0"/>
              <w:jc w:val="center"/>
              <w:rPr>
                <w:sz w:val="20"/>
                <w:szCs w:val="20"/>
              </w:rPr>
            </w:pPr>
            <w:r>
              <w:rPr>
                <w:sz w:val="20"/>
                <w:szCs w:val="20"/>
              </w:rPr>
              <w:t>7.</w:t>
            </w:r>
          </w:p>
        </w:tc>
        <w:tc>
          <w:tcPr>
            <w:tcW w:w="9702" w:type="dxa"/>
            <w:vAlign w:val="center"/>
          </w:tcPr>
          <w:p w14:paraId="07EF39BA" w14:textId="19BC14AE" w:rsidR="00D44B83" w:rsidRPr="00E025D9" w:rsidRDefault="00D44B83" w:rsidP="000D63CB">
            <w:pPr>
              <w:pStyle w:val="Odstavecseseznamem"/>
              <w:spacing w:after="0" w:line="240" w:lineRule="auto"/>
              <w:ind w:left="170"/>
            </w:pPr>
            <w:r w:rsidRPr="00E025D9">
              <w:t>Prostor pro osobní hygienu, šatna, ohřívárna</w:t>
            </w:r>
            <w:r>
              <w:t xml:space="preserve"> </w:t>
            </w:r>
            <w:r w:rsidRPr="007D0750">
              <w:rPr>
                <w:i/>
                <w:iCs/>
              </w:rPr>
              <w:t>(</w:t>
            </w:r>
            <w:r>
              <w:rPr>
                <w:i/>
                <w:iCs/>
              </w:rPr>
              <w:t>viz. - §</w:t>
            </w:r>
            <w:r w:rsidRPr="007D0750">
              <w:rPr>
                <w:i/>
                <w:iCs/>
              </w:rPr>
              <w:t>§44, 53, 54, 55</w:t>
            </w:r>
            <w:r>
              <w:rPr>
                <w:i/>
                <w:iCs/>
              </w:rPr>
              <w:t>,</w:t>
            </w:r>
            <w:r w:rsidRPr="007D0750">
              <w:rPr>
                <w:i/>
                <w:iCs/>
              </w:rPr>
              <w:t xml:space="preserve"> NV č.361/2007 Sb.)</w:t>
            </w:r>
          </w:p>
        </w:tc>
      </w:tr>
      <w:tr w:rsidR="00D44B83" w:rsidRPr="00E025D9" w14:paraId="4C4ECD4F" w14:textId="77777777" w:rsidTr="000D63CB">
        <w:trPr>
          <w:trHeight w:val="454"/>
          <w:jc w:val="center"/>
        </w:trPr>
        <w:tc>
          <w:tcPr>
            <w:tcW w:w="742" w:type="dxa"/>
            <w:vAlign w:val="center"/>
          </w:tcPr>
          <w:p w14:paraId="5E10BFD2" w14:textId="77777777" w:rsidR="00D44B83" w:rsidRPr="00E025D9" w:rsidRDefault="00D44B83" w:rsidP="000D63CB">
            <w:pPr>
              <w:pStyle w:val="Odstavecseseznamem"/>
              <w:spacing w:after="0" w:line="240" w:lineRule="auto"/>
              <w:ind w:left="0"/>
              <w:jc w:val="center"/>
              <w:rPr>
                <w:sz w:val="20"/>
                <w:szCs w:val="20"/>
              </w:rPr>
            </w:pPr>
            <w:r>
              <w:rPr>
                <w:sz w:val="20"/>
                <w:szCs w:val="20"/>
              </w:rPr>
              <w:t>8.</w:t>
            </w:r>
          </w:p>
        </w:tc>
        <w:tc>
          <w:tcPr>
            <w:tcW w:w="9702" w:type="dxa"/>
            <w:vAlign w:val="center"/>
          </w:tcPr>
          <w:p w14:paraId="439BD533" w14:textId="77777777" w:rsidR="00D44B83" w:rsidRPr="00E025D9" w:rsidRDefault="00D44B83" w:rsidP="000D63CB">
            <w:pPr>
              <w:pStyle w:val="Odstavecseseznamem"/>
              <w:spacing w:after="0" w:line="240" w:lineRule="auto"/>
              <w:ind w:left="170"/>
            </w:pPr>
            <w:r>
              <w:t xml:space="preserve">Přehled důležitých telefonních čísel </w:t>
            </w:r>
            <w:r w:rsidRPr="00476BC4">
              <w:rPr>
                <w:i/>
                <w:iCs/>
              </w:rPr>
              <w:t>(zdravotnická pomoc, hasiči, policie, ekologie …)</w:t>
            </w:r>
            <w:r>
              <w:t xml:space="preserve"> v místě stavby</w:t>
            </w:r>
          </w:p>
        </w:tc>
      </w:tr>
    </w:tbl>
    <w:p w14:paraId="062729FE" w14:textId="77777777" w:rsidR="00D44B83" w:rsidRDefault="00D44B83" w:rsidP="00D44B83">
      <w:pPr>
        <w:pStyle w:val="Odstavecseseznamem"/>
        <w:spacing w:after="0" w:line="240" w:lineRule="auto"/>
        <w:ind w:left="357"/>
      </w:pPr>
    </w:p>
    <w:p w14:paraId="6921DE58" w14:textId="77777777" w:rsidR="00D44B83" w:rsidRPr="00903592" w:rsidRDefault="00D44B83" w:rsidP="00903592">
      <w:pPr>
        <w:pStyle w:val="slovanseznam"/>
        <w:numPr>
          <w:ilvl w:val="0"/>
          <w:numId w:val="0"/>
        </w:numPr>
        <w:rPr>
          <w:rFonts w:ascii="Open Sans" w:hAnsi="Open Sans" w:cs="Open Sans"/>
          <w:sz w:val="20"/>
        </w:rPr>
      </w:pPr>
    </w:p>
    <w:sectPr w:rsidR="00D44B83" w:rsidRPr="00903592" w:rsidSect="00641A89">
      <w:headerReference w:type="default" r:id="rId8"/>
      <w:footerReference w:type="default" r:id="rId9"/>
      <w:footerReference w:type="first" r:id="rId10"/>
      <w:pgSz w:w="11907" w:h="16840"/>
      <w:pgMar w:top="993"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A717" w14:textId="77777777" w:rsidR="00F92129" w:rsidRDefault="00F92129">
      <w:r>
        <w:separator/>
      </w:r>
    </w:p>
  </w:endnote>
  <w:endnote w:type="continuationSeparator" w:id="0">
    <w:p w14:paraId="1771862F" w14:textId="77777777" w:rsidR="00F92129" w:rsidRDefault="00F92129">
      <w:r>
        <w:continuationSeparator/>
      </w:r>
    </w:p>
  </w:endnote>
  <w:endnote w:type="continuationNotice" w:id="1">
    <w:p w14:paraId="124466E1" w14:textId="77777777" w:rsidR="00F92129" w:rsidRDefault="00F92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13E2" w14:textId="77777777" w:rsidR="00F92129" w:rsidRDefault="00F92129">
      <w:r>
        <w:separator/>
      </w:r>
    </w:p>
  </w:footnote>
  <w:footnote w:type="continuationSeparator" w:id="0">
    <w:p w14:paraId="1D247DB0" w14:textId="77777777" w:rsidR="00F92129" w:rsidRDefault="00F92129">
      <w:r>
        <w:continuationSeparator/>
      </w:r>
    </w:p>
  </w:footnote>
  <w:footnote w:type="continuationNotice" w:id="1">
    <w:p w14:paraId="5C93A336" w14:textId="77777777" w:rsidR="00F92129" w:rsidRDefault="00F92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2E7A9FB6"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CA527D">
      <w:rPr>
        <w:rStyle w:val="slostrnky"/>
        <w:noProof/>
      </w:rPr>
      <w:t>16</w:t>
    </w:r>
    <w:r w:rsidR="005B2FB7">
      <w:rPr>
        <w:rStyle w:val="slostrnky"/>
      </w:rPr>
      <w:fldChar w:fldCharType="end"/>
    </w:r>
    <w:r>
      <w:rPr>
        <w:rStyle w:val="slostrnky"/>
      </w:rPr>
      <w:t>/</w:t>
    </w:r>
    <w:fldSimple w:instr=" NUMPAGES  \* MERGEFORMAT ">
      <w:r w:rsidR="00CA527D" w:rsidRPr="00CA527D">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831"/>
    <w:multiLevelType w:val="multilevel"/>
    <w:tmpl w:val="4B22D138"/>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10A59CE"/>
    <w:multiLevelType w:val="hybridMultilevel"/>
    <w:tmpl w:val="67F22C00"/>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9C67AA7"/>
    <w:multiLevelType w:val="multilevel"/>
    <w:tmpl w:val="4A5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75EAC"/>
    <w:multiLevelType w:val="multilevel"/>
    <w:tmpl w:val="A2BEECF6"/>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b w:val="0"/>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5" w15:restartNumberingAfterBreak="0">
    <w:nsid w:val="2C6569A9"/>
    <w:multiLevelType w:val="hybridMultilevel"/>
    <w:tmpl w:val="950A21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7" w15:restartNumberingAfterBreak="0">
    <w:nsid w:val="462C5799"/>
    <w:multiLevelType w:val="multilevel"/>
    <w:tmpl w:val="D7D6DA48"/>
    <w:lvl w:ilvl="0">
      <w:start w:val="1"/>
      <w:numFmt w:val="decimal"/>
      <w:lvlText w:val="%1."/>
      <w:lvlJc w:val="left"/>
      <w:pPr>
        <w:tabs>
          <w:tab w:val="num" w:pos="709"/>
        </w:tabs>
        <w:ind w:left="709" w:hanging="709"/>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tabs>
          <w:tab w:val="num" w:pos="1418"/>
        </w:tabs>
        <w:ind w:left="1418" w:hanging="709"/>
      </w:pPr>
      <w:rPr>
        <w:rFonts w:hint="default"/>
        <w:b w:val="0"/>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BD32E11"/>
    <w:multiLevelType w:val="multilevel"/>
    <w:tmpl w:val="3156104E"/>
    <w:lvl w:ilvl="0">
      <w:start w:val="1"/>
      <w:numFmt w:val="decimal"/>
      <w:lvlText w:val="%1."/>
      <w:lvlJc w:val="left"/>
      <w:pPr>
        <w:tabs>
          <w:tab w:val="num" w:pos="709"/>
        </w:tabs>
        <w:ind w:left="709" w:hanging="709"/>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tabs>
          <w:tab w:val="num" w:pos="1418"/>
        </w:tabs>
        <w:ind w:left="1418" w:hanging="709"/>
      </w:pPr>
      <w:rPr>
        <w:rFonts w:hint="default"/>
        <w:b w:val="0"/>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87D6D80"/>
    <w:multiLevelType w:val="multilevel"/>
    <w:tmpl w:val="F300EA34"/>
    <w:lvl w:ilvl="0">
      <w:start w:val="1"/>
      <w:numFmt w:val="decimal"/>
      <w:lvlText w:val="%1."/>
      <w:lvlJc w:val="left"/>
      <w:pPr>
        <w:tabs>
          <w:tab w:val="num" w:pos="709"/>
        </w:tabs>
        <w:ind w:left="709" w:hanging="709"/>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1" w15:restartNumberingAfterBreak="0">
    <w:nsid w:val="673651BC"/>
    <w:multiLevelType w:val="multilevel"/>
    <w:tmpl w:val="F3F8F68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iCs/>
        <w:color w:val="auto"/>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3"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14" w15:restartNumberingAfterBreak="0">
    <w:nsid w:val="7DE878BC"/>
    <w:multiLevelType w:val="multilevel"/>
    <w:tmpl w:val="36BC4690"/>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6893435">
    <w:abstractNumId w:val="11"/>
  </w:num>
  <w:num w:numId="2" w16cid:durableId="1204904737">
    <w:abstractNumId w:val="10"/>
  </w:num>
  <w:num w:numId="3" w16cid:durableId="1773672613">
    <w:abstractNumId w:val="6"/>
  </w:num>
  <w:num w:numId="4" w16cid:durableId="2008098080">
    <w:abstractNumId w:val="13"/>
  </w:num>
  <w:num w:numId="5" w16cid:durableId="78216062">
    <w:abstractNumId w:val="4"/>
  </w:num>
  <w:num w:numId="6" w16cid:durableId="520240928">
    <w:abstractNumId w:val="12"/>
  </w:num>
  <w:num w:numId="7" w16cid:durableId="517817431">
    <w:abstractNumId w:val="1"/>
  </w:num>
  <w:num w:numId="8" w16cid:durableId="1628776863">
    <w:abstractNumId w:val="7"/>
  </w:num>
  <w:num w:numId="9" w16cid:durableId="1798252580">
    <w:abstractNumId w:val="8"/>
  </w:num>
  <w:num w:numId="10" w16cid:durableId="1028608073">
    <w:abstractNumId w:val="3"/>
  </w:num>
  <w:num w:numId="11" w16cid:durableId="103157841">
    <w:abstractNumId w:val="14"/>
  </w:num>
  <w:num w:numId="12" w16cid:durableId="908534810">
    <w:abstractNumId w:val="0"/>
  </w:num>
  <w:num w:numId="13" w16cid:durableId="59059862">
    <w:abstractNumId w:val="9"/>
  </w:num>
  <w:num w:numId="14" w16cid:durableId="1846283271">
    <w:abstractNumId w:val="5"/>
  </w:num>
  <w:num w:numId="15" w16cid:durableId="204663467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10D2A"/>
    <w:rsid w:val="00032C2D"/>
    <w:rsid w:val="0003422B"/>
    <w:rsid w:val="00036BE7"/>
    <w:rsid w:val="000408A0"/>
    <w:rsid w:val="00041E7E"/>
    <w:rsid w:val="000421E1"/>
    <w:rsid w:val="000444BA"/>
    <w:rsid w:val="00044B06"/>
    <w:rsid w:val="000571EC"/>
    <w:rsid w:val="00066777"/>
    <w:rsid w:val="000679AC"/>
    <w:rsid w:val="00072869"/>
    <w:rsid w:val="000843AE"/>
    <w:rsid w:val="0009332E"/>
    <w:rsid w:val="000A0CD4"/>
    <w:rsid w:val="000A23F7"/>
    <w:rsid w:val="000A63AF"/>
    <w:rsid w:val="000C19DD"/>
    <w:rsid w:val="000C4194"/>
    <w:rsid w:val="000C4B87"/>
    <w:rsid w:val="000D3F7A"/>
    <w:rsid w:val="000D6C2B"/>
    <w:rsid w:val="000D6CAB"/>
    <w:rsid w:val="000D7AF6"/>
    <w:rsid w:val="000F0EDE"/>
    <w:rsid w:val="001030B1"/>
    <w:rsid w:val="00121382"/>
    <w:rsid w:val="00124946"/>
    <w:rsid w:val="00126FD4"/>
    <w:rsid w:val="00134F94"/>
    <w:rsid w:val="00146456"/>
    <w:rsid w:val="0014656B"/>
    <w:rsid w:val="0016065A"/>
    <w:rsid w:val="001742DD"/>
    <w:rsid w:val="001B6CBF"/>
    <w:rsid w:val="001D259E"/>
    <w:rsid w:val="001E1C36"/>
    <w:rsid w:val="001E2A7E"/>
    <w:rsid w:val="001E3590"/>
    <w:rsid w:val="001F6751"/>
    <w:rsid w:val="0020500F"/>
    <w:rsid w:val="00212096"/>
    <w:rsid w:val="00222DBE"/>
    <w:rsid w:val="0022694C"/>
    <w:rsid w:val="00245B03"/>
    <w:rsid w:val="00254C08"/>
    <w:rsid w:val="00277AA3"/>
    <w:rsid w:val="002821C4"/>
    <w:rsid w:val="00290C90"/>
    <w:rsid w:val="0029151D"/>
    <w:rsid w:val="002D7149"/>
    <w:rsid w:val="003249AC"/>
    <w:rsid w:val="003517C4"/>
    <w:rsid w:val="00351CFE"/>
    <w:rsid w:val="0036061B"/>
    <w:rsid w:val="00372296"/>
    <w:rsid w:val="00373FCA"/>
    <w:rsid w:val="0037550D"/>
    <w:rsid w:val="00392517"/>
    <w:rsid w:val="003D4A36"/>
    <w:rsid w:val="003E50B1"/>
    <w:rsid w:val="003F2C3B"/>
    <w:rsid w:val="003F389A"/>
    <w:rsid w:val="003F5B49"/>
    <w:rsid w:val="00401A1E"/>
    <w:rsid w:val="00446016"/>
    <w:rsid w:val="00457D8F"/>
    <w:rsid w:val="00465333"/>
    <w:rsid w:val="004658C0"/>
    <w:rsid w:val="00471E5D"/>
    <w:rsid w:val="00476C27"/>
    <w:rsid w:val="00495E0F"/>
    <w:rsid w:val="00497538"/>
    <w:rsid w:val="004A28B6"/>
    <w:rsid w:val="004C3FB2"/>
    <w:rsid w:val="004D469F"/>
    <w:rsid w:val="004E7097"/>
    <w:rsid w:val="005026BB"/>
    <w:rsid w:val="00502C7E"/>
    <w:rsid w:val="00510FFA"/>
    <w:rsid w:val="00514B92"/>
    <w:rsid w:val="00516430"/>
    <w:rsid w:val="00517320"/>
    <w:rsid w:val="0052109C"/>
    <w:rsid w:val="00535FB5"/>
    <w:rsid w:val="00540ACF"/>
    <w:rsid w:val="005445AC"/>
    <w:rsid w:val="005446AC"/>
    <w:rsid w:val="0055321A"/>
    <w:rsid w:val="00554A48"/>
    <w:rsid w:val="00562724"/>
    <w:rsid w:val="005639BE"/>
    <w:rsid w:val="00563E41"/>
    <w:rsid w:val="005A2001"/>
    <w:rsid w:val="005A49F0"/>
    <w:rsid w:val="005B2FB7"/>
    <w:rsid w:val="005B7347"/>
    <w:rsid w:val="005C0E3E"/>
    <w:rsid w:val="005C52DF"/>
    <w:rsid w:val="005D2D18"/>
    <w:rsid w:val="005D60A9"/>
    <w:rsid w:val="005F5C34"/>
    <w:rsid w:val="00613E47"/>
    <w:rsid w:val="0061654C"/>
    <w:rsid w:val="00641A89"/>
    <w:rsid w:val="00642250"/>
    <w:rsid w:val="00646D0C"/>
    <w:rsid w:val="0066063F"/>
    <w:rsid w:val="006608BA"/>
    <w:rsid w:val="00662D8F"/>
    <w:rsid w:val="00682FE0"/>
    <w:rsid w:val="00690617"/>
    <w:rsid w:val="006B32C4"/>
    <w:rsid w:val="006D1C61"/>
    <w:rsid w:val="006D2722"/>
    <w:rsid w:val="006D2D5E"/>
    <w:rsid w:val="006D78BB"/>
    <w:rsid w:val="006E378F"/>
    <w:rsid w:val="007048FE"/>
    <w:rsid w:val="007069E2"/>
    <w:rsid w:val="00715B62"/>
    <w:rsid w:val="007162AD"/>
    <w:rsid w:val="00724C5E"/>
    <w:rsid w:val="00726343"/>
    <w:rsid w:val="00735AFF"/>
    <w:rsid w:val="007439AE"/>
    <w:rsid w:val="00746395"/>
    <w:rsid w:val="00756D6C"/>
    <w:rsid w:val="007706DB"/>
    <w:rsid w:val="007720B5"/>
    <w:rsid w:val="00781D92"/>
    <w:rsid w:val="00791986"/>
    <w:rsid w:val="0079552A"/>
    <w:rsid w:val="007A104A"/>
    <w:rsid w:val="007A60E2"/>
    <w:rsid w:val="007B248B"/>
    <w:rsid w:val="007C3992"/>
    <w:rsid w:val="007D08E2"/>
    <w:rsid w:val="007E5E84"/>
    <w:rsid w:val="007F6987"/>
    <w:rsid w:val="00836F48"/>
    <w:rsid w:val="0086755B"/>
    <w:rsid w:val="00873A24"/>
    <w:rsid w:val="00887902"/>
    <w:rsid w:val="00893100"/>
    <w:rsid w:val="008931CC"/>
    <w:rsid w:val="008B39ED"/>
    <w:rsid w:val="008B3F44"/>
    <w:rsid w:val="008B4D4E"/>
    <w:rsid w:val="008B6F1E"/>
    <w:rsid w:val="008C7328"/>
    <w:rsid w:val="008E7698"/>
    <w:rsid w:val="008F118E"/>
    <w:rsid w:val="008F2851"/>
    <w:rsid w:val="00903592"/>
    <w:rsid w:val="00916B32"/>
    <w:rsid w:val="009326AE"/>
    <w:rsid w:val="00943783"/>
    <w:rsid w:val="00964F76"/>
    <w:rsid w:val="009757CF"/>
    <w:rsid w:val="0099023A"/>
    <w:rsid w:val="009911F7"/>
    <w:rsid w:val="009C7A4F"/>
    <w:rsid w:val="009E2B6D"/>
    <w:rsid w:val="009E6E92"/>
    <w:rsid w:val="00A05009"/>
    <w:rsid w:val="00A05FE7"/>
    <w:rsid w:val="00A14588"/>
    <w:rsid w:val="00A204DD"/>
    <w:rsid w:val="00A2298B"/>
    <w:rsid w:val="00A31127"/>
    <w:rsid w:val="00A44627"/>
    <w:rsid w:val="00A63620"/>
    <w:rsid w:val="00A741A4"/>
    <w:rsid w:val="00AD07A6"/>
    <w:rsid w:val="00AF202F"/>
    <w:rsid w:val="00AF6105"/>
    <w:rsid w:val="00B065DC"/>
    <w:rsid w:val="00B122B7"/>
    <w:rsid w:val="00B40770"/>
    <w:rsid w:val="00B50BB1"/>
    <w:rsid w:val="00B50F7B"/>
    <w:rsid w:val="00B80B9B"/>
    <w:rsid w:val="00B813B5"/>
    <w:rsid w:val="00B93FEB"/>
    <w:rsid w:val="00B96BB0"/>
    <w:rsid w:val="00BA1EBB"/>
    <w:rsid w:val="00BD4136"/>
    <w:rsid w:val="00BD5F43"/>
    <w:rsid w:val="00BE1B8F"/>
    <w:rsid w:val="00BE4A85"/>
    <w:rsid w:val="00C00A4A"/>
    <w:rsid w:val="00C16FDF"/>
    <w:rsid w:val="00C209BE"/>
    <w:rsid w:val="00C22309"/>
    <w:rsid w:val="00C34C47"/>
    <w:rsid w:val="00C45CD3"/>
    <w:rsid w:val="00C7270B"/>
    <w:rsid w:val="00C80213"/>
    <w:rsid w:val="00C940CB"/>
    <w:rsid w:val="00C96AE4"/>
    <w:rsid w:val="00CA527D"/>
    <w:rsid w:val="00CA6027"/>
    <w:rsid w:val="00CC0C02"/>
    <w:rsid w:val="00CC3E6B"/>
    <w:rsid w:val="00CE3AE0"/>
    <w:rsid w:val="00CF7E11"/>
    <w:rsid w:val="00D0196B"/>
    <w:rsid w:val="00D023A7"/>
    <w:rsid w:val="00D27264"/>
    <w:rsid w:val="00D27ED4"/>
    <w:rsid w:val="00D32165"/>
    <w:rsid w:val="00D4341C"/>
    <w:rsid w:val="00D44B83"/>
    <w:rsid w:val="00D530DD"/>
    <w:rsid w:val="00D62136"/>
    <w:rsid w:val="00D75BA0"/>
    <w:rsid w:val="00DA3CFB"/>
    <w:rsid w:val="00DC5DA2"/>
    <w:rsid w:val="00DE1ABB"/>
    <w:rsid w:val="00DE6C25"/>
    <w:rsid w:val="00DF2AA6"/>
    <w:rsid w:val="00DF5731"/>
    <w:rsid w:val="00E24116"/>
    <w:rsid w:val="00E40582"/>
    <w:rsid w:val="00E45817"/>
    <w:rsid w:val="00E67A0B"/>
    <w:rsid w:val="00E809A5"/>
    <w:rsid w:val="00E96FF4"/>
    <w:rsid w:val="00EA4D46"/>
    <w:rsid w:val="00ED0C12"/>
    <w:rsid w:val="00ED1E2D"/>
    <w:rsid w:val="00F05CB6"/>
    <w:rsid w:val="00F11E62"/>
    <w:rsid w:val="00F13307"/>
    <w:rsid w:val="00F205DD"/>
    <w:rsid w:val="00F4378B"/>
    <w:rsid w:val="00F515B2"/>
    <w:rsid w:val="00F538F2"/>
    <w:rsid w:val="00F72099"/>
    <w:rsid w:val="00F729F2"/>
    <w:rsid w:val="00F75E79"/>
    <w:rsid w:val="00F92129"/>
    <w:rsid w:val="00F951D9"/>
    <w:rsid w:val="00FA3D0C"/>
    <w:rsid w:val="00FA6F93"/>
    <w:rsid w:val="00FB2B4A"/>
    <w:rsid w:val="00FB6AC5"/>
    <w:rsid w:val="00FC7A4C"/>
    <w:rsid w:val="00FD0164"/>
    <w:rsid w:val="00FF1045"/>
    <w:rsid w:val="00FF3497"/>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1"/>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1"/>
      </w:numPr>
      <w:tabs>
        <w:tab w:val="clear" w:pos="709"/>
      </w:tabs>
    </w:pPr>
  </w:style>
  <w:style w:type="paragraph" w:styleId="slovanseznam2">
    <w:name w:val="List Number 2"/>
    <w:basedOn w:val="Seznam2"/>
    <w:rsid w:val="00A741A4"/>
    <w:pPr>
      <w:numPr>
        <w:ilvl w:val="2"/>
        <w:numId w:val="1"/>
      </w:numPr>
      <w:tabs>
        <w:tab w:val="clear" w:pos="1418"/>
      </w:tabs>
    </w:pPr>
  </w:style>
  <w:style w:type="paragraph" w:styleId="slovanseznam3">
    <w:name w:val="List Number 3"/>
    <w:basedOn w:val="Seznam3"/>
    <w:rsid w:val="00A741A4"/>
    <w:pPr>
      <w:numPr>
        <w:ilvl w:val="3"/>
        <w:numId w:val="1"/>
      </w:numPr>
      <w:tabs>
        <w:tab w:val="clear" w:pos="2268"/>
      </w:tabs>
    </w:pPr>
  </w:style>
  <w:style w:type="paragraph" w:styleId="slovanseznam4">
    <w:name w:val="List Number 4"/>
    <w:basedOn w:val="Seznam4"/>
    <w:rsid w:val="00A741A4"/>
    <w:pPr>
      <w:numPr>
        <w:ilvl w:val="4"/>
        <w:numId w:val="1"/>
      </w:numPr>
      <w:tabs>
        <w:tab w:val="clear" w:pos="3261"/>
      </w:tabs>
    </w:pPr>
  </w:style>
  <w:style w:type="paragraph" w:styleId="slovanseznam5">
    <w:name w:val="List Number 5"/>
    <w:basedOn w:val="Seznam5"/>
    <w:rsid w:val="00A741A4"/>
    <w:pPr>
      <w:numPr>
        <w:ilvl w:val="5"/>
        <w:numId w:val="1"/>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2"/>
      </w:numPr>
      <w:tabs>
        <w:tab w:val="clear" w:pos="360"/>
        <w:tab w:val="num" w:pos="709"/>
      </w:tabs>
      <w:ind w:left="709" w:hanging="709"/>
    </w:pPr>
  </w:style>
  <w:style w:type="paragraph" w:styleId="Seznamsodrkami2">
    <w:name w:val="List Bullet 2"/>
    <w:basedOn w:val="Seznamsodrkami"/>
    <w:rsid w:val="00A741A4"/>
    <w:pPr>
      <w:numPr>
        <w:numId w:val="3"/>
      </w:numPr>
      <w:tabs>
        <w:tab w:val="clear" w:pos="360"/>
        <w:tab w:val="num" w:pos="1418"/>
      </w:tabs>
      <w:ind w:left="1418" w:hanging="709"/>
    </w:pPr>
  </w:style>
  <w:style w:type="paragraph" w:styleId="Seznamsodrkami3">
    <w:name w:val="List Bullet 3"/>
    <w:basedOn w:val="Seznamsodrkami"/>
    <w:rsid w:val="00A741A4"/>
    <w:pPr>
      <w:numPr>
        <w:numId w:val="4"/>
      </w:numPr>
      <w:tabs>
        <w:tab w:val="clear" w:pos="1080"/>
        <w:tab w:val="num" w:pos="2268"/>
      </w:tabs>
      <w:ind w:left="2268" w:hanging="850"/>
    </w:pPr>
  </w:style>
  <w:style w:type="paragraph" w:styleId="Seznamsodrkami4">
    <w:name w:val="List Bullet 4"/>
    <w:basedOn w:val="Seznamsodrkami"/>
    <w:rsid w:val="00A741A4"/>
    <w:pPr>
      <w:numPr>
        <w:numId w:val="5"/>
      </w:numPr>
      <w:tabs>
        <w:tab w:val="clear" w:pos="1440"/>
        <w:tab w:val="num" w:pos="3261"/>
      </w:tabs>
      <w:ind w:left="3261" w:hanging="993"/>
    </w:pPr>
  </w:style>
  <w:style w:type="paragraph" w:styleId="Seznamsodrkami5">
    <w:name w:val="List Bullet 5"/>
    <w:basedOn w:val="Seznamsodrkami"/>
    <w:rsid w:val="00A741A4"/>
    <w:pPr>
      <w:numPr>
        <w:numId w:val="6"/>
      </w:numPr>
      <w:tabs>
        <w:tab w:val="clear" w:pos="1800"/>
        <w:tab w:val="num" w:pos="4395"/>
      </w:tabs>
      <w:ind w:left="4395" w:hanging="1134"/>
    </w:pPr>
  </w:style>
  <w:style w:type="paragraph" w:styleId="Zhlav">
    <w:name w:val="header"/>
    <w:basedOn w:val="Normln"/>
    <w:uiPriority w:val="99"/>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paragraph" w:styleId="Odstavecseseznamem">
    <w:name w:val="List Paragraph"/>
    <w:aliases w:val="Nad,List Paragraph,Odstavec cíl se seznamem,Odstavec se seznamem5,Odstavec_muj,Odstavec,Odrážky,Reference List"/>
    <w:basedOn w:val="Normln"/>
    <w:link w:val="OdstavecseseznamemChar"/>
    <w:uiPriority w:val="34"/>
    <w:qFormat/>
    <w:rsid w:val="00D44B83"/>
    <w:pPr>
      <w:spacing w:after="160" w:line="259" w:lineRule="auto"/>
      <w:ind w:left="720"/>
      <w:contextualSpacing/>
    </w:pPr>
    <w:rPr>
      <w:rFonts w:eastAsia="Calibri"/>
      <w:szCs w:val="22"/>
      <w:lang w:eastAsia="en-US"/>
    </w:rPr>
  </w:style>
  <w:style w:type="character" w:customStyle="1" w:styleId="OdstavecseseznamemChar">
    <w:name w:val="Odstavec se seznamem Char"/>
    <w:aliases w:val="Nad Char,List Paragraph Char,Odstavec cíl se seznamem Char,Odstavec se seznamem5 Char,Odstavec_muj Char,Odstavec Char,Odrážky Char,Reference List Char"/>
    <w:link w:val="Odstavecseseznamem"/>
    <w:uiPriority w:val="34"/>
    <w:qFormat/>
    <w:locked/>
    <w:rsid w:val="00277AA3"/>
    <w:rPr>
      <w:rFonts w:ascii="Calibri" w:eastAsia="Calibri" w:hAnsi="Calibri"/>
      <w:sz w:val="22"/>
      <w:szCs w:val="22"/>
      <w:lang w:eastAsia="en-US"/>
    </w:rPr>
  </w:style>
  <w:style w:type="paragraph" w:styleId="Normlnweb">
    <w:name w:val="Normal (Web)"/>
    <w:basedOn w:val="Normln"/>
    <w:uiPriority w:val="99"/>
    <w:semiHidden/>
    <w:unhideWhenUsed/>
    <w:rsid w:val="004E7097"/>
    <w:pPr>
      <w:spacing w:before="100" w:beforeAutospacing="1" w:after="100" w:afterAutospacing="1"/>
    </w:pPr>
    <w:rPr>
      <w:rFonts w:ascii="Times New Roman" w:hAnsi="Times New Roman"/>
      <w:sz w:val="24"/>
      <w:szCs w:val="24"/>
    </w:rPr>
  </w:style>
  <w:style w:type="character" w:styleId="Siln">
    <w:name w:val="Strong"/>
    <w:basedOn w:val="Standardnpsmoodstavce"/>
    <w:uiPriority w:val="22"/>
    <w:qFormat/>
    <w:rsid w:val="004E7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3520B-B811-4469-B132-739F8C2F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11102</Words>
  <Characters>65505</Characters>
  <Application>Microsoft Office Word</Application>
  <DocSecurity>0</DocSecurity>
  <Lines>545</Lines>
  <Paragraphs>152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76455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2026-05-25T08:29:00Z</cp:lastPrinted>
  <dcterms:created xsi:type="dcterms:W3CDTF">2026-06-04T10:30:00Z</dcterms:created>
  <dcterms:modified xsi:type="dcterms:W3CDTF">2026-06-04T10:30:00Z</dcterms:modified>
</cp:coreProperties>
</file>