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1920"/>
        <w:gridCol w:w="2280"/>
        <w:gridCol w:w="1290"/>
      </w:tblGrid>
      <w:tr w:rsidR="00753E84" w:rsidRPr="00D6727C" w14:paraId="528EA432" w14:textId="77777777" w:rsidTr="00753E84">
        <w:trPr>
          <w:trHeight w:val="105"/>
        </w:trPr>
        <w:tc>
          <w:tcPr>
            <w:tcW w:w="9015" w:type="dxa"/>
            <w:gridSpan w:val="4"/>
            <w:tcBorders>
              <w:top w:val="nil"/>
              <w:left w:val="nil"/>
              <w:bottom w:val="nil"/>
              <w:right w:val="nil"/>
            </w:tcBorders>
            <w:vAlign w:val="center"/>
            <w:hideMark/>
          </w:tcPr>
          <w:p w14:paraId="528EA431" w14:textId="77777777" w:rsidR="00753E84" w:rsidRPr="00D6727C" w:rsidRDefault="00753E84" w:rsidP="00D562BD">
            <w:pPr>
              <w:spacing w:after="0" w:line="240" w:lineRule="auto"/>
              <w:ind w:right="-60"/>
              <w:jc w:val="both"/>
              <w:textAlignment w:val="baseline"/>
              <w:rPr>
                <w:rFonts w:ascii="Times New Roman" w:eastAsia="Times New Roman" w:hAnsi="Times New Roman"/>
                <w:sz w:val="24"/>
                <w:szCs w:val="24"/>
                <w:lang w:val="en-GB"/>
              </w:rPr>
            </w:pPr>
            <w:r w:rsidRPr="00D6727C">
              <w:rPr>
                <w:rFonts w:ascii="Times New Roman" w:eastAsia="Times New Roman" w:hAnsi="Times New Roman"/>
                <w:b/>
                <w:bCs/>
                <w:sz w:val="20"/>
                <w:szCs w:val="20"/>
                <w:lang w:val="en-GB"/>
              </w:rPr>
              <w:t>FOOD AND AGRICULTURE ORGANIZATION OF THE UNITED NATIONS</w:t>
            </w:r>
            <w:r w:rsidRPr="00D6727C">
              <w:rPr>
                <w:rFonts w:ascii="Times New Roman" w:eastAsia="Times New Roman" w:hAnsi="Times New Roman"/>
                <w:sz w:val="20"/>
                <w:szCs w:val="20"/>
                <w:lang w:val="en-GB"/>
              </w:rPr>
              <w:t> </w:t>
            </w:r>
          </w:p>
        </w:tc>
      </w:tr>
      <w:tr w:rsidR="00753E84" w:rsidRPr="00D6727C" w14:paraId="528EA437" w14:textId="77777777" w:rsidTr="00753E84">
        <w:trPr>
          <w:trHeight w:val="105"/>
        </w:trPr>
        <w:tc>
          <w:tcPr>
            <w:tcW w:w="3525" w:type="dxa"/>
            <w:tcBorders>
              <w:top w:val="nil"/>
              <w:left w:val="nil"/>
              <w:bottom w:val="nil"/>
              <w:right w:val="nil"/>
            </w:tcBorders>
            <w:vAlign w:val="center"/>
            <w:hideMark/>
          </w:tcPr>
          <w:p w14:paraId="528EA433" w14:textId="77777777" w:rsidR="00753E84" w:rsidRPr="007A6FEB" w:rsidRDefault="00753E84" w:rsidP="00D562BD">
            <w:pPr>
              <w:spacing w:after="0" w:line="240" w:lineRule="auto"/>
              <w:ind w:right="720"/>
              <w:jc w:val="both"/>
              <w:textAlignment w:val="baseline"/>
              <w:rPr>
                <w:rFonts w:ascii="Times New Roman" w:eastAsia="Times New Roman" w:hAnsi="Times New Roman"/>
                <w:sz w:val="24"/>
                <w:szCs w:val="24"/>
                <w:lang w:val="it-IT"/>
              </w:rPr>
            </w:pPr>
            <w:r w:rsidRPr="007A6FEB">
              <w:rPr>
                <w:rFonts w:ascii="Times New Roman" w:eastAsia="Times New Roman" w:hAnsi="Times New Roman"/>
                <w:color w:val="000000"/>
                <w:sz w:val="14"/>
                <w:szCs w:val="14"/>
                <w:shd w:val="clear" w:color="auto" w:fill="E1E3E6"/>
                <w:lang w:val="it-IT"/>
              </w:rPr>
              <w:t>Viale delle Terme di Caracalla, 00153 Rome, Italy</w:t>
            </w:r>
            <w:r w:rsidRPr="007A6FEB">
              <w:rPr>
                <w:rFonts w:ascii="Times New Roman" w:eastAsia="Times New Roman" w:hAnsi="Times New Roman"/>
                <w:sz w:val="14"/>
                <w:szCs w:val="14"/>
                <w:lang w:val="it-IT"/>
              </w:rPr>
              <w:t> </w:t>
            </w:r>
          </w:p>
        </w:tc>
        <w:tc>
          <w:tcPr>
            <w:tcW w:w="1920" w:type="dxa"/>
            <w:tcBorders>
              <w:top w:val="nil"/>
              <w:left w:val="nil"/>
              <w:bottom w:val="nil"/>
              <w:right w:val="nil"/>
            </w:tcBorders>
            <w:vAlign w:val="center"/>
            <w:hideMark/>
          </w:tcPr>
          <w:p w14:paraId="528EA434" w14:textId="77777777" w:rsidR="00753E84" w:rsidRPr="00D6727C" w:rsidRDefault="00753E84" w:rsidP="00D562BD">
            <w:pPr>
              <w:spacing w:after="0" w:line="240" w:lineRule="auto"/>
              <w:ind w:right="-120"/>
              <w:jc w:val="both"/>
              <w:textAlignment w:val="baseline"/>
              <w:rPr>
                <w:rFonts w:ascii="Times New Roman" w:eastAsia="Times New Roman" w:hAnsi="Times New Roman"/>
                <w:sz w:val="24"/>
                <w:szCs w:val="24"/>
                <w:lang w:val="en-GB"/>
              </w:rPr>
            </w:pPr>
            <w:r w:rsidRPr="00D6727C">
              <w:rPr>
                <w:rFonts w:ascii="Times New Roman" w:eastAsia="Times New Roman" w:hAnsi="Times New Roman"/>
                <w:sz w:val="14"/>
                <w:szCs w:val="14"/>
                <w:lang w:val="en-GB"/>
              </w:rPr>
              <w:t xml:space="preserve">Fax: </w:t>
            </w:r>
            <w:r w:rsidRPr="00D6727C">
              <w:rPr>
                <w:rFonts w:ascii="Times New Roman" w:eastAsia="Times New Roman" w:hAnsi="Times New Roman"/>
                <w:color w:val="000000"/>
                <w:sz w:val="14"/>
                <w:szCs w:val="14"/>
                <w:shd w:val="clear" w:color="auto" w:fill="E1E3E6"/>
                <w:lang w:val="en-GB"/>
              </w:rPr>
              <w:t>+39 0657053152</w:t>
            </w:r>
            <w:r w:rsidRPr="00D6727C">
              <w:rPr>
                <w:rFonts w:ascii="Times New Roman" w:eastAsia="Times New Roman" w:hAnsi="Times New Roman"/>
                <w:sz w:val="14"/>
                <w:szCs w:val="14"/>
                <w:lang w:val="en-GB"/>
              </w:rPr>
              <w:t> </w:t>
            </w:r>
          </w:p>
        </w:tc>
        <w:tc>
          <w:tcPr>
            <w:tcW w:w="2280" w:type="dxa"/>
            <w:tcBorders>
              <w:top w:val="nil"/>
              <w:left w:val="nil"/>
              <w:bottom w:val="nil"/>
              <w:right w:val="nil"/>
            </w:tcBorders>
            <w:vAlign w:val="center"/>
            <w:hideMark/>
          </w:tcPr>
          <w:p w14:paraId="528EA435" w14:textId="77777777" w:rsidR="00753E84" w:rsidRPr="00D6727C" w:rsidRDefault="00753E84" w:rsidP="00D562BD">
            <w:pPr>
              <w:spacing w:after="0" w:line="240" w:lineRule="auto"/>
              <w:ind w:right="-60"/>
              <w:jc w:val="both"/>
              <w:textAlignment w:val="baseline"/>
              <w:rPr>
                <w:rFonts w:ascii="Times New Roman" w:eastAsia="Times New Roman" w:hAnsi="Times New Roman"/>
                <w:sz w:val="24"/>
                <w:szCs w:val="24"/>
                <w:lang w:val="en-GB"/>
              </w:rPr>
            </w:pPr>
            <w:r w:rsidRPr="00D6727C">
              <w:rPr>
                <w:rFonts w:ascii="Times New Roman" w:eastAsia="Times New Roman" w:hAnsi="Times New Roman"/>
                <w:sz w:val="14"/>
                <w:szCs w:val="14"/>
                <w:lang w:val="en-GB"/>
              </w:rPr>
              <w:t xml:space="preserve">Tel: </w:t>
            </w:r>
            <w:r w:rsidRPr="00D6727C">
              <w:rPr>
                <w:rFonts w:ascii="Times New Roman" w:eastAsia="Times New Roman" w:hAnsi="Times New Roman"/>
                <w:color w:val="000000"/>
                <w:sz w:val="14"/>
                <w:szCs w:val="14"/>
                <w:shd w:val="clear" w:color="auto" w:fill="E1E3E6"/>
                <w:lang w:val="en-GB"/>
              </w:rPr>
              <w:t>+39 0657051</w:t>
            </w:r>
            <w:r w:rsidRPr="00D6727C">
              <w:rPr>
                <w:rFonts w:ascii="Times New Roman" w:eastAsia="Times New Roman" w:hAnsi="Times New Roman"/>
                <w:sz w:val="14"/>
                <w:szCs w:val="14"/>
                <w:lang w:val="en-GB"/>
              </w:rPr>
              <w:t> </w:t>
            </w:r>
          </w:p>
        </w:tc>
        <w:tc>
          <w:tcPr>
            <w:tcW w:w="1275" w:type="dxa"/>
            <w:tcBorders>
              <w:top w:val="nil"/>
              <w:left w:val="nil"/>
              <w:bottom w:val="nil"/>
              <w:right w:val="nil"/>
            </w:tcBorders>
            <w:vAlign w:val="center"/>
            <w:hideMark/>
          </w:tcPr>
          <w:p w14:paraId="528EA436" w14:textId="77777777" w:rsidR="00753E84" w:rsidRPr="00D6727C" w:rsidRDefault="00753E84" w:rsidP="00D562BD">
            <w:pPr>
              <w:spacing w:after="0" w:line="240" w:lineRule="auto"/>
              <w:ind w:right="-60"/>
              <w:jc w:val="both"/>
              <w:textAlignment w:val="baseline"/>
              <w:rPr>
                <w:rFonts w:ascii="Times New Roman" w:eastAsia="Times New Roman" w:hAnsi="Times New Roman"/>
                <w:sz w:val="24"/>
                <w:szCs w:val="24"/>
                <w:lang w:val="en-GB"/>
              </w:rPr>
            </w:pPr>
            <w:r w:rsidRPr="00D6727C">
              <w:rPr>
                <w:rFonts w:ascii="Times New Roman" w:eastAsia="Times New Roman" w:hAnsi="Times New Roman"/>
                <w:sz w:val="14"/>
                <w:szCs w:val="14"/>
                <w:lang w:val="en-GB"/>
              </w:rPr>
              <w:t>www.fao.org </w:t>
            </w:r>
          </w:p>
        </w:tc>
      </w:tr>
    </w:tbl>
    <w:p w14:paraId="528EA438" w14:textId="77777777" w:rsidR="00753E84" w:rsidRPr="00D6727C" w:rsidRDefault="00753E84" w:rsidP="00D562BD">
      <w:pPr>
        <w:spacing w:after="0" w:line="240" w:lineRule="auto"/>
        <w:jc w:val="both"/>
        <w:textAlignment w:val="baseline"/>
        <w:rPr>
          <w:rFonts w:ascii="Times New Roman" w:eastAsia="Times New Roman" w:hAnsi="Times New Roman"/>
          <w:sz w:val="18"/>
          <w:szCs w:val="18"/>
          <w:lang w:val="en-GB"/>
        </w:rPr>
      </w:pPr>
      <w:r w:rsidRPr="00D6727C">
        <w:rPr>
          <w:rFonts w:ascii="Times New Roman" w:eastAsia="Times New Roman" w:hAnsi="Times New Roman"/>
          <w:sz w:val="14"/>
          <w:szCs w:val="14"/>
          <w:lang w:val="en-GB"/>
        </w:rPr>
        <w:t> </w:t>
      </w:r>
    </w:p>
    <w:p w14:paraId="528EA439" w14:textId="47957FB4" w:rsidR="00753E84" w:rsidRPr="00D6727C" w:rsidRDefault="00753E84" w:rsidP="0038480A">
      <w:pPr>
        <w:tabs>
          <w:tab w:val="left" w:pos="7371"/>
        </w:tabs>
        <w:spacing w:after="0" w:line="240" w:lineRule="auto"/>
        <w:jc w:val="both"/>
        <w:textAlignment w:val="baseline"/>
        <w:rPr>
          <w:rFonts w:ascii="Times New Roman" w:eastAsia="Times New Roman" w:hAnsi="Times New Roman"/>
          <w:sz w:val="18"/>
          <w:szCs w:val="18"/>
          <w:lang w:val="en-GB"/>
        </w:rPr>
      </w:pPr>
      <w:r w:rsidRPr="00D6727C">
        <w:rPr>
          <w:rFonts w:ascii="Times New Roman" w:eastAsia="Times New Roman" w:hAnsi="Times New Roman"/>
          <w:sz w:val="16"/>
          <w:szCs w:val="16"/>
          <w:lang w:val="en-GB"/>
        </w:rPr>
        <w:t>FAO Budget Code</w:t>
      </w:r>
      <w:r w:rsidR="00A6697E" w:rsidRPr="00D6727C">
        <w:rPr>
          <w:rFonts w:ascii="Times New Roman" w:eastAsia="Times New Roman" w:hAnsi="Times New Roman"/>
          <w:sz w:val="14"/>
          <w:szCs w:val="14"/>
          <w:lang w:val="en-GB"/>
        </w:rPr>
        <w:t xml:space="preserve">: </w:t>
      </w:r>
      <w:proofErr w:type="gramStart"/>
      <w:r w:rsidR="009478EA" w:rsidRPr="003A7520">
        <w:rPr>
          <w:rFonts w:ascii="Times New Roman" w:eastAsia="Times New Roman" w:hAnsi="Times New Roman"/>
          <w:sz w:val="16"/>
          <w:szCs w:val="16"/>
          <w:lang w:val="en-GB"/>
        </w:rPr>
        <w:t>TF.REUTD.TF</w:t>
      </w:r>
      <w:proofErr w:type="gramEnd"/>
      <w:r w:rsidR="009478EA" w:rsidRPr="003A7520">
        <w:rPr>
          <w:rFonts w:ascii="Times New Roman" w:eastAsia="Times New Roman" w:hAnsi="Times New Roman"/>
          <w:sz w:val="16"/>
          <w:szCs w:val="16"/>
          <w:lang w:val="en-GB"/>
        </w:rPr>
        <w:t>5G11MD20220</w:t>
      </w:r>
      <w:r w:rsidR="009478EA" w:rsidRPr="003A7520">
        <w:rPr>
          <w:rFonts w:ascii="Times New Roman" w:eastAsia="Times New Roman" w:hAnsi="Times New Roman"/>
          <w:sz w:val="24"/>
          <w:szCs w:val="24"/>
          <w:lang w:val="en-GB"/>
        </w:rPr>
        <w:t> </w:t>
      </w:r>
      <w:r w:rsidR="009478EA" w:rsidRPr="003A7520">
        <w:rPr>
          <w:rFonts w:ascii="Times New Roman" w:eastAsia="Times New Roman" w:hAnsi="Times New Roman"/>
          <w:color w:val="000000"/>
          <w:sz w:val="18"/>
          <w:szCs w:val="18"/>
          <w:shd w:val="clear" w:color="auto" w:fill="E1E3E6"/>
          <w:lang w:val="en-GB"/>
        </w:rPr>
        <w:t xml:space="preserve"> </w:t>
      </w:r>
      <w:r w:rsidRPr="00D6727C">
        <w:rPr>
          <w:rFonts w:ascii="Times New Roman" w:eastAsia="Times New Roman" w:hAnsi="Times New Roman"/>
          <w:sz w:val="16"/>
          <w:szCs w:val="16"/>
          <w:lang w:val="en-GB"/>
        </w:rPr>
        <w:t> </w:t>
      </w:r>
      <w:r w:rsidRPr="00D6727C">
        <w:rPr>
          <w:rFonts w:ascii="Times New Roman" w:eastAsia="Times New Roman" w:hAnsi="Times New Roman"/>
          <w:sz w:val="16"/>
          <w:szCs w:val="16"/>
          <w:lang w:val="en-GB"/>
        </w:rPr>
        <w:t> </w:t>
      </w:r>
      <w:r w:rsidRPr="00D6727C">
        <w:rPr>
          <w:rFonts w:ascii="Times New Roman" w:eastAsia="Times New Roman" w:hAnsi="Times New Roman"/>
          <w:sz w:val="16"/>
          <w:szCs w:val="16"/>
          <w:lang w:val="en-GB"/>
        </w:rPr>
        <w:t> </w:t>
      </w:r>
      <w:r w:rsidRPr="00D6727C">
        <w:rPr>
          <w:rFonts w:ascii="Times New Roman" w:eastAsia="Times New Roman" w:hAnsi="Times New Roman"/>
          <w:sz w:val="16"/>
          <w:szCs w:val="16"/>
          <w:lang w:val="en-GB"/>
        </w:rPr>
        <w:t> </w:t>
      </w:r>
      <w:r w:rsidRPr="00D6727C">
        <w:rPr>
          <w:rFonts w:ascii="Times New Roman" w:eastAsia="Times New Roman" w:hAnsi="Times New Roman"/>
          <w:sz w:val="16"/>
          <w:szCs w:val="16"/>
          <w:lang w:val="en-GB"/>
        </w:rPr>
        <w:t>                                                                                  Your Ref.</w:t>
      </w:r>
      <w:r w:rsidRPr="00D6727C">
        <w:rPr>
          <w:rFonts w:ascii="Times New Roman" w:eastAsia="Times New Roman" w:hAnsi="Times New Roman"/>
          <w:sz w:val="14"/>
          <w:szCs w:val="14"/>
          <w:lang w:val="en-GB"/>
        </w:rPr>
        <w:t>:</w:t>
      </w:r>
      <w:r w:rsidR="0037212E">
        <w:rPr>
          <w:rFonts w:ascii="Times New Roman" w:eastAsia="Times New Roman" w:hAnsi="Times New Roman"/>
          <w:sz w:val="14"/>
          <w:szCs w:val="14"/>
          <w:lang w:val="en-GB"/>
        </w:rPr>
        <w:t xml:space="preserve"> </w:t>
      </w:r>
      <w:r w:rsidR="0038480A">
        <w:rPr>
          <w:rFonts w:ascii="Times New Roman" w:eastAsia="Times New Roman" w:hAnsi="Times New Roman"/>
          <w:color w:val="000000"/>
          <w:sz w:val="18"/>
          <w:szCs w:val="18"/>
          <w:shd w:val="clear" w:color="auto" w:fill="E1E3E6"/>
          <w:lang w:val="en-GB"/>
        </w:rPr>
        <w:t xml:space="preserve">PO </w:t>
      </w:r>
      <w:r w:rsidR="0037212E">
        <w:rPr>
          <w:rFonts w:ascii="Times New Roman" w:eastAsia="Times New Roman" w:hAnsi="Times New Roman"/>
          <w:color w:val="000000"/>
          <w:sz w:val="18"/>
          <w:szCs w:val="18"/>
          <w:shd w:val="clear" w:color="auto" w:fill="E1E3E6"/>
          <w:lang w:val="en-GB"/>
        </w:rPr>
        <w:t>763/2026</w:t>
      </w:r>
      <w:r w:rsidRPr="00D6727C">
        <w:rPr>
          <w:rFonts w:ascii="Times New Roman" w:eastAsia="Times New Roman" w:hAnsi="Times New Roman"/>
          <w:color w:val="000000"/>
          <w:sz w:val="18"/>
          <w:szCs w:val="18"/>
          <w:shd w:val="clear" w:color="auto" w:fill="E1E3E6"/>
          <w:lang w:val="en-GB"/>
        </w:rPr>
        <w:t> </w:t>
      </w:r>
      <w:r w:rsidRPr="00D6727C">
        <w:rPr>
          <w:rFonts w:ascii="Times New Roman" w:eastAsia="Times New Roman" w:hAnsi="Times New Roman"/>
          <w:color w:val="000000"/>
          <w:sz w:val="18"/>
          <w:szCs w:val="18"/>
          <w:shd w:val="clear" w:color="auto" w:fill="E1E3E6"/>
          <w:lang w:val="en-GB"/>
        </w:rPr>
        <w:t> </w:t>
      </w:r>
      <w:r w:rsidRPr="00D6727C">
        <w:rPr>
          <w:rFonts w:ascii="Times New Roman" w:eastAsia="Times New Roman" w:hAnsi="Times New Roman"/>
          <w:color w:val="000000"/>
          <w:sz w:val="18"/>
          <w:szCs w:val="18"/>
          <w:shd w:val="clear" w:color="auto" w:fill="E1E3E6"/>
          <w:lang w:val="en-GB"/>
        </w:rPr>
        <w:t> </w:t>
      </w:r>
      <w:r w:rsidRPr="00D6727C">
        <w:rPr>
          <w:rFonts w:ascii="Times New Roman" w:eastAsia="Times New Roman" w:hAnsi="Times New Roman"/>
          <w:color w:val="000000"/>
          <w:sz w:val="18"/>
          <w:szCs w:val="18"/>
          <w:shd w:val="clear" w:color="auto" w:fill="E1E3E6"/>
          <w:lang w:val="en-GB"/>
        </w:rPr>
        <w:t> </w:t>
      </w:r>
      <w:r w:rsidRPr="00D6727C">
        <w:rPr>
          <w:rFonts w:ascii="Times New Roman" w:eastAsia="Times New Roman" w:hAnsi="Times New Roman"/>
          <w:sz w:val="24"/>
          <w:szCs w:val="24"/>
          <w:lang w:val="en-GB"/>
        </w:rPr>
        <w:t> </w:t>
      </w:r>
    </w:p>
    <w:p w14:paraId="528EA43A" w14:textId="7D63FD5B" w:rsidR="00753E84" w:rsidRPr="00D6727C" w:rsidRDefault="00753E84" w:rsidP="00D562BD">
      <w:pPr>
        <w:spacing w:after="0" w:line="240" w:lineRule="auto"/>
        <w:ind w:right="720"/>
        <w:jc w:val="both"/>
        <w:textAlignment w:val="baseline"/>
        <w:rPr>
          <w:rFonts w:ascii="Times New Roman" w:eastAsia="Times New Roman" w:hAnsi="Times New Roman"/>
          <w:sz w:val="18"/>
          <w:szCs w:val="18"/>
          <w:lang w:val="en-GB"/>
        </w:rPr>
      </w:pPr>
      <w:r w:rsidRPr="00D6727C">
        <w:rPr>
          <w:rFonts w:ascii="Times New Roman" w:eastAsia="Times New Roman" w:hAnsi="Times New Roman"/>
          <w:sz w:val="16"/>
          <w:szCs w:val="16"/>
          <w:lang w:val="en-GB"/>
        </w:rPr>
        <w:t xml:space="preserve">GRMS Supplier Number: </w:t>
      </w:r>
      <w:r w:rsidR="00A6697E" w:rsidRPr="00D6727C">
        <w:rPr>
          <w:rFonts w:ascii="Times New Roman" w:eastAsia="Times New Roman" w:hAnsi="Times New Roman"/>
          <w:sz w:val="16"/>
          <w:szCs w:val="16"/>
          <w:lang w:val="en-GB"/>
        </w:rPr>
        <w:t>385698</w:t>
      </w:r>
    </w:p>
    <w:p w14:paraId="528EA43B" w14:textId="1C923F43" w:rsidR="00753E84" w:rsidRPr="00D6727C" w:rsidRDefault="00A6697E" w:rsidP="00D562BD">
      <w:pPr>
        <w:spacing w:after="0" w:line="240" w:lineRule="auto"/>
        <w:ind w:right="720"/>
        <w:jc w:val="both"/>
        <w:textAlignment w:val="baseline"/>
        <w:rPr>
          <w:rFonts w:ascii="Times New Roman" w:eastAsia="Times New Roman" w:hAnsi="Times New Roman"/>
          <w:sz w:val="18"/>
          <w:szCs w:val="18"/>
          <w:lang w:val="en-GB"/>
        </w:rPr>
      </w:pPr>
      <w:r w:rsidRPr="00D6727C">
        <w:rPr>
          <w:rFonts w:ascii="Times New Roman" w:eastAsia="Times New Roman" w:hAnsi="Times New Roman"/>
          <w:sz w:val="16"/>
          <w:szCs w:val="16"/>
          <w:lang w:val="en-GB"/>
        </w:rPr>
        <w:t>PO Number:</w:t>
      </w:r>
    </w:p>
    <w:p w14:paraId="528EA43C" w14:textId="1DE6E06C" w:rsidR="00753E84" w:rsidRPr="00D6727C" w:rsidRDefault="00A6697E" w:rsidP="00D562BD">
      <w:pPr>
        <w:spacing w:after="0" w:line="240" w:lineRule="auto"/>
        <w:ind w:right="720"/>
        <w:jc w:val="both"/>
        <w:textAlignment w:val="baseline"/>
        <w:rPr>
          <w:rFonts w:ascii="Times New Roman" w:eastAsia="Times New Roman" w:hAnsi="Times New Roman"/>
          <w:sz w:val="18"/>
          <w:szCs w:val="18"/>
          <w:lang w:val="en-GB"/>
        </w:rPr>
      </w:pPr>
      <w:r w:rsidRPr="00D6727C">
        <w:rPr>
          <w:rFonts w:ascii="Times New Roman" w:eastAsia="Times New Roman" w:hAnsi="Times New Roman"/>
          <w:sz w:val="16"/>
          <w:szCs w:val="16"/>
          <w:lang w:val="en-GB"/>
        </w:rPr>
        <w:t xml:space="preserve">FAO Project Symbol: </w:t>
      </w:r>
      <w:r w:rsidR="009478EA" w:rsidRPr="003A7520">
        <w:rPr>
          <w:rFonts w:ascii="Times New Roman" w:eastAsia="Times New Roman" w:hAnsi="Times New Roman"/>
          <w:sz w:val="16"/>
          <w:szCs w:val="16"/>
          <w:lang w:val="en-GB"/>
        </w:rPr>
        <w:t>GCP/MOL/006/GFF</w:t>
      </w:r>
      <w:r w:rsidR="009478EA" w:rsidRPr="003A7520">
        <w:rPr>
          <w:rFonts w:ascii="Times New Roman" w:eastAsia="Times New Roman" w:hAnsi="Times New Roman"/>
          <w:sz w:val="16"/>
          <w:szCs w:val="16"/>
        </w:rPr>
        <w:t> </w:t>
      </w:r>
      <w:r w:rsidR="009478EA" w:rsidRPr="003A7520">
        <w:rPr>
          <w:rFonts w:ascii="Times New Roman" w:eastAsia="Times New Roman" w:hAnsi="Times New Roman"/>
          <w:sz w:val="16"/>
          <w:szCs w:val="16"/>
          <w:lang w:val="en-GB"/>
        </w:rPr>
        <w:t> </w:t>
      </w:r>
    </w:p>
    <w:p w14:paraId="528EA43D" w14:textId="77777777" w:rsidR="00753E84" w:rsidRPr="00D6727C" w:rsidRDefault="00753E84" w:rsidP="00D562BD">
      <w:pPr>
        <w:spacing w:after="0" w:line="240" w:lineRule="auto"/>
        <w:ind w:right="720"/>
        <w:jc w:val="both"/>
        <w:textAlignment w:val="baseline"/>
        <w:rPr>
          <w:rFonts w:ascii="Times New Roman" w:eastAsia="Times New Roman" w:hAnsi="Times New Roman"/>
          <w:sz w:val="18"/>
          <w:szCs w:val="18"/>
          <w:lang w:val="en-GB"/>
        </w:rPr>
      </w:pPr>
      <w:r w:rsidRPr="00D6727C">
        <w:rPr>
          <w:rFonts w:ascii="Times New Roman" w:eastAsia="Times New Roman" w:hAnsi="Times New Roman"/>
          <w:sz w:val="16"/>
          <w:szCs w:val="16"/>
          <w:lang w:val="en-GB"/>
        </w:rPr>
        <w:t>Other Reference:  </w:t>
      </w:r>
    </w:p>
    <w:p w14:paraId="528EA43E" w14:textId="77777777" w:rsidR="00753E84" w:rsidRPr="00D6727C" w:rsidRDefault="00753E84" w:rsidP="00D562BD">
      <w:pPr>
        <w:spacing w:after="0" w:line="240" w:lineRule="auto"/>
        <w:jc w:val="both"/>
        <w:textAlignment w:val="baseline"/>
        <w:rPr>
          <w:rFonts w:ascii="Times New Roman" w:eastAsia="Times New Roman" w:hAnsi="Times New Roman"/>
          <w:sz w:val="18"/>
          <w:szCs w:val="18"/>
          <w:lang w:val="en-GB"/>
        </w:rPr>
      </w:pPr>
      <w:r w:rsidRPr="00D6727C">
        <w:rPr>
          <w:rFonts w:ascii="Times New Roman" w:eastAsia="Times New Roman" w:hAnsi="Times New Roman"/>
          <w:sz w:val="24"/>
          <w:szCs w:val="24"/>
          <w:lang w:val="en-GB"/>
        </w:rPr>
        <w:t> </w:t>
      </w:r>
    </w:p>
    <w:p w14:paraId="528EA43F" w14:textId="77777777" w:rsidR="00753E84" w:rsidRPr="00D6727C" w:rsidRDefault="00753E84" w:rsidP="00D562BD">
      <w:pPr>
        <w:spacing w:after="0" w:line="240" w:lineRule="auto"/>
        <w:jc w:val="both"/>
        <w:textAlignment w:val="baseline"/>
        <w:rPr>
          <w:rFonts w:ascii="Times New Roman" w:eastAsia="Times New Roman" w:hAnsi="Times New Roman"/>
          <w:sz w:val="18"/>
          <w:szCs w:val="18"/>
          <w:lang w:val="en-GB"/>
        </w:rPr>
      </w:pPr>
      <w:r w:rsidRPr="00D6727C">
        <w:rPr>
          <w:rFonts w:ascii="Times New Roman" w:eastAsia="Times New Roman" w:hAnsi="Times New Roman"/>
          <w:sz w:val="24"/>
          <w:szCs w:val="24"/>
          <w:lang w:val="en-GB"/>
        </w:rPr>
        <w:t> </w:t>
      </w:r>
    </w:p>
    <w:p w14:paraId="528EA440" w14:textId="77777777" w:rsidR="00753E84" w:rsidRPr="00D6727C" w:rsidRDefault="00753E84" w:rsidP="00D562BD">
      <w:pPr>
        <w:spacing w:after="0" w:line="240" w:lineRule="auto"/>
        <w:jc w:val="both"/>
        <w:textAlignment w:val="baseline"/>
        <w:rPr>
          <w:rFonts w:ascii="Times New Roman" w:eastAsia="Times New Roman" w:hAnsi="Times New Roman"/>
          <w:sz w:val="18"/>
          <w:szCs w:val="18"/>
          <w:lang w:val="en-GB"/>
        </w:rPr>
      </w:pPr>
      <w:r w:rsidRPr="00D6727C">
        <w:rPr>
          <w:rFonts w:ascii="Times New Roman" w:eastAsia="Times New Roman" w:hAnsi="Times New Roman"/>
          <w:sz w:val="24"/>
          <w:szCs w:val="24"/>
          <w:lang w:val="en-GB"/>
        </w:rPr>
        <w:t> </w:t>
      </w:r>
    </w:p>
    <w:p w14:paraId="528EA441" w14:textId="77777777" w:rsidR="00753E84" w:rsidRPr="00D6727C" w:rsidRDefault="00753E84" w:rsidP="00D562BD">
      <w:pPr>
        <w:spacing w:after="0" w:line="240" w:lineRule="auto"/>
        <w:jc w:val="both"/>
        <w:textAlignment w:val="baseline"/>
        <w:rPr>
          <w:rFonts w:ascii="Times New Roman" w:eastAsia="Times New Roman" w:hAnsi="Times New Roman"/>
          <w:sz w:val="18"/>
          <w:szCs w:val="18"/>
          <w:lang w:val="en-GB"/>
        </w:rPr>
      </w:pPr>
      <w:r w:rsidRPr="00D6727C">
        <w:rPr>
          <w:rFonts w:ascii="Times New Roman" w:eastAsia="Times New Roman" w:hAnsi="Times New Roman"/>
          <w:sz w:val="24"/>
          <w:szCs w:val="24"/>
          <w:lang w:val="en-GB"/>
        </w:rPr>
        <w:t> </w:t>
      </w:r>
    </w:p>
    <w:p w14:paraId="528EA442" w14:textId="77777777" w:rsidR="00753E84" w:rsidRPr="00D6727C" w:rsidRDefault="00753E84" w:rsidP="00D562BD">
      <w:pPr>
        <w:spacing w:after="0" w:line="240" w:lineRule="auto"/>
        <w:jc w:val="both"/>
        <w:textAlignment w:val="baseline"/>
        <w:rPr>
          <w:rFonts w:ascii="Times New Roman" w:eastAsia="Times New Roman" w:hAnsi="Times New Roman"/>
          <w:sz w:val="18"/>
          <w:szCs w:val="18"/>
          <w:lang w:val="en-GB"/>
        </w:rPr>
      </w:pPr>
      <w:r w:rsidRPr="00D6727C">
        <w:rPr>
          <w:rFonts w:ascii="Times New Roman" w:eastAsia="Times New Roman" w:hAnsi="Times New Roman"/>
          <w:sz w:val="24"/>
          <w:szCs w:val="24"/>
          <w:lang w:val="en-GB"/>
        </w:rPr>
        <w:t> </w:t>
      </w:r>
    </w:p>
    <w:p w14:paraId="528EA443" w14:textId="77777777" w:rsidR="00753E84" w:rsidRPr="00D6727C" w:rsidRDefault="00753E84" w:rsidP="00D562BD">
      <w:pPr>
        <w:spacing w:after="0" w:line="240" w:lineRule="auto"/>
        <w:jc w:val="both"/>
        <w:textAlignment w:val="baseline"/>
        <w:rPr>
          <w:rFonts w:ascii="Times New Roman" w:eastAsia="Times New Roman" w:hAnsi="Times New Roman"/>
          <w:sz w:val="18"/>
          <w:szCs w:val="18"/>
          <w:lang w:val="en-GB"/>
        </w:rPr>
      </w:pPr>
      <w:r w:rsidRPr="00D6727C">
        <w:rPr>
          <w:rFonts w:ascii="Times New Roman" w:eastAsia="Times New Roman" w:hAnsi="Times New Roman"/>
          <w:sz w:val="24"/>
          <w:szCs w:val="24"/>
          <w:lang w:val="en-GB"/>
        </w:rPr>
        <w:t> </w:t>
      </w:r>
    </w:p>
    <w:p w14:paraId="528EA444" w14:textId="77777777" w:rsidR="00753E84" w:rsidRPr="00D6727C" w:rsidRDefault="00753E84" w:rsidP="00D562BD">
      <w:pPr>
        <w:spacing w:after="0" w:line="240" w:lineRule="auto"/>
        <w:jc w:val="both"/>
        <w:textAlignment w:val="baseline"/>
        <w:rPr>
          <w:rFonts w:ascii="Times New Roman" w:eastAsia="Times New Roman" w:hAnsi="Times New Roman"/>
          <w:sz w:val="18"/>
          <w:szCs w:val="18"/>
          <w:lang w:val="en-GB"/>
        </w:rPr>
      </w:pPr>
      <w:r w:rsidRPr="00D6727C">
        <w:rPr>
          <w:rFonts w:ascii="Times New Roman" w:eastAsia="Times New Roman" w:hAnsi="Times New Roman"/>
          <w:sz w:val="24"/>
          <w:szCs w:val="24"/>
          <w:lang w:val="en-GB"/>
        </w:rPr>
        <w:t> </w:t>
      </w:r>
    </w:p>
    <w:p w14:paraId="528EA445" w14:textId="77777777" w:rsidR="00753E84" w:rsidRPr="00D6727C" w:rsidRDefault="00753E84" w:rsidP="00D562BD">
      <w:pPr>
        <w:spacing w:after="0" w:line="240" w:lineRule="auto"/>
        <w:jc w:val="both"/>
        <w:textAlignment w:val="baseline"/>
        <w:rPr>
          <w:rFonts w:ascii="Times New Roman" w:eastAsia="Times New Roman" w:hAnsi="Times New Roman"/>
          <w:sz w:val="18"/>
          <w:szCs w:val="18"/>
          <w:lang w:val="en-GB"/>
        </w:rPr>
      </w:pPr>
      <w:r w:rsidRPr="00D6727C">
        <w:rPr>
          <w:rFonts w:ascii="Times New Roman" w:eastAsia="Times New Roman" w:hAnsi="Times New Roman"/>
          <w:sz w:val="24"/>
          <w:szCs w:val="24"/>
          <w:lang w:val="en-GB"/>
        </w:rPr>
        <w:t> </w:t>
      </w:r>
    </w:p>
    <w:p w14:paraId="528EA446" w14:textId="77777777" w:rsidR="00753E84" w:rsidRPr="00D6727C" w:rsidRDefault="00753E84" w:rsidP="00D562BD">
      <w:pPr>
        <w:spacing w:after="0" w:line="240" w:lineRule="auto"/>
        <w:jc w:val="both"/>
        <w:textAlignment w:val="baseline"/>
        <w:rPr>
          <w:rFonts w:ascii="Times New Roman" w:eastAsia="Times New Roman" w:hAnsi="Times New Roman"/>
          <w:sz w:val="18"/>
          <w:szCs w:val="18"/>
          <w:lang w:val="en-GB"/>
        </w:rPr>
      </w:pPr>
      <w:r w:rsidRPr="00D6727C">
        <w:rPr>
          <w:rFonts w:ascii="Times New Roman" w:eastAsia="Times New Roman" w:hAnsi="Times New Roman"/>
          <w:sz w:val="24"/>
          <w:szCs w:val="24"/>
          <w:lang w:val="en-GB"/>
        </w:rPr>
        <w:t> </w:t>
      </w:r>
    </w:p>
    <w:p w14:paraId="528EA447" w14:textId="77777777" w:rsidR="00753E84" w:rsidRPr="00D6727C" w:rsidRDefault="00753E84" w:rsidP="00D562BD">
      <w:pPr>
        <w:spacing w:after="0" w:line="240" w:lineRule="auto"/>
        <w:jc w:val="both"/>
        <w:textAlignment w:val="baseline"/>
        <w:rPr>
          <w:rFonts w:ascii="Times New Roman" w:eastAsia="Times New Roman" w:hAnsi="Times New Roman"/>
          <w:sz w:val="18"/>
          <w:szCs w:val="18"/>
          <w:lang w:val="en-GB"/>
        </w:rPr>
      </w:pPr>
      <w:r w:rsidRPr="00D6727C">
        <w:rPr>
          <w:rFonts w:ascii="Times New Roman" w:eastAsia="Times New Roman" w:hAnsi="Times New Roman"/>
          <w:sz w:val="24"/>
          <w:szCs w:val="24"/>
          <w:lang w:val="en-GB"/>
        </w:rPr>
        <w:t> </w:t>
      </w:r>
    </w:p>
    <w:p w14:paraId="528EA448" w14:textId="77777777" w:rsidR="00753E84" w:rsidRPr="00D6727C" w:rsidRDefault="00753E84" w:rsidP="00D562BD">
      <w:pPr>
        <w:spacing w:after="0" w:line="240" w:lineRule="auto"/>
        <w:jc w:val="center"/>
        <w:textAlignment w:val="baseline"/>
        <w:rPr>
          <w:rFonts w:ascii="Times New Roman" w:eastAsia="Times New Roman" w:hAnsi="Times New Roman"/>
          <w:sz w:val="24"/>
          <w:szCs w:val="24"/>
          <w:lang w:val="en-GB"/>
        </w:rPr>
      </w:pPr>
      <w:r w:rsidRPr="00D6727C">
        <w:rPr>
          <w:rFonts w:ascii="Times New Roman" w:eastAsia="Times New Roman" w:hAnsi="Times New Roman"/>
          <w:b/>
          <w:bCs/>
          <w:sz w:val="24"/>
          <w:szCs w:val="24"/>
          <w:lang w:val="en-GB"/>
        </w:rPr>
        <w:t>LETTER OF AGREEMENT</w:t>
      </w:r>
    </w:p>
    <w:p w14:paraId="528EA449" w14:textId="77777777" w:rsidR="00753E84" w:rsidRPr="00D6727C" w:rsidRDefault="00753E84" w:rsidP="00795624">
      <w:pPr>
        <w:spacing w:before="120" w:after="120" w:line="240" w:lineRule="auto"/>
        <w:jc w:val="center"/>
        <w:textAlignment w:val="baseline"/>
        <w:rPr>
          <w:rFonts w:ascii="Times New Roman" w:eastAsia="Times New Roman" w:hAnsi="Times New Roman"/>
          <w:sz w:val="24"/>
          <w:szCs w:val="24"/>
          <w:lang w:val="en-GB"/>
        </w:rPr>
      </w:pPr>
      <w:r w:rsidRPr="00D6727C">
        <w:rPr>
          <w:rFonts w:ascii="Times New Roman" w:eastAsia="Times New Roman" w:hAnsi="Times New Roman"/>
          <w:sz w:val="24"/>
          <w:szCs w:val="24"/>
          <w:lang w:val="en-GB"/>
        </w:rPr>
        <w:t>between</w:t>
      </w:r>
    </w:p>
    <w:p w14:paraId="528EA44A" w14:textId="100D6A63" w:rsidR="00753E84" w:rsidRPr="00D6727C" w:rsidRDefault="00753E84" w:rsidP="00D562BD">
      <w:pPr>
        <w:spacing w:after="0" w:line="240" w:lineRule="auto"/>
        <w:jc w:val="center"/>
        <w:textAlignment w:val="baseline"/>
        <w:rPr>
          <w:rFonts w:ascii="Times New Roman" w:eastAsia="Times New Roman" w:hAnsi="Times New Roman"/>
          <w:b/>
          <w:sz w:val="24"/>
          <w:szCs w:val="24"/>
          <w:lang w:val="en-GB"/>
        </w:rPr>
      </w:pPr>
      <w:r w:rsidRPr="00D6727C">
        <w:rPr>
          <w:rFonts w:ascii="Times New Roman" w:eastAsia="Times New Roman" w:hAnsi="Times New Roman"/>
          <w:sz w:val="24"/>
          <w:szCs w:val="24"/>
          <w:lang w:val="en-GB"/>
        </w:rPr>
        <w:t xml:space="preserve">the </w:t>
      </w:r>
      <w:r w:rsidR="00795624" w:rsidRPr="00D6727C">
        <w:rPr>
          <w:rFonts w:ascii="Times New Roman" w:eastAsia="Times New Roman" w:hAnsi="Times New Roman"/>
          <w:b/>
          <w:sz w:val="24"/>
          <w:szCs w:val="24"/>
          <w:lang w:val="en-GB"/>
        </w:rPr>
        <w:t>Food and Agriculture Organization of the United Nations (“FAO”)</w:t>
      </w:r>
    </w:p>
    <w:p w14:paraId="528EA44B" w14:textId="77777777" w:rsidR="00753E84" w:rsidRPr="00D6727C" w:rsidRDefault="00753E84" w:rsidP="00795624">
      <w:pPr>
        <w:spacing w:before="120" w:after="120" w:line="240" w:lineRule="auto"/>
        <w:jc w:val="center"/>
        <w:textAlignment w:val="baseline"/>
        <w:rPr>
          <w:rFonts w:ascii="Times New Roman" w:eastAsia="Times New Roman" w:hAnsi="Times New Roman"/>
          <w:sz w:val="24"/>
          <w:szCs w:val="24"/>
          <w:lang w:val="en-GB"/>
        </w:rPr>
      </w:pPr>
      <w:r w:rsidRPr="00D6727C">
        <w:rPr>
          <w:rFonts w:ascii="Times New Roman" w:eastAsia="Times New Roman" w:hAnsi="Times New Roman"/>
          <w:sz w:val="24"/>
          <w:szCs w:val="24"/>
          <w:lang w:val="en-GB"/>
        </w:rPr>
        <w:t>and</w:t>
      </w:r>
    </w:p>
    <w:p w14:paraId="4B7A8CE7" w14:textId="5673AF5C" w:rsidR="00970366" w:rsidRPr="00D6727C" w:rsidRDefault="00970366" w:rsidP="00970366">
      <w:pPr>
        <w:spacing w:after="0" w:line="240" w:lineRule="auto"/>
        <w:jc w:val="center"/>
        <w:textAlignment w:val="baseline"/>
        <w:rPr>
          <w:rFonts w:ascii="Times New Roman" w:eastAsia="Times New Roman" w:hAnsi="Times New Roman"/>
          <w:b/>
          <w:sz w:val="24"/>
          <w:szCs w:val="24"/>
          <w:lang w:val="en-GB"/>
        </w:rPr>
      </w:pPr>
      <w:r w:rsidRPr="00D6727C">
        <w:rPr>
          <w:rFonts w:ascii="Times New Roman" w:eastAsia="Times New Roman" w:hAnsi="Times New Roman"/>
          <w:b/>
          <w:sz w:val="24"/>
          <w:szCs w:val="24"/>
          <w:lang w:val="en-GB"/>
        </w:rPr>
        <w:t>Czech University of Life Sciences Prague</w:t>
      </w:r>
      <w:r w:rsidR="00C67738" w:rsidRPr="00D6727C">
        <w:rPr>
          <w:rFonts w:ascii="Times New Roman" w:eastAsia="Times New Roman" w:hAnsi="Times New Roman"/>
          <w:b/>
          <w:sz w:val="24"/>
          <w:szCs w:val="24"/>
          <w:lang w:val="en-GB"/>
        </w:rPr>
        <w:t xml:space="preserve"> (CZU)</w:t>
      </w:r>
    </w:p>
    <w:p w14:paraId="689CA515" w14:textId="4898BDAB" w:rsidR="00970366" w:rsidRPr="00D6727C" w:rsidRDefault="00970366" w:rsidP="00970366">
      <w:pPr>
        <w:spacing w:after="0" w:line="240" w:lineRule="auto"/>
        <w:jc w:val="center"/>
        <w:textAlignment w:val="baseline"/>
        <w:rPr>
          <w:rFonts w:ascii="Times New Roman" w:eastAsia="Times New Roman" w:hAnsi="Times New Roman"/>
          <w:sz w:val="24"/>
          <w:szCs w:val="24"/>
          <w:lang w:val="en-GB"/>
        </w:rPr>
      </w:pPr>
      <w:proofErr w:type="spellStart"/>
      <w:r w:rsidRPr="00D6727C">
        <w:rPr>
          <w:rFonts w:ascii="Times New Roman" w:eastAsia="Times New Roman" w:hAnsi="Times New Roman"/>
          <w:i/>
          <w:iCs/>
          <w:sz w:val="24"/>
          <w:szCs w:val="24"/>
          <w:shd w:val="clear" w:color="auto" w:fill="C0C0C0"/>
          <w:lang w:val="en-GB"/>
        </w:rPr>
        <w:t>Kamýcká</w:t>
      </w:r>
      <w:proofErr w:type="spellEnd"/>
      <w:r w:rsidRPr="00D6727C">
        <w:rPr>
          <w:rFonts w:ascii="Times New Roman" w:eastAsia="Times New Roman" w:hAnsi="Times New Roman"/>
          <w:i/>
          <w:iCs/>
          <w:sz w:val="24"/>
          <w:szCs w:val="24"/>
          <w:shd w:val="clear" w:color="auto" w:fill="C0C0C0"/>
          <w:lang w:val="en-GB"/>
        </w:rPr>
        <w:t xml:space="preserve"> 129, Prague</w:t>
      </w:r>
      <w:r w:rsidR="0038480A">
        <w:rPr>
          <w:rFonts w:ascii="Times New Roman" w:eastAsia="Times New Roman" w:hAnsi="Times New Roman"/>
          <w:i/>
          <w:iCs/>
          <w:sz w:val="24"/>
          <w:szCs w:val="24"/>
          <w:shd w:val="clear" w:color="auto" w:fill="C0C0C0"/>
          <w:lang w:val="en-GB"/>
        </w:rPr>
        <w:t xml:space="preserve"> - </w:t>
      </w:r>
      <w:proofErr w:type="spellStart"/>
      <w:r w:rsidR="0038480A">
        <w:rPr>
          <w:rFonts w:ascii="Times New Roman" w:eastAsia="Times New Roman" w:hAnsi="Times New Roman"/>
          <w:i/>
          <w:iCs/>
          <w:sz w:val="24"/>
          <w:szCs w:val="24"/>
          <w:shd w:val="clear" w:color="auto" w:fill="C0C0C0"/>
          <w:lang w:val="en-GB"/>
        </w:rPr>
        <w:t>Suchdol</w:t>
      </w:r>
      <w:proofErr w:type="spellEnd"/>
      <w:r w:rsidRPr="00D6727C">
        <w:rPr>
          <w:rFonts w:ascii="Times New Roman" w:eastAsia="Times New Roman" w:hAnsi="Times New Roman"/>
          <w:i/>
          <w:iCs/>
          <w:sz w:val="24"/>
          <w:szCs w:val="24"/>
          <w:shd w:val="clear" w:color="auto" w:fill="C0C0C0"/>
          <w:lang w:val="en-GB"/>
        </w:rPr>
        <w:t>, 165 00, Czech Republic</w:t>
      </w:r>
      <w:r w:rsidRPr="00D6727C">
        <w:rPr>
          <w:rFonts w:ascii="Times New Roman" w:eastAsia="Times New Roman" w:hAnsi="Times New Roman"/>
          <w:sz w:val="24"/>
          <w:szCs w:val="24"/>
          <w:lang w:val="en-GB"/>
        </w:rPr>
        <w:t xml:space="preserve"> </w:t>
      </w:r>
    </w:p>
    <w:p w14:paraId="5F8E3FA3" w14:textId="77777777" w:rsidR="00795624" w:rsidRPr="00D6727C" w:rsidRDefault="00795624" w:rsidP="00970366">
      <w:pPr>
        <w:spacing w:after="0" w:line="240" w:lineRule="auto"/>
        <w:jc w:val="center"/>
        <w:textAlignment w:val="baseline"/>
        <w:rPr>
          <w:rFonts w:ascii="Times New Roman" w:eastAsia="Times New Roman" w:hAnsi="Times New Roman"/>
          <w:sz w:val="24"/>
          <w:szCs w:val="24"/>
          <w:lang w:val="en-GB"/>
        </w:rPr>
      </w:pPr>
    </w:p>
    <w:p w14:paraId="528EA44E" w14:textId="283DA276" w:rsidR="00753E84" w:rsidRPr="00D6727C" w:rsidRDefault="00753E84" w:rsidP="00970366">
      <w:pPr>
        <w:spacing w:after="0" w:line="240" w:lineRule="auto"/>
        <w:jc w:val="center"/>
        <w:textAlignment w:val="baseline"/>
        <w:rPr>
          <w:rFonts w:ascii="Times New Roman" w:eastAsia="Times New Roman" w:hAnsi="Times New Roman"/>
          <w:sz w:val="24"/>
          <w:szCs w:val="24"/>
          <w:lang w:val="en-GB"/>
        </w:rPr>
      </w:pPr>
      <w:r w:rsidRPr="00D6727C">
        <w:rPr>
          <w:rFonts w:ascii="Times New Roman" w:eastAsia="Times New Roman" w:hAnsi="Times New Roman"/>
          <w:sz w:val="24"/>
          <w:szCs w:val="24"/>
          <w:lang w:val="en-GB"/>
        </w:rPr>
        <w:t>for provision of</w:t>
      </w:r>
    </w:p>
    <w:p w14:paraId="528EA44F" w14:textId="77777777" w:rsidR="00753E84" w:rsidRPr="00D6727C" w:rsidRDefault="00753E84" w:rsidP="00D562BD">
      <w:pPr>
        <w:spacing w:after="0" w:line="240" w:lineRule="auto"/>
        <w:jc w:val="center"/>
        <w:textAlignment w:val="baseline"/>
        <w:rPr>
          <w:rFonts w:ascii="Times New Roman" w:eastAsia="Times New Roman" w:hAnsi="Times New Roman"/>
          <w:sz w:val="24"/>
          <w:szCs w:val="24"/>
          <w:lang w:val="en-GB"/>
        </w:rPr>
      </w:pPr>
    </w:p>
    <w:p w14:paraId="71CDC257" w14:textId="77777777" w:rsidR="00095F69" w:rsidRDefault="00095F69" w:rsidP="00970366">
      <w:pPr>
        <w:spacing w:after="0" w:line="240" w:lineRule="auto"/>
        <w:jc w:val="center"/>
        <w:textAlignment w:val="baseline"/>
        <w:rPr>
          <w:rFonts w:ascii="Times New Roman" w:eastAsia="Times New Roman" w:hAnsi="Times New Roman"/>
          <w:b/>
          <w:i/>
          <w:iCs/>
          <w:sz w:val="24"/>
          <w:szCs w:val="24"/>
          <w:u w:val="single"/>
          <w:shd w:val="clear" w:color="auto" w:fill="C0C0C0"/>
          <w:lang w:val="en-GB"/>
        </w:rPr>
      </w:pPr>
    </w:p>
    <w:p w14:paraId="345688EB" w14:textId="1D2E4AB8" w:rsidR="00095F69" w:rsidRPr="00D6727C" w:rsidRDefault="00095F69" w:rsidP="00970366">
      <w:pPr>
        <w:spacing w:after="0" w:line="240" w:lineRule="auto"/>
        <w:jc w:val="center"/>
        <w:textAlignment w:val="baseline"/>
        <w:rPr>
          <w:rFonts w:ascii="Times New Roman" w:eastAsia="Times New Roman" w:hAnsi="Times New Roman"/>
          <w:b/>
          <w:i/>
          <w:iCs/>
          <w:sz w:val="24"/>
          <w:szCs w:val="24"/>
          <w:u w:val="single"/>
          <w:shd w:val="clear" w:color="auto" w:fill="C0C0C0"/>
          <w:lang w:val="en-GB"/>
        </w:rPr>
      </w:pPr>
      <w:r>
        <w:rPr>
          <w:rFonts w:ascii="Times New Roman" w:eastAsia="Times New Roman" w:hAnsi="Times New Roman"/>
          <w:b/>
          <w:i/>
          <w:iCs/>
          <w:sz w:val="24"/>
          <w:szCs w:val="24"/>
          <w:u w:val="single"/>
          <w:shd w:val="clear" w:color="auto" w:fill="C0C0C0"/>
          <w:lang w:val="en-GB"/>
        </w:rPr>
        <w:t xml:space="preserve">Enhance knowledge sharing on sustainable Precision Agriculture in the region to support </w:t>
      </w:r>
      <w:proofErr w:type="spellStart"/>
      <w:r>
        <w:rPr>
          <w:rFonts w:ascii="Times New Roman" w:eastAsia="Times New Roman" w:hAnsi="Times New Roman"/>
          <w:b/>
          <w:i/>
          <w:iCs/>
          <w:sz w:val="24"/>
          <w:szCs w:val="24"/>
          <w:u w:val="single"/>
          <w:shd w:val="clear" w:color="auto" w:fill="C0C0C0"/>
          <w:lang w:val="en-GB"/>
        </w:rPr>
        <w:t>agri</w:t>
      </w:r>
      <w:proofErr w:type="spellEnd"/>
      <w:r>
        <w:rPr>
          <w:rFonts w:ascii="Times New Roman" w:eastAsia="Times New Roman" w:hAnsi="Times New Roman"/>
          <w:b/>
          <w:i/>
          <w:iCs/>
          <w:sz w:val="24"/>
          <w:szCs w:val="24"/>
          <w:u w:val="single"/>
          <w:shd w:val="clear" w:color="auto" w:fill="C0C0C0"/>
          <w:lang w:val="en-GB"/>
        </w:rPr>
        <w:t xml:space="preserve"> food system transformation</w:t>
      </w:r>
    </w:p>
    <w:p w14:paraId="528EA451" w14:textId="77777777" w:rsidR="00753E84" w:rsidRPr="00D6727C" w:rsidRDefault="00753E84" w:rsidP="00D562BD">
      <w:pPr>
        <w:spacing w:after="0" w:line="240" w:lineRule="auto"/>
        <w:jc w:val="both"/>
        <w:textAlignment w:val="baseline"/>
        <w:rPr>
          <w:rFonts w:ascii="Times New Roman" w:eastAsia="Times New Roman" w:hAnsi="Times New Roman"/>
          <w:sz w:val="18"/>
          <w:szCs w:val="18"/>
          <w:lang w:val="en-GB"/>
        </w:rPr>
      </w:pPr>
    </w:p>
    <w:p w14:paraId="528EA452" w14:textId="77777777" w:rsidR="00753E84" w:rsidRPr="00D6727C" w:rsidRDefault="00753E84" w:rsidP="00D562BD">
      <w:pPr>
        <w:jc w:val="both"/>
        <w:rPr>
          <w:rStyle w:val="eop"/>
          <w:rFonts w:ascii="Times New Roman" w:eastAsia="Times New Roman" w:hAnsi="Times New Roman"/>
          <w:lang w:val="en-GB"/>
        </w:rPr>
      </w:pPr>
      <w:r w:rsidRPr="00D6727C">
        <w:rPr>
          <w:rStyle w:val="eop"/>
          <w:rFonts w:ascii="Times New Roman" w:hAnsi="Times New Roman"/>
          <w:lang w:val="en-GB"/>
        </w:rPr>
        <w:br w:type="page"/>
      </w:r>
    </w:p>
    <w:p w14:paraId="528EA453" w14:textId="77777777" w:rsidR="00753E84" w:rsidRPr="00D6727C" w:rsidRDefault="00753E84" w:rsidP="00D562BD">
      <w:pPr>
        <w:pStyle w:val="paragraph"/>
        <w:spacing w:before="0" w:beforeAutospacing="0" w:after="0" w:afterAutospacing="0"/>
        <w:jc w:val="both"/>
        <w:textAlignment w:val="baseline"/>
        <w:rPr>
          <w:sz w:val="22"/>
          <w:szCs w:val="22"/>
          <w:lang w:val="en-GB"/>
        </w:rPr>
      </w:pPr>
      <w:r w:rsidRPr="00D6727C">
        <w:rPr>
          <w:rStyle w:val="eop"/>
          <w:sz w:val="22"/>
          <w:szCs w:val="22"/>
          <w:lang w:val="en-GB"/>
        </w:rPr>
        <w:lastRenderedPageBreak/>
        <w:t> </w:t>
      </w:r>
      <w:r w:rsidRPr="00D6727C">
        <w:rPr>
          <w:sz w:val="22"/>
          <w:szCs w:val="22"/>
          <w:lang w:val="en-GB"/>
        </w:rPr>
        <w:t> </w:t>
      </w:r>
    </w:p>
    <w:p w14:paraId="528EA454" w14:textId="77777777" w:rsidR="003A3DBB" w:rsidRPr="00D6727C" w:rsidRDefault="003A3DBB" w:rsidP="00D562BD">
      <w:pPr>
        <w:pStyle w:val="paragraph"/>
        <w:spacing w:before="0" w:beforeAutospacing="0" w:after="0" w:afterAutospacing="0"/>
        <w:jc w:val="both"/>
        <w:textAlignment w:val="baseline"/>
        <w:rPr>
          <w:sz w:val="18"/>
          <w:szCs w:val="18"/>
          <w:lang w:val="en-GB"/>
        </w:rPr>
      </w:pPr>
    </w:p>
    <w:p w14:paraId="528EA455" w14:textId="77777777" w:rsidR="003A3DBB" w:rsidRPr="00D6727C" w:rsidRDefault="003A3DBB" w:rsidP="00D562BD">
      <w:pPr>
        <w:pStyle w:val="paragraph"/>
        <w:spacing w:before="0" w:beforeAutospacing="0" w:after="0" w:afterAutospacing="0"/>
        <w:jc w:val="both"/>
        <w:textAlignment w:val="baseline"/>
        <w:rPr>
          <w:sz w:val="18"/>
          <w:szCs w:val="18"/>
          <w:lang w:val="en-GB"/>
        </w:rPr>
      </w:pPr>
    </w:p>
    <w:p w14:paraId="528EA456" w14:textId="77777777" w:rsidR="003A3DBB" w:rsidRPr="00D6727C" w:rsidRDefault="003A3DBB" w:rsidP="00D562BD">
      <w:pPr>
        <w:pStyle w:val="paragraph"/>
        <w:spacing w:before="0" w:beforeAutospacing="0" w:after="0" w:afterAutospacing="0"/>
        <w:jc w:val="both"/>
        <w:textAlignment w:val="baseline"/>
        <w:rPr>
          <w:sz w:val="18"/>
          <w:szCs w:val="18"/>
          <w:lang w:val="en-GB"/>
        </w:rPr>
      </w:pPr>
    </w:p>
    <w:p w14:paraId="528EA457" w14:textId="77777777" w:rsidR="003A3DBB" w:rsidRPr="00D6727C" w:rsidRDefault="003A3DBB" w:rsidP="00D562BD">
      <w:pPr>
        <w:pStyle w:val="paragraph"/>
        <w:spacing w:before="0" w:beforeAutospacing="0" w:after="0" w:afterAutospacing="0"/>
        <w:jc w:val="both"/>
        <w:textAlignment w:val="baseline"/>
        <w:rPr>
          <w:sz w:val="18"/>
          <w:szCs w:val="18"/>
          <w:lang w:val="en-GB"/>
        </w:rPr>
      </w:pPr>
    </w:p>
    <w:p w14:paraId="528EA458" w14:textId="77777777" w:rsidR="003A3DBB" w:rsidRPr="00D6727C" w:rsidRDefault="003A3DBB" w:rsidP="00D562BD">
      <w:pPr>
        <w:pStyle w:val="paragraph"/>
        <w:spacing w:before="0" w:beforeAutospacing="0" w:after="0" w:afterAutospacing="0"/>
        <w:jc w:val="both"/>
        <w:textAlignment w:val="baseline"/>
        <w:rPr>
          <w:sz w:val="18"/>
          <w:szCs w:val="18"/>
          <w:lang w:val="en-GB"/>
        </w:rPr>
      </w:pPr>
    </w:p>
    <w:p w14:paraId="528EA459" w14:textId="77777777" w:rsidR="003A3DBB" w:rsidRPr="00D6727C" w:rsidRDefault="003A3DBB" w:rsidP="00D562BD">
      <w:pPr>
        <w:pStyle w:val="paragraph"/>
        <w:spacing w:before="0" w:beforeAutospacing="0" w:after="0" w:afterAutospacing="0"/>
        <w:jc w:val="both"/>
        <w:textAlignment w:val="baseline"/>
        <w:rPr>
          <w:sz w:val="18"/>
          <w:szCs w:val="18"/>
          <w:lang w:val="en-GB"/>
        </w:rPr>
      </w:pPr>
    </w:p>
    <w:p w14:paraId="528EA45A" w14:textId="77777777" w:rsidR="003A3DBB" w:rsidRPr="00D6727C" w:rsidRDefault="003A3DBB" w:rsidP="00D562BD">
      <w:pPr>
        <w:pStyle w:val="paragraph"/>
        <w:spacing w:before="0" w:beforeAutospacing="0" w:after="0" w:afterAutospacing="0"/>
        <w:jc w:val="both"/>
        <w:textAlignment w:val="baseline"/>
        <w:rPr>
          <w:sz w:val="18"/>
          <w:szCs w:val="18"/>
          <w:lang w:val="en-GB"/>
        </w:rPr>
      </w:pPr>
    </w:p>
    <w:p w14:paraId="528EA45B" w14:textId="77777777" w:rsidR="003A3DBB" w:rsidRPr="00D6727C" w:rsidRDefault="003A3DBB" w:rsidP="00D562BD">
      <w:pPr>
        <w:pStyle w:val="paragraph"/>
        <w:spacing w:before="0" w:beforeAutospacing="0" w:after="0" w:afterAutospacing="0"/>
        <w:jc w:val="both"/>
        <w:textAlignment w:val="baseline"/>
        <w:rPr>
          <w:sz w:val="18"/>
          <w:szCs w:val="18"/>
          <w:lang w:val="en-GB"/>
        </w:rPr>
      </w:pPr>
    </w:p>
    <w:p w14:paraId="528EA45C" w14:textId="77777777" w:rsidR="003A3DBB" w:rsidRPr="00D6727C" w:rsidRDefault="003A3DBB" w:rsidP="00D562BD">
      <w:pPr>
        <w:pStyle w:val="paragraph"/>
        <w:spacing w:before="0" w:beforeAutospacing="0" w:after="0" w:afterAutospacing="0"/>
        <w:jc w:val="both"/>
        <w:textAlignment w:val="baseline"/>
        <w:rPr>
          <w:sz w:val="18"/>
          <w:szCs w:val="18"/>
          <w:lang w:val="en-GB"/>
        </w:rPr>
      </w:pPr>
    </w:p>
    <w:p w14:paraId="528EA45D" w14:textId="77777777" w:rsidR="003A3DBB" w:rsidRPr="00D6727C" w:rsidRDefault="003A3DBB" w:rsidP="00D562BD">
      <w:pPr>
        <w:pStyle w:val="paragraph"/>
        <w:spacing w:before="0" w:beforeAutospacing="0" w:after="0" w:afterAutospacing="0"/>
        <w:jc w:val="both"/>
        <w:textAlignment w:val="baseline"/>
        <w:rPr>
          <w:sz w:val="18"/>
          <w:szCs w:val="18"/>
          <w:lang w:val="en-GB"/>
        </w:rPr>
      </w:pPr>
    </w:p>
    <w:p w14:paraId="528EA45E" w14:textId="77777777" w:rsidR="003A3DBB" w:rsidRPr="00D6727C" w:rsidRDefault="003A3DBB" w:rsidP="00D562BD">
      <w:pPr>
        <w:pStyle w:val="paragraph"/>
        <w:spacing w:before="0" w:beforeAutospacing="0" w:after="0" w:afterAutospacing="0"/>
        <w:jc w:val="both"/>
        <w:textAlignment w:val="baseline"/>
        <w:rPr>
          <w:sz w:val="18"/>
          <w:szCs w:val="18"/>
          <w:lang w:val="en-GB"/>
        </w:rPr>
      </w:pPr>
    </w:p>
    <w:p w14:paraId="528EA45F" w14:textId="77777777" w:rsidR="003A3DBB" w:rsidRPr="00D6727C" w:rsidRDefault="003A3DBB" w:rsidP="00D562BD">
      <w:pPr>
        <w:pStyle w:val="paragraph"/>
        <w:spacing w:before="0" w:beforeAutospacing="0" w:after="0" w:afterAutospacing="0"/>
        <w:jc w:val="both"/>
        <w:textAlignment w:val="baseline"/>
        <w:rPr>
          <w:sz w:val="18"/>
          <w:szCs w:val="18"/>
          <w:lang w:val="en-GB"/>
        </w:rPr>
      </w:pPr>
    </w:p>
    <w:p w14:paraId="528EA460" w14:textId="77777777" w:rsidR="003A3DBB" w:rsidRPr="00D6727C" w:rsidRDefault="003A3DBB" w:rsidP="00D562BD">
      <w:pPr>
        <w:pStyle w:val="paragraph"/>
        <w:spacing w:before="0" w:beforeAutospacing="0" w:after="0" w:afterAutospacing="0"/>
        <w:jc w:val="both"/>
        <w:textAlignment w:val="baseline"/>
        <w:rPr>
          <w:sz w:val="18"/>
          <w:szCs w:val="18"/>
          <w:lang w:val="en-GB"/>
        </w:rPr>
      </w:pPr>
    </w:p>
    <w:p w14:paraId="528EA461" w14:textId="77777777" w:rsidR="003A3DBB" w:rsidRPr="00D6727C" w:rsidRDefault="003A3DBB" w:rsidP="00D562BD">
      <w:pPr>
        <w:pStyle w:val="paragraph"/>
        <w:spacing w:before="0" w:beforeAutospacing="0" w:after="0" w:afterAutospacing="0"/>
        <w:jc w:val="both"/>
        <w:textAlignment w:val="baseline"/>
        <w:rPr>
          <w:sz w:val="18"/>
          <w:szCs w:val="18"/>
          <w:lang w:val="en-GB"/>
        </w:rPr>
      </w:pPr>
    </w:p>
    <w:p w14:paraId="528EA462" w14:textId="77777777" w:rsidR="00753E84" w:rsidRPr="00D6727C" w:rsidRDefault="00753E84" w:rsidP="003A3DBB">
      <w:pPr>
        <w:spacing w:after="0" w:line="240" w:lineRule="auto"/>
        <w:jc w:val="center"/>
        <w:textAlignment w:val="baseline"/>
        <w:rPr>
          <w:rFonts w:ascii="Times New Roman" w:eastAsia="Times New Roman" w:hAnsi="Times New Roman"/>
          <w:b/>
          <w:bCs/>
          <w:sz w:val="24"/>
          <w:szCs w:val="24"/>
          <w:lang w:val="en-GB"/>
        </w:rPr>
      </w:pPr>
    </w:p>
    <w:p w14:paraId="528EA463" w14:textId="77777777" w:rsidR="00753E84" w:rsidRPr="00D6727C" w:rsidRDefault="00753E84" w:rsidP="003A3DBB">
      <w:pPr>
        <w:spacing w:after="0" w:line="240" w:lineRule="auto"/>
        <w:jc w:val="center"/>
        <w:textAlignment w:val="baseline"/>
        <w:rPr>
          <w:rFonts w:ascii="Times New Roman" w:eastAsia="Times New Roman" w:hAnsi="Times New Roman"/>
          <w:sz w:val="18"/>
          <w:szCs w:val="18"/>
          <w:lang w:val="en-GB"/>
        </w:rPr>
      </w:pPr>
      <w:r w:rsidRPr="00D6727C">
        <w:rPr>
          <w:rFonts w:ascii="Times New Roman" w:eastAsia="Times New Roman" w:hAnsi="Times New Roman"/>
          <w:b/>
          <w:bCs/>
          <w:sz w:val="24"/>
          <w:szCs w:val="24"/>
          <w:lang w:val="en-GB"/>
        </w:rPr>
        <w:t>TABLE OF CONTENTS</w:t>
      </w:r>
    </w:p>
    <w:p w14:paraId="528EA464" w14:textId="77777777" w:rsidR="00753E84" w:rsidRPr="00D6727C" w:rsidRDefault="00753E84" w:rsidP="00D562BD">
      <w:pPr>
        <w:spacing w:after="0" w:line="240" w:lineRule="auto"/>
        <w:jc w:val="both"/>
        <w:textAlignment w:val="baseline"/>
        <w:rPr>
          <w:rFonts w:ascii="Times New Roman" w:eastAsia="Times New Roman" w:hAnsi="Times New Roman"/>
          <w:sz w:val="18"/>
          <w:szCs w:val="18"/>
          <w:lang w:val="en-GB"/>
        </w:rPr>
      </w:pPr>
      <w:r w:rsidRPr="00D6727C">
        <w:rPr>
          <w:rFonts w:ascii="Times New Roman" w:eastAsia="Times New Roman" w:hAnsi="Times New Roman"/>
          <w:lang w:val="en-GB"/>
        </w:rPr>
        <w:t> </w:t>
      </w:r>
    </w:p>
    <w:p w14:paraId="528EA465" w14:textId="77777777" w:rsidR="00753E84" w:rsidRPr="00D6727C" w:rsidRDefault="00753E84" w:rsidP="00D562BD">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 </w:t>
      </w:r>
    </w:p>
    <w:p w14:paraId="528EA466" w14:textId="77777777" w:rsidR="003A3DBB" w:rsidRPr="00D6727C" w:rsidRDefault="003A3DBB" w:rsidP="00D562BD">
      <w:pPr>
        <w:spacing w:after="0" w:line="240" w:lineRule="auto"/>
        <w:jc w:val="both"/>
        <w:textAlignment w:val="baseline"/>
        <w:rPr>
          <w:rFonts w:ascii="Times New Roman" w:eastAsia="Times New Roman" w:hAnsi="Times New Roman"/>
          <w:sz w:val="18"/>
          <w:szCs w:val="18"/>
          <w:lang w:val="en-GB"/>
        </w:rPr>
      </w:pPr>
    </w:p>
    <w:p w14:paraId="528EA467" w14:textId="77777777" w:rsidR="003A3DBB" w:rsidRPr="00D6727C" w:rsidRDefault="003A3DBB" w:rsidP="00D562BD">
      <w:pPr>
        <w:spacing w:after="0" w:line="240" w:lineRule="auto"/>
        <w:jc w:val="both"/>
        <w:textAlignment w:val="baseline"/>
        <w:rPr>
          <w:rFonts w:ascii="Times New Roman" w:eastAsia="Times New Roman" w:hAnsi="Times New Roman"/>
          <w:sz w:val="18"/>
          <w:szCs w:val="18"/>
          <w:lang w:val="en-GB"/>
        </w:rPr>
      </w:pPr>
    </w:p>
    <w:p w14:paraId="528EA468" w14:textId="77777777" w:rsidR="003A3DBB" w:rsidRPr="00D6727C" w:rsidRDefault="003A3DBB" w:rsidP="00D562BD">
      <w:pPr>
        <w:spacing w:after="0" w:line="240" w:lineRule="auto"/>
        <w:jc w:val="both"/>
        <w:textAlignment w:val="baseline"/>
        <w:rPr>
          <w:rFonts w:ascii="Times New Roman" w:eastAsia="Times New Roman" w:hAnsi="Times New Roman"/>
          <w:sz w:val="18"/>
          <w:szCs w:val="18"/>
          <w:lang w:val="en-GB"/>
        </w:rPr>
      </w:pPr>
    </w:p>
    <w:p w14:paraId="528EA469" w14:textId="77777777" w:rsidR="003A3DBB" w:rsidRPr="00D6727C" w:rsidRDefault="003A3DBB" w:rsidP="00D562BD">
      <w:pPr>
        <w:spacing w:after="0" w:line="240" w:lineRule="auto"/>
        <w:jc w:val="both"/>
        <w:textAlignment w:val="baseline"/>
        <w:rPr>
          <w:rFonts w:ascii="Times New Roman" w:eastAsia="Times New Roman" w:hAnsi="Times New Roman"/>
          <w:sz w:val="18"/>
          <w:szCs w:val="18"/>
          <w:lang w:val="en-GB"/>
        </w:rPr>
      </w:pPr>
    </w:p>
    <w:p w14:paraId="528EA46A" w14:textId="77777777" w:rsidR="003A3DBB" w:rsidRPr="00D6727C" w:rsidRDefault="003A3DBB" w:rsidP="00D562BD">
      <w:pPr>
        <w:spacing w:after="0" w:line="240" w:lineRule="auto"/>
        <w:jc w:val="both"/>
        <w:textAlignment w:val="baseline"/>
        <w:rPr>
          <w:rFonts w:ascii="Times New Roman" w:eastAsia="Times New Roman" w:hAnsi="Times New Roman"/>
          <w:sz w:val="18"/>
          <w:szCs w:val="18"/>
          <w:lang w:val="en-GB"/>
        </w:rPr>
      </w:pPr>
    </w:p>
    <w:p w14:paraId="528EA46B" w14:textId="77777777" w:rsidR="00753E84" w:rsidRPr="00D6727C" w:rsidRDefault="00753E84" w:rsidP="00D562BD">
      <w:pPr>
        <w:spacing w:after="0" w:line="240" w:lineRule="auto"/>
        <w:jc w:val="both"/>
        <w:textAlignment w:val="baseline"/>
        <w:rPr>
          <w:rFonts w:ascii="Times New Roman" w:eastAsia="Times New Roman" w:hAnsi="Times New Roman"/>
          <w:sz w:val="18"/>
          <w:szCs w:val="18"/>
          <w:lang w:val="en-GB"/>
        </w:rPr>
      </w:pPr>
      <w:r w:rsidRPr="00D6727C">
        <w:rPr>
          <w:rFonts w:ascii="Times New Roman" w:eastAsia="Times New Roman" w:hAnsi="Times New Roman"/>
          <w:lang w:val="en-GB"/>
        </w:rPr>
        <w:t> </w:t>
      </w:r>
    </w:p>
    <w:p w14:paraId="528EA46C" w14:textId="77777777" w:rsidR="00753E84" w:rsidRPr="00D6727C" w:rsidRDefault="00753E84" w:rsidP="12F42F04">
      <w:pPr>
        <w:spacing w:after="0" w:line="480" w:lineRule="auto"/>
        <w:jc w:val="both"/>
        <w:textAlignment w:val="baseline"/>
        <w:rPr>
          <w:rFonts w:ascii="Times New Roman" w:eastAsia="Times New Roman" w:hAnsi="Times New Roman"/>
          <w:sz w:val="18"/>
          <w:szCs w:val="18"/>
        </w:rPr>
      </w:pPr>
      <w:r w:rsidRPr="12F42F04">
        <w:rPr>
          <w:rFonts w:ascii="Times New Roman" w:eastAsia="Times New Roman" w:hAnsi="Times New Roman"/>
          <w:sz w:val="24"/>
          <w:szCs w:val="24"/>
        </w:rPr>
        <w:t>Letter of Agreement……………………………</w:t>
      </w:r>
      <w:r w:rsidR="003A3DBB" w:rsidRPr="12F42F04">
        <w:rPr>
          <w:rFonts w:ascii="Times New Roman" w:eastAsia="Times New Roman" w:hAnsi="Times New Roman"/>
          <w:sz w:val="24"/>
          <w:szCs w:val="24"/>
        </w:rPr>
        <w:t>……………….…………………</w:t>
      </w:r>
      <w:r w:rsidRPr="12F42F04">
        <w:rPr>
          <w:rFonts w:ascii="Times New Roman" w:eastAsia="Times New Roman" w:hAnsi="Times New Roman"/>
          <w:sz w:val="24"/>
          <w:szCs w:val="24"/>
        </w:rPr>
        <w:t xml:space="preserve">. </w:t>
      </w:r>
      <w:r w:rsidR="003A3DBB" w:rsidRPr="12F42F04">
        <w:rPr>
          <w:rFonts w:ascii="Times New Roman" w:eastAsia="Times New Roman" w:hAnsi="Times New Roman"/>
          <w:sz w:val="24"/>
          <w:szCs w:val="24"/>
        </w:rPr>
        <w:t xml:space="preserve">   </w:t>
      </w:r>
      <w:r w:rsidRPr="12F42F04">
        <w:rPr>
          <w:rFonts w:ascii="Times New Roman" w:eastAsia="Times New Roman" w:hAnsi="Times New Roman"/>
          <w:sz w:val="24"/>
          <w:szCs w:val="24"/>
        </w:rPr>
        <w:t xml:space="preserve">Page </w:t>
      </w:r>
      <w:r w:rsidR="003A3DBB" w:rsidRPr="12F42F04">
        <w:rPr>
          <w:rFonts w:ascii="Times New Roman" w:eastAsia="Times New Roman" w:hAnsi="Times New Roman"/>
          <w:sz w:val="24"/>
          <w:szCs w:val="24"/>
        </w:rPr>
        <w:t>1</w:t>
      </w:r>
      <w:r w:rsidRPr="12F42F04">
        <w:rPr>
          <w:rFonts w:ascii="Times New Roman" w:eastAsia="Times New Roman" w:hAnsi="Times New Roman"/>
          <w:sz w:val="24"/>
          <w:szCs w:val="24"/>
        </w:rPr>
        <w:t> </w:t>
      </w:r>
    </w:p>
    <w:p w14:paraId="528EA46D" w14:textId="77777777" w:rsidR="00753E84" w:rsidRPr="00D6727C" w:rsidRDefault="00753E84" w:rsidP="003A3DBB">
      <w:pPr>
        <w:spacing w:after="0" w:line="480" w:lineRule="auto"/>
        <w:jc w:val="both"/>
        <w:textAlignment w:val="baseline"/>
        <w:rPr>
          <w:rFonts w:ascii="Times New Roman" w:eastAsia="Times New Roman" w:hAnsi="Times New Roman"/>
          <w:sz w:val="18"/>
          <w:szCs w:val="18"/>
          <w:lang w:val="en-GB"/>
        </w:rPr>
      </w:pPr>
      <w:r w:rsidRPr="00D6727C">
        <w:rPr>
          <w:rFonts w:ascii="Times New Roman" w:eastAsia="Times New Roman" w:hAnsi="Times New Roman"/>
          <w:sz w:val="24"/>
          <w:szCs w:val="24"/>
          <w:lang w:val="en-GB"/>
        </w:rPr>
        <w:t>General Terms and Conditions for Letters of Agreement…</w:t>
      </w:r>
      <w:r w:rsidR="003A3DBB" w:rsidRPr="00D6727C">
        <w:rPr>
          <w:rFonts w:ascii="Times New Roman" w:eastAsia="Times New Roman" w:hAnsi="Times New Roman"/>
          <w:sz w:val="24"/>
          <w:szCs w:val="24"/>
          <w:lang w:val="en-GB"/>
        </w:rPr>
        <w:t>…………….</w:t>
      </w:r>
      <w:r w:rsidRPr="00D6727C">
        <w:rPr>
          <w:rFonts w:ascii="Times New Roman" w:eastAsia="Times New Roman" w:hAnsi="Times New Roman"/>
          <w:sz w:val="24"/>
          <w:szCs w:val="24"/>
          <w:lang w:val="en-GB"/>
        </w:rPr>
        <w:t>………… Annex A  </w:t>
      </w:r>
    </w:p>
    <w:p w14:paraId="528EA46E" w14:textId="77777777" w:rsidR="00753E84" w:rsidRPr="00D6727C" w:rsidRDefault="00753E84" w:rsidP="12F42F04">
      <w:pPr>
        <w:spacing w:after="0" w:line="480" w:lineRule="auto"/>
        <w:jc w:val="both"/>
        <w:textAlignment w:val="baseline"/>
        <w:rPr>
          <w:rFonts w:ascii="Times New Roman" w:eastAsia="Times New Roman" w:hAnsi="Times New Roman"/>
          <w:sz w:val="18"/>
          <w:szCs w:val="18"/>
        </w:rPr>
      </w:pPr>
      <w:r w:rsidRPr="12F42F04">
        <w:rPr>
          <w:rFonts w:ascii="Times New Roman" w:eastAsia="Times New Roman" w:hAnsi="Times New Roman"/>
          <w:sz w:val="24"/>
          <w:szCs w:val="24"/>
        </w:rPr>
        <w:t>Terms of Reference and Payment Provisions………………</w:t>
      </w:r>
      <w:r w:rsidR="003A3DBB" w:rsidRPr="12F42F04">
        <w:rPr>
          <w:rFonts w:ascii="Times New Roman" w:eastAsia="Times New Roman" w:hAnsi="Times New Roman"/>
          <w:sz w:val="24"/>
          <w:szCs w:val="24"/>
        </w:rPr>
        <w:t>…………</w:t>
      </w:r>
      <w:proofErr w:type="gramStart"/>
      <w:r w:rsidR="003A3DBB" w:rsidRPr="12F42F04">
        <w:rPr>
          <w:rFonts w:ascii="Times New Roman" w:eastAsia="Times New Roman" w:hAnsi="Times New Roman"/>
          <w:sz w:val="24"/>
          <w:szCs w:val="24"/>
        </w:rPr>
        <w:t>…..</w:t>
      </w:r>
      <w:proofErr w:type="gramEnd"/>
      <w:r w:rsidRPr="12F42F04">
        <w:rPr>
          <w:rFonts w:ascii="Times New Roman" w:eastAsia="Times New Roman" w:hAnsi="Times New Roman"/>
          <w:sz w:val="24"/>
          <w:szCs w:val="24"/>
        </w:rPr>
        <w:t>……</w:t>
      </w:r>
      <w:proofErr w:type="gramStart"/>
      <w:r w:rsidRPr="12F42F04">
        <w:rPr>
          <w:rFonts w:ascii="Times New Roman" w:eastAsia="Times New Roman" w:hAnsi="Times New Roman"/>
          <w:sz w:val="24"/>
          <w:szCs w:val="24"/>
        </w:rPr>
        <w:t>…..</w:t>
      </w:r>
      <w:proofErr w:type="gramEnd"/>
      <w:r w:rsidRPr="12F42F04">
        <w:rPr>
          <w:rFonts w:ascii="Times New Roman" w:eastAsia="Times New Roman" w:hAnsi="Times New Roman"/>
          <w:sz w:val="24"/>
          <w:szCs w:val="24"/>
        </w:rPr>
        <w:t xml:space="preserve"> Annex B </w:t>
      </w:r>
    </w:p>
    <w:p w14:paraId="528EA46F" w14:textId="77777777" w:rsidR="00753E84" w:rsidRPr="00D6727C" w:rsidRDefault="00753E84" w:rsidP="003A3DBB">
      <w:pPr>
        <w:spacing w:after="0" w:line="480" w:lineRule="auto"/>
        <w:jc w:val="both"/>
        <w:textAlignment w:val="baseline"/>
        <w:rPr>
          <w:rFonts w:ascii="Times New Roman" w:eastAsia="Times New Roman" w:hAnsi="Times New Roman"/>
          <w:sz w:val="24"/>
          <w:szCs w:val="24"/>
          <w:lang w:val="en-GB"/>
        </w:rPr>
      </w:pPr>
      <w:r w:rsidRPr="00D6727C">
        <w:rPr>
          <w:rFonts w:ascii="Times New Roman" w:eastAsia="Times New Roman" w:hAnsi="Times New Roman"/>
          <w:sz w:val="24"/>
          <w:szCs w:val="24"/>
          <w:lang w:val="en-GB"/>
        </w:rPr>
        <w:t>Special Conditions and Derogations; Additional Provisions……</w:t>
      </w:r>
      <w:r w:rsidR="003A3DBB" w:rsidRPr="00D6727C">
        <w:rPr>
          <w:rFonts w:ascii="Times New Roman" w:eastAsia="Times New Roman" w:hAnsi="Times New Roman"/>
          <w:sz w:val="24"/>
          <w:szCs w:val="24"/>
          <w:lang w:val="en-GB"/>
        </w:rPr>
        <w:t>…………….</w:t>
      </w:r>
      <w:r w:rsidRPr="00D6727C">
        <w:rPr>
          <w:rFonts w:ascii="Times New Roman" w:eastAsia="Times New Roman" w:hAnsi="Times New Roman"/>
          <w:sz w:val="24"/>
          <w:szCs w:val="24"/>
          <w:lang w:val="en-GB"/>
        </w:rPr>
        <w:t>…… Annex C </w:t>
      </w:r>
    </w:p>
    <w:p w14:paraId="528EA470" w14:textId="77777777" w:rsidR="004E64D0" w:rsidRPr="00D6727C" w:rsidRDefault="00753E84" w:rsidP="003A3DBB">
      <w:pPr>
        <w:spacing w:line="480" w:lineRule="auto"/>
        <w:jc w:val="both"/>
        <w:rPr>
          <w:rFonts w:ascii="Times New Roman" w:eastAsia="Times New Roman" w:hAnsi="Times New Roman"/>
          <w:sz w:val="24"/>
          <w:szCs w:val="24"/>
          <w:lang w:val="en-GB"/>
        </w:rPr>
        <w:sectPr w:rsidR="004E64D0" w:rsidRPr="00D6727C" w:rsidSect="002A7EDD">
          <w:headerReference w:type="even" r:id="rId11"/>
          <w:headerReference w:type="default" r:id="rId12"/>
          <w:footerReference w:type="default" r:id="rId13"/>
          <w:headerReference w:type="first" r:id="rId14"/>
          <w:pgSz w:w="11906" w:h="16838" w:code="9"/>
          <w:pgMar w:top="1440" w:right="1440" w:bottom="1440" w:left="1440" w:header="720" w:footer="720" w:gutter="0"/>
          <w:pgNumType w:fmt="lowerRoman"/>
          <w:cols w:space="720"/>
          <w:docGrid w:linePitch="360"/>
        </w:sectPr>
      </w:pPr>
      <w:r w:rsidRPr="00D6727C">
        <w:rPr>
          <w:rFonts w:ascii="Times New Roman" w:eastAsia="Times New Roman" w:hAnsi="Times New Roman"/>
          <w:sz w:val="24"/>
          <w:szCs w:val="24"/>
          <w:lang w:val="en-GB"/>
        </w:rPr>
        <w:br w:type="page"/>
      </w:r>
    </w:p>
    <w:p w14:paraId="528EA471" w14:textId="790C9D00" w:rsidR="00753E84" w:rsidRPr="00D6727C" w:rsidRDefault="00753E84" w:rsidP="008B531D">
      <w:pPr>
        <w:pStyle w:val="paragraph"/>
        <w:spacing w:before="0" w:beforeAutospacing="0" w:after="0" w:afterAutospacing="0"/>
        <w:jc w:val="both"/>
        <w:textAlignment w:val="baseline"/>
        <w:rPr>
          <w:sz w:val="22"/>
          <w:szCs w:val="22"/>
          <w:lang w:val="en-GB"/>
        </w:rPr>
      </w:pPr>
      <w:r w:rsidRPr="00D6727C">
        <w:rPr>
          <w:rStyle w:val="normaltextrun"/>
          <w:sz w:val="22"/>
          <w:szCs w:val="22"/>
          <w:lang w:val="en-GB"/>
        </w:rPr>
        <w:lastRenderedPageBreak/>
        <w:t xml:space="preserve">This Letter of Agreement (hereinafter the </w:t>
      </w:r>
      <w:r w:rsidR="004B4FEA" w:rsidRPr="00D6727C">
        <w:rPr>
          <w:rStyle w:val="normaltextrun"/>
          <w:sz w:val="22"/>
          <w:szCs w:val="22"/>
          <w:lang w:val="en-GB"/>
        </w:rPr>
        <w:t>"</w:t>
      </w:r>
      <w:proofErr w:type="spellStart"/>
      <w:r w:rsidRPr="00D6727C">
        <w:rPr>
          <w:rStyle w:val="normaltextrun"/>
          <w:sz w:val="22"/>
          <w:szCs w:val="22"/>
          <w:lang w:val="en-GB"/>
        </w:rPr>
        <w:t>LoA</w:t>
      </w:r>
      <w:proofErr w:type="spellEnd"/>
      <w:r w:rsidR="004B4FEA" w:rsidRPr="00D6727C">
        <w:rPr>
          <w:rStyle w:val="normaltextrun"/>
          <w:sz w:val="22"/>
          <w:szCs w:val="22"/>
          <w:lang w:val="en-GB"/>
        </w:rPr>
        <w:t>"</w:t>
      </w:r>
      <w:r w:rsidRPr="00D6727C">
        <w:rPr>
          <w:rStyle w:val="normaltextrun"/>
          <w:sz w:val="22"/>
          <w:szCs w:val="22"/>
          <w:lang w:val="en-GB"/>
        </w:rPr>
        <w:t xml:space="preserve"> or the </w:t>
      </w:r>
      <w:r w:rsidR="004B4FEA" w:rsidRPr="00D6727C">
        <w:rPr>
          <w:rStyle w:val="normaltextrun"/>
          <w:sz w:val="22"/>
          <w:szCs w:val="22"/>
          <w:lang w:val="en-GB"/>
        </w:rPr>
        <w:t>"</w:t>
      </w:r>
      <w:r w:rsidRPr="00AE3839">
        <w:rPr>
          <w:rStyle w:val="normaltextrun"/>
          <w:b/>
          <w:bCs/>
          <w:sz w:val="22"/>
          <w:szCs w:val="22"/>
          <w:lang w:val="en-GB"/>
        </w:rPr>
        <w:t>Agreement</w:t>
      </w:r>
      <w:r w:rsidR="004B4FEA" w:rsidRPr="00D6727C">
        <w:rPr>
          <w:rStyle w:val="normaltextrun"/>
          <w:sz w:val="22"/>
          <w:szCs w:val="22"/>
          <w:lang w:val="en-GB"/>
        </w:rPr>
        <w:t>"</w:t>
      </w:r>
      <w:r w:rsidRPr="00D6727C">
        <w:rPr>
          <w:rStyle w:val="normaltextrun"/>
          <w:sz w:val="22"/>
          <w:szCs w:val="22"/>
          <w:lang w:val="en-GB"/>
        </w:rPr>
        <w:t xml:space="preserve">) is made between the Food and Agriculture Organization of the United Nations (hereinafter referred to as </w:t>
      </w:r>
      <w:r w:rsidR="004B4FEA" w:rsidRPr="00D6727C">
        <w:rPr>
          <w:rStyle w:val="normaltextrun"/>
          <w:sz w:val="22"/>
          <w:szCs w:val="22"/>
          <w:lang w:val="en-GB"/>
        </w:rPr>
        <w:t>"</w:t>
      </w:r>
      <w:r w:rsidRPr="00AE3839">
        <w:rPr>
          <w:rStyle w:val="normaltextrun"/>
          <w:b/>
          <w:bCs/>
          <w:sz w:val="22"/>
          <w:szCs w:val="22"/>
          <w:lang w:val="en-GB"/>
        </w:rPr>
        <w:t>FAO</w:t>
      </w:r>
      <w:r w:rsidR="004B4FEA" w:rsidRPr="00D6727C">
        <w:rPr>
          <w:rStyle w:val="normaltextrun"/>
          <w:sz w:val="22"/>
          <w:szCs w:val="22"/>
          <w:lang w:val="en-GB"/>
        </w:rPr>
        <w:t>"</w:t>
      </w:r>
      <w:r w:rsidRPr="00D6727C">
        <w:rPr>
          <w:rStyle w:val="normaltextrun"/>
          <w:sz w:val="22"/>
          <w:szCs w:val="22"/>
          <w:lang w:val="en-GB"/>
        </w:rPr>
        <w:t xml:space="preserve">) and </w:t>
      </w:r>
      <w:r w:rsidR="00C67738" w:rsidRPr="00D6727C">
        <w:rPr>
          <w:rStyle w:val="normaltextrun"/>
          <w:sz w:val="22"/>
          <w:szCs w:val="22"/>
          <w:lang w:val="en-GB"/>
        </w:rPr>
        <w:t xml:space="preserve">the </w:t>
      </w:r>
      <w:r w:rsidR="00C67738" w:rsidRPr="00D6727C">
        <w:rPr>
          <w:rStyle w:val="normaltextrun"/>
          <w:i/>
          <w:sz w:val="22"/>
          <w:szCs w:val="22"/>
          <w:lang w:val="en-GB"/>
        </w:rPr>
        <w:t>Czech University of Life Sciences Prague (CZU)</w:t>
      </w:r>
      <w:r w:rsidRPr="00D6727C">
        <w:rPr>
          <w:rStyle w:val="normaltextrun"/>
          <w:sz w:val="22"/>
          <w:szCs w:val="22"/>
          <w:lang w:val="en-GB"/>
        </w:rPr>
        <w:t xml:space="preserve"> </w:t>
      </w:r>
      <w:r w:rsidR="00C67738" w:rsidRPr="00D6727C">
        <w:rPr>
          <w:rStyle w:val="normaltextrun"/>
          <w:sz w:val="22"/>
          <w:szCs w:val="22"/>
          <w:lang w:val="en-GB"/>
        </w:rPr>
        <w:t>(</w:t>
      </w:r>
      <w:r w:rsidRPr="00D6727C">
        <w:rPr>
          <w:rStyle w:val="normaltextrun"/>
          <w:sz w:val="22"/>
          <w:szCs w:val="22"/>
          <w:lang w:val="en-GB"/>
        </w:rPr>
        <w:t xml:space="preserve">hereinafter referred to as the </w:t>
      </w:r>
      <w:r w:rsidR="004B4FEA" w:rsidRPr="00D6727C">
        <w:rPr>
          <w:rStyle w:val="normaltextrun"/>
          <w:sz w:val="22"/>
          <w:szCs w:val="22"/>
          <w:lang w:val="en-GB"/>
        </w:rPr>
        <w:t>"</w:t>
      </w:r>
      <w:r w:rsidRPr="00AE3839">
        <w:rPr>
          <w:rStyle w:val="normaltextrun"/>
          <w:b/>
          <w:bCs/>
          <w:sz w:val="22"/>
          <w:szCs w:val="22"/>
          <w:lang w:val="en-GB"/>
        </w:rPr>
        <w:t>Service</w:t>
      </w:r>
      <w:r w:rsidRPr="00D6727C">
        <w:rPr>
          <w:rStyle w:val="normaltextrun"/>
          <w:sz w:val="22"/>
          <w:szCs w:val="22"/>
          <w:lang w:val="en-GB"/>
        </w:rPr>
        <w:t xml:space="preserve"> </w:t>
      </w:r>
      <w:r w:rsidRPr="00AE3839">
        <w:rPr>
          <w:rStyle w:val="normaltextrun"/>
          <w:b/>
          <w:bCs/>
          <w:sz w:val="22"/>
          <w:szCs w:val="22"/>
          <w:lang w:val="en-GB"/>
        </w:rPr>
        <w:t>Provider</w:t>
      </w:r>
      <w:r w:rsidR="004B4FEA" w:rsidRPr="00D6727C">
        <w:rPr>
          <w:rStyle w:val="normaltextrun"/>
          <w:sz w:val="22"/>
          <w:szCs w:val="22"/>
          <w:lang w:val="en-GB"/>
        </w:rPr>
        <w:t>"</w:t>
      </w:r>
      <w:r w:rsidRPr="00D6727C">
        <w:rPr>
          <w:rStyle w:val="normaltextrun"/>
          <w:sz w:val="22"/>
          <w:szCs w:val="22"/>
          <w:lang w:val="en-GB"/>
        </w:rPr>
        <w:t>). </w:t>
      </w:r>
      <w:r w:rsidRPr="00D6727C">
        <w:rPr>
          <w:rStyle w:val="eop"/>
          <w:sz w:val="22"/>
          <w:szCs w:val="22"/>
          <w:lang w:val="en-GB"/>
        </w:rPr>
        <w:t> </w:t>
      </w:r>
    </w:p>
    <w:p w14:paraId="528EA472" w14:textId="77777777" w:rsidR="00753E84" w:rsidRPr="00D6727C" w:rsidRDefault="00753E84" w:rsidP="008B531D">
      <w:pPr>
        <w:pStyle w:val="paragraph"/>
        <w:spacing w:before="0" w:beforeAutospacing="0" w:after="0" w:afterAutospacing="0"/>
        <w:jc w:val="both"/>
        <w:textAlignment w:val="baseline"/>
        <w:rPr>
          <w:sz w:val="22"/>
          <w:szCs w:val="22"/>
          <w:lang w:val="en-GB"/>
        </w:rPr>
      </w:pPr>
      <w:r w:rsidRPr="00D6727C">
        <w:rPr>
          <w:rStyle w:val="eop"/>
          <w:sz w:val="22"/>
          <w:szCs w:val="22"/>
          <w:lang w:val="en-GB"/>
        </w:rPr>
        <w:t> </w:t>
      </w:r>
    </w:p>
    <w:p w14:paraId="528EA473" w14:textId="2D39FCC0" w:rsidR="00753E84" w:rsidRPr="00D6727C" w:rsidRDefault="00753E84" w:rsidP="008B531D">
      <w:pPr>
        <w:pStyle w:val="paragraph"/>
        <w:spacing w:before="0" w:beforeAutospacing="0" w:after="0" w:afterAutospacing="0"/>
        <w:jc w:val="both"/>
        <w:textAlignment w:val="baseline"/>
        <w:rPr>
          <w:sz w:val="22"/>
          <w:szCs w:val="22"/>
          <w:lang w:val="en-GB"/>
        </w:rPr>
      </w:pPr>
      <w:r w:rsidRPr="00D6727C">
        <w:rPr>
          <w:rStyle w:val="normaltextrun"/>
          <w:sz w:val="22"/>
          <w:szCs w:val="22"/>
          <w:lang w:val="en-GB"/>
        </w:rPr>
        <w:t xml:space="preserve">FAO and the Service Provider (hereinafter collectively referred to as the </w:t>
      </w:r>
      <w:r w:rsidR="004B4FEA" w:rsidRPr="00D6727C">
        <w:rPr>
          <w:rStyle w:val="normaltextrun"/>
          <w:sz w:val="22"/>
          <w:szCs w:val="22"/>
          <w:lang w:val="en-GB"/>
        </w:rPr>
        <w:t>"</w:t>
      </w:r>
      <w:r w:rsidRPr="00AE3839">
        <w:rPr>
          <w:rStyle w:val="normaltextrun"/>
          <w:b/>
          <w:bCs/>
          <w:sz w:val="22"/>
          <w:szCs w:val="22"/>
          <w:lang w:val="en-GB"/>
        </w:rPr>
        <w:t>Parties</w:t>
      </w:r>
      <w:r w:rsidR="004B4FEA" w:rsidRPr="00D6727C">
        <w:rPr>
          <w:rStyle w:val="normaltextrun"/>
          <w:sz w:val="22"/>
          <w:szCs w:val="22"/>
          <w:lang w:val="en-GB"/>
        </w:rPr>
        <w:t>"</w:t>
      </w:r>
      <w:r w:rsidRPr="00D6727C">
        <w:rPr>
          <w:rStyle w:val="normaltextrun"/>
          <w:sz w:val="22"/>
          <w:szCs w:val="22"/>
          <w:lang w:val="en-GB"/>
        </w:rPr>
        <w:t>), in consideration of the mutual covenants and agreements contained herein, hereby agree as follows:</w:t>
      </w:r>
      <w:r w:rsidRPr="00D6727C">
        <w:rPr>
          <w:rStyle w:val="eop"/>
          <w:sz w:val="22"/>
          <w:szCs w:val="22"/>
          <w:lang w:val="en-GB"/>
        </w:rPr>
        <w:t> </w:t>
      </w:r>
    </w:p>
    <w:p w14:paraId="528EA474" w14:textId="77777777" w:rsidR="00753E84" w:rsidRPr="00D6727C" w:rsidRDefault="00753E84" w:rsidP="008B531D">
      <w:pPr>
        <w:pStyle w:val="paragraph"/>
        <w:spacing w:before="0" w:beforeAutospacing="0" w:after="0" w:afterAutospacing="0"/>
        <w:jc w:val="both"/>
        <w:textAlignment w:val="baseline"/>
        <w:rPr>
          <w:sz w:val="22"/>
          <w:szCs w:val="22"/>
          <w:lang w:val="en-GB"/>
        </w:rPr>
      </w:pPr>
      <w:r w:rsidRPr="00D6727C">
        <w:rPr>
          <w:rStyle w:val="eop"/>
          <w:sz w:val="22"/>
          <w:szCs w:val="22"/>
          <w:lang w:val="en-GB"/>
        </w:rPr>
        <w:t> </w:t>
      </w:r>
    </w:p>
    <w:p w14:paraId="528EA475" w14:textId="77777777" w:rsidR="00753E84" w:rsidRPr="00D6727C" w:rsidRDefault="008B531D" w:rsidP="008B531D">
      <w:pPr>
        <w:pStyle w:val="paragraph"/>
        <w:spacing w:before="0" w:beforeAutospacing="0" w:after="0" w:afterAutospacing="0"/>
        <w:jc w:val="both"/>
        <w:textAlignment w:val="baseline"/>
        <w:rPr>
          <w:sz w:val="22"/>
          <w:szCs w:val="22"/>
          <w:lang w:val="en-GB"/>
        </w:rPr>
      </w:pPr>
      <w:r w:rsidRPr="00D6727C">
        <w:rPr>
          <w:rStyle w:val="normaltextrun"/>
          <w:sz w:val="22"/>
          <w:szCs w:val="22"/>
          <w:u w:val="single"/>
          <w:lang w:val="en-GB"/>
        </w:rPr>
        <w:t xml:space="preserve">1. </w:t>
      </w:r>
      <w:r w:rsidR="00753E84" w:rsidRPr="00D6727C">
        <w:rPr>
          <w:rStyle w:val="normaltextrun"/>
          <w:sz w:val="22"/>
          <w:szCs w:val="22"/>
          <w:u w:val="single"/>
          <w:lang w:val="en-GB"/>
        </w:rPr>
        <w:t>Scope of Services</w:t>
      </w:r>
      <w:r w:rsidR="00753E84" w:rsidRPr="00D6727C">
        <w:rPr>
          <w:rStyle w:val="eop"/>
          <w:sz w:val="22"/>
          <w:szCs w:val="22"/>
          <w:lang w:val="en-GB"/>
        </w:rPr>
        <w:t> </w:t>
      </w:r>
    </w:p>
    <w:p w14:paraId="528EA476" w14:textId="77777777" w:rsidR="00753E84" w:rsidRPr="00D6727C" w:rsidRDefault="00753E84" w:rsidP="008B531D">
      <w:pPr>
        <w:pStyle w:val="paragraph"/>
        <w:spacing w:before="0" w:beforeAutospacing="0" w:after="0" w:afterAutospacing="0"/>
        <w:jc w:val="both"/>
        <w:textAlignment w:val="baseline"/>
        <w:rPr>
          <w:sz w:val="22"/>
          <w:szCs w:val="22"/>
          <w:lang w:val="en-GB"/>
        </w:rPr>
      </w:pPr>
      <w:r w:rsidRPr="00D6727C">
        <w:rPr>
          <w:rStyle w:val="eop"/>
          <w:sz w:val="22"/>
          <w:szCs w:val="22"/>
          <w:lang w:val="en-GB"/>
        </w:rPr>
        <w:t> </w:t>
      </w:r>
    </w:p>
    <w:p w14:paraId="725330C7" w14:textId="77777777" w:rsidR="002024AE" w:rsidRDefault="002024AE" w:rsidP="002024AE">
      <w:pPr>
        <w:pStyle w:val="paragraph"/>
        <w:spacing w:before="0" w:beforeAutospacing="0" w:after="0" w:afterAutospacing="0"/>
        <w:jc w:val="both"/>
        <w:textAlignment w:val="baseline"/>
        <w:rPr>
          <w:rStyle w:val="normaltextrun"/>
          <w:sz w:val="22"/>
          <w:szCs w:val="22"/>
          <w:lang w:val="en-GB"/>
        </w:rPr>
      </w:pPr>
      <w:r w:rsidRPr="002024AE">
        <w:rPr>
          <w:rStyle w:val="normaltextrun"/>
          <w:sz w:val="22"/>
          <w:szCs w:val="22"/>
          <w:lang w:val="en-GB"/>
        </w:rPr>
        <w:t>The Service Provider will provide certain services (the “</w:t>
      </w:r>
      <w:r w:rsidRPr="00AE3839">
        <w:rPr>
          <w:rStyle w:val="normaltextrun"/>
          <w:b/>
          <w:bCs/>
          <w:sz w:val="22"/>
          <w:szCs w:val="22"/>
          <w:lang w:val="en-GB"/>
        </w:rPr>
        <w:t>Services</w:t>
      </w:r>
      <w:r w:rsidRPr="002024AE">
        <w:rPr>
          <w:rStyle w:val="normaltextrun"/>
          <w:sz w:val="22"/>
          <w:szCs w:val="22"/>
          <w:lang w:val="en-GB"/>
        </w:rPr>
        <w:t>”) described in detail in Annex B in support of the organization and implementation of an experience exchange study visit of a Moldovan delegation to the Czech Republic, hosted by the Czech University of Life Sciences Prague (CZU).</w:t>
      </w:r>
    </w:p>
    <w:p w14:paraId="447C5151" w14:textId="77777777" w:rsidR="002024AE" w:rsidRPr="002024AE" w:rsidRDefault="002024AE" w:rsidP="002024AE">
      <w:pPr>
        <w:pStyle w:val="paragraph"/>
        <w:spacing w:before="0" w:beforeAutospacing="0" w:after="0" w:afterAutospacing="0"/>
        <w:jc w:val="both"/>
        <w:textAlignment w:val="baseline"/>
        <w:rPr>
          <w:rStyle w:val="normaltextrun"/>
          <w:sz w:val="22"/>
          <w:szCs w:val="22"/>
          <w:lang w:val="en-GB"/>
        </w:rPr>
      </w:pPr>
    </w:p>
    <w:p w14:paraId="528EA477" w14:textId="4B38120A" w:rsidR="00753E84" w:rsidRPr="002024AE" w:rsidRDefault="002024AE" w:rsidP="12F42F04">
      <w:pPr>
        <w:pStyle w:val="paragraph"/>
        <w:spacing w:before="0" w:beforeAutospacing="0" w:after="0" w:afterAutospacing="0"/>
        <w:jc w:val="both"/>
        <w:textAlignment w:val="baseline"/>
        <w:rPr>
          <w:rStyle w:val="normaltextrun"/>
          <w:sz w:val="22"/>
          <w:szCs w:val="22"/>
          <w:lang w:val="en-GB"/>
        </w:rPr>
      </w:pPr>
      <w:r w:rsidRPr="002024AE">
        <w:rPr>
          <w:rStyle w:val="normaltextrun"/>
          <w:sz w:val="22"/>
          <w:szCs w:val="22"/>
          <w:lang w:val="en-GB"/>
        </w:rPr>
        <w:t>The Services aim to facilitate structured knowledge exchange between Moldovan institutions and Czech academic, policy and practitioner stakeholders, focusing on achieving Land Degradation Neutrality (LDN), sustainable land management (SLM), soil and water conservation, landscape restoration, and the application of data-driven decision-making tools.</w:t>
      </w:r>
    </w:p>
    <w:p w14:paraId="528EA478" w14:textId="77777777" w:rsidR="00753E84" w:rsidRPr="00D6727C" w:rsidRDefault="00753E84" w:rsidP="008B531D">
      <w:pPr>
        <w:pStyle w:val="paragraph"/>
        <w:spacing w:before="0" w:beforeAutospacing="0" w:after="0" w:afterAutospacing="0"/>
        <w:jc w:val="both"/>
        <w:textAlignment w:val="baseline"/>
        <w:rPr>
          <w:sz w:val="22"/>
          <w:szCs w:val="22"/>
          <w:lang w:val="en-GB"/>
        </w:rPr>
      </w:pPr>
      <w:r w:rsidRPr="00D6727C">
        <w:rPr>
          <w:rStyle w:val="eop"/>
          <w:sz w:val="22"/>
          <w:szCs w:val="22"/>
          <w:lang w:val="en-GB"/>
        </w:rPr>
        <w:t> </w:t>
      </w:r>
    </w:p>
    <w:p w14:paraId="528EA479" w14:textId="77777777" w:rsidR="00753E84" w:rsidRPr="00D6727C" w:rsidRDefault="008B531D" w:rsidP="008B531D">
      <w:pPr>
        <w:pStyle w:val="paragraph"/>
        <w:spacing w:before="0" w:beforeAutospacing="0" w:after="0" w:afterAutospacing="0"/>
        <w:jc w:val="both"/>
        <w:textAlignment w:val="baseline"/>
        <w:rPr>
          <w:sz w:val="22"/>
          <w:szCs w:val="22"/>
          <w:lang w:val="en-GB"/>
        </w:rPr>
      </w:pPr>
      <w:r w:rsidRPr="00D6727C">
        <w:rPr>
          <w:rStyle w:val="normaltextrun"/>
          <w:sz w:val="22"/>
          <w:szCs w:val="22"/>
          <w:u w:val="single"/>
          <w:lang w:val="en-GB"/>
        </w:rPr>
        <w:t xml:space="preserve">2. </w:t>
      </w:r>
      <w:r w:rsidR="00753E84" w:rsidRPr="00D6727C">
        <w:rPr>
          <w:rStyle w:val="normaltextrun"/>
          <w:sz w:val="22"/>
          <w:szCs w:val="22"/>
          <w:u w:val="single"/>
          <w:lang w:val="en-GB"/>
        </w:rPr>
        <w:t>Definitions</w:t>
      </w:r>
      <w:r w:rsidR="00753E84" w:rsidRPr="00D6727C">
        <w:rPr>
          <w:rStyle w:val="eop"/>
          <w:sz w:val="22"/>
          <w:szCs w:val="22"/>
          <w:lang w:val="en-GB"/>
        </w:rPr>
        <w:t> </w:t>
      </w:r>
    </w:p>
    <w:p w14:paraId="528EA47A" w14:textId="77777777" w:rsidR="00753E84" w:rsidRPr="00D6727C" w:rsidRDefault="00753E84" w:rsidP="008B531D">
      <w:pPr>
        <w:pStyle w:val="paragraph"/>
        <w:spacing w:before="0" w:beforeAutospacing="0" w:after="0" w:afterAutospacing="0"/>
        <w:ind w:left="360"/>
        <w:jc w:val="both"/>
        <w:textAlignment w:val="baseline"/>
        <w:rPr>
          <w:sz w:val="22"/>
          <w:szCs w:val="22"/>
          <w:lang w:val="en-GB"/>
        </w:rPr>
      </w:pPr>
      <w:r w:rsidRPr="00D6727C">
        <w:rPr>
          <w:rStyle w:val="eop"/>
          <w:sz w:val="22"/>
          <w:szCs w:val="22"/>
          <w:lang w:val="en-GB"/>
        </w:rPr>
        <w:t> </w:t>
      </w:r>
    </w:p>
    <w:p w14:paraId="528EA47B" w14:textId="77777777" w:rsidR="00753E84" w:rsidRPr="00D6727C" w:rsidRDefault="00753E84" w:rsidP="008B531D">
      <w:pPr>
        <w:pStyle w:val="paragraph"/>
        <w:spacing w:before="0" w:beforeAutospacing="0" w:after="0" w:afterAutospacing="0"/>
        <w:jc w:val="both"/>
        <w:textAlignment w:val="baseline"/>
        <w:rPr>
          <w:sz w:val="22"/>
          <w:szCs w:val="22"/>
          <w:lang w:val="en-GB"/>
        </w:rPr>
      </w:pPr>
      <w:r w:rsidRPr="00D6727C">
        <w:rPr>
          <w:rStyle w:val="normaltextrun"/>
          <w:sz w:val="22"/>
          <w:szCs w:val="22"/>
          <w:lang w:val="en-GB"/>
        </w:rPr>
        <w:t>For the purposes of this Agreement, if not otherwise defined herein, the definitions listed in Annex A shall apply.</w:t>
      </w:r>
      <w:r w:rsidRPr="00D6727C">
        <w:rPr>
          <w:rStyle w:val="eop"/>
          <w:sz w:val="22"/>
          <w:szCs w:val="22"/>
          <w:lang w:val="en-GB"/>
        </w:rPr>
        <w:t> </w:t>
      </w:r>
    </w:p>
    <w:p w14:paraId="528EA47C" w14:textId="77777777" w:rsidR="00753E84" w:rsidRPr="00D6727C" w:rsidRDefault="00753E84" w:rsidP="008B531D">
      <w:pPr>
        <w:pStyle w:val="paragraph"/>
        <w:spacing w:before="0" w:beforeAutospacing="0" w:after="0" w:afterAutospacing="0"/>
        <w:ind w:left="360"/>
        <w:jc w:val="both"/>
        <w:textAlignment w:val="baseline"/>
        <w:rPr>
          <w:sz w:val="22"/>
          <w:szCs w:val="22"/>
          <w:lang w:val="en-GB"/>
        </w:rPr>
      </w:pPr>
      <w:r w:rsidRPr="00D6727C">
        <w:rPr>
          <w:rStyle w:val="eop"/>
          <w:sz w:val="22"/>
          <w:szCs w:val="22"/>
          <w:lang w:val="en-GB"/>
        </w:rPr>
        <w:t> </w:t>
      </w:r>
    </w:p>
    <w:p w14:paraId="528EA47D" w14:textId="77777777" w:rsidR="00753E84" w:rsidRPr="00D6727C" w:rsidRDefault="008B531D" w:rsidP="008B531D">
      <w:pPr>
        <w:pStyle w:val="paragraph"/>
        <w:spacing w:before="0" w:beforeAutospacing="0" w:after="0" w:afterAutospacing="0"/>
        <w:jc w:val="both"/>
        <w:textAlignment w:val="baseline"/>
        <w:rPr>
          <w:sz w:val="22"/>
          <w:szCs w:val="22"/>
          <w:lang w:val="en-GB"/>
        </w:rPr>
      </w:pPr>
      <w:r w:rsidRPr="00D6727C">
        <w:rPr>
          <w:rStyle w:val="normaltextrun"/>
          <w:sz w:val="22"/>
          <w:szCs w:val="22"/>
          <w:u w:val="single"/>
          <w:lang w:val="en-GB"/>
        </w:rPr>
        <w:t xml:space="preserve">3. </w:t>
      </w:r>
      <w:r w:rsidR="00753E84" w:rsidRPr="00D6727C">
        <w:rPr>
          <w:rStyle w:val="normaltextrun"/>
          <w:sz w:val="22"/>
          <w:szCs w:val="22"/>
          <w:u w:val="single"/>
          <w:lang w:val="en-GB"/>
        </w:rPr>
        <w:t>Compensation</w:t>
      </w:r>
      <w:r w:rsidR="00753E84" w:rsidRPr="00D6727C">
        <w:rPr>
          <w:rStyle w:val="eop"/>
          <w:sz w:val="22"/>
          <w:szCs w:val="22"/>
          <w:lang w:val="en-GB"/>
        </w:rPr>
        <w:t> </w:t>
      </w:r>
    </w:p>
    <w:p w14:paraId="528EA47E" w14:textId="77777777" w:rsidR="00753E84" w:rsidRPr="00D6727C" w:rsidRDefault="00753E84" w:rsidP="008B531D">
      <w:pPr>
        <w:pStyle w:val="paragraph"/>
        <w:spacing w:before="0" w:beforeAutospacing="0" w:after="0" w:afterAutospacing="0"/>
        <w:jc w:val="both"/>
        <w:textAlignment w:val="baseline"/>
        <w:rPr>
          <w:sz w:val="22"/>
          <w:szCs w:val="22"/>
          <w:lang w:val="en-GB"/>
        </w:rPr>
      </w:pPr>
      <w:r w:rsidRPr="00D6727C">
        <w:rPr>
          <w:rStyle w:val="eop"/>
          <w:sz w:val="22"/>
          <w:szCs w:val="22"/>
          <w:lang w:val="en-GB"/>
        </w:rPr>
        <w:t> </w:t>
      </w:r>
    </w:p>
    <w:p w14:paraId="528EA47F" w14:textId="4B4BDAA9" w:rsidR="00753E84" w:rsidRPr="00D6727C" w:rsidRDefault="00753E84" w:rsidP="008B531D">
      <w:pPr>
        <w:pStyle w:val="paragraph"/>
        <w:spacing w:before="0" w:beforeAutospacing="0" w:after="0" w:afterAutospacing="0"/>
        <w:jc w:val="both"/>
        <w:textAlignment w:val="baseline"/>
        <w:rPr>
          <w:sz w:val="22"/>
          <w:szCs w:val="22"/>
          <w:lang w:val="en-GB"/>
        </w:rPr>
      </w:pPr>
      <w:r w:rsidRPr="00D6727C">
        <w:rPr>
          <w:rStyle w:val="normaltextrun"/>
          <w:sz w:val="22"/>
          <w:szCs w:val="22"/>
          <w:lang w:val="en-GB"/>
        </w:rPr>
        <w:t xml:space="preserve">To enable the Service Provider to provide the Services, FAO will pay the Service Provider a total </w:t>
      </w:r>
      <w:r w:rsidRPr="00213D60">
        <w:rPr>
          <w:rStyle w:val="normaltextrun"/>
          <w:sz w:val="22"/>
          <w:szCs w:val="22"/>
          <w:lang w:val="en-GB"/>
        </w:rPr>
        <w:t>amount not exceedin</w:t>
      </w:r>
      <w:r w:rsidRPr="00AE3839">
        <w:rPr>
          <w:rStyle w:val="normaltextrun"/>
          <w:sz w:val="22"/>
          <w:szCs w:val="22"/>
          <w:lang w:val="en-GB"/>
        </w:rPr>
        <w:t>g</w:t>
      </w:r>
      <w:r w:rsidRPr="00AE3839">
        <w:rPr>
          <w:rStyle w:val="normaltextrun"/>
          <w:i/>
          <w:iCs/>
          <w:sz w:val="22"/>
          <w:szCs w:val="22"/>
          <w:lang w:val="en-GB"/>
        </w:rPr>
        <w:t xml:space="preserve"> </w:t>
      </w:r>
      <w:r w:rsidR="007F7486" w:rsidRPr="00AE3839">
        <w:rPr>
          <w:rStyle w:val="normaltextrun"/>
          <w:i/>
          <w:iCs/>
          <w:sz w:val="22"/>
          <w:szCs w:val="22"/>
          <w:lang w:val="en-GB"/>
        </w:rPr>
        <w:t>CZK</w:t>
      </w:r>
      <w:r w:rsidR="00E405A0" w:rsidRPr="00AE3839">
        <w:rPr>
          <w:rStyle w:val="normaltextrun"/>
          <w:i/>
          <w:iCs/>
          <w:sz w:val="22"/>
          <w:szCs w:val="22"/>
          <w:lang w:val="en-GB"/>
        </w:rPr>
        <w:t> 516,000.00</w:t>
      </w:r>
      <w:r w:rsidR="00055588" w:rsidRPr="00AE3839">
        <w:rPr>
          <w:rStyle w:val="normaltextrun"/>
          <w:i/>
          <w:iCs/>
          <w:sz w:val="22"/>
          <w:szCs w:val="22"/>
          <w:lang w:val="en-GB"/>
        </w:rPr>
        <w:t xml:space="preserve"> </w:t>
      </w:r>
      <w:r w:rsidRPr="00AE3839">
        <w:rPr>
          <w:rStyle w:val="normaltextrun"/>
          <w:i/>
          <w:iCs/>
          <w:sz w:val="22"/>
          <w:szCs w:val="22"/>
          <w:lang w:val="en-GB"/>
        </w:rPr>
        <w:t>[</w:t>
      </w:r>
      <w:r w:rsidR="00E405A0" w:rsidRPr="00AE3839">
        <w:rPr>
          <w:rStyle w:val="normaltextrun"/>
          <w:i/>
          <w:iCs/>
          <w:sz w:val="22"/>
          <w:szCs w:val="22"/>
          <w:lang w:val="en-GB"/>
        </w:rPr>
        <w:t xml:space="preserve">five </w:t>
      </w:r>
      <w:proofErr w:type="spellStart"/>
      <w:r w:rsidR="00E405A0" w:rsidRPr="00AE3839">
        <w:rPr>
          <w:rStyle w:val="normaltextrun"/>
          <w:i/>
          <w:iCs/>
          <w:sz w:val="22"/>
          <w:szCs w:val="22"/>
          <w:lang w:val="en-GB"/>
        </w:rPr>
        <w:t>hounderd</w:t>
      </w:r>
      <w:proofErr w:type="spellEnd"/>
      <w:r w:rsidR="00E405A0" w:rsidRPr="00AE3839">
        <w:rPr>
          <w:rStyle w:val="normaltextrun"/>
          <w:i/>
          <w:iCs/>
          <w:sz w:val="22"/>
          <w:szCs w:val="22"/>
          <w:lang w:val="en-GB"/>
        </w:rPr>
        <w:t xml:space="preserve"> and </w:t>
      </w:r>
      <w:r w:rsidR="00B51D55" w:rsidRPr="00AE3839">
        <w:rPr>
          <w:rStyle w:val="normaltextrun"/>
          <w:i/>
          <w:iCs/>
          <w:sz w:val="22"/>
          <w:szCs w:val="22"/>
          <w:lang w:val="en-GB"/>
        </w:rPr>
        <w:t>sixteen thousand</w:t>
      </w:r>
      <w:r w:rsidR="00055588" w:rsidRPr="00AE3839">
        <w:rPr>
          <w:rStyle w:val="normaltextrun"/>
          <w:i/>
          <w:iCs/>
          <w:sz w:val="22"/>
          <w:szCs w:val="22"/>
          <w:lang w:val="en-GB"/>
        </w:rPr>
        <w:t xml:space="preserve"> </w:t>
      </w:r>
      <w:r w:rsidR="007F7486" w:rsidRPr="00AE3839">
        <w:rPr>
          <w:rStyle w:val="normaltextrun"/>
          <w:i/>
          <w:iCs/>
          <w:sz w:val="22"/>
          <w:szCs w:val="22"/>
          <w:lang w:val="en-GB"/>
        </w:rPr>
        <w:t>Czech Koruna</w:t>
      </w:r>
      <w:r w:rsidRPr="00AE3839">
        <w:rPr>
          <w:rStyle w:val="normaltextrun"/>
          <w:i/>
          <w:iCs/>
          <w:sz w:val="22"/>
          <w:szCs w:val="22"/>
          <w:lang w:val="en-GB"/>
        </w:rPr>
        <w:t xml:space="preserve">], </w:t>
      </w:r>
      <w:r w:rsidRPr="00AE3839">
        <w:rPr>
          <w:rStyle w:val="normaltextrun"/>
          <w:iCs/>
          <w:sz w:val="22"/>
          <w:szCs w:val="22"/>
          <w:lang w:val="en-GB"/>
        </w:rPr>
        <w:t>w</w:t>
      </w:r>
      <w:r w:rsidRPr="00213D60">
        <w:rPr>
          <w:rStyle w:val="normaltextrun"/>
          <w:iCs/>
          <w:sz w:val="22"/>
          <w:szCs w:val="22"/>
          <w:lang w:val="en-GB"/>
        </w:rPr>
        <w:t>hich represents FAO</w:t>
      </w:r>
      <w:r w:rsidR="004B4FEA" w:rsidRPr="00213D60">
        <w:rPr>
          <w:rStyle w:val="normaltextrun"/>
          <w:iCs/>
          <w:sz w:val="22"/>
          <w:szCs w:val="22"/>
          <w:lang w:val="en-GB"/>
        </w:rPr>
        <w:t>'</w:t>
      </w:r>
      <w:r w:rsidRPr="00213D60">
        <w:rPr>
          <w:rStyle w:val="normaltextrun"/>
          <w:iCs/>
          <w:sz w:val="22"/>
          <w:szCs w:val="22"/>
          <w:lang w:val="en-GB"/>
        </w:rPr>
        <w:t>s</w:t>
      </w:r>
      <w:r w:rsidRPr="00213D60">
        <w:rPr>
          <w:rStyle w:val="normaltextrun"/>
          <w:sz w:val="22"/>
          <w:szCs w:val="22"/>
          <w:lang w:val="en-GB"/>
        </w:rPr>
        <w:t xml:space="preserve"> maximum financial liability under this Agreement (</w:t>
      </w:r>
      <w:r w:rsidR="004B4FEA" w:rsidRPr="00213D60">
        <w:rPr>
          <w:rStyle w:val="normaltextrun"/>
          <w:sz w:val="22"/>
          <w:szCs w:val="22"/>
          <w:lang w:val="en-GB"/>
        </w:rPr>
        <w:t>"</w:t>
      </w:r>
      <w:r w:rsidRPr="00AE3839">
        <w:rPr>
          <w:rStyle w:val="normaltextrun"/>
          <w:b/>
          <w:bCs/>
          <w:sz w:val="22"/>
          <w:szCs w:val="22"/>
          <w:lang w:val="en-GB"/>
        </w:rPr>
        <w:t>Maximum Financial Liability</w:t>
      </w:r>
      <w:r w:rsidR="004B4FEA" w:rsidRPr="00213D60">
        <w:rPr>
          <w:rStyle w:val="normaltextrun"/>
          <w:sz w:val="22"/>
          <w:szCs w:val="22"/>
          <w:lang w:val="en-GB"/>
        </w:rPr>
        <w:t>"</w:t>
      </w:r>
      <w:r w:rsidRPr="00213D60">
        <w:rPr>
          <w:rStyle w:val="normaltextrun"/>
          <w:sz w:val="22"/>
          <w:szCs w:val="22"/>
          <w:lang w:val="en-GB"/>
        </w:rPr>
        <w:t>).  Payments shall be made in accordance with the payment provisions set forth in Annex B.</w:t>
      </w:r>
      <w:r w:rsidRPr="00D6727C">
        <w:rPr>
          <w:rStyle w:val="normaltextrun"/>
          <w:sz w:val="22"/>
          <w:szCs w:val="22"/>
          <w:lang w:val="en-GB"/>
        </w:rPr>
        <w:t> </w:t>
      </w:r>
      <w:r w:rsidRPr="00D6727C">
        <w:rPr>
          <w:rStyle w:val="normaltextrun"/>
          <w:i/>
          <w:iCs/>
          <w:sz w:val="22"/>
          <w:szCs w:val="22"/>
          <w:lang w:val="en-GB"/>
        </w:rPr>
        <w:t> </w:t>
      </w:r>
      <w:r w:rsidRPr="00D6727C">
        <w:rPr>
          <w:rStyle w:val="eop"/>
          <w:sz w:val="22"/>
          <w:szCs w:val="22"/>
          <w:lang w:val="en-GB"/>
        </w:rPr>
        <w:t> </w:t>
      </w:r>
    </w:p>
    <w:p w14:paraId="528EA480" w14:textId="77777777" w:rsidR="00753E84" w:rsidRPr="00D6727C" w:rsidRDefault="00753E84" w:rsidP="008B531D">
      <w:pPr>
        <w:pStyle w:val="paragraph"/>
        <w:spacing w:before="0" w:beforeAutospacing="0" w:after="0" w:afterAutospacing="0"/>
        <w:jc w:val="both"/>
        <w:textAlignment w:val="baseline"/>
        <w:rPr>
          <w:sz w:val="22"/>
          <w:szCs w:val="22"/>
          <w:lang w:val="en-GB"/>
        </w:rPr>
      </w:pPr>
      <w:r w:rsidRPr="00D6727C">
        <w:rPr>
          <w:rStyle w:val="normaltextrun"/>
          <w:sz w:val="22"/>
          <w:szCs w:val="22"/>
          <w:lang w:val="en-GB"/>
        </w:rPr>
        <w:t> </w:t>
      </w:r>
      <w:r w:rsidRPr="00D6727C">
        <w:rPr>
          <w:rStyle w:val="eop"/>
          <w:sz w:val="22"/>
          <w:szCs w:val="22"/>
          <w:lang w:val="en-GB"/>
        </w:rPr>
        <w:t> </w:t>
      </w:r>
    </w:p>
    <w:p w14:paraId="528EA481" w14:textId="77777777" w:rsidR="00753E84" w:rsidRPr="00D6727C" w:rsidRDefault="008B531D" w:rsidP="008B531D">
      <w:pPr>
        <w:pStyle w:val="paragraph"/>
        <w:spacing w:before="0" w:beforeAutospacing="0" w:after="0" w:afterAutospacing="0"/>
        <w:jc w:val="both"/>
        <w:textAlignment w:val="baseline"/>
        <w:rPr>
          <w:sz w:val="22"/>
          <w:szCs w:val="22"/>
          <w:lang w:val="en-GB"/>
        </w:rPr>
      </w:pPr>
      <w:r w:rsidRPr="00D6727C">
        <w:rPr>
          <w:rStyle w:val="normaltextrun"/>
          <w:sz w:val="22"/>
          <w:szCs w:val="22"/>
          <w:u w:val="single"/>
          <w:lang w:val="en-GB"/>
        </w:rPr>
        <w:t xml:space="preserve">4. </w:t>
      </w:r>
      <w:r w:rsidR="00753E84" w:rsidRPr="00D6727C">
        <w:rPr>
          <w:rStyle w:val="normaltextrun"/>
          <w:sz w:val="22"/>
          <w:szCs w:val="22"/>
          <w:u w:val="single"/>
          <w:lang w:val="en-GB"/>
        </w:rPr>
        <w:t xml:space="preserve">Designation of the FAO </w:t>
      </w:r>
      <w:proofErr w:type="spellStart"/>
      <w:r w:rsidR="00753E84" w:rsidRPr="00D6727C">
        <w:rPr>
          <w:rStyle w:val="normaltextrun"/>
          <w:sz w:val="22"/>
          <w:szCs w:val="22"/>
          <w:u w:val="single"/>
          <w:lang w:val="en-GB"/>
        </w:rPr>
        <w:t>LoA</w:t>
      </w:r>
      <w:proofErr w:type="spellEnd"/>
      <w:r w:rsidR="00753E84" w:rsidRPr="00D6727C">
        <w:rPr>
          <w:rStyle w:val="normaltextrun"/>
          <w:sz w:val="22"/>
          <w:szCs w:val="22"/>
          <w:u w:val="single"/>
          <w:lang w:val="en-GB"/>
        </w:rPr>
        <w:t xml:space="preserve"> Manager</w:t>
      </w:r>
      <w:r w:rsidR="00753E84" w:rsidRPr="00D6727C">
        <w:rPr>
          <w:rStyle w:val="normaltextrun"/>
          <w:sz w:val="22"/>
          <w:szCs w:val="22"/>
          <w:lang w:val="en-GB"/>
        </w:rPr>
        <w:t> </w:t>
      </w:r>
      <w:r w:rsidR="00753E84" w:rsidRPr="00D6727C">
        <w:rPr>
          <w:rStyle w:val="eop"/>
          <w:sz w:val="22"/>
          <w:szCs w:val="22"/>
          <w:lang w:val="en-GB"/>
        </w:rPr>
        <w:t> </w:t>
      </w:r>
    </w:p>
    <w:p w14:paraId="528EA482" w14:textId="77777777" w:rsidR="00753E84" w:rsidRPr="00D6727C" w:rsidRDefault="00753E84" w:rsidP="008B531D">
      <w:pPr>
        <w:pStyle w:val="paragraph"/>
        <w:spacing w:before="0" w:beforeAutospacing="0" w:after="0" w:afterAutospacing="0"/>
        <w:ind w:left="360"/>
        <w:jc w:val="both"/>
        <w:textAlignment w:val="baseline"/>
        <w:rPr>
          <w:sz w:val="22"/>
          <w:szCs w:val="22"/>
          <w:lang w:val="en-GB"/>
        </w:rPr>
      </w:pPr>
      <w:r w:rsidRPr="00D6727C">
        <w:rPr>
          <w:rStyle w:val="eop"/>
          <w:sz w:val="22"/>
          <w:szCs w:val="22"/>
          <w:lang w:val="en-GB"/>
        </w:rPr>
        <w:t> </w:t>
      </w:r>
    </w:p>
    <w:p w14:paraId="4BEBF8A8" w14:textId="77777777" w:rsidR="00150A4A" w:rsidRDefault="00150A4A" w:rsidP="008B531D">
      <w:pPr>
        <w:pStyle w:val="paragraph"/>
        <w:spacing w:before="0" w:beforeAutospacing="0" w:after="0" w:afterAutospacing="0"/>
        <w:jc w:val="both"/>
        <w:textAlignment w:val="baseline"/>
      </w:pPr>
      <w:r>
        <w:rPr>
          <w:rStyle w:val="normaltextrun"/>
          <w:sz w:val="22"/>
          <w:szCs w:val="22"/>
          <w:lang w:val="en-GB"/>
        </w:rPr>
        <w:t>XXXXX</w:t>
      </w:r>
      <w:r w:rsidR="00BC052E" w:rsidRPr="003A7520">
        <w:rPr>
          <w:rStyle w:val="normaltextrun"/>
          <w:sz w:val="22"/>
          <w:szCs w:val="22"/>
          <w:lang w:val="en-GB"/>
        </w:rPr>
        <w:t xml:space="preserve">, </w:t>
      </w:r>
      <w:r w:rsidR="00AF48CF">
        <w:rPr>
          <w:rStyle w:val="normaltextrun"/>
          <w:sz w:val="22"/>
          <w:szCs w:val="22"/>
          <w:lang w:val="en-GB"/>
        </w:rPr>
        <w:t>Agricultural Officer</w:t>
      </w:r>
      <w:r w:rsidR="00BC052E" w:rsidRPr="003A7520">
        <w:rPr>
          <w:rStyle w:val="normaltextrun"/>
          <w:sz w:val="22"/>
          <w:szCs w:val="22"/>
          <w:lang w:val="en-GB"/>
        </w:rPr>
        <w:t xml:space="preserve">, </w:t>
      </w:r>
      <w:r w:rsidR="00AF48CF">
        <w:rPr>
          <w:rStyle w:val="normaltextrun"/>
          <w:sz w:val="22"/>
          <w:szCs w:val="22"/>
          <w:lang w:val="en-GB"/>
        </w:rPr>
        <w:t>REU</w:t>
      </w:r>
      <w:r w:rsidR="00BC052E" w:rsidRPr="003A7520">
        <w:rPr>
          <w:rStyle w:val="normaltextrun"/>
          <w:sz w:val="22"/>
          <w:szCs w:val="22"/>
          <w:lang w:val="en-GB"/>
        </w:rPr>
        <w:t xml:space="preserve">, </w:t>
      </w:r>
      <w:r w:rsidR="00AF48CF" w:rsidRPr="002E4480">
        <w:rPr>
          <w:rStyle w:val="normaltextrun"/>
          <w:sz w:val="22"/>
          <w:szCs w:val="22"/>
          <w:lang w:val="en-GB"/>
        </w:rPr>
        <w:t xml:space="preserve">REU, </w:t>
      </w:r>
      <w:r w:rsidR="00AF48CF">
        <w:rPr>
          <w:rStyle w:val="normaltextrun"/>
          <w:sz w:val="22"/>
          <w:szCs w:val="22"/>
          <w:lang w:val="en-GB"/>
        </w:rPr>
        <w:t>20</w:t>
      </w:r>
      <w:r w:rsidR="00AF48CF" w:rsidRPr="002E4480">
        <w:rPr>
          <w:rStyle w:val="normaltextrun"/>
          <w:sz w:val="22"/>
          <w:szCs w:val="22"/>
          <w:lang w:val="en-GB"/>
        </w:rPr>
        <w:t xml:space="preserve"> </w:t>
      </w:r>
      <w:r w:rsidR="00AF48CF">
        <w:rPr>
          <w:rStyle w:val="normaltextrun"/>
          <w:sz w:val="22"/>
          <w:szCs w:val="22"/>
          <w:lang w:val="en-GB"/>
        </w:rPr>
        <w:t xml:space="preserve">Kalman </w:t>
      </w:r>
      <w:r w:rsidR="00AF48CF" w:rsidRPr="002E4480">
        <w:rPr>
          <w:rStyle w:val="normaltextrun"/>
          <w:sz w:val="22"/>
          <w:szCs w:val="22"/>
          <w:lang w:val="en-GB"/>
        </w:rPr>
        <w:t xml:space="preserve">Imre </w:t>
      </w:r>
      <w:proofErr w:type="spellStart"/>
      <w:r w:rsidR="00AF48CF" w:rsidRPr="002E4480">
        <w:rPr>
          <w:rStyle w:val="normaltextrun"/>
          <w:sz w:val="22"/>
          <w:szCs w:val="22"/>
          <w:lang w:val="en-GB"/>
        </w:rPr>
        <w:t>utca</w:t>
      </w:r>
      <w:proofErr w:type="spellEnd"/>
      <w:r w:rsidR="00AF48CF">
        <w:rPr>
          <w:rStyle w:val="normaltextrun"/>
          <w:sz w:val="22"/>
          <w:szCs w:val="22"/>
          <w:lang w:val="en-GB"/>
        </w:rPr>
        <w:t>,</w:t>
      </w:r>
      <w:r w:rsidR="00AF48CF" w:rsidRPr="002E4480">
        <w:rPr>
          <w:rStyle w:val="normaltextrun"/>
          <w:sz w:val="22"/>
          <w:szCs w:val="22"/>
          <w:lang w:val="en-GB"/>
        </w:rPr>
        <w:t xml:space="preserve"> Budapest </w:t>
      </w:r>
      <w:r w:rsidR="00AF48CF">
        <w:rPr>
          <w:rStyle w:val="normaltextrun"/>
          <w:sz w:val="22"/>
          <w:szCs w:val="22"/>
          <w:lang w:val="en-GB"/>
        </w:rPr>
        <w:t>H-</w:t>
      </w:r>
      <w:r w:rsidR="00AF48CF" w:rsidRPr="002E4480">
        <w:rPr>
          <w:rStyle w:val="normaltextrun"/>
          <w:sz w:val="22"/>
          <w:szCs w:val="22"/>
          <w:lang w:val="en-GB"/>
        </w:rPr>
        <w:t>1054</w:t>
      </w:r>
      <w:r w:rsidR="00AF48CF" w:rsidRPr="00AF48CF">
        <w:rPr>
          <w:rStyle w:val="normaltextrun"/>
          <w:sz w:val="22"/>
          <w:szCs w:val="22"/>
          <w:lang w:val="en-GB"/>
        </w:rPr>
        <w:t>, Hungary</w:t>
      </w:r>
      <w:r w:rsidR="00BC052E" w:rsidRPr="00AF48CF">
        <w:rPr>
          <w:rStyle w:val="normaltextrun"/>
          <w:sz w:val="22"/>
          <w:szCs w:val="22"/>
          <w:lang w:val="en-GB"/>
        </w:rPr>
        <w:t>,</w:t>
      </w:r>
      <w:r w:rsidR="00BC052E" w:rsidRPr="003A7520">
        <w:t xml:space="preserve"> </w:t>
      </w:r>
      <w:hyperlink r:id="rId15" w:history="1"/>
    </w:p>
    <w:p w14:paraId="6FDCD760" w14:textId="0A177FB6" w:rsidR="00BC052E" w:rsidRDefault="00150A4A" w:rsidP="008B531D">
      <w:pPr>
        <w:pStyle w:val="paragraph"/>
        <w:spacing w:before="0" w:beforeAutospacing="0" w:after="0" w:afterAutospacing="0"/>
        <w:jc w:val="both"/>
        <w:textAlignment w:val="baseline"/>
        <w:rPr>
          <w:rStyle w:val="normaltextrun"/>
          <w:sz w:val="22"/>
          <w:szCs w:val="22"/>
          <w:lang w:val="en-GB"/>
        </w:rPr>
      </w:pPr>
      <w:r>
        <w:t>XXXXX</w:t>
      </w:r>
      <w:r w:rsidR="00AF48CF">
        <w:rPr>
          <w:rStyle w:val="normaltextrun"/>
          <w:sz w:val="22"/>
          <w:szCs w:val="22"/>
          <w:lang w:val="en-GB"/>
        </w:rPr>
        <w:t xml:space="preserve"> </w:t>
      </w:r>
      <w:r w:rsidR="00BC052E" w:rsidRPr="003A7520">
        <w:rPr>
          <w:rStyle w:val="normaltextrun"/>
          <w:sz w:val="22"/>
          <w:szCs w:val="22"/>
          <w:lang w:val="en-GB"/>
        </w:rPr>
        <w:t>is designated the officer responsible for the management of this Agreement (“</w:t>
      </w:r>
      <w:proofErr w:type="spellStart"/>
      <w:r w:rsidR="00BC052E" w:rsidRPr="00AE3839">
        <w:rPr>
          <w:rStyle w:val="normaltextrun"/>
          <w:b/>
          <w:bCs/>
          <w:sz w:val="22"/>
          <w:szCs w:val="22"/>
          <w:lang w:val="en-GB"/>
        </w:rPr>
        <w:t>LoA</w:t>
      </w:r>
      <w:proofErr w:type="spellEnd"/>
      <w:r w:rsidR="00BC052E" w:rsidRPr="00AE3839">
        <w:rPr>
          <w:rStyle w:val="normaltextrun"/>
          <w:b/>
          <w:bCs/>
          <w:sz w:val="22"/>
          <w:szCs w:val="22"/>
          <w:lang w:val="en-GB"/>
        </w:rPr>
        <w:t xml:space="preserve"> Manager</w:t>
      </w:r>
      <w:r w:rsidR="00BC052E" w:rsidRPr="003A7520">
        <w:rPr>
          <w:rStyle w:val="normaltextrun"/>
          <w:sz w:val="22"/>
          <w:szCs w:val="22"/>
          <w:lang w:val="en-GB"/>
        </w:rPr>
        <w:t>”) on behalf of FAO</w:t>
      </w:r>
      <w:r w:rsidR="00FA0151">
        <w:rPr>
          <w:rStyle w:val="normaltextrun"/>
          <w:sz w:val="22"/>
          <w:szCs w:val="22"/>
          <w:lang w:val="en-GB"/>
        </w:rPr>
        <w:t>.</w:t>
      </w:r>
    </w:p>
    <w:p w14:paraId="528EA484" w14:textId="4A6A6CCD" w:rsidR="00753E84" w:rsidRPr="00D6727C" w:rsidRDefault="00753E84" w:rsidP="008B531D">
      <w:pPr>
        <w:pStyle w:val="paragraph"/>
        <w:spacing w:before="0" w:beforeAutospacing="0" w:after="0" w:afterAutospacing="0"/>
        <w:jc w:val="both"/>
        <w:textAlignment w:val="baseline"/>
        <w:rPr>
          <w:sz w:val="22"/>
          <w:szCs w:val="22"/>
          <w:lang w:val="en-GB"/>
        </w:rPr>
      </w:pPr>
      <w:r w:rsidRPr="00D6727C">
        <w:rPr>
          <w:rStyle w:val="eop"/>
          <w:sz w:val="22"/>
          <w:szCs w:val="22"/>
          <w:lang w:val="en-GB"/>
        </w:rPr>
        <w:t> </w:t>
      </w:r>
    </w:p>
    <w:p w14:paraId="528EA485" w14:textId="77777777" w:rsidR="00753E84" w:rsidRPr="00D6727C" w:rsidRDefault="008B531D" w:rsidP="008B531D">
      <w:pPr>
        <w:pStyle w:val="paragraph"/>
        <w:spacing w:before="0" w:beforeAutospacing="0" w:after="0" w:afterAutospacing="0"/>
        <w:jc w:val="both"/>
        <w:textAlignment w:val="baseline"/>
        <w:rPr>
          <w:sz w:val="22"/>
          <w:szCs w:val="22"/>
          <w:lang w:val="en-GB"/>
        </w:rPr>
      </w:pPr>
      <w:r w:rsidRPr="00D6727C">
        <w:rPr>
          <w:rStyle w:val="normaltextrun"/>
          <w:sz w:val="22"/>
          <w:szCs w:val="22"/>
          <w:u w:val="single"/>
          <w:lang w:val="en-GB"/>
        </w:rPr>
        <w:t xml:space="preserve">5. </w:t>
      </w:r>
      <w:r w:rsidR="00753E84" w:rsidRPr="00D6727C">
        <w:rPr>
          <w:rStyle w:val="normaltextrun"/>
          <w:sz w:val="22"/>
          <w:szCs w:val="22"/>
          <w:u w:val="single"/>
          <w:lang w:val="en-GB"/>
        </w:rPr>
        <w:t>Entry into Force and Term</w:t>
      </w:r>
      <w:r w:rsidR="00753E84" w:rsidRPr="00D6727C">
        <w:rPr>
          <w:rStyle w:val="normaltextrun"/>
          <w:sz w:val="22"/>
          <w:szCs w:val="22"/>
          <w:lang w:val="en-GB"/>
        </w:rPr>
        <w:t> </w:t>
      </w:r>
      <w:r w:rsidR="00753E84" w:rsidRPr="00D6727C">
        <w:rPr>
          <w:rStyle w:val="eop"/>
          <w:sz w:val="22"/>
          <w:szCs w:val="22"/>
          <w:lang w:val="en-GB"/>
        </w:rPr>
        <w:t> </w:t>
      </w:r>
    </w:p>
    <w:p w14:paraId="528EA486" w14:textId="77777777" w:rsidR="00753E84" w:rsidRPr="00D6727C" w:rsidRDefault="00753E84" w:rsidP="008B531D">
      <w:pPr>
        <w:pStyle w:val="paragraph"/>
        <w:spacing w:before="0" w:beforeAutospacing="0" w:after="0" w:afterAutospacing="0"/>
        <w:ind w:left="360"/>
        <w:jc w:val="both"/>
        <w:textAlignment w:val="baseline"/>
        <w:rPr>
          <w:sz w:val="22"/>
          <w:szCs w:val="22"/>
          <w:lang w:val="en-GB"/>
        </w:rPr>
      </w:pPr>
      <w:r w:rsidRPr="00D6727C">
        <w:rPr>
          <w:rStyle w:val="eop"/>
          <w:sz w:val="22"/>
          <w:szCs w:val="22"/>
          <w:lang w:val="en-GB"/>
        </w:rPr>
        <w:t> </w:t>
      </w:r>
    </w:p>
    <w:p w14:paraId="528EA487" w14:textId="787C1A0F" w:rsidR="00753E84" w:rsidRPr="00D6727C" w:rsidRDefault="00753E84" w:rsidP="007C8851">
      <w:pPr>
        <w:pStyle w:val="paragraph"/>
        <w:spacing w:before="0" w:beforeAutospacing="0" w:after="0" w:afterAutospacing="0"/>
        <w:jc w:val="both"/>
        <w:textAlignment w:val="baseline"/>
        <w:rPr>
          <w:sz w:val="22"/>
          <w:szCs w:val="22"/>
          <w:lang w:val="en-GB"/>
        </w:rPr>
      </w:pPr>
      <w:r w:rsidRPr="007C8851">
        <w:rPr>
          <w:rStyle w:val="normaltextrun"/>
          <w:sz w:val="22"/>
          <w:szCs w:val="22"/>
          <w:lang w:val="en-GB"/>
        </w:rPr>
        <w:t xml:space="preserve">The Agreement will enter into force upon the later </w:t>
      </w:r>
      <w:r w:rsidRPr="00B27E4E">
        <w:rPr>
          <w:rStyle w:val="normaltextrun"/>
          <w:sz w:val="22"/>
          <w:szCs w:val="22"/>
          <w:lang w:val="en-GB"/>
        </w:rPr>
        <w:t xml:space="preserve">of </w:t>
      </w:r>
      <w:r w:rsidR="00483075" w:rsidRPr="0080640D">
        <w:rPr>
          <w:rStyle w:val="normaltextrun"/>
          <w:i/>
          <w:iCs/>
          <w:sz w:val="22"/>
          <w:szCs w:val="22"/>
          <w:lang w:val="en-GB"/>
        </w:rPr>
        <w:t xml:space="preserve">15 </w:t>
      </w:r>
      <w:r w:rsidR="0028713D" w:rsidRPr="0080640D">
        <w:rPr>
          <w:rStyle w:val="normaltextrun"/>
          <w:i/>
          <w:iCs/>
          <w:sz w:val="22"/>
          <w:szCs w:val="22"/>
          <w:lang w:val="en-GB"/>
        </w:rPr>
        <w:t>April</w:t>
      </w:r>
      <w:r w:rsidR="005A61B1" w:rsidRPr="0080640D">
        <w:rPr>
          <w:rStyle w:val="normaltextrun"/>
          <w:i/>
          <w:iCs/>
          <w:sz w:val="22"/>
          <w:szCs w:val="22"/>
          <w:lang w:val="en-GB"/>
        </w:rPr>
        <w:t xml:space="preserve"> 202</w:t>
      </w:r>
      <w:r w:rsidR="00BC052E" w:rsidRPr="0080640D">
        <w:rPr>
          <w:rStyle w:val="normaltextrun"/>
          <w:i/>
          <w:iCs/>
          <w:sz w:val="22"/>
          <w:szCs w:val="22"/>
          <w:lang w:val="en-GB"/>
        </w:rPr>
        <w:t>6</w:t>
      </w:r>
      <w:r w:rsidR="005A61B1" w:rsidRPr="0080640D">
        <w:rPr>
          <w:rStyle w:val="normaltextrun"/>
          <w:sz w:val="22"/>
          <w:szCs w:val="22"/>
          <w:lang w:val="en-GB"/>
        </w:rPr>
        <w:t xml:space="preserve"> </w:t>
      </w:r>
      <w:r w:rsidRPr="0080640D">
        <w:rPr>
          <w:rStyle w:val="normaltextrun"/>
          <w:sz w:val="22"/>
          <w:szCs w:val="22"/>
          <w:lang w:val="en-GB"/>
        </w:rPr>
        <w:t xml:space="preserve">and the date both Parties have signed the agreement (the </w:t>
      </w:r>
      <w:r w:rsidR="004B4FEA" w:rsidRPr="0080640D">
        <w:rPr>
          <w:rStyle w:val="normaltextrun"/>
          <w:sz w:val="22"/>
          <w:szCs w:val="22"/>
          <w:lang w:val="en-GB"/>
        </w:rPr>
        <w:t>"</w:t>
      </w:r>
      <w:r w:rsidRPr="00AE3839">
        <w:rPr>
          <w:rStyle w:val="normaltextrun"/>
          <w:b/>
          <w:bCs/>
          <w:sz w:val="22"/>
          <w:szCs w:val="22"/>
          <w:lang w:val="en-GB"/>
        </w:rPr>
        <w:t>Effective Date</w:t>
      </w:r>
      <w:r w:rsidR="004B4FEA" w:rsidRPr="0080640D">
        <w:rPr>
          <w:rStyle w:val="normaltextrun"/>
          <w:sz w:val="22"/>
          <w:szCs w:val="22"/>
          <w:lang w:val="en-GB"/>
        </w:rPr>
        <w:t>"</w:t>
      </w:r>
      <w:r w:rsidRPr="0080640D">
        <w:rPr>
          <w:rStyle w:val="normaltextrun"/>
          <w:sz w:val="22"/>
          <w:szCs w:val="22"/>
          <w:lang w:val="en-GB"/>
        </w:rPr>
        <w:t>). Services shall be provided until</w:t>
      </w:r>
      <w:r w:rsidR="00B576AF" w:rsidRPr="0080640D">
        <w:rPr>
          <w:rStyle w:val="normaltextrun"/>
          <w:sz w:val="22"/>
          <w:szCs w:val="22"/>
          <w:lang w:val="en-GB"/>
        </w:rPr>
        <w:t xml:space="preserve"> </w:t>
      </w:r>
      <w:r w:rsidR="00AF4474" w:rsidRPr="0080640D">
        <w:rPr>
          <w:rStyle w:val="normaltextrun"/>
          <w:i/>
          <w:iCs/>
          <w:sz w:val="22"/>
          <w:szCs w:val="22"/>
          <w:lang w:val="en-GB"/>
        </w:rPr>
        <w:t xml:space="preserve">31 </w:t>
      </w:r>
      <w:r w:rsidR="004549E3" w:rsidRPr="0080640D">
        <w:rPr>
          <w:rStyle w:val="normaltextrun"/>
          <w:i/>
          <w:iCs/>
          <w:sz w:val="22"/>
          <w:szCs w:val="22"/>
          <w:lang w:val="en-GB"/>
        </w:rPr>
        <w:t>May</w:t>
      </w:r>
      <w:r w:rsidR="005A61B1" w:rsidRPr="0080640D">
        <w:rPr>
          <w:rStyle w:val="normaltextrun"/>
          <w:i/>
          <w:iCs/>
          <w:sz w:val="22"/>
          <w:szCs w:val="22"/>
          <w:lang w:val="en-GB"/>
        </w:rPr>
        <w:t xml:space="preserve"> 202</w:t>
      </w:r>
      <w:r w:rsidR="004549E3" w:rsidRPr="0080640D">
        <w:rPr>
          <w:rStyle w:val="normaltextrun"/>
          <w:i/>
          <w:iCs/>
          <w:sz w:val="22"/>
          <w:szCs w:val="22"/>
          <w:lang w:val="en-GB"/>
        </w:rPr>
        <w:t>6</w:t>
      </w:r>
      <w:r w:rsidR="005A61B1" w:rsidRPr="0080640D">
        <w:rPr>
          <w:rStyle w:val="normaltextrun"/>
          <w:i/>
          <w:iCs/>
          <w:sz w:val="22"/>
          <w:szCs w:val="22"/>
          <w:lang w:val="en-GB"/>
        </w:rPr>
        <w:t xml:space="preserve"> </w:t>
      </w:r>
      <w:r w:rsidRPr="0080640D">
        <w:rPr>
          <w:rStyle w:val="normaltextrun"/>
          <w:sz w:val="22"/>
          <w:szCs w:val="22"/>
          <w:lang w:val="en-GB"/>
        </w:rPr>
        <w:t>(</w:t>
      </w:r>
      <w:r w:rsidRPr="00B27E4E">
        <w:rPr>
          <w:rStyle w:val="normaltextrun"/>
          <w:sz w:val="22"/>
          <w:szCs w:val="22"/>
          <w:lang w:val="en-GB"/>
        </w:rPr>
        <w:t xml:space="preserve">the </w:t>
      </w:r>
      <w:r w:rsidR="004B4FEA" w:rsidRPr="00B27E4E">
        <w:rPr>
          <w:rStyle w:val="normaltextrun"/>
          <w:sz w:val="22"/>
          <w:szCs w:val="22"/>
          <w:lang w:val="en-GB"/>
        </w:rPr>
        <w:t>"</w:t>
      </w:r>
      <w:r w:rsidRPr="00AE3839">
        <w:rPr>
          <w:rStyle w:val="normaltextrun"/>
          <w:b/>
          <w:bCs/>
          <w:sz w:val="22"/>
          <w:szCs w:val="22"/>
          <w:lang w:val="en-GB"/>
        </w:rPr>
        <w:t>Services</w:t>
      </w:r>
      <w:r w:rsidRPr="00B27E4E">
        <w:rPr>
          <w:rStyle w:val="normaltextrun"/>
          <w:sz w:val="22"/>
          <w:szCs w:val="22"/>
          <w:lang w:val="en-GB"/>
        </w:rPr>
        <w:t xml:space="preserve"> </w:t>
      </w:r>
      <w:r w:rsidRPr="00AE3839">
        <w:rPr>
          <w:rStyle w:val="normaltextrun"/>
          <w:b/>
          <w:bCs/>
          <w:sz w:val="22"/>
          <w:szCs w:val="22"/>
          <w:lang w:val="en-GB"/>
        </w:rPr>
        <w:t>End Date</w:t>
      </w:r>
      <w:r w:rsidR="004B4FEA" w:rsidRPr="00B27E4E">
        <w:rPr>
          <w:rStyle w:val="normaltextrun"/>
          <w:sz w:val="22"/>
          <w:szCs w:val="22"/>
          <w:lang w:val="en-GB"/>
        </w:rPr>
        <w:t>"</w:t>
      </w:r>
      <w:r w:rsidRPr="00B27E4E">
        <w:rPr>
          <w:rStyle w:val="normaltextrun"/>
          <w:sz w:val="22"/>
          <w:szCs w:val="22"/>
          <w:lang w:val="en-GB"/>
        </w:rPr>
        <w:t>), unless terminated earlier in accordance with the provisions below, or extended by mutual, written agreement (the period between the Effective Date and the Services End Date</w:t>
      </w:r>
      <w:r w:rsidRPr="007C8851">
        <w:rPr>
          <w:rStyle w:val="normaltextrun"/>
          <w:sz w:val="22"/>
          <w:szCs w:val="22"/>
          <w:lang w:val="en-GB"/>
        </w:rPr>
        <w:t xml:space="preserve">, is hereinafter referred to as the </w:t>
      </w:r>
      <w:r w:rsidR="004B4FEA" w:rsidRPr="007C8851">
        <w:rPr>
          <w:rStyle w:val="normaltextrun"/>
          <w:sz w:val="22"/>
          <w:szCs w:val="22"/>
          <w:lang w:val="en-GB"/>
        </w:rPr>
        <w:t>"</w:t>
      </w:r>
      <w:r w:rsidRPr="00AE3839">
        <w:rPr>
          <w:rStyle w:val="normaltextrun"/>
          <w:b/>
          <w:bCs/>
          <w:sz w:val="22"/>
          <w:szCs w:val="22"/>
          <w:lang w:val="en-GB"/>
        </w:rPr>
        <w:t>Operational Period</w:t>
      </w:r>
      <w:r w:rsidR="004B4FEA" w:rsidRPr="007C8851">
        <w:rPr>
          <w:rStyle w:val="normaltextrun"/>
          <w:sz w:val="22"/>
          <w:szCs w:val="22"/>
          <w:lang w:val="en-GB"/>
        </w:rPr>
        <w:t>"</w:t>
      </w:r>
      <w:r w:rsidRPr="007C8851">
        <w:rPr>
          <w:rStyle w:val="normaltextrun"/>
          <w:sz w:val="22"/>
          <w:szCs w:val="22"/>
          <w:lang w:val="en-GB"/>
        </w:rPr>
        <w:t xml:space="preserve">).  Following the Operational Period there will be an additional period of 30 calendar days during which the Service Provider shall complete and submit to FAO the Final Report (the </w:t>
      </w:r>
      <w:r w:rsidR="004B4FEA" w:rsidRPr="007C8851">
        <w:rPr>
          <w:rStyle w:val="normaltextrun"/>
          <w:sz w:val="22"/>
          <w:szCs w:val="22"/>
          <w:lang w:val="en-GB"/>
        </w:rPr>
        <w:t>"</w:t>
      </w:r>
      <w:r w:rsidRPr="00AE3839">
        <w:rPr>
          <w:rStyle w:val="normaltextrun"/>
          <w:b/>
          <w:bCs/>
          <w:sz w:val="22"/>
          <w:szCs w:val="22"/>
          <w:lang w:val="en-GB"/>
        </w:rPr>
        <w:t>Closure Period</w:t>
      </w:r>
      <w:r w:rsidR="004B4FEA" w:rsidRPr="007C8851">
        <w:rPr>
          <w:rStyle w:val="normaltextrun"/>
          <w:sz w:val="22"/>
          <w:szCs w:val="22"/>
          <w:lang w:val="en-GB"/>
        </w:rPr>
        <w:t>"</w:t>
      </w:r>
      <w:r w:rsidRPr="007C8851">
        <w:rPr>
          <w:rStyle w:val="normaltextrun"/>
          <w:sz w:val="22"/>
          <w:szCs w:val="22"/>
          <w:lang w:val="en-GB"/>
        </w:rPr>
        <w:t>).  The Agreement shall terminate at the end of the Closure Period. </w:t>
      </w:r>
      <w:r w:rsidRPr="007C8851">
        <w:rPr>
          <w:rStyle w:val="eop"/>
          <w:sz w:val="22"/>
          <w:szCs w:val="22"/>
          <w:lang w:val="en-GB"/>
        </w:rPr>
        <w:t> </w:t>
      </w:r>
    </w:p>
    <w:p w14:paraId="528EA488" w14:textId="77777777" w:rsidR="00753E84" w:rsidRPr="00D6727C" w:rsidRDefault="00753E84" w:rsidP="008B531D">
      <w:pPr>
        <w:pStyle w:val="paragraph"/>
        <w:spacing w:before="0" w:beforeAutospacing="0" w:after="0" w:afterAutospacing="0"/>
        <w:jc w:val="both"/>
        <w:textAlignment w:val="baseline"/>
        <w:rPr>
          <w:sz w:val="22"/>
          <w:szCs w:val="22"/>
          <w:lang w:val="en-GB"/>
        </w:rPr>
      </w:pPr>
      <w:r w:rsidRPr="00D6727C">
        <w:rPr>
          <w:rStyle w:val="eop"/>
          <w:sz w:val="22"/>
          <w:szCs w:val="22"/>
          <w:lang w:val="en-GB"/>
        </w:rPr>
        <w:t> </w:t>
      </w:r>
    </w:p>
    <w:p w14:paraId="528EA489" w14:textId="77777777" w:rsidR="00753E84" w:rsidRPr="00095796" w:rsidRDefault="003861DB" w:rsidP="003861DB">
      <w:pPr>
        <w:pStyle w:val="paragraph"/>
        <w:spacing w:before="0" w:beforeAutospacing="0" w:after="0" w:afterAutospacing="0"/>
        <w:jc w:val="both"/>
        <w:textAlignment w:val="baseline"/>
        <w:rPr>
          <w:sz w:val="22"/>
          <w:szCs w:val="22"/>
          <w:lang w:val="en-GB"/>
        </w:rPr>
      </w:pPr>
      <w:r w:rsidRPr="00095796">
        <w:rPr>
          <w:rStyle w:val="normaltextrun"/>
          <w:sz w:val="22"/>
          <w:szCs w:val="22"/>
          <w:u w:val="single"/>
          <w:lang w:val="en-GB"/>
        </w:rPr>
        <w:t xml:space="preserve">6. </w:t>
      </w:r>
      <w:r w:rsidR="00753E84" w:rsidRPr="00095796">
        <w:rPr>
          <w:rStyle w:val="normaltextrun"/>
          <w:sz w:val="22"/>
          <w:szCs w:val="22"/>
          <w:u w:val="single"/>
          <w:lang w:val="en-GB"/>
        </w:rPr>
        <w:t xml:space="preserve">Purpose of the </w:t>
      </w:r>
      <w:proofErr w:type="spellStart"/>
      <w:r w:rsidR="00753E84" w:rsidRPr="00095796">
        <w:rPr>
          <w:rStyle w:val="normaltextrun"/>
          <w:sz w:val="22"/>
          <w:szCs w:val="22"/>
          <w:u w:val="single"/>
          <w:lang w:val="en-GB"/>
        </w:rPr>
        <w:t>LoA</w:t>
      </w:r>
      <w:proofErr w:type="spellEnd"/>
      <w:r w:rsidR="00753E84" w:rsidRPr="00095796">
        <w:rPr>
          <w:rStyle w:val="eop"/>
          <w:sz w:val="22"/>
          <w:szCs w:val="22"/>
          <w:lang w:val="en-GB"/>
        </w:rPr>
        <w:t> </w:t>
      </w:r>
    </w:p>
    <w:p w14:paraId="528EA48A" w14:textId="77777777" w:rsidR="00753E84" w:rsidRPr="00095796" w:rsidRDefault="00753E84" w:rsidP="008B531D">
      <w:pPr>
        <w:pStyle w:val="paragraph"/>
        <w:spacing w:before="0" w:beforeAutospacing="0" w:after="0" w:afterAutospacing="0"/>
        <w:jc w:val="both"/>
        <w:textAlignment w:val="baseline"/>
        <w:rPr>
          <w:sz w:val="22"/>
          <w:szCs w:val="22"/>
          <w:lang w:val="en-GB"/>
        </w:rPr>
      </w:pPr>
      <w:r w:rsidRPr="00095796">
        <w:rPr>
          <w:rStyle w:val="eop"/>
          <w:sz w:val="22"/>
          <w:szCs w:val="22"/>
          <w:lang w:val="en-GB"/>
        </w:rPr>
        <w:t> </w:t>
      </w:r>
    </w:p>
    <w:p w14:paraId="528EA48B" w14:textId="2259AC88" w:rsidR="00753E84" w:rsidRPr="00095796" w:rsidRDefault="00753E84" w:rsidP="0023633B">
      <w:pPr>
        <w:pStyle w:val="paragraph"/>
        <w:numPr>
          <w:ilvl w:val="0"/>
          <w:numId w:val="1"/>
        </w:numPr>
        <w:tabs>
          <w:tab w:val="clear" w:pos="720"/>
          <w:tab w:val="num" w:pos="-360"/>
        </w:tabs>
        <w:spacing w:before="0" w:beforeAutospacing="0" w:after="0" w:afterAutospacing="0"/>
        <w:ind w:left="0" w:firstLine="0"/>
        <w:jc w:val="both"/>
        <w:textAlignment w:val="baseline"/>
        <w:rPr>
          <w:rStyle w:val="eop"/>
          <w:sz w:val="22"/>
          <w:szCs w:val="22"/>
          <w:lang w:val="en-GB"/>
        </w:rPr>
      </w:pPr>
      <w:r w:rsidRPr="00095796">
        <w:rPr>
          <w:rStyle w:val="normaltextrun"/>
          <w:sz w:val="22"/>
          <w:szCs w:val="22"/>
          <w:lang w:val="en-GB"/>
        </w:rPr>
        <w:t>The purpose for which the funds provided by FAO under this Agreement shall be used is the following:</w:t>
      </w:r>
    </w:p>
    <w:p w14:paraId="16F1DE46" w14:textId="77777777" w:rsidR="002024AE" w:rsidRPr="00EA6D15" w:rsidRDefault="002024AE" w:rsidP="00EA6D15">
      <w:pPr>
        <w:pStyle w:val="Normlnweb"/>
        <w:jc w:val="both"/>
        <w:rPr>
          <w:rStyle w:val="normaltextrun"/>
          <w:sz w:val="22"/>
          <w:szCs w:val="22"/>
          <w:lang w:val="en-GB"/>
        </w:rPr>
      </w:pPr>
      <w:r w:rsidRPr="00EA6D15">
        <w:rPr>
          <w:rStyle w:val="normaltextrun"/>
          <w:sz w:val="22"/>
          <w:szCs w:val="22"/>
          <w:lang w:val="en-GB"/>
        </w:rPr>
        <w:t xml:space="preserve">The Services will contribute to strengthening institutional and technical capacities in the Republic of Moldova to achieve Land Degradation Neutrality (LDN) through the promotion of sustainable land </w:t>
      </w:r>
      <w:r w:rsidRPr="00EA6D15">
        <w:rPr>
          <w:rStyle w:val="normaltextrun"/>
          <w:sz w:val="22"/>
          <w:szCs w:val="22"/>
          <w:lang w:val="en-GB"/>
        </w:rPr>
        <w:lastRenderedPageBreak/>
        <w:t>management practices, improved soil and water management, and the integration of data-driven decision-support systems.</w:t>
      </w:r>
    </w:p>
    <w:p w14:paraId="1E98580A" w14:textId="60B1E5ED" w:rsidR="007F5E0B" w:rsidRPr="0028713D" w:rsidRDefault="002024AE" w:rsidP="00EA6D15">
      <w:pPr>
        <w:pStyle w:val="Normlnweb"/>
        <w:jc w:val="both"/>
        <w:rPr>
          <w:rStyle w:val="normaltextrun"/>
          <w:lang w:val="en-GB"/>
        </w:rPr>
      </w:pPr>
      <w:r w:rsidRPr="00EA6D15">
        <w:rPr>
          <w:rStyle w:val="normaltextrun"/>
          <w:sz w:val="22"/>
          <w:szCs w:val="22"/>
          <w:lang w:val="en-GB"/>
        </w:rPr>
        <w:t xml:space="preserve">The study visit will support the transfer of knowledge and practical experience from the Czech Republic to Moldova, particularly in areas such as sustainable soil management, landscape planning, agroforestry, climate adaptation, and the use of geospatial and </w:t>
      </w:r>
      <w:proofErr w:type="spellStart"/>
      <w:r w:rsidRPr="00EA6D15">
        <w:rPr>
          <w:rStyle w:val="normaltextrun"/>
          <w:sz w:val="22"/>
          <w:szCs w:val="22"/>
          <w:lang w:val="en-GB"/>
        </w:rPr>
        <w:t>agro</w:t>
      </w:r>
      <w:proofErr w:type="spellEnd"/>
      <w:r w:rsidRPr="00EA6D15">
        <w:rPr>
          <w:rStyle w:val="normaltextrun"/>
          <w:sz w:val="22"/>
          <w:szCs w:val="22"/>
          <w:lang w:val="en-GB"/>
        </w:rPr>
        <w:t xml:space="preserve">-meteorological data for informed decision-making. These efforts will contribute to the development and implementation of policies, practices and tools aligned with Moldova’s commitments under the UNCCD and broader environmental </w:t>
      </w:r>
      <w:r w:rsidRPr="0028713D">
        <w:rPr>
          <w:rStyle w:val="normaltextrun"/>
          <w:sz w:val="22"/>
          <w:szCs w:val="22"/>
          <w:lang w:val="en-GB"/>
        </w:rPr>
        <w:t>and agricultural objectives.</w:t>
      </w:r>
    </w:p>
    <w:p w14:paraId="56463D61" w14:textId="5CB8426F" w:rsidR="004B4FEA" w:rsidRPr="0028713D" w:rsidRDefault="00753E84" w:rsidP="00206CB2">
      <w:pPr>
        <w:pStyle w:val="paragraph"/>
        <w:numPr>
          <w:ilvl w:val="0"/>
          <w:numId w:val="2"/>
        </w:numPr>
        <w:tabs>
          <w:tab w:val="clear" w:pos="720"/>
          <w:tab w:val="num" w:pos="-360"/>
        </w:tabs>
        <w:spacing w:before="0" w:beforeAutospacing="0" w:after="120" w:afterAutospacing="0"/>
        <w:ind w:left="0" w:firstLine="0"/>
        <w:jc w:val="both"/>
        <w:textAlignment w:val="baseline"/>
        <w:rPr>
          <w:sz w:val="22"/>
          <w:szCs w:val="22"/>
          <w:lang w:val="en-GB"/>
        </w:rPr>
      </w:pPr>
      <w:r w:rsidRPr="0028713D">
        <w:rPr>
          <w:rStyle w:val="normaltextrun"/>
          <w:sz w:val="22"/>
          <w:szCs w:val="22"/>
          <w:lang w:val="en-GB"/>
        </w:rPr>
        <w:t xml:space="preserve">The Service Provider will produce, achieve or deliver the following outputs: </w:t>
      </w:r>
    </w:p>
    <w:p w14:paraId="7A3E58BA" w14:textId="77777777" w:rsidR="002024AE" w:rsidRPr="0028713D" w:rsidRDefault="002024AE" w:rsidP="002024AE">
      <w:pPr>
        <w:autoSpaceDE w:val="0"/>
        <w:autoSpaceDN w:val="0"/>
        <w:adjustRightInd w:val="0"/>
        <w:spacing w:after="0" w:line="240" w:lineRule="auto"/>
        <w:jc w:val="both"/>
        <w:rPr>
          <w:rStyle w:val="normaltextrun"/>
          <w:rFonts w:ascii="Times New Roman" w:eastAsia="Times New Roman" w:hAnsi="Times New Roman"/>
          <w:lang w:val="en-GB"/>
        </w:rPr>
      </w:pPr>
      <w:r w:rsidRPr="0028713D">
        <w:rPr>
          <w:rFonts w:ascii="Times New Roman" w:hAnsi="Times New Roman"/>
          <w:b/>
          <w:bCs/>
        </w:rPr>
        <w:t>Output 1:</w:t>
      </w:r>
      <w:r w:rsidRPr="0028713D">
        <w:rPr>
          <w:rFonts w:ascii="Times New Roman" w:hAnsi="Times New Roman"/>
        </w:rPr>
        <w:t xml:space="preserve"> </w:t>
      </w:r>
      <w:r w:rsidRPr="0028713D">
        <w:rPr>
          <w:rStyle w:val="normaltextrun"/>
          <w:rFonts w:ascii="Times New Roman" w:eastAsia="Times New Roman" w:hAnsi="Times New Roman"/>
          <w:lang w:val="en-GB"/>
        </w:rPr>
        <w:t>Study visit programme designed and successfully implemented, including academic sessions, technical demonstrations and field visits.</w:t>
      </w:r>
    </w:p>
    <w:p w14:paraId="44DEC51E" w14:textId="77777777" w:rsidR="002024AE" w:rsidRPr="0028713D" w:rsidRDefault="002024AE" w:rsidP="002024AE">
      <w:pPr>
        <w:autoSpaceDE w:val="0"/>
        <w:autoSpaceDN w:val="0"/>
        <w:adjustRightInd w:val="0"/>
        <w:spacing w:after="0" w:line="240" w:lineRule="auto"/>
        <w:jc w:val="both"/>
        <w:rPr>
          <w:rFonts w:ascii="Times New Roman" w:hAnsi="Times New Roman"/>
        </w:rPr>
      </w:pPr>
      <w:r w:rsidRPr="0028713D">
        <w:rPr>
          <w:rFonts w:ascii="Times New Roman" w:hAnsi="Times New Roman"/>
          <w:b/>
          <w:bCs/>
        </w:rPr>
        <w:t>Output 2:</w:t>
      </w:r>
      <w:r w:rsidRPr="0028713D">
        <w:rPr>
          <w:rFonts w:ascii="Times New Roman" w:hAnsi="Times New Roman"/>
        </w:rPr>
        <w:t xml:space="preserve"> Knowledge and experience on sustainable land management, LDN implementation, and data-driven decision-making shared with Moldovan stakeholders.</w:t>
      </w:r>
    </w:p>
    <w:p w14:paraId="313CD8F4" w14:textId="77777777" w:rsidR="002024AE" w:rsidRPr="0028713D" w:rsidRDefault="002024AE" w:rsidP="002024AE">
      <w:pPr>
        <w:autoSpaceDE w:val="0"/>
        <w:autoSpaceDN w:val="0"/>
        <w:adjustRightInd w:val="0"/>
        <w:spacing w:after="0" w:line="240" w:lineRule="auto"/>
        <w:jc w:val="both"/>
        <w:rPr>
          <w:rFonts w:ascii="Times New Roman" w:hAnsi="Times New Roman"/>
        </w:rPr>
      </w:pPr>
      <w:r w:rsidRPr="0028713D">
        <w:rPr>
          <w:rFonts w:ascii="Times New Roman" w:hAnsi="Times New Roman"/>
          <w:b/>
          <w:bCs/>
        </w:rPr>
        <w:t>Output 3:</w:t>
      </w:r>
      <w:r w:rsidRPr="0028713D">
        <w:rPr>
          <w:rFonts w:ascii="Times New Roman" w:hAnsi="Times New Roman"/>
        </w:rPr>
        <w:t xml:space="preserve"> Study visit report and supporting materials documenting key findings, lessons learned and recommendations for application in Moldova.</w:t>
      </w:r>
    </w:p>
    <w:p w14:paraId="43D875CE" w14:textId="77777777" w:rsidR="00F95147" w:rsidRPr="0028713D" w:rsidRDefault="00F95147" w:rsidP="00095796">
      <w:pPr>
        <w:autoSpaceDE w:val="0"/>
        <w:autoSpaceDN w:val="0"/>
        <w:adjustRightInd w:val="0"/>
        <w:spacing w:after="0" w:line="240" w:lineRule="auto"/>
        <w:jc w:val="both"/>
        <w:rPr>
          <w:rFonts w:ascii="Times New Roman" w:hAnsi="Times New Roman"/>
        </w:rPr>
      </w:pPr>
    </w:p>
    <w:p w14:paraId="1B2ED70D" w14:textId="3A9A59DF" w:rsidR="00F95147" w:rsidRPr="005B1C27" w:rsidRDefault="004B4FEA" w:rsidP="005B1C27">
      <w:pPr>
        <w:pStyle w:val="Odstavecseseznamem"/>
        <w:numPr>
          <w:ilvl w:val="0"/>
          <w:numId w:val="2"/>
        </w:numPr>
        <w:autoSpaceDE w:val="0"/>
        <w:autoSpaceDN w:val="0"/>
        <w:adjustRightInd w:val="0"/>
        <w:spacing w:after="0" w:line="240" w:lineRule="auto"/>
        <w:jc w:val="both"/>
        <w:rPr>
          <w:rFonts w:ascii="Times New Roman" w:hAnsi="Times New Roman"/>
          <w:b/>
          <w:lang w:val="en-GB"/>
        </w:rPr>
      </w:pPr>
      <w:r w:rsidRPr="005B1C27">
        <w:rPr>
          <w:rFonts w:ascii="Times New Roman" w:hAnsi="Times New Roman"/>
          <w:b/>
          <w:lang w:val="en-GB"/>
        </w:rPr>
        <w:t>Activities:</w:t>
      </w:r>
    </w:p>
    <w:p w14:paraId="0E04FA02" w14:textId="77777777" w:rsidR="005B1C27" w:rsidRPr="005B1C27" w:rsidRDefault="005B1C27" w:rsidP="005B1C27">
      <w:pPr>
        <w:autoSpaceDE w:val="0"/>
        <w:autoSpaceDN w:val="0"/>
        <w:adjustRightInd w:val="0"/>
        <w:spacing w:after="0" w:line="240" w:lineRule="auto"/>
        <w:jc w:val="both"/>
        <w:rPr>
          <w:rFonts w:ascii="Times New Roman" w:hAnsi="Times New Roman"/>
          <w:b/>
          <w:lang w:val="en-GB"/>
        </w:rPr>
      </w:pPr>
    </w:p>
    <w:p w14:paraId="0506FBAE" w14:textId="77777777" w:rsidR="002024AE" w:rsidRPr="0028713D" w:rsidRDefault="002024AE" w:rsidP="002024AE">
      <w:pPr>
        <w:tabs>
          <w:tab w:val="left" w:pos="360"/>
        </w:tabs>
        <w:autoSpaceDE w:val="0"/>
        <w:autoSpaceDN w:val="0"/>
        <w:adjustRightInd w:val="0"/>
        <w:spacing w:after="0" w:line="240" w:lineRule="auto"/>
        <w:jc w:val="both"/>
        <w:rPr>
          <w:rFonts w:ascii="Times New Roman" w:hAnsi="Times New Roman"/>
        </w:rPr>
      </w:pPr>
      <w:bookmarkStart w:id="0" w:name="_Hlk192774176"/>
      <w:r w:rsidRPr="0028713D">
        <w:rPr>
          <w:rFonts w:ascii="Times New Roman" w:hAnsi="Times New Roman"/>
          <w:b/>
          <w:bCs/>
        </w:rPr>
        <w:t xml:space="preserve">Output 1: Study visit </w:t>
      </w:r>
      <w:proofErr w:type="spellStart"/>
      <w:r w:rsidRPr="0028713D">
        <w:rPr>
          <w:rFonts w:ascii="Times New Roman" w:hAnsi="Times New Roman"/>
          <w:b/>
          <w:bCs/>
        </w:rPr>
        <w:t>programme</w:t>
      </w:r>
      <w:proofErr w:type="spellEnd"/>
      <w:r w:rsidRPr="0028713D">
        <w:rPr>
          <w:rFonts w:ascii="Times New Roman" w:hAnsi="Times New Roman"/>
          <w:b/>
          <w:bCs/>
        </w:rPr>
        <w:t xml:space="preserve"> implemented</w:t>
      </w:r>
    </w:p>
    <w:p w14:paraId="77F1E87F" w14:textId="77777777" w:rsidR="002024AE" w:rsidRPr="0028713D" w:rsidRDefault="002024AE" w:rsidP="00D90B39">
      <w:pPr>
        <w:numPr>
          <w:ilvl w:val="0"/>
          <w:numId w:val="36"/>
        </w:numPr>
        <w:tabs>
          <w:tab w:val="left" w:pos="360"/>
        </w:tabs>
        <w:autoSpaceDE w:val="0"/>
        <w:autoSpaceDN w:val="0"/>
        <w:adjustRightInd w:val="0"/>
        <w:spacing w:after="0" w:line="240" w:lineRule="auto"/>
        <w:jc w:val="both"/>
        <w:rPr>
          <w:rFonts w:ascii="Times New Roman" w:hAnsi="Times New Roman"/>
        </w:rPr>
      </w:pPr>
      <w:r w:rsidRPr="0028713D">
        <w:rPr>
          <w:rFonts w:ascii="Times New Roman" w:hAnsi="Times New Roman"/>
        </w:rPr>
        <w:t xml:space="preserve">Design and coordinate the detailed study visit </w:t>
      </w:r>
      <w:proofErr w:type="spellStart"/>
      <w:r w:rsidRPr="0028713D">
        <w:rPr>
          <w:rFonts w:ascii="Times New Roman" w:hAnsi="Times New Roman"/>
        </w:rPr>
        <w:t>programme</w:t>
      </w:r>
      <w:proofErr w:type="spellEnd"/>
      <w:r w:rsidRPr="0028713D">
        <w:rPr>
          <w:rFonts w:ascii="Times New Roman" w:hAnsi="Times New Roman"/>
        </w:rPr>
        <w:t xml:space="preserve"> in consultation with FAO and relevant stakeholders.</w:t>
      </w:r>
    </w:p>
    <w:p w14:paraId="76756F1A" w14:textId="70FD953C" w:rsidR="002024AE" w:rsidRPr="0028713D" w:rsidRDefault="002024AE" w:rsidP="00D90B39">
      <w:pPr>
        <w:numPr>
          <w:ilvl w:val="0"/>
          <w:numId w:val="36"/>
        </w:numPr>
        <w:tabs>
          <w:tab w:val="left" w:pos="360"/>
        </w:tabs>
        <w:autoSpaceDE w:val="0"/>
        <w:autoSpaceDN w:val="0"/>
        <w:adjustRightInd w:val="0"/>
        <w:spacing w:after="0" w:line="240" w:lineRule="auto"/>
        <w:jc w:val="both"/>
        <w:rPr>
          <w:rFonts w:ascii="Times New Roman" w:hAnsi="Times New Roman"/>
        </w:rPr>
      </w:pPr>
      <w:r w:rsidRPr="0028713D">
        <w:rPr>
          <w:rFonts w:ascii="Times New Roman" w:hAnsi="Times New Roman"/>
        </w:rPr>
        <w:t xml:space="preserve">Support the logistics of the visits through arranging </w:t>
      </w:r>
      <w:r w:rsidRPr="0080640D">
        <w:rPr>
          <w:rFonts w:ascii="Times New Roman" w:hAnsi="Times New Roman"/>
        </w:rPr>
        <w:t xml:space="preserve">lodging, airfare </w:t>
      </w:r>
      <w:r w:rsidRPr="0028713D">
        <w:rPr>
          <w:rFonts w:ascii="Times New Roman" w:hAnsi="Times New Roman"/>
        </w:rPr>
        <w:t>and local transportation logistics</w:t>
      </w:r>
      <w:r w:rsidR="00FA0151">
        <w:rPr>
          <w:rFonts w:ascii="Times New Roman" w:hAnsi="Times New Roman"/>
        </w:rPr>
        <w:t>.</w:t>
      </w:r>
    </w:p>
    <w:p w14:paraId="16714960" w14:textId="77777777" w:rsidR="002024AE" w:rsidRPr="0028713D" w:rsidRDefault="002024AE" w:rsidP="00D90B39">
      <w:pPr>
        <w:numPr>
          <w:ilvl w:val="0"/>
          <w:numId w:val="36"/>
        </w:numPr>
        <w:tabs>
          <w:tab w:val="left" w:pos="360"/>
        </w:tabs>
        <w:autoSpaceDE w:val="0"/>
        <w:autoSpaceDN w:val="0"/>
        <w:adjustRightInd w:val="0"/>
        <w:spacing w:after="0" w:line="240" w:lineRule="auto"/>
        <w:jc w:val="both"/>
        <w:rPr>
          <w:rFonts w:ascii="Times New Roman" w:hAnsi="Times New Roman"/>
        </w:rPr>
      </w:pPr>
      <w:r w:rsidRPr="0028713D">
        <w:rPr>
          <w:rFonts w:ascii="Times New Roman" w:hAnsi="Times New Roman"/>
        </w:rPr>
        <w:t>Organize and facilitate academic sessions, technical presentations and thematic discussions at CZU.</w:t>
      </w:r>
    </w:p>
    <w:p w14:paraId="13189775" w14:textId="77777777" w:rsidR="002024AE" w:rsidRPr="0028713D" w:rsidRDefault="002024AE" w:rsidP="00D90B39">
      <w:pPr>
        <w:numPr>
          <w:ilvl w:val="0"/>
          <w:numId w:val="36"/>
        </w:numPr>
        <w:tabs>
          <w:tab w:val="left" w:pos="360"/>
        </w:tabs>
        <w:autoSpaceDE w:val="0"/>
        <w:autoSpaceDN w:val="0"/>
        <w:adjustRightInd w:val="0"/>
        <w:spacing w:after="0" w:line="240" w:lineRule="auto"/>
        <w:jc w:val="both"/>
        <w:rPr>
          <w:rFonts w:ascii="Times New Roman" w:hAnsi="Times New Roman"/>
        </w:rPr>
      </w:pPr>
      <w:r w:rsidRPr="0028713D">
        <w:rPr>
          <w:rFonts w:ascii="Times New Roman" w:hAnsi="Times New Roman"/>
        </w:rPr>
        <w:t>Arrange and coordinate field visits, demonstrations and meetings with relevant institutions, farms and organizations.</w:t>
      </w:r>
    </w:p>
    <w:p w14:paraId="31772418" w14:textId="77777777" w:rsidR="002024AE" w:rsidRPr="0028713D" w:rsidRDefault="002024AE" w:rsidP="00D90B39">
      <w:pPr>
        <w:numPr>
          <w:ilvl w:val="0"/>
          <w:numId w:val="36"/>
        </w:numPr>
        <w:tabs>
          <w:tab w:val="left" w:pos="360"/>
        </w:tabs>
        <w:autoSpaceDE w:val="0"/>
        <w:autoSpaceDN w:val="0"/>
        <w:adjustRightInd w:val="0"/>
        <w:spacing w:after="0" w:line="240" w:lineRule="auto"/>
        <w:jc w:val="both"/>
        <w:rPr>
          <w:rFonts w:ascii="Times New Roman" w:hAnsi="Times New Roman"/>
        </w:rPr>
      </w:pPr>
      <w:r w:rsidRPr="0028713D">
        <w:rPr>
          <w:rFonts w:ascii="Times New Roman" w:hAnsi="Times New Roman"/>
        </w:rPr>
        <w:t>Ensure participation of qualified experts, lecturers and practitioners.</w:t>
      </w:r>
    </w:p>
    <w:p w14:paraId="42B07639" w14:textId="77777777" w:rsidR="002024AE" w:rsidRPr="0028713D" w:rsidRDefault="002024AE" w:rsidP="00D90B39">
      <w:pPr>
        <w:numPr>
          <w:ilvl w:val="0"/>
          <w:numId w:val="36"/>
        </w:numPr>
        <w:tabs>
          <w:tab w:val="left" w:pos="360"/>
        </w:tabs>
        <w:autoSpaceDE w:val="0"/>
        <w:autoSpaceDN w:val="0"/>
        <w:adjustRightInd w:val="0"/>
        <w:spacing w:after="0" w:line="240" w:lineRule="auto"/>
        <w:jc w:val="both"/>
        <w:rPr>
          <w:rFonts w:ascii="Times New Roman" w:hAnsi="Times New Roman"/>
        </w:rPr>
      </w:pPr>
      <w:r w:rsidRPr="0028713D">
        <w:rPr>
          <w:rFonts w:ascii="Times New Roman" w:hAnsi="Times New Roman"/>
        </w:rPr>
        <w:t xml:space="preserve">Provide overall coordination and facilitation of the study visit </w:t>
      </w:r>
      <w:proofErr w:type="spellStart"/>
      <w:r w:rsidRPr="0028713D">
        <w:rPr>
          <w:rFonts w:ascii="Times New Roman" w:hAnsi="Times New Roman"/>
        </w:rPr>
        <w:t>programme</w:t>
      </w:r>
      <w:proofErr w:type="spellEnd"/>
      <w:r w:rsidRPr="0028713D">
        <w:rPr>
          <w:rFonts w:ascii="Times New Roman" w:hAnsi="Times New Roman"/>
        </w:rPr>
        <w:t>.</w:t>
      </w:r>
    </w:p>
    <w:p w14:paraId="06B449D1" w14:textId="77777777" w:rsidR="002024AE" w:rsidRPr="0028713D" w:rsidRDefault="002024AE" w:rsidP="002024AE">
      <w:pPr>
        <w:tabs>
          <w:tab w:val="left" w:pos="360"/>
        </w:tabs>
        <w:autoSpaceDE w:val="0"/>
        <w:autoSpaceDN w:val="0"/>
        <w:adjustRightInd w:val="0"/>
        <w:spacing w:after="0" w:line="240" w:lineRule="auto"/>
        <w:jc w:val="both"/>
        <w:rPr>
          <w:rFonts w:ascii="Times New Roman" w:hAnsi="Times New Roman"/>
        </w:rPr>
      </w:pPr>
      <w:r w:rsidRPr="0028713D">
        <w:rPr>
          <w:rFonts w:ascii="Times New Roman" w:hAnsi="Times New Roman"/>
          <w:b/>
          <w:bCs/>
        </w:rPr>
        <w:t>Output 2: Knowledge exchange facilitated</w:t>
      </w:r>
    </w:p>
    <w:p w14:paraId="4D8099FC" w14:textId="77777777" w:rsidR="002024AE" w:rsidRPr="0028713D" w:rsidRDefault="002024AE" w:rsidP="00D90B39">
      <w:pPr>
        <w:numPr>
          <w:ilvl w:val="0"/>
          <w:numId w:val="37"/>
        </w:numPr>
        <w:tabs>
          <w:tab w:val="left" w:pos="360"/>
        </w:tabs>
        <w:autoSpaceDE w:val="0"/>
        <w:autoSpaceDN w:val="0"/>
        <w:adjustRightInd w:val="0"/>
        <w:spacing w:after="0" w:line="240" w:lineRule="auto"/>
        <w:jc w:val="both"/>
        <w:rPr>
          <w:rFonts w:ascii="Times New Roman" w:hAnsi="Times New Roman"/>
        </w:rPr>
      </w:pPr>
      <w:r w:rsidRPr="0028713D">
        <w:rPr>
          <w:rFonts w:ascii="Times New Roman" w:hAnsi="Times New Roman"/>
        </w:rPr>
        <w:t>Deliver technical presentations and facilitate discussions on key thematic areas (soil, water, landscape, forestry, data systems, policy frameworks).</w:t>
      </w:r>
    </w:p>
    <w:p w14:paraId="59A04830" w14:textId="77777777" w:rsidR="002024AE" w:rsidRPr="0028713D" w:rsidRDefault="002024AE" w:rsidP="00D90B39">
      <w:pPr>
        <w:numPr>
          <w:ilvl w:val="0"/>
          <w:numId w:val="37"/>
        </w:numPr>
        <w:tabs>
          <w:tab w:val="left" w:pos="360"/>
        </w:tabs>
        <w:autoSpaceDE w:val="0"/>
        <w:autoSpaceDN w:val="0"/>
        <w:adjustRightInd w:val="0"/>
        <w:spacing w:after="0" w:line="240" w:lineRule="auto"/>
        <w:jc w:val="both"/>
        <w:rPr>
          <w:rFonts w:ascii="Times New Roman" w:hAnsi="Times New Roman"/>
        </w:rPr>
      </w:pPr>
      <w:r w:rsidRPr="0028713D">
        <w:rPr>
          <w:rFonts w:ascii="Times New Roman" w:hAnsi="Times New Roman"/>
        </w:rPr>
        <w:t>Support interaction between Moldovan participants and Czech experts to ensure transferability of knowledge.</w:t>
      </w:r>
    </w:p>
    <w:p w14:paraId="74FE4C00" w14:textId="77777777" w:rsidR="002024AE" w:rsidRPr="0028713D" w:rsidRDefault="002024AE" w:rsidP="00D90B39">
      <w:pPr>
        <w:numPr>
          <w:ilvl w:val="0"/>
          <w:numId w:val="37"/>
        </w:numPr>
        <w:tabs>
          <w:tab w:val="left" w:pos="360"/>
        </w:tabs>
        <w:autoSpaceDE w:val="0"/>
        <w:autoSpaceDN w:val="0"/>
        <w:adjustRightInd w:val="0"/>
        <w:spacing w:after="0" w:line="240" w:lineRule="auto"/>
        <w:jc w:val="both"/>
        <w:rPr>
          <w:rFonts w:ascii="Times New Roman" w:hAnsi="Times New Roman"/>
        </w:rPr>
      </w:pPr>
      <w:r w:rsidRPr="0028713D">
        <w:rPr>
          <w:rFonts w:ascii="Times New Roman" w:hAnsi="Times New Roman"/>
        </w:rPr>
        <w:t>Facilitate reflection sessions and thematic exchanges during the visit.</w:t>
      </w:r>
    </w:p>
    <w:p w14:paraId="5AB691C9" w14:textId="77777777" w:rsidR="002024AE" w:rsidRPr="0028713D" w:rsidRDefault="002024AE" w:rsidP="002024AE">
      <w:pPr>
        <w:tabs>
          <w:tab w:val="left" w:pos="360"/>
        </w:tabs>
        <w:autoSpaceDE w:val="0"/>
        <w:autoSpaceDN w:val="0"/>
        <w:adjustRightInd w:val="0"/>
        <w:spacing w:after="0" w:line="240" w:lineRule="auto"/>
        <w:jc w:val="both"/>
        <w:rPr>
          <w:rFonts w:ascii="Times New Roman" w:hAnsi="Times New Roman"/>
        </w:rPr>
      </w:pPr>
      <w:r w:rsidRPr="0028713D">
        <w:rPr>
          <w:rFonts w:ascii="Times New Roman" w:hAnsi="Times New Roman"/>
          <w:b/>
          <w:bCs/>
        </w:rPr>
        <w:t>Output 3: Reporting and documentation</w:t>
      </w:r>
    </w:p>
    <w:p w14:paraId="2903BA8A" w14:textId="7C4EFC49" w:rsidR="002024AE" w:rsidRPr="0028713D" w:rsidRDefault="002024AE" w:rsidP="00D90B39">
      <w:pPr>
        <w:numPr>
          <w:ilvl w:val="0"/>
          <w:numId w:val="38"/>
        </w:numPr>
        <w:tabs>
          <w:tab w:val="left" w:pos="360"/>
        </w:tabs>
        <w:autoSpaceDE w:val="0"/>
        <w:autoSpaceDN w:val="0"/>
        <w:adjustRightInd w:val="0"/>
        <w:spacing w:after="0" w:line="240" w:lineRule="auto"/>
        <w:jc w:val="both"/>
        <w:rPr>
          <w:rFonts w:ascii="Times New Roman" w:hAnsi="Times New Roman"/>
        </w:rPr>
      </w:pPr>
      <w:r w:rsidRPr="0028713D">
        <w:rPr>
          <w:rFonts w:ascii="Times New Roman" w:hAnsi="Times New Roman"/>
        </w:rPr>
        <w:t>Prepare a study visit report, including key findings, lessons learned and recommendations.</w:t>
      </w:r>
    </w:p>
    <w:p w14:paraId="0F1816E7" w14:textId="77777777" w:rsidR="002024AE" w:rsidRPr="0028713D" w:rsidRDefault="002024AE" w:rsidP="00D90B39">
      <w:pPr>
        <w:numPr>
          <w:ilvl w:val="0"/>
          <w:numId w:val="38"/>
        </w:numPr>
        <w:tabs>
          <w:tab w:val="left" w:pos="360"/>
        </w:tabs>
        <w:autoSpaceDE w:val="0"/>
        <w:autoSpaceDN w:val="0"/>
        <w:adjustRightInd w:val="0"/>
        <w:spacing w:after="0" w:line="240" w:lineRule="auto"/>
        <w:jc w:val="both"/>
        <w:rPr>
          <w:rFonts w:ascii="Times New Roman" w:hAnsi="Times New Roman"/>
        </w:rPr>
      </w:pPr>
      <w:r w:rsidRPr="0028713D">
        <w:rPr>
          <w:rFonts w:ascii="Times New Roman" w:hAnsi="Times New Roman"/>
        </w:rPr>
        <w:t>Compile and share relevant presentation materials and technical resources.</w:t>
      </w:r>
    </w:p>
    <w:p w14:paraId="765FE2E5" w14:textId="4B5300E1" w:rsidR="004E28FF" w:rsidRPr="0028713D" w:rsidRDefault="002024AE" w:rsidP="00D90B39">
      <w:pPr>
        <w:numPr>
          <w:ilvl w:val="0"/>
          <w:numId w:val="38"/>
        </w:numPr>
        <w:tabs>
          <w:tab w:val="left" w:pos="360"/>
        </w:tabs>
        <w:autoSpaceDE w:val="0"/>
        <w:autoSpaceDN w:val="0"/>
        <w:adjustRightInd w:val="0"/>
        <w:spacing w:after="0" w:line="240" w:lineRule="auto"/>
        <w:jc w:val="both"/>
        <w:rPr>
          <w:rFonts w:ascii="Times New Roman" w:hAnsi="Times New Roman"/>
        </w:rPr>
      </w:pPr>
      <w:r w:rsidRPr="0028713D">
        <w:rPr>
          <w:rFonts w:ascii="Times New Roman" w:hAnsi="Times New Roman"/>
        </w:rPr>
        <w:t>Submit final narrative and financial reports in accordance with FAO requirements</w:t>
      </w:r>
      <w:r w:rsidR="00FA0151">
        <w:rPr>
          <w:rFonts w:ascii="Times New Roman" w:hAnsi="Times New Roman"/>
        </w:rPr>
        <w:t>.</w:t>
      </w:r>
    </w:p>
    <w:bookmarkEnd w:id="0"/>
    <w:p w14:paraId="0897477E" w14:textId="77777777" w:rsidR="004E28FF" w:rsidRPr="0028713D" w:rsidRDefault="004E28FF" w:rsidP="00095796">
      <w:pPr>
        <w:autoSpaceDE w:val="0"/>
        <w:autoSpaceDN w:val="0"/>
        <w:adjustRightInd w:val="0"/>
        <w:spacing w:after="0" w:line="240" w:lineRule="auto"/>
        <w:jc w:val="both"/>
        <w:rPr>
          <w:rFonts w:ascii="Times New Roman" w:hAnsi="Times New Roman"/>
          <w:lang w:val="en-GB"/>
        </w:rPr>
      </w:pPr>
    </w:p>
    <w:p w14:paraId="528EA48E" w14:textId="4A5588BC" w:rsidR="00753E84" w:rsidRPr="00D6727C" w:rsidRDefault="00753E84" w:rsidP="505160B8">
      <w:pPr>
        <w:pStyle w:val="paragraph"/>
        <w:spacing w:before="0" w:beforeAutospacing="0" w:after="0" w:afterAutospacing="0"/>
        <w:jc w:val="both"/>
        <w:textAlignment w:val="baseline"/>
        <w:rPr>
          <w:sz w:val="22"/>
          <w:szCs w:val="22"/>
          <w:lang w:val="en-GB"/>
        </w:rPr>
      </w:pPr>
      <w:r w:rsidRPr="0028713D">
        <w:rPr>
          <w:rStyle w:val="normaltextrun"/>
          <w:sz w:val="22"/>
          <w:szCs w:val="22"/>
          <w:lang w:val="en-GB"/>
        </w:rPr>
        <w:t>A detailed description of the Services, including technical and operational</w:t>
      </w:r>
      <w:r w:rsidRPr="505160B8">
        <w:rPr>
          <w:rStyle w:val="normaltextrun"/>
          <w:sz w:val="22"/>
          <w:szCs w:val="22"/>
          <w:lang w:val="en-GB"/>
        </w:rPr>
        <w:t xml:space="preserve"> requirements, budget, work plan and timeframe, performance indicators and means of verification, as well as inputs to be provided free-of-charge by the Parties, if any, are set out in detail in Annex B.</w:t>
      </w:r>
      <w:r w:rsidRPr="505160B8">
        <w:rPr>
          <w:rStyle w:val="eop"/>
          <w:sz w:val="22"/>
          <w:szCs w:val="22"/>
          <w:lang w:val="en-GB"/>
        </w:rPr>
        <w:t> </w:t>
      </w:r>
    </w:p>
    <w:p w14:paraId="528EA48F" w14:textId="77777777" w:rsidR="00753E84" w:rsidRPr="00D6727C" w:rsidRDefault="00753E84" w:rsidP="008B531D">
      <w:pPr>
        <w:pStyle w:val="paragraph"/>
        <w:spacing w:before="0" w:beforeAutospacing="0" w:after="0" w:afterAutospacing="0"/>
        <w:jc w:val="both"/>
        <w:textAlignment w:val="baseline"/>
        <w:rPr>
          <w:rStyle w:val="eop"/>
          <w:sz w:val="22"/>
          <w:szCs w:val="22"/>
          <w:lang w:val="en-GB"/>
        </w:rPr>
      </w:pPr>
      <w:r w:rsidRPr="00D6727C">
        <w:rPr>
          <w:rStyle w:val="eop"/>
          <w:sz w:val="22"/>
          <w:szCs w:val="22"/>
          <w:lang w:val="en-GB"/>
        </w:rPr>
        <w:t> </w:t>
      </w:r>
    </w:p>
    <w:p w14:paraId="528EA492" w14:textId="77777777" w:rsidR="00753E84" w:rsidRPr="00D6727C" w:rsidRDefault="000B27A6" w:rsidP="00206CB2">
      <w:pPr>
        <w:pStyle w:val="paragraph"/>
        <w:spacing w:before="0" w:beforeAutospacing="0" w:after="0" w:afterAutospacing="0"/>
        <w:jc w:val="both"/>
        <w:textAlignment w:val="baseline"/>
        <w:rPr>
          <w:sz w:val="22"/>
          <w:szCs w:val="22"/>
          <w:lang w:val="en-GB"/>
        </w:rPr>
      </w:pPr>
      <w:r w:rsidRPr="00D6727C">
        <w:rPr>
          <w:rStyle w:val="normaltextrun"/>
          <w:sz w:val="22"/>
          <w:szCs w:val="22"/>
          <w:u w:val="single"/>
          <w:lang w:val="en-GB"/>
        </w:rPr>
        <w:t xml:space="preserve">7. </w:t>
      </w:r>
      <w:r w:rsidR="00753E84" w:rsidRPr="00D6727C">
        <w:rPr>
          <w:rStyle w:val="normaltextrun"/>
          <w:sz w:val="22"/>
          <w:szCs w:val="22"/>
          <w:u w:val="single"/>
          <w:lang w:val="en-GB"/>
        </w:rPr>
        <w:t>Notices and Communications</w:t>
      </w:r>
      <w:r w:rsidR="00753E84" w:rsidRPr="00D6727C">
        <w:rPr>
          <w:rStyle w:val="eop"/>
          <w:sz w:val="22"/>
          <w:szCs w:val="22"/>
          <w:lang w:val="en-GB"/>
        </w:rPr>
        <w:t> </w:t>
      </w:r>
    </w:p>
    <w:p w14:paraId="528EA493" w14:textId="77777777" w:rsidR="00753E84" w:rsidRPr="00D6727C" w:rsidRDefault="00753E84" w:rsidP="008B531D">
      <w:pPr>
        <w:pStyle w:val="paragraph"/>
        <w:spacing w:before="0" w:beforeAutospacing="0" w:after="0" w:afterAutospacing="0"/>
        <w:ind w:left="360"/>
        <w:jc w:val="both"/>
        <w:textAlignment w:val="baseline"/>
        <w:rPr>
          <w:sz w:val="22"/>
          <w:szCs w:val="22"/>
          <w:lang w:val="en-GB"/>
        </w:rPr>
      </w:pPr>
      <w:r w:rsidRPr="00D6727C">
        <w:rPr>
          <w:rStyle w:val="eop"/>
          <w:sz w:val="22"/>
          <w:szCs w:val="22"/>
          <w:lang w:val="en-GB"/>
        </w:rPr>
        <w:t> </w:t>
      </w:r>
    </w:p>
    <w:p w14:paraId="528EA494" w14:textId="77777777" w:rsidR="00753E84" w:rsidRPr="00D6727C" w:rsidRDefault="00753E84" w:rsidP="000B27A6">
      <w:pPr>
        <w:pStyle w:val="paragraph"/>
        <w:spacing w:before="0" w:beforeAutospacing="0" w:after="0" w:afterAutospacing="0"/>
        <w:jc w:val="both"/>
        <w:textAlignment w:val="baseline"/>
        <w:rPr>
          <w:sz w:val="22"/>
          <w:szCs w:val="22"/>
          <w:lang w:val="en-GB"/>
        </w:rPr>
      </w:pPr>
      <w:r w:rsidRPr="00D6727C">
        <w:rPr>
          <w:rStyle w:val="normaltextrun"/>
          <w:sz w:val="22"/>
          <w:szCs w:val="22"/>
          <w:lang w:val="en-GB"/>
        </w:rPr>
        <w:t>All notices and other binding communications shall be in English, Spanish or French and shall be deemed to have been validly given (a) when delivered in person, (b) upon receipt after dispatch by registered or certified mail or international courier service, (c) upon confirmation of receipt by facsimile transmission or by email, in each case addressed as follows:</w:t>
      </w:r>
      <w:r w:rsidRPr="00D6727C">
        <w:rPr>
          <w:rStyle w:val="eop"/>
          <w:sz w:val="22"/>
          <w:szCs w:val="22"/>
          <w:lang w:val="en-GB"/>
        </w:rPr>
        <w:t> </w:t>
      </w:r>
    </w:p>
    <w:p w14:paraId="528EA495" w14:textId="77777777" w:rsidR="00753E84" w:rsidRPr="00D6727C" w:rsidRDefault="00753E84" w:rsidP="008B531D">
      <w:pPr>
        <w:pStyle w:val="paragraph"/>
        <w:spacing w:before="0" w:beforeAutospacing="0" w:after="0" w:afterAutospacing="0"/>
        <w:ind w:left="360"/>
        <w:jc w:val="both"/>
        <w:textAlignment w:val="baseline"/>
        <w:rPr>
          <w:sz w:val="22"/>
          <w:szCs w:val="22"/>
          <w:lang w:val="en-GB"/>
        </w:rPr>
      </w:pPr>
      <w:r w:rsidRPr="00D6727C">
        <w:rPr>
          <w:rStyle w:val="eop"/>
          <w:sz w:val="22"/>
          <w:szCs w:val="22"/>
          <w:lang w:val="en-GB"/>
        </w:rPr>
        <w:t> </w:t>
      </w:r>
    </w:p>
    <w:p w14:paraId="528EA496" w14:textId="77777777" w:rsidR="00753E84" w:rsidRPr="00D6727C" w:rsidRDefault="00753E84" w:rsidP="00FA5CDA">
      <w:pPr>
        <w:pStyle w:val="paragraph"/>
        <w:spacing w:before="0" w:beforeAutospacing="0" w:after="0" w:afterAutospacing="0"/>
        <w:jc w:val="both"/>
        <w:textAlignment w:val="baseline"/>
        <w:rPr>
          <w:sz w:val="22"/>
          <w:szCs w:val="22"/>
          <w:lang w:val="en-GB"/>
        </w:rPr>
      </w:pPr>
      <w:r w:rsidRPr="00D6727C">
        <w:rPr>
          <w:rStyle w:val="normaltextrun"/>
          <w:sz w:val="22"/>
          <w:szCs w:val="22"/>
          <w:lang w:val="en-GB"/>
        </w:rPr>
        <w:t>if to FAO:</w:t>
      </w:r>
      <w:r w:rsidRPr="00D6727C">
        <w:rPr>
          <w:rStyle w:val="eop"/>
          <w:sz w:val="22"/>
          <w:szCs w:val="22"/>
          <w:lang w:val="en-GB"/>
        </w:rPr>
        <w:t> </w:t>
      </w:r>
    </w:p>
    <w:p w14:paraId="02D1FC85" w14:textId="287FA358" w:rsidR="004549E3" w:rsidRPr="003A7520" w:rsidRDefault="00012EA0" w:rsidP="004549E3">
      <w:pPr>
        <w:pStyle w:val="paragraph"/>
        <w:spacing w:before="0" w:beforeAutospacing="0" w:after="0" w:afterAutospacing="0"/>
        <w:jc w:val="both"/>
        <w:textAlignment w:val="baseline"/>
        <w:rPr>
          <w:rStyle w:val="normaltextrun"/>
          <w:i/>
          <w:iCs/>
          <w:sz w:val="22"/>
          <w:szCs w:val="22"/>
          <w:u w:val="single"/>
          <w:lang w:val="en-GB"/>
        </w:rPr>
      </w:pPr>
      <w:r>
        <w:rPr>
          <w:rStyle w:val="normaltextrun"/>
          <w:b/>
          <w:bCs/>
          <w:i/>
          <w:iCs/>
          <w:sz w:val="22"/>
          <w:szCs w:val="22"/>
          <w:u w:val="single"/>
          <w:lang w:val="en-GB"/>
        </w:rPr>
        <w:lastRenderedPageBreak/>
        <w:t>XXXXX</w:t>
      </w:r>
      <w:r w:rsidR="004549E3" w:rsidRPr="003A7520">
        <w:rPr>
          <w:rStyle w:val="normaltextrun"/>
          <w:i/>
          <w:iCs/>
          <w:sz w:val="22"/>
          <w:szCs w:val="22"/>
          <w:u w:val="single"/>
          <w:lang w:val="en-GB"/>
        </w:rPr>
        <w:t xml:space="preserve">, </w:t>
      </w:r>
      <w:r w:rsidR="00AF48CF">
        <w:rPr>
          <w:rStyle w:val="normaltextrun"/>
          <w:i/>
          <w:iCs/>
          <w:sz w:val="22"/>
          <w:szCs w:val="22"/>
          <w:u w:val="single"/>
          <w:lang w:val="en-GB"/>
        </w:rPr>
        <w:t>Agricultural Officer</w:t>
      </w:r>
      <w:r w:rsidR="004549E3" w:rsidRPr="003A7520">
        <w:rPr>
          <w:rStyle w:val="normaltextrun"/>
          <w:i/>
          <w:iCs/>
          <w:sz w:val="22"/>
          <w:szCs w:val="22"/>
          <w:u w:val="single"/>
          <w:lang w:val="en-GB"/>
        </w:rPr>
        <w:t xml:space="preserve"> </w:t>
      </w:r>
    </w:p>
    <w:p w14:paraId="2A03C6B2" w14:textId="07481061" w:rsidR="00AF48CF" w:rsidRPr="00F3320C" w:rsidRDefault="00AF48CF" w:rsidP="00AF48CF">
      <w:pPr>
        <w:pStyle w:val="paragraph"/>
        <w:spacing w:before="0" w:beforeAutospacing="0" w:after="0" w:afterAutospacing="0"/>
        <w:jc w:val="both"/>
        <w:textAlignment w:val="baseline"/>
        <w:rPr>
          <w:rStyle w:val="normaltextrun"/>
          <w:i/>
          <w:iCs/>
          <w:sz w:val="22"/>
          <w:szCs w:val="22"/>
          <w:u w:val="single"/>
          <w:lang w:val="en-GB"/>
        </w:rPr>
      </w:pPr>
      <w:r w:rsidRPr="00F3320C">
        <w:rPr>
          <w:rStyle w:val="normaltextrun"/>
          <w:i/>
          <w:iCs/>
          <w:sz w:val="22"/>
          <w:szCs w:val="22"/>
          <w:u w:val="single"/>
          <w:lang w:val="en-GB"/>
        </w:rPr>
        <w:t xml:space="preserve">REU, </w:t>
      </w:r>
      <w:r>
        <w:rPr>
          <w:rStyle w:val="normaltextrun"/>
          <w:i/>
          <w:iCs/>
          <w:sz w:val="22"/>
          <w:szCs w:val="22"/>
          <w:u w:val="single"/>
          <w:lang w:val="en-GB"/>
        </w:rPr>
        <w:t xml:space="preserve">20 Kalman </w:t>
      </w:r>
      <w:r w:rsidRPr="00F3320C">
        <w:rPr>
          <w:rStyle w:val="normaltextrun"/>
          <w:i/>
          <w:iCs/>
          <w:sz w:val="22"/>
          <w:szCs w:val="22"/>
          <w:u w:val="single"/>
          <w:lang w:val="en-GB"/>
        </w:rPr>
        <w:t xml:space="preserve">Imre </w:t>
      </w:r>
      <w:proofErr w:type="spellStart"/>
      <w:r w:rsidRPr="00F3320C">
        <w:rPr>
          <w:rStyle w:val="normaltextrun"/>
          <w:i/>
          <w:iCs/>
          <w:sz w:val="22"/>
          <w:szCs w:val="22"/>
          <w:u w:val="single"/>
          <w:lang w:val="en-GB"/>
        </w:rPr>
        <w:t>utca</w:t>
      </w:r>
      <w:proofErr w:type="spellEnd"/>
      <w:r>
        <w:rPr>
          <w:rStyle w:val="normaltextrun"/>
          <w:i/>
          <w:iCs/>
          <w:sz w:val="22"/>
          <w:szCs w:val="22"/>
          <w:u w:val="single"/>
          <w:lang w:val="en-GB"/>
        </w:rPr>
        <w:t>,</w:t>
      </w:r>
      <w:r w:rsidRPr="00F3320C">
        <w:rPr>
          <w:rStyle w:val="normaltextrun"/>
          <w:i/>
          <w:iCs/>
          <w:sz w:val="22"/>
          <w:szCs w:val="22"/>
          <w:u w:val="single"/>
          <w:lang w:val="en-GB"/>
        </w:rPr>
        <w:t xml:space="preserve"> Budapest 1054, </w:t>
      </w:r>
      <w:r>
        <w:rPr>
          <w:rStyle w:val="normaltextrun"/>
          <w:i/>
          <w:iCs/>
          <w:sz w:val="22"/>
          <w:szCs w:val="22"/>
          <w:u w:val="single"/>
          <w:lang w:val="en-GB"/>
        </w:rPr>
        <w:t>Hungary</w:t>
      </w:r>
    </w:p>
    <w:p w14:paraId="3F633083" w14:textId="7D4BE109" w:rsidR="00AF48CF" w:rsidRDefault="00012EA0" w:rsidP="00AF48CF">
      <w:pPr>
        <w:pStyle w:val="paragraph"/>
        <w:spacing w:before="0" w:beforeAutospacing="0" w:after="0" w:afterAutospacing="0"/>
        <w:textAlignment w:val="baseline"/>
        <w:rPr>
          <w:rStyle w:val="normaltextrun"/>
          <w:i/>
          <w:iCs/>
          <w:sz w:val="22"/>
          <w:szCs w:val="22"/>
          <w:u w:val="single"/>
          <w:lang w:val="en-GB"/>
        </w:rPr>
      </w:pPr>
      <w:r w:rsidRPr="00012EA0">
        <w:rPr>
          <w:i/>
          <w:iCs/>
          <w:sz w:val="22"/>
          <w:szCs w:val="22"/>
          <w:lang w:val="en-GB"/>
        </w:rPr>
        <w:t>XXX</w:t>
      </w:r>
      <w:r>
        <w:rPr>
          <w:i/>
          <w:iCs/>
          <w:sz w:val="22"/>
          <w:szCs w:val="22"/>
          <w:lang w:val="en-GB"/>
        </w:rPr>
        <w:t>XX</w:t>
      </w:r>
      <w:r w:rsidR="00AF48CF">
        <w:rPr>
          <w:rStyle w:val="normaltextrun"/>
          <w:i/>
          <w:iCs/>
          <w:sz w:val="22"/>
          <w:szCs w:val="22"/>
          <w:u w:val="single"/>
          <w:lang w:val="en-GB"/>
        </w:rPr>
        <w:t xml:space="preserve"> </w:t>
      </w:r>
    </w:p>
    <w:p w14:paraId="20000684" w14:textId="77958D85" w:rsidR="505160B8" w:rsidRPr="005B1C27" w:rsidRDefault="004549E3" w:rsidP="00AF48CF">
      <w:pPr>
        <w:pStyle w:val="paragraph"/>
        <w:spacing w:before="0" w:beforeAutospacing="0" w:after="0" w:afterAutospacing="0"/>
        <w:textAlignment w:val="baseline"/>
        <w:rPr>
          <w:rStyle w:val="normaltextrun"/>
          <w:sz w:val="22"/>
          <w:szCs w:val="22"/>
        </w:rPr>
      </w:pPr>
      <w:r w:rsidRPr="003A7520">
        <w:rPr>
          <w:rStyle w:val="eop"/>
          <w:sz w:val="22"/>
          <w:szCs w:val="22"/>
        </w:rPr>
        <w:t> </w:t>
      </w:r>
    </w:p>
    <w:p w14:paraId="528EA49E" w14:textId="77777777" w:rsidR="00753E84" w:rsidRPr="00D6727C" w:rsidRDefault="00753E84" w:rsidP="00FA5CDA">
      <w:pPr>
        <w:pStyle w:val="paragraph"/>
        <w:spacing w:before="0" w:beforeAutospacing="0" w:after="0" w:afterAutospacing="0"/>
        <w:jc w:val="both"/>
        <w:textAlignment w:val="baseline"/>
        <w:rPr>
          <w:sz w:val="22"/>
          <w:szCs w:val="22"/>
          <w:lang w:val="en-GB"/>
        </w:rPr>
      </w:pPr>
      <w:r w:rsidRPr="00D6727C">
        <w:rPr>
          <w:rStyle w:val="normaltextrun"/>
          <w:sz w:val="22"/>
          <w:szCs w:val="22"/>
          <w:lang w:val="en-GB"/>
        </w:rPr>
        <w:t>if to the Service Provider:</w:t>
      </w:r>
      <w:r w:rsidRPr="00D6727C">
        <w:rPr>
          <w:rStyle w:val="eop"/>
          <w:sz w:val="22"/>
          <w:szCs w:val="22"/>
          <w:lang w:val="en-GB"/>
        </w:rPr>
        <w:t> </w:t>
      </w:r>
    </w:p>
    <w:p w14:paraId="2007BAB2" w14:textId="77777777" w:rsidR="00C67738" w:rsidRPr="00D6727C" w:rsidRDefault="00C67738" w:rsidP="008B531D">
      <w:pPr>
        <w:pStyle w:val="paragraph"/>
        <w:spacing w:before="0" w:beforeAutospacing="0" w:after="0" w:afterAutospacing="0"/>
        <w:jc w:val="both"/>
        <w:textAlignment w:val="baseline"/>
        <w:rPr>
          <w:rStyle w:val="normaltextrun"/>
          <w:i/>
          <w:iCs/>
          <w:sz w:val="22"/>
          <w:szCs w:val="22"/>
          <w:lang w:val="en-GB"/>
        </w:rPr>
      </w:pPr>
    </w:p>
    <w:p w14:paraId="13FAE727" w14:textId="370E3D51" w:rsidR="00C67738" w:rsidRPr="00AE3839" w:rsidRDefault="00012EA0" w:rsidP="008B531D">
      <w:pPr>
        <w:pStyle w:val="paragraph"/>
        <w:spacing w:before="0" w:beforeAutospacing="0" w:after="0" w:afterAutospacing="0"/>
        <w:jc w:val="both"/>
        <w:textAlignment w:val="baseline"/>
        <w:rPr>
          <w:rStyle w:val="normaltextrun"/>
          <w:b/>
          <w:i/>
          <w:iCs/>
          <w:sz w:val="22"/>
          <w:szCs w:val="22"/>
          <w:lang w:val="en-GB"/>
        </w:rPr>
      </w:pPr>
      <w:r>
        <w:rPr>
          <w:rStyle w:val="normaltextrun"/>
          <w:b/>
          <w:i/>
          <w:iCs/>
          <w:sz w:val="22"/>
          <w:szCs w:val="22"/>
          <w:lang w:val="en-GB"/>
        </w:rPr>
        <w:t>XXXXX</w:t>
      </w:r>
      <w:r w:rsidR="0080640D" w:rsidRPr="00AE3839">
        <w:rPr>
          <w:rStyle w:val="normaltextrun"/>
          <w:b/>
          <w:i/>
          <w:iCs/>
          <w:sz w:val="22"/>
          <w:szCs w:val="22"/>
          <w:lang w:val="en-GB"/>
        </w:rPr>
        <w:t>.</w:t>
      </w:r>
    </w:p>
    <w:p w14:paraId="5B607AB8" w14:textId="7485E418" w:rsidR="00C67738" w:rsidRPr="00AE3839" w:rsidRDefault="00C67738" w:rsidP="008B531D">
      <w:pPr>
        <w:pStyle w:val="paragraph"/>
        <w:spacing w:before="0" w:beforeAutospacing="0" w:after="0" w:afterAutospacing="0"/>
        <w:jc w:val="both"/>
        <w:textAlignment w:val="baseline"/>
        <w:rPr>
          <w:rStyle w:val="normaltextrun"/>
          <w:i/>
          <w:iCs/>
          <w:sz w:val="22"/>
          <w:szCs w:val="22"/>
          <w:lang w:val="en-GB"/>
        </w:rPr>
      </w:pPr>
      <w:r w:rsidRPr="00AE3839">
        <w:rPr>
          <w:rStyle w:val="normaltextrun"/>
          <w:i/>
          <w:iCs/>
          <w:sz w:val="22"/>
          <w:szCs w:val="22"/>
          <w:lang w:val="en-GB"/>
        </w:rPr>
        <w:t xml:space="preserve">Faculty of </w:t>
      </w:r>
      <w:r w:rsidR="0080640D" w:rsidRPr="00AE3839">
        <w:rPr>
          <w:rStyle w:val="normaltextrun"/>
          <w:i/>
          <w:iCs/>
          <w:sz w:val="22"/>
          <w:szCs w:val="22"/>
          <w:lang w:val="en-GB"/>
        </w:rPr>
        <w:t xml:space="preserve">Tropical </w:t>
      </w:r>
      <w:proofErr w:type="spellStart"/>
      <w:r w:rsidR="0080640D" w:rsidRPr="00AE3839">
        <w:rPr>
          <w:rStyle w:val="normaltextrun"/>
          <w:i/>
          <w:iCs/>
          <w:sz w:val="22"/>
          <w:szCs w:val="22"/>
          <w:lang w:val="en-GB"/>
        </w:rPr>
        <w:t>AgriSciences</w:t>
      </w:r>
      <w:proofErr w:type="spellEnd"/>
      <w:r w:rsidRPr="00AE3839">
        <w:rPr>
          <w:rStyle w:val="normaltextrun"/>
          <w:i/>
          <w:iCs/>
          <w:sz w:val="22"/>
          <w:szCs w:val="22"/>
          <w:lang w:val="en-GB"/>
        </w:rPr>
        <w:t>, Czech University of Life Sciences Prague</w:t>
      </w:r>
    </w:p>
    <w:p w14:paraId="2A4E8DF7" w14:textId="2A50906D" w:rsidR="00C67738" w:rsidRPr="001D704B" w:rsidRDefault="00C67738" w:rsidP="008B531D">
      <w:pPr>
        <w:pStyle w:val="paragraph"/>
        <w:spacing w:before="0" w:beforeAutospacing="0" w:after="0" w:afterAutospacing="0"/>
        <w:jc w:val="both"/>
        <w:textAlignment w:val="baseline"/>
        <w:rPr>
          <w:rStyle w:val="normaltextrun"/>
          <w:i/>
          <w:iCs/>
          <w:sz w:val="22"/>
          <w:szCs w:val="22"/>
          <w:lang w:val="en-GB"/>
        </w:rPr>
      </w:pPr>
      <w:r w:rsidRPr="00AE3839">
        <w:rPr>
          <w:rStyle w:val="normaltextrun"/>
          <w:i/>
          <w:iCs/>
          <w:sz w:val="22"/>
          <w:szCs w:val="22"/>
          <w:lang w:val="en-GB"/>
        </w:rPr>
        <w:t xml:space="preserve">Address: </w:t>
      </w:r>
      <w:proofErr w:type="spellStart"/>
      <w:r w:rsidRPr="00AE3839">
        <w:rPr>
          <w:rStyle w:val="normaltextrun"/>
          <w:i/>
          <w:iCs/>
          <w:sz w:val="22"/>
          <w:szCs w:val="22"/>
          <w:lang w:val="en-GB"/>
        </w:rPr>
        <w:t>Kamýcká</w:t>
      </w:r>
      <w:proofErr w:type="spellEnd"/>
      <w:r w:rsidRPr="00AE3839">
        <w:rPr>
          <w:rStyle w:val="normaltextrun"/>
          <w:i/>
          <w:iCs/>
          <w:sz w:val="22"/>
          <w:szCs w:val="22"/>
          <w:lang w:val="en-GB"/>
        </w:rPr>
        <w:t xml:space="preserve"> 129, 165 00 Prague, Czech </w:t>
      </w:r>
      <w:r w:rsidR="007646EC" w:rsidRPr="00AE3839">
        <w:rPr>
          <w:rStyle w:val="normaltextrun"/>
          <w:i/>
          <w:iCs/>
          <w:sz w:val="22"/>
          <w:szCs w:val="22"/>
          <w:lang w:val="en-GB"/>
        </w:rPr>
        <w:t>R</w:t>
      </w:r>
      <w:r w:rsidRPr="00AE3839">
        <w:rPr>
          <w:rStyle w:val="normaltextrun"/>
          <w:i/>
          <w:iCs/>
          <w:sz w:val="22"/>
          <w:szCs w:val="22"/>
          <w:lang w:val="en-GB"/>
        </w:rPr>
        <w:t>epublic</w:t>
      </w:r>
    </w:p>
    <w:p w14:paraId="4D419402" w14:textId="57286D54" w:rsidR="000463AA" w:rsidRPr="001D704B" w:rsidRDefault="00C67738" w:rsidP="008B531D">
      <w:pPr>
        <w:pStyle w:val="paragraph"/>
        <w:spacing w:before="0" w:beforeAutospacing="0" w:after="0" w:afterAutospacing="0"/>
        <w:jc w:val="both"/>
        <w:textAlignment w:val="baseline"/>
        <w:rPr>
          <w:rStyle w:val="normaltextrun"/>
          <w:i/>
          <w:iCs/>
          <w:sz w:val="22"/>
          <w:szCs w:val="22"/>
          <w:lang w:val="en-GB"/>
        </w:rPr>
      </w:pPr>
      <w:r w:rsidRPr="001D704B">
        <w:rPr>
          <w:rStyle w:val="normaltextrun"/>
          <w:i/>
          <w:iCs/>
          <w:sz w:val="22"/>
          <w:szCs w:val="22"/>
          <w:lang w:val="en-GB"/>
        </w:rPr>
        <w:t xml:space="preserve">Email: </w:t>
      </w:r>
      <w:r w:rsidR="00012EA0">
        <w:rPr>
          <w:i/>
          <w:iCs/>
          <w:sz w:val="22"/>
          <w:szCs w:val="22"/>
          <w:lang w:val="en-GB"/>
        </w:rPr>
        <w:t>XXXXX</w:t>
      </w:r>
    </w:p>
    <w:p w14:paraId="528EA4A5" w14:textId="1DCFF047" w:rsidR="00753E84" w:rsidRPr="00D6727C" w:rsidRDefault="00753E84" w:rsidP="008B531D">
      <w:pPr>
        <w:pStyle w:val="paragraph"/>
        <w:spacing w:before="0" w:beforeAutospacing="0" w:after="0" w:afterAutospacing="0"/>
        <w:jc w:val="both"/>
        <w:textAlignment w:val="baseline"/>
        <w:rPr>
          <w:sz w:val="22"/>
          <w:szCs w:val="22"/>
          <w:lang w:val="en-GB"/>
        </w:rPr>
      </w:pPr>
      <w:r w:rsidRPr="00D6727C">
        <w:rPr>
          <w:rStyle w:val="eop"/>
          <w:sz w:val="22"/>
          <w:szCs w:val="22"/>
          <w:lang w:val="en-GB"/>
        </w:rPr>
        <w:t> </w:t>
      </w:r>
    </w:p>
    <w:p w14:paraId="528EA4A7" w14:textId="61FACCCE" w:rsidR="00753E84" w:rsidRPr="00D6727C" w:rsidRDefault="00753E84" w:rsidP="002B60A4">
      <w:pPr>
        <w:pStyle w:val="paragraph"/>
        <w:spacing w:before="0" w:beforeAutospacing="0" w:after="0" w:afterAutospacing="0"/>
        <w:jc w:val="both"/>
        <w:textAlignment w:val="baseline"/>
        <w:rPr>
          <w:sz w:val="22"/>
          <w:szCs w:val="22"/>
          <w:lang w:val="en-GB"/>
        </w:rPr>
      </w:pPr>
      <w:r w:rsidRPr="00D6727C">
        <w:rPr>
          <w:rStyle w:val="normaltextrun"/>
          <w:sz w:val="22"/>
          <w:szCs w:val="22"/>
          <w:lang w:val="en-GB"/>
        </w:rPr>
        <w:t>or to such other address as either Party may from time to time specify in writing to the other Party.</w:t>
      </w:r>
      <w:r w:rsidRPr="00D6727C">
        <w:rPr>
          <w:rStyle w:val="eop"/>
          <w:sz w:val="22"/>
          <w:szCs w:val="22"/>
          <w:lang w:val="en-GB"/>
        </w:rPr>
        <w:t> </w:t>
      </w:r>
    </w:p>
    <w:p w14:paraId="3D2075D1" w14:textId="77777777" w:rsidR="00FA0151" w:rsidRDefault="00FA0151" w:rsidP="00FA5CDA">
      <w:pPr>
        <w:pStyle w:val="paragraph"/>
        <w:spacing w:before="0" w:beforeAutospacing="0" w:after="0" w:afterAutospacing="0"/>
        <w:jc w:val="both"/>
        <w:textAlignment w:val="baseline"/>
        <w:rPr>
          <w:rStyle w:val="normaltextrun"/>
          <w:sz w:val="22"/>
          <w:szCs w:val="22"/>
          <w:u w:val="single"/>
          <w:lang w:val="en-GB"/>
        </w:rPr>
      </w:pPr>
    </w:p>
    <w:p w14:paraId="528EA4A8" w14:textId="256209D8" w:rsidR="00753E84" w:rsidRPr="00D6727C" w:rsidRDefault="00FA5CDA" w:rsidP="00FA5CDA">
      <w:pPr>
        <w:pStyle w:val="paragraph"/>
        <w:spacing w:before="0" w:beforeAutospacing="0" w:after="0" w:afterAutospacing="0"/>
        <w:jc w:val="both"/>
        <w:textAlignment w:val="baseline"/>
        <w:rPr>
          <w:sz w:val="22"/>
          <w:szCs w:val="22"/>
          <w:lang w:val="en-GB"/>
        </w:rPr>
      </w:pPr>
      <w:r w:rsidRPr="00D6727C">
        <w:rPr>
          <w:rStyle w:val="normaltextrun"/>
          <w:sz w:val="22"/>
          <w:szCs w:val="22"/>
          <w:u w:val="single"/>
          <w:lang w:val="en-GB"/>
        </w:rPr>
        <w:t xml:space="preserve">8. </w:t>
      </w:r>
      <w:r w:rsidR="00753E84" w:rsidRPr="00D6727C">
        <w:rPr>
          <w:rStyle w:val="normaltextrun"/>
          <w:sz w:val="22"/>
          <w:szCs w:val="22"/>
          <w:u w:val="single"/>
          <w:lang w:val="en-GB"/>
        </w:rPr>
        <w:t>Terms and Conditions; Interpretation of the Contract</w:t>
      </w:r>
      <w:r w:rsidR="00753E84" w:rsidRPr="00D6727C">
        <w:rPr>
          <w:rStyle w:val="eop"/>
          <w:sz w:val="22"/>
          <w:szCs w:val="22"/>
          <w:lang w:val="en-GB"/>
        </w:rPr>
        <w:t> </w:t>
      </w:r>
    </w:p>
    <w:p w14:paraId="528EA4A9" w14:textId="77777777" w:rsidR="00753E84" w:rsidRPr="00D6727C" w:rsidRDefault="00753E84" w:rsidP="008B531D">
      <w:pPr>
        <w:pStyle w:val="paragraph"/>
        <w:spacing w:before="0" w:beforeAutospacing="0" w:after="0" w:afterAutospacing="0"/>
        <w:ind w:left="360"/>
        <w:jc w:val="both"/>
        <w:textAlignment w:val="baseline"/>
        <w:rPr>
          <w:sz w:val="22"/>
          <w:szCs w:val="22"/>
          <w:lang w:val="en-GB"/>
        </w:rPr>
      </w:pPr>
      <w:r w:rsidRPr="00D6727C">
        <w:rPr>
          <w:rStyle w:val="eop"/>
          <w:sz w:val="22"/>
          <w:szCs w:val="22"/>
          <w:lang w:val="en-GB"/>
        </w:rPr>
        <w:t> </w:t>
      </w:r>
    </w:p>
    <w:p w14:paraId="528EA4AA" w14:textId="6857621E" w:rsidR="00753E84" w:rsidRPr="00D6727C" w:rsidRDefault="00753E84" w:rsidP="00FA5CDA">
      <w:pPr>
        <w:pStyle w:val="paragraph"/>
        <w:spacing w:before="0" w:beforeAutospacing="0" w:after="0" w:afterAutospacing="0"/>
        <w:jc w:val="both"/>
        <w:textAlignment w:val="baseline"/>
        <w:rPr>
          <w:sz w:val="22"/>
          <w:szCs w:val="22"/>
          <w:lang w:val="en-GB"/>
        </w:rPr>
      </w:pPr>
      <w:r w:rsidRPr="00D6727C">
        <w:rPr>
          <w:rStyle w:val="normaltextrun"/>
          <w:sz w:val="22"/>
          <w:szCs w:val="22"/>
          <w:lang w:val="en-GB"/>
        </w:rPr>
        <w:t xml:space="preserve">This Agreement is subject to the General Terms and Conditions for Letters of Agreement attached hereto as Annex A.  The provisions of such Annex shall control the interpretation of this Agreement and in no way shall be deemed to have been derogated by the contents of this </w:t>
      </w:r>
      <w:proofErr w:type="spellStart"/>
      <w:r w:rsidRPr="00D6727C">
        <w:rPr>
          <w:rStyle w:val="normaltextrun"/>
          <w:sz w:val="22"/>
          <w:szCs w:val="22"/>
          <w:lang w:val="en-GB"/>
        </w:rPr>
        <w:t>LoA</w:t>
      </w:r>
      <w:proofErr w:type="spellEnd"/>
      <w:r w:rsidRPr="00D6727C">
        <w:rPr>
          <w:rStyle w:val="normaltextrun"/>
          <w:sz w:val="22"/>
          <w:szCs w:val="22"/>
          <w:lang w:val="en-GB"/>
        </w:rPr>
        <w:t xml:space="preserve"> or any other Annexes, unless otherwise expressly stated under Annex C of this </w:t>
      </w:r>
      <w:proofErr w:type="spellStart"/>
      <w:r w:rsidRPr="00D6727C">
        <w:rPr>
          <w:rStyle w:val="normaltextrun"/>
          <w:sz w:val="22"/>
          <w:szCs w:val="22"/>
          <w:lang w:val="en-GB"/>
        </w:rPr>
        <w:t>LoA</w:t>
      </w:r>
      <w:proofErr w:type="spellEnd"/>
      <w:r w:rsidRPr="00D6727C">
        <w:rPr>
          <w:rStyle w:val="normaltextrun"/>
          <w:sz w:val="22"/>
          <w:szCs w:val="22"/>
          <w:lang w:val="en-GB"/>
        </w:rPr>
        <w:t xml:space="preserve">, entitled </w:t>
      </w:r>
      <w:r w:rsidR="004B4FEA" w:rsidRPr="00D6727C">
        <w:rPr>
          <w:rStyle w:val="normaltextrun"/>
          <w:sz w:val="22"/>
          <w:szCs w:val="22"/>
          <w:lang w:val="en-GB"/>
        </w:rPr>
        <w:t>"</w:t>
      </w:r>
      <w:r w:rsidRPr="00D6727C">
        <w:rPr>
          <w:rStyle w:val="normaltextrun"/>
          <w:sz w:val="22"/>
          <w:szCs w:val="22"/>
          <w:lang w:val="en-GB"/>
        </w:rPr>
        <w:t>Special Conditions and Derogations.</w:t>
      </w:r>
      <w:r w:rsidR="004B4FEA" w:rsidRPr="00D6727C">
        <w:rPr>
          <w:rStyle w:val="normaltextrun"/>
          <w:sz w:val="22"/>
          <w:szCs w:val="22"/>
          <w:lang w:val="en-GB"/>
        </w:rPr>
        <w:t>"</w:t>
      </w:r>
      <w:r w:rsidRPr="00D6727C">
        <w:rPr>
          <w:rStyle w:val="eop"/>
          <w:sz w:val="22"/>
          <w:szCs w:val="22"/>
          <w:lang w:val="en-GB"/>
        </w:rPr>
        <w:t> </w:t>
      </w:r>
    </w:p>
    <w:p w14:paraId="528EA4AB" w14:textId="77777777" w:rsidR="00753E84" w:rsidRPr="00D6727C" w:rsidRDefault="00753E84" w:rsidP="008B531D">
      <w:pPr>
        <w:pStyle w:val="paragraph"/>
        <w:spacing w:before="0" w:beforeAutospacing="0" w:after="0" w:afterAutospacing="0"/>
        <w:ind w:left="360"/>
        <w:jc w:val="both"/>
        <w:textAlignment w:val="baseline"/>
        <w:rPr>
          <w:sz w:val="22"/>
          <w:szCs w:val="22"/>
          <w:lang w:val="en-GB"/>
        </w:rPr>
      </w:pPr>
      <w:r w:rsidRPr="00D6727C">
        <w:rPr>
          <w:rStyle w:val="eop"/>
          <w:sz w:val="22"/>
          <w:szCs w:val="22"/>
          <w:lang w:val="en-GB"/>
        </w:rPr>
        <w:t> </w:t>
      </w:r>
    </w:p>
    <w:p w14:paraId="528EA4AC" w14:textId="77777777" w:rsidR="00753E84" w:rsidRPr="00D6727C" w:rsidRDefault="00FA5CDA" w:rsidP="00FA5CDA">
      <w:pPr>
        <w:pStyle w:val="paragraph"/>
        <w:spacing w:before="0" w:beforeAutospacing="0" w:after="0" w:afterAutospacing="0"/>
        <w:jc w:val="both"/>
        <w:textAlignment w:val="baseline"/>
        <w:rPr>
          <w:sz w:val="22"/>
          <w:szCs w:val="22"/>
          <w:lang w:val="en-GB"/>
        </w:rPr>
      </w:pPr>
      <w:r w:rsidRPr="00D6727C">
        <w:rPr>
          <w:rStyle w:val="normaltextrun"/>
          <w:sz w:val="22"/>
          <w:szCs w:val="22"/>
          <w:u w:val="single"/>
          <w:lang w:val="en-GB"/>
        </w:rPr>
        <w:t xml:space="preserve">9. </w:t>
      </w:r>
      <w:r w:rsidR="00753E84" w:rsidRPr="00D6727C">
        <w:rPr>
          <w:rStyle w:val="normaltextrun"/>
          <w:sz w:val="22"/>
          <w:szCs w:val="22"/>
          <w:u w:val="single"/>
          <w:lang w:val="en-GB"/>
        </w:rPr>
        <w:t>Annexes, Appendices, Schedules; Integration</w:t>
      </w:r>
      <w:r w:rsidR="00753E84" w:rsidRPr="00D6727C">
        <w:rPr>
          <w:rStyle w:val="eop"/>
          <w:sz w:val="22"/>
          <w:szCs w:val="22"/>
          <w:lang w:val="en-GB"/>
        </w:rPr>
        <w:t> </w:t>
      </w:r>
    </w:p>
    <w:p w14:paraId="528EA4AD" w14:textId="77777777" w:rsidR="00753E84" w:rsidRPr="00D6727C" w:rsidRDefault="00753E84" w:rsidP="008B531D">
      <w:pPr>
        <w:pStyle w:val="paragraph"/>
        <w:spacing w:before="0" w:beforeAutospacing="0" w:after="0" w:afterAutospacing="0"/>
        <w:ind w:left="360"/>
        <w:jc w:val="both"/>
        <w:textAlignment w:val="baseline"/>
        <w:rPr>
          <w:sz w:val="22"/>
          <w:szCs w:val="22"/>
          <w:lang w:val="en-GB"/>
        </w:rPr>
      </w:pPr>
      <w:r w:rsidRPr="00D6727C">
        <w:rPr>
          <w:rStyle w:val="eop"/>
          <w:sz w:val="22"/>
          <w:szCs w:val="22"/>
          <w:lang w:val="en-GB"/>
        </w:rPr>
        <w:t> </w:t>
      </w:r>
    </w:p>
    <w:p w14:paraId="528EA4AE" w14:textId="77777777" w:rsidR="00753E84" w:rsidRPr="00D6727C" w:rsidRDefault="00753E84" w:rsidP="00FA5CDA">
      <w:pPr>
        <w:pStyle w:val="paragraph"/>
        <w:spacing w:before="0" w:beforeAutospacing="0" w:after="0" w:afterAutospacing="0"/>
        <w:jc w:val="both"/>
        <w:textAlignment w:val="baseline"/>
        <w:rPr>
          <w:sz w:val="22"/>
          <w:szCs w:val="22"/>
          <w:lang w:val="en-GB"/>
        </w:rPr>
      </w:pPr>
      <w:r w:rsidRPr="00D6727C">
        <w:rPr>
          <w:rStyle w:val="normaltextrun"/>
          <w:sz w:val="22"/>
          <w:szCs w:val="22"/>
          <w:lang w:val="en-GB"/>
        </w:rPr>
        <w:t xml:space="preserve">The Annexes, Appendices and Schedules to this Agreement constitute an integral part of this Agreement and together constitute a single binding </w:t>
      </w:r>
      <w:r w:rsidR="00FA5CDA" w:rsidRPr="00D6727C">
        <w:rPr>
          <w:rStyle w:val="normaltextrun"/>
          <w:sz w:val="22"/>
          <w:szCs w:val="22"/>
          <w:lang w:val="en-GB"/>
        </w:rPr>
        <w:t>contractual</w:t>
      </w:r>
      <w:r w:rsidRPr="00D6727C">
        <w:rPr>
          <w:rStyle w:val="normaltextrun"/>
          <w:sz w:val="22"/>
          <w:szCs w:val="22"/>
          <w:lang w:val="en-GB"/>
        </w:rPr>
        <w:t xml:space="preserve"> instrument. </w:t>
      </w:r>
      <w:r w:rsidRPr="00D6727C">
        <w:rPr>
          <w:rStyle w:val="eop"/>
          <w:sz w:val="22"/>
          <w:szCs w:val="22"/>
          <w:lang w:val="en-GB"/>
        </w:rPr>
        <w:t> </w:t>
      </w:r>
    </w:p>
    <w:p w14:paraId="528EA4AF" w14:textId="77777777" w:rsidR="00753E84" w:rsidRPr="00D6727C" w:rsidRDefault="00753E84" w:rsidP="008B531D">
      <w:pPr>
        <w:pStyle w:val="paragraph"/>
        <w:spacing w:before="0" w:beforeAutospacing="0" w:after="0" w:afterAutospacing="0"/>
        <w:ind w:left="360"/>
        <w:jc w:val="both"/>
        <w:textAlignment w:val="baseline"/>
        <w:rPr>
          <w:sz w:val="22"/>
          <w:szCs w:val="22"/>
          <w:lang w:val="en-GB"/>
        </w:rPr>
      </w:pPr>
      <w:r w:rsidRPr="00D6727C">
        <w:rPr>
          <w:rStyle w:val="eop"/>
          <w:sz w:val="22"/>
          <w:szCs w:val="22"/>
          <w:lang w:val="en-GB"/>
        </w:rPr>
        <w:t> </w:t>
      </w:r>
    </w:p>
    <w:p w14:paraId="528EA4B0" w14:textId="7A116809" w:rsidR="00753E84" w:rsidRPr="004549E3" w:rsidRDefault="00FA5CDA" w:rsidP="004549E3">
      <w:pPr>
        <w:spacing w:after="0" w:line="240" w:lineRule="auto"/>
        <w:rPr>
          <w:rFonts w:ascii="Times New Roman" w:eastAsia="Times New Roman" w:hAnsi="Times New Roman"/>
          <w:u w:val="single"/>
          <w:lang w:val="en-GB"/>
        </w:rPr>
      </w:pPr>
      <w:r w:rsidRPr="00D6727C">
        <w:rPr>
          <w:rStyle w:val="normaltextrun"/>
          <w:u w:val="single"/>
          <w:lang w:val="en-GB"/>
        </w:rPr>
        <w:t xml:space="preserve">10. </w:t>
      </w:r>
      <w:r w:rsidR="00753E84" w:rsidRPr="005B1C27">
        <w:rPr>
          <w:rStyle w:val="normaltextrun"/>
          <w:rFonts w:ascii="Times New Roman" w:eastAsia="Times New Roman" w:hAnsi="Times New Roman"/>
          <w:u w:val="single"/>
          <w:lang w:val="en-GB"/>
        </w:rPr>
        <w:t>Entire Agreement; No Prior Agreement</w:t>
      </w:r>
      <w:r w:rsidR="00753E84" w:rsidRPr="00D6727C">
        <w:rPr>
          <w:rStyle w:val="eop"/>
          <w:lang w:val="en-GB"/>
        </w:rPr>
        <w:t> </w:t>
      </w:r>
    </w:p>
    <w:p w14:paraId="528EA4B1" w14:textId="77777777" w:rsidR="00753E84" w:rsidRPr="00D6727C" w:rsidRDefault="00753E84" w:rsidP="008B531D">
      <w:pPr>
        <w:pStyle w:val="paragraph"/>
        <w:spacing w:before="0" w:beforeAutospacing="0" w:after="0" w:afterAutospacing="0"/>
        <w:ind w:left="360"/>
        <w:jc w:val="both"/>
        <w:textAlignment w:val="baseline"/>
        <w:rPr>
          <w:sz w:val="22"/>
          <w:szCs w:val="22"/>
          <w:lang w:val="en-GB"/>
        </w:rPr>
      </w:pPr>
      <w:r w:rsidRPr="00D6727C">
        <w:rPr>
          <w:rStyle w:val="eop"/>
          <w:sz w:val="22"/>
          <w:szCs w:val="22"/>
          <w:lang w:val="en-GB"/>
        </w:rPr>
        <w:t> </w:t>
      </w:r>
    </w:p>
    <w:p w14:paraId="528EA4B5" w14:textId="08D108D3" w:rsidR="00753E84" w:rsidRDefault="00753E84" w:rsidP="004549E3">
      <w:pPr>
        <w:pStyle w:val="paragraph"/>
        <w:spacing w:before="0" w:beforeAutospacing="0" w:after="0" w:afterAutospacing="0"/>
        <w:jc w:val="both"/>
        <w:textAlignment w:val="baseline"/>
        <w:rPr>
          <w:rStyle w:val="eop"/>
          <w:sz w:val="22"/>
          <w:szCs w:val="22"/>
          <w:lang w:val="en-GB"/>
        </w:rPr>
      </w:pPr>
      <w:r w:rsidRPr="00D6727C">
        <w:rPr>
          <w:rStyle w:val="normaltextrun"/>
          <w:sz w:val="22"/>
          <w:szCs w:val="22"/>
          <w:lang w:val="en-GB"/>
        </w:rPr>
        <w:t xml:space="preserve">This Agreement constitutes the entire agreement between the Parties and terminates and supersedes </w:t>
      </w:r>
      <w:proofErr w:type="gramStart"/>
      <w:r w:rsidRPr="00D6727C">
        <w:rPr>
          <w:rStyle w:val="normaltextrun"/>
          <w:sz w:val="22"/>
          <w:szCs w:val="22"/>
          <w:lang w:val="en-GB"/>
        </w:rPr>
        <w:t>any and all</w:t>
      </w:r>
      <w:proofErr w:type="gramEnd"/>
      <w:r w:rsidRPr="00D6727C">
        <w:rPr>
          <w:rStyle w:val="normaltextrun"/>
          <w:sz w:val="22"/>
          <w:szCs w:val="22"/>
          <w:lang w:val="en-GB"/>
        </w:rPr>
        <w:t xml:space="preserve"> prior agreements and understandings (whether written or oral) between the Parties with respect to the subject matter of this Agreement.</w:t>
      </w:r>
      <w:r w:rsidRPr="00D6727C">
        <w:rPr>
          <w:rStyle w:val="eop"/>
          <w:sz w:val="22"/>
          <w:szCs w:val="22"/>
          <w:lang w:val="en-GB"/>
        </w:rPr>
        <w:t> </w:t>
      </w:r>
    </w:p>
    <w:p w14:paraId="458CD397" w14:textId="77777777" w:rsidR="004549E3" w:rsidRPr="00D6727C" w:rsidRDefault="004549E3" w:rsidP="004549E3">
      <w:pPr>
        <w:pStyle w:val="paragraph"/>
        <w:spacing w:before="0" w:beforeAutospacing="0" w:after="0" w:afterAutospacing="0"/>
        <w:jc w:val="both"/>
        <w:textAlignment w:val="baseline"/>
        <w:rPr>
          <w:sz w:val="22"/>
          <w:szCs w:val="22"/>
          <w:lang w:val="en-GB"/>
        </w:rPr>
      </w:pPr>
    </w:p>
    <w:p w14:paraId="528EA4B7" w14:textId="52A7EB6B" w:rsidR="00753E84" w:rsidRPr="00D6727C" w:rsidRDefault="00753E84" w:rsidP="00FA5CDA">
      <w:pPr>
        <w:pStyle w:val="paragraph"/>
        <w:spacing w:before="0" w:beforeAutospacing="0" w:after="0" w:afterAutospacing="0"/>
        <w:jc w:val="both"/>
        <w:textAlignment w:val="baseline"/>
        <w:rPr>
          <w:sz w:val="22"/>
          <w:szCs w:val="22"/>
          <w:lang w:val="en-GB"/>
        </w:rPr>
      </w:pPr>
      <w:r w:rsidRPr="00D6727C">
        <w:rPr>
          <w:rStyle w:val="normaltextrun"/>
          <w:b/>
          <w:bCs/>
          <w:sz w:val="22"/>
          <w:szCs w:val="22"/>
          <w:lang w:val="en-GB"/>
        </w:rPr>
        <w:t>Signed on behalf of the Food and Agriculture Organization of the United Nations:</w:t>
      </w:r>
      <w:r w:rsidRPr="00D6727C">
        <w:rPr>
          <w:rStyle w:val="eop"/>
          <w:sz w:val="22"/>
          <w:szCs w:val="22"/>
          <w:lang w:val="en-GB"/>
        </w:rPr>
        <w:t> </w:t>
      </w:r>
    </w:p>
    <w:p w14:paraId="528EA4B8" w14:textId="5664EEE5" w:rsidR="00753E84" w:rsidRPr="00D6727C" w:rsidRDefault="00753E84" w:rsidP="00FA5CDA">
      <w:pPr>
        <w:pStyle w:val="paragraph"/>
        <w:spacing w:before="0" w:beforeAutospacing="0" w:after="240" w:afterAutospacing="0"/>
        <w:jc w:val="both"/>
        <w:textAlignment w:val="baseline"/>
        <w:rPr>
          <w:rStyle w:val="normaltextrun"/>
          <w:sz w:val="22"/>
          <w:szCs w:val="22"/>
          <w:lang w:val="en-GB"/>
        </w:rPr>
      </w:pPr>
      <w:r w:rsidRPr="00D6727C">
        <w:rPr>
          <w:rStyle w:val="normaltextrun"/>
          <w:sz w:val="22"/>
          <w:szCs w:val="22"/>
          <w:lang w:val="en-GB"/>
        </w:rPr>
        <w:t>Name and title of FAO Officer:</w:t>
      </w:r>
    </w:p>
    <w:p w14:paraId="2670300F" w14:textId="77777777" w:rsidR="004549E3" w:rsidRPr="00FA0151" w:rsidRDefault="004549E3" w:rsidP="00FA0151">
      <w:pPr>
        <w:spacing w:after="0" w:line="240" w:lineRule="auto"/>
        <w:jc w:val="center"/>
        <w:rPr>
          <w:rFonts w:ascii="Times New Roman" w:hAnsi="Times New Roman"/>
          <w:b/>
          <w:i/>
        </w:rPr>
      </w:pPr>
      <w:r w:rsidRPr="00FA0151">
        <w:rPr>
          <w:rFonts w:ascii="Times New Roman" w:hAnsi="Times New Roman"/>
          <w:b/>
          <w:i/>
        </w:rPr>
        <w:t>Mr. Raimund Jehle</w:t>
      </w:r>
    </w:p>
    <w:p w14:paraId="38F087F1" w14:textId="6AD749AC" w:rsidR="004549E3" w:rsidRPr="00FA0151" w:rsidRDefault="004549E3" w:rsidP="00FA0151">
      <w:pPr>
        <w:spacing w:after="0" w:line="240" w:lineRule="auto"/>
        <w:jc w:val="center"/>
        <w:rPr>
          <w:rFonts w:ascii="Times New Roman" w:hAnsi="Times New Roman"/>
          <w:b/>
          <w:i/>
        </w:rPr>
      </w:pPr>
      <w:r w:rsidRPr="00FA0151">
        <w:rPr>
          <w:rFonts w:ascii="Times New Roman" w:hAnsi="Times New Roman"/>
          <w:b/>
          <w:i/>
        </w:rPr>
        <w:t>FAO Representative for Moldova and Budget Holder</w:t>
      </w:r>
    </w:p>
    <w:p w14:paraId="72311F83" w14:textId="668552FE" w:rsidR="00B211AC" w:rsidRPr="00FA0151" w:rsidRDefault="004549E3" w:rsidP="00FA0151">
      <w:pPr>
        <w:spacing w:after="0" w:line="240" w:lineRule="auto"/>
        <w:jc w:val="center"/>
        <w:rPr>
          <w:rStyle w:val="normaltextrun"/>
          <w:rFonts w:ascii="Times New Roman" w:hAnsi="Times New Roman"/>
          <w:b/>
          <w:i/>
        </w:rPr>
      </w:pPr>
      <w:r w:rsidRPr="00FA0151">
        <w:rPr>
          <w:rFonts w:ascii="Times New Roman" w:hAnsi="Times New Roman"/>
          <w:b/>
          <w:i/>
        </w:rPr>
        <w:t>Budapest, HUNGARY</w:t>
      </w:r>
    </w:p>
    <w:p w14:paraId="528EA4BA" w14:textId="3CCF27A8" w:rsidR="00753E84" w:rsidRPr="00D6727C" w:rsidRDefault="00753E84" w:rsidP="00FA5CDA">
      <w:pPr>
        <w:pStyle w:val="paragraph"/>
        <w:spacing w:before="0" w:beforeAutospacing="0" w:after="0" w:afterAutospacing="0"/>
        <w:jc w:val="both"/>
        <w:textAlignment w:val="baseline"/>
        <w:rPr>
          <w:sz w:val="22"/>
          <w:szCs w:val="22"/>
          <w:lang w:val="en-GB"/>
        </w:rPr>
      </w:pPr>
      <w:proofErr w:type="gramStart"/>
      <w:r w:rsidRPr="00D6727C">
        <w:rPr>
          <w:rStyle w:val="normaltextrun"/>
          <w:sz w:val="22"/>
          <w:szCs w:val="22"/>
          <w:lang w:val="en-GB"/>
        </w:rPr>
        <w:t>Signature:_</w:t>
      </w:r>
      <w:proofErr w:type="gramEnd"/>
      <w:r w:rsidRPr="00D6727C">
        <w:rPr>
          <w:rStyle w:val="normaltextrun"/>
          <w:sz w:val="22"/>
          <w:szCs w:val="22"/>
          <w:lang w:val="en-GB"/>
        </w:rPr>
        <w:t>________________________________</w:t>
      </w:r>
      <w:r w:rsidRPr="00D6727C">
        <w:rPr>
          <w:rStyle w:val="eop"/>
          <w:sz w:val="22"/>
          <w:szCs w:val="22"/>
          <w:lang w:val="en-GB"/>
        </w:rPr>
        <w:t> </w:t>
      </w:r>
    </w:p>
    <w:p w14:paraId="6959E274" w14:textId="7336E71B" w:rsidR="00B211AC" w:rsidRPr="00D6727C" w:rsidRDefault="00753E84" w:rsidP="00FA5CDA">
      <w:pPr>
        <w:pStyle w:val="paragraph"/>
        <w:spacing w:before="0" w:beforeAutospacing="0" w:after="0" w:afterAutospacing="0"/>
        <w:jc w:val="both"/>
        <w:textAlignment w:val="baseline"/>
        <w:rPr>
          <w:rStyle w:val="normaltextrun"/>
          <w:sz w:val="22"/>
          <w:szCs w:val="22"/>
          <w:lang w:val="en-GB"/>
        </w:rPr>
      </w:pPr>
      <w:r w:rsidRPr="00D6727C">
        <w:rPr>
          <w:rStyle w:val="eop"/>
          <w:sz w:val="22"/>
          <w:szCs w:val="22"/>
          <w:lang w:val="en-GB"/>
        </w:rPr>
        <w:t> </w:t>
      </w:r>
    </w:p>
    <w:p w14:paraId="528EA4BC" w14:textId="1FA71EEB" w:rsidR="00753E84" w:rsidRPr="00D6727C" w:rsidRDefault="00753E84" w:rsidP="00FA5CDA">
      <w:pPr>
        <w:pStyle w:val="paragraph"/>
        <w:spacing w:before="0" w:beforeAutospacing="0" w:after="0" w:afterAutospacing="0"/>
        <w:jc w:val="both"/>
        <w:textAlignment w:val="baseline"/>
        <w:rPr>
          <w:sz w:val="22"/>
          <w:szCs w:val="22"/>
          <w:lang w:val="en-GB"/>
        </w:rPr>
      </w:pPr>
      <w:proofErr w:type="gramStart"/>
      <w:r w:rsidRPr="00D6727C">
        <w:rPr>
          <w:rStyle w:val="normaltextrun"/>
          <w:sz w:val="22"/>
          <w:szCs w:val="22"/>
          <w:lang w:val="en-GB"/>
        </w:rPr>
        <w:t>Date:_</w:t>
      </w:r>
      <w:proofErr w:type="gramEnd"/>
      <w:r w:rsidRPr="00D6727C">
        <w:rPr>
          <w:rStyle w:val="normaltextrun"/>
          <w:sz w:val="22"/>
          <w:szCs w:val="22"/>
          <w:lang w:val="en-GB"/>
        </w:rPr>
        <w:t>_______________________</w:t>
      </w:r>
      <w:r w:rsidRPr="00D6727C">
        <w:rPr>
          <w:rStyle w:val="eop"/>
          <w:sz w:val="22"/>
          <w:szCs w:val="22"/>
          <w:lang w:val="en-GB"/>
        </w:rPr>
        <w:t> </w:t>
      </w:r>
    </w:p>
    <w:p w14:paraId="528EA4BE" w14:textId="28EC9E8E" w:rsidR="00753E84" w:rsidRPr="00D6727C" w:rsidRDefault="00753E84" w:rsidP="00FA5CDA">
      <w:pPr>
        <w:pStyle w:val="paragraph"/>
        <w:spacing w:before="0" w:beforeAutospacing="0" w:after="0" w:afterAutospacing="0"/>
        <w:jc w:val="both"/>
        <w:textAlignment w:val="baseline"/>
        <w:rPr>
          <w:rStyle w:val="eop"/>
          <w:sz w:val="22"/>
          <w:szCs w:val="22"/>
          <w:lang w:val="en-GB"/>
        </w:rPr>
      </w:pPr>
      <w:r w:rsidRPr="00D6727C">
        <w:rPr>
          <w:rStyle w:val="eop"/>
          <w:sz w:val="22"/>
          <w:szCs w:val="22"/>
          <w:lang w:val="en-GB"/>
        </w:rPr>
        <w:t>  </w:t>
      </w:r>
    </w:p>
    <w:p w14:paraId="528EA4C0" w14:textId="53670D9E" w:rsidR="00753E84" w:rsidRDefault="005B1C27" w:rsidP="00FA5CDA">
      <w:pPr>
        <w:pStyle w:val="paragraph"/>
        <w:spacing w:before="0" w:beforeAutospacing="0" w:after="0" w:afterAutospacing="0"/>
        <w:jc w:val="both"/>
        <w:textAlignment w:val="baseline"/>
        <w:rPr>
          <w:rStyle w:val="eop"/>
          <w:sz w:val="22"/>
          <w:szCs w:val="22"/>
          <w:lang w:val="en-GB"/>
        </w:rPr>
      </w:pPr>
      <w:r>
        <w:rPr>
          <w:rStyle w:val="normaltextrun"/>
          <w:b/>
          <w:bCs/>
          <w:sz w:val="22"/>
          <w:szCs w:val="22"/>
          <w:lang w:val="en-GB"/>
        </w:rPr>
        <w:t>S</w:t>
      </w:r>
      <w:r w:rsidR="00753E84" w:rsidRPr="00D6727C">
        <w:rPr>
          <w:rStyle w:val="normaltextrun"/>
          <w:b/>
          <w:bCs/>
          <w:sz w:val="22"/>
          <w:szCs w:val="22"/>
          <w:lang w:val="en-GB"/>
        </w:rPr>
        <w:t>igned on behalf of</w:t>
      </w:r>
      <w:r w:rsidR="00A676BC" w:rsidRPr="00D6727C">
        <w:rPr>
          <w:rStyle w:val="normaltextrun"/>
          <w:b/>
          <w:bCs/>
          <w:sz w:val="22"/>
          <w:szCs w:val="22"/>
          <w:lang w:val="en-GB"/>
        </w:rPr>
        <w:t xml:space="preserve"> the Czech University of Life Sciences Prague:</w:t>
      </w:r>
      <w:r w:rsidR="00753E84" w:rsidRPr="00D6727C">
        <w:rPr>
          <w:rStyle w:val="eop"/>
          <w:sz w:val="22"/>
          <w:szCs w:val="22"/>
          <w:lang w:val="en-GB"/>
        </w:rPr>
        <w:t> </w:t>
      </w:r>
    </w:p>
    <w:p w14:paraId="293EFE2F" w14:textId="77777777" w:rsidR="005B1C27" w:rsidRPr="00D6727C" w:rsidRDefault="005B1C27" w:rsidP="00FA5CDA">
      <w:pPr>
        <w:pStyle w:val="paragraph"/>
        <w:spacing w:before="0" w:beforeAutospacing="0" w:after="0" w:afterAutospacing="0"/>
        <w:jc w:val="both"/>
        <w:textAlignment w:val="baseline"/>
        <w:rPr>
          <w:sz w:val="22"/>
          <w:szCs w:val="22"/>
          <w:lang w:val="en-GB"/>
        </w:rPr>
      </w:pPr>
    </w:p>
    <w:p w14:paraId="528EA4C2" w14:textId="39D7894A" w:rsidR="00753E84" w:rsidRDefault="00753E84" w:rsidP="005B1C27">
      <w:pPr>
        <w:pStyle w:val="paragraph"/>
        <w:spacing w:before="0" w:beforeAutospacing="0" w:after="0" w:afterAutospacing="0"/>
        <w:jc w:val="both"/>
        <w:textAlignment w:val="baseline"/>
        <w:rPr>
          <w:rStyle w:val="normaltextrun"/>
          <w:sz w:val="22"/>
          <w:szCs w:val="22"/>
          <w:lang w:val="en-GB"/>
        </w:rPr>
      </w:pPr>
      <w:r w:rsidRPr="00D6727C">
        <w:rPr>
          <w:rStyle w:val="normaltextrun"/>
          <w:sz w:val="22"/>
          <w:szCs w:val="22"/>
          <w:lang w:val="en-GB"/>
        </w:rPr>
        <w:t>Name and title of the authorized signatory for Service Provider:</w:t>
      </w:r>
    </w:p>
    <w:p w14:paraId="7737C7AD" w14:textId="77777777" w:rsidR="00FA0151" w:rsidRPr="00D6727C" w:rsidRDefault="00FA0151" w:rsidP="005B1C27">
      <w:pPr>
        <w:pStyle w:val="paragraph"/>
        <w:spacing w:before="0" w:beforeAutospacing="0" w:after="0" w:afterAutospacing="0"/>
        <w:jc w:val="both"/>
        <w:textAlignment w:val="baseline"/>
        <w:rPr>
          <w:rStyle w:val="normaltextrun"/>
          <w:sz w:val="22"/>
          <w:szCs w:val="22"/>
          <w:lang w:val="en-GB"/>
        </w:rPr>
      </w:pPr>
    </w:p>
    <w:p w14:paraId="4A48ECBC" w14:textId="4E6B299A" w:rsidR="006F4102" w:rsidRPr="006F4102" w:rsidRDefault="009A792D" w:rsidP="00AF48CF">
      <w:pPr>
        <w:pStyle w:val="paragraph"/>
        <w:spacing w:before="0" w:beforeAutospacing="0" w:after="0" w:afterAutospacing="0"/>
        <w:jc w:val="center"/>
        <w:textAlignment w:val="baseline"/>
        <w:rPr>
          <w:rStyle w:val="normaltextrun"/>
          <w:b/>
          <w:i/>
          <w:sz w:val="22"/>
          <w:szCs w:val="22"/>
          <w:lang w:val="en-GB"/>
        </w:rPr>
      </w:pPr>
      <w:r>
        <w:rPr>
          <w:rStyle w:val="normaltextrun"/>
          <w:b/>
          <w:i/>
          <w:sz w:val="22"/>
          <w:szCs w:val="22"/>
          <w:lang w:val="en-GB"/>
        </w:rPr>
        <w:t>P</w:t>
      </w:r>
      <w:r w:rsidR="006F4102" w:rsidRPr="006F4102">
        <w:rPr>
          <w:rStyle w:val="normaltextrun"/>
          <w:b/>
          <w:i/>
          <w:sz w:val="22"/>
          <w:szCs w:val="22"/>
          <w:lang w:val="en-GB"/>
        </w:rPr>
        <w:t>rof. Ph</w:t>
      </w:r>
      <w:proofErr w:type="spellStart"/>
      <w:r w:rsidR="006F4102" w:rsidRPr="006F4102">
        <w:rPr>
          <w:rStyle w:val="normaltextrun"/>
          <w:b/>
          <w:i/>
          <w:sz w:val="22"/>
          <w:szCs w:val="22"/>
          <w:lang w:val="en-GB"/>
        </w:rPr>
        <w:t>Dr</w:t>
      </w:r>
      <w:proofErr w:type="spellEnd"/>
      <w:r w:rsidR="006F4102" w:rsidRPr="006F4102">
        <w:rPr>
          <w:rStyle w:val="normaltextrun"/>
          <w:b/>
          <w:i/>
          <w:sz w:val="22"/>
          <w:szCs w:val="22"/>
          <w:lang w:val="en-GB"/>
        </w:rPr>
        <w:t>. Michal Lošťák, Ph.D.</w:t>
      </w:r>
    </w:p>
    <w:p w14:paraId="63AF8F5E" w14:textId="0700F1CD" w:rsidR="00A676BC" w:rsidRPr="006F4102" w:rsidRDefault="00AA397E" w:rsidP="00AF48CF">
      <w:pPr>
        <w:pStyle w:val="paragraph"/>
        <w:spacing w:before="0" w:beforeAutospacing="0" w:after="0" w:afterAutospacing="0"/>
        <w:jc w:val="center"/>
        <w:textAlignment w:val="baseline"/>
        <w:rPr>
          <w:rStyle w:val="normaltextrun"/>
          <w:b/>
          <w:i/>
          <w:sz w:val="22"/>
          <w:szCs w:val="22"/>
          <w:lang w:val="en-GB"/>
        </w:rPr>
      </w:pPr>
      <w:r w:rsidRPr="006F4102">
        <w:rPr>
          <w:rStyle w:val="normaltextrun"/>
          <w:b/>
          <w:i/>
          <w:iCs/>
          <w:sz w:val="22"/>
          <w:szCs w:val="22"/>
          <w:lang w:val="en-GB"/>
        </w:rPr>
        <w:t>Rector</w:t>
      </w:r>
      <w:r w:rsidR="00AF48CF" w:rsidRPr="006F4102">
        <w:rPr>
          <w:rStyle w:val="normaltextrun"/>
          <w:b/>
          <w:i/>
          <w:sz w:val="22"/>
          <w:szCs w:val="22"/>
          <w:lang w:val="en-GB"/>
        </w:rPr>
        <w:t xml:space="preserve">, </w:t>
      </w:r>
      <w:r w:rsidR="00A676BC" w:rsidRPr="006F4102">
        <w:rPr>
          <w:rStyle w:val="normaltextrun"/>
          <w:b/>
          <w:i/>
          <w:sz w:val="22"/>
          <w:szCs w:val="22"/>
          <w:lang w:val="en-GB"/>
        </w:rPr>
        <w:t>Czech University of Life Sciences Prague</w:t>
      </w:r>
    </w:p>
    <w:p w14:paraId="386B0B1E" w14:textId="78447EFD" w:rsidR="00AF48CF" w:rsidRPr="006F4102" w:rsidRDefault="00AF48CF" w:rsidP="00AF48CF">
      <w:pPr>
        <w:pStyle w:val="paragraph"/>
        <w:spacing w:before="0" w:beforeAutospacing="0" w:after="0" w:afterAutospacing="0"/>
        <w:jc w:val="center"/>
        <w:textAlignment w:val="baseline"/>
        <w:rPr>
          <w:i/>
          <w:sz w:val="22"/>
          <w:szCs w:val="22"/>
          <w:lang w:val="en-GB"/>
        </w:rPr>
      </w:pPr>
      <w:r w:rsidRPr="006F4102">
        <w:rPr>
          <w:rStyle w:val="normaltextrun"/>
          <w:b/>
          <w:i/>
          <w:sz w:val="22"/>
          <w:szCs w:val="22"/>
          <w:lang w:val="en-GB"/>
        </w:rPr>
        <w:t>Prague, Czech Republic</w:t>
      </w:r>
    </w:p>
    <w:p w14:paraId="49328B14" w14:textId="60324564" w:rsidR="00594BE8" w:rsidRPr="00D6727C" w:rsidRDefault="00594BE8" w:rsidP="00AF48CF">
      <w:pPr>
        <w:pStyle w:val="paragraph"/>
        <w:spacing w:before="0" w:beforeAutospacing="0" w:after="0" w:afterAutospacing="0"/>
        <w:jc w:val="center"/>
        <w:textAlignment w:val="baseline"/>
        <w:rPr>
          <w:sz w:val="22"/>
          <w:szCs w:val="22"/>
          <w:lang w:val="en-GB"/>
        </w:rPr>
      </w:pPr>
    </w:p>
    <w:p w14:paraId="528EA4C4" w14:textId="77777777" w:rsidR="00753E84" w:rsidRPr="00D6727C" w:rsidRDefault="00753E84" w:rsidP="00FA5CDA">
      <w:pPr>
        <w:pStyle w:val="paragraph"/>
        <w:spacing w:before="0" w:beforeAutospacing="0" w:after="0" w:afterAutospacing="0"/>
        <w:jc w:val="both"/>
        <w:textAlignment w:val="baseline"/>
        <w:rPr>
          <w:sz w:val="22"/>
          <w:szCs w:val="22"/>
          <w:lang w:val="en-GB"/>
        </w:rPr>
      </w:pPr>
      <w:proofErr w:type="gramStart"/>
      <w:r w:rsidRPr="00D6727C">
        <w:rPr>
          <w:rStyle w:val="normaltextrun"/>
          <w:sz w:val="22"/>
          <w:szCs w:val="22"/>
          <w:lang w:val="en-GB"/>
        </w:rPr>
        <w:t>Signature:_</w:t>
      </w:r>
      <w:proofErr w:type="gramEnd"/>
      <w:r w:rsidRPr="00D6727C">
        <w:rPr>
          <w:rStyle w:val="normaltextrun"/>
          <w:sz w:val="22"/>
          <w:szCs w:val="22"/>
          <w:lang w:val="en-GB"/>
        </w:rPr>
        <w:t>_________________________________</w:t>
      </w:r>
      <w:r w:rsidRPr="00D6727C">
        <w:rPr>
          <w:rStyle w:val="eop"/>
          <w:sz w:val="22"/>
          <w:szCs w:val="22"/>
          <w:lang w:val="en-GB"/>
        </w:rPr>
        <w:t> </w:t>
      </w:r>
    </w:p>
    <w:p w14:paraId="528EA4C5" w14:textId="77777777" w:rsidR="00753E84" w:rsidRPr="00D6727C" w:rsidRDefault="00753E84" w:rsidP="00FA5CDA">
      <w:pPr>
        <w:pStyle w:val="paragraph"/>
        <w:spacing w:before="0" w:beforeAutospacing="0" w:after="0" w:afterAutospacing="0"/>
        <w:jc w:val="both"/>
        <w:textAlignment w:val="baseline"/>
        <w:rPr>
          <w:sz w:val="22"/>
          <w:szCs w:val="22"/>
          <w:lang w:val="en-GB"/>
        </w:rPr>
      </w:pPr>
      <w:r w:rsidRPr="00D6727C">
        <w:rPr>
          <w:rStyle w:val="eop"/>
          <w:sz w:val="22"/>
          <w:szCs w:val="22"/>
          <w:lang w:val="en-GB"/>
        </w:rPr>
        <w:t> </w:t>
      </w:r>
    </w:p>
    <w:p w14:paraId="528EA4C6" w14:textId="77777777" w:rsidR="00753E84" w:rsidRPr="00D6727C" w:rsidRDefault="00753E84" w:rsidP="00FA5CDA">
      <w:pPr>
        <w:pStyle w:val="paragraph"/>
        <w:spacing w:before="0" w:beforeAutospacing="0" w:after="0" w:afterAutospacing="0"/>
        <w:jc w:val="both"/>
        <w:textAlignment w:val="baseline"/>
        <w:rPr>
          <w:sz w:val="22"/>
          <w:szCs w:val="22"/>
          <w:lang w:val="en-GB"/>
        </w:rPr>
      </w:pPr>
      <w:proofErr w:type="gramStart"/>
      <w:r w:rsidRPr="00D6727C">
        <w:rPr>
          <w:rStyle w:val="normaltextrun"/>
          <w:sz w:val="22"/>
          <w:szCs w:val="22"/>
          <w:lang w:val="en-GB"/>
        </w:rPr>
        <w:t>Date:_</w:t>
      </w:r>
      <w:proofErr w:type="gramEnd"/>
      <w:r w:rsidRPr="00D6727C">
        <w:rPr>
          <w:rStyle w:val="normaltextrun"/>
          <w:sz w:val="22"/>
          <w:szCs w:val="22"/>
          <w:lang w:val="en-GB"/>
        </w:rPr>
        <w:t>_______________________</w:t>
      </w:r>
      <w:r w:rsidRPr="00D6727C">
        <w:rPr>
          <w:rStyle w:val="eop"/>
          <w:sz w:val="22"/>
          <w:szCs w:val="22"/>
          <w:lang w:val="en-GB"/>
        </w:rPr>
        <w:t> </w:t>
      </w:r>
    </w:p>
    <w:p w14:paraId="528EA4C7" w14:textId="77777777" w:rsidR="00753E84" w:rsidRPr="00D6727C" w:rsidRDefault="00753E84" w:rsidP="00FA5CDA">
      <w:pPr>
        <w:pStyle w:val="paragraph"/>
        <w:spacing w:before="0" w:beforeAutospacing="0" w:after="0" w:afterAutospacing="0"/>
        <w:jc w:val="both"/>
        <w:textAlignment w:val="baseline"/>
        <w:rPr>
          <w:sz w:val="22"/>
          <w:szCs w:val="22"/>
          <w:lang w:val="en-GB"/>
        </w:rPr>
      </w:pPr>
      <w:r w:rsidRPr="00D6727C">
        <w:rPr>
          <w:rStyle w:val="eop"/>
          <w:sz w:val="22"/>
          <w:szCs w:val="22"/>
          <w:lang w:val="en-GB"/>
        </w:rPr>
        <w:t> </w:t>
      </w:r>
    </w:p>
    <w:p w14:paraId="528EA4C8" w14:textId="77777777" w:rsidR="00753E84" w:rsidRPr="00D6727C" w:rsidRDefault="00753E84" w:rsidP="00FA5CDA">
      <w:pPr>
        <w:pStyle w:val="paragraph"/>
        <w:spacing w:before="0" w:beforeAutospacing="0" w:after="0" w:afterAutospacing="0"/>
        <w:jc w:val="both"/>
        <w:textAlignment w:val="baseline"/>
        <w:rPr>
          <w:sz w:val="22"/>
          <w:szCs w:val="22"/>
          <w:lang w:val="en-GB"/>
        </w:rPr>
      </w:pPr>
      <w:r w:rsidRPr="00D6727C">
        <w:rPr>
          <w:rStyle w:val="eop"/>
          <w:sz w:val="22"/>
          <w:szCs w:val="22"/>
          <w:lang w:val="en-GB"/>
        </w:rPr>
        <w:t> </w:t>
      </w:r>
    </w:p>
    <w:p w14:paraId="0CECD292" w14:textId="77777777" w:rsidR="004549E3" w:rsidRPr="003A7520" w:rsidRDefault="004549E3" w:rsidP="004549E3">
      <w:pPr>
        <w:pStyle w:val="paragraph"/>
        <w:spacing w:before="0" w:beforeAutospacing="0" w:after="0" w:afterAutospacing="0"/>
        <w:jc w:val="both"/>
        <w:textAlignment w:val="baseline"/>
        <w:rPr>
          <w:sz w:val="22"/>
          <w:szCs w:val="22"/>
        </w:rPr>
      </w:pPr>
      <w:r w:rsidRPr="003A7520">
        <w:rPr>
          <w:rStyle w:val="normaltextrun"/>
          <w:sz w:val="22"/>
          <w:szCs w:val="22"/>
          <w:lang w:val="en-GB"/>
        </w:rPr>
        <w:lastRenderedPageBreak/>
        <w:t>The Parties agree that electronic signature of the agreement using the Adobe-Acrobat tool shall be treated as valid and legally binding. The Parties further agree that the agreement may be concluded electronically via email exchange of such electronically signed copies or scanned versions of the agreement signed in hard copy and that the signed copies exchanged in this manner shall be treated as originals.</w:t>
      </w:r>
    </w:p>
    <w:p w14:paraId="528EA4CA" w14:textId="77777777" w:rsidR="00285267" w:rsidRPr="00D6727C" w:rsidRDefault="00753E84" w:rsidP="008B531D">
      <w:pPr>
        <w:jc w:val="both"/>
        <w:rPr>
          <w:rFonts w:ascii="Times New Roman" w:hAnsi="Times New Roman"/>
          <w:lang w:val="en-GB"/>
        </w:rPr>
        <w:sectPr w:rsidR="00285267" w:rsidRPr="00D6727C" w:rsidSect="004E64D0">
          <w:headerReference w:type="default" r:id="rId16"/>
          <w:pgSz w:w="11906" w:h="16838" w:code="9"/>
          <w:pgMar w:top="1440" w:right="1440" w:bottom="1440" w:left="1440" w:header="720" w:footer="720" w:gutter="0"/>
          <w:pgNumType w:start="1"/>
          <w:cols w:space="720"/>
          <w:docGrid w:linePitch="360"/>
        </w:sectPr>
      </w:pPr>
      <w:r w:rsidRPr="00D6727C">
        <w:rPr>
          <w:rFonts w:ascii="Times New Roman" w:hAnsi="Times New Roman"/>
          <w:lang w:val="en-GB"/>
        </w:rPr>
        <w:br w:type="page"/>
      </w:r>
    </w:p>
    <w:p w14:paraId="528EA4CB" w14:textId="77777777" w:rsidR="00753E84" w:rsidRPr="00D6727C" w:rsidRDefault="00753E84" w:rsidP="005A17DB">
      <w:pPr>
        <w:spacing w:after="0" w:line="240" w:lineRule="auto"/>
        <w:jc w:val="center"/>
        <w:textAlignment w:val="baseline"/>
        <w:rPr>
          <w:rFonts w:ascii="Times New Roman" w:eastAsia="Times New Roman" w:hAnsi="Times New Roman"/>
          <w:b/>
          <w:bCs/>
          <w:lang w:val="en-GB"/>
        </w:rPr>
      </w:pPr>
      <w:r w:rsidRPr="00D6727C">
        <w:rPr>
          <w:rFonts w:ascii="Times New Roman" w:eastAsia="Times New Roman" w:hAnsi="Times New Roman"/>
          <w:b/>
          <w:bCs/>
          <w:lang w:val="en-GB"/>
        </w:rPr>
        <w:lastRenderedPageBreak/>
        <w:t>ANNEX A TO LETTER OF AGREEMENT:</w:t>
      </w:r>
    </w:p>
    <w:p w14:paraId="528EA4CC" w14:textId="77777777" w:rsidR="00753E84" w:rsidRPr="00D6727C" w:rsidRDefault="00753E84" w:rsidP="005A17DB">
      <w:pPr>
        <w:spacing w:after="0" w:line="240" w:lineRule="auto"/>
        <w:jc w:val="center"/>
        <w:textAlignment w:val="baseline"/>
        <w:rPr>
          <w:rFonts w:ascii="Times New Roman" w:eastAsia="Times New Roman" w:hAnsi="Times New Roman"/>
          <w:b/>
          <w:bCs/>
          <w:lang w:val="en-GB"/>
        </w:rPr>
      </w:pPr>
      <w:r w:rsidRPr="00D6727C">
        <w:rPr>
          <w:rFonts w:ascii="Times New Roman" w:eastAsia="Times New Roman" w:hAnsi="Times New Roman"/>
          <w:b/>
          <w:bCs/>
          <w:lang w:val="en-GB"/>
        </w:rPr>
        <w:t>GENERAL TERMS AND CONDITIONS FOR LETTERS OF AGREEMENT</w:t>
      </w:r>
    </w:p>
    <w:p w14:paraId="528EA4CD" w14:textId="77777777" w:rsidR="00285267" w:rsidRPr="00D6727C" w:rsidRDefault="00285267" w:rsidP="005A17DB">
      <w:pPr>
        <w:spacing w:after="0" w:line="240" w:lineRule="auto"/>
        <w:jc w:val="center"/>
        <w:textAlignment w:val="baseline"/>
        <w:rPr>
          <w:rFonts w:ascii="Times New Roman" w:eastAsia="Times New Roman" w:hAnsi="Times New Roman"/>
          <w:b/>
          <w:bCs/>
          <w:lang w:val="en-GB"/>
        </w:rPr>
      </w:pPr>
    </w:p>
    <w:p w14:paraId="528EA4CE" w14:textId="77777777" w:rsidR="00753E84" w:rsidRPr="00D6727C" w:rsidRDefault="005A17DB" w:rsidP="005A17DB">
      <w:pPr>
        <w:spacing w:after="0" w:line="240" w:lineRule="auto"/>
        <w:jc w:val="both"/>
        <w:textAlignment w:val="baseline"/>
        <w:rPr>
          <w:rFonts w:ascii="Times New Roman" w:eastAsia="Times New Roman" w:hAnsi="Times New Roman"/>
          <w:b/>
          <w:bCs/>
          <w:lang w:val="en-GB"/>
        </w:rPr>
      </w:pPr>
      <w:r w:rsidRPr="00D6727C">
        <w:rPr>
          <w:rFonts w:ascii="Times New Roman" w:eastAsia="Times New Roman" w:hAnsi="Times New Roman"/>
          <w:b/>
          <w:bCs/>
          <w:lang w:val="en-GB"/>
        </w:rPr>
        <w:t xml:space="preserve">Article I. </w:t>
      </w:r>
      <w:r w:rsidR="00753E84" w:rsidRPr="00D6727C">
        <w:rPr>
          <w:rFonts w:ascii="Times New Roman" w:eastAsia="Times New Roman" w:hAnsi="Times New Roman"/>
          <w:b/>
          <w:bCs/>
          <w:lang w:val="en-GB"/>
        </w:rPr>
        <w:t>DEFINITIONS </w:t>
      </w:r>
    </w:p>
    <w:p w14:paraId="528EA4CF" w14:textId="77777777" w:rsidR="00753E84" w:rsidRPr="00D6727C" w:rsidRDefault="005A17DB" w:rsidP="005A17DB">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1.01</w:t>
      </w:r>
      <w:r w:rsidRPr="00D6727C">
        <w:rPr>
          <w:rFonts w:ascii="Times New Roman" w:eastAsia="Times New Roman" w:hAnsi="Times New Roman"/>
          <w:lang w:val="en-GB"/>
        </w:rPr>
        <w:t xml:space="preserve"> </w:t>
      </w:r>
      <w:r w:rsidR="00753E84" w:rsidRPr="00D6727C">
        <w:rPr>
          <w:rFonts w:ascii="Times New Roman" w:eastAsia="Times New Roman" w:hAnsi="Times New Roman"/>
          <w:u w:val="single"/>
          <w:lang w:val="en-GB"/>
        </w:rPr>
        <w:t>Agreement</w:t>
      </w:r>
      <w:r w:rsidR="00753E84" w:rsidRPr="00D6727C">
        <w:rPr>
          <w:rFonts w:ascii="Times New Roman" w:eastAsia="Times New Roman" w:hAnsi="Times New Roman"/>
          <w:lang w:val="en-GB"/>
        </w:rPr>
        <w:t xml:space="preserve">: As defined in the preamble to the </w:t>
      </w:r>
      <w:proofErr w:type="spellStart"/>
      <w:r w:rsidR="00753E84" w:rsidRPr="00D6727C">
        <w:rPr>
          <w:rFonts w:ascii="Times New Roman" w:eastAsia="Times New Roman" w:hAnsi="Times New Roman"/>
          <w:lang w:val="en-GB"/>
        </w:rPr>
        <w:t>LoA</w:t>
      </w:r>
      <w:proofErr w:type="spellEnd"/>
      <w:r w:rsidR="00753E84" w:rsidRPr="00D6727C">
        <w:rPr>
          <w:rFonts w:ascii="Times New Roman" w:eastAsia="Times New Roman" w:hAnsi="Times New Roman"/>
          <w:lang w:val="en-GB"/>
        </w:rPr>
        <w:t>, the agreement between the Parties hereto.  </w:t>
      </w:r>
    </w:p>
    <w:p w14:paraId="528EA4D0" w14:textId="77777777" w:rsidR="00753E84" w:rsidRPr="00D6727C" w:rsidRDefault="005A17DB" w:rsidP="005A17DB">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1.02</w:t>
      </w:r>
      <w:r w:rsidRPr="00D6727C">
        <w:rPr>
          <w:rFonts w:ascii="Times New Roman" w:eastAsia="Times New Roman" w:hAnsi="Times New Roman"/>
          <w:lang w:val="en-GB"/>
        </w:rPr>
        <w:t xml:space="preserve"> </w:t>
      </w:r>
      <w:r w:rsidR="00753E84" w:rsidRPr="00D6727C">
        <w:rPr>
          <w:rFonts w:ascii="Times New Roman" w:eastAsia="Times New Roman" w:hAnsi="Times New Roman"/>
          <w:u w:val="single"/>
          <w:lang w:val="en-GB"/>
        </w:rPr>
        <w:t>Closure Period</w:t>
      </w:r>
      <w:r w:rsidR="00753E84" w:rsidRPr="00D6727C">
        <w:rPr>
          <w:rFonts w:ascii="Times New Roman" w:eastAsia="Times New Roman" w:hAnsi="Times New Roman"/>
          <w:lang w:val="en-GB"/>
        </w:rPr>
        <w:t xml:space="preserve">: As defined in the </w:t>
      </w:r>
      <w:proofErr w:type="spellStart"/>
      <w:r w:rsidR="00753E84" w:rsidRPr="00D6727C">
        <w:rPr>
          <w:rFonts w:ascii="Times New Roman" w:eastAsia="Times New Roman" w:hAnsi="Times New Roman"/>
          <w:lang w:val="en-GB"/>
        </w:rPr>
        <w:t>LoA</w:t>
      </w:r>
      <w:proofErr w:type="spellEnd"/>
      <w:r w:rsidR="00753E84" w:rsidRPr="00D6727C">
        <w:rPr>
          <w:rFonts w:ascii="Times New Roman" w:eastAsia="Times New Roman" w:hAnsi="Times New Roman"/>
          <w:lang w:val="en-GB"/>
        </w:rPr>
        <w:t xml:space="preserve"> in paragraph 5, the additional </w:t>
      </w:r>
      <w:proofErr w:type="gramStart"/>
      <w:r w:rsidR="00753E84" w:rsidRPr="00D6727C">
        <w:rPr>
          <w:rFonts w:ascii="Times New Roman" w:eastAsia="Times New Roman" w:hAnsi="Times New Roman"/>
          <w:lang w:val="en-GB"/>
        </w:rPr>
        <w:t>period of time</w:t>
      </w:r>
      <w:proofErr w:type="gramEnd"/>
      <w:r w:rsidR="00753E84" w:rsidRPr="00D6727C">
        <w:rPr>
          <w:rFonts w:ascii="Times New Roman" w:eastAsia="Times New Roman" w:hAnsi="Times New Roman"/>
          <w:lang w:val="en-GB"/>
        </w:rPr>
        <w:t xml:space="preserve"> granted to the Service Provider to prepare and submit to FAO the Final Report. </w:t>
      </w:r>
    </w:p>
    <w:p w14:paraId="528EA4D1" w14:textId="77777777" w:rsidR="00753E84" w:rsidRPr="00D6727C" w:rsidRDefault="005A17DB" w:rsidP="005A17DB">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1.03</w:t>
      </w:r>
      <w:r w:rsidRPr="00D6727C">
        <w:rPr>
          <w:rFonts w:ascii="Times New Roman" w:eastAsia="Times New Roman" w:hAnsi="Times New Roman"/>
          <w:lang w:val="en-GB"/>
        </w:rPr>
        <w:t xml:space="preserve"> </w:t>
      </w:r>
      <w:r w:rsidR="00753E84" w:rsidRPr="00D6727C">
        <w:rPr>
          <w:rFonts w:ascii="Times New Roman" w:eastAsia="Times New Roman" w:hAnsi="Times New Roman"/>
          <w:u w:val="single"/>
          <w:lang w:val="en-GB"/>
        </w:rPr>
        <w:t>Confidential Information</w:t>
      </w:r>
      <w:r w:rsidR="00753E84" w:rsidRPr="00D6727C">
        <w:rPr>
          <w:rFonts w:ascii="Times New Roman" w:eastAsia="Times New Roman" w:hAnsi="Times New Roman"/>
          <w:lang w:val="en-GB"/>
        </w:rPr>
        <w:t>: As defined in this Annex A, Section 13.01, below. </w:t>
      </w:r>
    </w:p>
    <w:p w14:paraId="528EA4D2" w14:textId="41E5DD4F" w:rsidR="00753E84" w:rsidRPr="00D6727C" w:rsidRDefault="00744D7C" w:rsidP="00744D7C">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1.04</w:t>
      </w:r>
      <w:r w:rsidRPr="00D6727C">
        <w:rPr>
          <w:rFonts w:ascii="Times New Roman" w:eastAsia="Times New Roman" w:hAnsi="Times New Roman"/>
          <w:lang w:val="en-GB"/>
        </w:rPr>
        <w:t xml:space="preserve"> </w:t>
      </w:r>
      <w:r w:rsidR="00753E84" w:rsidRPr="00D6727C">
        <w:rPr>
          <w:rFonts w:ascii="Times New Roman" w:eastAsia="Times New Roman" w:hAnsi="Times New Roman"/>
          <w:u w:val="single"/>
          <w:lang w:val="en-GB"/>
        </w:rPr>
        <w:t>Credit Event</w:t>
      </w:r>
      <w:r w:rsidR="00753E84" w:rsidRPr="00D6727C">
        <w:rPr>
          <w:rFonts w:ascii="Times New Roman" w:eastAsia="Times New Roman" w:hAnsi="Times New Roman"/>
          <w:lang w:val="en-GB"/>
        </w:rPr>
        <w:t>: Any sudden and tangible (negative) change in the Service Provider</w:t>
      </w:r>
      <w:r w:rsidR="004B4FEA" w:rsidRPr="00D6727C">
        <w:rPr>
          <w:rFonts w:ascii="Times New Roman" w:eastAsia="Times New Roman" w:hAnsi="Times New Roman"/>
          <w:lang w:val="en-GB"/>
        </w:rPr>
        <w:t>'</w:t>
      </w:r>
      <w:r w:rsidR="00753E84" w:rsidRPr="00D6727C">
        <w:rPr>
          <w:rFonts w:ascii="Times New Roman" w:eastAsia="Times New Roman" w:hAnsi="Times New Roman"/>
          <w:lang w:val="en-GB"/>
        </w:rPr>
        <w:t>s credit standing or decline in credit rating or other event that brings into question the Service Provider</w:t>
      </w:r>
      <w:r w:rsidR="004B4FEA" w:rsidRPr="00D6727C">
        <w:rPr>
          <w:rFonts w:ascii="Times New Roman" w:eastAsia="Times New Roman" w:hAnsi="Times New Roman"/>
          <w:lang w:val="en-GB"/>
        </w:rPr>
        <w:t>'</w:t>
      </w:r>
      <w:r w:rsidR="00753E84" w:rsidRPr="00D6727C">
        <w:rPr>
          <w:rFonts w:ascii="Times New Roman" w:eastAsia="Times New Roman" w:hAnsi="Times New Roman"/>
          <w:lang w:val="en-GB"/>
        </w:rPr>
        <w:t>s ability to repay its debt. </w:t>
      </w:r>
    </w:p>
    <w:p w14:paraId="528EA4D3" w14:textId="77777777" w:rsidR="00753E84" w:rsidRPr="00D6727C" w:rsidRDefault="00744D7C" w:rsidP="00744D7C">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1.05</w:t>
      </w:r>
      <w:r w:rsidRPr="00D6727C">
        <w:rPr>
          <w:rFonts w:ascii="Times New Roman" w:eastAsia="Times New Roman" w:hAnsi="Times New Roman"/>
          <w:lang w:val="en-GB"/>
        </w:rPr>
        <w:t xml:space="preserve"> </w:t>
      </w:r>
      <w:r w:rsidR="00753E84" w:rsidRPr="00D6727C">
        <w:rPr>
          <w:rFonts w:ascii="Times New Roman" w:eastAsia="Times New Roman" w:hAnsi="Times New Roman"/>
          <w:u w:val="single"/>
          <w:lang w:val="en-GB"/>
        </w:rPr>
        <w:t>Effective Date</w:t>
      </w:r>
      <w:r w:rsidR="00753E84" w:rsidRPr="00D6727C">
        <w:rPr>
          <w:rFonts w:ascii="Times New Roman" w:eastAsia="Times New Roman" w:hAnsi="Times New Roman"/>
          <w:lang w:val="en-GB"/>
        </w:rPr>
        <w:t xml:space="preserve">: As defined in the </w:t>
      </w:r>
      <w:proofErr w:type="spellStart"/>
      <w:r w:rsidR="00753E84" w:rsidRPr="00D6727C">
        <w:rPr>
          <w:rFonts w:ascii="Times New Roman" w:eastAsia="Times New Roman" w:hAnsi="Times New Roman"/>
          <w:lang w:val="en-GB"/>
        </w:rPr>
        <w:t>LoA</w:t>
      </w:r>
      <w:proofErr w:type="spellEnd"/>
      <w:r w:rsidR="00753E84" w:rsidRPr="00D6727C">
        <w:rPr>
          <w:rFonts w:ascii="Times New Roman" w:eastAsia="Times New Roman" w:hAnsi="Times New Roman"/>
          <w:lang w:val="en-GB"/>
        </w:rPr>
        <w:t xml:space="preserve"> in paragraph 5, the date this Agreement enters into force. </w:t>
      </w:r>
    </w:p>
    <w:p w14:paraId="528EA4D4" w14:textId="77777777" w:rsidR="00753E84" w:rsidRPr="00D6727C" w:rsidRDefault="00744D7C" w:rsidP="00744D7C">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1.06</w:t>
      </w:r>
      <w:r w:rsidRPr="00D6727C">
        <w:rPr>
          <w:rFonts w:ascii="Times New Roman" w:eastAsia="Times New Roman" w:hAnsi="Times New Roman"/>
          <w:lang w:val="en-GB"/>
        </w:rPr>
        <w:t xml:space="preserve"> </w:t>
      </w:r>
      <w:r w:rsidR="00753E84" w:rsidRPr="00D6727C">
        <w:rPr>
          <w:rFonts w:ascii="Times New Roman" w:eastAsia="Times New Roman" w:hAnsi="Times New Roman"/>
          <w:u w:val="single"/>
          <w:lang w:val="en-GB"/>
        </w:rPr>
        <w:t>Executing Institution</w:t>
      </w:r>
      <w:r w:rsidR="00753E84" w:rsidRPr="00D6727C">
        <w:rPr>
          <w:rFonts w:ascii="Times New Roman" w:eastAsia="Times New Roman" w:hAnsi="Times New Roman"/>
          <w:lang w:val="en-GB"/>
        </w:rPr>
        <w:t xml:space="preserve">: An Executing Institution can be any of the following institutions selected to provide Services to, or on behalf of, FAO under the provisions of Manual Section 507: </w:t>
      </w:r>
      <w:proofErr w:type="spellStart"/>
      <w:r w:rsidR="00753E84" w:rsidRPr="00D6727C">
        <w:rPr>
          <w:rFonts w:ascii="Times New Roman" w:eastAsia="Times New Roman" w:hAnsi="Times New Roman"/>
          <w:lang w:val="en-GB"/>
        </w:rPr>
        <w:t>i</w:t>
      </w:r>
      <w:proofErr w:type="spellEnd"/>
      <w:r w:rsidR="00753E84" w:rsidRPr="00D6727C">
        <w:rPr>
          <w:rFonts w:ascii="Times New Roman" w:eastAsia="Times New Roman" w:hAnsi="Times New Roman"/>
          <w:lang w:val="en-GB"/>
        </w:rPr>
        <w:t>) a United Nations or other Intergovernmental organization; ii) a national or local government body; iii) an Eligible Entity with whom FAO has established by means of a Memorandum of Understanding an official partnership agreement with a partnership objective relevant to the purpose and the activities of this Agreement. For purposes of this Agreement, (</w:t>
      </w:r>
      <w:proofErr w:type="spellStart"/>
      <w:r w:rsidR="00753E84" w:rsidRPr="00D6727C">
        <w:rPr>
          <w:rFonts w:ascii="Times New Roman" w:eastAsia="Times New Roman" w:hAnsi="Times New Roman"/>
          <w:lang w:val="en-GB"/>
        </w:rPr>
        <w:t>i</w:t>
      </w:r>
      <w:proofErr w:type="spellEnd"/>
      <w:r w:rsidR="00753E84" w:rsidRPr="00D6727C">
        <w:rPr>
          <w:rFonts w:ascii="Times New Roman" w:eastAsia="Times New Roman" w:hAnsi="Times New Roman"/>
          <w:lang w:val="en-GB"/>
        </w:rPr>
        <w:t xml:space="preserve">) the Executing Institution shall be the entity named in the preamble to the </w:t>
      </w:r>
      <w:proofErr w:type="spellStart"/>
      <w:r w:rsidR="00753E84" w:rsidRPr="00D6727C">
        <w:rPr>
          <w:rFonts w:ascii="Times New Roman" w:eastAsia="Times New Roman" w:hAnsi="Times New Roman"/>
          <w:lang w:val="en-GB"/>
        </w:rPr>
        <w:t>LoA</w:t>
      </w:r>
      <w:proofErr w:type="spellEnd"/>
      <w:r w:rsidR="00753E84" w:rsidRPr="00D6727C">
        <w:rPr>
          <w:rFonts w:ascii="Times New Roman" w:eastAsia="Times New Roman" w:hAnsi="Times New Roman"/>
          <w:lang w:val="en-GB"/>
        </w:rPr>
        <w:t xml:space="preserve"> and (ii) the terms Service Provider and Executing Institution are used interchangeably.  </w:t>
      </w:r>
    </w:p>
    <w:p w14:paraId="528EA4D5" w14:textId="77777777" w:rsidR="00753E84" w:rsidRPr="00D6727C" w:rsidRDefault="00744D7C" w:rsidP="00744D7C">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1.07</w:t>
      </w:r>
      <w:r w:rsidRPr="00D6727C">
        <w:rPr>
          <w:rFonts w:ascii="Times New Roman" w:eastAsia="Times New Roman" w:hAnsi="Times New Roman"/>
          <w:lang w:val="en-GB"/>
        </w:rPr>
        <w:t xml:space="preserve"> </w:t>
      </w:r>
      <w:r w:rsidR="00753E84" w:rsidRPr="00D6727C">
        <w:rPr>
          <w:rFonts w:ascii="Times New Roman" w:eastAsia="Times New Roman" w:hAnsi="Times New Roman"/>
          <w:u w:val="single"/>
          <w:lang w:val="en-GB"/>
        </w:rPr>
        <w:t>FAO</w:t>
      </w:r>
      <w:r w:rsidR="00753E84" w:rsidRPr="00D6727C">
        <w:rPr>
          <w:rFonts w:ascii="Times New Roman" w:eastAsia="Times New Roman" w:hAnsi="Times New Roman"/>
          <w:lang w:val="en-GB"/>
        </w:rPr>
        <w:t>: Food and Agriculture Organization of the United Nations. </w:t>
      </w:r>
    </w:p>
    <w:p w14:paraId="528EA4D6" w14:textId="77777777" w:rsidR="00753E84" w:rsidRPr="00D6727C" w:rsidRDefault="00744D7C" w:rsidP="00744D7C">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1.08</w:t>
      </w:r>
      <w:r w:rsidRPr="00D6727C">
        <w:rPr>
          <w:rFonts w:ascii="Times New Roman" w:eastAsia="Times New Roman" w:hAnsi="Times New Roman"/>
          <w:lang w:val="en-GB"/>
        </w:rPr>
        <w:t xml:space="preserve"> </w:t>
      </w:r>
      <w:r w:rsidR="00753E84" w:rsidRPr="00D6727C">
        <w:rPr>
          <w:rFonts w:ascii="Times New Roman" w:eastAsia="Times New Roman" w:hAnsi="Times New Roman"/>
          <w:u w:val="single"/>
          <w:lang w:val="en-GB"/>
        </w:rPr>
        <w:t>Final Report</w:t>
      </w:r>
      <w:r w:rsidR="00753E84" w:rsidRPr="00D6727C">
        <w:rPr>
          <w:rFonts w:ascii="Times New Roman" w:eastAsia="Times New Roman" w:hAnsi="Times New Roman"/>
          <w:lang w:val="en-GB"/>
        </w:rPr>
        <w:t>: As defined in this Annex A, Section 9.01, below. </w:t>
      </w:r>
    </w:p>
    <w:p w14:paraId="528EA4D7" w14:textId="43254C31" w:rsidR="00753E84" w:rsidRPr="00D6727C" w:rsidRDefault="00CC2094" w:rsidP="00CC2094">
      <w:pPr>
        <w:spacing w:after="0" w:line="240" w:lineRule="auto"/>
        <w:jc w:val="both"/>
        <w:textAlignment w:val="baseline"/>
        <w:rPr>
          <w:rFonts w:ascii="Times New Roman" w:eastAsia="Times New Roman" w:hAnsi="Times New Roman"/>
          <w:lang w:val="en-GB"/>
        </w:rPr>
      </w:pPr>
      <w:r w:rsidRPr="61F4D601">
        <w:rPr>
          <w:rFonts w:ascii="Times New Roman" w:eastAsia="Times New Roman" w:hAnsi="Times New Roman"/>
          <w:b/>
          <w:bCs/>
          <w:lang w:val="en-GB"/>
        </w:rPr>
        <w:t>Section 1.09</w:t>
      </w:r>
      <w:r w:rsidRPr="61F4D601">
        <w:rPr>
          <w:rFonts w:ascii="Times New Roman" w:eastAsia="Times New Roman" w:hAnsi="Times New Roman"/>
          <w:lang w:val="en-GB"/>
        </w:rPr>
        <w:t xml:space="preserve"> </w:t>
      </w:r>
      <w:r w:rsidR="00753E84" w:rsidRPr="61F4D601">
        <w:rPr>
          <w:rFonts w:ascii="Times New Roman" w:eastAsia="Times New Roman" w:hAnsi="Times New Roman"/>
          <w:u w:val="single"/>
          <w:lang w:val="en-GB"/>
        </w:rPr>
        <w:t>Financial Period</w:t>
      </w:r>
      <w:r w:rsidR="00753E84" w:rsidRPr="61F4D601">
        <w:rPr>
          <w:rFonts w:ascii="Times New Roman" w:eastAsia="Times New Roman" w:hAnsi="Times New Roman"/>
          <w:lang w:val="en-GB"/>
        </w:rPr>
        <w:t>: The period from the Effective Date at the outset of the Operational Period to the end of the Closure Period</w:t>
      </w:r>
      <w:r w:rsidR="00FA0151">
        <w:rPr>
          <w:rFonts w:ascii="Times New Roman" w:eastAsia="Times New Roman" w:hAnsi="Times New Roman"/>
          <w:lang w:val="en-GB"/>
        </w:rPr>
        <w:t xml:space="preserve"> </w:t>
      </w:r>
      <w:r w:rsidR="00753E84" w:rsidRPr="61F4D601">
        <w:rPr>
          <w:rFonts w:ascii="Times New Roman" w:eastAsia="Times New Roman" w:hAnsi="Times New Roman"/>
          <w:lang w:val="en-GB"/>
        </w:rPr>
        <w:t xml:space="preserve">[referred to in the </w:t>
      </w:r>
      <w:proofErr w:type="spellStart"/>
      <w:r w:rsidR="00753E84" w:rsidRPr="61F4D601">
        <w:rPr>
          <w:rFonts w:ascii="Times New Roman" w:eastAsia="Times New Roman" w:hAnsi="Times New Roman"/>
          <w:lang w:val="en-GB"/>
        </w:rPr>
        <w:t>LoA</w:t>
      </w:r>
      <w:proofErr w:type="spellEnd"/>
      <w:r w:rsidR="00753E84" w:rsidRPr="61F4D601">
        <w:rPr>
          <w:rFonts w:ascii="Times New Roman" w:eastAsia="Times New Roman" w:hAnsi="Times New Roman"/>
          <w:lang w:val="en-GB"/>
        </w:rPr>
        <w:t xml:space="preserve"> in paragraph 5]. </w:t>
      </w:r>
    </w:p>
    <w:p w14:paraId="528EA4D8" w14:textId="77777777" w:rsidR="00753E84" w:rsidRPr="00D6727C" w:rsidRDefault="00CC2094" w:rsidP="00CC2094">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1.10</w:t>
      </w:r>
      <w:r w:rsidRPr="00D6727C">
        <w:rPr>
          <w:rFonts w:ascii="Times New Roman" w:eastAsia="Times New Roman" w:hAnsi="Times New Roman"/>
          <w:lang w:val="en-GB"/>
        </w:rPr>
        <w:t xml:space="preserve"> </w:t>
      </w:r>
      <w:r w:rsidR="00753E84" w:rsidRPr="00D6727C">
        <w:rPr>
          <w:rFonts w:ascii="Times New Roman" w:eastAsia="Times New Roman" w:hAnsi="Times New Roman"/>
          <w:u w:val="single"/>
          <w:lang w:val="en-GB"/>
        </w:rPr>
        <w:t>Force Majeure</w:t>
      </w:r>
      <w:r w:rsidR="00753E84" w:rsidRPr="00D6727C">
        <w:rPr>
          <w:rFonts w:ascii="Times New Roman" w:eastAsia="Times New Roman" w:hAnsi="Times New Roman"/>
          <w:lang w:val="en-GB"/>
        </w:rPr>
        <w:t>: As defined in this Annex A, Section 17.03, below. </w:t>
      </w:r>
    </w:p>
    <w:p w14:paraId="528EA4D9" w14:textId="77777777" w:rsidR="00753E84" w:rsidRPr="00D6727C" w:rsidRDefault="00CC2094" w:rsidP="00CC2094">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1.11</w:t>
      </w:r>
      <w:r w:rsidRPr="00D6727C">
        <w:rPr>
          <w:rFonts w:ascii="Times New Roman" w:eastAsia="Times New Roman" w:hAnsi="Times New Roman"/>
          <w:lang w:val="en-GB"/>
        </w:rPr>
        <w:t xml:space="preserve"> </w:t>
      </w:r>
      <w:r w:rsidR="00753E84" w:rsidRPr="00D6727C">
        <w:rPr>
          <w:rFonts w:ascii="Times New Roman" w:eastAsia="Times New Roman" w:hAnsi="Times New Roman"/>
          <w:u w:val="single"/>
          <w:lang w:val="en-GB"/>
        </w:rPr>
        <w:t>Intergovernmental</w:t>
      </w:r>
      <w:r w:rsidR="00753E84" w:rsidRPr="00D6727C">
        <w:rPr>
          <w:rFonts w:ascii="Times New Roman" w:eastAsia="Times New Roman" w:hAnsi="Times New Roman"/>
          <w:lang w:val="en-GB"/>
        </w:rPr>
        <w:t>: An organization established by a treaty or charter, and which is made up of sovereign nations. </w:t>
      </w:r>
    </w:p>
    <w:p w14:paraId="528EA4DA" w14:textId="77777777" w:rsidR="00753E84" w:rsidRPr="00D6727C" w:rsidRDefault="00CC2094" w:rsidP="00CC2094">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1.12</w:t>
      </w:r>
      <w:r w:rsidR="00753E84" w:rsidRPr="00D6727C">
        <w:rPr>
          <w:rFonts w:ascii="Times New Roman" w:eastAsia="Times New Roman" w:hAnsi="Times New Roman"/>
          <w:u w:val="single"/>
          <w:lang w:val="en-GB"/>
        </w:rPr>
        <w:t> Key Personnel</w:t>
      </w:r>
      <w:r w:rsidR="00753E84" w:rsidRPr="00D6727C">
        <w:rPr>
          <w:rFonts w:ascii="Times New Roman" w:eastAsia="Times New Roman" w:hAnsi="Times New Roman"/>
          <w:lang w:val="en-GB"/>
        </w:rPr>
        <w:t>: Any persons whose names are set forth on Annex B, Appendix 2, if any. </w:t>
      </w:r>
    </w:p>
    <w:p w14:paraId="528EA4DB" w14:textId="4AD76407" w:rsidR="00753E84" w:rsidRPr="00D6727C" w:rsidRDefault="00CC2094" w:rsidP="00CC2094">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1.13</w:t>
      </w:r>
      <w:r w:rsidRPr="00D6727C">
        <w:rPr>
          <w:rFonts w:ascii="Times New Roman" w:eastAsia="Times New Roman" w:hAnsi="Times New Roman"/>
          <w:lang w:val="en-GB"/>
        </w:rPr>
        <w:t xml:space="preserve"> </w:t>
      </w:r>
      <w:proofErr w:type="spellStart"/>
      <w:r w:rsidR="00753E84" w:rsidRPr="00D6727C">
        <w:rPr>
          <w:rFonts w:ascii="Times New Roman" w:eastAsia="Times New Roman" w:hAnsi="Times New Roman"/>
          <w:u w:val="single"/>
          <w:lang w:val="en-GB"/>
        </w:rPr>
        <w:t>LoA</w:t>
      </w:r>
      <w:proofErr w:type="spellEnd"/>
      <w:r w:rsidR="00753E84" w:rsidRPr="00D6727C">
        <w:rPr>
          <w:rFonts w:ascii="Times New Roman" w:eastAsia="Times New Roman" w:hAnsi="Times New Roman"/>
          <w:lang w:val="en-GB"/>
        </w:rPr>
        <w:t>: Specifically, this Letter of Agreement. Generally, a contractual instrument used to obtain Services from a Service Provider in accordance with FAO</w:t>
      </w:r>
      <w:r w:rsidR="004B4FEA" w:rsidRPr="00D6727C">
        <w:rPr>
          <w:rFonts w:ascii="Times New Roman" w:eastAsia="Times New Roman" w:hAnsi="Times New Roman"/>
          <w:lang w:val="en-GB"/>
        </w:rPr>
        <w:t>'</w:t>
      </w:r>
      <w:r w:rsidR="00753E84" w:rsidRPr="00D6727C">
        <w:rPr>
          <w:rFonts w:ascii="Times New Roman" w:eastAsia="Times New Roman" w:hAnsi="Times New Roman"/>
          <w:lang w:val="en-GB"/>
        </w:rPr>
        <w:t>s policies, regulations and procedures described in detail in Section 507 of the Administrative Manual.   </w:t>
      </w:r>
    </w:p>
    <w:p w14:paraId="528EA4DC" w14:textId="77777777" w:rsidR="00753E84" w:rsidRPr="00D6727C" w:rsidRDefault="00CC2094" w:rsidP="00CC2094">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1.14</w:t>
      </w:r>
      <w:r w:rsidRPr="00D6727C">
        <w:rPr>
          <w:rFonts w:ascii="Times New Roman" w:eastAsia="Times New Roman" w:hAnsi="Times New Roman"/>
          <w:lang w:val="en-GB"/>
        </w:rPr>
        <w:t xml:space="preserve"> </w:t>
      </w:r>
      <w:proofErr w:type="spellStart"/>
      <w:r w:rsidR="00753E84" w:rsidRPr="00D6727C">
        <w:rPr>
          <w:rFonts w:ascii="Times New Roman" w:eastAsia="Times New Roman" w:hAnsi="Times New Roman"/>
          <w:u w:val="single"/>
          <w:lang w:val="en-GB"/>
        </w:rPr>
        <w:t>LoA</w:t>
      </w:r>
      <w:proofErr w:type="spellEnd"/>
      <w:r w:rsidR="00753E84" w:rsidRPr="00D6727C">
        <w:rPr>
          <w:rFonts w:ascii="Times New Roman" w:eastAsia="Times New Roman" w:hAnsi="Times New Roman"/>
          <w:u w:val="single"/>
          <w:lang w:val="en-GB"/>
        </w:rPr>
        <w:t xml:space="preserve"> Manager</w:t>
      </w:r>
      <w:r w:rsidR="00753E84" w:rsidRPr="00D6727C">
        <w:rPr>
          <w:rFonts w:ascii="Times New Roman" w:eastAsia="Times New Roman" w:hAnsi="Times New Roman"/>
          <w:lang w:val="en-GB"/>
        </w:rPr>
        <w:t xml:space="preserve">: The person named in paragraph 4 of the </w:t>
      </w:r>
      <w:proofErr w:type="spellStart"/>
      <w:r w:rsidR="00753E84" w:rsidRPr="00D6727C">
        <w:rPr>
          <w:rFonts w:ascii="Times New Roman" w:eastAsia="Times New Roman" w:hAnsi="Times New Roman"/>
          <w:lang w:val="en-GB"/>
        </w:rPr>
        <w:t>LoA</w:t>
      </w:r>
      <w:proofErr w:type="spellEnd"/>
      <w:r w:rsidR="00753E84" w:rsidRPr="00D6727C">
        <w:rPr>
          <w:rFonts w:ascii="Times New Roman" w:eastAsia="Times New Roman" w:hAnsi="Times New Roman"/>
          <w:lang w:val="en-GB"/>
        </w:rPr>
        <w:t>, or such other person as has duly been appointed by FAO to replace such person. </w:t>
      </w:r>
    </w:p>
    <w:p w14:paraId="528EA4DD" w14:textId="64CDCAFB" w:rsidR="00753E84" w:rsidRPr="00D6727C" w:rsidRDefault="00CC2094" w:rsidP="00CC2094">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1.15</w:t>
      </w:r>
      <w:r w:rsidRPr="00D6727C">
        <w:rPr>
          <w:rFonts w:ascii="Times New Roman" w:eastAsia="Times New Roman" w:hAnsi="Times New Roman"/>
          <w:lang w:val="en-GB"/>
        </w:rPr>
        <w:t xml:space="preserve"> </w:t>
      </w:r>
      <w:r w:rsidR="00753E84" w:rsidRPr="00D6727C">
        <w:rPr>
          <w:rFonts w:ascii="Times New Roman" w:eastAsia="Times New Roman" w:hAnsi="Times New Roman"/>
          <w:u w:val="single"/>
          <w:lang w:val="en-GB"/>
        </w:rPr>
        <w:t>Manual Section 507</w:t>
      </w:r>
      <w:r w:rsidR="00753E84" w:rsidRPr="00D6727C">
        <w:rPr>
          <w:rFonts w:ascii="Times New Roman" w:eastAsia="Times New Roman" w:hAnsi="Times New Roman"/>
          <w:lang w:val="en-GB"/>
        </w:rPr>
        <w:t>:  FAO</w:t>
      </w:r>
      <w:r w:rsidR="004B4FEA" w:rsidRPr="00D6727C">
        <w:rPr>
          <w:rFonts w:ascii="Times New Roman" w:eastAsia="Times New Roman" w:hAnsi="Times New Roman"/>
          <w:lang w:val="en-GB"/>
        </w:rPr>
        <w:t>'</w:t>
      </w:r>
      <w:r w:rsidR="00753E84" w:rsidRPr="00D6727C">
        <w:rPr>
          <w:rFonts w:ascii="Times New Roman" w:eastAsia="Times New Roman" w:hAnsi="Times New Roman"/>
          <w:lang w:val="en-GB"/>
        </w:rPr>
        <w:t>s Administrative Manual for letters of agreement </w:t>
      </w:r>
    </w:p>
    <w:p w14:paraId="528EA4DE" w14:textId="38C2C576" w:rsidR="00753E84" w:rsidRPr="00D6727C" w:rsidRDefault="00CC2094" w:rsidP="00CC2094">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1.16</w:t>
      </w:r>
      <w:r w:rsidRPr="00D6727C">
        <w:rPr>
          <w:rFonts w:ascii="Times New Roman" w:eastAsia="Times New Roman" w:hAnsi="Times New Roman"/>
          <w:lang w:val="en-GB"/>
        </w:rPr>
        <w:t xml:space="preserve"> </w:t>
      </w:r>
      <w:r w:rsidR="00753E84" w:rsidRPr="00D6727C">
        <w:rPr>
          <w:rFonts w:ascii="Times New Roman" w:eastAsia="Times New Roman" w:hAnsi="Times New Roman"/>
          <w:u w:val="single"/>
          <w:lang w:val="en-GB"/>
        </w:rPr>
        <w:t>Maximum Financial Liability</w:t>
      </w:r>
      <w:r w:rsidR="00753E84" w:rsidRPr="00D6727C">
        <w:rPr>
          <w:rFonts w:ascii="Times New Roman" w:eastAsia="Times New Roman" w:hAnsi="Times New Roman"/>
          <w:lang w:val="en-GB"/>
        </w:rPr>
        <w:t xml:space="preserve">: As defined in the </w:t>
      </w:r>
      <w:proofErr w:type="spellStart"/>
      <w:r w:rsidR="00753E84" w:rsidRPr="00D6727C">
        <w:rPr>
          <w:rFonts w:ascii="Times New Roman" w:eastAsia="Times New Roman" w:hAnsi="Times New Roman"/>
          <w:lang w:val="en-GB"/>
        </w:rPr>
        <w:t>LoA</w:t>
      </w:r>
      <w:proofErr w:type="spellEnd"/>
      <w:r w:rsidR="00753E84" w:rsidRPr="00D6727C">
        <w:rPr>
          <w:rFonts w:ascii="Times New Roman" w:eastAsia="Times New Roman" w:hAnsi="Times New Roman"/>
          <w:lang w:val="en-GB"/>
        </w:rPr>
        <w:t xml:space="preserve"> in paragraph 3, the amount representing FAO</w:t>
      </w:r>
      <w:r w:rsidR="004B4FEA" w:rsidRPr="00D6727C">
        <w:rPr>
          <w:rFonts w:ascii="Times New Roman" w:eastAsia="Times New Roman" w:hAnsi="Times New Roman"/>
          <w:lang w:val="en-GB"/>
        </w:rPr>
        <w:t>'</w:t>
      </w:r>
      <w:r w:rsidR="00753E84" w:rsidRPr="00D6727C">
        <w:rPr>
          <w:rFonts w:ascii="Times New Roman" w:eastAsia="Times New Roman" w:hAnsi="Times New Roman"/>
          <w:lang w:val="en-GB"/>
        </w:rPr>
        <w:t>s maximum financial liability under this Agreement. </w:t>
      </w:r>
    </w:p>
    <w:p w14:paraId="528EA4DF" w14:textId="77777777" w:rsidR="00753E84" w:rsidRPr="00D6727C" w:rsidRDefault="00CC2094" w:rsidP="00CC2094">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1.17</w:t>
      </w:r>
      <w:r w:rsidRPr="00D6727C">
        <w:rPr>
          <w:rFonts w:ascii="Times New Roman" w:eastAsia="Times New Roman" w:hAnsi="Times New Roman"/>
          <w:lang w:val="en-GB"/>
        </w:rPr>
        <w:t xml:space="preserve"> </w:t>
      </w:r>
      <w:r w:rsidR="00753E84" w:rsidRPr="00D6727C">
        <w:rPr>
          <w:rFonts w:ascii="Times New Roman" w:eastAsia="Times New Roman" w:hAnsi="Times New Roman"/>
          <w:u w:val="single"/>
          <w:lang w:val="en-GB"/>
        </w:rPr>
        <w:t>Miscellaneous Income</w:t>
      </w:r>
      <w:r w:rsidR="00753E84" w:rsidRPr="00D6727C">
        <w:rPr>
          <w:rFonts w:ascii="Times New Roman" w:eastAsia="Times New Roman" w:hAnsi="Times New Roman"/>
          <w:lang w:val="en-GB"/>
        </w:rPr>
        <w:t>: As defined in this Annex A, Section 8.02, below. </w:t>
      </w:r>
    </w:p>
    <w:p w14:paraId="528EA4E0" w14:textId="77777777" w:rsidR="00753E84" w:rsidRPr="00D6727C" w:rsidRDefault="00CC2094" w:rsidP="00CC2094">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1.18</w:t>
      </w:r>
      <w:r w:rsidRPr="00D6727C">
        <w:rPr>
          <w:rFonts w:ascii="Times New Roman" w:eastAsia="Times New Roman" w:hAnsi="Times New Roman"/>
          <w:lang w:val="en-GB"/>
        </w:rPr>
        <w:t xml:space="preserve"> </w:t>
      </w:r>
      <w:r w:rsidR="00753E84" w:rsidRPr="00D6727C">
        <w:rPr>
          <w:rFonts w:ascii="Times New Roman" w:eastAsia="Times New Roman" w:hAnsi="Times New Roman"/>
          <w:u w:val="single"/>
          <w:lang w:val="en-GB"/>
        </w:rPr>
        <w:t>Operational Period</w:t>
      </w:r>
      <w:r w:rsidR="00753E84" w:rsidRPr="00D6727C">
        <w:rPr>
          <w:rFonts w:ascii="Times New Roman" w:eastAsia="Times New Roman" w:hAnsi="Times New Roman"/>
          <w:lang w:val="en-GB"/>
        </w:rPr>
        <w:t xml:space="preserve">: As defined in the </w:t>
      </w:r>
      <w:proofErr w:type="spellStart"/>
      <w:r w:rsidR="00753E84" w:rsidRPr="00D6727C">
        <w:rPr>
          <w:rFonts w:ascii="Times New Roman" w:eastAsia="Times New Roman" w:hAnsi="Times New Roman"/>
          <w:lang w:val="en-GB"/>
        </w:rPr>
        <w:t>LoA</w:t>
      </w:r>
      <w:proofErr w:type="spellEnd"/>
      <w:r w:rsidR="00753E84" w:rsidRPr="00D6727C">
        <w:rPr>
          <w:rFonts w:ascii="Times New Roman" w:eastAsia="Times New Roman" w:hAnsi="Times New Roman"/>
          <w:lang w:val="en-GB"/>
        </w:rPr>
        <w:t xml:space="preserve"> in paragraph 5, the period between the Effective Date and the Services End Date.  </w:t>
      </w:r>
    </w:p>
    <w:p w14:paraId="528EA4E1" w14:textId="77777777" w:rsidR="00753E84" w:rsidRPr="00D6727C" w:rsidRDefault="00CC2094" w:rsidP="00CC2094">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1.19</w:t>
      </w:r>
      <w:r w:rsidRPr="00D6727C">
        <w:rPr>
          <w:rFonts w:ascii="Times New Roman" w:eastAsia="Times New Roman" w:hAnsi="Times New Roman"/>
          <w:lang w:val="en-GB"/>
        </w:rPr>
        <w:t xml:space="preserve"> </w:t>
      </w:r>
      <w:r w:rsidR="00753E84" w:rsidRPr="00D6727C">
        <w:rPr>
          <w:rFonts w:ascii="Times New Roman" w:eastAsia="Times New Roman" w:hAnsi="Times New Roman"/>
          <w:u w:val="single"/>
          <w:lang w:val="en-GB"/>
        </w:rPr>
        <w:t>Party</w:t>
      </w:r>
      <w:r w:rsidR="00753E84" w:rsidRPr="00D6727C">
        <w:rPr>
          <w:rFonts w:ascii="Times New Roman" w:eastAsia="Times New Roman" w:hAnsi="Times New Roman"/>
          <w:lang w:val="en-GB"/>
        </w:rPr>
        <w:t xml:space="preserve"> or </w:t>
      </w:r>
      <w:r w:rsidR="00753E84" w:rsidRPr="00D6727C">
        <w:rPr>
          <w:rFonts w:ascii="Times New Roman" w:eastAsia="Times New Roman" w:hAnsi="Times New Roman"/>
          <w:u w:val="single"/>
          <w:lang w:val="en-GB"/>
        </w:rPr>
        <w:t>Parties</w:t>
      </w:r>
      <w:r w:rsidR="00753E84" w:rsidRPr="00D6727C">
        <w:rPr>
          <w:rFonts w:ascii="Times New Roman" w:eastAsia="Times New Roman" w:hAnsi="Times New Roman"/>
          <w:lang w:val="en-GB"/>
        </w:rPr>
        <w:t xml:space="preserve">: As defined in the preamble to the </w:t>
      </w:r>
      <w:proofErr w:type="spellStart"/>
      <w:r w:rsidR="00753E84" w:rsidRPr="00D6727C">
        <w:rPr>
          <w:rFonts w:ascii="Times New Roman" w:eastAsia="Times New Roman" w:hAnsi="Times New Roman"/>
          <w:lang w:val="en-GB"/>
        </w:rPr>
        <w:t>LoA</w:t>
      </w:r>
      <w:proofErr w:type="spellEnd"/>
      <w:r w:rsidR="00753E84" w:rsidRPr="00D6727C">
        <w:rPr>
          <w:rFonts w:ascii="Times New Roman" w:eastAsia="Times New Roman" w:hAnsi="Times New Roman"/>
          <w:lang w:val="en-GB"/>
        </w:rPr>
        <w:t>, each of FAO and the Service Provider shall be a Party under this Agreement and collectively shall be referred to as the Parties. </w:t>
      </w:r>
    </w:p>
    <w:p w14:paraId="528EA4E2" w14:textId="77777777" w:rsidR="00753E84" w:rsidRPr="00D6727C" w:rsidRDefault="00CC2094" w:rsidP="00CC2094">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1.20</w:t>
      </w:r>
      <w:r w:rsidRPr="00D6727C">
        <w:rPr>
          <w:rFonts w:ascii="Times New Roman" w:eastAsia="Times New Roman" w:hAnsi="Times New Roman"/>
          <w:lang w:val="en-GB"/>
        </w:rPr>
        <w:t xml:space="preserve"> </w:t>
      </w:r>
      <w:r w:rsidR="00753E84" w:rsidRPr="00D6727C">
        <w:rPr>
          <w:rFonts w:ascii="Times New Roman" w:eastAsia="Times New Roman" w:hAnsi="Times New Roman"/>
          <w:u w:val="single"/>
          <w:lang w:val="en-GB"/>
        </w:rPr>
        <w:t>Returnable Items</w:t>
      </w:r>
      <w:r w:rsidR="00753E84" w:rsidRPr="00D6727C">
        <w:rPr>
          <w:rFonts w:ascii="Times New Roman" w:eastAsia="Times New Roman" w:hAnsi="Times New Roman"/>
          <w:lang w:val="en-GB"/>
        </w:rPr>
        <w:t>: As defined in this Annex A, Section 8.01, below. </w:t>
      </w:r>
    </w:p>
    <w:p w14:paraId="528EA4E3" w14:textId="77777777" w:rsidR="00753E84" w:rsidRPr="00D6727C" w:rsidRDefault="00CC2094" w:rsidP="00CC2094">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1.21</w:t>
      </w:r>
      <w:r w:rsidRPr="00D6727C">
        <w:rPr>
          <w:rFonts w:ascii="Times New Roman" w:eastAsia="Times New Roman" w:hAnsi="Times New Roman"/>
          <w:lang w:val="en-GB"/>
        </w:rPr>
        <w:t xml:space="preserve"> </w:t>
      </w:r>
      <w:r w:rsidR="00753E84" w:rsidRPr="00D6727C">
        <w:rPr>
          <w:rFonts w:ascii="Times New Roman" w:eastAsia="Times New Roman" w:hAnsi="Times New Roman"/>
          <w:u w:val="single"/>
          <w:lang w:val="en-GB"/>
        </w:rPr>
        <w:t>Service Provider</w:t>
      </w:r>
      <w:r w:rsidR="00753E84" w:rsidRPr="00D6727C">
        <w:rPr>
          <w:rFonts w:ascii="Times New Roman" w:eastAsia="Times New Roman" w:hAnsi="Times New Roman"/>
          <w:lang w:val="en-GB"/>
        </w:rPr>
        <w:t xml:space="preserve">: The entity named in the preamble to the </w:t>
      </w:r>
      <w:proofErr w:type="spellStart"/>
      <w:r w:rsidR="00753E84" w:rsidRPr="00D6727C">
        <w:rPr>
          <w:rFonts w:ascii="Times New Roman" w:eastAsia="Times New Roman" w:hAnsi="Times New Roman"/>
          <w:lang w:val="en-GB"/>
        </w:rPr>
        <w:t>LoA</w:t>
      </w:r>
      <w:proofErr w:type="spellEnd"/>
      <w:r w:rsidR="00753E84" w:rsidRPr="00D6727C">
        <w:rPr>
          <w:rFonts w:ascii="Times New Roman" w:eastAsia="Times New Roman" w:hAnsi="Times New Roman"/>
          <w:lang w:val="en-GB"/>
        </w:rPr>
        <w:t xml:space="preserve">, selected to provide Services to, or on behalf of, FAO under the provisions of FAO Manual Section 507. In specific circumstances the Service Provider may be referred to in the </w:t>
      </w:r>
      <w:proofErr w:type="spellStart"/>
      <w:r w:rsidR="00753E84" w:rsidRPr="00D6727C">
        <w:rPr>
          <w:rFonts w:ascii="Times New Roman" w:eastAsia="Times New Roman" w:hAnsi="Times New Roman"/>
          <w:lang w:val="en-GB"/>
        </w:rPr>
        <w:t>LoA</w:t>
      </w:r>
      <w:proofErr w:type="spellEnd"/>
      <w:r w:rsidR="00753E84" w:rsidRPr="00D6727C">
        <w:rPr>
          <w:rFonts w:ascii="Times New Roman" w:eastAsia="Times New Roman" w:hAnsi="Times New Roman"/>
          <w:lang w:val="en-GB"/>
        </w:rPr>
        <w:t xml:space="preserve"> as the Executing Institution. </w:t>
      </w:r>
      <w:proofErr w:type="gramStart"/>
      <w:r w:rsidR="00753E84" w:rsidRPr="00D6727C">
        <w:rPr>
          <w:rFonts w:ascii="Times New Roman" w:eastAsia="Times New Roman" w:hAnsi="Times New Roman"/>
          <w:lang w:val="en-GB"/>
        </w:rPr>
        <w:t>For the purpose of</w:t>
      </w:r>
      <w:proofErr w:type="gramEnd"/>
      <w:r w:rsidR="00753E84" w:rsidRPr="00D6727C">
        <w:rPr>
          <w:rFonts w:ascii="Times New Roman" w:eastAsia="Times New Roman" w:hAnsi="Times New Roman"/>
          <w:lang w:val="en-GB"/>
        </w:rPr>
        <w:t xml:space="preserve"> this Agreement, the terms Service Provider and Executing Institution are used interchangeably. </w:t>
      </w:r>
    </w:p>
    <w:p w14:paraId="528EA4E4" w14:textId="77777777" w:rsidR="00753E84" w:rsidRPr="00D6727C" w:rsidRDefault="00CC2094" w:rsidP="00CC2094">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1.22</w:t>
      </w:r>
      <w:r w:rsidRPr="00D6727C">
        <w:rPr>
          <w:rFonts w:ascii="Times New Roman" w:eastAsia="Times New Roman" w:hAnsi="Times New Roman"/>
          <w:lang w:val="en-GB"/>
        </w:rPr>
        <w:t xml:space="preserve"> </w:t>
      </w:r>
      <w:r w:rsidR="00753E84" w:rsidRPr="00D6727C">
        <w:rPr>
          <w:rFonts w:ascii="Times New Roman" w:eastAsia="Times New Roman" w:hAnsi="Times New Roman"/>
          <w:u w:val="single"/>
          <w:lang w:val="en-GB"/>
        </w:rPr>
        <w:t>Services</w:t>
      </w:r>
      <w:r w:rsidR="00753E84" w:rsidRPr="00D6727C">
        <w:rPr>
          <w:rFonts w:ascii="Times New Roman" w:eastAsia="Times New Roman" w:hAnsi="Times New Roman"/>
          <w:lang w:val="en-GB"/>
        </w:rPr>
        <w:t xml:space="preserve">: Those services defined in the </w:t>
      </w:r>
      <w:proofErr w:type="spellStart"/>
      <w:r w:rsidR="00753E84" w:rsidRPr="00D6727C">
        <w:rPr>
          <w:rFonts w:ascii="Times New Roman" w:eastAsia="Times New Roman" w:hAnsi="Times New Roman"/>
          <w:lang w:val="en-GB"/>
        </w:rPr>
        <w:t>LoA</w:t>
      </w:r>
      <w:proofErr w:type="spellEnd"/>
      <w:r w:rsidR="00753E84" w:rsidRPr="00D6727C">
        <w:rPr>
          <w:rFonts w:ascii="Times New Roman" w:eastAsia="Times New Roman" w:hAnsi="Times New Roman"/>
          <w:lang w:val="en-GB"/>
        </w:rPr>
        <w:t xml:space="preserve"> in paragraph 1 and more fully described in Annex B of this Agreement.  For purposes of any </w:t>
      </w:r>
      <w:proofErr w:type="spellStart"/>
      <w:r w:rsidR="00753E84" w:rsidRPr="00D6727C">
        <w:rPr>
          <w:rFonts w:ascii="Times New Roman" w:eastAsia="Times New Roman" w:hAnsi="Times New Roman"/>
          <w:lang w:val="en-GB"/>
        </w:rPr>
        <w:t>LoA</w:t>
      </w:r>
      <w:proofErr w:type="spellEnd"/>
      <w:r w:rsidR="00753E84" w:rsidRPr="00D6727C">
        <w:rPr>
          <w:rFonts w:ascii="Times New Roman" w:eastAsia="Times New Roman" w:hAnsi="Times New Roman"/>
          <w:lang w:val="en-GB"/>
        </w:rPr>
        <w:t xml:space="preserve"> with an Executing Institution the terms Services and Activities are used interchangeably.  </w:t>
      </w:r>
    </w:p>
    <w:p w14:paraId="528EA4E5" w14:textId="77777777" w:rsidR="00753E84" w:rsidRPr="00D6727C" w:rsidRDefault="00CC2094" w:rsidP="00CC2094">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1.23</w:t>
      </w:r>
      <w:r w:rsidRPr="00D6727C">
        <w:rPr>
          <w:rFonts w:ascii="Times New Roman" w:eastAsia="Times New Roman" w:hAnsi="Times New Roman"/>
          <w:lang w:val="en-GB"/>
        </w:rPr>
        <w:t xml:space="preserve"> </w:t>
      </w:r>
      <w:r w:rsidR="00753E84" w:rsidRPr="00D6727C">
        <w:rPr>
          <w:rFonts w:ascii="Times New Roman" w:eastAsia="Times New Roman" w:hAnsi="Times New Roman"/>
          <w:u w:val="single"/>
          <w:lang w:val="en-GB"/>
        </w:rPr>
        <w:t>Services End Date</w:t>
      </w:r>
      <w:r w:rsidR="00753E84" w:rsidRPr="00D6727C">
        <w:rPr>
          <w:rFonts w:ascii="Times New Roman" w:eastAsia="Times New Roman" w:hAnsi="Times New Roman"/>
          <w:lang w:val="en-GB"/>
        </w:rPr>
        <w:t xml:space="preserve">: As defined in the </w:t>
      </w:r>
      <w:proofErr w:type="spellStart"/>
      <w:r w:rsidR="00753E84" w:rsidRPr="00D6727C">
        <w:rPr>
          <w:rFonts w:ascii="Times New Roman" w:eastAsia="Times New Roman" w:hAnsi="Times New Roman"/>
          <w:lang w:val="en-GB"/>
        </w:rPr>
        <w:t>LoA</w:t>
      </w:r>
      <w:proofErr w:type="spellEnd"/>
      <w:r w:rsidR="00753E84" w:rsidRPr="00D6727C">
        <w:rPr>
          <w:rFonts w:ascii="Times New Roman" w:eastAsia="Times New Roman" w:hAnsi="Times New Roman"/>
          <w:lang w:val="en-GB"/>
        </w:rPr>
        <w:t xml:space="preserve"> in paragraph 5, the date the Operational Period ends. </w:t>
      </w:r>
    </w:p>
    <w:p w14:paraId="528EA4E6" w14:textId="08E8DDFA" w:rsidR="00753E84" w:rsidRPr="00D6727C" w:rsidRDefault="00CC2094" w:rsidP="00CC2094">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1.24</w:t>
      </w:r>
      <w:r w:rsidRPr="00D6727C">
        <w:rPr>
          <w:rFonts w:ascii="Times New Roman" w:eastAsia="Times New Roman" w:hAnsi="Times New Roman"/>
          <w:lang w:val="en-GB"/>
        </w:rPr>
        <w:t xml:space="preserve"> </w:t>
      </w:r>
      <w:r w:rsidR="00753E84" w:rsidRPr="00D6727C">
        <w:rPr>
          <w:rFonts w:ascii="Times New Roman" w:eastAsia="Times New Roman" w:hAnsi="Times New Roman"/>
          <w:u w:val="single"/>
          <w:lang w:val="en-GB"/>
        </w:rPr>
        <w:t>Termination Event</w:t>
      </w:r>
      <w:r w:rsidR="00753E84" w:rsidRPr="00D6727C">
        <w:rPr>
          <w:rFonts w:ascii="Times New Roman" w:eastAsia="Times New Roman" w:hAnsi="Times New Roman"/>
          <w:lang w:val="en-GB"/>
        </w:rPr>
        <w:t>: As defined in this Annex A, Section 18.01. </w:t>
      </w:r>
    </w:p>
    <w:p w14:paraId="528EA4E7" w14:textId="77777777" w:rsidR="00753E84" w:rsidRPr="00D6727C" w:rsidRDefault="00CC2094" w:rsidP="00CC2094">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lastRenderedPageBreak/>
        <w:t>Section 1.25</w:t>
      </w:r>
      <w:r w:rsidRPr="00D6727C">
        <w:rPr>
          <w:rFonts w:ascii="Times New Roman" w:eastAsia="Times New Roman" w:hAnsi="Times New Roman"/>
          <w:lang w:val="en-GB"/>
        </w:rPr>
        <w:t xml:space="preserve"> </w:t>
      </w:r>
      <w:r w:rsidR="00753E84" w:rsidRPr="00D6727C">
        <w:rPr>
          <w:rFonts w:ascii="Times New Roman" w:eastAsia="Times New Roman" w:hAnsi="Times New Roman"/>
          <w:u w:val="single"/>
          <w:lang w:val="en-GB"/>
        </w:rPr>
        <w:t>VAT</w:t>
      </w:r>
      <w:r w:rsidR="00753E84" w:rsidRPr="00D6727C">
        <w:rPr>
          <w:rFonts w:ascii="Times New Roman" w:eastAsia="Times New Roman" w:hAnsi="Times New Roman"/>
          <w:lang w:val="en-GB"/>
        </w:rPr>
        <w:t>: Value Added Tax.  </w:t>
      </w:r>
    </w:p>
    <w:p w14:paraId="528EA4E8" w14:textId="77777777" w:rsidR="00A96674" w:rsidRPr="00D6727C" w:rsidRDefault="00A96674" w:rsidP="00CC2094">
      <w:pPr>
        <w:spacing w:after="0" w:line="240" w:lineRule="auto"/>
        <w:jc w:val="both"/>
        <w:textAlignment w:val="baseline"/>
        <w:rPr>
          <w:rFonts w:ascii="Times New Roman" w:eastAsia="Times New Roman" w:hAnsi="Times New Roman"/>
          <w:lang w:val="en-GB"/>
        </w:rPr>
      </w:pPr>
    </w:p>
    <w:p w14:paraId="528EA4E9" w14:textId="77777777" w:rsidR="00753E84" w:rsidRPr="00D6727C" w:rsidRDefault="00CA53B6" w:rsidP="00CA53B6">
      <w:pPr>
        <w:spacing w:after="0" w:line="240" w:lineRule="auto"/>
        <w:jc w:val="both"/>
        <w:textAlignment w:val="baseline"/>
        <w:rPr>
          <w:rFonts w:ascii="Times New Roman" w:eastAsia="Times New Roman" w:hAnsi="Times New Roman"/>
          <w:b/>
          <w:bCs/>
          <w:lang w:val="en-GB"/>
        </w:rPr>
      </w:pPr>
      <w:r w:rsidRPr="00D6727C">
        <w:rPr>
          <w:rFonts w:ascii="Times New Roman" w:eastAsia="Times New Roman" w:hAnsi="Times New Roman"/>
          <w:b/>
          <w:bCs/>
          <w:lang w:val="en-GB"/>
        </w:rPr>
        <w:t xml:space="preserve">Article II. </w:t>
      </w:r>
      <w:r w:rsidR="00753E84" w:rsidRPr="00D6727C">
        <w:rPr>
          <w:rFonts w:ascii="Times New Roman" w:eastAsia="Times New Roman" w:hAnsi="Times New Roman"/>
          <w:b/>
          <w:bCs/>
          <w:lang w:val="en-GB"/>
        </w:rPr>
        <w:t>LEGAL STATUS OF THE PARTIES </w:t>
      </w:r>
    </w:p>
    <w:p w14:paraId="528EA4EA" w14:textId="77777777" w:rsidR="00753E84" w:rsidRPr="00D6727C" w:rsidRDefault="00CA53B6" w:rsidP="00CA53B6">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2.01</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Pursuant, inter alia, to the FAO Constitution and the Convention on the Privileges and Immunities of the Specialized Agencies, FAO has full juridical personality and enjoys such privileges and immunities as are necessary for the independent fulfilment of its purposes. </w:t>
      </w:r>
    </w:p>
    <w:p w14:paraId="528EA4EB" w14:textId="77777777" w:rsidR="00753E84" w:rsidRPr="00D6727C" w:rsidRDefault="00CA53B6" w:rsidP="00CA53B6">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2.02</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Nothing contained in this Agreement or in any document or arrangement relating thereto shall be construed as conferring any privileges or immunities of FAO on the Service Provider, its personnel or any other persons providing the Services on its behalf. </w:t>
      </w:r>
    </w:p>
    <w:p w14:paraId="528EA4EC" w14:textId="77777777" w:rsidR="00753E84" w:rsidRPr="00D6727C" w:rsidRDefault="00CA53B6" w:rsidP="00CA53B6">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2.03</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The Service Provider shall be registered as a governmental, Intergovernmental (e.g. other United Nations organization), non-governmental or other not-for-profit entity. It shall have independent legal status vis-à-vis FAO, and it shall be fully responsible</w:t>
      </w:r>
      <w:proofErr w:type="gramStart"/>
      <w:r w:rsidR="00753E84" w:rsidRPr="00D6727C">
        <w:rPr>
          <w:rFonts w:ascii="Times New Roman" w:eastAsia="Times New Roman" w:hAnsi="Times New Roman"/>
          <w:lang w:val="en-GB"/>
        </w:rPr>
        <w:t>, in particular, for</w:t>
      </w:r>
      <w:proofErr w:type="gramEnd"/>
      <w:r w:rsidR="00753E84" w:rsidRPr="00D6727C">
        <w:rPr>
          <w:rFonts w:ascii="Times New Roman" w:eastAsia="Times New Roman" w:hAnsi="Times New Roman"/>
          <w:lang w:val="en-GB"/>
        </w:rPr>
        <w:t xml:space="preserve"> the acts and omissions of its personnel, agents and other representatives.  </w:t>
      </w:r>
    </w:p>
    <w:p w14:paraId="528EA4ED" w14:textId="77777777" w:rsidR="00753E84" w:rsidRPr="00D6727C" w:rsidRDefault="00CA53B6" w:rsidP="00CA53B6">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2.04</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None of the officials, representatives, employees, or subcontractors of either of the Parties shall, by virtue of this Agreement, be considered in any respect as being an employee or agent of the other Party and nothing contained in this Agreement or in any document or arrangement relating thereto shall be construed as establishing or creating between the Parties the relationship of employer and employee or of principal and agent. The personnel assigned by the Service Provider to provide the Services shall not be considered in any respect as being employees or agents of FAO. </w:t>
      </w:r>
    </w:p>
    <w:p w14:paraId="528EA4EE" w14:textId="77777777" w:rsidR="00CA53B6" w:rsidRPr="00D6727C" w:rsidRDefault="00CA53B6" w:rsidP="00CA53B6">
      <w:pPr>
        <w:spacing w:after="0" w:line="240" w:lineRule="auto"/>
        <w:jc w:val="both"/>
        <w:textAlignment w:val="baseline"/>
        <w:rPr>
          <w:rFonts w:ascii="Times New Roman" w:eastAsia="Times New Roman" w:hAnsi="Times New Roman"/>
          <w:lang w:val="en-GB"/>
        </w:rPr>
      </w:pPr>
    </w:p>
    <w:p w14:paraId="528EA4EF" w14:textId="77777777" w:rsidR="00753E84" w:rsidRPr="00D6727C" w:rsidRDefault="00742122" w:rsidP="00742122">
      <w:pPr>
        <w:spacing w:after="0" w:line="240" w:lineRule="auto"/>
        <w:jc w:val="both"/>
        <w:textAlignment w:val="baseline"/>
        <w:rPr>
          <w:rFonts w:ascii="Times New Roman" w:eastAsia="Times New Roman" w:hAnsi="Times New Roman"/>
          <w:b/>
          <w:bCs/>
          <w:lang w:val="en-GB"/>
        </w:rPr>
      </w:pPr>
      <w:r w:rsidRPr="00D6727C">
        <w:rPr>
          <w:rFonts w:ascii="Times New Roman" w:eastAsia="Times New Roman" w:hAnsi="Times New Roman"/>
          <w:b/>
          <w:bCs/>
          <w:lang w:val="en-GB"/>
        </w:rPr>
        <w:t xml:space="preserve">Article III. </w:t>
      </w:r>
      <w:r w:rsidR="00753E84" w:rsidRPr="00D6727C">
        <w:rPr>
          <w:rFonts w:ascii="Times New Roman" w:eastAsia="Times New Roman" w:hAnsi="Times New Roman"/>
          <w:b/>
          <w:bCs/>
          <w:lang w:val="en-GB"/>
        </w:rPr>
        <w:t>RESPONSIBILITY FOR EMPLOYEES; KEY PERSONNEL </w:t>
      </w:r>
    </w:p>
    <w:p w14:paraId="528EA4F0" w14:textId="77777777" w:rsidR="00753E84" w:rsidRPr="00D6727C" w:rsidRDefault="00742122" w:rsidP="00742122">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3.01</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The Service Provider will be responsible for all activities related to the provision of the Services and the acts or omissions of all employees, agents (including subcontractors) and other representatives providing the Services on its behalf.  </w:t>
      </w:r>
    </w:p>
    <w:p w14:paraId="528EA4F1" w14:textId="35B4A967" w:rsidR="00753E84" w:rsidRPr="00D6727C" w:rsidRDefault="00742122" w:rsidP="00742122">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3.02</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FAO will not be held responsible for any accident, illness, loss or damage that may occur during the provision of the Services or any claims, demands, suits or judgements arising therefrom, including for any injury to the Service Provider</w:t>
      </w:r>
      <w:r w:rsidR="004B4FEA" w:rsidRPr="00D6727C">
        <w:rPr>
          <w:rFonts w:ascii="Times New Roman" w:eastAsia="Times New Roman" w:hAnsi="Times New Roman"/>
          <w:lang w:val="en-GB"/>
        </w:rPr>
        <w:t>'</w:t>
      </w:r>
      <w:r w:rsidR="00753E84" w:rsidRPr="00D6727C">
        <w:rPr>
          <w:rFonts w:ascii="Times New Roman" w:eastAsia="Times New Roman" w:hAnsi="Times New Roman"/>
          <w:lang w:val="en-GB"/>
        </w:rPr>
        <w:t>s employees, agents (including subcontractors) or other representatives or to third parties, or any loss of, damage to, or destruction of property of third parties, arising out of or connected to the Service Provider</w:t>
      </w:r>
      <w:r w:rsidR="004B4FEA" w:rsidRPr="00D6727C">
        <w:rPr>
          <w:rFonts w:ascii="Times New Roman" w:eastAsia="Times New Roman" w:hAnsi="Times New Roman"/>
          <w:lang w:val="en-GB"/>
        </w:rPr>
        <w:t>'</w:t>
      </w:r>
      <w:r w:rsidR="00753E84" w:rsidRPr="00D6727C">
        <w:rPr>
          <w:rFonts w:ascii="Times New Roman" w:eastAsia="Times New Roman" w:hAnsi="Times New Roman"/>
          <w:lang w:val="en-GB"/>
        </w:rPr>
        <w:t>s work or performance under this Agreement. Consequently, FAO will not entertain any request or accept any claim for indemnities resulting from such occurrence. </w:t>
      </w:r>
    </w:p>
    <w:p w14:paraId="528EA4F2" w14:textId="7C8B4328" w:rsidR="00753E84" w:rsidRPr="00D6727C" w:rsidRDefault="00742122" w:rsidP="00742122">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3.03</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Upon FAO</w:t>
      </w:r>
      <w:r w:rsidR="004B4FEA" w:rsidRPr="00D6727C">
        <w:rPr>
          <w:rFonts w:ascii="Times New Roman" w:eastAsia="Times New Roman" w:hAnsi="Times New Roman"/>
          <w:lang w:val="en-GB"/>
        </w:rPr>
        <w:t>'</w:t>
      </w:r>
      <w:r w:rsidR="00753E84" w:rsidRPr="00D6727C">
        <w:rPr>
          <w:rFonts w:ascii="Times New Roman" w:eastAsia="Times New Roman" w:hAnsi="Times New Roman"/>
          <w:lang w:val="en-GB"/>
        </w:rPr>
        <w:t xml:space="preserve">s request, the names of the persons selected by the Service Provider to provide Services hereunder shall be set forth on Appendix 2 to Annex B (such persons shall be deemed </w:t>
      </w:r>
      <w:r w:rsidR="004B4FEA" w:rsidRPr="00D6727C">
        <w:rPr>
          <w:rFonts w:ascii="Times New Roman" w:eastAsia="Times New Roman" w:hAnsi="Times New Roman"/>
          <w:lang w:val="en-GB"/>
        </w:rPr>
        <w:t>"</w:t>
      </w:r>
      <w:r w:rsidR="00753E84" w:rsidRPr="00D6727C">
        <w:rPr>
          <w:rFonts w:ascii="Times New Roman" w:eastAsia="Times New Roman" w:hAnsi="Times New Roman"/>
          <w:lang w:val="en-GB"/>
        </w:rPr>
        <w:t>Key Personnel</w:t>
      </w:r>
      <w:r w:rsidR="004B4FEA" w:rsidRPr="00D6727C">
        <w:rPr>
          <w:rFonts w:ascii="Times New Roman" w:eastAsia="Times New Roman" w:hAnsi="Times New Roman"/>
          <w:lang w:val="en-GB"/>
        </w:rPr>
        <w:t>"</w:t>
      </w:r>
      <w:r w:rsidR="00753E84" w:rsidRPr="00D6727C">
        <w:rPr>
          <w:rFonts w:ascii="Times New Roman" w:eastAsia="Times New Roman" w:hAnsi="Times New Roman"/>
          <w:lang w:val="en-GB"/>
        </w:rPr>
        <w:t>). FAO may also require that detailed personal history statements for Key Personnel be furnished to FAO. During the Operational Period, the Service Provider shall not substitute any Key Personnel without FAO</w:t>
      </w:r>
      <w:r w:rsidR="004B4FEA" w:rsidRPr="00D6727C">
        <w:rPr>
          <w:rFonts w:ascii="Times New Roman" w:eastAsia="Times New Roman" w:hAnsi="Times New Roman"/>
          <w:lang w:val="en-GB"/>
        </w:rPr>
        <w:t>'</w:t>
      </w:r>
      <w:r w:rsidR="00753E84" w:rsidRPr="00D6727C">
        <w:rPr>
          <w:rFonts w:ascii="Times New Roman" w:eastAsia="Times New Roman" w:hAnsi="Times New Roman"/>
          <w:lang w:val="en-GB"/>
        </w:rPr>
        <w:t>s prior authorization. In the event a substitution becomes necessary, the Service Provider shall offer for FAO</w:t>
      </w:r>
      <w:r w:rsidR="004B4FEA" w:rsidRPr="00D6727C">
        <w:rPr>
          <w:rFonts w:ascii="Times New Roman" w:eastAsia="Times New Roman" w:hAnsi="Times New Roman"/>
          <w:lang w:val="en-GB"/>
        </w:rPr>
        <w:t>'</w:t>
      </w:r>
      <w:r w:rsidR="00753E84" w:rsidRPr="00D6727C">
        <w:rPr>
          <w:rFonts w:ascii="Times New Roman" w:eastAsia="Times New Roman" w:hAnsi="Times New Roman"/>
          <w:lang w:val="en-GB"/>
        </w:rPr>
        <w:t xml:space="preserve">s consideration only persons having equal or comparable experience and skills to the Key Personnel being substituted.  After a substitution has been approved by FAO, Appendix 2 shall be revised to reflect the </w:t>
      </w:r>
      <w:proofErr w:type="gramStart"/>
      <w:r w:rsidR="00753E84" w:rsidRPr="00D6727C">
        <w:rPr>
          <w:rFonts w:ascii="Times New Roman" w:eastAsia="Times New Roman" w:hAnsi="Times New Roman"/>
          <w:lang w:val="en-GB"/>
        </w:rPr>
        <w:t>substitution</w:t>
      </w:r>
      <w:proofErr w:type="gramEnd"/>
      <w:r w:rsidR="00753E84" w:rsidRPr="00D6727C">
        <w:rPr>
          <w:rFonts w:ascii="Times New Roman" w:eastAsia="Times New Roman" w:hAnsi="Times New Roman"/>
          <w:lang w:val="en-GB"/>
        </w:rPr>
        <w:t xml:space="preserve"> and the new individual shall be considered Key Personnel. </w:t>
      </w:r>
    </w:p>
    <w:p w14:paraId="528EA4F3" w14:textId="77777777" w:rsidR="00753E84" w:rsidRPr="00D6727C" w:rsidRDefault="00742122" w:rsidP="00742122">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3.04</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The Service Provider shall be responsible for the professional and technical competence of the Key Personnel under this Agreement and will select reliable and competent individuals who will be able to effectively perform the obligations under this Agreement and who, while doing so, will respect the local laws and customs and conform to a high standard of moral and ethical conduct. </w:t>
      </w:r>
    </w:p>
    <w:p w14:paraId="528EA4F4" w14:textId="77777777" w:rsidR="00753E84" w:rsidRPr="00D6727C" w:rsidRDefault="00742122" w:rsidP="00742122">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3.05</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FAO may request that the Service Provider replace any personnel, including Key Personnel, who, in the opinion of FAO, have not met appropriate standards of conduct or who are not performing as required under this Agreement. </w:t>
      </w:r>
    </w:p>
    <w:p w14:paraId="528EA4F5" w14:textId="77777777" w:rsidR="00742122" w:rsidRPr="00D6727C" w:rsidRDefault="00742122" w:rsidP="00742122">
      <w:pPr>
        <w:spacing w:after="0" w:line="240" w:lineRule="auto"/>
        <w:jc w:val="both"/>
        <w:textAlignment w:val="baseline"/>
        <w:rPr>
          <w:rFonts w:ascii="Times New Roman" w:eastAsia="Times New Roman" w:hAnsi="Times New Roman"/>
          <w:lang w:val="en-GB"/>
        </w:rPr>
      </w:pPr>
    </w:p>
    <w:p w14:paraId="528EA4F6" w14:textId="77777777" w:rsidR="00753E84" w:rsidRPr="00D6727C" w:rsidRDefault="00742122" w:rsidP="00742122">
      <w:pPr>
        <w:spacing w:after="0" w:line="240" w:lineRule="auto"/>
        <w:jc w:val="both"/>
        <w:textAlignment w:val="baseline"/>
        <w:rPr>
          <w:rFonts w:ascii="Times New Roman" w:eastAsia="Times New Roman" w:hAnsi="Times New Roman"/>
          <w:b/>
          <w:bCs/>
          <w:lang w:val="en-GB"/>
        </w:rPr>
      </w:pPr>
      <w:r w:rsidRPr="00D6727C">
        <w:rPr>
          <w:rFonts w:ascii="Times New Roman" w:eastAsia="Times New Roman" w:hAnsi="Times New Roman"/>
          <w:b/>
          <w:bCs/>
          <w:lang w:val="en-GB"/>
        </w:rPr>
        <w:t xml:space="preserve">Article IV. </w:t>
      </w:r>
      <w:r w:rsidR="00753E84" w:rsidRPr="00D6727C">
        <w:rPr>
          <w:rFonts w:ascii="Times New Roman" w:eastAsia="Times New Roman" w:hAnsi="Times New Roman"/>
          <w:b/>
          <w:bCs/>
          <w:lang w:val="en-GB"/>
        </w:rPr>
        <w:t>INSURANCE </w:t>
      </w:r>
    </w:p>
    <w:p w14:paraId="528EA4F7" w14:textId="77777777" w:rsidR="00753E84" w:rsidRPr="00D6727C" w:rsidRDefault="009D60AE" w:rsidP="009D60AE">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4.01</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The Service Provider shall make and thereafter maintain, in compliance with national legislation, or as otherwise required by FAO, provision for adequate insurance to cover such risks as damage to property and injuries to persons affected by the performance of this Agreement, as well as third party liability claims. </w:t>
      </w:r>
    </w:p>
    <w:p w14:paraId="528EA4F8" w14:textId="77777777" w:rsidR="00753E84" w:rsidRPr="00D6727C" w:rsidRDefault="009D60AE" w:rsidP="009D60AE">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4.02</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 xml:space="preserve">The Service Provider acknowledges and agrees that FAO accepts no responsibility for providing life, health, accident, travel or any other insurance coverage which may be necessary or </w:t>
      </w:r>
      <w:r w:rsidR="00753E84" w:rsidRPr="00D6727C">
        <w:rPr>
          <w:rFonts w:ascii="Times New Roman" w:eastAsia="Times New Roman" w:hAnsi="Times New Roman"/>
          <w:lang w:val="en-GB"/>
        </w:rPr>
        <w:lastRenderedPageBreak/>
        <w:t>desirable in respect of any personnel performing Services for the Service Provider in connection with this Agreement. </w:t>
      </w:r>
    </w:p>
    <w:p w14:paraId="528EA4F9" w14:textId="77777777" w:rsidR="00753E84" w:rsidRPr="00D6727C" w:rsidRDefault="009D60AE" w:rsidP="009D60AE">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4.03</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Unless otherwise provided in this Agreement, prior to commencement of performance of any other obligations hereunder, and subject to any limits set forth hereunder, the Service Provider shall take out and shall maintain for the entire Financial Period: </w:t>
      </w:r>
    </w:p>
    <w:p w14:paraId="528EA4FA" w14:textId="77777777" w:rsidR="00753E84" w:rsidRPr="00D6727C" w:rsidRDefault="00753E84" w:rsidP="00D90B39">
      <w:pPr>
        <w:pStyle w:val="Odstavecseseznamem"/>
        <w:numPr>
          <w:ilvl w:val="0"/>
          <w:numId w:val="22"/>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 xml:space="preserve">insurance reasonably adequate to deal with losses against travel related risks for all </w:t>
      </w:r>
      <w:proofErr w:type="spellStart"/>
      <w:r w:rsidRPr="00D6727C">
        <w:rPr>
          <w:rFonts w:ascii="Times New Roman" w:eastAsia="Times New Roman" w:hAnsi="Times New Roman"/>
          <w:lang w:val="en-GB"/>
        </w:rPr>
        <w:t>travelers</w:t>
      </w:r>
      <w:proofErr w:type="spellEnd"/>
      <w:r w:rsidRPr="00D6727C">
        <w:rPr>
          <w:rFonts w:ascii="Times New Roman" w:eastAsia="Times New Roman" w:hAnsi="Times New Roman"/>
          <w:lang w:val="en-GB"/>
        </w:rPr>
        <w:t xml:space="preserve"> whose travel costs are funded under this Agreement, or ensure that </w:t>
      </w:r>
      <w:proofErr w:type="spellStart"/>
      <w:r w:rsidRPr="00D6727C">
        <w:rPr>
          <w:rFonts w:ascii="Times New Roman" w:eastAsia="Times New Roman" w:hAnsi="Times New Roman"/>
          <w:lang w:val="en-GB"/>
        </w:rPr>
        <w:t>travelers</w:t>
      </w:r>
      <w:proofErr w:type="spellEnd"/>
      <w:r w:rsidRPr="00D6727C">
        <w:rPr>
          <w:rFonts w:ascii="Times New Roman" w:eastAsia="Times New Roman" w:hAnsi="Times New Roman"/>
          <w:lang w:val="en-GB"/>
        </w:rPr>
        <w:t xml:space="preserve"> have undertaken such insurance themselves at own initiative and cost;  </w:t>
      </w:r>
    </w:p>
    <w:p w14:paraId="528EA4FB" w14:textId="77777777" w:rsidR="00753E84" w:rsidRPr="00D6727C" w:rsidRDefault="00753E84" w:rsidP="00D90B39">
      <w:pPr>
        <w:pStyle w:val="Odstavecseseznamem"/>
        <w:numPr>
          <w:ilvl w:val="0"/>
          <w:numId w:val="22"/>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to the extent required by national legislation and local law where Services are being performed, all risks insurance to cover damage to property as a result of the performance of this Agreement, including any equipment or vehicles, or other transportation means, whether or not owned by the Service Provider, used during or in connection with the performance of this Agreement;  </w:t>
      </w:r>
    </w:p>
    <w:p w14:paraId="528EA4FC" w14:textId="497BB5AC" w:rsidR="00753E84" w:rsidRPr="00D6727C" w:rsidRDefault="00753E84" w:rsidP="00D90B39">
      <w:pPr>
        <w:pStyle w:val="Odstavecseseznamem"/>
        <w:numPr>
          <w:ilvl w:val="0"/>
          <w:numId w:val="22"/>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to the extent required by national legislation and local law where Services are being performed, workers</w:t>
      </w:r>
      <w:r w:rsidR="004B4FEA" w:rsidRPr="00D6727C">
        <w:rPr>
          <w:rFonts w:ascii="Times New Roman" w:eastAsia="Times New Roman" w:hAnsi="Times New Roman"/>
          <w:lang w:val="en-GB"/>
        </w:rPr>
        <w:t>'</w:t>
      </w:r>
      <w:r w:rsidRPr="00D6727C">
        <w:rPr>
          <w:rFonts w:ascii="Times New Roman" w:eastAsia="Times New Roman" w:hAnsi="Times New Roman"/>
          <w:lang w:val="en-GB"/>
        </w:rPr>
        <w:t xml:space="preserve"> compensation insurance, or its equivalent, or employer</w:t>
      </w:r>
      <w:r w:rsidR="004B4FEA" w:rsidRPr="00D6727C">
        <w:rPr>
          <w:rFonts w:ascii="Times New Roman" w:eastAsia="Times New Roman" w:hAnsi="Times New Roman"/>
          <w:lang w:val="en-GB"/>
        </w:rPr>
        <w:t>'</w:t>
      </w:r>
      <w:r w:rsidRPr="00D6727C">
        <w:rPr>
          <w:rFonts w:ascii="Times New Roman" w:eastAsia="Times New Roman" w:hAnsi="Times New Roman"/>
          <w:lang w:val="en-GB"/>
        </w:rPr>
        <w:t>s liability insurance, or its equivalent, with respect to the Service Provider</w:t>
      </w:r>
      <w:r w:rsidR="004B4FEA" w:rsidRPr="00D6727C">
        <w:rPr>
          <w:rFonts w:ascii="Times New Roman" w:eastAsia="Times New Roman" w:hAnsi="Times New Roman"/>
          <w:lang w:val="en-GB"/>
        </w:rPr>
        <w:t>'</w:t>
      </w:r>
      <w:r w:rsidRPr="00D6727C">
        <w:rPr>
          <w:rFonts w:ascii="Times New Roman" w:eastAsia="Times New Roman" w:hAnsi="Times New Roman"/>
          <w:lang w:val="en-GB"/>
        </w:rPr>
        <w:t>s personnel sufficient to cover all claims for injury, death and disability, or any other benefits required to be paid by law, in connection with the performance of the Agreement and particularly in view of the limitation of liability provisions of Section 3.02; and </w:t>
      </w:r>
    </w:p>
    <w:p w14:paraId="528EA4FD" w14:textId="77777777" w:rsidR="00753E84" w:rsidRPr="00D6727C" w:rsidRDefault="00753E84" w:rsidP="00D90B39">
      <w:pPr>
        <w:pStyle w:val="Odstavecseseznamem"/>
        <w:numPr>
          <w:ilvl w:val="0"/>
          <w:numId w:val="22"/>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such other insurance as may be agreed upon in writing between FAO and the Service Provider. </w:t>
      </w:r>
    </w:p>
    <w:p w14:paraId="528EA4FE" w14:textId="77777777" w:rsidR="00753E84" w:rsidRPr="00D6727C" w:rsidRDefault="00753E84" w:rsidP="005A17DB">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 </w:t>
      </w:r>
    </w:p>
    <w:p w14:paraId="528EA4FF" w14:textId="77777777" w:rsidR="00753E84" w:rsidRPr="00D6727C" w:rsidRDefault="00394523" w:rsidP="00394523">
      <w:pPr>
        <w:spacing w:after="0" w:line="240" w:lineRule="auto"/>
        <w:jc w:val="both"/>
        <w:textAlignment w:val="baseline"/>
        <w:rPr>
          <w:rFonts w:ascii="Times New Roman" w:eastAsia="Times New Roman" w:hAnsi="Times New Roman"/>
          <w:b/>
          <w:bCs/>
          <w:lang w:val="en-GB"/>
        </w:rPr>
      </w:pPr>
      <w:r w:rsidRPr="00D6727C">
        <w:rPr>
          <w:rFonts w:ascii="Times New Roman" w:eastAsia="Times New Roman" w:hAnsi="Times New Roman"/>
          <w:b/>
          <w:bCs/>
          <w:lang w:val="en-GB"/>
        </w:rPr>
        <w:t xml:space="preserve">Article V. </w:t>
      </w:r>
      <w:r w:rsidR="00753E84" w:rsidRPr="00D6727C">
        <w:rPr>
          <w:rFonts w:ascii="Times New Roman" w:eastAsia="Times New Roman" w:hAnsi="Times New Roman"/>
          <w:b/>
          <w:bCs/>
          <w:lang w:val="en-GB"/>
        </w:rPr>
        <w:t>FAO RIGHTS OF ACCESS  </w:t>
      </w:r>
    </w:p>
    <w:p w14:paraId="528EA500" w14:textId="7F6F74DF" w:rsidR="00753E84" w:rsidRPr="00D6727C" w:rsidRDefault="00394523" w:rsidP="00394523">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5.01</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FAO</w:t>
      </w:r>
      <w:r w:rsidR="004B4FEA" w:rsidRPr="00D6727C">
        <w:rPr>
          <w:rFonts w:ascii="Times New Roman" w:eastAsia="Times New Roman" w:hAnsi="Times New Roman"/>
          <w:lang w:val="en-GB"/>
        </w:rPr>
        <w:t>'</w:t>
      </w:r>
      <w:r w:rsidR="00753E84" w:rsidRPr="00D6727C">
        <w:rPr>
          <w:rFonts w:ascii="Times New Roman" w:eastAsia="Times New Roman" w:hAnsi="Times New Roman"/>
          <w:lang w:val="en-GB"/>
        </w:rPr>
        <w:t xml:space="preserve">s </w:t>
      </w:r>
      <w:proofErr w:type="spellStart"/>
      <w:r w:rsidR="00753E84" w:rsidRPr="00D6727C">
        <w:rPr>
          <w:rFonts w:ascii="Times New Roman" w:eastAsia="Times New Roman" w:hAnsi="Times New Roman"/>
          <w:lang w:val="en-GB"/>
        </w:rPr>
        <w:t>LoA</w:t>
      </w:r>
      <w:proofErr w:type="spellEnd"/>
      <w:r w:rsidR="00753E84" w:rsidRPr="00D6727C">
        <w:rPr>
          <w:rFonts w:ascii="Times New Roman" w:eastAsia="Times New Roman" w:hAnsi="Times New Roman"/>
          <w:lang w:val="en-GB"/>
        </w:rPr>
        <w:t xml:space="preserve"> Manager or authorized agents shall be granted access to all documentation and sites related to the Services, including during implementation of field activities and after the Operational Period, for review and audit purposes.  The Service Provider agrees to comply without delay with any request by FAO that it submit evidence of expenses. </w:t>
      </w:r>
    </w:p>
    <w:p w14:paraId="528EA501" w14:textId="77777777" w:rsidR="00394523" w:rsidRPr="00D6727C" w:rsidRDefault="00394523" w:rsidP="00394523">
      <w:pPr>
        <w:spacing w:after="0" w:line="240" w:lineRule="auto"/>
        <w:jc w:val="both"/>
        <w:textAlignment w:val="baseline"/>
        <w:rPr>
          <w:rFonts w:ascii="Times New Roman" w:eastAsia="Times New Roman" w:hAnsi="Times New Roman"/>
          <w:lang w:val="en-GB"/>
        </w:rPr>
      </w:pPr>
    </w:p>
    <w:p w14:paraId="528EA502" w14:textId="77777777" w:rsidR="00753E84" w:rsidRPr="00D6727C" w:rsidRDefault="00394523" w:rsidP="00394523">
      <w:pPr>
        <w:spacing w:after="0" w:line="240" w:lineRule="auto"/>
        <w:jc w:val="both"/>
        <w:textAlignment w:val="baseline"/>
        <w:rPr>
          <w:rFonts w:ascii="Times New Roman" w:eastAsia="Times New Roman" w:hAnsi="Times New Roman"/>
          <w:b/>
          <w:bCs/>
          <w:lang w:val="en-GB"/>
        </w:rPr>
      </w:pPr>
      <w:r w:rsidRPr="00D6727C">
        <w:rPr>
          <w:rFonts w:ascii="Times New Roman" w:eastAsia="Times New Roman" w:hAnsi="Times New Roman"/>
          <w:b/>
          <w:bCs/>
          <w:lang w:val="en-GB"/>
        </w:rPr>
        <w:t xml:space="preserve">Article VI. </w:t>
      </w:r>
      <w:r w:rsidR="00753E84" w:rsidRPr="00D6727C">
        <w:rPr>
          <w:rFonts w:ascii="Times New Roman" w:eastAsia="Times New Roman" w:hAnsi="Times New Roman"/>
          <w:b/>
          <w:bCs/>
          <w:lang w:val="en-GB"/>
        </w:rPr>
        <w:t>SUBCONTRACTING; ASSIGNMENT </w:t>
      </w:r>
    </w:p>
    <w:p w14:paraId="528EA503" w14:textId="059C5B5B" w:rsidR="00753E84" w:rsidRPr="00D6727C" w:rsidRDefault="00394523" w:rsidP="00394523">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6.01</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In the event the Service Provider requires the services of subcontractors to perform any obligations under this Agreement, except as may be provided in this Agreement, the Service Provider shall obtain the prior written authorization of FAO. FAO shall be entitled, in its sole discretion, to review the qualifications of subcontractors and to reject any proposed subcontractor that FAO reasonably considers is not qualified to perform obligations under the Agreement.   </w:t>
      </w:r>
    </w:p>
    <w:p w14:paraId="528EA504" w14:textId="5A69756B" w:rsidR="00753E84" w:rsidRPr="00D6727C" w:rsidRDefault="0023633B" w:rsidP="00394523">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6.02</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The Service Provider shall have the sole and full responsibility for the performance of its obligations under this Agreement. Any subcontracting arrangement shall in no way relieve the Service Provider of its responsibility to deliver the Services in accordance with this Agreement.  </w:t>
      </w:r>
    </w:p>
    <w:p w14:paraId="528EA505" w14:textId="77C6D470" w:rsidR="00753E84" w:rsidRPr="00D6727C" w:rsidRDefault="0023633B" w:rsidP="00394523">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6.03</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Subcontracts of the Services or procurement of the items set forth in the Annex shall be carried out in conformity with the Service Provider</w:t>
      </w:r>
      <w:r w:rsidR="004B4FEA" w:rsidRPr="00D6727C">
        <w:rPr>
          <w:rFonts w:ascii="Times New Roman" w:eastAsia="Times New Roman" w:hAnsi="Times New Roman"/>
          <w:lang w:val="en-GB"/>
        </w:rPr>
        <w:t>'</w:t>
      </w:r>
      <w:r w:rsidR="00753E84" w:rsidRPr="00D6727C">
        <w:rPr>
          <w:rFonts w:ascii="Times New Roman" w:eastAsia="Times New Roman" w:hAnsi="Times New Roman"/>
          <w:lang w:val="en-GB"/>
        </w:rPr>
        <w:t xml:space="preserve">s own procurement rules and procedures. The Service Provider confirms that its procurement rules and procedures, and their implementation, ensure that the procurement process is transparent and consistent with </w:t>
      </w:r>
      <w:proofErr w:type="gramStart"/>
      <w:r w:rsidR="00753E84" w:rsidRPr="00D6727C">
        <w:rPr>
          <w:rFonts w:ascii="Times New Roman" w:eastAsia="Times New Roman" w:hAnsi="Times New Roman"/>
          <w:lang w:val="en-GB"/>
        </w:rPr>
        <w:t>generally-accepted</w:t>
      </w:r>
      <w:proofErr w:type="gramEnd"/>
      <w:r w:rsidR="00753E84" w:rsidRPr="00D6727C">
        <w:rPr>
          <w:rFonts w:ascii="Times New Roman" w:eastAsia="Times New Roman" w:hAnsi="Times New Roman"/>
          <w:lang w:val="en-GB"/>
        </w:rPr>
        <w:t xml:space="preserve"> principles governing public sector procurement to obtain best value for money.   </w:t>
      </w:r>
    </w:p>
    <w:p w14:paraId="528EA506" w14:textId="77777777" w:rsidR="00753E84" w:rsidRPr="00D6727C" w:rsidRDefault="0023633B" w:rsidP="00394523">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6.04</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The Service Provider will ensure that any agreement with any subcontractor requires such subcontractor (</w:t>
      </w:r>
      <w:proofErr w:type="spellStart"/>
      <w:r w:rsidR="00753E84" w:rsidRPr="00D6727C">
        <w:rPr>
          <w:rFonts w:ascii="Times New Roman" w:eastAsia="Times New Roman" w:hAnsi="Times New Roman"/>
          <w:lang w:val="en-GB"/>
        </w:rPr>
        <w:t>i</w:t>
      </w:r>
      <w:proofErr w:type="spellEnd"/>
      <w:r w:rsidR="00753E84" w:rsidRPr="00D6727C">
        <w:rPr>
          <w:rFonts w:ascii="Times New Roman" w:eastAsia="Times New Roman" w:hAnsi="Times New Roman"/>
          <w:lang w:val="en-GB"/>
        </w:rPr>
        <w:t>) to maintain appropriate records to satisfy the requirements of Section 9.02 for a period of five years after the Financial Period, or such longer period as has been notified to the Service Provider, and (ii) to provide FAO access to all documentation and sites related to the Services, including during implementation of field activities and after the Financial Period, for review and audit purposes.  </w:t>
      </w:r>
    </w:p>
    <w:p w14:paraId="528EA507" w14:textId="77777777" w:rsidR="00753E84" w:rsidRPr="00D6727C" w:rsidRDefault="0023633B" w:rsidP="00394523">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6.05</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 xml:space="preserve">The terms of any subcontract shall be subject </w:t>
      </w:r>
      <w:proofErr w:type="gramStart"/>
      <w:r w:rsidR="00753E84" w:rsidRPr="00D6727C">
        <w:rPr>
          <w:rFonts w:ascii="Times New Roman" w:eastAsia="Times New Roman" w:hAnsi="Times New Roman"/>
          <w:lang w:val="en-GB"/>
        </w:rPr>
        <w:t>to, and</w:t>
      </w:r>
      <w:proofErr w:type="gramEnd"/>
      <w:r w:rsidR="00753E84" w:rsidRPr="00D6727C">
        <w:rPr>
          <w:rFonts w:ascii="Times New Roman" w:eastAsia="Times New Roman" w:hAnsi="Times New Roman"/>
          <w:lang w:val="en-GB"/>
        </w:rPr>
        <w:t xml:space="preserve"> shall be construed in a manner that is fully in accordance with, </w:t>
      </w:r>
      <w:proofErr w:type="gramStart"/>
      <w:r w:rsidR="00753E84" w:rsidRPr="00D6727C">
        <w:rPr>
          <w:rFonts w:ascii="Times New Roman" w:eastAsia="Times New Roman" w:hAnsi="Times New Roman"/>
          <w:lang w:val="en-GB"/>
        </w:rPr>
        <w:t>all of</w:t>
      </w:r>
      <w:proofErr w:type="gramEnd"/>
      <w:r w:rsidR="00753E84" w:rsidRPr="00D6727C">
        <w:rPr>
          <w:rFonts w:ascii="Times New Roman" w:eastAsia="Times New Roman" w:hAnsi="Times New Roman"/>
          <w:lang w:val="en-GB"/>
        </w:rPr>
        <w:t xml:space="preserve"> the terms and conditions of this Agreement. </w:t>
      </w:r>
    </w:p>
    <w:p w14:paraId="528EA508" w14:textId="77777777" w:rsidR="0023633B" w:rsidRPr="00D6727C" w:rsidRDefault="0023633B" w:rsidP="00394523">
      <w:pPr>
        <w:spacing w:after="0" w:line="240" w:lineRule="auto"/>
        <w:jc w:val="both"/>
        <w:textAlignment w:val="baseline"/>
        <w:rPr>
          <w:rFonts w:ascii="Times New Roman" w:eastAsia="Times New Roman" w:hAnsi="Times New Roman"/>
          <w:lang w:val="en-GB"/>
        </w:rPr>
      </w:pPr>
    </w:p>
    <w:p w14:paraId="528EA509" w14:textId="5AD4EEF0" w:rsidR="00753E84" w:rsidRPr="00D6727C" w:rsidRDefault="0023633B" w:rsidP="0023633B">
      <w:pPr>
        <w:spacing w:after="0" w:line="240" w:lineRule="auto"/>
        <w:jc w:val="both"/>
        <w:textAlignment w:val="baseline"/>
        <w:rPr>
          <w:rFonts w:ascii="Times New Roman" w:eastAsia="Times New Roman" w:hAnsi="Times New Roman"/>
          <w:b/>
          <w:bCs/>
          <w:lang w:val="en-GB"/>
        </w:rPr>
      </w:pPr>
      <w:r w:rsidRPr="00D6727C">
        <w:rPr>
          <w:rFonts w:ascii="Times New Roman" w:eastAsia="Times New Roman" w:hAnsi="Times New Roman"/>
          <w:b/>
          <w:bCs/>
          <w:lang w:val="en-GB"/>
        </w:rPr>
        <w:t xml:space="preserve">Article VII. </w:t>
      </w:r>
      <w:r w:rsidR="007646EC" w:rsidRPr="00D6727C">
        <w:rPr>
          <w:rFonts w:ascii="Times New Roman" w:eastAsia="Times New Roman" w:hAnsi="Times New Roman"/>
          <w:b/>
          <w:bCs/>
          <w:lang w:val="en-GB"/>
        </w:rPr>
        <w:t>REIMBURS</w:t>
      </w:r>
      <w:r w:rsidR="00753E84" w:rsidRPr="00D6727C">
        <w:rPr>
          <w:rFonts w:ascii="Times New Roman" w:eastAsia="Times New Roman" w:hAnsi="Times New Roman"/>
          <w:b/>
          <w:bCs/>
          <w:lang w:val="en-GB"/>
        </w:rPr>
        <w:t>ABLE AMOUNTS: PERMITTED AND INELIGIBLE EXPENDITURES </w:t>
      </w:r>
    </w:p>
    <w:p w14:paraId="528EA50A" w14:textId="77777777" w:rsidR="00753E84" w:rsidRPr="00D6727C" w:rsidRDefault="0023633B" w:rsidP="0023633B">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7.01</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FAO will cover or reimburse eligible direct costs incurred in connection with implementation of the Services that:   </w:t>
      </w:r>
    </w:p>
    <w:p w14:paraId="528EA50B" w14:textId="77777777" w:rsidR="00753E84" w:rsidRPr="00D6727C" w:rsidRDefault="00753E84" w:rsidP="00D90B39">
      <w:pPr>
        <w:pStyle w:val="Odstavecseseznamem"/>
        <w:numPr>
          <w:ilvl w:val="0"/>
          <w:numId w:val="23"/>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are specifically agreed and recorded in the Budget; </w:t>
      </w:r>
    </w:p>
    <w:p w14:paraId="528EA50C" w14:textId="77777777" w:rsidR="00753E84" w:rsidRPr="00D6727C" w:rsidRDefault="00753E84" w:rsidP="00D90B39">
      <w:pPr>
        <w:pStyle w:val="Odstavecseseznamem"/>
        <w:numPr>
          <w:ilvl w:val="0"/>
          <w:numId w:val="23"/>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are necessary for carrying out the Services, directly attributable to such activities, and have been charged in proportion to their actual use; </w:t>
      </w:r>
    </w:p>
    <w:p w14:paraId="528EA50D" w14:textId="77777777" w:rsidR="00753E84" w:rsidRPr="00D6727C" w:rsidRDefault="00753E84" w:rsidP="00D90B39">
      <w:pPr>
        <w:pStyle w:val="Odstavecseseznamem"/>
        <w:numPr>
          <w:ilvl w:val="0"/>
          <w:numId w:val="23"/>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lastRenderedPageBreak/>
        <w:t xml:space="preserve">are incurred during the Operational Period, </w:t>
      </w:r>
      <w:proofErr w:type="gramStart"/>
      <w:r w:rsidRPr="00D6727C">
        <w:rPr>
          <w:rFonts w:ascii="Times New Roman" w:eastAsia="Times New Roman" w:hAnsi="Times New Roman"/>
          <w:lang w:val="en-GB"/>
        </w:rPr>
        <w:t>with the exception of</w:t>
      </w:r>
      <w:proofErr w:type="gramEnd"/>
      <w:r w:rsidRPr="00D6727C">
        <w:rPr>
          <w:rFonts w:ascii="Times New Roman" w:eastAsia="Times New Roman" w:hAnsi="Times New Roman"/>
          <w:lang w:val="en-GB"/>
        </w:rPr>
        <w:t xml:space="preserve"> costs related to any audit of the Final Report; </w:t>
      </w:r>
    </w:p>
    <w:p w14:paraId="528EA50E" w14:textId="77777777" w:rsidR="00753E84" w:rsidRPr="00D6727C" w:rsidRDefault="00753E84" w:rsidP="00D90B39">
      <w:pPr>
        <w:pStyle w:val="Odstavecseseznamem"/>
        <w:numPr>
          <w:ilvl w:val="0"/>
          <w:numId w:val="23"/>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are actually incurred by the Service Provider, i.e. they represent real expenditure definitively and genuinely borne by the Service Provider;  </w:t>
      </w:r>
    </w:p>
    <w:p w14:paraId="528EA50F" w14:textId="77777777" w:rsidR="00753E84" w:rsidRPr="00D6727C" w:rsidRDefault="00753E84" w:rsidP="00D90B39">
      <w:pPr>
        <w:pStyle w:val="Odstavecseseznamem"/>
        <w:numPr>
          <w:ilvl w:val="0"/>
          <w:numId w:val="23"/>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are recorded using historical cost;  </w:t>
      </w:r>
    </w:p>
    <w:p w14:paraId="528EA510" w14:textId="77777777" w:rsidR="00753E84" w:rsidRPr="00D6727C" w:rsidRDefault="00753E84" w:rsidP="00D90B39">
      <w:pPr>
        <w:pStyle w:val="Odstavecseseznamem"/>
        <w:numPr>
          <w:ilvl w:val="0"/>
          <w:numId w:val="23"/>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are reasonable, justified, identifiable and backed by supporting documents; and </w:t>
      </w:r>
    </w:p>
    <w:p w14:paraId="528EA511" w14:textId="77777777" w:rsidR="00753E84" w:rsidRPr="00D6727C" w:rsidRDefault="00753E84" w:rsidP="00D90B39">
      <w:pPr>
        <w:pStyle w:val="Odstavecseseznamem"/>
        <w:numPr>
          <w:ilvl w:val="0"/>
          <w:numId w:val="23"/>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have not been claimed, reimbursed or budgeted for funding from any other source other than FAO pursuant to this Agreement. </w:t>
      </w:r>
    </w:p>
    <w:p w14:paraId="528EA512" w14:textId="77777777" w:rsidR="00753E84" w:rsidRPr="00D6727C" w:rsidRDefault="0023633B" w:rsidP="0023633B">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7.02</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FAO will not cover or reimburse costs outside the scope of this Agreement, including but not limited to, the following costs: </w:t>
      </w:r>
    </w:p>
    <w:p w14:paraId="528EA513" w14:textId="77777777" w:rsidR="00753E84" w:rsidRPr="00D6727C" w:rsidRDefault="00753E84" w:rsidP="00D90B39">
      <w:pPr>
        <w:pStyle w:val="Odstavecseseznamem"/>
        <w:numPr>
          <w:ilvl w:val="0"/>
          <w:numId w:val="24"/>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bonuses or other exceptional remuneration other than ordinary salary; </w:t>
      </w:r>
    </w:p>
    <w:p w14:paraId="528EA514" w14:textId="77777777" w:rsidR="00753E84" w:rsidRPr="00D6727C" w:rsidRDefault="00753E84" w:rsidP="00D90B39">
      <w:pPr>
        <w:pStyle w:val="Odstavecseseznamem"/>
        <w:numPr>
          <w:ilvl w:val="0"/>
          <w:numId w:val="24"/>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purchase cost of equipment and assets unless such asset or equipment is specifically purchased for the execution of activities under the Agreement and ownership is transferred to a beneficiary designated by FAO or, in the absence of such designation, remains with the Service Provider;  </w:t>
      </w:r>
    </w:p>
    <w:p w14:paraId="528EA515" w14:textId="77777777" w:rsidR="00753E84" w:rsidRPr="00D6727C" w:rsidRDefault="00753E84" w:rsidP="00D90B39">
      <w:pPr>
        <w:pStyle w:val="Odstavecseseznamem"/>
        <w:numPr>
          <w:ilvl w:val="0"/>
          <w:numId w:val="24"/>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duties, taxes and charges, including VAT, that are recoverable or deductible by the Service Provider;  </w:t>
      </w:r>
    </w:p>
    <w:p w14:paraId="528EA516" w14:textId="77777777" w:rsidR="00753E84" w:rsidRPr="00D6727C" w:rsidRDefault="00753E84" w:rsidP="00D90B39">
      <w:pPr>
        <w:pStyle w:val="Odstavecseseznamem"/>
        <w:numPr>
          <w:ilvl w:val="0"/>
          <w:numId w:val="24"/>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debts and debt service charges; </w:t>
      </w:r>
    </w:p>
    <w:p w14:paraId="528EA517" w14:textId="77777777" w:rsidR="00753E84" w:rsidRPr="00D6727C" w:rsidRDefault="00753E84" w:rsidP="00D90B39">
      <w:pPr>
        <w:pStyle w:val="Odstavecseseznamem"/>
        <w:numPr>
          <w:ilvl w:val="0"/>
          <w:numId w:val="24"/>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provision for losses, debts or potential future liabilities; </w:t>
      </w:r>
    </w:p>
    <w:p w14:paraId="528EA518" w14:textId="77777777" w:rsidR="00753E84" w:rsidRPr="00D6727C" w:rsidRDefault="00753E84" w:rsidP="00D90B39">
      <w:pPr>
        <w:pStyle w:val="Odstavecseseznamem"/>
        <w:numPr>
          <w:ilvl w:val="0"/>
          <w:numId w:val="24"/>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banking charges incurred in connection with the transfer of funds from FAO; </w:t>
      </w:r>
    </w:p>
    <w:p w14:paraId="528EA519" w14:textId="77777777" w:rsidR="00753E84" w:rsidRPr="00D6727C" w:rsidRDefault="00753E84" w:rsidP="00D90B39">
      <w:pPr>
        <w:pStyle w:val="Odstavecseseznamem"/>
        <w:numPr>
          <w:ilvl w:val="0"/>
          <w:numId w:val="24"/>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 xml:space="preserve">costs incurred after the Operational Period, other than those permitted pursuant to Section 7.01(b), or after notification by FAO to the Service Provider to suspend activities under the Agreement or that the Agreement is being terminated, </w:t>
      </w:r>
      <w:proofErr w:type="gramStart"/>
      <w:r w:rsidRPr="00D6727C">
        <w:rPr>
          <w:rFonts w:ascii="Times New Roman" w:eastAsia="Times New Roman" w:hAnsi="Times New Roman"/>
          <w:lang w:val="en-GB"/>
        </w:rPr>
        <w:t>with the exception of</w:t>
      </w:r>
      <w:proofErr w:type="gramEnd"/>
      <w:r w:rsidRPr="00D6727C">
        <w:rPr>
          <w:rFonts w:ascii="Times New Roman" w:eastAsia="Times New Roman" w:hAnsi="Times New Roman"/>
          <w:lang w:val="en-GB"/>
        </w:rPr>
        <w:t xml:space="preserve"> such costs as are expressly agreed to by FAO;  </w:t>
      </w:r>
    </w:p>
    <w:p w14:paraId="528EA51A" w14:textId="77777777" w:rsidR="00753E84" w:rsidRPr="00D6727C" w:rsidRDefault="00753E84" w:rsidP="00D90B39">
      <w:pPr>
        <w:pStyle w:val="Odstavecseseznamem"/>
        <w:numPr>
          <w:ilvl w:val="0"/>
          <w:numId w:val="24"/>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the purchase of land or buildings; </w:t>
      </w:r>
    </w:p>
    <w:p w14:paraId="528EA51B" w14:textId="77777777" w:rsidR="00753E84" w:rsidRPr="00D6727C" w:rsidRDefault="00753E84" w:rsidP="00D90B39">
      <w:pPr>
        <w:pStyle w:val="Odstavecseseznamem"/>
        <w:numPr>
          <w:ilvl w:val="0"/>
          <w:numId w:val="24"/>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interest owed by the Service Provider to any third party; and </w:t>
      </w:r>
    </w:p>
    <w:p w14:paraId="528EA51C" w14:textId="77777777" w:rsidR="00753E84" w:rsidRPr="00D6727C" w:rsidRDefault="00753E84" w:rsidP="00D90B39">
      <w:pPr>
        <w:pStyle w:val="Odstavecseseznamem"/>
        <w:numPr>
          <w:ilvl w:val="0"/>
          <w:numId w:val="24"/>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currency exchange losses. </w:t>
      </w:r>
    </w:p>
    <w:p w14:paraId="528EA51D" w14:textId="77777777" w:rsidR="00753E84" w:rsidRPr="00D6727C" w:rsidRDefault="0023633B" w:rsidP="0023633B">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 xml:space="preserve">Section 7.03 </w:t>
      </w:r>
      <w:r w:rsidR="00753E84" w:rsidRPr="00D6727C">
        <w:rPr>
          <w:rFonts w:ascii="Times New Roman" w:eastAsia="Times New Roman" w:hAnsi="Times New Roman"/>
          <w:lang w:val="en-GB"/>
        </w:rPr>
        <w:t>FAO shall not pay interest or other charges to the Service Provider for late payment by FAO. </w:t>
      </w:r>
    </w:p>
    <w:p w14:paraId="528EA51E" w14:textId="77777777" w:rsidR="0023633B" w:rsidRPr="00D6727C" w:rsidRDefault="0023633B" w:rsidP="0023633B">
      <w:pPr>
        <w:spacing w:after="0" w:line="240" w:lineRule="auto"/>
        <w:jc w:val="both"/>
        <w:textAlignment w:val="baseline"/>
        <w:rPr>
          <w:rFonts w:ascii="Times New Roman" w:eastAsia="Times New Roman" w:hAnsi="Times New Roman"/>
          <w:lang w:val="en-GB"/>
        </w:rPr>
      </w:pPr>
    </w:p>
    <w:p w14:paraId="528EA51F" w14:textId="6BAB49BF" w:rsidR="00753E84" w:rsidRPr="00D6727C" w:rsidRDefault="00D53265" w:rsidP="00D53265">
      <w:pPr>
        <w:spacing w:after="0" w:line="240" w:lineRule="auto"/>
        <w:jc w:val="both"/>
        <w:textAlignment w:val="baseline"/>
        <w:rPr>
          <w:rFonts w:ascii="Times New Roman" w:eastAsia="Times New Roman" w:hAnsi="Times New Roman"/>
          <w:b/>
          <w:bCs/>
          <w:lang w:val="en-GB"/>
        </w:rPr>
      </w:pPr>
      <w:r w:rsidRPr="00D6727C">
        <w:rPr>
          <w:rFonts w:ascii="Times New Roman" w:eastAsia="Times New Roman" w:hAnsi="Times New Roman"/>
          <w:b/>
          <w:bCs/>
          <w:lang w:val="en-GB"/>
        </w:rPr>
        <w:t xml:space="preserve">Article VIII. </w:t>
      </w:r>
      <w:r w:rsidR="00753E84" w:rsidRPr="00D6727C">
        <w:rPr>
          <w:rFonts w:ascii="Times New Roman" w:eastAsia="Times New Roman" w:hAnsi="Times New Roman"/>
          <w:b/>
          <w:bCs/>
          <w:lang w:val="en-GB"/>
        </w:rPr>
        <w:t>RETURN OF UNEXPENDED FUNDS AND ASSETS; FAO</w:t>
      </w:r>
      <w:r w:rsidR="004B4FEA" w:rsidRPr="00D6727C">
        <w:rPr>
          <w:rFonts w:ascii="Times New Roman" w:eastAsia="Times New Roman" w:hAnsi="Times New Roman"/>
          <w:b/>
          <w:bCs/>
          <w:lang w:val="en-GB"/>
        </w:rPr>
        <w:t>'</w:t>
      </w:r>
      <w:r w:rsidR="00753E84" w:rsidRPr="00D6727C">
        <w:rPr>
          <w:rFonts w:ascii="Times New Roman" w:eastAsia="Times New Roman" w:hAnsi="Times New Roman"/>
          <w:b/>
          <w:bCs/>
          <w:lang w:val="en-GB"/>
        </w:rPr>
        <w:t>S RIGHT TO WITHHOLD, OFFSET OR RECOVER CERTAIN FUNDS AND ASSETS  </w:t>
      </w:r>
    </w:p>
    <w:p w14:paraId="528EA520" w14:textId="1ACA6F07" w:rsidR="00753E84" w:rsidRPr="00D6727C" w:rsidRDefault="00D53265" w:rsidP="00D53265">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8.01</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 xml:space="preserve">Upon termination of the </w:t>
      </w:r>
      <w:proofErr w:type="spellStart"/>
      <w:r w:rsidR="00753E84" w:rsidRPr="00D6727C">
        <w:rPr>
          <w:rFonts w:ascii="Times New Roman" w:eastAsia="Times New Roman" w:hAnsi="Times New Roman"/>
          <w:lang w:val="en-GB"/>
        </w:rPr>
        <w:t>LoA</w:t>
      </w:r>
      <w:proofErr w:type="spellEnd"/>
      <w:r w:rsidR="00753E84" w:rsidRPr="00D6727C">
        <w:rPr>
          <w:rFonts w:ascii="Times New Roman" w:eastAsia="Times New Roman" w:hAnsi="Times New Roman"/>
          <w:lang w:val="en-GB"/>
        </w:rPr>
        <w:t xml:space="preserve">, the Service Provider shall return to FAO any unexpended funds budgeted and paid by FAO under this Agreement, any non-expendable assets that were procured by FAO and used by the Service Provider in executing the Services under this Agreement (other than those that were explicitly transferred to the Service Provider pursuant to transfer of ownership form), or the value thereof if the return of such assets is impracticable, as well as any inputs which have not, at the time of such termination, been distributed to the Beneficiaries (collectively, the </w:t>
      </w:r>
      <w:r w:rsidR="004B4FEA" w:rsidRPr="00D6727C">
        <w:rPr>
          <w:rFonts w:ascii="Times New Roman" w:eastAsia="Times New Roman" w:hAnsi="Times New Roman"/>
          <w:lang w:val="en-GB"/>
        </w:rPr>
        <w:t>"</w:t>
      </w:r>
      <w:r w:rsidR="00753E84" w:rsidRPr="00D6727C">
        <w:rPr>
          <w:rFonts w:ascii="Times New Roman" w:eastAsia="Times New Roman" w:hAnsi="Times New Roman"/>
          <w:lang w:val="en-GB"/>
        </w:rPr>
        <w:t>Returnable Items</w:t>
      </w:r>
      <w:r w:rsidR="004B4FEA" w:rsidRPr="00D6727C">
        <w:rPr>
          <w:rFonts w:ascii="Times New Roman" w:eastAsia="Times New Roman" w:hAnsi="Times New Roman"/>
          <w:lang w:val="en-GB"/>
        </w:rPr>
        <w:t>"</w:t>
      </w:r>
      <w:r w:rsidR="00753E84" w:rsidRPr="00D6727C">
        <w:rPr>
          <w:rFonts w:ascii="Times New Roman" w:eastAsia="Times New Roman" w:hAnsi="Times New Roman"/>
          <w:lang w:val="en-GB"/>
        </w:rPr>
        <w:t>). Returnable Items shall also include any Miscellaneous Income (as defined below) which was not authorized to be used, if any. </w:t>
      </w:r>
    </w:p>
    <w:p w14:paraId="528EA521" w14:textId="48ACAA43" w:rsidR="00753E84" w:rsidRPr="00D6727C" w:rsidRDefault="00D53265" w:rsidP="00D53265">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8.02</w:t>
      </w:r>
      <w:r w:rsidRPr="00D6727C">
        <w:rPr>
          <w:rFonts w:ascii="Times New Roman" w:eastAsia="Times New Roman" w:hAnsi="Times New Roman"/>
          <w:lang w:val="en-GB"/>
        </w:rPr>
        <w:t xml:space="preserve"> </w:t>
      </w:r>
      <w:r w:rsidR="004B4FEA" w:rsidRPr="00D6727C">
        <w:rPr>
          <w:rFonts w:ascii="Times New Roman" w:eastAsia="Times New Roman" w:hAnsi="Times New Roman"/>
          <w:lang w:val="en-GB"/>
        </w:rPr>
        <w:t>"</w:t>
      </w:r>
      <w:r w:rsidR="00753E84" w:rsidRPr="00D6727C">
        <w:rPr>
          <w:rFonts w:ascii="Times New Roman" w:eastAsia="Times New Roman" w:hAnsi="Times New Roman"/>
          <w:lang w:val="en-GB"/>
        </w:rPr>
        <w:t>Miscellaneous Income</w:t>
      </w:r>
      <w:r w:rsidR="004B4FEA" w:rsidRPr="00D6727C">
        <w:rPr>
          <w:rFonts w:ascii="Times New Roman" w:eastAsia="Times New Roman" w:hAnsi="Times New Roman"/>
          <w:lang w:val="en-GB"/>
        </w:rPr>
        <w:t>"</w:t>
      </w:r>
      <w:r w:rsidR="00753E84" w:rsidRPr="00D6727C">
        <w:rPr>
          <w:rFonts w:ascii="Times New Roman" w:eastAsia="Times New Roman" w:hAnsi="Times New Roman"/>
          <w:lang w:val="en-GB"/>
        </w:rPr>
        <w:t xml:space="preserve"> shall consist of, inter alia, proceeds or receivables from the sale of any item or other asset provided under this Agreement, as well as any bank interest earned or accrued on funds remitted by </w:t>
      </w:r>
      <w:proofErr w:type="gramStart"/>
      <w:r w:rsidR="00753E84" w:rsidRPr="00D6727C">
        <w:rPr>
          <w:rFonts w:ascii="Times New Roman" w:eastAsia="Times New Roman" w:hAnsi="Times New Roman"/>
          <w:lang w:val="en-GB"/>
        </w:rPr>
        <w:t>FAO</w:t>
      </w:r>
      <w:proofErr w:type="gramEnd"/>
      <w:r w:rsidR="00753E84" w:rsidRPr="00D6727C">
        <w:rPr>
          <w:rFonts w:ascii="Times New Roman" w:eastAsia="Times New Roman" w:hAnsi="Times New Roman"/>
          <w:lang w:val="en-GB"/>
        </w:rPr>
        <w:t xml:space="preserve"> and which have been deposited or temporarily placed in an interest-bearing account. For </w:t>
      </w:r>
      <w:proofErr w:type="spellStart"/>
      <w:r w:rsidR="00753E84" w:rsidRPr="00D6727C">
        <w:rPr>
          <w:rFonts w:ascii="Times New Roman" w:eastAsia="Times New Roman" w:hAnsi="Times New Roman"/>
          <w:lang w:val="en-GB"/>
        </w:rPr>
        <w:t>LoAs</w:t>
      </w:r>
      <w:proofErr w:type="spellEnd"/>
      <w:r w:rsidR="00753E84" w:rsidRPr="00D6727C">
        <w:rPr>
          <w:rFonts w:ascii="Times New Roman" w:eastAsia="Times New Roman" w:hAnsi="Times New Roman"/>
          <w:lang w:val="en-GB"/>
        </w:rPr>
        <w:t xml:space="preserve"> with a Maximum Financial Liability </w:t>
      </w:r>
      <w:r w:rsidR="00753E84" w:rsidRPr="006F4102">
        <w:rPr>
          <w:rFonts w:ascii="Times New Roman" w:eastAsia="Times New Roman" w:hAnsi="Times New Roman"/>
          <w:lang w:val="en-GB"/>
        </w:rPr>
        <w:t xml:space="preserve">of $200,000 </w:t>
      </w:r>
      <w:r w:rsidR="00753E84" w:rsidRPr="00D6727C">
        <w:rPr>
          <w:rFonts w:ascii="Times New Roman" w:eastAsia="Times New Roman" w:hAnsi="Times New Roman"/>
          <w:lang w:val="en-GB"/>
        </w:rPr>
        <w:t xml:space="preserve">or greater, the Service Provider shall record all Miscellaneous Income as credit against funds receivable from FAO. The Service Provider shall not use Miscellaneous Income during the Operational Period except in the event FAO has granted express authorization to use Miscellaneous Income for the Services. Upon termination of the </w:t>
      </w:r>
      <w:proofErr w:type="spellStart"/>
      <w:r w:rsidR="00753E84" w:rsidRPr="00D6727C">
        <w:rPr>
          <w:rFonts w:ascii="Times New Roman" w:eastAsia="Times New Roman" w:hAnsi="Times New Roman"/>
          <w:lang w:val="en-GB"/>
        </w:rPr>
        <w:t>LoA</w:t>
      </w:r>
      <w:proofErr w:type="spellEnd"/>
      <w:r w:rsidR="00753E84" w:rsidRPr="00D6727C">
        <w:rPr>
          <w:rFonts w:ascii="Times New Roman" w:eastAsia="Times New Roman" w:hAnsi="Times New Roman"/>
          <w:lang w:val="en-GB"/>
        </w:rPr>
        <w:t>, the Service Provider shall, in accordance with Section 8.01 credit such unused Miscellaneous Income to FAO in its Final Report. </w:t>
      </w:r>
    </w:p>
    <w:p w14:paraId="528EA522" w14:textId="77777777" w:rsidR="00753E84" w:rsidRPr="00D6727C" w:rsidRDefault="00AC2C8E" w:rsidP="00D53265">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8.03</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FAO reserves the right to withhold, offset or recover from the Service Provider an amount equal to the value of: </w:t>
      </w:r>
    </w:p>
    <w:p w14:paraId="528EA523" w14:textId="77777777" w:rsidR="00753E84" w:rsidRPr="00D6727C" w:rsidRDefault="00753E84" w:rsidP="00D90B39">
      <w:pPr>
        <w:pStyle w:val="Odstavecseseznamem"/>
        <w:numPr>
          <w:ilvl w:val="0"/>
          <w:numId w:val="25"/>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any expenditure found ineligible under criteria provided in this Agreement, including expenditures that are not included or properly reflected in any financial report or supported by appropriate documentation, as required by this Agreement;  </w:t>
      </w:r>
    </w:p>
    <w:p w14:paraId="528EA524" w14:textId="77777777" w:rsidR="00753E84" w:rsidRPr="00D6727C" w:rsidRDefault="00753E84" w:rsidP="00D90B39">
      <w:pPr>
        <w:pStyle w:val="Odstavecseseznamem"/>
        <w:numPr>
          <w:ilvl w:val="0"/>
          <w:numId w:val="25"/>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any Returnable Items; and </w:t>
      </w:r>
    </w:p>
    <w:p w14:paraId="528EA525" w14:textId="77777777" w:rsidR="00753E84" w:rsidRPr="00D6727C" w:rsidRDefault="00753E84" w:rsidP="00D90B39">
      <w:pPr>
        <w:pStyle w:val="Odstavecseseznamem"/>
        <w:numPr>
          <w:ilvl w:val="0"/>
          <w:numId w:val="25"/>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lastRenderedPageBreak/>
        <w:t>any expenditure made by the Service Provider (or payment made by FAO) as a result of any irregularity or corrupt, fraudulent, collusive, coercive, unethical and/or obstructive practice, as defined in this Agreement, by the Service Provider, any successors or assigns, employees, agents or representatives, or such other amount as is determined by FAO to be equitable under the circumstances.  </w:t>
      </w:r>
    </w:p>
    <w:p w14:paraId="528EA526" w14:textId="230CACC6" w:rsidR="00753E84" w:rsidRPr="00D6727C" w:rsidRDefault="00AC2C8E" w:rsidP="00D53265">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8.04</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FAO shall formally notify the Service Provider of its intention to withhold, offset or recover any such sums, specifying the amount and the reasons therefor</w:t>
      </w:r>
      <w:r w:rsidR="007646EC" w:rsidRPr="00D6727C">
        <w:rPr>
          <w:rFonts w:ascii="Times New Roman" w:eastAsia="Times New Roman" w:hAnsi="Times New Roman"/>
          <w:lang w:val="en-GB"/>
        </w:rPr>
        <w:t>e</w:t>
      </w:r>
      <w:r w:rsidR="00753E84" w:rsidRPr="00D6727C">
        <w:rPr>
          <w:rFonts w:ascii="Times New Roman" w:eastAsia="Times New Roman" w:hAnsi="Times New Roman"/>
          <w:lang w:val="en-GB"/>
        </w:rPr>
        <w:t xml:space="preserve"> and inviting the Service Provider to provide additional documentation in connection with the disqualified expenditure or Returnable Items within 30 days from the date of receipt of the notice. After examination of any additional documentation submitted by the Service Provider or if the Service Provider does not submit any additional documentation by the stated deadline, FAO will formally notify the Service Provider of its decision to withhold or offset other amounts payable to the Service Provider under this or any other agreement, and/or to proceed with a recovery of the disqualified expenditure or Returnable Items. Where FAO selects to proceed with a recovery, it shall also provide the Service Provider with a final deadline for repayment to FAO. </w:t>
      </w:r>
    </w:p>
    <w:p w14:paraId="528EA527" w14:textId="77777777" w:rsidR="00AC2C8E" w:rsidRPr="00D6727C" w:rsidRDefault="00AC2C8E" w:rsidP="00D53265">
      <w:pPr>
        <w:spacing w:after="0" w:line="240" w:lineRule="auto"/>
        <w:jc w:val="both"/>
        <w:textAlignment w:val="baseline"/>
        <w:rPr>
          <w:rFonts w:ascii="Times New Roman" w:eastAsia="Times New Roman" w:hAnsi="Times New Roman"/>
          <w:lang w:val="en-GB"/>
        </w:rPr>
      </w:pPr>
    </w:p>
    <w:p w14:paraId="528EA528" w14:textId="77777777" w:rsidR="00753E84" w:rsidRPr="00D6727C" w:rsidRDefault="00AC2C8E" w:rsidP="00AC2C8E">
      <w:pPr>
        <w:spacing w:after="0" w:line="240" w:lineRule="auto"/>
        <w:jc w:val="both"/>
        <w:textAlignment w:val="baseline"/>
        <w:rPr>
          <w:rFonts w:ascii="Times New Roman" w:eastAsia="Times New Roman" w:hAnsi="Times New Roman"/>
          <w:b/>
          <w:bCs/>
          <w:lang w:val="en-GB"/>
        </w:rPr>
      </w:pPr>
      <w:r w:rsidRPr="00D6727C">
        <w:rPr>
          <w:rFonts w:ascii="Times New Roman" w:eastAsia="Times New Roman" w:hAnsi="Times New Roman"/>
          <w:b/>
          <w:bCs/>
          <w:lang w:val="en-GB"/>
        </w:rPr>
        <w:t xml:space="preserve">Article IX. </w:t>
      </w:r>
      <w:r w:rsidR="00753E84" w:rsidRPr="00D6727C">
        <w:rPr>
          <w:rFonts w:ascii="Times New Roman" w:eastAsia="Times New Roman" w:hAnsi="Times New Roman"/>
          <w:b/>
          <w:bCs/>
          <w:lang w:val="en-GB"/>
        </w:rPr>
        <w:t>REPORTING AND RECORD MAINTENANCE REQUIREMENTS </w:t>
      </w:r>
    </w:p>
    <w:p w14:paraId="528EA529" w14:textId="384CF901" w:rsidR="00753E84" w:rsidRPr="00D6727C" w:rsidRDefault="00AC2C8E" w:rsidP="00AC2C8E">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9.01</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 xml:space="preserve">The Service Provider shall submit to the </w:t>
      </w:r>
      <w:proofErr w:type="spellStart"/>
      <w:r w:rsidR="00753E84" w:rsidRPr="00D6727C">
        <w:rPr>
          <w:rFonts w:ascii="Times New Roman" w:eastAsia="Times New Roman" w:hAnsi="Times New Roman"/>
          <w:lang w:val="en-GB"/>
        </w:rPr>
        <w:t>LoA</w:t>
      </w:r>
      <w:proofErr w:type="spellEnd"/>
      <w:r w:rsidR="00753E84" w:rsidRPr="00D6727C">
        <w:rPr>
          <w:rFonts w:ascii="Times New Roman" w:eastAsia="Times New Roman" w:hAnsi="Times New Roman"/>
          <w:lang w:val="en-GB"/>
        </w:rPr>
        <w:t xml:space="preserve"> Manager the Reports listed in Annex B on the dates set forth therein, including a final report consisting of a narrative report and a financial report within 30 days following the Services End Date (the </w:t>
      </w:r>
      <w:r w:rsidR="004B4FEA" w:rsidRPr="00D6727C">
        <w:rPr>
          <w:rFonts w:ascii="Times New Roman" w:eastAsia="Times New Roman" w:hAnsi="Times New Roman"/>
          <w:lang w:val="en-GB"/>
        </w:rPr>
        <w:t>"</w:t>
      </w:r>
      <w:r w:rsidR="00753E84" w:rsidRPr="00D6727C">
        <w:rPr>
          <w:rFonts w:ascii="Times New Roman" w:eastAsia="Times New Roman" w:hAnsi="Times New Roman"/>
          <w:lang w:val="en-GB"/>
        </w:rPr>
        <w:t>Final Report</w:t>
      </w:r>
      <w:r w:rsidR="004B4FEA" w:rsidRPr="00D6727C">
        <w:rPr>
          <w:rFonts w:ascii="Times New Roman" w:eastAsia="Times New Roman" w:hAnsi="Times New Roman"/>
          <w:lang w:val="en-GB"/>
        </w:rPr>
        <w:t>"</w:t>
      </w:r>
      <w:r w:rsidR="00753E84" w:rsidRPr="00D6727C">
        <w:rPr>
          <w:rFonts w:ascii="Times New Roman" w:eastAsia="Times New Roman" w:hAnsi="Times New Roman"/>
          <w:lang w:val="en-GB"/>
        </w:rPr>
        <w:t>).  The Final Report must be sufficiently detailed to allow certification of deliverables and of expenditures, including spot checks on representative or risk-based transactions. The Final Report shall be signed and certified as to its correctness by a duly designated representative of the Service Provider (e.g. executive officer, chief financial officer, chief accountant or similar).  </w:t>
      </w:r>
    </w:p>
    <w:p w14:paraId="528EA52A" w14:textId="50EF88BE" w:rsidR="00753E84" w:rsidRPr="00D6727C" w:rsidRDefault="00AC2C8E" w:rsidP="00AC2C8E">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9.02</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The Service Provider shall keep accurate financial records and maintain supporting documentation showing the utilization of inputs and funds under this Agreement and any other documentation related to the Services for a period of five years following the Financial Period, or such longer period as has been notified by FAO, during which period FAO, or a person designated by FAO, or the relevant auditing authority (e.g. national audit office) shall have the right, at any time, to conduct reviews and/or audits relating to any aspect of this Agreement.  The Service Provider shall provide its full and timely cooperation with any such review or audit.  Full and timely cooperation shall include, but not be limited to, making available to respond to questions employees or agents with knowledge of the Agreement and granting to FAO or other designated persons or relevant authority, access at reasonable times and conditions to the Service Provider</w:t>
      </w:r>
      <w:r w:rsidR="004B4FEA" w:rsidRPr="00D6727C">
        <w:rPr>
          <w:rFonts w:ascii="Times New Roman" w:eastAsia="Times New Roman" w:hAnsi="Times New Roman"/>
          <w:lang w:val="en-GB"/>
        </w:rPr>
        <w:t>'</w:t>
      </w:r>
      <w:r w:rsidR="00753E84" w:rsidRPr="00D6727C">
        <w:rPr>
          <w:rFonts w:ascii="Times New Roman" w:eastAsia="Times New Roman" w:hAnsi="Times New Roman"/>
          <w:lang w:val="en-GB"/>
        </w:rPr>
        <w:t>s premises or other sites where documentation related to this Agreement is kept or activities related to this Agreement are carried out.  This obligation will survive the expiration or termination of this Agreement.  </w:t>
      </w:r>
    </w:p>
    <w:p w14:paraId="528EA52B" w14:textId="424879E9" w:rsidR="00753E84" w:rsidRPr="00D6727C" w:rsidRDefault="00AC2C8E" w:rsidP="00AC2C8E">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9.03</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 xml:space="preserve">In addition to the requirements set forth in Section 9.01, the Final Report for </w:t>
      </w:r>
      <w:proofErr w:type="spellStart"/>
      <w:r w:rsidR="00753E84" w:rsidRPr="00D6727C">
        <w:rPr>
          <w:rFonts w:ascii="Times New Roman" w:eastAsia="Times New Roman" w:hAnsi="Times New Roman"/>
          <w:lang w:val="en-GB"/>
        </w:rPr>
        <w:t>LoAs</w:t>
      </w:r>
      <w:proofErr w:type="spellEnd"/>
      <w:r w:rsidR="00753E84" w:rsidRPr="00D6727C">
        <w:rPr>
          <w:rFonts w:ascii="Times New Roman" w:eastAsia="Times New Roman" w:hAnsi="Times New Roman"/>
          <w:lang w:val="en-GB"/>
        </w:rPr>
        <w:t xml:space="preserve"> having a Maximum Financial Liability of </w:t>
      </w:r>
      <w:r w:rsidR="00753E84" w:rsidRPr="006F4102">
        <w:rPr>
          <w:rFonts w:ascii="Times New Roman" w:eastAsia="Times New Roman" w:hAnsi="Times New Roman"/>
          <w:lang w:val="en-GB"/>
        </w:rPr>
        <w:t xml:space="preserve">$200,000 </w:t>
      </w:r>
      <w:r w:rsidR="00753E84" w:rsidRPr="00D6727C">
        <w:rPr>
          <w:rFonts w:ascii="Times New Roman" w:eastAsia="Times New Roman" w:hAnsi="Times New Roman"/>
          <w:lang w:val="en-GB"/>
        </w:rPr>
        <w:t xml:space="preserve">or greater shall also be signed by an independent </w:t>
      </w:r>
      <w:proofErr w:type="gramStart"/>
      <w:r w:rsidR="00753E84" w:rsidRPr="00D6727C">
        <w:rPr>
          <w:rFonts w:ascii="Times New Roman" w:eastAsia="Times New Roman" w:hAnsi="Times New Roman"/>
          <w:lang w:val="en-GB"/>
        </w:rPr>
        <w:t>third party</w:t>
      </w:r>
      <w:proofErr w:type="gramEnd"/>
      <w:r w:rsidR="00753E84" w:rsidRPr="00D6727C">
        <w:rPr>
          <w:rFonts w:ascii="Times New Roman" w:eastAsia="Times New Roman" w:hAnsi="Times New Roman"/>
          <w:lang w:val="en-GB"/>
        </w:rPr>
        <w:t xml:space="preserve"> auditor. Such auditor</w:t>
      </w:r>
      <w:r w:rsidR="004B4FEA" w:rsidRPr="00D6727C">
        <w:rPr>
          <w:rFonts w:ascii="Times New Roman" w:eastAsia="Times New Roman" w:hAnsi="Times New Roman"/>
          <w:lang w:val="en-GB"/>
        </w:rPr>
        <w:t>'</w:t>
      </w:r>
      <w:r w:rsidR="00753E84" w:rsidRPr="00D6727C">
        <w:rPr>
          <w:rFonts w:ascii="Times New Roman" w:eastAsia="Times New Roman" w:hAnsi="Times New Roman"/>
          <w:lang w:val="en-GB"/>
        </w:rPr>
        <w:t xml:space="preserve">s fees may be included in the </w:t>
      </w:r>
      <w:proofErr w:type="spellStart"/>
      <w:r w:rsidR="00753E84" w:rsidRPr="00D6727C">
        <w:rPr>
          <w:rFonts w:ascii="Times New Roman" w:eastAsia="Times New Roman" w:hAnsi="Times New Roman"/>
          <w:lang w:val="en-GB"/>
        </w:rPr>
        <w:t>LoA</w:t>
      </w:r>
      <w:proofErr w:type="spellEnd"/>
      <w:r w:rsidR="00753E84" w:rsidRPr="00D6727C">
        <w:rPr>
          <w:rFonts w:ascii="Times New Roman" w:eastAsia="Times New Roman" w:hAnsi="Times New Roman"/>
          <w:lang w:val="en-GB"/>
        </w:rPr>
        <w:t xml:space="preserve"> budget and reimbursed to the Service Provider. </w:t>
      </w:r>
    </w:p>
    <w:p w14:paraId="528EA52C" w14:textId="77777777" w:rsidR="00753E84" w:rsidRPr="00D6727C" w:rsidRDefault="00AC2C8E" w:rsidP="00AC2C8E">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9.04</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If the Service Provider fails to submit the Final Report specified in Section 9.01 above within 30 calendar days following the Services End Date, FAO shall, after notice to the Service Provider, be under no further obligation to make payment to the Service Provider under this Agreement. </w:t>
      </w:r>
    </w:p>
    <w:p w14:paraId="528EA52D" w14:textId="77777777" w:rsidR="00AC2C8E" w:rsidRPr="00D6727C" w:rsidRDefault="00AC2C8E" w:rsidP="00AC2C8E">
      <w:pPr>
        <w:spacing w:after="0" w:line="240" w:lineRule="auto"/>
        <w:jc w:val="both"/>
        <w:textAlignment w:val="baseline"/>
        <w:rPr>
          <w:rFonts w:ascii="Times New Roman" w:eastAsia="Times New Roman" w:hAnsi="Times New Roman"/>
          <w:lang w:val="en-GB"/>
        </w:rPr>
      </w:pPr>
    </w:p>
    <w:p w14:paraId="528EA52E" w14:textId="77777777" w:rsidR="00753E84" w:rsidRPr="00D6727C" w:rsidRDefault="003C1841" w:rsidP="003C1841">
      <w:pPr>
        <w:spacing w:after="0" w:line="240" w:lineRule="auto"/>
        <w:jc w:val="both"/>
        <w:textAlignment w:val="baseline"/>
        <w:rPr>
          <w:rFonts w:ascii="Times New Roman" w:eastAsia="Times New Roman" w:hAnsi="Times New Roman"/>
          <w:b/>
          <w:bCs/>
          <w:lang w:val="en-GB"/>
        </w:rPr>
      </w:pPr>
      <w:r w:rsidRPr="00D6727C">
        <w:rPr>
          <w:rFonts w:ascii="Times New Roman" w:eastAsia="Times New Roman" w:hAnsi="Times New Roman"/>
          <w:b/>
          <w:bCs/>
          <w:lang w:val="en-GB"/>
        </w:rPr>
        <w:t xml:space="preserve">Article X. </w:t>
      </w:r>
      <w:r w:rsidR="00753E84" w:rsidRPr="00D6727C">
        <w:rPr>
          <w:rFonts w:ascii="Times New Roman" w:eastAsia="Times New Roman" w:hAnsi="Times New Roman"/>
          <w:b/>
          <w:bCs/>
          <w:lang w:val="en-GB"/>
        </w:rPr>
        <w:t>MAXIMUM FINANCIAL LIABILITY </w:t>
      </w:r>
    </w:p>
    <w:p w14:paraId="528EA52F" w14:textId="77777777" w:rsidR="00753E84" w:rsidRPr="00D6727C" w:rsidRDefault="003C1841" w:rsidP="003C1841">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10.01</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This Agreement is a cost reimbursable contract, and FAO shall pay only costs actually incurred pursuant to the budget set forth in Annex B. Funds provided by FAO under this Agreement are to be used by the Service Provider exclusively for the provision of the Services in accordance with the terms of this Agreement. Neither the Service Provider nor its personnel nor any other persons providing the Services on its behalf, will incur on behalf of FAO any additional commitment or expense exceeding the Maximum Financial Liability. </w:t>
      </w:r>
    </w:p>
    <w:p w14:paraId="528EA530" w14:textId="77777777" w:rsidR="003C1841" w:rsidRPr="00D6727C" w:rsidRDefault="003C1841" w:rsidP="003C1841">
      <w:pPr>
        <w:spacing w:after="0" w:line="240" w:lineRule="auto"/>
        <w:jc w:val="both"/>
        <w:textAlignment w:val="baseline"/>
        <w:rPr>
          <w:rFonts w:ascii="Times New Roman" w:eastAsia="Times New Roman" w:hAnsi="Times New Roman"/>
          <w:lang w:val="en-GB"/>
        </w:rPr>
      </w:pPr>
    </w:p>
    <w:p w14:paraId="528EA531" w14:textId="77777777" w:rsidR="00753E84" w:rsidRPr="00D6727C" w:rsidRDefault="003C1841" w:rsidP="003C1841">
      <w:pPr>
        <w:spacing w:after="0" w:line="240" w:lineRule="auto"/>
        <w:jc w:val="both"/>
        <w:textAlignment w:val="baseline"/>
        <w:rPr>
          <w:rFonts w:ascii="Times New Roman" w:eastAsia="Times New Roman" w:hAnsi="Times New Roman"/>
          <w:b/>
          <w:bCs/>
          <w:lang w:val="en-GB"/>
        </w:rPr>
      </w:pPr>
      <w:r w:rsidRPr="00D6727C">
        <w:rPr>
          <w:rFonts w:ascii="Times New Roman" w:eastAsia="Times New Roman" w:hAnsi="Times New Roman"/>
          <w:b/>
          <w:bCs/>
          <w:lang w:val="en-GB"/>
        </w:rPr>
        <w:t xml:space="preserve">Article XI. </w:t>
      </w:r>
      <w:r w:rsidR="00753E84" w:rsidRPr="00D6727C">
        <w:rPr>
          <w:rFonts w:ascii="Times New Roman" w:eastAsia="Times New Roman" w:hAnsi="Times New Roman"/>
          <w:b/>
          <w:bCs/>
          <w:lang w:val="en-GB"/>
        </w:rPr>
        <w:t>USE OF NAME, EMBLEM OR OFFICIAL SEAL  </w:t>
      </w:r>
    </w:p>
    <w:p w14:paraId="528EA532" w14:textId="2965FC58" w:rsidR="00753E84" w:rsidRPr="00D6727C" w:rsidRDefault="003C1841" w:rsidP="003C1841">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11.01</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 xml:space="preserve">FAO does not, through this Agreement, endorse or recommend any commercial products, processes or services. The Service Provider may, in any information disseminated to the press, internal stakeholders or beneficiaries of the Services, including in any related publicity material, official notices, </w:t>
      </w:r>
      <w:r w:rsidR="00753E84" w:rsidRPr="00D6727C">
        <w:rPr>
          <w:rFonts w:ascii="Times New Roman" w:eastAsia="Times New Roman" w:hAnsi="Times New Roman"/>
          <w:lang w:val="en-GB"/>
        </w:rPr>
        <w:lastRenderedPageBreak/>
        <w:t>external communications, reports or publications about the Services, acknowledge the contributions of FAO. Any such acknowledgment should also provide a disclaimer that FAO</w:t>
      </w:r>
      <w:r w:rsidR="004B4FEA" w:rsidRPr="00D6727C">
        <w:rPr>
          <w:rFonts w:ascii="Times New Roman" w:eastAsia="Times New Roman" w:hAnsi="Times New Roman"/>
          <w:lang w:val="en-GB"/>
        </w:rPr>
        <w:t>'</w:t>
      </w:r>
      <w:r w:rsidR="00753E84" w:rsidRPr="00D6727C">
        <w:rPr>
          <w:rFonts w:ascii="Times New Roman" w:eastAsia="Times New Roman" w:hAnsi="Times New Roman"/>
          <w:lang w:val="en-GB"/>
        </w:rPr>
        <w:t>s contributions should not be considered as an endorsement of the Service Provider</w:t>
      </w:r>
      <w:r w:rsidR="004B4FEA" w:rsidRPr="00D6727C">
        <w:rPr>
          <w:rFonts w:ascii="Times New Roman" w:eastAsia="Times New Roman" w:hAnsi="Times New Roman"/>
          <w:lang w:val="en-GB"/>
        </w:rPr>
        <w:t>'</w:t>
      </w:r>
      <w:r w:rsidR="00753E84" w:rsidRPr="00D6727C">
        <w:rPr>
          <w:rFonts w:ascii="Times New Roman" w:eastAsia="Times New Roman" w:hAnsi="Times New Roman"/>
          <w:lang w:val="en-GB"/>
        </w:rPr>
        <w:t>s products, processes or services, or, in connection with a report or publication, its views, unless FAO has explicitly authorized the relevant text. The Service Provider may also refer to this Agreement and to FAO</w:t>
      </w:r>
      <w:r w:rsidR="004B4FEA" w:rsidRPr="00D6727C">
        <w:rPr>
          <w:rFonts w:ascii="Times New Roman" w:eastAsia="Times New Roman" w:hAnsi="Times New Roman"/>
          <w:lang w:val="en-GB"/>
        </w:rPr>
        <w:t>'</w:t>
      </w:r>
      <w:r w:rsidR="00753E84" w:rsidRPr="00D6727C">
        <w:rPr>
          <w:rFonts w:ascii="Times New Roman" w:eastAsia="Times New Roman" w:hAnsi="Times New Roman"/>
          <w:lang w:val="en-GB"/>
        </w:rPr>
        <w:t xml:space="preserve">s funding thereof in any financial or other report that the Service Provider is required to issue </w:t>
      </w:r>
      <w:proofErr w:type="gramStart"/>
      <w:r w:rsidR="00753E84" w:rsidRPr="00D6727C">
        <w:rPr>
          <w:rFonts w:ascii="Times New Roman" w:eastAsia="Times New Roman" w:hAnsi="Times New Roman"/>
          <w:lang w:val="en-GB"/>
        </w:rPr>
        <w:t>in order to</w:t>
      </w:r>
      <w:proofErr w:type="gramEnd"/>
      <w:r w:rsidR="00753E84" w:rsidRPr="00D6727C">
        <w:rPr>
          <w:rFonts w:ascii="Times New Roman" w:eastAsia="Times New Roman" w:hAnsi="Times New Roman"/>
          <w:lang w:val="en-GB"/>
        </w:rPr>
        <w:t xml:space="preserve"> comply with reporting requirements set by national law or its own internal statutes and regulations.  No further use of the FAO name shall be permitted unless expressly authorized by FAO in writing. </w:t>
      </w:r>
    </w:p>
    <w:p w14:paraId="528EA533" w14:textId="2EF46C8D" w:rsidR="00753E84" w:rsidRPr="00D6727C" w:rsidRDefault="003C1841" w:rsidP="003C1841">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11.02</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FAO may, in certain cases, direct the Service Provider to use the FAO logo in connection with outputs described in this Agreement.  Other than when directly required by FAO, FAO</w:t>
      </w:r>
      <w:r w:rsidR="004B4FEA" w:rsidRPr="00D6727C">
        <w:rPr>
          <w:rFonts w:ascii="Times New Roman" w:eastAsia="Times New Roman" w:hAnsi="Times New Roman"/>
          <w:lang w:val="en-GB"/>
        </w:rPr>
        <w:t>'</w:t>
      </w:r>
      <w:r w:rsidR="00753E84" w:rsidRPr="00D6727C">
        <w:rPr>
          <w:rFonts w:ascii="Times New Roman" w:eastAsia="Times New Roman" w:hAnsi="Times New Roman"/>
          <w:lang w:val="en-GB"/>
        </w:rPr>
        <w:t xml:space="preserve">s logo may not be used by the Service Provider without the prior approval of FAO.  Any requests for approval shall be directed to the </w:t>
      </w:r>
      <w:proofErr w:type="spellStart"/>
      <w:r w:rsidR="00753E84" w:rsidRPr="00D6727C">
        <w:rPr>
          <w:rFonts w:ascii="Times New Roman" w:eastAsia="Times New Roman" w:hAnsi="Times New Roman"/>
          <w:lang w:val="en-GB"/>
        </w:rPr>
        <w:t>LoA</w:t>
      </w:r>
      <w:proofErr w:type="spellEnd"/>
      <w:r w:rsidR="00753E84" w:rsidRPr="00D6727C">
        <w:rPr>
          <w:rFonts w:ascii="Times New Roman" w:eastAsia="Times New Roman" w:hAnsi="Times New Roman"/>
          <w:lang w:val="en-GB"/>
        </w:rPr>
        <w:t xml:space="preserve"> Manager named in this Agreement copying the email address </w:t>
      </w:r>
      <w:r w:rsidR="004B4FEA" w:rsidRPr="00D6727C">
        <w:rPr>
          <w:rFonts w:ascii="Times New Roman" w:eastAsia="Times New Roman" w:hAnsi="Times New Roman"/>
          <w:lang w:val="en-GB"/>
        </w:rPr>
        <w:t>"</w:t>
      </w:r>
      <w:r w:rsidR="00753E84" w:rsidRPr="00D6727C">
        <w:rPr>
          <w:rFonts w:ascii="Times New Roman" w:eastAsia="Times New Roman" w:hAnsi="Times New Roman"/>
          <w:lang w:val="en-GB"/>
        </w:rPr>
        <w:t>logo@fao.org</w:t>
      </w:r>
      <w:r w:rsidR="004B4FEA" w:rsidRPr="00D6727C">
        <w:rPr>
          <w:rFonts w:ascii="Times New Roman" w:eastAsia="Times New Roman" w:hAnsi="Times New Roman"/>
          <w:lang w:val="en-GB"/>
        </w:rPr>
        <w:t>"</w:t>
      </w:r>
      <w:r w:rsidR="00753E84" w:rsidRPr="00D6727C">
        <w:rPr>
          <w:rFonts w:ascii="Times New Roman" w:eastAsia="Times New Roman" w:hAnsi="Times New Roman"/>
          <w:lang w:val="en-GB"/>
        </w:rPr>
        <w:t xml:space="preserve">.  All use of the FAO logo shall be carried out in accordance with FAO logo policy, which, together with the appropriate FAO logo electronic files, will be provided upon request by the </w:t>
      </w:r>
      <w:proofErr w:type="spellStart"/>
      <w:r w:rsidR="00753E84" w:rsidRPr="00D6727C">
        <w:rPr>
          <w:rFonts w:ascii="Times New Roman" w:eastAsia="Times New Roman" w:hAnsi="Times New Roman"/>
          <w:lang w:val="en-GB"/>
        </w:rPr>
        <w:t>LoA</w:t>
      </w:r>
      <w:proofErr w:type="spellEnd"/>
      <w:r w:rsidR="00753E84" w:rsidRPr="00D6727C">
        <w:rPr>
          <w:rFonts w:ascii="Times New Roman" w:eastAsia="Times New Roman" w:hAnsi="Times New Roman"/>
          <w:lang w:val="en-GB"/>
        </w:rPr>
        <w:t xml:space="preserve"> Manager. </w:t>
      </w:r>
    </w:p>
    <w:p w14:paraId="528EA534" w14:textId="77777777" w:rsidR="00753E84" w:rsidRPr="00D6727C" w:rsidRDefault="003C1841" w:rsidP="003C1841">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11.03</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FAO reserves the right to request that the Service Provider limit use of its name and logo at any time, including when publicity under this provision could put the staff of the Parties at risk. </w:t>
      </w:r>
    </w:p>
    <w:p w14:paraId="528EA535" w14:textId="77777777" w:rsidR="003C1841" w:rsidRPr="00D6727C" w:rsidRDefault="003C1841" w:rsidP="003C1841">
      <w:pPr>
        <w:spacing w:after="0" w:line="240" w:lineRule="auto"/>
        <w:jc w:val="both"/>
        <w:textAlignment w:val="baseline"/>
        <w:rPr>
          <w:rFonts w:ascii="Times New Roman" w:eastAsia="Times New Roman" w:hAnsi="Times New Roman"/>
          <w:lang w:val="en-GB"/>
        </w:rPr>
      </w:pPr>
    </w:p>
    <w:p w14:paraId="528EA536" w14:textId="77777777" w:rsidR="00753E84" w:rsidRPr="00D6727C" w:rsidRDefault="003C1841" w:rsidP="003C1841">
      <w:pPr>
        <w:spacing w:after="0" w:line="240" w:lineRule="auto"/>
        <w:jc w:val="both"/>
        <w:textAlignment w:val="baseline"/>
        <w:rPr>
          <w:rFonts w:ascii="Times New Roman" w:eastAsia="Times New Roman" w:hAnsi="Times New Roman"/>
          <w:b/>
          <w:bCs/>
          <w:lang w:val="en-GB"/>
        </w:rPr>
      </w:pPr>
      <w:r w:rsidRPr="00D6727C">
        <w:rPr>
          <w:rFonts w:ascii="Times New Roman" w:eastAsia="Times New Roman" w:hAnsi="Times New Roman"/>
          <w:b/>
          <w:bCs/>
          <w:lang w:val="en-GB"/>
        </w:rPr>
        <w:t xml:space="preserve">Article XII. </w:t>
      </w:r>
      <w:r w:rsidR="00753E84" w:rsidRPr="00D6727C">
        <w:rPr>
          <w:rFonts w:ascii="Times New Roman" w:eastAsia="Times New Roman" w:hAnsi="Times New Roman"/>
          <w:b/>
          <w:bCs/>
          <w:lang w:val="en-GB"/>
        </w:rPr>
        <w:t>COPYRIGHT, PATENTS AND OTHER PROPRIETARY RIGHTS </w:t>
      </w:r>
    </w:p>
    <w:p w14:paraId="528EA537" w14:textId="77777777" w:rsidR="003C1841" w:rsidRPr="00D6727C" w:rsidRDefault="003C1841" w:rsidP="003C1841">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12.01</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 xml:space="preserve">Any intellectual property rights including copyright, of material such as publications, software and designs, made available by the Parties to be used in implementing activities under this Agreement will remain with the originating Party. All intellectual property rights, including copyright, in the outputs produced under this Agreement are vested in FAO, including, without any limitations, the right to use, publish, translate, sell or distribute, privately or publicly, any item or part thereof. FAO hereby grants to the Service Provider a non-exclusive royalty-free license to use, publish and distribute the outputs delivered under this Agreement for non-commercial purposes, </w:t>
      </w:r>
      <w:proofErr w:type="gramStart"/>
      <w:r w:rsidR="00753E84" w:rsidRPr="00D6727C">
        <w:rPr>
          <w:rFonts w:ascii="Times New Roman" w:eastAsia="Times New Roman" w:hAnsi="Times New Roman"/>
          <w:lang w:val="en-GB"/>
        </w:rPr>
        <w:t>provided that</w:t>
      </w:r>
      <w:proofErr w:type="gramEnd"/>
      <w:r w:rsidR="00753E84" w:rsidRPr="00D6727C">
        <w:rPr>
          <w:rFonts w:ascii="Times New Roman" w:eastAsia="Times New Roman" w:hAnsi="Times New Roman"/>
          <w:lang w:val="en-GB"/>
        </w:rPr>
        <w:t xml:space="preserve"> FAO is acknowledged as the source </w:t>
      </w:r>
      <w:r w:rsidRPr="00D6727C">
        <w:rPr>
          <w:rFonts w:ascii="Times New Roman" w:eastAsia="Times New Roman" w:hAnsi="Times New Roman"/>
          <w:lang w:val="en-GB"/>
        </w:rPr>
        <w:t>and copyright owner.</w:t>
      </w:r>
    </w:p>
    <w:p w14:paraId="528EA538" w14:textId="77777777" w:rsidR="00753E84" w:rsidRPr="00D6727C" w:rsidRDefault="00753E84" w:rsidP="003C1841">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 </w:t>
      </w:r>
    </w:p>
    <w:p w14:paraId="528EA539" w14:textId="77777777" w:rsidR="00753E84" w:rsidRPr="00D6727C" w:rsidRDefault="003C1841" w:rsidP="003C1841">
      <w:pPr>
        <w:spacing w:after="0" w:line="240" w:lineRule="auto"/>
        <w:jc w:val="both"/>
        <w:textAlignment w:val="baseline"/>
        <w:rPr>
          <w:rFonts w:ascii="Times New Roman" w:eastAsia="Times New Roman" w:hAnsi="Times New Roman"/>
          <w:b/>
          <w:bCs/>
          <w:lang w:val="en-GB"/>
        </w:rPr>
      </w:pPr>
      <w:r w:rsidRPr="00D6727C">
        <w:rPr>
          <w:rFonts w:ascii="Times New Roman" w:eastAsia="Times New Roman" w:hAnsi="Times New Roman"/>
          <w:b/>
          <w:bCs/>
          <w:lang w:val="en-GB"/>
        </w:rPr>
        <w:t xml:space="preserve">Article XIII. </w:t>
      </w:r>
      <w:r w:rsidR="00753E84" w:rsidRPr="00D6727C">
        <w:rPr>
          <w:rFonts w:ascii="Times New Roman" w:eastAsia="Times New Roman" w:hAnsi="Times New Roman"/>
          <w:b/>
          <w:bCs/>
          <w:lang w:val="en-GB"/>
        </w:rPr>
        <w:t>CONFIDENTIALITY </w:t>
      </w:r>
    </w:p>
    <w:p w14:paraId="528EA53A" w14:textId="0A000A1C" w:rsidR="00753E84" w:rsidRPr="00D6727C" w:rsidRDefault="003C1841" w:rsidP="003C1841">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13.01</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 xml:space="preserve">Neither the Service Provider nor its personnel will communicate to any other person or entity any </w:t>
      </w:r>
      <w:r w:rsidR="004B4FEA" w:rsidRPr="00D6727C">
        <w:rPr>
          <w:rFonts w:ascii="Times New Roman" w:eastAsia="Times New Roman" w:hAnsi="Times New Roman"/>
          <w:lang w:val="en-GB"/>
        </w:rPr>
        <w:t>"</w:t>
      </w:r>
      <w:r w:rsidR="00753E84" w:rsidRPr="00D6727C">
        <w:rPr>
          <w:rFonts w:ascii="Times New Roman" w:eastAsia="Times New Roman" w:hAnsi="Times New Roman"/>
          <w:lang w:val="en-GB"/>
        </w:rPr>
        <w:t>Confidential Information</w:t>
      </w:r>
      <w:r w:rsidR="004B4FEA" w:rsidRPr="00D6727C">
        <w:rPr>
          <w:rFonts w:ascii="Times New Roman" w:eastAsia="Times New Roman" w:hAnsi="Times New Roman"/>
          <w:lang w:val="en-GB"/>
        </w:rPr>
        <w:t>"</w:t>
      </w:r>
      <w:r w:rsidR="00753E84" w:rsidRPr="00D6727C">
        <w:rPr>
          <w:rFonts w:ascii="Times New Roman" w:eastAsia="Times New Roman" w:hAnsi="Times New Roman"/>
          <w:lang w:val="en-GB"/>
        </w:rPr>
        <w:t xml:space="preserve"> disclosed to it by FAO nor will they use this information for private or corporate advantage. For purposes of this provision, Confidential Information is information (a) that has been provided by FAO and marked or flagged as confidential or (b) that is not available to the general public at the time of such disclosure (and which does not otherwise become available to the public through any dissemination or breach by the Service Provider). </w:t>
      </w:r>
    </w:p>
    <w:p w14:paraId="528EA53B" w14:textId="77777777" w:rsidR="00753E84" w:rsidRPr="00D6727C" w:rsidRDefault="003C1841" w:rsidP="003C1841">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13.02</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The Service Provider may disclose Confidential Information to the extent required by law, subject to and without any waiver of the privileges and immunities of FAO, provided that the Service Provider gives FAO sufficient prior notice of a request for the disclosure in order to allow FAO a reasonable opportunity to take protective measures or such other action as may be appropriate before any such disclosure is made. </w:t>
      </w:r>
    </w:p>
    <w:p w14:paraId="528EA53C" w14:textId="77777777" w:rsidR="00753E84" w:rsidRPr="00D6727C" w:rsidRDefault="003C1841" w:rsidP="003C1841">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13.03</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To comply with disclosure requirements and enhance transparency, FAO reserves the right to release and/or publish the following information about this Agreement: (</w:t>
      </w:r>
      <w:proofErr w:type="spellStart"/>
      <w:r w:rsidR="00753E84" w:rsidRPr="00D6727C">
        <w:rPr>
          <w:rFonts w:ascii="Times New Roman" w:eastAsia="Times New Roman" w:hAnsi="Times New Roman"/>
          <w:lang w:val="en-GB"/>
        </w:rPr>
        <w:t>i</w:t>
      </w:r>
      <w:proofErr w:type="spellEnd"/>
      <w:r w:rsidR="00753E84" w:rsidRPr="00D6727C">
        <w:rPr>
          <w:rFonts w:ascii="Times New Roman" w:eastAsia="Times New Roman" w:hAnsi="Times New Roman"/>
          <w:lang w:val="en-GB"/>
        </w:rPr>
        <w:t>) the name and nationality of the Service Provider; (ii) a brief description and location of the Services provided; and (iii) the amount of this Agreement. FAO may also disclose information about this Agreement or the Service Provider to the extent required by the FAO Constitution or consistent with or pursuant to resolutions or regulations of the Conference of FAO. The Service Provider specifically consents to the release and/or publication of the foregoing information.  FAO will not release or publish information that has been marked or flagged as confidential. </w:t>
      </w:r>
    </w:p>
    <w:p w14:paraId="528EA53D" w14:textId="77777777" w:rsidR="00753E84" w:rsidRPr="00D6727C" w:rsidRDefault="003C1841" w:rsidP="003C1841">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13.04</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This Article will survive the expiration or termination of this Agreement. </w:t>
      </w:r>
    </w:p>
    <w:p w14:paraId="528EA53E" w14:textId="77777777" w:rsidR="003C1841" w:rsidRPr="00D6727C" w:rsidRDefault="003C1841" w:rsidP="003C1841">
      <w:pPr>
        <w:spacing w:after="0" w:line="240" w:lineRule="auto"/>
        <w:jc w:val="both"/>
        <w:textAlignment w:val="baseline"/>
        <w:rPr>
          <w:rFonts w:ascii="Times New Roman" w:eastAsia="Times New Roman" w:hAnsi="Times New Roman"/>
          <w:lang w:val="en-GB"/>
        </w:rPr>
      </w:pPr>
    </w:p>
    <w:p w14:paraId="528EA53F" w14:textId="77777777" w:rsidR="00753E84" w:rsidRPr="00D6727C" w:rsidRDefault="00C03F34" w:rsidP="00C03F34">
      <w:pPr>
        <w:spacing w:after="0" w:line="240" w:lineRule="auto"/>
        <w:jc w:val="both"/>
        <w:textAlignment w:val="baseline"/>
        <w:rPr>
          <w:rFonts w:ascii="Times New Roman" w:eastAsia="Times New Roman" w:hAnsi="Times New Roman"/>
          <w:b/>
          <w:bCs/>
          <w:lang w:val="en-GB"/>
        </w:rPr>
      </w:pPr>
      <w:r w:rsidRPr="00D6727C">
        <w:rPr>
          <w:rFonts w:ascii="Times New Roman" w:eastAsia="Times New Roman" w:hAnsi="Times New Roman"/>
          <w:b/>
          <w:bCs/>
          <w:lang w:val="en-GB"/>
        </w:rPr>
        <w:t xml:space="preserve">Article XIV. </w:t>
      </w:r>
      <w:r w:rsidR="00753E84" w:rsidRPr="00D6727C">
        <w:rPr>
          <w:rFonts w:ascii="Times New Roman" w:eastAsia="Times New Roman" w:hAnsi="Times New Roman"/>
          <w:b/>
          <w:bCs/>
          <w:lang w:val="en-GB"/>
        </w:rPr>
        <w:t>REQUIRED DISCLOSURE </w:t>
      </w:r>
    </w:p>
    <w:p w14:paraId="528EA540" w14:textId="77777777" w:rsidR="00753E84" w:rsidRPr="00D6727C" w:rsidRDefault="00C03F34" w:rsidP="00C03F34">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14.01</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The Service Provider agrees that it will notify FAO immediately of any of the following events: </w:t>
      </w:r>
    </w:p>
    <w:p w14:paraId="528EA541" w14:textId="32E30670" w:rsidR="00753E84" w:rsidRPr="00D6727C" w:rsidRDefault="00753E84" w:rsidP="00D90B39">
      <w:pPr>
        <w:pStyle w:val="Odstavecseseznamem"/>
        <w:numPr>
          <w:ilvl w:val="0"/>
          <w:numId w:val="26"/>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 xml:space="preserve">events or circumstances which are likely to affect significantly or delay the implementation of the </w:t>
      </w:r>
      <w:proofErr w:type="spellStart"/>
      <w:r w:rsidRPr="00D6727C">
        <w:rPr>
          <w:rFonts w:ascii="Times New Roman" w:eastAsia="Times New Roman" w:hAnsi="Times New Roman"/>
          <w:lang w:val="en-GB"/>
        </w:rPr>
        <w:t>LoA</w:t>
      </w:r>
      <w:proofErr w:type="spellEnd"/>
      <w:r w:rsidRPr="00D6727C">
        <w:rPr>
          <w:rFonts w:ascii="Times New Roman" w:eastAsia="Times New Roman" w:hAnsi="Times New Roman"/>
          <w:lang w:val="en-GB"/>
        </w:rPr>
        <w:t xml:space="preserve"> activities or the Service Provider</w:t>
      </w:r>
      <w:r w:rsidR="004B4FEA" w:rsidRPr="00D6727C">
        <w:rPr>
          <w:rFonts w:ascii="Times New Roman" w:eastAsia="Times New Roman" w:hAnsi="Times New Roman"/>
          <w:lang w:val="en-GB"/>
        </w:rPr>
        <w:t>'</w:t>
      </w:r>
      <w:r w:rsidRPr="00D6727C">
        <w:rPr>
          <w:rFonts w:ascii="Times New Roman" w:eastAsia="Times New Roman" w:hAnsi="Times New Roman"/>
          <w:lang w:val="en-GB"/>
        </w:rPr>
        <w:t>s ability to deliver the Services; </w:t>
      </w:r>
    </w:p>
    <w:p w14:paraId="528EA542" w14:textId="77777777" w:rsidR="00753E84" w:rsidRPr="00D6727C" w:rsidRDefault="00753E84" w:rsidP="00D90B39">
      <w:pPr>
        <w:pStyle w:val="Odstavecseseznamem"/>
        <w:numPr>
          <w:ilvl w:val="0"/>
          <w:numId w:val="26"/>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lastRenderedPageBreak/>
        <w:t>bankruptcy, insolvency, receivership or winding up or other Credit Event by or affecting the Service Provider or its controlling entity;  </w:t>
      </w:r>
    </w:p>
    <w:p w14:paraId="528EA543" w14:textId="00CF9861" w:rsidR="00753E84" w:rsidRPr="00D6727C" w:rsidRDefault="00753E84" w:rsidP="00D90B39">
      <w:pPr>
        <w:pStyle w:val="Odstavecseseznamem"/>
        <w:numPr>
          <w:ilvl w:val="0"/>
          <w:numId w:val="26"/>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use of FAO</w:t>
      </w:r>
      <w:r w:rsidR="004B4FEA" w:rsidRPr="00D6727C">
        <w:rPr>
          <w:rFonts w:ascii="Times New Roman" w:eastAsia="Times New Roman" w:hAnsi="Times New Roman"/>
          <w:lang w:val="en-GB"/>
        </w:rPr>
        <w:t>'</w:t>
      </w:r>
      <w:r w:rsidRPr="00D6727C">
        <w:rPr>
          <w:rFonts w:ascii="Times New Roman" w:eastAsia="Times New Roman" w:hAnsi="Times New Roman"/>
          <w:lang w:val="en-GB"/>
        </w:rPr>
        <w:t>s name other than as expressly permitted pursuant to Section 11.01;  </w:t>
      </w:r>
    </w:p>
    <w:p w14:paraId="528EA544" w14:textId="77777777" w:rsidR="00753E84" w:rsidRPr="00D6727C" w:rsidRDefault="00753E84" w:rsidP="00D90B39">
      <w:pPr>
        <w:pStyle w:val="Odstavecseseznamem"/>
        <w:numPr>
          <w:ilvl w:val="0"/>
          <w:numId w:val="26"/>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changes in Key Personnel, as per Section 3.03;  </w:t>
      </w:r>
    </w:p>
    <w:p w14:paraId="528EA545" w14:textId="77777777" w:rsidR="00753E84" w:rsidRPr="00D6727C" w:rsidRDefault="00753E84" w:rsidP="00D90B39">
      <w:pPr>
        <w:pStyle w:val="Odstavecseseznamem"/>
        <w:numPr>
          <w:ilvl w:val="0"/>
          <w:numId w:val="26"/>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any conflict or problem arising in relation to national authorities, as per Section 23.02; and </w:t>
      </w:r>
    </w:p>
    <w:p w14:paraId="528EA546" w14:textId="5B14EA07" w:rsidR="00753E84" w:rsidRPr="00D6727C" w:rsidRDefault="00753E84" w:rsidP="00D90B39">
      <w:pPr>
        <w:pStyle w:val="Odstavecseseznamem"/>
        <w:numPr>
          <w:ilvl w:val="0"/>
          <w:numId w:val="26"/>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any other circumstances which could reasonably affect FAO</w:t>
      </w:r>
      <w:r w:rsidR="004B4FEA" w:rsidRPr="00D6727C">
        <w:rPr>
          <w:rFonts w:ascii="Times New Roman" w:eastAsia="Times New Roman" w:hAnsi="Times New Roman"/>
          <w:lang w:val="en-GB"/>
        </w:rPr>
        <w:t>'</w:t>
      </w:r>
      <w:r w:rsidRPr="00D6727C">
        <w:rPr>
          <w:rFonts w:ascii="Times New Roman" w:eastAsia="Times New Roman" w:hAnsi="Times New Roman"/>
          <w:lang w:val="en-GB"/>
        </w:rPr>
        <w:t xml:space="preserve">s decision to award the </w:t>
      </w:r>
      <w:proofErr w:type="spellStart"/>
      <w:r w:rsidRPr="00D6727C">
        <w:rPr>
          <w:rFonts w:ascii="Times New Roman" w:eastAsia="Times New Roman" w:hAnsi="Times New Roman"/>
          <w:lang w:val="en-GB"/>
        </w:rPr>
        <w:t>LoA</w:t>
      </w:r>
      <w:proofErr w:type="spellEnd"/>
      <w:r w:rsidRPr="00D6727C">
        <w:rPr>
          <w:rFonts w:ascii="Times New Roman" w:eastAsia="Times New Roman" w:hAnsi="Times New Roman"/>
          <w:lang w:val="en-GB"/>
        </w:rPr>
        <w:t xml:space="preserve"> or the Service Provider</w:t>
      </w:r>
      <w:r w:rsidR="004B4FEA" w:rsidRPr="00D6727C">
        <w:rPr>
          <w:rFonts w:ascii="Times New Roman" w:eastAsia="Times New Roman" w:hAnsi="Times New Roman"/>
          <w:lang w:val="en-GB"/>
        </w:rPr>
        <w:t>'</w:t>
      </w:r>
      <w:r w:rsidRPr="00D6727C">
        <w:rPr>
          <w:rFonts w:ascii="Times New Roman" w:eastAsia="Times New Roman" w:hAnsi="Times New Roman"/>
          <w:lang w:val="en-GB"/>
        </w:rPr>
        <w:t>s ability to comply with the requirements of this Agreement. </w:t>
      </w:r>
    </w:p>
    <w:p w14:paraId="528EA547" w14:textId="77777777" w:rsidR="00753E84" w:rsidRPr="00D6727C" w:rsidRDefault="00C03F34" w:rsidP="00C03F34">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14.02</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The Service Provider agrees that it will notify FAO immediately of any knowledge of any plans to change its name, legal status or direct or indirect controlling entity, which in any event shall be no less than five (5) days prior to any such change. </w:t>
      </w:r>
    </w:p>
    <w:p w14:paraId="528EA548" w14:textId="77777777" w:rsidR="00BC59D4" w:rsidRPr="00D6727C" w:rsidRDefault="00BC59D4" w:rsidP="00C03F34">
      <w:pPr>
        <w:spacing w:after="0" w:line="240" w:lineRule="auto"/>
        <w:jc w:val="both"/>
        <w:textAlignment w:val="baseline"/>
        <w:rPr>
          <w:rFonts w:ascii="Times New Roman" w:eastAsia="Times New Roman" w:hAnsi="Times New Roman"/>
          <w:lang w:val="en-GB"/>
        </w:rPr>
      </w:pPr>
    </w:p>
    <w:p w14:paraId="528EA549" w14:textId="77777777" w:rsidR="00753E84" w:rsidRPr="00D6727C" w:rsidRDefault="00BC59D4" w:rsidP="00BC59D4">
      <w:pPr>
        <w:spacing w:after="0" w:line="240" w:lineRule="auto"/>
        <w:jc w:val="both"/>
        <w:textAlignment w:val="baseline"/>
        <w:rPr>
          <w:rFonts w:ascii="Times New Roman" w:eastAsia="Times New Roman" w:hAnsi="Times New Roman"/>
          <w:b/>
          <w:bCs/>
          <w:lang w:val="en-GB"/>
        </w:rPr>
      </w:pPr>
      <w:r w:rsidRPr="00D6727C">
        <w:rPr>
          <w:rFonts w:ascii="Times New Roman" w:eastAsia="Times New Roman" w:hAnsi="Times New Roman"/>
          <w:b/>
          <w:bCs/>
          <w:lang w:val="en-GB"/>
        </w:rPr>
        <w:t xml:space="preserve">Article XV. </w:t>
      </w:r>
      <w:r w:rsidR="00753E84" w:rsidRPr="00D6727C">
        <w:rPr>
          <w:rFonts w:ascii="Times New Roman" w:eastAsia="Times New Roman" w:hAnsi="Times New Roman"/>
          <w:b/>
          <w:bCs/>
          <w:lang w:val="en-GB"/>
        </w:rPr>
        <w:t>TAX EXEMPTION </w:t>
      </w:r>
    </w:p>
    <w:p w14:paraId="528EA54A" w14:textId="77777777" w:rsidR="00753E84" w:rsidRPr="00D6727C" w:rsidRDefault="00BC59D4" w:rsidP="00BC59D4">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15.01</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 xml:space="preserve">FAO </w:t>
      </w:r>
      <w:r w:rsidR="00753E84" w:rsidRPr="006F4102">
        <w:rPr>
          <w:rFonts w:ascii="Times New Roman" w:eastAsia="Times New Roman" w:hAnsi="Times New Roman"/>
          <w:lang w:val="en-GB"/>
        </w:rPr>
        <w:t xml:space="preserve">enjoys certain privileges and immunities which include exemption from payment of sales taxes such as VAT, </w:t>
      </w:r>
      <w:r w:rsidR="00753E84" w:rsidRPr="00D6727C">
        <w:rPr>
          <w:rFonts w:ascii="Times New Roman" w:eastAsia="Times New Roman" w:hAnsi="Times New Roman"/>
          <w:lang w:val="en-GB"/>
        </w:rPr>
        <w:t>customs duties and importation restrictions. The Service Provider may not charge any tax to FAO for the provision of its Services but may request the reimbursement of the full value, including tax of items procured for the provision of the Services, if FAO agrees the recovery of such tax from the relevant fiscal authorities is exceptionally onerous or impossible. </w:t>
      </w:r>
    </w:p>
    <w:p w14:paraId="528EA54B" w14:textId="77777777" w:rsidR="00BC59D4" w:rsidRPr="00D6727C" w:rsidRDefault="00BC59D4" w:rsidP="00BC59D4">
      <w:pPr>
        <w:spacing w:after="0" w:line="240" w:lineRule="auto"/>
        <w:jc w:val="both"/>
        <w:textAlignment w:val="baseline"/>
        <w:rPr>
          <w:rFonts w:ascii="Times New Roman" w:eastAsia="Times New Roman" w:hAnsi="Times New Roman"/>
          <w:lang w:val="en-GB"/>
        </w:rPr>
      </w:pPr>
    </w:p>
    <w:p w14:paraId="528EA54C" w14:textId="77777777" w:rsidR="00753E84" w:rsidRPr="00D6727C" w:rsidRDefault="00D06C36" w:rsidP="00D06C36">
      <w:pPr>
        <w:spacing w:after="0" w:line="240" w:lineRule="auto"/>
        <w:jc w:val="both"/>
        <w:textAlignment w:val="baseline"/>
        <w:rPr>
          <w:rFonts w:ascii="Times New Roman" w:eastAsia="Times New Roman" w:hAnsi="Times New Roman"/>
          <w:b/>
          <w:bCs/>
          <w:lang w:val="en-GB"/>
        </w:rPr>
      </w:pPr>
      <w:r w:rsidRPr="00D6727C">
        <w:rPr>
          <w:rFonts w:ascii="Times New Roman" w:eastAsia="Times New Roman" w:hAnsi="Times New Roman"/>
          <w:b/>
          <w:bCs/>
          <w:lang w:val="en-GB"/>
        </w:rPr>
        <w:t xml:space="preserve">Article XVI. </w:t>
      </w:r>
      <w:r w:rsidR="00753E84" w:rsidRPr="00D6727C">
        <w:rPr>
          <w:rFonts w:ascii="Times New Roman" w:eastAsia="Times New Roman" w:hAnsi="Times New Roman"/>
          <w:b/>
          <w:bCs/>
          <w:lang w:val="en-GB"/>
        </w:rPr>
        <w:t>ESSENTIAL TERMS </w:t>
      </w:r>
    </w:p>
    <w:p w14:paraId="528EA54D" w14:textId="77777777" w:rsidR="00753E84" w:rsidRPr="00D6727C" w:rsidRDefault="00D06C36" w:rsidP="00D06C36">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16.01</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The Service Provider acknowledges and agrees that each of the provisions of this Article constitutes an essential term of this Agreement and that any breach of any of these provisions shall entitle FAO to terminate this Agreement immediately upon notice to the Service Provider, without any liability for termination charges or any other liability of any kind. </w:t>
      </w:r>
    </w:p>
    <w:p w14:paraId="528EA54E" w14:textId="031128C9" w:rsidR="00753E84" w:rsidRPr="00D6727C" w:rsidRDefault="00D06C36" w:rsidP="00D06C36">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16.02</w:t>
      </w:r>
      <w:r w:rsidRPr="00D6727C">
        <w:rPr>
          <w:rFonts w:ascii="Times New Roman" w:eastAsia="Times New Roman" w:hAnsi="Times New Roman"/>
          <w:lang w:val="en-GB"/>
        </w:rPr>
        <w:t xml:space="preserve"> </w:t>
      </w:r>
      <w:r w:rsidR="00753E84" w:rsidRPr="00D6727C">
        <w:rPr>
          <w:rFonts w:ascii="Times New Roman" w:eastAsia="Times New Roman" w:hAnsi="Times New Roman"/>
          <w:u w:val="single"/>
          <w:lang w:val="en-GB"/>
        </w:rPr>
        <w:t>SOURCE OF INSTRUCTIONS</w:t>
      </w:r>
      <w:r w:rsidR="00753E84" w:rsidRPr="00D6727C">
        <w:rPr>
          <w:rFonts w:ascii="Times New Roman" w:eastAsia="Times New Roman" w:hAnsi="Times New Roman"/>
          <w:lang w:val="en-GB"/>
        </w:rPr>
        <w:t>. The Service Provider shall neither seek nor accept instructions from any authority external to FAO in connection with the performance of the Services. Should any authority external to FAO seek to issue any instructions concerning or impose any restrictions on the Service Provider</w:t>
      </w:r>
      <w:r w:rsidR="004B4FEA" w:rsidRPr="00D6727C">
        <w:rPr>
          <w:rFonts w:ascii="Times New Roman" w:eastAsia="Times New Roman" w:hAnsi="Times New Roman"/>
          <w:lang w:val="en-GB"/>
        </w:rPr>
        <w:t>'</w:t>
      </w:r>
      <w:r w:rsidR="00753E84" w:rsidRPr="00D6727C">
        <w:rPr>
          <w:rFonts w:ascii="Times New Roman" w:eastAsia="Times New Roman" w:hAnsi="Times New Roman"/>
          <w:lang w:val="en-GB"/>
        </w:rPr>
        <w:t xml:space="preserve">s performance under the Agreement, the Service Provider shall promptly notify FAO and provide all reasonable assistance required by FAO </w:t>
      </w:r>
      <w:proofErr w:type="gramStart"/>
      <w:r w:rsidR="00753E84" w:rsidRPr="00D6727C">
        <w:rPr>
          <w:rFonts w:ascii="Times New Roman" w:eastAsia="Times New Roman" w:hAnsi="Times New Roman"/>
          <w:lang w:val="en-GB"/>
        </w:rPr>
        <w:t>in order to</w:t>
      </w:r>
      <w:proofErr w:type="gramEnd"/>
      <w:r w:rsidR="00753E84" w:rsidRPr="00D6727C">
        <w:rPr>
          <w:rFonts w:ascii="Times New Roman" w:eastAsia="Times New Roman" w:hAnsi="Times New Roman"/>
          <w:lang w:val="en-GB"/>
        </w:rPr>
        <w:t xml:space="preserve"> help resolve the matter. The Service Provider shall not take any action in respect of the performance of its obligations under the Agreement that may adversely affect the interests of FAO, and the Service Provider shall perform the Services with the fullest regard to the interests of the FAO. </w:t>
      </w:r>
    </w:p>
    <w:p w14:paraId="528EA54F" w14:textId="77777777" w:rsidR="00753E84" w:rsidRPr="00D6727C" w:rsidRDefault="00D06C36" w:rsidP="00D06C36">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16.03</w:t>
      </w:r>
      <w:r w:rsidRPr="00D6727C">
        <w:rPr>
          <w:rFonts w:ascii="Times New Roman" w:eastAsia="Times New Roman" w:hAnsi="Times New Roman"/>
          <w:lang w:val="en-GB"/>
        </w:rPr>
        <w:t xml:space="preserve"> </w:t>
      </w:r>
      <w:r w:rsidR="00753E84" w:rsidRPr="00D6727C">
        <w:rPr>
          <w:rFonts w:ascii="Times New Roman" w:eastAsia="Times New Roman" w:hAnsi="Times New Roman"/>
          <w:u w:val="single"/>
          <w:lang w:val="en-GB"/>
        </w:rPr>
        <w:t>CODE OF CONDUCT, CONFLICT OF INTEREST AND VENDOR SANCTIONS</w:t>
      </w:r>
      <w:r w:rsidR="00753E84" w:rsidRPr="00D6727C">
        <w:rPr>
          <w:rFonts w:ascii="Times New Roman" w:eastAsia="Times New Roman" w:hAnsi="Times New Roman"/>
          <w:lang w:val="en-GB"/>
        </w:rPr>
        <w:t xml:space="preserve">.   The Service Provider shall observe the highest standard of ethics in providing the Services and agrees to adhere to the United Nations Supplier Code of Conduct, which can be viewed at </w:t>
      </w:r>
      <w:hyperlink r:id="rId17" w:history="1">
        <w:r w:rsidR="005560EB" w:rsidRPr="00D6727C">
          <w:rPr>
            <w:rStyle w:val="Hypertextovodkaz"/>
            <w:rFonts w:ascii="Times New Roman" w:hAnsi="Times New Roman"/>
            <w:lang w:val="en-GB"/>
          </w:rPr>
          <w:t>https://www.un.org/Depts/ptd/about-us/un-supplier-code-conduct</w:t>
        </w:r>
      </w:hyperlink>
      <w:r w:rsidR="005560EB" w:rsidRPr="00D6727C">
        <w:rPr>
          <w:rFonts w:ascii="Times New Roman" w:hAnsi="Times New Roman"/>
          <w:lang w:val="en-GB"/>
        </w:rPr>
        <w:t xml:space="preserve"> </w:t>
      </w:r>
      <w:r w:rsidR="00753E84" w:rsidRPr="00D6727C">
        <w:rPr>
          <w:rFonts w:ascii="Times New Roman" w:eastAsia="Times New Roman" w:hAnsi="Times New Roman"/>
          <w:lang w:val="en-GB"/>
        </w:rPr>
        <w:t>. </w:t>
      </w:r>
    </w:p>
    <w:p w14:paraId="528EA550" w14:textId="38A7F899" w:rsidR="00753E84" w:rsidRPr="00D6727C" w:rsidRDefault="00753E84" w:rsidP="00D06C36">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 xml:space="preserve">The Service Provider shall take all reasonable precautions to avoid any conflict of interest in the implementation of the Services.  The Service Provider agrees that it shall inform FAO without delay of any situation constituting or likely to entail a conflict of interest, including any FAO personnel or </w:t>
      </w:r>
      <w:proofErr w:type="gramStart"/>
      <w:r w:rsidRPr="00D6727C">
        <w:rPr>
          <w:rFonts w:ascii="Times New Roman" w:eastAsia="Times New Roman" w:hAnsi="Times New Roman"/>
          <w:lang w:val="en-GB"/>
        </w:rPr>
        <w:t>first degree</w:t>
      </w:r>
      <w:proofErr w:type="gramEnd"/>
      <w:r w:rsidRPr="00D6727C">
        <w:rPr>
          <w:rFonts w:ascii="Times New Roman" w:eastAsia="Times New Roman" w:hAnsi="Times New Roman"/>
          <w:lang w:val="en-GB"/>
        </w:rPr>
        <w:t xml:space="preserve"> relatives of FAO personnel having a financial interest or employment relationship of any kind in the Service Provider</w:t>
      </w:r>
      <w:r w:rsidR="004B4FEA" w:rsidRPr="00D6727C">
        <w:rPr>
          <w:rFonts w:ascii="Times New Roman" w:eastAsia="Times New Roman" w:hAnsi="Times New Roman"/>
          <w:lang w:val="en-GB"/>
        </w:rPr>
        <w:t>'</w:t>
      </w:r>
      <w:r w:rsidRPr="00D6727C">
        <w:rPr>
          <w:rFonts w:ascii="Times New Roman" w:eastAsia="Times New Roman" w:hAnsi="Times New Roman"/>
          <w:lang w:val="en-GB"/>
        </w:rPr>
        <w:t>s activities. The Service Provider warrants that no official, staff member or representative of FAO, or any family member of any such person, derives any benefit from this Agreement. </w:t>
      </w:r>
    </w:p>
    <w:p w14:paraId="528EA551" w14:textId="31D43A2F" w:rsidR="00753E84" w:rsidRPr="00D6727C" w:rsidRDefault="00753E84" w:rsidP="00D06C36">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 xml:space="preserve">The Service Provider confirms that it has not engaged in, nor will engage in, any corrupt, fraudulent, collusive, coercive, unethical or obstructive practices in </w:t>
      </w:r>
      <w:proofErr w:type="gramStart"/>
      <w:r w:rsidRPr="00D6727C">
        <w:rPr>
          <w:rFonts w:ascii="Times New Roman" w:eastAsia="Times New Roman" w:hAnsi="Times New Roman"/>
          <w:lang w:val="en-GB"/>
        </w:rPr>
        <w:t>entering into</w:t>
      </w:r>
      <w:proofErr w:type="gramEnd"/>
      <w:r w:rsidRPr="00D6727C">
        <w:rPr>
          <w:rFonts w:ascii="Times New Roman" w:eastAsia="Times New Roman" w:hAnsi="Times New Roman"/>
          <w:lang w:val="en-GB"/>
        </w:rPr>
        <w:t xml:space="preserve"> or implementing this Agreement. If FAO determines that the Service Provider has engaged in such practices, it may impose sanctions, including termination of the Agreement, as provided by FAO</w:t>
      </w:r>
      <w:r w:rsidR="004B4FEA" w:rsidRPr="00D6727C">
        <w:rPr>
          <w:rFonts w:ascii="Times New Roman" w:eastAsia="Times New Roman" w:hAnsi="Times New Roman"/>
          <w:lang w:val="en-GB"/>
        </w:rPr>
        <w:t>'</w:t>
      </w:r>
      <w:r w:rsidRPr="00D6727C">
        <w:rPr>
          <w:rFonts w:ascii="Times New Roman" w:eastAsia="Times New Roman" w:hAnsi="Times New Roman"/>
          <w:lang w:val="en-GB"/>
        </w:rPr>
        <w:t>s Sanctions Procedures (</w:t>
      </w:r>
      <w:hyperlink r:id="rId18" w:tgtFrame="_blank" w:history="1">
        <w:r w:rsidRPr="00D6727C">
          <w:rPr>
            <w:rFonts w:ascii="Times New Roman" w:eastAsia="Times New Roman" w:hAnsi="Times New Roman"/>
            <w:color w:val="0563C1"/>
            <w:u w:val="single"/>
            <w:lang w:val="en-GB"/>
          </w:rPr>
          <w:t>http://www.fao.org/fileadmin/user_upload/procurement/docs/FAO_Vendors_Sanctions_Policy_-_Procedures.pdf</w:t>
        </w:r>
      </w:hyperlink>
      <w:r w:rsidRPr="00D6727C">
        <w:rPr>
          <w:rFonts w:ascii="Times New Roman" w:eastAsia="Times New Roman" w:hAnsi="Times New Roman"/>
          <w:lang w:val="en-GB"/>
        </w:rPr>
        <w:t>). In addition, information on sanctioned Service Providers and other third parties may be shared with other Intergovernmental or United Nations organizations. This provision must be included in all subcontracts, sub-agreements or assignments entered into by the Service Provider under this Agreement. </w:t>
      </w:r>
    </w:p>
    <w:p w14:paraId="528EA552" w14:textId="77777777" w:rsidR="00753E84" w:rsidRPr="00D6727C" w:rsidRDefault="00753E84" w:rsidP="00D06C36">
      <w:pPr>
        <w:spacing w:after="0" w:line="240" w:lineRule="auto"/>
        <w:jc w:val="both"/>
        <w:textAlignment w:val="baseline"/>
        <w:rPr>
          <w:rFonts w:ascii="Times New Roman" w:eastAsia="Times New Roman" w:hAnsi="Times New Roman"/>
          <w:lang w:val="en-GB"/>
        </w:rPr>
      </w:pPr>
      <w:proofErr w:type="gramStart"/>
      <w:r w:rsidRPr="00D6727C">
        <w:rPr>
          <w:rFonts w:ascii="Times New Roman" w:eastAsia="Times New Roman" w:hAnsi="Times New Roman"/>
          <w:lang w:val="en-GB"/>
        </w:rPr>
        <w:t>For the purpose of</w:t>
      </w:r>
      <w:proofErr w:type="gramEnd"/>
      <w:r w:rsidRPr="00D6727C">
        <w:rPr>
          <w:rFonts w:ascii="Times New Roman" w:eastAsia="Times New Roman" w:hAnsi="Times New Roman"/>
          <w:lang w:val="en-GB"/>
        </w:rPr>
        <w:t xml:space="preserve"> this Agreement, the following terms shall have the following meanings: </w:t>
      </w:r>
    </w:p>
    <w:p w14:paraId="528EA553" w14:textId="2D42FF7A" w:rsidR="00753E84" w:rsidRPr="00D6727C" w:rsidRDefault="004B4FEA" w:rsidP="00D90B39">
      <w:pPr>
        <w:pStyle w:val="Odstavecseseznamem"/>
        <w:numPr>
          <w:ilvl w:val="0"/>
          <w:numId w:val="27"/>
        </w:numPr>
        <w:spacing w:after="0" w:line="240" w:lineRule="auto"/>
        <w:ind w:left="360"/>
        <w:jc w:val="both"/>
        <w:textAlignment w:val="baseline"/>
        <w:rPr>
          <w:rFonts w:ascii="Times New Roman" w:eastAsia="Times New Roman" w:hAnsi="Times New Roman"/>
          <w:lang w:val="en-GB"/>
        </w:rPr>
      </w:pPr>
      <w:r w:rsidRPr="00D6727C">
        <w:rPr>
          <w:rFonts w:ascii="Times New Roman" w:eastAsia="Times New Roman" w:hAnsi="Times New Roman"/>
          <w:lang w:val="en-GB"/>
        </w:rPr>
        <w:t>"</w:t>
      </w:r>
      <w:r w:rsidR="00753E84" w:rsidRPr="00D6727C">
        <w:rPr>
          <w:rFonts w:ascii="Times New Roman" w:eastAsia="Times New Roman" w:hAnsi="Times New Roman"/>
          <w:i/>
          <w:iCs/>
          <w:lang w:val="en-GB"/>
        </w:rPr>
        <w:t>Fraudulent practice</w:t>
      </w:r>
      <w:r w:rsidRPr="00D6727C">
        <w:rPr>
          <w:rFonts w:ascii="Times New Roman" w:eastAsia="Times New Roman" w:hAnsi="Times New Roman"/>
          <w:lang w:val="en-GB"/>
        </w:rPr>
        <w:t>"</w:t>
      </w:r>
      <w:r w:rsidR="00753E84" w:rsidRPr="00D6727C">
        <w:rPr>
          <w:rFonts w:ascii="Times New Roman" w:eastAsia="Times New Roman" w:hAnsi="Times New Roman"/>
          <w:lang w:val="en-GB"/>
        </w:rPr>
        <w:t xml:space="preserve"> is any act or omission, including misrepresentation, that knowingly or recklessly misleads, or attempts to mislead, a party to obtain, financial and/or other benefit and/or to avoid an obligation; </w:t>
      </w:r>
    </w:p>
    <w:p w14:paraId="528EA554" w14:textId="76A49663" w:rsidR="00753E84" w:rsidRPr="00D6727C" w:rsidRDefault="004B4FEA" w:rsidP="00D90B39">
      <w:pPr>
        <w:pStyle w:val="Odstavecseseznamem"/>
        <w:numPr>
          <w:ilvl w:val="0"/>
          <w:numId w:val="27"/>
        </w:numPr>
        <w:spacing w:after="0" w:line="240" w:lineRule="auto"/>
        <w:ind w:left="360"/>
        <w:jc w:val="both"/>
        <w:textAlignment w:val="baseline"/>
        <w:rPr>
          <w:rFonts w:ascii="Times New Roman" w:eastAsia="Times New Roman" w:hAnsi="Times New Roman"/>
          <w:lang w:val="en-GB"/>
        </w:rPr>
      </w:pPr>
      <w:r w:rsidRPr="00D6727C">
        <w:rPr>
          <w:rFonts w:ascii="Times New Roman" w:eastAsia="Times New Roman" w:hAnsi="Times New Roman"/>
          <w:lang w:val="en-GB"/>
        </w:rPr>
        <w:lastRenderedPageBreak/>
        <w:t>"</w:t>
      </w:r>
      <w:r w:rsidR="00753E84" w:rsidRPr="00D6727C">
        <w:rPr>
          <w:rFonts w:ascii="Times New Roman" w:eastAsia="Times New Roman" w:hAnsi="Times New Roman"/>
          <w:i/>
          <w:iCs/>
          <w:lang w:val="en-GB"/>
        </w:rPr>
        <w:t>Coercive practice</w:t>
      </w:r>
      <w:r w:rsidRPr="00D6727C">
        <w:rPr>
          <w:rFonts w:ascii="Times New Roman" w:eastAsia="Times New Roman" w:hAnsi="Times New Roman"/>
          <w:lang w:val="en-GB"/>
        </w:rPr>
        <w:t>"</w:t>
      </w:r>
      <w:r w:rsidR="00753E84" w:rsidRPr="00D6727C">
        <w:rPr>
          <w:rFonts w:ascii="Times New Roman" w:eastAsia="Times New Roman" w:hAnsi="Times New Roman"/>
          <w:lang w:val="en-GB"/>
        </w:rPr>
        <w:t xml:space="preserve"> is impairing or harming, or threatening to impair or harm, directly or indirectly, any party or the property of the party to influence improperly the actions of a party; </w:t>
      </w:r>
    </w:p>
    <w:p w14:paraId="528EA555" w14:textId="07C6584E" w:rsidR="00753E84" w:rsidRPr="00D6727C" w:rsidRDefault="004B4FEA" w:rsidP="00D90B39">
      <w:pPr>
        <w:pStyle w:val="Odstavecseseznamem"/>
        <w:numPr>
          <w:ilvl w:val="0"/>
          <w:numId w:val="27"/>
        </w:numPr>
        <w:spacing w:after="0" w:line="240" w:lineRule="auto"/>
        <w:ind w:left="360"/>
        <w:jc w:val="both"/>
        <w:textAlignment w:val="baseline"/>
        <w:rPr>
          <w:rFonts w:ascii="Times New Roman" w:eastAsia="Times New Roman" w:hAnsi="Times New Roman"/>
          <w:lang w:val="en-GB"/>
        </w:rPr>
      </w:pPr>
      <w:r w:rsidRPr="00D6727C">
        <w:rPr>
          <w:rFonts w:ascii="Times New Roman" w:eastAsia="Times New Roman" w:hAnsi="Times New Roman"/>
          <w:lang w:val="en-GB"/>
        </w:rPr>
        <w:t>"</w:t>
      </w:r>
      <w:r w:rsidR="00753E84" w:rsidRPr="00D6727C">
        <w:rPr>
          <w:rFonts w:ascii="Times New Roman" w:eastAsia="Times New Roman" w:hAnsi="Times New Roman"/>
          <w:i/>
          <w:iCs/>
          <w:lang w:val="en-GB"/>
        </w:rPr>
        <w:t>Collusive practice</w:t>
      </w:r>
      <w:r w:rsidRPr="00D6727C">
        <w:rPr>
          <w:rFonts w:ascii="Times New Roman" w:eastAsia="Times New Roman" w:hAnsi="Times New Roman"/>
          <w:lang w:val="en-GB"/>
        </w:rPr>
        <w:t>"</w:t>
      </w:r>
      <w:r w:rsidR="00753E84" w:rsidRPr="00D6727C">
        <w:rPr>
          <w:rFonts w:ascii="Times New Roman" w:eastAsia="Times New Roman" w:hAnsi="Times New Roman"/>
          <w:lang w:val="en-GB"/>
        </w:rPr>
        <w:t xml:space="preserve"> is an arrangement between two or more parties designed to achieve an improper purpose, including to influence improperly the actions of another party; </w:t>
      </w:r>
    </w:p>
    <w:p w14:paraId="528EA556" w14:textId="5932737B" w:rsidR="00753E84" w:rsidRPr="00D6727C" w:rsidRDefault="004B4FEA" w:rsidP="00D90B39">
      <w:pPr>
        <w:pStyle w:val="Odstavecseseznamem"/>
        <w:numPr>
          <w:ilvl w:val="0"/>
          <w:numId w:val="27"/>
        </w:numPr>
        <w:spacing w:after="0" w:line="240" w:lineRule="auto"/>
        <w:ind w:left="360"/>
        <w:jc w:val="both"/>
        <w:textAlignment w:val="baseline"/>
        <w:rPr>
          <w:rFonts w:ascii="Times New Roman" w:eastAsia="Times New Roman" w:hAnsi="Times New Roman"/>
          <w:lang w:val="en-GB"/>
        </w:rPr>
      </w:pPr>
      <w:r w:rsidRPr="00D6727C">
        <w:rPr>
          <w:rFonts w:ascii="Times New Roman" w:eastAsia="Times New Roman" w:hAnsi="Times New Roman"/>
          <w:lang w:val="en-GB"/>
        </w:rPr>
        <w:t>"</w:t>
      </w:r>
      <w:r w:rsidR="00753E84" w:rsidRPr="00D6727C">
        <w:rPr>
          <w:rFonts w:ascii="Times New Roman" w:eastAsia="Times New Roman" w:hAnsi="Times New Roman"/>
          <w:i/>
          <w:iCs/>
          <w:lang w:val="en-GB"/>
        </w:rPr>
        <w:t>Corrupt practice</w:t>
      </w:r>
      <w:r w:rsidRPr="00D6727C">
        <w:rPr>
          <w:rFonts w:ascii="Times New Roman" w:eastAsia="Times New Roman" w:hAnsi="Times New Roman"/>
          <w:lang w:val="en-GB"/>
        </w:rPr>
        <w:t>"</w:t>
      </w:r>
      <w:r w:rsidR="00753E84" w:rsidRPr="00D6727C">
        <w:rPr>
          <w:rFonts w:ascii="Times New Roman" w:eastAsia="Times New Roman" w:hAnsi="Times New Roman"/>
          <w:lang w:val="en-GB"/>
        </w:rPr>
        <w:t xml:space="preserve"> is the offering, giving, receiving or soliciting, directly or indirectly, of anything of value whether tangible or intangible to improperly influence the actions of another party; </w:t>
      </w:r>
    </w:p>
    <w:p w14:paraId="528EA557" w14:textId="01B8542E" w:rsidR="00753E84" w:rsidRPr="000A448B" w:rsidRDefault="004B4FEA" w:rsidP="00D90B39">
      <w:pPr>
        <w:pStyle w:val="Odstavecseseznamem"/>
        <w:numPr>
          <w:ilvl w:val="0"/>
          <w:numId w:val="27"/>
        </w:numPr>
        <w:spacing w:after="0" w:line="240" w:lineRule="auto"/>
        <w:ind w:left="360"/>
        <w:jc w:val="both"/>
        <w:textAlignment w:val="baseline"/>
        <w:rPr>
          <w:rFonts w:ascii="Times New Roman" w:eastAsia="Times New Roman" w:hAnsi="Times New Roman"/>
          <w:sz w:val="20"/>
          <w:szCs w:val="20"/>
          <w:lang w:val="en-GB"/>
        </w:rPr>
      </w:pPr>
      <w:r w:rsidRPr="000A448B">
        <w:rPr>
          <w:rFonts w:ascii="Times New Roman" w:eastAsia="Times New Roman" w:hAnsi="Times New Roman"/>
          <w:sz w:val="20"/>
          <w:szCs w:val="20"/>
          <w:lang w:val="en-GB"/>
        </w:rPr>
        <w:t>"</w:t>
      </w:r>
      <w:r w:rsidR="00753E84" w:rsidRPr="000A448B">
        <w:rPr>
          <w:rFonts w:ascii="Times New Roman" w:eastAsia="Times New Roman" w:hAnsi="Times New Roman"/>
          <w:i/>
          <w:iCs/>
          <w:sz w:val="20"/>
          <w:szCs w:val="20"/>
          <w:lang w:val="en-GB"/>
        </w:rPr>
        <w:t>Unethical practice</w:t>
      </w:r>
      <w:r w:rsidRPr="000A448B">
        <w:rPr>
          <w:rFonts w:ascii="Times New Roman" w:eastAsia="Times New Roman" w:hAnsi="Times New Roman"/>
          <w:sz w:val="20"/>
          <w:szCs w:val="20"/>
          <w:lang w:val="en-GB"/>
        </w:rPr>
        <w:t>"</w:t>
      </w:r>
      <w:r w:rsidR="00753E84" w:rsidRPr="000A448B">
        <w:rPr>
          <w:rFonts w:ascii="Times New Roman" w:eastAsia="Times New Roman" w:hAnsi="Times New Roman"/>
          <w:sz w:val="20"/>
          <w:szCs w:val="20"/>
          <w:lang w:val="en-GB"/>
        </w:rPr>
        <w:t xml:space="preserve"> is an act or omission contrary to the conflict of interest, gifts and hospitality or post-employment FAO policy: (http://www.fao.org/unfao/procurement/codedeconduitethique/en/), as well as any provisions or other published requirements of doing business with FAO, including the United Nations Supplier Code of Conduct; and  </w:t>
      </w:r>
    </w:p>
    <w:p w14:paraId="528EA558" w14:textId="205A1649" w:rsidR="00753E84" w:rsidRPr="00D6727C" w:rsidRDefault="004B4FEA" w:rsidP="00D90B39">
      <w:pPr>
        <w:pStyle w:val="Odstavecseseznamem"/>
        <w:numPr>
          <w:ilvl w:val="0"/>
          <w:numId w:val="27"/>
        </w:numPr>
        <w:spacing w:after="0" w:line="240" w:lineRule="auto"/>
        <w:ind w:left="360"/>
        <w:jc w:val="both"/>
        <w:textAlignment w:val="baseline"/>
        <w:rPr>
          <w:rFonts w:ascii="Times New Roman" w:eastAsia="Times New Roman" w:hAnsi="Times New Roman"/>
          <w:lang w:val="en-GB"/>
        </w:rPr>
      </w:pPr>
      <w:r w:rsidRPr="00D6727C">
        <w:rPr>
          <w:rFonts w:ascii="Times New Roman" w:eastAsia="Times New Roman" w:hAnsi="Times New Roman"/>
          <w:lang w:val="en-GB"/>
        </w:rPr>
        <w:t>"</w:t>
      </w:r>
      <w:r w:rsidR="00753E84" w:rsidRPr="00D6727C">
        <w:rPr>
          <w:rFonts w:ascii="Times New Roman" w:eastAsia="Times New Roman" w:hAnsi="Times New Roman"/>
          <w:i/>
          <w:iCs/>
          <w:lang w:val="en-GB"/>
        </w:rPr>
        <w:t>Obstructive practice</w:t>
      </w:r>
      <w:r w:rsidRPr="00D6727C">
        <w:rPr>
          <w:rFonts w:ascii="Times New Roman" w:eastAsia="Times New Roman" w:hAnsi="Times New Roman"/>
          <w:lang w:val="en-GB"/>
        </w:rPr>
        <w:t>"</w:t>
      </w:r>
      <w:r w:rsidR="00753E84" w:rsidRPr="00D6727C">
        <w:rPr>
          <w:rFonts w:ascii="Times New Roman" w:eastAsia="Times New Roman" w:hAnsi="Times New Roman"/>
          <w:lang w:val="en-GB"/>
        </w:rPr>
        <w:t xml:space="preserve"> is an act or omission by the Service Provider or its affiliates, successors or assigns that may prevent or hinder the work of the Investigation Unit of the FAO Office of the Inspector General. </w:t>
      </w:r>
    </w:p>
    <w:p w14:paraId="528EA559" w14:textId="77777777" w:rsidR="00F077F5" w:rsidRPr="00D6727C" w:rsidRDefault="00F077F5" w:rsidP="00D06C36">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In order to enter into an agreement with FAO, the Service Provider represents that neither it, nor any of its agents or authorized subcontractors, has been suspended, debarred or otherwise identified as ineligib</w:t>
      </w:r>
      <w:r w:rsidR="005C1144" w:rsidRPr="00D6727C">
        <w:rPr>
          <w:rFonts w:ascii="Times New Roman" w:eastAsia="Times New Roman" w:hAnsi="Times New Roman"/>
          <w:lang w:val="en-GB"/>
        </w:rPr>
        <w:t>le by any other United Nations O</w:t>
      </w:r>
      <w:r w:rsidRPr="00D6727C">
        <w:rPr>
          <w:rFonts w:ascii="Times New Roman" w:eastAsia="Times New Roman" w:hAnsi="Times New Roman"/>
          <w:lang w:val="en-GB"/>
        </w:rPr>
        <w:t>rganization or Organization within the Wo</w:t>
      </w:r>
      <w:r w:rsidR="00C1026C" w:rsidRPr="00D6727C">
        <w:rPr>
          <w:rFonts w:ascii="Times New Roman" w:eastAsia="Times New Roman" w:hAnsi="Times New Roman"/>
          <w:lang w:val="en-GB"/>
        </w:rPr>
        <w:t>rld Bank Group, nor is it</w:t>
      </w:r>
      <w:r w:rsidRPr="00D6727C">
        <w:rPr>
          <w:rFonts w:ascii="Times New Roman" w:eastAsia="Times New Roman" w:hAnsi="Times New Roman"/>
          <w:lang w:val="en-GB"/>
        </w:rPr>
        <w:t xml:space="preserve"> listed on the United Nations Security Council Consolidated List and that neither it, nor any of its agents or authorized subcontractors is subject to any sanction or temporary suspension imposed by any such organization. The Service Provider is therefore required to disclose to FAO whether itself, or any of its affiliates or agents, is, has been or becomes subject to any such sanction or measure at any time during the three years prior to this Agreement and at any time throughout the execution of this Agreement. The Service Provider recognizes that a misrepresentation under this provision will entitle FAO to terminate its Agreement with the Service Provider immediately upon notice to the Service Provider, without any liability for termination charges or any other liability of any kind of FAO and that material misrepresentations on its status constitute a fraudulent practice.</w:t>
      </w:r>
    </w:p>
    <w:p w14:paraId="528EA55A" w14:textId="77777777" w:rsidR="00753E84" w:rsidRPr="00D6727C" w:rsidRDefault="00753E84" w:rsidP="00D06C36">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In accordance with the United Nations Supplier Code of Conduct, Service Providers are expected to refrain from offering employment to any FAO staff for a period of one year following their separation from FAO. </w:t>
      </w:r>
    </w:p>
    <w:p w14:paraId="528EA55B" w14:textId="77777777" w:rsidR="00753E84" w:rsidRPr="00D6727C" w:rsidRDefault="00D06C36" w:rsidP="00D06C36">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16.04</w:t>
      </w:r>
      <w:r w:rsidRPr="00D6727C">
        <w:rPr>
          <w:rFonts w:ascii="Times New Roman" w:eastAsia="Times New Roman" w:hAnsi="Times New Roman"/>
          <w:lang w:val="en-GB"/>
        </w:rPr>
        <w:t xml:space="preserve"> </w:t>
      </w:r>
      <w:r w:rsidR="00753E84" w:rsidRPr="00D6727C">
        <w:rPr>
          <w:rFonts w:ascii="Times New Roman" w:eastAsia="Times New Roman" w:hAnsi="Times New Roman"/>
          <w:u w:val="single"/>
          <w:lang w:val="en-GB"/>
        </w:rPr>
        <w:t>LABOR</w:t>
      </w:r>
      <w:r w:rsidR="00753E84" w:rsidRPr="00D6727C">
        <w:rPr>
          <w:rFonts w:ascii="Times New Roman" w:eastAsia="Times New Roman" w:hAnsi="Times New Roman"/>
          <w:lang w:val="en-GB"/>
        </w:rPr>
        <w:t>. The Service Provider shall: </w:t>
      </w:r>
    </w:p>
    <w:p w14:paraId="528EA55C" w14:textId="77777777" w:rsidR="00753E84" w:rsidRPr="00D6727C" w:rsidRDefault="00753E84" w:rsidP="00D90B39">
      <w:pPr>
        <w:pStyle w:val="Odstavecseseznamem"/>
        <w:numPr>
          <w:ilvl w:val="0"/>
          <w:numId w:val="28"/>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 xml:space="preserve">respect the prohibition of forced or compulsory </w:t>
      </w:r>
      <w:proofErr w:type="spellStart"/>
      <w:r w:rsidRPr="00D6727C">
        <w:rPr>
          <w:rFonts w:ascii="Times New Roman" w:eastAsia="Times New Roman" w:hAnsi="Times New Roman"/>
          <w:lang w:val="en-GB"/>
        </w:rPr>
        <w:t>labor</w:t>
      </w:r>
      <w:proofErr w:type="spellEnd"/>
      <w:r w:rsidRPr="00D6727C">
        <w:rPr>
          <w:rFonts w:ascii="Times New Roman" w:eastAsia="Times New Roman" w:hAnsi="Times New Roman"/>
          <w:lang w:val="en-GB"/>
        </w:rPr>
        <w:t xml:space="preserve"> in all its forms; </w:t>
      </w:r>
    </w:p>
    <w:p w14:paraId="528EA55D" w14:textId="77777777" w:rsidR="00753E84" w:rsidRPr="00D6727C" w:rsidRDefault="00753E84" w:rsidP="00D90B39">
      <w:pPr>
        <w:pStyle w:val="Odstavecseseznamem"/>
        <w:numPr>
          <w:ilvl w:val="0"/>
          <w:numId w:val="28"/>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respect the freely exercised right of workers, without distinction, to organize, to further and defend their interest as well as the protection of those workers who exercise their right to organize; </w:t>
      </w:r>
    </w:p>
    <w:p w14:paraId="528EA55E" w14:textId="77777777" w:rsidR="00753E84" w:rsidRPr="00D6727C" w:rsidRDefault="00753E84" w:rsidP="00D90B39">
      <w:pPr>
        <w:pStyle w:val="Odstavecseseznamem"/>
        <w:numPr>
          <w:ilvl w:val="0"/>
          <w:numId w:val="28"/>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ensure equality of opportunity and treatment in respect of employment and occupation; and </w:t>
      </w:r>
    </w:p>
    <w:p w14:paraId="528EA55F" w14:textId="77777777" w:rsidR="00753E84" w:rsidRPr="00D6727C" w:rsidRDefault="00753E84" w:rsidP="00D90B39">
      <w:pPr>
        <w:pStyle w:val="Odstavecseseznamem"/>
        <w:numPr>
          <w:ilvl w:val="0"/>
          <w:numId w:val="28"/>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ensure fair and reasonable conditions of safety, health and welfare. </w:t>
      </w:r>
    </w:p>
    <w:p w14:paraId="528EA560" w14:textId="32069817" w:rsidR="00753E84" w:rsidRPr="00D6727C" w:rsidRDefault="00753E84" w:rsidP="00D06C36">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The Service Provider represents and warrants that neither it, its parent entities (if any), nor any of the Service Provider</w:t>
      </w:r>
      <w:r w:rsidR="004B4FEA" w:rsidRPr="00D6727C">
        <w:rPr>
          <w:rFonts w:ascii="Times New Roman" w:eastAsia="Times New Roman" w:hAnsi="Times New Roman"/>
          <w:lang w:val="en-GB"/>
        </w:rPr>
        <w:t>'</w:t>
      </w:r>
      <w:r w:rsidRPr="00D6727C">
        <w:rPr>
          <w:rFonts w:ascii="Times New Roman" w:eastAsia="Times New Roman" w:hAnsi="Times New Roman"/>
          <w:lang w:val="en-GB"/>
        </w:rPr>
        <w:t xml:space="preserve">s subsidiary or affiliated entities (if any) is engaged in any practice inconsistent with the rights set forth in the Convention on the Rights of the Child, </w:t>
      </w:r>
      <w:hyperlink r:id="rId19" w:tgtFrame="_blank" w:history="1">
        <w:r w:rsidRPr="00D6727C">
          <w:rPr>
            <w:rFonts w:ascii="Times New Roman" w:eastAsia="Times New Roman" w:hAnsi="Times New Roman"/>
            <w:color w:val="0563C1"/>
            <w:u w:val="single"/>
            <w:lang w:val="en-GB"/>
          </w:rPr>
          <w:t>http://www.unhcr.org/protection/children/50f941fe9/united-nations-convention-rights-child-crc.html</w:t>
        </w:r>
      </w:hyperlink>
      <w:r w:rsidRPr="00D6727C">
        <w:rPr>
          <w:rFonts w:ascii="Times New Roman" w:eastAsia="Times New Roman" w:hAnsi="Times New Roman"/>
          <w:lang w:val="en-GB"/>
        </w:rPr>
        <w:t xml:space="preserve"> including Article 32 thereof, which inter alia, requires that a child shall be protected from performing any work that is likely to be hazardous or to interfere with the child</w:t>
      </w:r>
      <w:r w:rsidR="004B4FEA" w:rsidRPr="00D6727C">
        <w:rPr>
          <w:rFonts w:ascii="Times New Roman" w:eastAsia="Times New Roman" w:hAnsi="Times New Roman"/>
          <w:lang w:val="en-GB"/>
        </w:rPr>
        <w:t>'</w:t>
      </w:r>
      <w:r w:rsidRPr="00D6727C">
        <w:rPr>
          <w:rFonts w:ascii="Times New Roman" w:eastAsia="Times New Roman" w:hAnsi="Times New Roman"/>
          <w:lang w:val="en-GB"/>
        </w:rPr>
        <w:t>s education, or to be harmful to the child</w:t>
      </w:r>
      <w:r w:rsidR="004B4FEA" w:rsidRPr="00D6727C">
        <w:rPr>
          <w:rFonts w:ascii="Times New Roman" w:eastAsia="Times New Roman" w:hAnsi="Times New Roman"/>
          <w:lang w:val="en-GB"/>
        </w:rPr>
        <w:t>'</w:t>
      </w:r>
      <w:r w:rsidRPr="00D6727C">
        <w:rPr>
          <w:rFonts w:ascii="Times New Roman" w:eastAsia="Times New Roman" w:hAnsi="Times New Roman"/>
          <w:lang w:val="en-GB"/>
        </w:rPr>
        <w:t>s health or physical, mental, spiritual, moral or social development.  </w:t>
      </w:r>
    </w:p>
    <w:p w14:paraId="528EA561" w14:textId="1459BE1B" w:rsidR="00753E84" w:rsidRPr="00D6727C" w:rsidRDefault="00D06C36" w:rsidP="00D06C36">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16.05</w:t>
      </w:r>
      <w:r w:rsidRPr="00D6727C">
        <w:rPr>
          <w:rFonts w:ascii="Times New Roman" w:eastAsia="Times New Roman" w:hAnsi="Times New Roman"/>
          <w:lang w:val="en-GB"/>
        </w:rPr>
        <w:t xml:space="preserve"> </w:t>
      </w:r>
      <w:r w:rsidR="00753E84" w:rsidRPr="00D6727C">
        <w:rPr>
          <w:rFonts w:ascii="Times New Roman" w:eastAsia="Times New Roman" w:hAnsi="Times New Roman"/>
          <w:u w:val="single"/>
          <w:lang w:val="en-GB"/>
        </w:rPr>
        <w:t>TERRORISM</w:t>
      </w:r>
      <w:r w:rsidR="00753E84" w:rsidRPr="00D6727C">
        <w:rPr>
          <w:rFonts w:ascii="Times New Roman" w:eastAsia="Times New Roman" w:hAnsi="Times New Roman"/>
          <w:lang w:val="en-GB"/>
        </w:rPr>
        <w:t xml:space="preserve">. The Service Provider agrees to undertake all reasonable efforts to ensure that none of the funds received from FAO under this Agreement are used to provide support to individuals or entities </w:t>
      </w:r>
      <w:proofErr w:type="spellStart"/>
      <w:r w:rsidR="00753E84" w:rsidRPr="00D6727C">
        <w:rPr>
          <w:rFonts w:ascii="Times New Roman" w:eastAsia="Times New Roman" w:hAnsi="Times New Roman"/>
          <w:lang w:val="en-GB"/>
        </w:rPr>
        <w:t>i</w:t>
      </w:r>
      <w:proofErr w:type="spellEnd"/>
      <w:r w:rsidR="00753E84" w:rsidRPr="00D6727C">
        <w:rPr>
          <w:rFonts w:ascii="Times New Roman" w:eastAsia="Times New Roman" w:hAnsi="Times New Roman"/>
          <w:lang w:val="en-GB"/>
        </w:rPr>
        <w:t>) associated with terrorism, as included in the list maintained by the Security Council Committee established pursuant to its Resolutions 1267 (1999) and 1989 (2011)  or ii) that are the subject of sanctions or other enforcement measures promulgated by the United Nations Security Council.  This provision must be included in all subcontracts, sub-agreements or assignments entered into under this Agreement.  </w:t>
      </w:r>
    </w:p>
    <w:p w14:paraId="528EA562" w14:textId="77777777" w:rsidR="00753E84" w:rsidRPr="00D6727C" w:rsidRDefault="00D06C36" w:rsidP="00D06C36">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16.06</w:t>
      </w:r>
      <w:r w:rsidRPr="00D6727C">
        <w:rPr>
          <w:rFonts w:ascii="Times New Roman" w:eastAsia="Times New Roman" w:hAnsi="Times New Roman"/>
          <w:lang w:val="en-GB"/>
        </w:rPr>
        <w:t xml:space="preserve"> </w:t>
      </w:r>
      <w:r w:rsidR="00753E84" w:rsidRPr="00D6727C">
        <w:rPr>
          <w:rFonts w:ascii="Times New Roman" w:eastAsia="Times New Roman" w:hAnsi="Times New Roman"/>
          <w:u w:val="single"/>
          <w:lang w:val="en-GB"/>
        </w:rPr>
        <w:t>SEXUAL EXPLOITATION</w:t>
      </w:r>
      <w:r w:rsidR="00753E84" w:rsidRPr="00D6727C">
        <w:rPr>
          <w:rFonts w:ascii="Times New Roman" w:eastAsia="Times New Roman" w:hAnsi="Times New Roman"/>
          <w:lang w:val="en-GB"/>
        </w:rPr>
        <w:t xml:space="preserve">. The Service Provider shall take all appropriate measures to prevent sexual exploitation or abuse of any beneficiary of the Services provided under this Agreement, or to any persons related to such beneficiaries, by its employees or any other persons engaged and controlled by the Service Provider to perform any Services under this Agreement. For these purposes, sexual activity with any person less than eighteen years of age shall constitute the sexual exploitation and abuse of such person. In addition, the Service Provider shall refrain from, and shall </w:t>
      </w:r>
      <w:r w:rsidR="00753E84" w:rsidRPr="00D6727C">
        <w:rPr>
          <w:rFonts w:ascii="Times New Roman" w:eastAsia="Times New Roman" w:hAnsi="Times New Roman"/>
          <w:lang w:val="en-GB"/>
        </w:rPr>
        <w:lastRenderedPageBreak/>
        <w:t>take all reasonable and appropriate measures to prohibit its employees or other persons engaged and controlled by it from exchanging any money, goods, services, or other things of value, for sexual favours or activities, or from engaging in any sexual activities that are exploitive or degrading to any direct beneficiary of the Services provided under this Agreement or to any persons related to such beneficiaries. </w:t>
      </w:r>
    </w:p>
    <w:p w14:paraId="528EA563" w14:textId="77777777" w:rsidR="00D06C36" w:rsidRPr="00D6727C" w:rsidRDefault="00D06C36" w:rsidP="00D06C36">
      <w:pPr>
        <w:spacing w:after="0" w:line="240" w:lineRule="auto"/>
        <w:jc w:val="both"/>
        <w:textAlignment w:val="baseline"/>
        <w:rPr>
          <w:rFonts w:ascii="Times New Roman" w:eastAsia="Times New Roman" w:hAnsi="Times New Roman"/>
          <w:lang w:val="en-GB"/>
        </w:rPr>
      </w:pPr>
    </w:p>
    <w:p w14:paraId="528EA564" w14:textId="77777777" w:rsidR="00753E84" w:rsidRPr="00D6727C" w:rsidRDefault="00314231" w:rsidP="00314231">
      <w:pPr>
        <w:spacing w:after="0" w:line="240" w:lineRule="auto"/>
        <w:jc w:val="both"/>
        <w:textAlignment w:val="baseline"/>
        <w:rPr>
          <w:rFonts w:ascii="Times New Roman" w:eastAsia="Times New Roman" w:hAnsi="Times New Roman"/>
          <w:b/>
          <w:bCs/>
          <w:lang w:val="en-GB"/>
        </w:rPr>
      </w:pPr>
      <w:r w:rsidRPr="00D6727C">
        <w:rPr>
          <w:rFonts w:ascii="Times New Roman" w:eastAsia="Times New Roman" w:hAnsi="Times New Roman"/>
          <w:b/>
          <w:bCs/>
          <w:lang w:val="en-GB"/>
        </w:rPr>
        <w:t xml:space="preserve">Article XVII. </w:t>
      </w:r>
      <w:r w:rsidR="00753E84" w:rsidRPr="00D6727C">
        <w:rPr>
          <w:rFonts w:ascii="Times New Roman" w:eastAsia="Times New Roman" w:hAnsi="Times New Roman"/>
          <w:b/>
          <w:bCs/>
          <w:lang w:val="en-GB"/>
        </w:rPr>
        <w:t>FORCE MAJEURE  </w:t>
      </w:r>
    </w:p>
    <w:p w14:paraId="528EA565" w14:textId="77777777" w:rsidR="00753E84" w:rsidRPr="00D6727C" w:rsidRDefault="00314231" w:rsidP="00314231">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17.01</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 xml:space="preserve">In the event of and as soon as possible after the occurrence of any cause constituting Force Majeure, the affected Party shall give notice and full particulars in writing to the other Party, of such occurrence or cause if the affected Party is thereby rendered unable, wholly or in part, to perform its obligations and meet its responsibilities under this Agreement. The affected Party shall also notify the other Party of any other changes in condition or the occurrence of any event which interferes or threatens to interfere with its performance of this Agreement. If the affected party is the Service Provider, not more than fifteen (15) days following the provision of such notice of Force Majeure or other changes in condition or occurrence, the Service Provider shall also submit a financial statement to FAO detailing the use of funds up to the date of notice as well as the estimated expenditures that will likely be incurred for the duration of the change in condition or the event of Force Majeure. FAO shall not be liable for any excess costs incurred </w:t>
      </w:r>
      <w:proofErr w:type="gramStart"/>
      <w:r w:rsidR="00753E84" w:rsidRPr="00D6727C">
        <w:rPr>
          <w:rFonts w:ascii="Times New Roman" w:eastAsia="Times New Roman" w:hAnsi="Times New Roman"/>
          <w:lang w:val="en-GB"/>
        </w:rPr>
        <w:t>as a result of</w:t>
      </w:r>
      <w:proofErr w:type="gramEnd"/>
      <w:r w:rsidR="00753E84" w:rsidRPr="00D6727C">
        <w:rPr>
          <w:rFonts w:ascii="Times New Roman" w:eastAsia="Times New Roman" w:hAnsi="Times New Roman"/>
          <w:lang w:val="en-GB"/>
        </w:rPr>
        <w:t xml:space="preserve"> lack of prompt notice by the Service Provider of the Force Majeure event.  </w:t>
      </w:r>
    </w:p>
    <w:p w14:paraId="528EA566" w14:textId="77777777" w:rsidR="00753E84" w:rsidRPr="00D6727C" w:rsidRDefault="00314231" w:rsidP="00314231">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17.02</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 xml:space="preserve">On receipt of the notice(s) required hereunder, FAO shall have the right to suspend or terminate the Agreement in accordance with Article XVIII or take such other action as it reasonably considers to be appropriate or necessary in the circumstances, including the granting to the affected Party of a reasonable extension of time in which to perform any obligations under this Agreement. In any case, FAO shall be entitled to consider the Service Provider permanently unable to perform its obligations under this Agreement in case the Service Provider is unable to perform its obligations, wholly or in part, by reason of Force Majeure for any period </w:t>
      </w:r>
      <w:proofErr w:type="gramStart"/>
      <w:r w:rsidR="00753E84" w:rsidRPr="00D6727C">
        <w:rPr>
          <w:rFonts w:ascii="Times New Roman" w:eastAsia="Times New Roman" w:hAnsi="Times New Roman"/>
          <w:lang w:val="en-GB"/>
        </w:rPr>
        <w:t>in excess of</w:t>
      </w:r>
      <w:proofErr w:type="gramEnd"/>
      <w:r w:rsidR="00753E84" w:rsidRPr="00D6727C">
        <w:rPr>
          <w:rFonts w:ascii="Times New Roman" w:eastAsia="Times New Roman" w:hAnsi="Times New Roman"/>
          <w:lang w:val="en-GB"/>
        </w:rPr>
        <w:t xml:space="preserve"> ninety (90) days.  </w:t>
      </w:r>
    </w:p>
    <w:p w14:paraId="528EA567" w14:textId="71ECBBBD" w:rsidR="00753E84" w:rsidRPr="00D6727C" w:rsidRDefault="00ED7793" w:rsidP="00314231">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17.03</w:t>
      </w:r>
      <w:r w:rsidRPr="00D6727C">
        <w:rPr>
          <w:rFonts w:ascii="Times New Roman" w:eastAsia="Times New Roman" w:hAnsi="Times New Roman"/>
          <w:lang w:val="en-GB"/>
        </w:rPr>
        <w:t xml:space="preserve"> </w:t>
      </w:r>
      <w:r w:rsidR="004B4FEA" w:rsidRPr="00D6727C">
        <w:rPr>
          <w:rFonts w:ascii="Times New Roman" w:eastAsia="Times New Roman" w:hAnsi="Times New Roman"/>
          <w:lang w:val="en-GB"/>
        </w:rPr>
        <w:t>"</w:t>
      </w:r>
      <w:r w:rsidR="00753E84" w:rsidRPr="00D6727C">
        <w:rPr>
          <w:rFonts w:ascii="Times New Roman" w:eastAsia="Times New Roman" w:hAnsi="Times New Roman"/>
          <w:lang w:val="en-GB"/>
        </w:rPr>
        <w:t>Force Majeure</w:t>
      </w:r>
      <w:r w:rsidR="004B4FEA" w:rsidRPr="00D6727C">
        <w:rPr>
          <w:rFonts w:ascii="Times New Roman" w:eastAsia="Times New Roman" w:hAnsi="Times New Roman"/>
          <w:lang w:val="en-GB"/>
        </w:rPr>
        <w:t>"</w:t>
      </w:r>
      <w:r w:rsidR="00753E84" w:rsidRPr="00D6727C">
        <w:rPr>
          <w:rFonts w:ascii="Times New Roman" w:eastAsia="Times New Roman" w:hAnsi="Times New Roman"/>
          <w:lang w:val="en-GB"/>
        </w:rPr>
        <w:t xml:space="preserve"> as used herein means any unforeseeable and irresistible act of nature, any act of war (whether declared or not), invasion, revolution, insurrection, terrorism, or any other acts of a similar nature or force, provided that such acts arise from causes beyond the control and without the fault or negligence of the Service Provider (or on the part of its personnel, agents, other representatives, or authorized subcontractors), and proves insurmountable in spite of all due diligence. Defects in equipment, material or supplies, or delays in their availability (unless due to Force Majeure), </w:t>
      </w:r>
      <w:proofErr w:type="spellStart"/>
      <w:r w:rsidR="00753E84" w:rsidRPr="00D6727C">
        <w:rPr>
          <w:rFonts w:ascii="Times New Roman" w:eastAsia="Times New Roman" w:hAnsi="Times New Roman"/>
          <w:lang w:val="en-GB"/>
        </w:rPr>
        <w:t>labor</w:t>
      </w:r>
      <w:proofErr w:type="spellEnd"/>
      <w:r w:rsidR="00753E84" w:rsidRPr="00D6727C">
        <w:rPr>
          <w:rFonts w:ascii="Times New Roman" w:eastAsia="Times New Roman" w:hAnsi="Times New Roman"/>
          <w:lang w:val="en-GB"/>
        </w:rPr>
        <w:t xml:space="preserve"> disputes, strikes or financial difficulties shall not constitute an event of Force Majeure. Notwithstanding anything to the contrary herein in this Agreement, the Service Provider recognizes that the provision of Services may from time to time be performed under harsh or hostile conditions, including civil unrest, in areas in which FAO is engaged, preparing to engage in, or disengaging from any humanitarian or similar operations. Consequently, delays or failure to perform caused by foreseeable events arising out of, or in connection with, such difficult conditions, shall not, in and of themselves, constitute Force Majeure under this Agreement.  </w:t>
      </w:r>
    </w:p>
    <w:p w14:paraId="528EA568" w14:textId="77777777" w:rsidR="00ED7793" w:rsidRPr="00D6727C" w:rsidRDefault="00ED7793" w:rsidP="00314231">
      <w:pPr>
        <w:spacing w:after="0" w:line="240" w:lineRule="auto"/>
        <w:jc w:val="both"/>
        <w:textAlignment w:val="baseline"/>
        <w:rPr>
          <w:rFonts w:ascii="Times New Roman" w:eastAsia="Times New Roman" w:hAnsi="Times New Roman"/>
          <w:lang w:val="en-GB"/>
        </w:rPr>
      </w:pPr>
    </w:p>
    <w:p w14:paraId="528EA569" w14:textId="77777777" w:rsidR="00753E84" w:rsidRPr="00D6727C" w:rsidRDefault="00505717" w:rsidP="00505717">
      <w:pPr>
        <w:spacing w:after="0" w:line="240" w:lineRule="auto"/>
        <w:jc w:val="both"/>
        <w:textAlignment w:val="baseline"/>
        <w:rPr>
          <w:rFonts w:ascii="Times New Roman" w:eastAsia="Times New Roman" w:hAnsi="Times New Roman"/>
          <w:b/>
          <w:bCs/>
          <w:lang w:val="en-GB"/>
        </w:rPr>
      </w:pPr>
      <w:r w:rsidRPr="00D6727C">
        <w:rPr>
          <w:rFonts w:ascii="Times New Roman" w:eastAsia="Times New Roman" w:hAnsi="Times New Roman"/>
          <w:b/>
          <w:bCs/>
          <w:lang w:val="en-GB"/>
        </w:rPr>
        <w:t xml:space="preserve">Article XVIII. </w:t>
      </w:r>
      <w:r w:rsidR="00753E84" w:rsidRPr="00D6727C">
        <w:rPr>
          <w:rFonts w:ascii="Times New Roman" w:eastAsia="Times New Roman" w:hAnsi="Times New Roman"/>
          <w:b/>
          <w:bCs/>
          <w:lang w:val="en-GB"/>
        </w:rPr>
        <w:t>SUSPENSION; TERMINATION; REMEDIES </w:t>
      </w:r>
    </w:p>
    <w:p w14:paraId="528EA56A" w14:textId="2571C046" w:rsidR="00753E84" w:rsidRPr="00D6727C" w:rsidRDefault="00505717" w:rsidP="00505717">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18.01</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 xml:space="preserve">Any of the following shall be considered a </w:t>
      </w:r>
      <w:r w:rsidR="004B4FEA" w:rsidRPr="00D6727C">
        <w:rPr>
          <w:rFonts w:ascii="Times New Roman" w:eastAsia="Times New Roman" w:hAnsi="Times New Roman"/>
          <w:lang w:val="en-GB"/>
        </w:rPr>
        <w:t>"</w:t>
      </w:r>
      <w:r w:rsidR="00753E84" w:rsidRPr="00D6727C">
        <w:rPr>
          <w:rFonts w:ascii="Times New Roman" w:eastAsia="Times New Roman" w:hAnsi="Times New Roman"/>
          <w:lang w:val="en-GB"/>
        </w:rPr>
        <w:t>Termination Event</w:t>
      </w:r>
      <w:r w:rsidR="004B4FEA" w:rsidRPr="00D6727C">
        <w:rPr>
          <w:rFonts w:ascii="Times New Roman" w:eastAsia="Times New Roman" w:hAnsi="Times New Roman"/>
          <w:lang w:val="en-GB"/>
        </w:rPr>
        <w:t>"</w:t>
      </w:r>
      <w:r w:rsidR="00753E84" w:rsidRPr="00D6727C">
        <w:rPr>
          <w:rFonts w:ascii="Times New Roman" w:eastAsia="Times New Roman" w:hAnsi="Times New Roman"/>
          <w:lang w:val="en-GB"/>
        </w:rPr>
        <w:t xml:space="preserve"> under this Agreement:  </w:t>
      </w:r>
    </w:p>
    <w:p w14:paraId="528EA56B" w14:textId="77777777" w:rsidR="00753E84" w:rsidRPr="00D6727C" w:rsidRDefault="00753E84" w:rsidP="00D90B39">
      <w:pPr>
        <w:pStyle w:val="Odstavecseseznamem"/>
        <w:numPr>
          <w:ilvl w:val="0"/>
          <w:numId w:val="29"/>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transfer by the Service Provider to third parties, either directly or indirectly through an intermediary, of all or part of the rights and obligations pertaining to the Services under this Agreement, except for subcontracts duly authorized by FAO;  </w:t>
      </w:r>
    </w:p>
    <w:p w14:paraId="528EA56C" w14:textId="48B8FBB3" w:rsidR="00753E84" w:rsidRPr="00D6727C" w:rsidRDefault="00753E84" w:rsidP="00D90B39">
      <w:pPr>
        <w:pStyle w:val="Odstavecseseznamem"/>
        <w:numPr>
          <w:ilvl w:val="0"/>
          <w:numId w:val="29"/>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changes in the Service Provider</w:t>
      </w:r>
      <w:r w:rsidR="004B4FEA" w:rsidRPr="00D6727C">
        <w:rPr>
          <w:rFonts w:ascii="Times New Roman" w:eastAsia="Times New Roman" w:hAnsi="Times New Roman"/>
          <w:lang w:val="en-GB"/>
        </w:rPr>
        <w:t>'</w:t>
      </w:r>
      <w:r w:rsidRPr="00D6727C">
        <w:rPr>
          <w:rFonts w:ascii="Times New Roman" w:eastAsia="Times New Roman" w:hAnsi="Times New Roman"/>
          <w:lang w:val="en-GB"/>
        </w:rPr>
        <w:t>s name, legal status or control, except those which, following prior disclosure to FAO under Article XIV, have been expressly permitted in writing; </w:t>
      </w:r>
    </w:p>
    <w:p w14:paraId="528EA56D" w14:textId="7515FE80" w:rsidR="00753E84" w:rsidRPr="00D6727C" w:rsidRDefault="00753E84" w:rsidP="00D90B39">
      <w:pPr>
        <w:pStyle w:val="Odstavecseseznamem"/>
        <w:numPr>
          <w:ilvl w:val="0"/>
          <w:numId w:val="29"/>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the Service Provider</w:t>
      </w:r>
      <w:r w:rsidR="004B4FEA" w:rsidRPr="00D6727C">
        <w:rPr>
          <w:rFonts w:ascii="Times New Roman" w:eastAsia="Times New Roman" w:hAnsi="Times New Roman"/>
          <w:lang w:val="en-GB"/>
        </w:rPr>
        <w:t>'</w:t>
      </w:r>
      <w:r w:rsidRPr="00D6727C">
        <w:rPr>
          <w:rFonts w:ascii="Times New Roman" w:eastAsia="Times New Roman" w:hAnsi="Times New Roman"/>
          <w:lang w:val="en-GB"/>
        </w:rPr>
        <w:t>s bankruptcy, insolvency, receivership or winding up;  </w:t>
      </w:r>
    </w:p>
    <w:p w14:paraId="528EA56E" w14:textId="77777777" w:rsidR="00753E84" w:rsidRPr="00D6727C" w:rsidRDefault="00753E84" w:rsidP="00D90B39">
      <w:pPr>
        <w:pStyle w:val="Odstavecseseznamem"/>
        <w:numPr>
          <w:ilvl w:val="0"/>
          <w:numId w:val="29"/>
        </w:numPr>
        <w:spacing w:after="0" w:line="240" w:lineRule="auto"/>
        <w:jc w:val="both"/>
        <w:textAlignment w:val="baseline"/>
        <w:rPr>
          <w:rFonts w:ascii="Times New Roman" w:eastAsia="Times New Roman" w:hAnsi="Times New Roman"/>
          <w:lang w:val="en-GB"/>
        </w:rPr>
      </w:pPr>
      <w:proofErr w:type="spellStart"/>
      <w:r w:rsidRPr="00D6727C">
        <w:rPr>
          <w:rFonts w:ascii="Times New Roman" w:eastAsia="Times New Roman" w:hAnsi="Times New Roman"/>
          <w:lang w:val="en-GB"/>
        </w:rPr>
        <w:t>willful</w:t>
      </w:r>
      <w:proofErr w:type="spellEnd"/>
      <w:r w:rsidRPr="00D6727C">
        <w:rPr>
          <w:rFonts w:ascii="Times New Roman" w:eastAsia="Times New Roman" w:hAnsi="Times New Roman"/>
          <w:lang w:val="en-GB"/>
        </w:rPr>
        <w:t xml:space="preserve"> misconduct by the Service Provider; </w:t>
      </w:r>
    </w:p>
    <w:p w14:paraId="528EA56F" w14:textId="0B29FE71" w:rsidR="00753E84" w:rsidRPr="00D6727C" w:rsidRDefault="00753E84" w:rsidP="00D90B39">
      <w:pPr>
        <w:pStyle w:val="Odstavecseseznamem"/>
        <w:numPr>
          <w:ilvl w:val="0"/>
          <w:numId w:val="29"/>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 xml:space="preserve">unjustified delay in the execution of the Services, </w:t>
      </w:r>
      <w:proofErr w:type="gramStart"/>
      <w:r w:rsidRPr="00D6727C">
        <w:rPr>
          <w:rFonts w:ascii="Times New Roman" w:eastAsia="Times New Roman" w:hAnsi="Times New Roman"/>
          <w:lang w:val="en-GB"/>
        </w:rPr>
        <w:t>so as to</w:t>
      </w:r>
      <w:proofErr w:type="gramEnd"/>
      <w:r w:rsidRPr="00D6727C">
        <w:rPr>
          <w:rFonts w:ascii="Times New Roman" w:eastAsia="Times New Roman" w:hAnsi="Times New Roman"/>
          <w:lang w:val="en-GB"/>
        </w:rPr>
        <w:t xml:space="preserve"> substantially prejudice the achievement of FAO</w:t>
      </w:r>
      <w:r w:rsidR="004B4FEA" w:rsidRPr="00D6727C">
        <w:rPr>
          <w:rFonts w:ascii="Times New Roman" w:eastAsia="Times New Roman" w:hAnsi="Times New Roman"/>
          <w:lang w:val="en-GB"/>
        </w:rPr>
        <w:t>'</w:t>
      </w:r>
      <w:r w:rsidRPr="00D6727C">
        <w:rPr>
          <w:rFonts w:ascii="Times New Roman" w:eastAsia="Times New Roman" w:hAnsi="Times New Roman"/>
          <w:lang w:val="en-GB"/>
        </w:rPr>
        <w:t>s objectives under this Agreement;  </w:t>
      </w:r>
    </w:p>
    <w:p w14:paraId="528EA570" w14:textId="77777777" w:rsidR="00753E84" w:rsidRPr="00D6727C" w:rsidRDefault="00753E84" w:rsidP="00D90B39">
      <w:pPr>
        <w:pStyle w:val="Odstavecseseznamem"/>
        <w:numPr>
          <w:ilvl w:val="0"/>
          <w:numId w:val="29"/>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serious contractual breaches by the Service Provider that have not been remedied notwithstanding notice by FAO and an opportunity to cure; </w:t>
      </w:r>
    </w:p>
    <w:p w14:paraId="528EA571" w14:textId="77777777" w:rsidR="00753E84" w:rsidRPr="00D6727C" w:rsidRDefault="00753E84" w:rsidP="00D90B39">
      <w:pPr>
        <w:pStyle w:val="Odstavecseseznamem"/>
        <w:numPr>
          <w:ilvl w:val="0"/>
          <w:numId w:val="29"/>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breach by the Service Provider of any of the Essential Terms; and </w:t>
      </w:r>
    </w:p>
    <w:p w14:paraId="528EA572" w14:textId="77777777" w:rsidR="00753E84" w:rsidRPr="00D6727C" w:rsidRDefault="00753E84" w:rsidP="00D90B39">
      <w:pPr>
        <w:pStyle w:val="Odstavecseseznamem"/>
        <w:numPr>
          <w:ilvl w:val="0"/>
          <w:numId w:val="29"/>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non-compliance with the disclosure requirements of Article XIV. </w:t>
      </w:r>
    </w:p>
    <w:p w14:paraId="528EA573" w14:textId="77777777" w:rsidR="00753E84" w:rsidRPr="00D6727C" w:rsidRDefault="00505717" w:rsidP="00505717">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lastRenderedPageBreak/>
        <w:t>Section 18.02</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FAO shall have the right to suspend performance of all or part of the Services under this Agreement upon written notice to the Service Provider if (a) it suspects that a Termination Event has occurred or is occurring and needs additional time to determine how to proceed or (b) in the event of Force Majeure. </w:t>
      </w:r>
    </w:p>
    <w:p w14:paraId="528EA574" w14:textId="77777777" w:rsidR="00753E84" w:rsidRPr="00D6727C" w:rsidRDefault="00505717" w:rsidP="00505717">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18.03</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Following suspension of the Agreement, FAO may: </w:t>
      </w:r>
    </w:p>
    <w:p w14:paraId="528EA575" w14:textId="77777777" w:rsidR="00753E84" w:rsidRPr="00D6727C" w:rsidRDefault="00753E84" w:rsidP="00D90B39">
      <w:pPr>
        <w:pStyle w:val="Odstavecseseznamem"/>
        <w:numPr>
          <w:ilvl w:val="0"/>
          <w:numId w:val="30"/>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revoke the suspension and require the Service Provider to proceed with the performance of the Services.  In this case, if the period of suspension has exceeded more than thirty (30) days, FAO may, in its sole discretion based on the circumstances of the suspension, compensate the Service Provider for expenses incurred as a result of the suspension and resumption of its Services, and the Services End Date shall be extended for a period equal to the time during which the performance of the Services had been suspended; </w:t>
      </w:r>
    </w:p>
    <w:p w14:paraId="528EA576" w14:textId="77777777" w:rsidR="00753E84" w:rsidRPr="00D6727C" w:rsidRDefault="00753E84" w:rsidP="00D90B39">
      <w:pPr>
        <w:pStyle w:val="Odstavecseseznamem"/>
        <w:numPr>
          <w:ilvl w:val="0"/>
          <w:numId w:val="30"/>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revoke the suspension subject to certain conditions which, if not met by the Service Provider, will give rise to a new Termination Event; or </w:t>
      </w:r>
    </w:p>
    <w:p w14:paraId="528EA577" w14:textId="77777777" w:rsidR="00753E84" w:rsidRPr="00D6727C" w:rsidRDefault="00753E84" w:rsidP="00D90B39">
      <w:pPr>
        <w:pStyle w:val="Odstavecseseznamem"/>
        <w:numPr>
          <w:ilvl w:val="0"/>
          <w:numId w:val="30"/>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terminate the Agreement by written notice to the Service Provider, which termination shall be effective upon notification.  </w:t>
      </w:r>
    </w:p>
    <w:p w14:paraId="528EA578" w14:textId="77777777" w:rsidR="00753E84" w:rsidRPr="00D6727C" w:rsidRDefault="000F5C5F" w:rsidP="00505717">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18.04</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 xml:space="preserve">FAO shall have the right to terminate the Agreement for unforeseen causes beyond the control of FAO or an event of Force Majeure affecting FAO. In the event of termination pursuant to this paragraph, FAO shall provide notice to the Service Provider of such termination and shall complete all payments for expenses that have been incurred by the Service Provider up to the date of receipt of notice by the Service Provider of such termination.  After the notice date, additional expenses involved in winding down the Services may be approved by FAO on a </w:t>
      </w:r>
      <w:proofErr w:type="gramStart"/>
      <w:r w:rsidR="00753E84" w:rsidRPr="00D6727C">
        <w:rPr>
          <w:rFonts w:ascii="Times New Roman" w:eastAsia="Times New Roman" w:hAnsi="Times New Roman"/>
          <w:lang w:val="en-GB"/>
        </w:rPr>
        <w:t>case by case</w:t>
      </w:r>
      <w:proofErr w:type="gramEnd"/>
      <w:r w:rsidR="00753E84" w:rsidRPr="00D6727C">
        <w:rPr>
          <w:rFonts w:ascii="Times New Roman" w:eastAsia="Times New Roman" w:hAnsi="Times New Roman"/>
          <w:lang w:val="en-GB"/>
        </w:rPr>
        <w:t xml:space="preserve"> basis and must be in writing. </w:t>
      </w:r>
    </w:p>
    <w:p w14:paraId="528EA579" w14:textId="38FD7775" w:rsidR="00753E84" w:rsidRPr="00D6727C" w:rsidRDefault="000F5C5F" w:rsidP="00505717">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18.05</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Either Party shall have the right to terminate this Agreement at any time upon sixty (60) day</w:t>
      </w:r>
      <w:r w:rsidR="004B4FEA" w:rsidRPr="00D6727C">
        <w:rPr>
          <w:rFonts w:ascii="Times New Roman" w:eastAsia="Times New Roman" w:hAnsi="Times New Roman"/>
          <w:lang w:val="en-GB"/>
        </w:rPr>
        <w:t>'</w:t>
      </w:r>
      <w:r w:rsidR="00753E84" w:rsidRPr="00D6727C">
        <w:rPr>
          <w:rFonts w:ascii="Times New Roman" w:eastAsia="Times New Roman" w:hAnsi="Times New Roman"/>
          <w:lang w:val="en-GB"/>
        </w:rPr>
        <w:t>s advance written notice to the other Party. </w:t>
      </w:r>
    </w:p>
    <w:p w14:paraId="528EA57A" w14:textId="77777777" w:rsidR="00753E84" w:rsidRPr="00D6727C" w:rsidRDefault="000F5C5F" w:rsidP="00505717">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18.06</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In the event of termination of this Agreement: </w:t>
      </w:r>
    </w:p>
    <w:p w14:paraId="528EA57B" w14:textId="77777777" w:rsidR="00753E84" w:rsidRPr="00D6727C" w:rsidRDefault="00753E84" w:rsidP="00D90B39">
      <w:pPr>
        <w:pStyle w:val="Odstavecseseznamem"/>
        <w:numPr>
          <w:ilvl w:val="0"/>
          <w:numId w:val="31"/>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The Service Provider shall (</w:t>
      </w:r>
      <w:proofErr w:type="spellStart"/>
      <w:r w:rsidRPr="00D6727C">
        <w:rPr>
          <w:rFonts w:ascii="Times New Roman" w:eastAsia="Times New Roman" w:hAnsi="Times New Roman"/>
          <w:lang w:val="en-GB"/>
        </w:rPr>
        <w:t>i</w:t>
      </w:r>
      <w:proofErr w:type="spellEnd"/>
      <w:r w:rsidRPr="00D6727C">
        <w:rPr>
          <w:rFonts w:ascii="Times New Roman" w:eastAsia="Times New Roman" w:hAnsi="Times New Roman"/>
          <w:lang w:val="en-GB"/>
        </w:rPr>
        <w:t>) refrain from undertaking any further or additional commitments under the Agreement as of and following the date of receipt of such notice; except as may be approved in writing by FAO, (ii) terminate all subcontracts, (iii) take all reasonable measures to avoid any loss or deterioration of goods, equipment, materials or supplies, or any other damage and (iv) shall be responsible for refunding to FAO any payment already received in respect of Services that have not been performed to a standard considered acceptable to FAO.  </w:t>
      </w:r>
    </w:p>
    <w:p w14:paraId="528EA57C" w14:textId="77777777" w:rsidR="00753E84" w:rsidRPr="00D6727C" w:rsidRDefault="00753E84" w:rsidP="00D90B39">
      <w:pPr>
        <w:pStyle w:val="Odstavecseseznamem"/>
        <w:numPr>
          <w:ilvl w:val="0"/>
          <w:numId w:val="31"/>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 xml:space="preserve">FAO shall complete all payments which may be due and payable up to the effective date of termination, less any amounts subject to adjustment based on claims arising from or connected with the performance of this </w:t>
      </w:r>
      <w:proofErr w:type="spellStart"/>
      <w:r w:rsidRPr="00D6727C">
        <w:rPr>
          <w:rFonts w:ascii="Times New Roman" w:eastAsia="Times New Roman" w:hAnsi="Times New Roman"/>
          <w:lang w:val="en-GB"/>
        </w:rPr>
        <w:t>LoA</w:t>
      </w:r>
      <w:proofErr w:type="spellEnd"/>
      <w:r w:rsidRPr="00D6727C">
        <w:rPr>
          <w:rFonts w:ascii="Times New Roman" w:eastAsia="Times New Roman" w:hAnsi="Times New Roman"/>
          <w:lang w:val="en-GB"/>
        </w:rPr>
        <w:t>, as well as the pertinent provisions of this Agreement</w:t>
      </w:r>
      <w:proofErr w:type="gramStart"/>
      <w:r w:rsidRPr="00D6727C">
        <w:rPr>
          <w:rFonts w:ascii="Times New Roman" w:eastAsia="Times New Roman" w:hAnsi="Times New Roman"/>
          <w:lang w:val="en-GB"/>
        </w:rPr>
        <w:t>, and in particular</w:t>
      </w:r>
      <w:proofErr w:type="gramEnd"/>
      <w:r w:rsidRPr="00D6727C">
        <w:rPr>
          <w:rFonts w:ascii="Times New Roman" w:eastAsia="Times New Roman" w:hAnsi="Times New Roman"/>
          <w:lang w:val="en-GB"/>
        </w:rPr>
        <w:t xml:space="preserve"> those of Article VIII of this Agreement.  In the event of termination </w:t>
      </w:r>
      <w:proofErr w:type="gramStart"/>
      <w:r w:rsidRPr="00D6727C">
        <w:rPr>
          <w:rFonts w:ascii="Times New Roman" w:eastAsia="Times New Roman" w:hAnsi="Times New Roman"/>
          <w:lang w:val="en-GB"/>
        </w:rPr>
        <w:t>on the basis of</w:t>
      </w:r>
      <w:proofErr w:type="gramEnd"/>
      <w:r w:rsidRPr="00D6727C">
        <w:rPr>
          <w:rFonts w:ascii="Times New Roman" w:eastAsia="Times New Roman" w:hAnsi="Times New Roman"/>
          <w:lang w:val="en-GB"/>
        </w:rPr>
        <w:t xml:space="preserve"> Force Majeure affecting the Service Provider, the Service Provider shall also refund to FAO any funds already received in respect of Services that have not been performed. </w:t>
      </w:r>
    </w:p>
    <w:p w14:paraId="528EA57D" w14:textId="7C31E21C" w:rsidR="00753E84" w:rsidRPr="00D6727C" w:rsidRDefault="00C27B47" w:rsidP="00505717">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18.07</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FAO shall have the right to terminate this Agreement without any liability whatsoever to the Service Provider, following written notice to the Service Provider, for breach of the obligations and warranties set forth in Article XVI, Essential Terms, as more fully described therein. In addition to the rights set forth in Sections 9.04; and 8.04 to withhold, offset or recover certain amounts, FAO shall take other action as it deems appropriate.  Failure to comply with such repayment and/or other remedial action requested by FAO may result in further proceedings and/or sanctions against the Service Provider in accordance with FAO</w:t>
      </w:r>
      <w:r w:rsidR="004B4FEA" w:rsidRPr="00D6727C">
        <w:rPr>
          <w:rFonts w:ascii="Times New Roman" w:eastAsia="Times New Roman" w:hAnsi="Times New Roman"/>
          <w:lang w:val="en-GB"/>
        </w:rPr>
        <w:t>'</w:t>
      </w:r>
      <w:r w:rsidR="00753E84" w:rsidRPr="00D6727C">
        <w:rPr>
          <w:rFonts w:ascii="Times New Roman" w:eastAsia="Times New Roman" w:hAnsi="Times New Roman"/>
          <w:lang w:val="en-GB"/>
        </w:rPr>
        <w:t>s Vendor Sanctions Procedures. </w:t>
      </w:r>
    </w:p>
    <w:p w14:paraId="528EA57E" w14:textId="77777777" w:rsidR="00753E84" w:rsidRPr="00D6727C" w:rsidRDefault="00753E84" w:rsidP="005A17DB">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      </w:t>
      </w:r>
    </w:p>
    <w:p w14:paraId="528EA57F" w14:textId="77777777" w:rsidR="00753E84" w:rsidRPr="00D6727C" w:rsidRDefault="003B4A04" w:rsidP="003B4A04">
      <w:pPr>
        <w:spacing w:after="0" w:line="240" w:lineRule="auto"/>
        <w:jc w:val="both"/>
        <w:textAlignment w:val="baseline"/>
        <w:rPr>
          <w:rFonts w:ascii="Times New Roman" w:eastAsia="Times New Roman" w:hAnsi="Times New Roman"/>
          <w:b/>
          <w:bCs/>
          <w:lang w:val="en-GB"/>
        </w:rPr>
      </w:pPr>
      <w:r w:rsidRPr="00D6727C">
        <w:rPr>
          <w:rFonts w:ascii="Times New Roman" w:eastAsia="Times New Roman" w:hAnsi="Times New Roman"/>
          <w:b/>
          <w:bCs/>
          <w:lang w:val="en-GB"/>
        </w:rPr>
        <w:t xml:space="preserve">Article XIX. </w:t>
      </w:r>
      <w:r w:rsidR="00753E84" w:rsidRPr="00D6727C">
        <w:rPr>
          <w:rFonts w:ascii="Times New Roman" w:eastAsia="Times New Roman" w:hAnsi="Times New Roman"/>
          <w:b/>
          <w:bCs/>
          <w:lang w:val="en-GB"/>
        </w:rPr>
        <w:t>AMENDMENTS  </w:t>
      </w:r>
    </w:p>
    <w:p w14:paraId="528EA580" w14:textId="77777777" w:rsidR="00753E84" w:rsidRPr="00D6727C" w:rsidRDefault="003B4A04" w:rsidP="003B4A04">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19.01</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No amendment shall be permitted: </w:t>
      </w:r>
    </w:p>
    <w:p w14:paraId="528EA581" w14:textId="77777777" w:rsidR="00753E84" w:rsidRPr="00D6727C" w:rsidRDefault="00753E84" w:rsidP="00D90B39">
      <w:pPr>
        <w:pStyle w:val="Odstavecseseznamem"/>
        <w:numPr>
          <w:ilvl w:val="0"/>
          <w:numId w:val="32"/>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which would have the effect of significantly altering the scope and/or purpose of this Agreement; or  </w:t>
      </w:r>
    </w:p>
    <w:p w14:paraId="528EA582" w14:textId="77777777" w:rsidR="00753E84" w:rsidRPr="00D6727C" w:rsidRDefault="00753E84" w:rsidP="00D90B39">
      <w:pPr>
        <w:pStyle w:val="Odstavecseseznamem"/>
        <w:numPr>
          <w:ilvl w:val="0"/>
          <w:numId w:val="32"/>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which increases the Maximum Financial Liability by more than one hundred percent of the original Maximum Financial Liability, except in such cases where a provision has explicitly been made that the Agreement is subject to officially agreed periodic revisions of the work plan and budget. </w:t>
      </w:r>
    </w:p>
    <w:p w14:paraId="528EA583" w14:textId="77777777" w:rsidR="00753E84" w:rsidRPr="00D6727C" w:rsidRDefault="003B4A04" w:rsidP="003B4A04">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19.02</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The following changes or amendments to this Agreement shall be permitted only if evidenced by a writing signed by both Parties: </w:t>
      </w:r>
    </w:p>
    <w:p w14:paraId="528EA584" w14:textId="77777777" w:rsidR="00753E84" w:rsidRPr="00D6727C" w:rsidRDefault="00753E84" w:rsidP="00D90B39">
      <w:pPr>
        <w:pStyle w:val="Odstavecseseznamem"/>
        <w:numPr>
          <w:ilvl w:val="0"/>
          <w:numId w:val="33"/>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lastRenderedPageBreak/>
        <w:t>budget reallocations or variations of more than 25% between the major headings of the Agreement budget; </w:t>
      </w:r>
    </w:p>
    <w:p w14:paraId="528EA585" w14:textId="77777777" w:rsidR="00753E84" w:rsidRPr="00D6727C" w:rsidRDefault="00753E84" w:rsidP="00D90B39">
      <w:pPr>
        <w:pStyle w:val="Odstavecseseznamem"/>
        <w:numPr>
          <w:ilvl w:val="0"/>
          <w:numId w:val="33"/>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budget reallocations of any amount that indicate a serious deterioration of the Service Provider's cost efficiency, whereby costs of salaries, fees, travel and accommodation and/or per-diems for the Service Provider staff or subcontractors increase significantly from the original or previously amended budget, without commensurate changes to the quality or quantity of deliverables; </w:t>
      </w:r>
    </w:p>
    <w:p w14:paraId="528EA586" w14:textId="77777777" w:rsidR="00753E84" w:rsidRPr="00D6727C" w:rsidRDefault="00753E84" w:rsidP="00D90B39">
      <w:pPr>
        <w:pStyle w:val="Odstavecseseznamem"/>
        <w:numPr>
          <w:ilvl w:val="0"/>
          <w:numId w:val="33"/>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cost increases;  </w:t>
      </w:r>
    </w:p>
    <w:p w14:paraId="528EA587" w14:textId="77777777" w:rsidR="00753E84" w:rsidRPr="00D6727C" w:rsidRDefault="00753E84" w:rsidP="00D90B39">
      <w:pPr>
        <w:pStyle w:val="Odstavecseseznamem"/>
        <w:numPr>
          <w:ilvl w:val="0"/>
          <w:numId w:val="33"/>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extensions of the Operational Period of the Agreement, but only if made prior to the Services End Date. Any such extension shall be requested by the Service Provider by notice to FAO no later than one calendar month prior to the Services End Date and provide a documented justification and an interim financial report; or </w:t>
      </w:r>
    </w:p>
    <w:p w14:paraId="528EA588" w14:textId="77777777" w:rsidR="00753E84" w:rsidRPr="00D6727C" w:rsidRDefault="00753E84" w:rsidP="00D90B39">
      <w:pPr>
        <w:pStyle w:val="Odstavecseseznamem"/>
        <w:numPr>
          <w:ilvl w:val="0"/>
          <w:numId w:val="33"/>
        </w:num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changes to the payment instructions. </w:t>
      </w:r>
    </w:p>
    <w:p w14:paraId="528EA589" w14:textId="77777777" w:rsidR="00753E84" w:rsidRPr="00D6727C" w:rsidRDefault="003B4A04" w:rsidP="003B4A04">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19.03</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Any deviations in performance under, or amendments to the terms of, this Agreement, other than those expressly prohibited in Section 19.01 or permitted by a signed writing in Section 19.02 shall be permitted if agreed via email exchange or other writing by both Parties. </w:t>
      </w:r>
    </w:p>
    <w:p w14:paraId="528EA58A" w14:textId="77777777" w:rsidR="00753E84" w:rsidRPr="00D6727C" w:rsidRDefault="003B4A04" w:rsidP="003B4A04">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19.04</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During the Closure Period, if Services are continuing to be provided as if the Agreement is in full force and effect, an amendment may be permitted, if in writing and signed by both Parties, with a view to extending the Operational Period of the Agreement to permit completion and delivery of stated outputs and deliverables and winding down of the Services. </w:t>
      </w:r>
    </w:p>
    <w:p w14:paraId="528EA58B" w14:textId="77777777" w:rsidR="00753E84" w:rsidRPr="00D6727C" w:rsidRDefault="00753E84" w:rsidP="005A17DB">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 </w:t>
      </w:r>
    </w:p>
    <w:p w14:paraId="528EA58C" w14:textId="77777777" w:rsidR="00753E84" w:rsidRPr="00D6727C" w:rsidRDefault="00E21120" w:rsidP="00E21120">
      <w:pPr>
        <w:spacing w:after="0" w:line="240" w:lineRule="auto"/>
        <w:jc w:val="both"/>
        <w:textAlignment w:val="baseline"/>
        <w:rPr>
          <w:rFonts w:ascii="Times New Roman" w:eastAsia="Times New Roman" w:hAnsi="Times New Roman"/>
          <w:b/>
          <w:bCs/>
          <w:lang w:val="en-GB"/>
        </w:rPr>
      </w:pPr>
      <w:r w:rsidRPr="00D6727C">
        <w:rPr>
          <w:rFonts w:ascii="Times New Roman" w:eastAsia="Times New Roman" w:hAnsi="Times New Roman"/>
          <w:b/>
          <w:bCs/>
          <w:lang w:val="en-GB"/>
        </w:rPr>
        <w:t xml:space="preserve">Article XX. </w:t>
      </w:r>
      <w:r w:rsidR="00753E84" w:rsidRPr="00D6727C">
        <w:rPr>
          <w:rFonts w:ascii="Times New Roman" w:eastAsia="Times New Roman" w:hAnsi="Times New Roman"/>
          <w:b/>
          <w:bCs/>
          <w:lang w:val="en-GB"/>
        </w:rPr>
        <w:t>NON-WAIVER OF PRIVILEGES AND IMMUNITIES </w:t>
      </w:r>
    </w:p>
    <w:p w14:paraId="528EA58D" w14:textId="77777777" w:rsidR="00753E84" w:rsidRPr="00D6727C" w:rsidRDefault="00E21120" w:rsidP="00E21120">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20.01</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Nothing in this Agreement or in any document relating hereto, shall be construed as constituting a waiver of privileges or immunities of FAO, its personnel or any other persons providing the Services on its behalf or as its acceptance of the jurisdiction of the courts of any country over disputes arising out of this Agreement. </w:t>
      </w:r>
    </w:p>
    <w:p w14:paraId="528EA58E" w14:textId="77777777" w:rsidR="00E21120" w:rsidRPr="00D6727C" w:rsidRDefault="00E21120" w:rsidP="00E21120">
      <w:pPr>
        <w:spacing w:after="0" w:line="240" w:lineRule="auto"/>
        <w:jc w:val="both"/>
        <w:textAlignment w:val="baseline"/>
        <w:rPr>
          <w:rFonts w:ascii="Times New Roman" w:eastAsia="Times New Roman" w:hAnsi="Times New Roman"/>
          <w:lang w:val="en-GB"/>
        </w:rPr>
      </w:pPr>
    </w:p>
    <w:p w14:paraId="528EA58F" w14:textId="77777777" w:rsidR="00753E84" w:rsidRPr="00D6727C" w:rsidRDefault="00E21120" w:rsidP="00E21120">
      <w:pPr>
        <w:spacing w:after="0" w:line="240" w:lineRule="auto"/>
        <w:jc w:val="both"/>
        <w:textAlignment w:val="baseline"/>
        <w:rPr>
          <w:rFonts w:ascii="Times New Roman" w:eastAsia="Times New Roman" w:hAnsi="Times New Roman"/>
          <w:b/>
          <w:bCs/>
          <w:lang w:val="en-GB"/>
        </w:rPr>
      </w:pPr>
      <w:r w:rsidRPr="00D6727C">
        <w:rPr>
          <w:rFonts w:ascii="Times New Roman" w:eastAsia="Times New Roman" w:hAnsi="Times New Roman"/>
          <w:b/>
          <w:bCs/>
          <w:lang w:val="en-GB"/>
        </w:rPr>
        <w:t xml:space="preserve">Article XXI. </w:t>
      </w:r>
      <w:r w:rsidR="00753E84" w:rsidRPr="00D6727C">
        <w:rPr>
          <w:rFonts w:ascii="Times New Roman" w:eastAsia="Times New Roman" w:hAnsi="Times New Roman"/>
          <w:b/>
          <w:bCs/>
          <w:lang w:val="en-GB"/>
        </w:rPr>
        <w:t>NON-WAIVER OF RIGHTS </w:t>
      </w:r>
    </w:p>
    <w:p w14:paraId="528EA590" w14:textId="77777777" w:rsidR="00753E84" w:rsidRPr="00D6727C" w:rsidRDefault="00E21120" w:rsidP="00E21120">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21.01</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The failure by one Party to require performance of any provision shall not affect that Party's right to require performance at any time thereafter, nor shall a waiver of any breach or default of this Agreement constitute a waiver of any subsequent breach or default or a waiver of the provision itself and shall not relieve the Parties of any of their obligations under the Agreement.  </w:t>
      </w:r>
    </w:p>
    <w:p w14:paraId="528EA591" w14:textId="77777777" w:rsidR="00E21120" w:rsidRPr="00D6727C" w:rsidRDefault="00E21120" w:rsidP="00E21120">
      <w:pPr>
        <w:spacing w:after="0" w:line="240" w:lineRule="auto"/>
        <w:jc w:val="both"/>
        <w:textAlignment w:val="baseline"/>
        <w:rPr>
          <w:rFonts w:ascii="Times New Roman" w:eastAsia="Times New Roman" w:hAnsi="Times New Roman"/>
          <w:lang w:val="en-GB"/>
        </w:rPr>
      </w:pPr>
    </w:p>
    <w:p w14:paraId="528EA592" w14:textId="77777777" w:rsidR="00753E84" w:rsidRPr="00D6727C" w:rsidRDefault="00E21120" w:rsidP="00E21120">
      <w:pPr>
        <w:spacing w:after="0" w:line="240" w:lineRule="auto"/>
        <w:jc w:val="both"/>
        <w:textAlignment w:val="baseline"/>
        <w:rPr>
          <w:rFonts w:ascii="Times New Roman" w:eastAsia="Times New Roman" w:hAnsi="Times New Roman"/>
          <w:b/>
          <w:bCs/>
          <w:lang w:val="en-GB"/>
        </w:rPr>
      </w:pPr>
      <w:r w:rsidRPr="00D6727C">
        <w:rPr>
          <w:rFonts w:ascii="Times New Roman" w:eastAsia="Times New Roman" w:hAnsi="Times New Roman"/>
          <w:b/>
          <w:bCs/>
          <w:lang w:val="en-GB"/>
        </w:rPr>
        <w:t xml:space="preserve">Article XXII. </w:t>
      </w:r>
      <w:r w:rsidR="00753E84" w:rsidRPr="00D6727C">
        <w:rPr>
          <w:rFonts w:ascii="Times New Roman" w:eastAsia="Times New Roman" w:hAnsi="Times New Roman"/>
          <w:b/>
          <w:bCs/>
          <w:lang w:val="en-GB"/>
        </w:rPr>
        <w:t>LANGUAGE OF THE AGREEMENT </w:t>
      </w:r>
    </w:p>
    <w:p w14:paraId="528EA593" w14:textId="51DEC296" w:rsidR="00753E84" w:rsidRPr="00D6727C" w:rsidRDefault="00E21120" w:rsidP="00E21120">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22.01</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 xml:space="preserve">The </w:t>
      </w:r>
      <w:proofErr w:type="spellStart"/>
      <w:r w:rsidR="00753E84" w:rsidRPr="00D6727C">
        <w:rPr>
          <w:rFonts w:ascii="Times New Roman" w:eastAsia="Times New Roman" w:hAnsi="Times New Roman"/>
          <w:lang w:val="en-GB"/>
        </w:rPr>
        <w:t>LoA</w:t>
      </w:r>
      <w:proofErr w:type="spellEnd"/>
      <w:r w:rsidR="00753E84" w:rsidRPr="00D6727C">
        <w:rPr>
          <w:rFonts w:ascii="Times New Roman" w:eastAsia="Times New Roman" w:hAnsi="Times New Roman"/>
          <w:lang w:val="en-GB"/>
        </w:rPr>
        <w:t xml:space="preserve"> shall be in one of English, Spanish or French. Any </w:t>
      </w:r>
      <w:proofErr w:type="spellStart"/>
      <w:r w:rsidR="00753E84" w:rsidRPr="00D6727C">
        <w:rPr>
          <w:rFonts w:ascii="Times New Roman" w:eastAsia="Times New Roman" w:hAnsi="Times New Roman"/>
          <w:lang w:val="en-GB"/>
        </w:rPr>
        <w:t>LoA</w:t>
      </w:r>
      <w:proofErr w:type="spellEnd"/>
      <w:r w:rsidR="00753E84" w:rsidRPr="00D6727C">
        <w:rPr>
          <w:rFonts w:ascii="Times New Roman" w:eastAsia="Times New Roman" w:hAnsi="Times New Roman"/>
          <w:lang w:val="en-GB"/>
        </w:rPr>
        <w:t xml:space="preserve">-related documentation, reporting and monitoring and any other official correspondence between the Parties shall be the same language as that of the </w:t>
      </w:r>
      <w:proofErr w:type="spellStart"/>
      <w:r w:rsidR="00753E84" w:rsidRPr="00D6727C">
        <w:rPr>
          <w:rFonts w:ascii="Times New Roman" w:eastAsia="Times New Roman" w:hAnsi="Times New Roman"/>
          <w:lang w:val="en-GB"/>
        </w:rPr>
        <w:t>LoA</w:t>
      </w:r>
      <w:proofErr w:type="spellEnd"/>
      <w:r w:rsidR="00753E84" w:rsidRPr="00D6727C">
        <w:rPr>
          <w:rFonts w:ascii="Times New Roman" w:eastAsia="Times New Roman" w:hAnsi="Times New Roman"/>
          <w:lang w:val="en-GB"/>
        </w:rPr>
        <w:t xml:space="preserve">. Translations of the </w:t>
      </w:r>
      <w:proofErr w:type="spellStart"/>
      <w:r w:rsidR="00753E84" w:rsidRPr="00D6727C">
        <w:rPr>
          <w:rFonts w:ascii="Times New Roman" w:eastAsia="Times New Roman" w:hAnsi="Times New Roman"/>
          <w:lang w:val="en-GB"/>
        </w:rPr>
        <w:t>LoA</w:t>
      </w:r>
      <w:proofErr w:type="spellEnd"/>
      <w:r w:rsidR="00753E84" w:rsidRPr="00D6727C">
        <w:rPr>
          <w:rFonts w:ascii="Times New Roman" w:eastAsia="Times New Roman" w:hAnsi="Times New Roman"/>
          <w:lang w:val="en-GB"/>
        </w:rPr>
        <w:t xml:space="preserve"> or </w:t>
      </w:r>
      <w:proofErr w:type="spellStart"/>
      <w:r w:rsidR="00753E84" w:rsidRPr="00D6727C">
        <w:rPr>
          <w:rFonts w:ascii="Times New Roman" w:eastAsia="Times New Roman" w:hAnsi="Times New Roman"/>
          <w:lang w:val="en-GB"/>
        </w:rPr>
        <w:t>LoA</w:t>
      </w:r>
      <w:proofErr w:type="spellEnd"/>
      <w:r w:rsidR="00753E84" w:rsidRPr="00D6727C">
        <w:rPr>
          <w:rFonts w:ascii="Times New Roman" w:eastAsia="Times New Roman" w:hAnsi="Times New Roman"/>
          <w:lang w:val="en-GB"/>
        </w:rPr>
        <w:t>-related documentation into other languages shall be for convenience only and shall not be binding on the Parties. </w:t>
      </w:r>
    </w:p>
    <w:p w14:paraId="528EA594" w14:textId="77777777" w:rsidR="00E21120" w:rsidRPr="00D6727C" w:rsidRDefault="00E21120" w:rsidP="00E21120">
      <w:pPr>
        <w:spacing w:after="0" w:line="240" w:lineRule="auto"/>
        <w:jc w:val="both"/>
        <w:textAlignment w:val="baseline"/>
        <w:rPr>
          <w:rFonts w:ascii="Times New Roman" w:eastAsia="Times New Roman" w:hAnsi="Times New Roman"/>
          <w:lang w:val="en-GB"/>
        </w:rPr>
      </w:pPr>
    </w:p>
    <w:p w14:paraId="528EA595" w14:textId="77777777" w:rsidR="00753E84" w:rsidRPr="00D6727C" w:rsidRDefault="00E21120" w:rsidP="00E21120">
      <w:pPr>
        <w:spacing w:after="0" w:line="240" w:lineRule="auto"/>
        <w:jc w:val="both"/>
        <w:textAlignment w:val="baseline"/>
        <w:rPr>
          <w:rFonts w:ascii="Times New Roman" w:eastAsia="Times New Roman" w:hAnsi="Times New Roman"/>
          <w:b/>
          <w:bCs/>
          <w:lang w:val="en-GB"/>
        </w:rPr>
      </w:pPr>
      <w:r w:rsidRPr="00D6727C">
        <w:rPr>
          <w:rFonts w:ascii="Times New Roman" w:eastAsia="Times New Roman" w:hAnsi="Times New Roman"/>
          <w:b/>
          <w:bCs/>
          <w:lang w:val="en-GB"/>
        </w:rPr>
        <w:t xml:space="preserve">Article XXIII. </w:t>
      </w:r>
      <w:r w:rsidR="00753E84" w:rsidRPr="00D6727C">
        <w:rPr>
          <w:rFonts w:ascii="Times New Roman" w:eastAsia="Times New Roman" w:hAnsi="Times New Roman"/>
          <w:b/>
          <w:bCs/>
          <w:lang w:val="en-GB"/>
        </w:rPr>
        <w:t>APPLICABLE LAW </w:t>
      </w:r>
    </w:p>
    <w:p w14:paraId="528EA596" w14:textId="77777777" w:rsidR="00753E84" w:rsidRPr="00D6727C" w:rsidRDefault="00E21120" w:rsidP="00E21120">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23.01</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The present Agreement shall be governed by general principles of law, to the exclusion of any single national system of law. General principles of law shall be deemed to include the UNIDROIT Principles of International Commercial Contracts of 201</w:t>
      </w:r>
      <w:r w:rsidR="00B7686A" w:rsidRPr="00D6727C">
        <w:rPr>
          <w:rFonts w:ascii="Times New Roman" w:eastAsia="Times New Roman" w:hAnsi="Times New Roman"/>
          <w:lang w:val="en-GB"/>
        </w:rPr>
        <w:t>6</w:t>
      </w:r>
      <w:r w:rsidR="00753E84" w:rsidRPr="00D6727C">
        <w:rPr>
          <w:rFonts w:ascii="Times New Roman" w:eastAsia="Times New Roman" w:hAnsi="Times New Roman"/>
          <w:lang w:val="en-GB"/>
        </w:rPr>
        <w:t>.    </w:t>
      </w:r>
    </w:p>
    <w:p w14:paraId="528EA597" w14:textId="77777777" w:rsidR="00753E84" w:rsidRPr="00D6727C" w:rsidRDefault="00E21120" w:rsidP="00E21120">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23.02</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In providing the Services, the Service Provider shall conform to all national laws applicable to its activities and its relations to third parties, including employees. The Service Provider shall promptly correct any violations thereof and shall keep FAO informed of any conflict or problem arising in relation to national authorities.  </w:t>
      </w:r>
    </w:p>
    <w:p w14:paraId="528EA598" w14:textId="77777777" w:rsidR="00F538C8" w:rsidRPr="00D6727C" w:rsidRDefault="00F538C8" w:rsidP="00E21120">
      <w:pPr>
        <w:spacing w:after="0" w:line="240" w:lineRule="auto"/>
        <w:jc w:val="both"/>
        <w:textAlignment w:val="baseline"/>
        <w:rPr>
          <w:rFonts w:ascii="Times New Roman" w:eastAsia="Times New Roman" w:hAnsi="Times New Roman"/>
          <w:lang w:val="en-GB"/>
        </w:rPr>
      </w:pPr>
    </w:p>
    <w:p w14:paraId="528EA599" w14:textId="77777777" w:rsidR="00753E84" w:rsidRPr="00D6727C" w:rsidRDefault="00F538C8" w:rsidP="00F538C8">
      <w:pPr>
        <w:spacing w:after="0" w:line="240" w:lineRule="auto"/>
        <w:jc w:val="both"/>
        <w:textAlignment w:val="baseline"/>
        <w:rPr>
          <w:rFonts w:ascii="Times New Roman" w:eastAsia="Times New Roman" w:hAnsi="Times New Roman"/>
          <w:b/>
          <w:bCs/>
          <w:lang w:val="en-GB"/>
        </w:rPr>
      </w:pPr>
      <w:r w:rsidRPr="00D6727C">
        <w:rPr>
          <w:rFonts w:ascii="Times New Roman" w:eastAsia="Times New Roman" w:hAnsi="Times New Roman"/>
          <w:b/>
          <w:bCs/>
          <w:lang w:val="en-GB"/>
        </w:rPr>
        <w:t xml:space="preserve">Article XXIV. </w:t>
      </w:r>
      <w:r w:rsidR="00753E84" w:rsidRPr="00D6727C">
        <w:rPr>
          <w:rFonts w:ascii="Times New Roman" w:eastAsia="Times New Roman" w:hAnsi="Times New Roman"/>
          <w:b/>
          <w:bCs/>
          <w:lang w:val="en-GB"/>
        </w:rPr>
        <w:t>INTERPRETATION OF THE AGREEMENT </w:t>
      </w:r>
    </w:p>
    <w:p w14:paraId="528EA59A" w14:textId="77777777" w:rsidR="00753E84" w:rsidRPr="00D6727C" w:rsidRDefault="00F538C8" w:rsidP="00F538C8">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24.01</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In the event of a conflict or inconsistency between the provisions of this Annex and of Annex C, Annex C shall prevail. </w:t>
      </w:r>
    </w:p>
    <w:p w14:paraId="7C4060A2" w14:textId="77777777" w:rsidR="000D2218" w:rsidRDefault="000D2218" w:rsidP="00F538C8">
      <w:pPr>
        <w:spacing w:after="0" w:line="240" w:lineRule="auto"/>
        <w:jc w:val="both"/>
        <w:textAlignment w:val="baseline"/>
        <w:rPr>
          <w:rFonts w:ascii="Times New Roman" w:eastAsia="Times New Roman" w:hAnsi="Times New Roman"/>
          <w:b/>
          <w:lang w:val="en-GB"/>
        </w:rPr>
      </w:pPr>
    </w:p>
    <w:p w14:paraId="528EA59C" w14:textId="2E57E030" w:rsidR="00753E84" w:rsidRPr="00D6727C" w:rsidRDefault="00F538C8" w:rsidP="00F538C8">
      <w:pPr>
        <w:spacing w:after="0" w:line="240" w:lineRule="auto"/>
        <w:jc w:val="both"/>
        <w:textAlignment w:val="baseline"/>
        <w:rPr>
          <w:rFonts w:ascii="Times New Roman" w:eastAsia="Times New Roman" w:hAnsi="Times New Roman"/>
          <w:b/>
          <w:bCs/>
          <w:lang w:val="en-GB"/>
        </w:rPr>
      </w:pPr>
      <w:r w:rsidRPr="00D6727C">
        <w:rPr>
          <w:rFonts w:ascii="Times New Roman" w:eastAsia="Times New Roman" w:hAnsi="Times New Roman"/>
          <w:b/>
          <w:lang w:val="en-GB"/>
        </w:rPr>
        <w:t>Article XXV.</w:t>
      </w:r>
      <w:r w:rsidRPr="00D6727C">
        <w:rPr>
          <w:rFonts w:ascii="Times New Roman" w:eastAsia="Times New Roman" w:hAnsi="Times New Roman"/>
          <w:lang w:val="en-GB"/>
        </w:rPr>
        <w:t xml:space="preserve"> </w:t>
      </w:r>
      <w:r w:rsidR="00753E84" w:rsidRPr="00D6727C">
        <w:rPr>
          <w:rFonts w:ascii="Times New Roman" w:eastAsia="Times New Roman" w:hAnsi="Times New Roman"/>
          <w:b/>
          <w:bCs/>
          <w:lang w:val="en-GB"/>
        </w:rPr>
        <w:t>COMPUTATION OF DEADLINES </w:t>
      </w:r>
    </w:p>
    <w:p w14:paraId="528EA59D" w14:textId="5A8D44A3" w:rsidR="00753E84" w:rsidRPr="00D6727C" w:rsidRDefault="00F538C8" w:rsidP="00F538C8">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25.01</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 xml:space="preserve">Unless stated otherwise, </w:t>
      </w:r>
      <w:r w:rsidR="004B4FEA" w:rsidRPr="00D6727C">
        <w:rPr>
          <w:rFonts w:ascii="Times New Roman" w:eastAsia="Times New Roman" w:hAnsi="Times New Roman"/>
          <w:lang w:val="en-GB"/>
        </w:rPr>
        <w:t>"</w:t>
      </w:r>
      <w:r w:rsidR="00753E84" w:rsidRPr="00D6727C">
        <w:rPr>
          <w:rFonts w:ascii="Times New Roman" w:eastAsia="Times New Roman" w:hAnsi="Times New Roman"/>
          <w:lang w:val="en-GB"/>
        </w:rPr>
        <w:t>days</w:t>
      </w:r>
      <w:r w:rsidR="004B4FEA" w:rsidRPr="00D6727C">
        <w:rPr>
          <w:rFonts w:ascii="Times New Roman" w:eastAsia="Times New Roman" w:hAnsi="Times New Roman"/>
          <w:lang w:val="en-GB"/>
        </w:rPr>
        <w:t>"</w:t>
      </w:r>
      <w:r w:rsidR="00753E84" w:rsidRPr="00D6727C">
        <w:rPr>
          <w:rFonts w:ascii="Times New Roman" w:eastAsia="Times New Roman" w:hAnsi="Times New Roman"/>
          <w:lang w:val="en-GB"/>
        </w:rPr>
        <w:t xml:space="preserve"> as used herein means calendar days.  </w:t>
      </w:r>
    </w:p>
    <w:p w14:paraId="528EA59E" w14:textId="77777777" w:rsidR="00753E84" w:rsidRPr="00D6727C" w:rsidRDefault="00753E84" w:rsidP="005A17DB">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 </w:t>
      </w:r>
    </w:p>
    <w:p w14:paraId="528EA59F" w14:textId="77777777" w:rsidR="00753E84" w:rsidRPr="00D6727C" w:rsidRDefault="00F538C8" w:rsidP="00F538C8">
      <w:pPr>
        <w:spacing w:after="0" w:line="240" w:lineRule="auto"/>
        <w:jc w:val="both"/>
        <w:textAlignment w:val="baseline"/>
        <w:rPr>
          <w:rFonts w:ascii="Times New Roman" w:eastAsia="Times New Roman" w:hAnsi="Times New Roman"/>
          <w:b/>
          <w:bCs/>
          <w:lang w:val="en-GB"/>
        </w:rPr>
      </w:pPr>
      <w:r w:rsidRPr="00D6727C">
        <w:rPr>
          <w:rFonts w:ascii="Times New Roman" w:eastAsia="Times New Roman" w:hAnsi="Times New Roman"/>
          <w:b/>
          <w:bCs/>
          <w:lang w:val="en-GB"/>
        </w:rPr>
        <w:lastRenderedPageBreak/>
        <w:t xml:space="preserve">Article XXVI. </w:t>
      </w:r>
      <w:r w:rsidR="00753E84" w:rsidRPr="00D6727C">
        <w:rPr>
          <w:rFonts w:ascii="Times New Roman" w:eastAsia="Times New Roman" w:hAnsi="Times New Roman"/>
          <w:b/>
          <w:bCs/>
          <w:lang w:val="en-GB"/>
        </w:rPr>
        <w:t>SETTLEMENT OF DISPUTES </w:t>
      </w:r>
    </w:p>
    <w:p w14:paraId="528EA5A0" w14:textId="77777777" w:rsidR="00753E84" w:rsidRPr="00D6727C" w:rsidRDefault="00F538C8" w:rsidP="00F538C8">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26.01</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Any dispute between the parties arising out of the interpretation or execution of this Agreement, if not settled by negotiation between the parties or by another agreed mode of settlement, shall be submitted at the request of either party, to one conciliator. Should the parties fail to reach agreement on the name of a sole conciliator, each party shall appoint one conciliator. The conciliation shall be carried out in accordance with the Conciliation Rules of the United Nations Commission on International Trade Law, as at present in force.    </w:t>
      </w:r>
    </w:p>
    <w:p w14:paraId="528EA5A1" w14:textId="77777777" w:rsidR="00753E84" w:rsidRPr="00D6727C" w:rsidRDefault="00F538C8" w:rsidP="00F538C8">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26.02</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Any dispute not resolved by conciliation shall, at the request of either party, be settled by arbitration in accordance with the Arbitration Rules of the United Nations Commission on International Trade Law, as at present in force.  The arbitral tribunal shall have no authority to award punitive damages. FAO and the Service Provider agree to be bound by any arbitration award rendered in accordance with this article, as the final adjudication of any such dispute.  </w:t>
      </w:r>
    </w:p>
    <w:p w14:paraId="528EA5A2" w14:textId="77777777" w:rsidR="00753E84" w:rsidRPr="00D6727C" w:rsidRDefault="00F538C8" w:rsidP="00F538C8">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26.03</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The parties may request conciliation during the execution of this Agreement and in the period not to exceed twelve months after the completion, expiry or termination of this Agreement.  The parties may request arbitration not later than ninety (90) calendar days after the termination of the conciliation proceedings.   All dispute resolution proceedings shall be conducted in the language in which the Agreement is drafted, which shall be either English, Spanish or French.   </w:t>
      </w:r>
    </w:p>
    <w:p w14:paraId="528EA5A3" w14:textId="77777777" w:rsidR="00753E84" w:rsidRPr="00D6727C" w:rsidRDefault="00F538C8" w:rsidP="00F538C8">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lang w:val="en-GB"/>
        </w:rPr>
        <w:t>Section 26.04</w:t>
      </w:r>
      <w:r w:rsidRPr="00D6727C">
        <w:rPr>
          <w:rFonts w:ascii="Times New Roman" w:eastAsia="Times New Roman" w:hAnsi="Times New Roman"/>
          <w:lang w:val="en-GB"/>
        </w:rPr>
        <w:t xml:space="preserve"> </w:t>
      </w:r>
      <w:r w:rsidR="00753E84" w:rsidRPr="00D6727C">
        <w:rPr>
          <w:rFonts w:ascii="Times New Roman" w:eastAsia="Times New Roman" w:hAnsi="Times New Roman"/>
          <w:lang w:val="en-GB"/>
        </w:rPr>
        <w:t>The provisions of this Article XXVI shall survive the termination of this Agreement. </w:t>
      </w:r>
    </w:p>
    <w:p w14:paraId="528EA5A4" w14:textId="77777777" w:rsidR="006C2A2F" w:rsidRPr="00D6727C" w:rsidRDefault="00753E84" w:rsidP="005A17DB">
      <w:pPr>
        <w:spacing w:line="240" w:lineRule="auto"/>
        <w:jc w:val="both"/>
        <w:rPr>
          <w:rFonts w:ascii="Times New Roman" w:hAnsi="Times New Roman"/>
          <w:lang w:val="en-GB"/>
        </w:rPr>
        <w:sectPr w:rsidR="006C2A2F" w:rsidRPr="00D6727C" w:rsidSect="004E64D0">
          <w:headerReference w:type="default" r:id="rId20"/>
          <w:footerReference w:type="default" r:id="rId21"/>
          <w:pgSz w:w="11906" w:h="16838" w:code="9"/>
          <w:pgMar w:top="1440" w:right="1440" w:bottom="1440" w:left="1440" w:header="720" w:footer="720" w:gutter="0"/>
          <w:pgNumType w:start="1"/>
          <w:cols w:space="720"/>
          <w:docGrid w:linePitch="360"/>
        </w:sectPr>
      </w:pPr>
      <w:r w:rsidRPr="00D6727C">
        <w:rPr>
          <w:rFonts w:ascii="Times New Roman" w:hAnsi="Times New Roman"/>
          <w:lang w:val="en-GB"/>
        </w:rPr>
        <w:br w:type="page"/>
      </w:r>
    </w:p>
    <w:p w14:paraId="528EA5A5" w14:textId="77777777" w:rsidR="00753E84" w:rsidRPr="00D6727C" w:rsidRDefault="00753E84" w:rsidP="005A17DB">
      <w:pPr>
        <w:spacing w:line="240" w:lineRule="auto"/>
        <w:jc w:val="both"/>
        <w:rPr>
          <w:rFonts w:ascii="Times New Roman" w:hAnsi="Times New Roman"/>
          <w:lang w:val="en-GB"/>
        </w:rPr>
      </w:pPr>
    </w:p>
    <w:p w14:paraId="528EA5A6" w14:textId="77777777" w:rsidR="00753E84" w:rsidRPr="00D6727C" w:rsidRDefault="00753E84" w:rsidP="008F23E3">
      <w:pPr>
        <w:spacing w:after="0" w:line="240" w:lineRule="auto"/>
        <w:ind w:left="720"/>
        <w:jc w:val="center"/>
        <w:textAlignment w:val="baseline"/>
        <w:rPr>
          <w:rFonts w:ascii="Times New Roman" w:eastAsia="Times New Roman" w:hAnsi="Times New Roman"/>
          <w:lang w:val="en-GB"/>
        </w:rPr>
      </w:pPr>
      <w:r w:rsidRPr="00D6727C">
        <w:rPr>
          <w:rFonts w:ascii="Times New Roman" w:eastAsia="Times New Roman" w:hAnsi="Times New Roman"/>
          <w:b/>
          <w:bCs/>
          <w:lang w:val="en-GB"/>
        </w:rPr>
        <w:t>ANNEX B TO LETTER OF AGREEMENT:</w:t>
      </w:r>
    </w:p>
    <w:p w14:paraId="528EA5A7" w14:textId="77777777" w:rsidR="00753E84" w:rsidRPr="0028713D" w:rsidRDefault="00753E84" w:rsidP="008F23E3">
      <w:pPr>
        <w:spacing w:after="0" w:line="240" w:lineRule="auto"/>
        <w:ind w:left="720"/>
        <w:jc w:val="center"/>
        <w:textAlignment w:val="baseline"/>
        <w:rPr>
          <w:rFonts w:ascii="Times New Roman" w:eastAsia="Times New Roman" w:hAnsi="Times New Roman"/>
          <w:lang w:val="en-GB"/>
        </w:rPr>
      </w:pPr>
      <w:r w:rsidRPr="0028713D">
        <w:rPr>
          <w:rFonts w:ascii="Times New Roman" w:eastAsia="Times New Roman" w:hAnsi="Times New Roman"/>
          <w:b/>
          <w:bCs/>
          <w:lang w:val="en-GB"/>
        </w:rPr>
        <w:t>TERMS OF REFERENCE AND PAYMENT PROVISIONS</w:t>
      </w:r>
    </w:p>
    <w:p w14:paraId="528EA5AA" w14:textId="2C8EB787" w:rsidR="00753E84" w:rsidRPr="0028713D" w:rsidRDefault="00753E84" w:rsidP="00306925">
      <w:pPr>
        <w:spacing w:after="0" w:line="240" w:lineRule="auto"/>
        <w:ind w:left="720"/>
        <w:jc w:val="both"/>
        <w:textAlignment w:val="baseline"/>
        <w:rPr>
          <w:rFonts w:ascii="Times New Roman" w:eastAsia="Times New Roman" w:hAnsi="Times New Roman"/>
          <w:lang w:val="en-GB"/>
        </w:rPr>
      </w:pPr>
      <w:r w:rsidRPr="0028713D">
        <w:rPr>
          <w:rFonts w:ascii="Times New Roman" w:eastAsia="Times New Roman" w:hAnsi="Times New Roman"/>
          <w:lang w:val="en-GB"/>
        </w:rPr>
        <w:t>  </w:t>
      </w:r>
    </w:p>
    <w:p w14:paraId="28F6964D" w14:textId="690C1F91" w:rsidR="00711D44" w:rsidRPr="0028713D" w:rsidRDefault="00753E84" w:rsidP="00587660">
      <w:pPr>
        <w:numPr>
          <w:ilvl w:val="0"/>
          <w:numId w:val="3"/>
        </w:numPr>
        <w:spacing w:after="0" w:line="240" w:lineRule="auto"/>
        <w:ind w:left="360" w:firstLine="0"/>
        <w:jc w:val="both"/>
        <w:textAlignment w:val="baseline"/>
        <w:rPr>
          <w:rFonts w:ascii="Times New Roman" w:eastAsia="Times New Roman" w:hAnsi="Times New Roman"/>
          <w:b/>
          <w:lang w:val="en-GB"/>
        </w:rPr>
      </w:pPr>
      <w:r w:rsidRPr="0028713D">
        <w:rPr>
          <w:rFonts w:ascii="Times New Roman" w:eastAsia="Times New Roman" w:hAnsi="Times New Roman"/>
          <w:b/>
          <w:u w:val="single"/>
          <w:lang w:val="en-GB"/>
        </w:rPr>
        <w:t>Context</w:t>
      </w:r>
    </w:p>
    <w:p w14:paraId="7FD12BD8" w14:textId="77777777" w:rsidR="00C45207" w:rsidRPr="0028713D" w:rsidRDefault="00C45207" w:rsidP="00206CB2">
      <w:pPr>
        <w:spacing w:after="0" w:line="240" w:lineRule="auto"/>
        <w:ind w:left="360"/>
        <w:jc w:val="both"/>
        <w:textAlignment w:val="baseline"/>
        <w:rPr>
          <w:rFonts w:ascii="Times New Roman" w:eastAsia="Times New Roman" w:hAnsi="Times New Roman"/>
          <w:lang w:val="en-GB"/>
        </w:rPr>
      </w:pPr>
    </w:p>
    <w:p w14:paraId="08540CF2" w14:textId="77777777" w:rsidR="002024AE" w:rsidRPr="0028713D" w:rsidRDefault="002024AE" w:rsidP="002024AE">
      <w:pPr>
        <w:pStyle w:val="Normlnweb"/>
        <w:jc w:val="both"/>
        <w:rPr>
          <w:sz w:val="22"/>
          <w:szCs w:val="22"/>
          <w:lang w:val="en-GB"/>
        </w:rPr>
      </w:pPr>
      <w:r w:rsidRPr="0028713D">
        <w:rPr>
          <w:sz w:val="22"/>
          <w:szCs w:val="22"/>
          <w:lang w:val="en-GB"/>
        </w:rPr>
        <w:t>The Republic of Moldova is advancing the implementation of its commitments under the United Nations Convention to Combat Desertification (UNCCD), with a focus on achieving Land Degradation Neutrality (LDN) through sustainable land management, soil protection, landscape restoration and improved monitoring systems.</w:t>
      </w:r>
    </w:p>
    <w:p w14:paraId="1B81557E" w14:textId="77777777" w:rsidR="002024AE" w:rsidRPr="0028713D" w:rsidRDefault="002024AE" w:rsidP="002024AE">
      <w:pPr>
        <w:pStyle w:val="Normlnweb"/>
        <w:jc w:val="both"/>
        <w:rPr>
          <w:sz w:val="22"/>
          <w:szCs w:val="22"/>
          <w:lang w:val="en-GB"/>
        </w:rPr>
      </w:pPr>
      <w:r w:rsidRPr="0028713D">
        <w:rPr>
          <w:sz w:val="22"/>
          <w:szCs w:val="22"/>
          <w:lang w:val="en-GB"/>
        </w:rPr>
        <w:t>Under the ongoing FAO-supported LDN project, national and local stakeholders are supported in integrating LDN principles into policies, developing land-use planning tools, strengthening monitoring systems, and promoting sustainable land management practices.</w:t>
      </w:r>
    </w:p>
    <w:p w14:paraId="4BB97161" w14:textId="77777777" w:rsidR="002024AE" w:rsidRPr="0028713D" w:rsidRDefault="002024AE" w:rsidP="002024AE">
      <w:pPr>
        <w:pStyle w:val="Normlnweb"/>
        <w:jc w:val="both"/>
        <w:rPr>
          <w:sz w:val="22"/>
          <w:szCs w:val="22"/>
          <w:lang w:val="en-GB"/>
        </w:rPr>
      </w:pPr>
      <w:r w:rsidRPr="0028713D">
        <w:rPr>
          <w:sz w:val="22"/>
          <w:szCs w:val="22"/>
          <w:lang w:val="en-GB"/>
        </w:rPr>
        <w:t xml:space="preserve">In this context, the Czech Republic represents a relevant model due to its strong integration between academic research, policy-making and practical implementation, as well as its advanced use of </w:t>
      </w:r>
      <w:proofErr w:type="spellStart"/>
      <w:r w:rsidRPr="0028713D">
        <w:rPr>
          <w:sz w:val="22"/>
          <w:szCs w:val="22"/>
          <w:lang w:val="en-GB"/>
        </w:rPr>
        <w:t>agro</w:t>
      </w:r>
      <w:proofErr w:type="spellEnd"/>
      <w:r w:rsidRPr="0028713D">
        <w:rPr>
          <w:sz w:val="22"/>
          <w:szCs w:val="22"/>
          <w:lang w:val="en-GB"/>
        </w:rPr>
        <w:t>-meteorological data, GIS tools and landscape-scale approaches.</w:t>
      </w:r>
    </w:p>
    <w:p w14:paraId="05ABF035" w14:textId="42E257D4" w:rsidR="005C0ED8" w:rsidRPr="0028713D" w:rsidRDefault="002024AE" w:rsidP="002024AE">
      <w:pPr>
        <w:pStyle w:val="Normlnweb"/>
        <w:jc w:val="both"/>
        <w:rPr>
          <w:sz w:val="22"/>
          <w:szCs w:val="22"/>
          <w:lang w:val="en-GB"/>
        </w:rPr>
      </w:pPr>
      <w:r w:rsidRPr="0028713D">
        <w:rPr>
          <w:sz w:val="22"/>
          <w:szCs w:val="22"/>
          <w:lang w:val="en-GB"/>
        </w:rPr>
        <w:t>The present Letter of Agreement aims to support the organization and implementation of a study visit to the Czech Republic, coordinated by the Czech University of Life Sciences Prague (CZU), to facilitate knowledge exchange and capacity development for Moldovan stakeholders.</w:t>
      </w:r>
    </w:p>
    <w:p w14:paraId="3BBB668B" w14:textId="77777777" w:rsidR="005C0ED8" w:rsidRPr="0028713D" w:rsidRDefault="005C0ED8" w:rsidP="008F23E3">
      <w:pPr>
        <w:spacing w:after="0" w:line="240" w:lineRule="auto"/>
        <w:jc w:val="both"/>
        <w:textAlignment w:val="baseline"/>
        <w:rPr>
          <w:rFonts w:ascii="Times New Roman" w:eastAsia="Times New Roman" w:hAnsi="Times New Roman"/>
          <w:sz w:val="20"/>
          <w:szCs w:val="20"/>
          <w:lang w:val="en-GB"/>
        </w:rPr>
      </w:pPr>
    </w:p>
    <w:p w14:paraId="528EA5AE" w14:textId="77777777" w:rsidR="00753E84" w:rsidRPr="0028713D" w:rsidRDefault="00753E84" w:rsidP="00587660">
      <w:pPr>
        <w:numPr>
          <w:ilvl w:val="0"/>
          <w:numId w:val="4"/>
        </w:numPr>
        <w:spacing w:after="0" w:line="240" w:lineRule="auto"/>
        <w:ind w:left="360" w:firstLine="0"/>
        <w:jc w:val="both"/>
        <w:textAlignment w:val="baseline"/>
        <w:rPr>
          <w:rFonts w:ascii="Times New Roman" w:eastAsia="Times New Roman" w:hAnsi="Times New Roman"/>
          <w:b/>
          <w:lang w:val="en-GB"/>
        </w:rPr>
      </w:pPr>
      <w:r w:rsidRPr="0028713D">
        <w:rPr>
          <w:rFonts w:ascii="Times New Roman" w:eastAsia="Times New Roman" w:hAnsi="Times New Roman"/>
          <w:b/>
          <w:u w:val="single"/>
          <w:lang w:val="en-GB"/>
        </w:rPr>
        <w:t>Scope</w:t>
      </w:r>
      <w:r w:rsidRPr="0028713D">
        <w:rPr>
          <w:rFonts w:ascii="Times New Roman" w:eastAsia="Times New Roman" w:hAnsi="Times New Roman"/>
          <w:b/>
          <w:lang w:val="en-GB"/>
        </w:rPr>
        <w:t> </w:t>
      </w:r>
    </w:p>
    <w:p w14:paraId="528EA5AF" w14:textId="77777777" w:rsidR="00753E84" w:rsidRPr="0028713D" w:rsidRDefault="00753E84" w:rsidP="00587660">
      <w:pPr>
        <w:numPr>
          <w:ilvl w:val="0"/>
          <w:numId w:val="5"/>
        </w:numPr>
        <w:spacing w:after="0" w:line="240" w:lineRule="auto"/>
        <w:ind w:left="1080" w:firstLine="0"/>
        <w:jc w:val="both"/>
        <w:textAlignment w:val="baseline"/>
        <w:rPr>
          <w:rFonts w:ascii="Times New Roman" w:eastAsia="Times New Roman" w:hAnsi="Times New Roman"/>
          <w:lang w:val="en-GB"/>
        </w:rPr>
      </w:pPr>
      <w:r w:rsidRPr="0028713D">
        <w:rPr>
          <w:rFonts w:ascii="Times New Roman" w:eastAsia="Times New Roman" w:hAnsi="Times New Roman"/>
          <w:u w:val="single"/>
          <w:lang w:val="en-GB"/>
        </w:rPr>
        <w:t>Purpose</w:t>
      </w:r>
      <w:r w:rsidRPr="0028713D">
        <w:rPr>
          <w:rFonts w:ascii="Times New Roman" w:eastAsia="Times New Roman" w:hAnsi="Times New Roman"/>
          <w:lang w:val="en-GB"/>
        </w:rPr>
        <w:t>:   </w:t>
      </w:r>
    </w:p>
    <w:p w14:paraId="3F5CF143" w14:textId="77777777" w:rsidR="00AF3253" w:rsidRPr="0028713D" w:rsidRDefault="00AF3253" w:rsidP="00896E18">
      <w:pPr>
        <w:pStyle w:val="Normlnweb"/>
        <w:jc w:val="both"/>
        <w:rPr>
          <w:sz w:val="22"/>
          <w:szCs w:val="22"/>
          <w:lang w:val="en-GB"/>
        </w:rPr>
      </w:pPr>
      <w:r w:rsidRPr="0028713D">
        <w:rPr>
          <w:sz w:val="22"/>
          <w:szCs w:val="22"/>
          <w:lang w:val="en-GB"/>
        </w:rPr>
        <w:t>The Services will contribute to strengthening institutional and technical capacities in the Republic of Moldova to achieve Land Degradation Neutrality (LDN) through the promotion of sustainable land management practices, improved soil and water management, and the integration of data-driven decision-support systems.</w:t>
      </w:r>
    </w:p>
    <w:p w14:paraId="528EA5B2" w14:textId="000800C6" w:rsidR="00753E84" w:rsidRPr="0028713D" w:rsidRDefault="00AF3253" w:rsidP="00F905E2">
      <w:pPr>
        <w:pStyle w:val="Normlnweb"/>
        <w:jc w:val="both"/>
        <w:rPr>
          <w:lang w:val="en-GB"/>
        </w:rPr>
      </w:pPr>
      <w:r w:rsidRPr="0028713D">
        <w:rPr>
          <w:sz w:val="22"/>
          <w:szCs w:val="22"/>
          <w:lang w:val="en-GB"/>
        </w:rPr>
        <w:t xml:space="preserve">The study visit will support the transfer of knowledge and practical experience from the Czech Republic to Moldova, particularly in areas such as sustainable soil management, landscape planning, agroforestry, climate adaptation, and the use of geospatial and </w:t>
      </w:r>
      <w:proofErr w:type="spellStart"/>
      <w:r w:rsidRPr="0028713D">
        <w:rPr>
          <w:sz w:val="22"/>
          <w:szCs w:val="22"/>
          <w:lang w:val="en-GB"/>
        </w:rPr>
        <w:t>agro</w:t>
      </w:r>
      <w:proofErr w:type="spellEnd"/>
      <w:r w:rsidRPr="0028713D">
        <w:rPr>
          <w:sz w:val="22"/>
          <w:szCs w:val="22"/>
          <w:lang w:val="en-GB"/>
        </w:rPr>
        <w:t>-meteorological data for informed decision-making. These efforts will contribute to the development and implementation of policies, practices and tools aligned with Moldova’s commitments under the UNCCD and broader environmental and agricultural objectives</w:t>
      </w:r>
      <w:r w:rsidR="00F905E2" w:rsidRPr="0028713D">
        <w:rPr>
          <w:sz w:val="22"/>
          <w:szCs w:val="22"/>
          <w:lang w:val="en-GB"/>
        </w:rPr>
        <w:t>.</w:t>
      </w:r>
      <w:r w:rsidR="00753E84" w:rsidRPr="0028713D">
        <w:rPr>
          <w:lang w:val="en-GB"/>
        </w:rPr>
        <w:t> </w:t>
      </w:r>
    </w:p>
    <w:p w14:paraId="528EA5B3" w14:textId="411961BD" w:rsidR="00753E84" w:rsidRPr="0028713D" w:rsidRDefault="00753E84" w:rsidP="00587660">
      <w:pPr>
        <w:numPr>
          <w:ilvl w:val="0"/>
          <w:numId w:val="6"/>
        </w:numPr>
        <w:spacing w:after="0" w:line="240" w:lineRule="auto"/>
        <w:ind w:left="1080" w:firstLine="0"/>
        <w:jc w:val="both"/>
        <w:textAlignment w:val="baseline"/>
        <w:rPr>
          <w:rFonts w:ascii="Times New Roman" w:eastAsia="Times New Roman" w:hAnsi="Times New Roman"/>
          <w:lang w:val="en-GB"/>
        </w:rPr>
      </w:pPr>
      <w:r w:rsidRPr="0028713D">
        <w:rPr>
          <w:rFonts w:ascii="Times New Roman" w:eastAsia="Times New Roman" w:hAnsi="Times New Roman"/>
          <w:u w:val="single"/>
          <w:lang w:val="en-GB"/>
        </w:rPr>
        <w:t>Output</w:t>
      </w:r>
      <w:r w:rsidR="000A12E8" w:rsidRPr="0028713D">
        <w:rPr>
          <w:rFonts w:ascii="Times New Roman" w:eastAsia="Times New Roman" w:hAnsi="Times New Roman"/>
          <w:u w:val="single"/>
          <w:lang w:val="en-GB"/>
        </w:rPr>
        <w:t>s</w:t>
      </w:r>
      <w:r w:rsidRPr="0028713D">
        <w:rPr>
          <w:rFonts w:ascii="Times New Roman" w:eastAsia="Times New Roman" w:hAnsi="Times New Roman"/>
          <w:lang w:val="en-GB"/>
        </w:rPr>
        <w:t>:   </w:t>
      </w:r>
    </w:p>
    <w:p w14:paraId="374AFF0E" w14:textId="4F6C860D" w:rsidR="00896E18" w:rsidRPr="0028713D" w:rsidRDefault="00896E18" w:rsidP="00896E18">
      <w:pPr>
        <w:pStyle w:val="Normlnweb"/>
        <w:ind w:left="720"/>
        <w:rPr>
          <w:rStyle w:val="Siln"/>
          <w:b w:val="0"/>
          <w:bCs w:val="0"/>
          <w:sz w:val="22"/>
          <w:szCs w:val="22"/>
        </w:rPr>
      </w:pPr>
      <w:r w:rsidRPr="0028713D">
        <w:rPr>
          <w:rStyle w:val="Siln"/>
          <w:b w:val="0"/>
          <w:bCs w:val="0"/>
          <w:sz w:val="22"/>
          <w:szCs w:val="22"/>
        </w:rPr>
        <w:t xml:space="preserve">The terms of reference will </w:t>
      </w:r>
      <w:r w:rsidR="00F905E2" w:rsidRPr="0028713D">
        <w:rPr>
          <w:rStyle w:val="Siln"/>
          <w:b w:val="0"/>
          <w:bCs w:val="0"/>
          <w:sz w:val="22"/>
          <w:szCs w:val="22"/>
        </w:rPr>
        <w:t xml:space="preserve">be based </w:t>
      </w:r>
      <w:r w:rsidRPr="0028713D">
        <w:rPr>
          <w:rStyle w:val="Siln"/>
          <w:b w:val="0"/>
          <w:bCs w:val="0"/>
          <w:sz w:val="22"/>
          <w:szCs w:val="22"/>
        </w:rPr>
        <w:t xml:space="preserve">around </w:t>
      </w:r>
      <w:r w:rsidR="00F905E2" w:rsidRPr="0028713D">
        <w:rPr>
          <w:rStyle w:val="Siln"/>
          <w:b w:val="0"/>
          <w:bCs w:val="0"/>
          <w:sz w:val="22"/>
          <w:szCs w:val="22"/>
        </w:rPr>
        <w:t>the following Outputs:</w:t>
      </w:r>
    </w:p>
    <w:p w14:paraId="61738E6B" w14:textId="60CD1928" w:rsidR="00AF3253" w:rsidRPr="0028713D" w:rsidRDefault="00AF3253" w:rsidP="00F905E2">
      <w:pPr>
        <w:pStyle w:val="Normlnweb"/>
        <w:ind w:left="720"/>
        <w:rPr>
          <w:sz w:val="22"/>
          <w:szCs w:val="22"/>
          <w:lang w:val="en-GB"/>
        </w:rPr>
      </w:pPr>
      <w:r w:rsidRPr="0028713D">
        <w:rPr>
          <w:b/>
          <w:bCs/>
          <w:sz w:val="22"/>
          <w:szCs w:val="22"/>
          <w:lang w:val="en-GB"/>
        </w:rPr>
        <w:t>Output 1:</w:t>
      </w:r>
      <w:r w:rsidRPr="0028713D">
        <w:rPr>
          <w:sz w:val="22"/>
          <w:szCs w:val="22"/>
          <w:lang w:val="en-GB"/>
        </w:rPr>
        <w:t xml:space="preserve"> Study visit programme designed and successfully implemented, including academic sessions, technical demonstrations and field visits.</w:t>
      </w:r>
    </w:p>
    <w:p w14:paraId="292B7F3B" w14:textId="77777777" w:rsidR="00AF3253" w:rsidRPr="0028713D" w:rsidRDefault="00AF3253" w:rsidP="00F905E2">
      <w:pPr>
        <w:pStyle w:val="Normlnweb"/>
        <w:ind w:left="720"/>
        <w:rPr>
          <w:sz w:val="22"/>
          <w:szCs w:val="22"/>
          <w:lang w:val="en-GB"/>
        </w:rPr>
      </w:pPr>
      <w:r w:rsidRPr="0028713D">
        <w:rPr>
          <w:b/>
          <w:bCs/>
          <w:sz w:val="22"/>
          <w:szCs w:val="22"/>
          <w:lang w:val="en-GB"/>
        </w:rPr>
        <w:t>Output 2:</w:t>
      </w:r>
      <w:r w:rsidRPr="0028713D">
        <w:rPr>
          <w:sz w:val="22"/>
          <w:szCs w:val="22"/>
          <w:lang w:val="en-GB"/>
        </w:rPr>
        <w:t xml:space="preserve"> Knowledge and experience on sustainable land management, LDN implementation, and data-driven decision-making shared with Moldovan stakeholders.</w:t>
      </w:r>
    </w:p>
    <w:p w14:paraId="04BCC48B" w14:textId="77777777" w:rsidR="00AF3253" w:rsidRPr="0028713D" w:rsidRDefault="00AF3253" w:rsidP="00F905E2">
      <w:pPr>
        <w:pStyle w:val="Normlnweb"/>
        <w:ind w:left="720"/>
        <w:rPr>
          <w:b/>
          <w:bCs/>
          <w:sz w:val="22"/>
          <w:szCs w:val="22"/>
          <w:lang w:val="en-GB"/>
        </w:rPr>
      </w:pPr>
      <w:r w:rsidRPr="0028713D">
        <w:rPr>
          <w:b/>
          <w:bCs/>
          <w:sz w:val="22"/>
          <w:szCs w:val="22"/>
          <w:lang w:val="en-GB"/>
        </w:rPr>
        <w:t>Output 3</w:t>
      </w:r>
      <w:r w:rsidRPr="0028713D">
        <w:rPr>
          <w:sz w:val="22"/>
          <w:szCs w:val="22"/>
          <w:lang w:val="en-GB"/>
        </w:rPr>
        <w:t>:</w:t>
      </w:r>
      <w:r w:rsidRPr="0028713D">
        <w:rPr>
          <w:b/>
          <w:bCs/>
          <w:sz w:val="22"/>
          <w:szCs w:val="22"/>
          <w:lang w:val="en-GB"/>
        </w:rPr>
        <w:t xml:space="preserve"> </w:t>
      </w:r>
      <w:r w:rsidRPr="0028713D">
        <w:rPr>
          <w:sz w:val="22"/>
          <w:szCs w:val="22"/>
          <w:lang w:val="en-GB"/>
        </w:rPr>
        <w:t>Study visit report and supporting materials documenting key findings, lessons learned and recommendations for application in Moldova</w:t>
      </w:r>
    </w:p>
    <w:p w14:paraId="528EA5B5" w14:textId="31F47421" w:rsidR="00753E84" w:rsidRPr="0028713D" w:rsidRDefault="00753E84" w:rsidP="000A448B">
      <w:pPr>
        <w:spacing w:after="0" w:line="240" w:lineRule="auto"/>
        <w:jc w:val="both"/>
        <w:textAlignment w:val="baseline"/>
        <w:rPr>
          <w:rFonts w:ascii="Times New Roman" w:eastAsia="Times New Roman" w:hAnsi="Times New Roman"/>
          <w:lang w:val="en-GB"/>
        </w:rPr>
      </w:pPr>
      <w:r w:rsidRPr="0028713D">
        <w:rPr>
          <w:rFonts w:ascii="Times New Roman" w:eastAsia="Times New Roman" w:hAnsi="Times New Roman"/>
          <w:lang w:val="en-GB"/>
        </w:rPr>
        <w:lastRenderedPageBreak/>
        <w:t> </w:t>
      </w:r>
    </w:p>
    <w:p w14:paraId="528EA5B6" w14:textId="77777777" w:rsidR="00753E84" w:rsidRPr="0028713D" w:rsidRDefault="00753E84" w:rsidP="00587660">
      <w:pPr>
        <w:numPr>
          <w:ilvl w:val="0"/>
          <w:numId w:val="7"/>
        </w:numPr>
        <w:spacing w:after="0" w:line="240" w:lineRule="auto"/>
        <w:ind w:left="1080" w:firstLine="0"/>
        <w:jc w:val="both"/>
        <w:textAlignment w:val="baseline"/>
        <w:rPr>
          <w:rFonts w:ascii="Times New Roman" w:eastAsia="Times New Roman" w:hAnsi="Times New Roman"/>
          <w:lang w:val="en-GB"/>
        </w:rPr>
      </w:pPr>
      <w:r w:rsidRPr="0028713D">
        <w:rPr>
          <w:rFonts w:ascii="Times New Roman" w:eastAsia="Times New Roman" w:hAnsi="Times New Roman"/>
          <w:u w:val="single"/>
          <w:lang w:val="en-GB"/>
        </w:rPr>
        <w:t>Activities</w:t>
      </w:r>
      <w:r w:rsidRPr="0028713D">
        <w:rPr>
          <w:rFonts w:ascii="Times New Roman" w:eastAsia="Times New Roman" w:hAnsi="Times New Roman"/>
          <w:lang w:val="en-GB"/>
        </w:rPr>
        <w:t>:  </w:t>
      </w:r>
    </w:p>
    <w:p w14:paraId="688F4A32" w14:textId="77777777" w:rsidR="00226F8B" w:rsidRPr="0028713D" w:rsidRDefault="00226F8B" w:rsidP="00226F8B">
      <w:pPr>
        <w:spacing w:after="120"/>
        <w:jc w:val="both"/>
        <w:rPr>
          <w:rFonts w:ascii="Times New Roman" w:eastAsia="Times New Roman" w:hAnsi="Times New Roman"/>
          <w:lang w:val="en-GB"/>
        </w:rPr>
      </w:pPr>
      <w:r w:rsidRPr="0028713D">
        <w:rPr>
          <w:rFonts w:ascii="Times New Roman" w:eastAsia="Times New Roman" w:hAnsi="Times New Roman"/>
          <w:lang w:val="en-GB"/>
        </w:rPr>
        <w:t>The Service Provider (SP) will undertake the following activities in the execution of this Letter of Agreement.</w:t>
      </w:r>
    </w:p>
    <w:p w14:paraId="683CDEEC" w14:textId="49E1DB10" w:rsidR="00AF3253" w:rsidRPr="0028713D" w:rsidRDefault="00AF3253" w:rsidP="00AF3253">
      <w:pPr>
        <w:spacing w:after="120"/>
        <w:jc w:val="both"/>
        <w:rPr>
          <w:rFonts w:ascii="Times New Roman" w:eastAsia="Times New Roman" w:hAnsi="Times New Roman"/>
        </w:rPr>
      </w:pPr>
      <w:r w:rsidRPr="0028713D">
        <w:rPr>
          <w:rFonts w:ascii="Times New Roman" w:eastAsia="Times New Roman" w:hAnsi="Times New Roman"/>
        </w:rPr>
        <w:t xml:space="preserve">Under </w:t>
      </w:r>
      <w:r w:rsidRPr="0028713D">
        <w:rPr>
          <w:rFonts w:ascii="Times New Roman" w:eastAsia="Times New Roman" w:hAnsi="Times New Roman"/>
          <w:b/>
          <w:bCs/>
        </w:rPr>
        <w:t>Output 1.</w:t>
      </w:r>
      <w:r w:rsidRPr="0028713D">
        <w:rPr>
          <w:rFonts w:ascii="Times New Roman" w:eastAsia="Times New Roman" w:hAnsi="Times New Roman"/>
        </w:rPr>
        <w:t xml:space="preserve"> Study visit </w:t>
      </w:r>
      <w:proofErr w:type="spellStart"/>
      <w:r w:rsidRPr="0028713D">
        <w:rPr>
          <w:rFonts w:ascii="Times New Roman" w:eastAsia="Times New Roman" w:hAnsi="Times New Roman"/>
        </w:rPr>
        <w:t>programme</w:t>
      </w:r>
      <w:proofErr w:type="spellEnd"/>
      <w:r w:rsidRPr="0028713D">
        <w:rPr>
          <w:rFonts w:ascii="Times New Roman" w:eastAsia="Times New Roman" w:hAnsi="Times New Roman"/>
        </w:rPr>
        <w:t xml:space="preserve"> designed and implemented:</w:t>
      </w:r>
    </w:p>
    <w:p w14:paraId="16FDFFFC" w14:textId="49956D49" w:rsidR="002C5B73" w:rsidRPr="0028713D" w:rsidRDefault="003E43EF" w:rsidP="00D90B39">
      <w:pPr>
        <w:pStyle w:val="Odstavecseseznamem"/>
        <w:numPr>
          <w:ilvl w:val="1"/>
          <w:numId w:val="40"/>
        </w:numPr>
        <w:tabs>
          <w:tab w:val="left" w:pos="540"/>
        </w:tabs>
        <w:spacing w:after="120"/>
        <w:jc w:val="both"/>
        <w:rPr>
          <w:rFonts w:ascii="Times New Roman" w:eastAsia="Times New Roman" w:hAnsi="Times New Roman"/>
          <w:i/>
          <w:iCs/>
          <w:lang w:val="en-GB"/>
        </w:rPr>
      </w:pPr>
      <w:r w:rsidRPr="0028713D">
        <w:rPr>
          <w:rFonts w:ascii="Times New Roman" w:eastAsia="Times New Roman" w:hAnsi="Times New Roman"/>
          <w:b/>
          <w:bCs/>
          <w:i/>
          <w:iCs/>
        </w:rPr>
        <w:t xml:space="preserve">Develop detailed </w:t>
      </w:r>
      <w:proofErr w:type="gramStart"/>
      <w:r w:rsidR="00B25B7D" w:rsidRPr="006F4102">
        <w:rPr>
          <w:rFonts w:ascii="Times New Roman" w:eastAsia="Times New Roman" w:hAnsi="Times New Roman"/>
          <w:b/>
          <w:bCs/>
          <w:i/>
          <w:iCs/>
        </w:rPr>
        <w:t>6</w:t>
      </w:r>
      <w:r w:rsidR="009621F6" w:rsidRPr="006F4102">
        <w:rPr>
          <w:rFonts w:ascii="Times New Roman" w:eastAsia="Times New Roman" w:hAnsi="Times New Roman"/>
          <w:b/>
          <w:bCs/>
          <w:i/>
          <w:iCs/>
        </w:rPr>
        <w:t xml:space="preserve"> days</w:t>
      </w:r>
      <w:proofErr w:type="gramEnd"/>
      <w:r w:rsidR="009621F6" w:rsidRPr="006F4102">
        <w:rPr>
          <w:rFonts w:ascii="Times New Roman" w:eastAsia="Times New Roman" w:hAnsi="Times New Roman"/>
          <w:b/>
          <w:bCs/>
          <w:i/>
          <w:iCs/>
        </w:rPr>
        <w:t xml:space="preserve"> </w:t>
      </w:r>
      <w:r w:rsidRPr="0028713D">
        <w:rPr>
          <w:rFonts w:ascii="Times New Roman" w:eastAsia="Times New Roman" w:hAnsi="Times New Roman"/>
          <w:b/>
          <w:bCs/>
          <w:i/>
          <w:iCs/>
        </w:rPr>
        <w:t>agenda aligned with agreed thematic areas</w:t>
      </w:r>
    </w:p>
    <w:p w14:paraId="316D37FF" w14:textId="15CDD748" w:rsidR="003E43EF" w:rsidRPr="0028713D" w:rsidRDefault="003E43EF" w:rsidP="002C5B73">
      <w:pPr>
        <w:pStyle w:val="Odstavecseseznamem"/>
        <w:tabs>
          <w:tab w:val="left" w:pos="540"/>
        </w:tabs>
        <w:spacing w:after="120"/>
        <w:ind w:left="360"/>
        <w:jc w:val="both"/>
        <w:rPr>
          <w:rFonts w:ascii="Times New Roman" w:eastAsia="Times New Roman" w:hAnsi="Times New Roman"/>
          <w:lang w:val="en-GB"/>
        </w:rPr>
      </w:pPr>
      <w:r w:rsidRPr="0028713D">
        <w:rPr>
          <w:rFonts w:ascii="Times New Roman" w:eastAsia="Times New Roman" w:hAnsi="Times New Roman"/>
        </w:rPr>
        <w:t>Develop a comprehensive and structured study visit agenda aligned with the agreed thematic priorities (LDN, sustainable land management, soil and water conservation, landscape planning, data systems, etc.), ensuring a balanced combination of academic sessions, practical demonstrations, field visits and policy discussions</w:t>
      </w:r>
    </w:p>
    <w:p w14:paraId="478698DC" w14:textId="77777777" w:rsidR="002C5B73" w:rsidRPr="0028713D" w:rsidRDefault="003E43EF" w:rsidP="00D90B39">
      <w:pPr>
        <w:pStyle w:val="Odstavecseseznamem"/>
        <w:numPr>
          <w:ilvl w:val="1"/>
          <w:numId w:val="40"/>
        </w:numPr>
        <w:tabs>
          <w:tab w:val="left" w:pos="540"/>
        </w:tabs>
        <w:spacing w:after="120"/>
        <w:jc w:val="both"/>
        <w:rPr>
          <w:rFonts w:ascii="Times New Roman" w:eastAsia="Times New Roman" w:hAnsi="Times New Roman"/>
          <w:i/>
          <w:iCs/>
          <w:lang w:val="en-GB"/>
        </w:rPr>
      </w:pPr>
      <w:r w:rsidRPr="0028713D">
        <w:rPr>
          <w:rFonts w:ascii="Times New Roman" w:eastAsia="Times New Roman" w:hAnsi="Times New Roman"/>
          <w:b/>
          <w:bCs/>
          <w:i/>
          <w:iCs/>
        </w:rPr>
        <w:t>Management and facilitation of all technical arrangements</w:t>
      </w:r>
    </w:p>
    <w:p w14:paraId="14E0AA14" w14:textId="3931D35E" w:rsidR="003E43EF" w:rsidRPr="0028713D" w:rsidRDefault="003E43EF" w:rsidP="002C5B73">
      <w:pPr>
        <w:pStyle w:val="Odstavecseseznamem"/>
        <w:tabs>
          <w:tab w:val="left" w:pos="540"/>
        </w:tabs>
        <w:spacing w:after="120"/>
        <w:ind w:left="360"/>
        <w:jc w:val="both"/>
        <w:rPr>
          <w:rFonts w:ascii="Times New Roman" w:eastAsia="Times New Roman" w:hAnsi="Times New Roman"/>
          <w:lang w:val="en-GB"/>
        </w:rPr>
      </w:pPr>
      <w:r w:rsidRPr="0028713D">
        <w:rPr>
          <w:rFonts w:ascii="Times New Roman" w:eastAsia="Times New Roman" w:hAnsi="Times New Roman"/>
        </w:rPr>
        <w:t xml:space="preserve">Management and facilitation of all technical arrangements related to the implementation of the exchange visit, including identification and invitation of qualified resource persons, lecturers and speakers, coordination with relevant institutions and stakeholders, and overall planning and supervision of </w:t>
      </w:r>
      <w:proofErr w:type="spellStart"/>
      <w:r w:rsidRPr="0028713D">
        <w:rPr>
          <w:rFonts w:ascii="Times New Roman" w:eastAsia="Times New Roman" w:hAnsi="Times New Roman"/>
        </w:rPr>
        <w:t>programme</w:t>
      </w:r>
      <w:proofErr w:type="spellEnd"/>
      <w:r w:rsidRPr="0028713D">
        <w:rPr>
          <w:rFonts w:ascii="Times New Roman" w:eastAsia="Times New Roman" w:hAnsi="Times New Roman"/>
        </w:rPr>
        <w:t xml:space="preserve"> delivery</w:t>
      </w:r>
      <w:r w:rsidR="00AF3253" w:rsidRPr="0028713D">
        <w:rPr>
          <w:rFonts w:ascii="Times New Roman" w:eastAsia="Times New Roman" w:hAnsi="Times New Roman"/>
          <w:lang w:val="en-GB"/>
        </w:rPr>
        <w:t xml:space="preserve">. </w:t>
      </w:r>
    </w:p>
    <w:p w14:paraId="02BEAB9D" w14:textId="4B363077" w:rsidR="002C5B73" w:rsidRPr="006F4102" w:rsidRDefault="003E43EF" w:rsidP="00D90B39">
      <w:pPr>
        <w:pStyle w:val="Odstavecseseznamem"/>
        <w:numPr>
          <w:ilvl w:val="1"/>
          <w:numId w:val="40"/>
        </w:numPr>
        <w:tabs>
          <w:tab w:val="left" w:pos="540"/>
        </w:tabs>
        <w:spacing w:after="120"/>
        <w:jc w:val="both"/>
        <w:rPr>
          <w:rFonts w:ascii="Times New Roman" w:eastAsia="Times New Roman" w:hAnsi="Times New Roman"/>
          <w:i/>
          <w:iCs/>
          <w:lang w:val="en-GB"/>
        </w:rPr>
      </w:pPr>
      <w:r w:rsidRPr="006F4102">
        <w:rPr>
          <w:rFonts w:ascii="Times New Roman" w:eastAsia="Times New Roman" w:hAnsi="Times New Roman"/>
          <w:b/>
          <w:bCs/>
          <w:i/>
          <w:iCs/>
        </w:rPr>
        <w:t xml:space="preserve">Provide </w:t>
      </w:r>
      <w:proofErr w:type="gramStart"/>
      <w:r w:rsidRPr="006F4102">
        <w:rPr>
          <w:rFonts w:ascii="Times New Roman" w:eastAsia="Times New Roman" w:hAnsi="Times New Roman"/>
          <w:b/>
          <w:bCs/>
          <w:i/>
          <w:iCs/>
        </w:rPr>
        <w:t>logistic</w:t>
      </w:r>
      <w:proofErr w:type="gramEnd"/>
      <w:r w:rsidRPr="006F4102">
        <w:rPr>
          <w:rFonts w:ascii="Times New Roman" w:eastAsia="Times New Roman" w:hAnsi="Times New Roman"/>
          <w:b/>
          <w:bCs/>
          <w:i/>
          <w:iCs/>
        </w:rPr>
        <w:t xml:space="preserve"> and administrative support (including travel and accommodation</w:t>
      </w:r>
      <w:r w:rsidR="00B25B7D" w:rsidRPr="006F4102">
        <w:rPr>
          <w:rFonts w:ascii="Times New Roman" w:eastAsia="Times New Roman" w:hAnsi="Times New Roman"/>
          <w:b/>
          <w:bCs/>
          <w:i/>
          <w:iCs/>
        </w:rPr>
        <w:t xml:space="preserve"> support</w:t>
      </w:r>
      <w:r w:rsidRPr="006F4102">
        <w:rPr>
          <w:rFonts w:ascii="Times New Roman" w:eastAsia="Times New Roman" w:hAnsi="Times New Roman"/>
          <w:b/>
          <w:bCs/>
          <w:i/>
          <w:iCs/>
        </w:rPr>
        <w:t>)</w:t>
      </w:r>
      <w:r w:rsidR="00B25B7D" w:rsidRPr="006F4102">
        <w:rPr>
          <w:rFonts w:ascii="Times New Roman" w:eastAsia="Times New Roman" w:hAnsi="Times New Roman"/>
          <w:b/>
          <w:bCs/>
          <w:i/>
          <w:iCs/>
        </w:rPr>
        <w:t xml:space="preserve"> </w:t>
      </w:r>
      <w:proofErr w:type="gramStart"/>
      <w:r w:rsidR="00A31BBC" w:rsidRPr="006F4102">
        <w:rPr>
          <w:rFonts w:ascii="Times New Roman" w:eastAsia="Times New Roman" w:hAnsi="Times New Roman"/>
          <w:b/>
          <w:bCs/>
          <w:i/>
          <w:iCs/>
        </w:rPr>
        <w:t>for at</w:t>
      </w:r>
      <w:proofErr w:type="gramEnd"/>
      <w:r w:rsidR="00A31BBC" w:rsidRPr="006F4102">
        <w:rPr>
          <w:rFonts w:ascii="Times New Roman" w:eastAsia="Times New Roman" w:hAnsi="Times New Roman"/>
          <w:b/>
          <w:bCs/>
          <w:i/>
          <w:iCs/>
        </w:rPr>
        <w:t xml:space="preserve"> </w:t>
      </w:r>
      <w:r w:rsidR="00B25B7D" w:rsidRPr="006F4102">
        <w:rPr>
          <w:rFonts w:ascii="Times New Roman" w:eastAsia="Times New Roman" w:hAnsi="Times New Roman"/>
          <w:b/>
          <w:bCs/>
          <w:i/>
          <w:iCs/>
        </w:rPr>
        <w:t xml:space="preserve">12 </w:t>
      </w:r>
      <w:r w:rsidR="00A31BBC" w:rsidRPr="006F4102">
        <w:rPr>
          <w:rFonts w:ascii="Times New Roman" w:eastAsia="Times New Roman" w:hAnsi="Times New Roman"/>
          <w:b/>
          <w:bCs/>
          <w:i/>
          <w:iCs/>
        </w:rPr>
        <w:t xml:space="preserve">participants </w:t>
      </w:r>
    </w:p>
    <w:p w14:paraId="7A19D59E" w14:textId="14737A43" w:rsidR="002C5B73" w:rsidRPr="0028713D" w:rsidRDefault="003E43EF" w:rsidP="002C5B73">
      <w:pPr>
        <w:pStyle w:val="Odstavecseseznamem"/>
        <w:tabs>
          <w:tab w:val="left" w:pos="540"/>
        </w:tabs>
        <w:spacing w:after="120"/>
        <w:ind w:left="360"/>
        <w:jc w:val="both"/>
        <w:rPr>
          <w:rFonts w:ascii="Times New Roman" w:eastAsia="Times New Roman" w:hAnsi="Times New Roman"/>
          <w:lang w:val="en-GB"/>
        </w:rPr>
      </w:pPr>
      <w:r w:rsidRPr="0028713D">
        <w:rPr>
          <w:rFonts w:ascii="Times New Roman" w:eastAsia="Times New Roman" w:hAnsi="Times New Roman"/>
        </w:rPr>
        <w:t xml:space="preserve">Provide full logistical and administrative support for the implementation of the visit, including coordination and organization of international </w:t>
      </w:r>
      <w:r w:rsidRPr="006F4102">
        <w:rPr>
          <w:rFonts w:ascii="Times New Roman" w:eastAsia="Times New Roman" w:hAnsi="Times New Roman"/>
        </w:rPr>
        <w:t xml:space="preserve">travel (air tickets), </w:t>
      </w:r>
      <w:r w:rsidR="00B25B7D">
        <w:rPr>
          <w:rFonts w:ascii="Times New Roman" w:eastAsia="Times New Roman" w:hAnsi="Times New Roman"/>
        </w:rPr>
        <w:t xml:space="preserve">support with </w:t>
      </w:r>
      <w:r w:rsidRPr="0028713D">
        <w:rPr>
          <w:rFonts w:ascii="Times New Roman" w:eastAsia="Times New Roman" w:hAnsi="Times New Roman"/>
        </w:rPr>
        <w:t>accommodation arrangements, and all related administrative processes for the Moldovan delegation, all in close coordination with FAO.</w:t>
      </w:r>
    </w:p>
    <w:p w14:paraId="1B987C0D" w14:textId="77777777" w:rsidR="002C5B73" w:rsidRPr="0028713D" w:rsidRDefault="003E43EF" w:rsidP="00D90B39">
      <w:pPr>
        <w:pStyle w:val="Odstavecseseznamem"/>
        <w:numPr>
          <w:ilvl w:val="1"/>
          <w:numId w:val="40"/>
        </w:numPr>
        <w:tabs>
          <w:tab w:val="left" w:pos="540"/>
        </w:tabs>
        <w:spacing w:after="120"/>
        <w:jc w:val="both"/>
        <w:rPr>
          <w:rFonts w:ascii="Times New Roman" w:eastAsia="Times New Roman" w:hAnsi="Times New Roman"/>
          <w:i/>
          <w:iCs/>
          <w:lang w:val="en-GB"/>
        </w:rPr>
      </w:pPr>
      <w:r w:rsidRPr="0028713D">
        <w:rPr>
          <w:rFonts w:ascii="Times New Roman" w:eastAsia="Times New Roman" w:hAnsi="Times New Roman"/>
          <w:b/>
          <w:bCs/>
          <w:i/>
          <w:iCs/>
        </w:rPr>
        <w:t>Ensure availability of facilities, equipment and demonstration sites.</w:t>
      </w:r>
    </w:p>
    <w:p w14:paraId="0815C804" w14:textId="77777777" w:rsidR="002C5B73" w:rsidRPr="0028713D" w:rsidRDefault="003E43EF" w:rsidP="002C5B73">
      <w:pPr>
        <w:pStyle w:val="Odstavecseseznamem"/>
        <w:tabs>
          <w:tab w:val="left" w:pos="540"/>
        </w:tabs>
        <w:spacing w:after="120"/>
        <w:ind w:left="360"/>
        <w:jc w:val="both"/>
        <w:rPr>
          <w:rFonts w:ascii="Times New Roman" w:eastAsia="Times New Roman" w:hAnsi="Times New Roman"/>
        </w:rPr>
      </w:pPr>
      <w:r w:rsidRPr="0028713D">
        <w:rPr>
          <w:rFonts w:ascii="Times New Roman" w:eastAsia="Times New Roman" w:hAnsi="Times New Roman"/>
        </w:rPr>
        <w:t>Ensure availability and proper functioning of all required facilities, technical equipment, laboratories, meeting rooms and demonstration sites necessary for the implementation of academic sessions, technical presentations and practical demonstrations.</w:t>
      </w:r>
    </w:p>
    <w:p w14:paraId="70911608" w14:textId="09071B3C" w:rsidR="002C5B73" w:rsidRPr="0028713D" w:rsidRDefault="003E43EF" w:rsidP="00D90B39">
      <w:pPr>
        <w:pStyle w:val="Odstavecseseznamem"/>
        <w:numPr>
          <w:ilvl w:val="1"/>
          <w:numId w:val="40"/>
        </w:numPr>
        <w:tabs>
          <w:tab w:val="left" w:pos="540"/>
        </w:tabs>
        <w:spacing w:after="120"/>
        <w:jc w:val="both"/>
        <w:rPr>
          <w:rFonts w:ascii="Times New Roman" w:eastAsia="Times New Roman" w:hAnsi="Times New Roman"/>
          <w:b/>
          <w:bCs/>
          <w:i/>
          <w:iCs/>
        </w:rPr>
      </w:pPr>
      <w:r w:rsidRPr="0028713D">
        <w:rPr>
          <w:rFonts w:ascii="Times New Roman" w:eastAsia="Times New Roman" w:hAnsi="Times New Roman"/>
          <w:b/>
          <w:bCs/>
          <w:i/>
          <w:iCs/>
        </w:rPr>
        <w:t>Develop training materials in English</w:t>
      </w:r>
    </w:p>
    <w:p w14:paraId="4E5E53FC" w14:textId="7A7B8B04" w:rsidR="003E43EF" w:rsidRPr="0028713D" w:rsidRDefault="003E43EF" w:rsidP="002C5B73">
      <w:pPr>
        <w:pStyle w:val="Odstavecseseznamem"/>
        <w:tabs>
          <w:tab w:val="left" w:pos="540"/>
        </w:tabs>
        <w:spacing w:after="120"/>
        <w:ind w:left="360"/>
        <w:jc w:val="both"/>
        <w:rPr>
          <w:rFonts w:ascii="Times New Roman" w:eastAsia="Times New Roman" w:hAnsi="Times New Roman"/>
        </w:rPr>
      </w:pPr>
      <w:r w:rsidRPr="0028713D">
        <w:rPr>
          <w:rFonts w:ascii="Times New Roman" w:eastAsia="Times New Roman" w:hAnsi="Times New Roman"/>
        </w:rPr>
        <w:t>Prepare and compile relevant training and presentation materials in English, covering key thematic areas of the study visit, ensuring clarity, technical accuracy and usefulness for participants.</w:t>
      </w:r>
    </w:p>
    <w:p w14:paraId="6E958CB9" w14:textId="77777777" w:rsidR="00F905E2" w:rsidRPr="00344B19" w:rsidRDefault="003E43EF" w:rsidP="00D90B39">
      <w:pPr>
        <w:pStyle w:val="Odstavecseseznamem"/>
        <w:numPr>
          <w:ilvl w:val="1"/>
          <w:numId w:val="41"/>
        </w:numPr>
        <w:tabs>
          <w:tab w:val="left" w:pos="540"/>
        </w:tabs>
        <w:spacing w:after="120"/>
        <w:jc w:val="both"/>
        <w:rPr>
          <w:rFonts w:ascii="Times New Roman" w:eastAsia="Times New Roman" w:hAnsi="Times New Roman"/>
          <w:i/>
          <w:iCs/>
        </w:rPr>
      </w:pPr>
      <w:r w:rsidRPr="00344B19">
        <w:rPr>
          <w:rFonts w:ascii="Times New Roman" w:eastAsia="Times New Roman" w:hAnsi="Times New Roman"/>
          <w:b/>
          <w:bCs/>
          <w:i/>
          <w:iCs/>
        </w:rPr>
        <w:t>Organize transport and field visit arrangements</w:t>
      </w:r>
    </w:p>
    <w:p w14:paraId="2EC5010B" w14:textId="2496C27B" w:rsidR="00AF3253" w:rsidRPr="0028713D" w:rsidRDefault="003E43EF" w:rsidP="00F905E2">
      <w:pPr>
        <w:pStyle w:val="Odstavecseseznamem"/>
        <w:tabs>
          <w:tab w:val="left" w:pos="540"/>
        </w:tabs>
        <w:spacing w:after="120"/>
        <w:ind w:left="360"/>
        <w:jc w:val="both"/>
        <w:rPr>
          <w:rFonts w:ascii="Times New Roman" w:eastAsia="Times New Roman" w:hAnsi="Times New Roman"/>
        </w:rPr>
      </w:pPr>
      <w:r w:rsidRPr="0028713D">
        <w:rPr>
          <w:rFonts w:ascii="Times New Roman" w:eastAsia="Times New Roman" w:hAnsi="Times New Roman"/>
        </w:rPr>
        <w:t xml:space="preserve">Organize and coordinate all local transportation and field visit logistics, including transfers between venues, site visits to pilot farms, research facilities and other relevant locations, ensuring smooth and timely implementation of the </w:t>
      </w:r>
      <w:proofErr w:type="spellStart"/>
      <w:r w:rsidRPr="0028713D">
        <w:rPr>
          <w:rFonts w:ascii="Times New Roman" w:eastAsia="Times New Roman" w:hAnsi="Times New Roman"/>
        </w:rPr>
        <w:t>programme</w:t>
      </w:r>
      <w:proofErr w:type="spellEnd"/>
      <w:r w:rsidR="000A448B">
        <w:rPr>
          <w:rFonts w:ascii="Times New Roman" w:eastAsia="Times New Roman" w:hAnsi="Times New Roman"/>
        </w:rPr>
        <w:t>.</w:t>
      </w:r>
    </w:p>
    <w:p w14:paraId="14926312" w14:textId="2B531E7A" w:rsidR="00AF3253" w:rsidRPr="0028713D" w:rsidRDefault="00AF3253" w:rsidP="00AF3253">
      <w:pPr>
        <w:spacing w:after="120"/>
        <w:jc w:val="both"/>
        <w:rPr>
          <w:rFonts w:ascii="Times New Roman" w:eastAsia="Times New Roman" w:hAnsi="Times New Roman"/>
        </w:rPr>
      </w:pPr>
      <w:r w:rsidRPr="0028713D">
        <w:rPr>
          <w:rFonts w:ascii="Times New Roman" w:eastAsia="Times New Roman" w:hAnsi="Times New Roman"/>
        </w:rPr>
        <w:t xml:space="preserve">Under </w:t>
      </w:r>
      <w:r w:rsidRPr="0028713D">
        <w:rPr>
          <w:rFonts w:ascii="Times New Roman" w:eastAsia="Times New Roman" w:hAnsi="Times New Roman"/>
          <w:b/>
          <w:bCs/>
        </w:rPr>
        <w:t>Output 2.</w:t>
      </w:r>
      <w:r w:rsidRPr="0028713D">
        <w:rPr>
          <w:rFonts w:ascii="Times New Roman" w:eastAsia="Times New Roman" w:hAnsi="Times New Roman"/>
        </w:rPr>
        <w:t xml:space="preserve"> Knowledge exchange and technical capacity strengthened:</w:t>
      </w:r>
    </w:p>
    <w:p w14:paraId="3ADE9872" w14:textId="77777777" w:rsidR="002C5B73" w:rsidRPr="0028713D" w:rsidRDefault="003E43EF" w:rsidP="00D90B39">
      <w:pPr>
        <w:pStyle w:val="Odstavecseseznamem"/>
        <w:numPr>
          <w:ilvl w:val="1"/>
          <w:numId w:val="39"/>
        </w:numPr>
        <w:spacing w:after="120"/>
        <w:jc w:val="both"/>
        <w:rPr>
          <w:rFonts w:ascii="Times New Roman" w:eastAsia="Times New Roman" w:hAnsi="Times New Roman"/>
          <w:i/>
          <w:iCs/>
        </w:rPr>
      </w:pPr>
      <w:r w:rsidRPr="0028713D">
        <w:rPr>
          <w:rFonts w:ascii="Times New Roman" w:eastAsia="Times New Roman" w:hAnsi="Times New Roman"/>
          <w:b/>
          <w:bCs/>
          <w:i/>
          <w:iCs/>
        </w:rPr>
        <w:t>Deliver technical presentations across thematic areas</w:t>
      </w:r>
    </w:p>
    <w:p w14:paraId="0EBC6BEA" w14:textId="211EEFB4" w:rsidR="003E43EF" w:rsidRPr="0028713D" w:rsidRDefault="003E43EF" w:rsidP="002C5B73">
      <w:pPr>
        <w:pStyle w:val="Odstavecseseznamem"/>
        <w:spacing w:after="120"/>
        <w:ind w:left="360"/>
        <w:jc w:val="both"/>
        <w:rPr>
          <w:rFonts w:ascii="Times New Roman" w:eastAsia="Times New Roman" w:hAnsi="Times New Roman"/>
        </w:rPr>
      </w:pPr>
      <w:r w:rsidRPr="0028713D">
        <w:rPr>
          <w:rFonts w:ascii="Times New Roman" w:eastAsia="Times New Roman" w:hAnsi="Times New Roman"/>
        </w:rPr>
        <w:t xml:space="preserve">Deliver high-quality technical presentations by qualified experts covering key thematic areas such as soil protection, water management, agroforestry, smart landscapes, GIS and remote sensing, </w:t>
      </w:r>
      <w:proofErr w:type="spellStart"/>
      <w:r w:rsidRPr="0028713D">
        <w:rPr>
          <w:rFonts w:ascii="Times New Roman" w:eastAsia="Times New Roman" w:hAnsi="Times New Roman"/>
        </w:rPr>
        <w:t>agro</w:t>
      </w:r>
      <w:proofErr w:type="spellEnd"/>
      <w:r w:rsidRPr="0028713D">
        <w:rPr>
          <w:rFonts w:ascii="Times New Roman" w:eastAsia="Times New Roman" w:hAnsi="Times New Roman"/>
        </w:rPr>
        <w:t>-meteorology, and policy frameworks supporting LDN.</w:t>
      </w:r>
    </w:p>
    <w:p w14:paraId="3E593518" w14:textId="77777777" w:rsidR="002C5B73" w:rsidRPr="0028713D" w:rsidRDefault="003E43EF" w:rsidP="00D90B39">
      <w:pPr>
        <w:pStyle w:val="Odstavecseseznamem"/>
        <w:numPr>
          <w:ilvl w:val="1"/>
          <w:numId w:val="39"/>
        </w:numPr>
        <w:spacing w:after="120"/>
        <w:jc w:val="both"/>
        <w:rPr>
          <w:rFonts w:ascii="Times New Roman" w:eastAsia="Times New Roman" w:hAnsi="Times New Roman"/>
          <w:i/>
          <w:iCs/>
        </w:rPr>
      </w:pPr>
      <w:r w:rsidRPr="0028713D">
        <w:rPr>
          <w:rFonts w:ascii="Times New Roman" w:eastAsia="Times New Roman" w:hAnsi="Times New Roman"/>
          <w:b/>
          <w:bCs/>
          <w:i/>
          <w:iCs/>
        </w:rPr>
        <w:t>Facilitate discussions and exchange sessions</w:t>
      </w:r>
    </w:p>
    <w:p w14:paraId="31AC80D1" w14:textId="07E6DA81" w:rsidR="003E43EF" w:rsidRPr="0028713D" w:rsidRDefault="003E43EF" w:rsidP="002C5B73">
      <w:pPr>
        <w:pStyle w:val="Odstavecseseznamem"/>
        <w:spacing w:after="120"/>
        <w:ind w:left="360"/>
        <w:jc w:val="both"/>
        <w:rPr>
          <w:rFonts w:ascii="Times New Roman" w:eastAsia="Times New Roman" w:hAnsi="Times New Roman"/>
        </w:rPr>
      </w:pPr>
      <w:r w:rsidRPr="0028713D">
        <w:rPr>
          <w:rFonts w:ascii="Times New Roman" w:eastAsia="Times New Roman" w:hAnsi="Times New Roman"/>
        </w:rPr>
        <w:t>Facilitate structured discussions, roundtables and thematic exchange sessions between Czech experts and Moldovan participants to promote dialogue, peer learning and sharing of practical experiences</w:t>
      </w:r>
    </w:p>
    <w:p w14:paraId="4E6D413C" w14:textId="77777777" w:rsidR="002C5B73" w:rsidRPr="0028713D" w:rsidRDefault="003E43EF" w:rsidP="00D90B39">
      <w:pPr>
        <w:pStyle w:val="Odstavecseseznamem"/>
        <w:numPr>
          <w:ilvl w:val="1"/>
          <w:numId w:val="39"/>
        </w:numPr>
        <w:spacing w:after="120"/>
        <w:jc w:val="both"/>
        <w:rPr>
          <w:rFonts w:ascii="Times New Roman" w:eastAsia="Times New Roman" w:hAnsi="Times New Roman"/>
          <w:b/>
          <w:bCs/>
          <w:i/>
          <w:iCs/>
        </w:rPr>
      </w:pPr>
      <w:r w:rsidRPr="0028713D">
        <w:rPr>
          <w:rFonts w:ascii="Times New Roman" w:eastAsia="Times New Roman" w:hAnsi="Times New Roman"/>
          <w:b/>
          <w:bCs/>
          <w:i/>
          <w:iCs/>
        </w:rPr>
        <w:t>Support interactive learning (Q&amp;A, reflections, peer exchange)</w:t>
      </w:r>
    </w:p>
    <w:p w14:paraId="7DEAFCBE" w14:textId="7C547083" w:rsidR="003E43EF" w:rsidRPr="0028713D" w:rsidRDefault="003E43EF" w:rsidP="002C5B73">
      <w:pPr>
        <w:pStyle w:val="Odstavecseseznamem"/>
        <w:spacing w:after="120"/>
        <w:ind w:left="360"/>
        <w:jc w:val="both"/>
        <w:rPr>
          <w:rFonts w:ascii="Times New Roman" w:eastAsia="Times New Roman" w:hAnsi="Times New Roman"/>
          <w:b/>
          <w:bCs/>
        </w:rPr>
      </w:pPr>
      <w:r w:rsidRPr="0028713D">
        <w:rPr>
          <w:rFonts w:ascii="Times New Roman" w:eastAsia="Times New Roman" w:hAnsi="Times New Roman"/>
        </w:rPr>
        <w:t>Ensure interactive engagement of participants through question-and-answer sessions, guided reflections, and peer-to-peer exchanges to enhance understanding and practical application of knowledge</w:t>
      </w:r>
    </w:p>
    <w:p w14:paraId="34DDF0B1" w14:textId="77777777" w:rsidR="002C5B73" w:rsidRPr="0028713D" w:rsidRDefault="003E43EF" w:rsidP="00D90B39">
      <w:pPr>
        <w:pStyle w:val="Odstavecseseznamem"/>
        <w:numPr>
          <w:ilvl w:val="1"/>
          <w:numId w:val="39"/>
        </w:numPr>
        <w:spacing w:after="120"/>
        <w:jc w:val="both"/>
        <w:rPr>
          <w:rFonts w:ascii="Times New Roman" w:eastAsia="Times New Roman" w:hAnsi="Times New Roman"/>
          <w:b/>
          <w:bCs/>
          <w:i/>
          <w:iCs/>
        </w:rPr>
      </w:pPr>
      <w:r w:rsidRPr="0028713D">
        <w:rPr>
          <w:rFonts w:ascii="Times New Roman" w:eastAsia="Times New Roman" w:hAnsi="Times New Roman"/>
          <w:b/>
          <w:bCs/>
          <w:i/>
          <w:iCs/>
        </w:rPr>
        <w:t>Ensure relevance to Moldovan context</w:t>
      </w:r>
    </w:p>
    <w:p w14:paraId="70E08B90" w14:textId="0EC4F454" w:rsidR="003E43EF" w:rsidRPr="0028713D" w:rsidRDefault="003E43EF" w:rsidP="002C5B73">
      <w:pPr>
        <w:pStyle w:val="Odstavecseseznamem"/>
        <w:spacing w:after="120"/>
        <w:ind w:left="360"/>
        <w:jc w:val="both"/>
        <w:rPr>
          <w:rFonts w:ascii="Times New Roman" w:eastAsia="Times New Roman" w:hAnsi="Times New Roman"/>
          <w:b/>
          <w:bCs/>
        </w:rPr>
      </w:pPr>
      <w:r w:rsidRPr="0028713D">
        <w:rPr>
          <w:rFonts w:ascii="Times New Roman" w:eastAsia="Times New Roman" w:hAnsi="Times New Roman"/>
        </w:rPr>
        <w:t>Ensure that all presentations, discussions and demonstrations are adapted, where possible, to the Moldovan context, highlighting applicability, transferability and potential for replication of practices and approaches</w:t>
      </w:r>
    </w:p>
    <w:p w14:paraId="7D03EE73" w14:textId="77777777" w:rsidR="00AF3253" w:rsidRPr="0028713D" w:rsidRDefault="00AF3253" w:rsidP="003E43EF">
      <w:pPr>
        <w:spacing w:after="120"/>
        <w:jc w:val="both"/>
        <w:rPr>
          <w:rFonts w:ascii="Times New Roman" w:eastAsia="Times New Roman" w:hAnsi="Times New Roman"/>
        </w:rPr>
      </w:pPr>
    </w:p>
    <w:p w14:paraId="5D5D65CC" w14:textId="38200B8C" w:rsidR="00AF3253" w:rsidRPr="0028713D" w:rsidRDefault="00AF3253" w:rsidP="00AF3253">
      <w:pPr>
        <w:spacing w:after="120"/>
        <w:jc w:val="both"/>
        <w:rPr>
          <w:rFonts w:ascii="Times New Roman" w:eastAsia="Times New Roman" w:hAnsi="Times New Roman"/>
        </w:rPr>
      </w:pPr>
      <w:r w:rsidRPr="0028713D">
        <w:rPr>
          <w:rFonts w:ascii="Times New Roman" w:eastAsia="Times New Roman" w:hAnsi="Times New Roman"/>
        </w:rPr>
        <w:t xml:space="preserve">Under </w:t>
      </w:r>
      <w:r w:rsidRPr="0028713D">
        <w:rPr>
          <w:rFonts w:ascii="Times New Roman" w:eastAsia="Times New Roman" w:hAnsi="Times New Roman"/>
          <w:b/>
          <w:bCs/>
        </w:rPr>
        <w:t>Output 3</w:t>
      </w:r>
      <w:r w:rsidRPr="0028713D">
        <w:rPr>
          <w:rFonts w:ascii="Times New Roman" w:eastAsia="Times New Roman" w:hAnsi="Times New Roman"/>
        </w:rPr>
        <w:t xml:space="preserve">. Study </w:t>
      </w:r>
      <w:proofErr w:type="gramStart"/>
      <w:r w:rsidRPr="0028713D">
        <w:rPr>
          <w:rFonts w:ascii="Times New Roman" w:eastAsia="Times New Roman" w:hAnsi="Times New Roman"/>
        </w:rPr>
        <w:t>visit</w:t>
      </w:r>
      <w:proofErr w:type="gramEnd"/>
      <w:r w:rsidRPr="0028713D">
        <w:rPr>
          <w:rFonts w:ascii="Times New Roman" w:eastAsia="Times New Roman" w:hAnsi="Times New Roman"/>
        </w:rPr>
        <w:t xml:space="preserve"> report and materials produced:</w:t>
      </w:r>
    </w:p>
    <w:p w14:paraId="4AD993D5" w14:textId="77777777" w:rsidR="002C5B73" w:rsidRPr="0028713D" w:rsidRDefault="003E43EF" w:rsidP="00D90B39">
      <w:pPr>
        <w:pStyle w:val="Odstavecseseznamem"/>
        <w:numPr>
          <w:ilvl w:val="1"/>
          <w:numId w:val="42"/>
        </w:numPr>
        <w:spacing w:after="120"/>
        <w:ind w:left="360"/>
        <w:jc w:val="both"/>
        <w:rPr>
          <w:rFonts w:ascii="Times New Roman" w:eastAsia="Times New Roman" w:hAnsi="Times New Roman"/>
          <w:b/>
          <w:bCs/>
          <w:i/>
          <w:iCs/>
        </w:rPr>
      </w:pPr>
      <w:r w:rsidRPr="0028713D">
        <w:rPr>
          <w:rFonts w:ascii="Times New Roman" w:eastAsia="Times New Roman" w:hAnsi="Times New Roman"/>
          <w:b/>
          <w:bCs/>
          <w:i/>
          <w:iCs/>
        </w:rPr>
        <w:t>Prepare study visit report</w:t>
      </w:r>
    </w:p>
    <w:p w14:paraId="39C52E38" w14:textId="77777777" w:rsidR="002C5B73" w:rsidRPr="0028713D" w:rsidRDefault="003E43EF" w:rsidP="002C5B73">
      <w:pPr>
        <w:pStyle w:val="Odstavecseseznamem"/>
        <w:spacing w:after="120"/>
        <w:ind w:left="360"/>
        <w:jc w:val="both"/>
        <w:rPr>
          <w:rFonts w:ascii="Times New Roman" w:eastAsia="Times New Roman" w:hAnsi="Times New Roman"/>
        </w:rPr>
      </w:pPr>
      <w:r w:rsidRPr="0028713D">
        <w:rPr>
          <w:rFonts w:ascii="Times New Roman" w:eastAsia="Times New Roman" w:hAnsi="Times New Roman"/>
        </w:rPr>
        <w:t xml:space="preserve">Prepare a comprehensive study visit report summarizing the </w:t>
      </w:r>
      <w:proofErr w:type="spellStart"/>
      <w:r w:rsidRPr="0028713D">
        <w:rPr>
          <w:rFonts w:ascii="Times New Roman" w:eastAsia="Times New Roman" w:hAnsi="Times New Roman"/>
        </w:rPr>
        <w:t>programme</w:t>
      </w:r>
      <w:proofErr w:type="spellEnd"/>
      <w:r w:rsidRPr="0028713D">
        <w:rPr>
          <w:rFonts w:ascii="Times New Roman" w:eastAsia="Times New Roman" w:hAnsi="Times New Roman"/>
        </w:rPr>
        <w:t>, key topics covered, lessons learned, good practices identified and recommendations for application in the Republic of Moldova.</w:t>
      </w:r>
    </w:p>
    <w:p w14:paraId="4007FBC0" w14:textId="77777777" w:rsidR="002C5B73" w:rsidRPr="0028713D" w:rsidRDefault="003E43EF" w:rsidP="00D90B39">
      <w:pPr>
        <w:pStyle w:val="Odstavecseseznamem"/>
        <w:numPr>
          <w:ilvl w:val="1"/>
          <w:numId w:val="42"/>
        </w:numPr>
        <w:spacing w:after="120"/>
        <w:ind w:left="360"/>
        <w:jc w:val="both"/>
        <w:rPr>
          <w:rFonts w:ascii="Times New Roman" w:eastAsia="Times New Roman" w:hAnsi="Times New Roman"/>
          <w:b/>
          <w:bCs/>
          <w:i/>
          <w:iCs/>
        </w:rPr>
      </w:pPr>
      <w:r w:rsidRPr="0028713D">
        <w:rPr>
          <w:rFonts w:ascii="Times New Roman" w:eastAsia="Times New Roman" w:hAnsi="Times New Roman"/>
          <w:b/>
          <w:bCs/>
          <w:i/>
          <w:iCs/>
        </w:rPr>
        <w:t>Compile presentations and materials</w:t>
      </w:r>
    </w:p>
    <w:p w14:paraId="091B3049" w14:textId="5DBD3E32" w:rsidR="003E43EF" w:rsidRPr="0028713D" w:rsidRDefault="003E43EF" w:rsidP="002C5B73">
      <w:pPr>
        <w:pStyle w:val="Odstavecseseznamem"/>
        <w:spacing w:after="120"/>
        <w:ind w:left="360"/>
        <w:jc w:val="both"/>
        <w:rPr>
          <w:rFonts w:ascii="Times New Roman" w:eastAsia="Times New Roman" w:hAnsi="Times New Roman"/>
          <w:b/>
          <w:bCs/>
        </w:rPr>
      </w:pPr>
      <w:r w:rsidRPr="0028713D">
        <w:rPr>
          <w:rFonts w:ascii="Times New Roman" w:eastAsia="Times New Roman" w:hAnsi="Times New Roman"/>
        </w:rPr>
        <w:t xml:space="preserve">Compile and organize all training materials, presentations and </w:t>
      </w:r>
      <w:proofErr w:type="gramStart"/>
      <w:r w:rsidRPr="0028713D">
        <w:rPr>
          <w:rFonts w:ascii="Times New Roman" w:eastAsia="Times New Roman" w:hAnsi="Times New Roman"/>
        </w:rPr>
        <w:t>supporting</w:t>
      </w:r>
      <w:proofErr w:type="gramEnd"/>
      <w:r w:rsidRPr="0028713D">
        <w:rPr>
          <w:rFonts w:ascii="Times New Roman" w:eastAsia="Times New Roman" w:hAnsi="Times New Roman"/>
        </w:rPr>
        <w:t xml:space="preserve"> documentation delivered during the visit and share them with FAO and participants in a structured format.</w:t>
      </w:r>
    </w:p>
    <w:p w14:paraId="20CD4926" w14:textId="77777777" w:rsidR="002C5B73" w:rsidRPr="0028713D" w:rsidRDefault="003E43EF" w:rsidP="00D90B39">
      <w:pPr>
        <w:pStyle w:val="Odstavecseseznamem"/>
        <w:numPr>
          <w:ilvl w:val="1"/>
          <w:numId w:val="42"/>
        </w:numPr>
        <w:spacing w:after="120"/>
        <w:ind w:left="360"/>
        <w:jc w:val="both"/>
        <w:rPr>
          <w:rFonts w:ascii="Times New Roman" w:eastAsia="Times New Roman" w:hAnsi="Times New Roman"/>
          <w:b/>
          <w:bCs/>
          <w:i/>
          <w:iCs/>
        </w:rPr>
      </w:pPr>
      <w:r w:rsidRPr="0028713D">
        <w:rPr>
          <w:rFonts w:ascii="Times New Roman" w:eastAsia="Times New Roman" w:hAnsi="Times New Roman"/>
          <w:b/>
          <w:bCs/>
          <w:i/>
          <w:iCs/>
        </w:rPr>
        <w:t>Submit final narrative and financial report</w:t>
      </w:r>
    </w:p>
    <w:p w14:paraId="357F9555" w14:textId="1707C996" w:rsidR="003E43EF" w:rsidRPr="0028713D" w:rsidRDefault="003E43EF" w:rsidP="002C5B73">
      <w:pPr>
        <w:pStyle w:val="Odstavecseseznamem"/>
        <w:spacing w:after="120"/>
        <w:ind w:left="360"/>
        <w:jc w:val="both"/>
        <w:rPr>
          <w:rFonts w:ascii="Times New Roman" w:eastAsia="Times New Roman" w:hAnsi="Times New Roman"/>
          <w:b/>
          <w:bCs/>
        </w:rPr>
      </w:pPr>
      <w:r w:rsidRPr="0028713D">
        <w:rPr>
          <w:rFonts w:ascii="Times New Roman" w:eastAsia="Times New Roman" w:hAnsi="Times New Roman"/>
        </w:rPr>
        <w:t xml:space="preserve">Submit a final report consisting of a narrative report and a financial report, in accordance with FAO requirements, detailing the implementation of activities, achievement of </w:t>
      </w:r>
      <w:proofErr w:type="gramStart"/>
      <w:r w:rsidRPr="0028713D">
        <w:rPr>
          <w:rFonts w:ascii="Times New Roman" w:eastAsia="Times New Roman" w:hAnsi="Times New Roman"/>
        </w:rPr>
        <w:t>outputs</w:t>
      </w:r>
      <w:proofErr w:type="gramEnd"/>
      <w:r w:rsidRPr="0028713D">
        <w:rPr>
          <w:rFonts w:ascii="Times New Roman" w:eastAsia="Times New Roman" w:hAnsi="Times New Roman"/>
        </w:rPr>
        <w:t xml:space="preserve"> and use of funds</w:t>
      </w:r>
    </w:p>
    <w:p w14:paraId="184F9486" w14:textId="3C589856" w:rsidR="002571AF" w:rsidRPr="0028713D" w:rsidRDefault="002571AF" w:rsidP="002571AF">
      <w:pPr>
        <w:spacing w:after="0" w:line="240" w:lineRule="auto"/>
        <w:jc w:val="both"/>
        <w:rPr>
          <w:rFonts w:ascii="Times New Roman" w:eastAsia="Times New Roman" w:hAnsi="Times New Roman"/>
          <w:lang w:val="en-GB"/>
        </w:rPr>
      </w:pPr>
      <w:r w:rsidRPr="0028713D">
        <w:rPr>
          <w:rFonts w:ascii="Times New Roman" w:eastAsia="Times New Roman" w:hAnsi="Times New Roman"/>
          <w:lang w:val="en-GB"/>
        </w:rPr>
        <w:t xml:space="preserve">             </w:t>
      </w:r>
    </w:p>
    <w:p w14:paraId="528EA5B9" w14:textId="77777777" w:rsidR="00753E84" w:rsidRPr="0028713D" w:rsidRDefault="00753E84" w:rsidP="00587660">
      <w:pPr>
        <w:numPr>
          <w:ilvl w:val="0"/>
          <w:numId w:val="8"/>
        </w:numPr>
        <w:spacing w:after="0" w:line="240" w:lineRule="auto"/>
        <w:ind w:left="1080" w:firstLine="0"/>
        <w:jc w:val="both"/>
        <w:textAlignment w:val="baseline"/>
        <w:rPr>
          <w:rFonts w:ascii="Times New Roman" w:eastAsia="Times New Roman" w:hAnsi="Times New Roman"/>
          <w:lang w:val="en-GB"/>
        </w:rPr>
      </w:pPr>
      <w:r w:rsidRPr="0028713D">
        <w:rPr>
          <w:rFonts w:ascii="Times New Roman" w:eastAsia="Times New Roman" w:hAnsi="Times New Roman"/>
          <w:u w:val="single"/>
          <w:lang w:val="en-GB"/>
        </w:rPr>
        <w:t>Key Performance Indicators and Means of Verification</w:t>
      </w:r>
      <w:r w:rsidRPr="0028713D">
        <w:rPr>
          <w:rFonts w:ascii="Times New Roman" w:eastAsia="Times New Roman" w:hAnsi="Times New Roman"/>
          <w:lang w:val="en-GB"/>
        </w:rPr>
        <w:t>:  </w:t>
      </w:r>
    </w:p>
    <w:p w14:paraId="53AC1279" w14:textId="77777777" w:rsidR="00D33011" w:rsidRPr="0028713D" w:rsidRDefault="00D33011" w:rsidP="00D33011">
      <w:pPr>
        <w:spacing w:after="0" w:line="240" w:lineRule="auto"/>
        <w:jc w:val="both"/>
        <w:textAlignment w:val="baseline"/>
        <w:rPr>
          <w:rFonts w:ascii="Times New Roman" w:eastAsia="Times New Roman" w:hAnsi="Times New Roman"/>
          <w:lang w:val="en-GB"/>
        </w:rPr>
      </w:pPr>
      <w:r w:rsidRPr="0028713D">
        <w:rPr>
          <w:rFonts w:ascii="Times New Roman" w:eastAsia="Times New Roman" w:hAnsi="Times New Roman"/>
          <w:lang w:val="en-GB"/>
        </w:rPr>
        <w:t>The Service Provider will submit to the Responsible Officer the following reports and documents:</w:t>
      </w:r>
    </w:p>
    <w:p w14:paraId="48234795" w14:textId="77777777" w:rsidR="00D33011" w:rsidRPr="0028713D" w:rsidRDefault="00D33011" w:rsidP="00D33011">
      <w:pPr>
        <w:spacing w:after="0" w:line="240" w:lineRule="auto"/>
        <w:jc w:val="both"/>
        <w:textAlignment w:val="baseline"/>
        <w:rPr>
          <w:rFonts w:ascii="Times New Roman" w:hAnsi="Times New Roman"/>
          <w:lang w:val="en-GB"/>
        </w:rPr>
      </w:pPr>
    </w:p>
    <w:tbl>
      <w:tblPr>
        <w:tblStyle w:val="Mkatabulky"/>
        <w:tblW w:w="10085" w:type="dxa"/>
        <w:tblInd w:w="-5" w:type="dxa"/>
        <w:tblLook w:val="04A0" w:firstRow="1" w:lastRow="0" w:firstColumn="1" w:lastColumn="0" w:noHBand="0" w:noVBand="1"/>
      </w:tblPr>
      <w:tblGrid>
        <w:gridCol w:w="336"/>
        <w:gridCol w:w="7318"/>
        <w:gridCol w:w="2431"/>
      </w:tblGrid>
      <w:tr w:rsidR="00D33011" w:rsidRPr="0028713D" w14:paraId="005CD189" w14:textId="77777777" w:rsidTr="005B5C9E">
        <w:trPr>
          <w:trHeight w:val="255"/>
        </w:trPr>
        <w:tc>
          <w:tcPr>
            <w:tcW w:w="336" w:type="dxa"/>
          </w:tcPr>
          <w:p w14:paraId="28FFB864" w14:textId="4224AD6A" w:rsidR="00D33011" w:rsidRPr="0028713D" w:rsidRDefault="007A6FEB" w:rsidP="007A6FEB">
            <w:pPr>
              <w:spacing w:before="60" w:after="60" w:line="240" w:lineRule="auto"/>
              <w:jc w:val="both"/>
              <w:rPr>
                <w:b/>
                <w:i/>
                <w:lang w:val="en-GB"/>
              </w:rPr>
            </w:pPr>
            <w:r w:rsidRPr="0028713D">
              <w:rPr>
                <w:b/>
                <w:i/>
                <w:lang w:val="en-GB"/>
              </w:rPr>
              <w:t>#</w:t>
            </w:r>
          </w:p>
        </w:tc>
        <w:tc>
          <w:tcPr>
            <w:tcW w:w="7318" w:type="dxa"/>
          </w:tcPr>
          <w:p w14:paraId="755196F0" w14:textId="77777777" w:rsidR="00D33011" w:rsidRPr="0028713D" w:rsidRDefault="00D33011" w:rsidP="007A6FEB">
            <w:pPr>
              <w:spacing w:before="60" w:after="60" w:line="240" w:lineRule="auto"/>
              <w:jc w:val="both"/>
              <w:rPr>
                <w:b/>
                <w:i/>
                <w:lang w:val="en-GB"/>
              </w:rPr>
            </w:pPr>
            <w:r w:rsidRPr="0028713D">
              <w:rPr>
                <w:b/>
                <w:i/>
                <w:lang w:val="en-GB"/>
              </w:rPr>
              <w:t>Reporting</w:t>
            </w:r>
          </w:p>
        </w:tc>
        <w:tc>
          <w:tcPr>
            <w:tcW w:w="2431" w:type="dxa"/>
          </w:tcPr>
          <w:p w14:paraId="56186162" w14:textId="77777777" w:rsidR="00D33011" w:rsidRPr="0028713D" w:rsidRDefault="00D33011" w:rsidP="007A6FEB">
            <w:pPr>
              <w:spacing w:before="60" w:after="60" w:line="240" w:lineRule="auto"/>
              <w:jc w:val="both"/>
              <w:rPr>
                <w:b/>
                <w:i/>
                <w:lang w:val="en-GB"/>
              </w:rPr>
            </w:pPr>
            <w:r w:rsidRPr="0028713D">
              <w:rPr>
                <w:b/>
                <w:i/>
                <w:lang w:val="en-GB"/>
              </w:rPr>
              <w:t>Deadline</w:t>
            </w:r>
          </w:p>
        </w:tc>
      </w:tr>
      <w:tr w:rsidR="00D33011" w:rsidRPr="0028713D" w14:paraId="35ADA7C1" w14:textId="77777777" w:rsidTr="005B5C9E">
        <w:trPr>
          <w:trHeight w:val="511"/>
        </w:trPr>
        <w:tc>
          <w:tcPr>
            <w:tcW w:w="336" w:type="dxa"/>
          </w:tcPr>
          <w:p w14:paraId="03DF1B96" w14:textId="77777777" w:rsidR="00D33011" w:rsidRPr="0028713D" w:rsidRDefault="00D33011" w:rsidP="007A6FEB">
            <w:pPr>
              <w:spacing w:before="60" w:after="60" w:line="240" w:lineRule="auto"/>
              <w:jc w:val="both"/>
              <w:rPr>
                <w:lang w:val="en-GB"/>
              </w:rPr>
            </w:pPr>
            <w:r w:rsidRPr="0028713D">
              <w:rPr>
                <w:lang w:val="en-GB"/>
              </w:rPr>
              <w:t>1</w:t>
            </w:r>
          </w:p>
        </w:tc>
        <w:tc>
          <w:tcPr>
            <w:tcW w:w="7318" w:type="dxa"/>
          </w:tcPr>
          <w:p w14:paraId="2132006B" w14:textId="7F2BBA39" w:rsidR="00D33011" w:rsidRPr="00DE61FE" w:rsidRDefault="00AD6504" w:rsidP="00EA6D15">
            <w:pPr>
              <w:spacing w:before="60" w:after="60" w:line="240" w:lineRule="auto"/>
              <w:jc w:val="both"/>
              <w:rPr>
                <w:lang w:val="en-GB"/>
              </w:rPr>
            </w:pPr>
            <w:r w:rsidRPr="00DE61FE">
              <w:t xml:space="preserve">Travel and accommodation arrangements </w:t>
            </w:r>
            <w:proofErr w:type="gramStart"/>
            <w:r w:rsidRPr="00DE61FE">
              <w:t>completed</w:t>
            </w:r>
            <w:proofErr w:type="gramEnd"/>
            <w:r w:rsidRPr="00DE61FE">
              <w:t xml:space="preserve"> for all participants</w:t>
            </w:r>
            <w:r w:rsidR="00D33011" w:rsidRPr="00DE61FE">
              <w:rPr>
                <w:lang w:val="en-GB"/>
              </w:rPr>
              <w:t xml:space="preserve">. </w:t>
            </w:r>
            <w:r w:rsidRPr="00DE61FE">
              <w:rPr>
                <w:lang w:val="en-GB"/>
              </w:rPr>
              <w:t xml:space="preserve">Means of verification: </w:t>
            </w:r>
            <w:r w:rsidRPr="00DE61FE">
              <w:t>Flight tickets, hotel bookings and travel confirmations</w:t>
            </w:r>
          </w:p>
        </w:tc>
        <w:tc>
          <w:tcPr>
            <w:tcW w:w="2431" w:type="dxa"/>
          </w:tcPr>
          <w:p w14:paraId="1646D031" w14:textId="42B846D7" w:rsidR="00D33011" w:rsidRPr="0028713D" w:rsidRDefault="00AD6504" w:rsidP="00EA6D15">
            <w:pPr>
              <w:spacing w:before="60" w:after="60" w:line="240" w:lineRule="auto"/>
              <w:jc w:val="center"/>
              <w:rPr>
                <w:lang w:val="en-GB"/>
              </w:rPr>
            </w:pPr>
            <w:r w:rsidRPr="0028713D">
              <w:t>Before and during visit</w:t>
            </w:r>
          </w:p>
        </w:tc>
      </w:tr>
      <w:tr w:rsidR="00BC3E15" w:rsidRPr="0028713D" w14:paraId="45E8827A" w14:textId="77777777" w:rsidTr="007A6FEB">
        <w:trPr>
          <w:trHeight w:val="422"/>
        </w:trPr>
        <w:tc>
          <w:tcPr>
            <w:tcW w:w="336" w:type="dxa"/>
          </w:tcPr>
          <w:p w14:paraId="286E569A" w14:textId="3172772E" w:rsidR="00BC3E15" w:rsidRPr="0028713D" w:rsidRDefault="00BC3E15" w:rsidP="007A6FEB">
            <w:pPr>
              <w:spacing w:before="60" w:after="60" w:line="240" w:lineRule="auto"/>
              <w:jc w:val="both"/>
              <w:rPr>
                <w:lang w:val="en-GB"/>
              </w:rPr>
            </w:pPr>
            <w:r w:rsidRPr="0028713D">
              <w:rPr>
                <w:lang w:val="en-GB"/>
              </w:rPr>
              <w:t>2</w:t>
            </w:r>
          </w:p>
        </w:tc>
        <w:tc>
          <w:tcPr>
            <w:tcW w:w="7318" w:type="dxa"/>
          </w:tcPr>
          <w:p w14:paraId="2BFD14A2" w14:textId="304DFBB5" w:rsidR="00BC3E15" w:rsidRPr="00DE61FE" w:rsidRDefault="00AD6504" w:rsidP="00EA6D15">
            <w:pPr>
              <w:spacing w:before="60" w:after="60" w:line="240" w:lineRule="auto"/>
              <w:jc w:val="both"/>
              <w:rPr>
                <w:lang w:val="en-GB"/>
              </w:rPr>
            </w:pPr>
            <w:r w:rsidRPr="00DE61FE">
              <w:t xml:space="preserve">Study visit </w:t>
            </w:r>
            <w:proofErr w:type="spellStart"/>
            <w:r w:rsidRPr="00DE61FE">
              <w:t>programme</w:t>
            </w:r>
            <w:proofErr w:type="spellEnd"/>
            <w:r w:rsidRPr="00DE61FE">
              <w:t xml:space="preserve"> implemented as planned. Means of verification: Approved agenda and implementation evidence (attendance lists, photos if needed)</w:t>
            </w:r>
          </w:p>
        </w:tc>
        <w:tc>
          <w:tcPr>
            <w:tcW w:w="2431" w:type="dxa"/>
          </w:tcPr>
          <w:p w14:paraId="270D57A8" w14:textId="12F1D3EE" w:rsidR="00BC3E15" w:rsidRPr="0028713D" w:rsidRDefault="00AD6504" w:rsidP="00EA6D15">
            <w:pPr>
              <w:spacing w:before="60" w:after="60" w:line="240" w:lineRule="auto"/>
              <w:jc w:val="center"/>
              <w:rPr>
                <w:lang w:val="cs-CZ"/>
              </w:rPr>
            </w:pPr>
            <w:r w:rsidRPr="0028713D">
              <w:t>During visit</w:t>
            </w:r>
          </w:p>
        </w:tc>
      </w:tr>
      <w:tr w:rsidR="00196B36" w:rsidRPr="0028713D" w14:paraId="731DCA85" w14:textId="77777777" w:rsidTr="007A6FEB">
        <w:trPr>
          <w:trHeight w:val="440"/>
        </w:trPr>
        <w:tc>
          <w:tcPr>
            <w:tcW w:w="336" w:type="dxa"/>
          </w:tcPr>
          <w:p w14:paraId="00A008FE" w14:textId="66D18B7A" w:rsidR="00196B36" w:rsidRPr="0028713D" w:rsidRDefault="009A3519" w:rsidP="007A6FEB">
            <w:pPr>
              <w:spacing w:before="60" w:after="60" w:line="240" w:lineRule="auto"/>
              <w:jc w:val="both"/>
              <w:rPr>
                <w:lang w:val="en-GB"/>
              </w:rPr>
            </w:pPr>
            <w:r w:rsidRPr="0028713D">
              <w:rPr>
                <w:lang w:val="en-GB"/>
              </w:rPr>
              <w:t>3</w:t>
            </w:r>
          </w:p>
        </w:tc>
        <w:tc>
          <w:tcPr>
            <w:tcW w:w="7318" w:type="dxa"/>
          </w:tcPr>
          <w:p w14:paraId="1685B7D1" w14:textId="176E4665" w:rsidR="00196B36" w:rsidRPr="00DE61FE" w:rsidRDefault="00AD6504" w:rsidP="00EA6D15">
            <w:pPr>
              <w:spacing w:before="60" w:after="60" w:line="240" w:lineRule="auto"/>
              <w:jc w:val="both"/>
              <w:rPr>
                <w:lang w:val="en-GB"/>
              </w:rPr>
            </w:pPr>
            <w:r w:rsidRPr="00DE61FE">
              <w:t xml:space="preserve">Delivery of planned sessions, field visits and technical exchanges. Means of verification: </w:t>
            </w:r>
            <w:proofErr w:type="spellStart"/>
            <w:r w:rsidRPr="00DE61FE">
              <w:t>Programme</w:t>
            </w:r>
            <w:proofErr w:type="spellEnd"/>
            <w:r w:rsidRPr="00DE61FE">
              <w:t xml:space="preserve"> documentation and session records</w:t>
            </w:r>
          </w:p>
        </w:tc>
        <w:tc>
          <w:tcPr>
            <w:tcW w:w="2431" w:type="dxa"/>
          </w:tcPr>
          <w:p w14:paraId="22E9819B" w14:textId="5467BF04" w:rsidR="00196B36" w:rsidRPr="0028713D" w:rsidRDefault="00AD6504" w:rsidP="00EA6D15">
            <w:pPr>
              <w:spacing w:before="60" w:after="60" w:line="240" w:lineRule="auto"/>
              <w:jc w:val="center"/>
              <w:rPr>
                <w:lang w:val="cs-CZ"/>
              </w:rPr>
            </w:pPr>
            <w:r w:rsidRPr="0028713D">
              <w:t>During visit</w:t>
            </w:r>
          </w:p>
        </w:tc>
      </w:tr>
      <w:tr w:rsidR="00D33011" w:rsidRPr="0028713D" w14:paraId="07A8EC8D" w14:textId="77777777" w:rsidTr="005B5C9E">
        <w:trPr>
          <w:trHeight w:val="779"/>
        </w:trPr>
        <w:tc>
          <w:tcPr>
            <w:tcW w:w="336" w:type="dxa"/>
          </w:tcPr>
          <w:p w14:paraId="62095EEE" w14:textId="2F27F4D5" w:rsidR="00D33011" w:rsidRPr="0028713D" w:rsidRDefault="009A3519" w:rsidP="007A6FEB">
            <w:pPr>
              <w:spacing w:before="60" w:after="60" w:line="240" w:lineRule="auto"/>
              <w:jc w:val="both"/>
              <w:rPr>
                <w:lang w:val="en-GB"/>
              </w:rPr>
            </w:pPr>
            <w:r w:rsidRPr="0028713D">
              <w:rPr>
                <w:lang w:val="en-GB"/>
              </w:rPr>
              <w:t>4</w:t>
            </w:r>
          </w:p>
        </w:tc>
        <w:tc>
          <w:tcPr>
            <w:tcW w:w="7318" w:type="dxa"/>
          </w:tcPr>
          <w:p w14:paraId="1C8BC175" w14:textId="24A729C1" w:rsidR="00D33011" w:rsidRPr="0028713D" w:rsidRDefault="00AD6504" w:rsidP="00EA6D15">
            <w:pPr>
              <w:spacing w:before="60" w:after="60" w:line="240" w:lineRule="auto"/>
              <w:jc w:val="both"/>
              <w:rPr>
                <w:lang w:val="en-GB"/>
              </w:rPr>
            </w:pPr>
            <w:r w:rsidRPr="0028713D">
              <w:t>Participation of Moldovan delegation ensured. Means of verification: Participant list and confirmation of attendance</w:t>
            </w:r>
          </w:p>
        </w:tc>
        <w:tc>
          <w:tcPr>
            <w:tcW w:w="2431" w:type="dxa"/>
          </w:tcPr>
          <w:p w14:paraId="388955AF" w14:textId="3CB9112A" w:rsidR="00D33011" w:rsidRPr="0028713D" w:rsidRDefault="00AD6504" w:rsidP="00EA6D15">
            <w:pPr>
              <w:spacing w:before="60" w:after="60" w:line="240" w:lineRule="auto"/>
              <w:jc w:val="center"/>
              <w:rPr>
                <w:lang w:val="en-GB"/>
              </w:rPr>
            </w:pPr>
            <w:r w:rsidRPr="0028713D">
              <w:t>During visit</w:t>
            </w:r>
          </w:p>
        </w:tc>
      </w:tr>
      <w:tr w:rsidR="00AD6504" w:rsidRPr="0028713D" w14:paraId="11589FDE" w14:textId="77777777" w:rsidTr="005B5C9E">
        <w:trPr>
          <w:trHeight w:val="779"/>
        </w:trPr>
        <w:tc>
          <w:tcPr>
            <w:tcW w:w="336" w:type="dxa"/>
          </w:tcPr>
          <w:p w14:paraId="319F36EA" w14:textId="3C3FF64C" w:rsidR="00AD6504" w:rsidRPr="0028713D" w:rsidRDefault="00AD6504" w:rsidP="007A6FEB">
            <w:pPr>
              <w:spacing w:before="60" w:after="60" w:line="240" w:lineRule="auto"/>
              <w:jc w:val="both"/>
              <w:rPr>
                <w:lang w:val="en-GB"/>
              </w:rPr>
            </w:pPr>
            <w:r w:rsidRPr="0028713D">
              <w:rPr>
                <w:lang w:val="en-GB"/>
              </w:rPr>
              <w:t>5</w:t>
            </w:r>
          </w:p>
        </w:tc>
        <w:tc>
          <w:tcPr>
            <w:tcW w:w="7318" w:type="dxa"/>
          </w:tcPr>
          <w:p w14:paraId="440A85AA" w14:textId="6C3BB488" w:rsidR="00AD6504" w:rsidRPr="0028713D" w:rsidRDefault="00AD6504" w:rsidP="00EA6D15">
            <w:pPr>
              <w:spacing w:before="60" w:after="60" w:line="240" w:lineRule="auto"/>
              <w:jc w:val="both"/>
              <w:rPr>
                <w:lang w:val="en-GB"/>
              </w:rPr>
            </w:pPr>
            <w:r w:rsidRPr="0028713D">
              <w:t>Knowledge exchange effectively conducted. Means of verification: Summary of discussions and key takeaways in report</w:t>
            </w:r>
          </w:p>
        </w:tc>
        <w:tc>
          <w:tcPr>
            <w:tcW w:w="2431" w:type="dxa"/>
          </w:tcPr>
          <w:p w14:paraId="62B69400" w14:textId="723B0E33" w:rsidR="00AD6504" w:rsidRPr="0028713D" w:rsidRDefault="00AD6504" w:rsidP="00EA6D15">
            <w:pPr>
              <w:spacing w:before="60" w:after="60" w:line="240" w:lineRule="auto"/>
              <w:jc w:val="center"/>
              <w:rPr>
                <w:lang w:val="cs-CZ"/>
              </w:rPr>
            </w:pPr>
            <w:r w:rsidRPr="0028713D">
              <w:t>End of visit</w:t>
            </w:r>
          </w:p>
        </w:tc>
      </w:tr>
      <w:tr w:rsidR="00AD6504" w:rsidRPr="0028713D" w14:paraId="55B44E1F" w14:textId="77777777" w:rsidTr="005B5C9E">
        <w:trPr>
          <w:trHeight w:val="779"/>
        </w:trPr>
        <w:tc>
          <w:tcPr>
            <w:tcW w:w="336" w:type="dxa"/>
          </w:tcPr>
          <w:p w14:paraId="7D24FF1C" w14:textId="7CD88617" w:rsidR="00AD6504" w:rsidRPr="0028713D" w:rsidRDefault="00AD6504" w:rsidP="007A6FEB">
            <w:pPr>
              <w:spacing w:before="60" w:after="60" w:line="240" w:lineRule="auto"/>
              <w:jc w:val="both"/>
              <w:rPr>
                <w:lang w:val="en-GB"/>
              </w:rPr>
            </w:pPr>
            <w:r w:rsidRPr="0028713D">
              <w:rPr>
                <w:lang w:val="en-GB"/>
              </w:rPr>
              <w:t>6</w:t>
            </w:r>
          </w:p>
        </w:tc>
        <w:tc>
          <w:tcPr>
            <w:tcW w:w="7318" w:type="dxa"/>
          </w:tcPr>
          <w:p w14:paraId="0F5BDA2C" w14:textId="007ED9A3" w:rsidR="00AD6504" w:rsidRPr="0028713D" w:rsidRDefault="00AD6504" w:rsidP="00EA6D15">
            <w:pPr>
              <w:spacing w:before="60" w:after="60" w:line="240" w:lineRule="auto"/>
              <w:jc w:val="both"/>
              <w:rPr>
                <w:lang w:val="en-GB"/>
              </w:rPr>
            </w:pPr>
            <w:r w:rsidRPr="0028713D">
              <w:t xml:space="preserve">Study </w:t>
            </w:r>
            <w:proofErr w:type="gramStart"/>
            <w:r w:rsidRPr="0028713D">
              <w:t>visit</w:t>
            </w:r>
            <w:proofErr w:type="gramEnd"/>
            <w:r w:rsidRPr="0028713D">
              <w:t xml:space="preserve"> report and materials submitted. Means of verification: Final report and compiled materials</w:t>
            </w:r>
          </w:p>
        </w:tc>
        <w:tc>
          <w:tcPr>
            <w:tcW w:w="2431" w:type="dxa"/>
          </w:tcPr>
          <w:p w14:paraId="440D316D" w14:textId="77777777" w:rsidR="00AD6504" w:rsidRPr="0028713D" w:rsidRDefault="00AD6504" w:rsidP="00EA6D15">
            <w:pPr>
              <w:spacing w:after="0" w:line="240" w:lineRule="auto"/>
              <w:jc w:val="center"/>
              <w:rPr>
                <w:sz w:val="24"/>
                <w:szCs w:val="24"/>
              </w:rPr>
            </w:pPr>
            <w:r w:rsidRPr="0028713D">
              <w:t xml:space="preserve">Within 30 days after </w:t>
            </w:r>
            <w:proofErr w:type="gramStart"/>
            <w:r w:rsidRPr="0028713D">
              <w:t>visit</w:t>
            </w:r>
            <w:proofErr w:type="gramEnd"/>
          </w:p>
          <w:p w14:paraId="51CD8D58" w14:textId="77777777" w:rsidR="00AD6504" w:rsidRPr="0028713D" w:rsidRDefault="00AD6504" w:rsidP="00EA6D15">
            <w:pPr>
              <w:spacing w:before="60" w:after="60" w:line="240" w:lineRule="auto"/>
              <w:jc w:val="center"/>
              <w:rPr>
                <w:lang w:val="cs-CZ"/>
              </w:rPr>
            </w:pPr>
          </w:p>
        </w:tc>
      </w:tr>
    </w:tbl>
    <w:p w14:paraId="528EA5BB" w14:textId="77777777" w:rsidR="00753E84" w:rsidRPr="0028713D" w:rsidRDefault="00753E84" w:rsidP="00D562BD">
      <w:pPr>
        <w:spacing w:after="0" w:line="240" w:lineRule="auto"/>
        <w:ind w:left="1440"/>
        <w:jc w:val="both"/>
        <w:textAlignment w:val="baseline"/>
        <w:rPr>
          <w:rFonts w:ascii="Times New Roman" w:eastAsia="Times New Roman" w:hAnsi="Times New Roman"/>
          <w:lang w:val="en-GB"/>
        </w:rPr>
      </w:pPr>
      <w:r w:rsidRPr="0028713D">
        <w:rPr>
          <w:rFonts w:ascii="Times New Roman" w:eastAsia="Times New Roman" w:hAnsi="Times New Roman"/>
          <w:lang w:val="en-GB"/>
        </w:rPr>
        <w:t> </w:t>
      </w:r>
    </w:p>
    <w:p w14:paraId="528EA5BC" w14:textId="4CF89AFC" w:rsidR="00753E84" w:rsidRPr="0028713D" w:rsidRDefault="00753E84" w:rsidP="00587660">
      <w:pPr>
        <w:numPr>
          <w:ilvl w:val="0"/>
          <w:numId w:val="9"/>
        </w:numPr>
        <w:spacing w:after="120" w:line="240" w:lineRule="auto"/>
        <w:ind w:left="1080" w:firstLine="0"/>
        <w:jc w:val="both"/>
        <w:textAlignment w:val="baseline"/>
        <w:rPr>
          <w:rFonts w:ascii="Times New Roman" w:eastAsia="Times New Roman" w:hAnsi="Times New Roman"/>
          <w:lang w:val="en-GB"/>
        </w:rPr>
      </w:pPr>
      <w:r w:rsidRPr="0028713D">
        <w:rPr>
          <w:rFonts w:ascii="Times New Roman" w:eastAsia="Times New Roman" w:hAnsi="Times New Roman"/>
          <w:u w:val="single"/>
          <w:lang w:val="en-GB"/>
        </w:rPr>
        <w:t>Workplan/</w:t>
      </w:r>
      <w:r w:rsidR="00216E4A" w:rsidRPr="0028713D">
        <w:rPr>
          <w:rFonts w:ascii="Times New Roman" w:eastAsia="Times New Roman" w:hAnsi="Times New Roman"/>
          <w:u w:val="single"/>
          <w:lang w:val="en-GB"/>
        </w:rPr>
        <w:t xml:space="preserve"> </w:t>
      </w:r>
      <w:r w:rsidRPr="0028713D">
        <w:rPr>
          <w:rFonts w:ascii="Times New Roman" w:eastAsia="Times New Roman" w:hAnsi="Times New Roman"/>
          <w:u w:val="single"/>
          <w:lang w:val="en-GB"/>
        </w:rPr>
        <w:t>Calendar of Activities</w:t>
      </w:r>
      <w:r w:rsidRPr="0028713D">
        <w:rPr>
          <w:rFonts w:ascii="Times New Roman" w:eastAsia="Times New Roman" w:hAnsi="Times New Roman"/>
          <w:lang w:val="en-GB"/>
        </w:rPr>
        <w:t>: </w:t>
      </w:r>
    </w:p>
    <w:p w14:paraId="69BB3663" w14:textId="56657E8C" w:rsidR="00472468" w:rsidRPr="0028713D" w:rsidRDefault="00472468" w:rsidP="00472468">
      <w:pPr>
        <w:jc w:val="both"/>
        <w:rPr>
          <w:rFonts w:ascii="Times New Roman" w:eastAsia="Times New Roman" w:hAnsi="Times New Roman"/>
          <w:lang w:val="en-GB"/>
        </w:rPr>
      </w:pPr>
      <w:r w:rsidRPr="00DE61FE">
        <w:rPr>
          <w:rFonts w:ascii="Times New Roman" w:eastAsia="Times New Roman" w:hAnsi="Times New Roman"/>
          <w:lang w:val="en-GB"/>
        </w:rPr>
        <w:t xml:space="preserve">The project will complete within a period of </w:t>
      </w:r>
      <w:r w:rsidR="00682F2C" w:rsidRPr="00DE61FE">
        <w:rPr>
          <w:rFonts w:ascii="Times New Roman" w:eastAsia="Times New Roman" w:hAnsi="Times New Roman"/>
          <w:lang w:val="en-GB"/>
        </w:rPr>
        <w:t xml:space="preserve">four </w:t>
      </w:r>
      <w:r w:rsidRPr="00DE61FE">
        <w:rPr>
          <w:rFonts w:ascii="Times New Roman" w:eastAsia="Times New Roman" w:hAnsi="Times New Roman"/>
          <w:lang w:val="en-GB"/>
        </w:rPr>
        <w:t xml:space="preserve">months after </w:t>
      </w:r>
      <w:r w:rsidRPr="0028713D">
        <w:rPr>
          <w:rFonts w:ascii="Times New Roman" w:eastAsia="Times New Roman" w:hAnsi="Times New Roman"/>
          <w:lang w:val="en-GB"/>
        </w:rPr>
        <w:t>signature of the present Agreement by both parties. The activities, duration and estimated time for the delivery of the output are as presented below.</w:t>
      </w:r>
    </w:p>
    <w:tbl>
      <w:tblPr>
        <w:tblStyle w:val="Mkatabulky"/>
        <w:tblW w:w="10065" w:type="dxa"/>
        <w:tblInd w:w="-5" w:type="dxa"/>
        <w:tblLook w:val="04A0" w:firstRow="1" w:lastRow="0" w:firstColumn="1" w:lastColumn="0" w:noHBand="0" w:noVBand="1"/>
      </w:tblPr>
      <w:tblGrid>
        <w:gridCol w:w="7655"/>
        <w:gridCol w:w="2410"/>
      </w:tblGrid>
      <w:tr w:rsidR="00472468" w:rsidRPr="0028713D" w14:paraId="4B97FD56" w14:textId="77777777" w:rsidTr="00EA6D15">
        <w:trPr>
          <w:trHeight w:val="495"/>
        </w:trPr>
        <w:tc>
          <w:tcPr>
            <w:tcW w:w="7655" w:type="dxa"/>
          </w:tcPr>
          <w:p w14:paraId="7316D22F" w14:textId="77777777" w:rsidR="00472468" w:rsidRPr="0028713D" w:rsidRDefault="00472468" w:rsidP="008A26F5">
            <w:pPr>
              <w:spacing w:before="60" w:after="60" w:line="240" w:lineRule="auto"/>
              <w:jc w:val="both"/>
              <w:rPr>
                <w:b/>
                <w:i/>
                <w:lang w:val="en-GB"/>
              </w:rPr>
            </w:pPr>
            <w:r w:rsidRPr="0028713D">
              <w:rPr>
                <w:b/>
                <w:i/>
                <w:lang w:val="en-GB"/>
              </w:rPr>
              <w:t>Planned Activities</w:t>
            </w:r>
          </w:p>
        </w:tc>
        <w:tc>
          <w:tcPr>
            <w:tcW w:w="2410" w:type="dxa"/>
          </w:tcPr>
          <w:p w14:paraId="4D8A3ECC" w14:textId="77777777" w:rsidR="00472468" w:rsidRPr="0028713D" w:rsidRDefault="00472468" w:rsidP="008A26F5">
            <w:pPr>
              <w:spacing w:before="60" w:after="60" w:line="240" w:lineRule="auto"/>
              <w:jc w:val="both"/>
              <w:rPr>
                <w:b/>
                <w:i/>
                <w:lang w:val="en-GB"/>
              </w:rPr>
            </w:pPr>
            <w:r w:rsidRPr="0028713D">
              <w:rPr>
                <w:b/>
                <w:i/>
                <w:lang w:val="en-GB"/>
              </w:rPr>
              <w:t>Delivery date</w:t>
            </w:r>
          </w:p>
        </w:tc>
      </w:tr>
      <w:tr w:rsidR="00472468" w:rsidRPr="0028713D" w14:paraId="49C36C2B" w14:textId="77777777" w:rsidTr="00EA6D15">
        <w:trPr>
          <w:trHeight w:val="495"/>
        </w:trPr>
        <w:tc>
          <w:tcPr>
            <w:tcW w:w="7655" w:type="dxa"/>
          </w:tcPr>
          <w:p w14:paraId="20DEB54B" w14:textId="570630ED" w:rsidR="00472468" w:rsidRPr="0028713D" w:rsidRDefault="00472468" w:rsidP="008A26F5">
            <w:pPr>
              <w:spacing w:before="60" w:after="60" w:line="240" w:lineRule="auto"/>
              <w:jc w:val="both"/>
              <w:rPr>
                <w:szCs w:val="24"/>
                <w:lang w:val="en-GB"/>
              </w:rPr>
            </w:pPr>
            <w:r w:rsidRPr="0028713D">
              <w:rPr>
                <w:lang w:val="en-GB"/>
              </w:rPr>
              <w:t xml:space="preserve">1. </w:t>
            </w:r>
            <w:r w:rsidR="002C5B73" w:rsidRPr="0028713D">
              <w:t>Planning and coordination of visit</w:t>
            </w:r>
            <w:r w:rsidRPr="0028713D">
              <w:rPr>
                <w:lang w:val="en-GB"/>
              </w:rPr>
              <w:t>.</w:t>
            </w:r>
          </w:p>
        </w:tc>
        <w:tc>
          <w:tcPr>
            <w:tcW w:w="2410" w:type="dxa"/>
          </w:tcPr>
          <w:p w14:paraId="1ADDCB0D" w14:textId="01CB2661" w:rsidR="005E2E9B" w:rsidRPr="0028713D" w:rsidRDefault="002C5B73" w:rsidP="008A26F5">
            <w:pPr>
              <w:spacing w:before="60" w:after="60" w:line="240" w:lineRule="auto"/>
              <w:jc w:val="center"/>
              <w:rPr>
                <w:lang w:val="en-GB"/>
              </w:rPr>
            </w:pPr>
            <w:r w:rsidRPr="00DE61FE">
              <w:t>1</w:t>
            </w:r>
            <w:r w:rsidR="000A448B" w:rsidRPr="00DE61FE">
              <w:t>0</w:t>
            </w:r>
            <w:r w:rsidRPr="00DE61FE">
              <w:t xml:space="preserve"> – 1</w:t>
            </w:r>
            <w:r w:rsidR="000A448B" w:rsidRPr="00DE61FE">
              <w:t>5</w:t>
            </w:r>
            <w:r w:rsidRPr="00DE61FE">
              <w:t xml:space="preserve"> April 2026</w:t>
            </w:r>
          </w:p>
        </w:tc>
      </w:tr>
      <w:tr w:rsidR="00472468" w:rsidRPr="0028713D" w14:paraId="6DD03073" w14:textId="77777777" w:rsidTr="00EA6D15">
        <w:trPr>
          <w:trHeight w:val="495"/>
        </w:trPr>
        <w:tc>
          <w:tcPr>
            <w:tcW w:w="7655" w:type="dxa"/>
          </w:tcPr>
          <w:p w14:paraId="69197B2B" w14:textId="69443D98" w:rsidR="00472468" w:rsidRPr="0028713D" w:rsidRDefault="00472468" w:rsidP="008A26F5">
            <w:pPr>
              <w:spacing w:before="60" w:after="60" w:line="240" w:lineRule="auto"/>
              <w:jc w:val="both"/>
              <w:rPr>
                <w:lang w:val="en-GB"/>
              </w:rPr>
            </w:pPr>
            <w:r w:rsidRPr="0028713D">
              <w:rPr>
                <w:lang w:val="en-GB"/>
              </w:rPr>
              <w:t xml:space="preserve">2. </w:t>
            </w:r>
            <w:r w:rsidR="002C5B73" w:rsidRPr="0028713D">
              <w:t>Finalization of agenda</w:t>
            </w:r>
            <w:r w:rsidR="00AD6504" w:rsidRPr="0028713D">
              <w:t>, list of participants</w:t>
            </w:r>
            <w:r w:rsidR="002C5B73" w:rsidRPr="0028713D">
              <w:t xml:space="preserve"> and </w:t>
            </w:r>
            <w:r w:rsidR="00AD6504" w:rsidRPr="0028713D">
              <w:t xml:space="preserve">full </w:t>
            </w:r>
            <w:r w:rsidR="002C5B73" w:rsidRPr="0028713D">
              <w:t>logistics</w:t>
            </w:r>
            <w:r w:rsidR="00AD6504" w:rsidRPr="0028713D">
              <w:t xml:space="preserve"> arrangements</w:t>
            </w:r>
            <w:r w:rsidR="00F425DF" w:rsidRPr="0028713D">
              <w:rPr>
                <w:lang w:val="en-GB"/>
              </w:rPr>
              <w:t>.</w:t>
            </w:r>
          </w:p>
        </w:tc>
        <w:tc>
          <w:tcPr>
            <w:tcW w:w="2410" w:type="dxa"/>
          </w:tcPr>
          <w:p w14:paraId="119720C0" w14:textId="43E7E43C" w:rsidR="00A903A5" w:rsidRPr="0028713D" w:rsidRDefault="006A6518" w:rsidP="008A26F5">
            <w:pPr>
              <w:spacing w:before="60" w:after="60" w:line="240" w:lineRule="auto"/>
              <w:jc w:val="center"/>
              <w:rPr>
                <w:lang w:val="en-GB"/>
              </w:rPr>
            </w:pPr>
            <w:r>
              <w:t>20</w:t>
            </w:r>
            <w:r w:rsidR="002C5B73" w:rsidRPr="0028713D">
              <w:t xml:space="preserve"> – 30 April 2026</w:t>
            </w:r>
          </w:p>
        </w:tc>
      </w:tr>
      <w:tr w:rsidR="00A27B26" w:rsidRPr="0028713D" w14:paraId="47332F79" w14:textId="77777777" w:rsidTr="00EA6D15">
        <w:trPr>
          <w:trHeight w:val="422"/>
        </w:trPr>
        <w:tc>
          <w:tcPr>
            <w:tcW w:w="7655" w:type="dxa"/>
          </w:tcPr>
          <w:p w14:paraId="0BD10FB9" w14:textId="2C2F7FA3" w:rsidR="00A27B26" w:rsidRPr="0028713D" w:rsidRDefault="00A27B26" w:rsidP="008A26F5">
            <w:pPr>
              <w:spacing w:before="60" w:after="60" w:line="240" w:lineRule="auto"/>
              <w:jc w:val="both"/>
              <w:rPr>
                <w:lang w:val="en-GB"/>
              </w:rPr>
            </w:pPr>
            <w:r w:rsidRPr="0028713D">
              <w:rPr>
                <w:lang w:val="en-GB"/>
              </w:rPr>
              <w:t xml:space="preserve">3. </w:t>
            </w:r>
            <w:r w:rsidR="002C5B73" w:rsidRPr="0028713D">
              <w:t>Implementation of study visit (Prague + field visits)</w:t>
            </w:r>
          </w:p>
        </w:tc>
        <w:tc>
          <w:tcPr>
            <w:tcW w:w="2410" w:type="dxa"/>
          </w:tcPr>
          <w:p w14:paraId="6E54D318" w14:textId="22248711" w:rsidR="00A27B26" w:rsidRPr="0028713D" w:rsidDel="00C946ED" w:rsidRDefault="002C5B73" w:rsidP="008A26F5">
            <w:pPr>
              <w:spacing w:before="60" w:after="60" w:line="240" w:lineRule="auto"/>
              <w:jc w:val="center"/>
              <w:rPr>
                <w:lang w:val="en-GB"/>
              </w:rPr>
            </w:pPr>
            <w:r w:rsidRPr="0028713D">
              <w:t>May 2026 (6 days)</w:t>
            </w:r>
          </w:p>
        </w:tc>
      </w:tr>
      <w:tr w:rsidR="00A27B26" w:rsidRPr="004549E3" w14:paraId="65BA6F75" w14:textId="77777777" w:rsidTr="00EA6D15">
        <w:trPr>
          <w:trHeight w:val="495"/>
        </w:trPr>
        <w:tc>
          <w:tcPr>
            <w:tcW w:w="7655" w:type="dxa"/>
          </w:tcPr>
          <w:p w14:paraId="640D22DB" w14:textId="2E7C1A3A" w:rsidR="00A27B26" w:rsidRPr="0028713D" w:rsidRDefault="27E67232" w:rsidP="505160B8">
            <w:pPr>
              <w:spacing w:before="60" w:after="60" w:line="240" w:lineRule="auto"/>
              <w:jc w:val="both"/>
              <w:rPr>
                <w:lang w:val="en-GB"/>
              </w:rPr>
            </w:pPr>
            <w:r w:rsidRPr="0028713D">
              <w:rPr>
                <w:lang w:val="en-GB"/>
              </w:rPr>
              <w:t xml:space="preserve">4. </w:t>
            </w:r>
            <w:r w:rsidR="002C5B73" w:rsidRPr="0028713D">
              <w:t>Preparation of study visit report</w:t>
            </w:r>
            <w:r w:rsidRPr="0028713D">
              <w:rPr>
                <w:lang w:val="en-GB"/>
              </w:rPr>
              <w:t>.</w:t>
            </w:r>
          </w:p>
        </w:tc>
        <w:tc>
          <w:tcPr>
            <w:tcW w:w="2410" w:type="dxa"/>
          </w:tcPr>
          <w:p w14:paraId="66FF2850" w14:textId="4A6100AC" w:rsidR="00A27B26" w:rsidRPr="0028713D" w:rsidRDefault="00896E18" w:rsidP="008A26F5">
            <w:pPr>
              <w:spacing w:before="60" w:after="60" w:line="240" w:lineRule="auto"/>
              <w:jc w:val="center"/>
              <w:rPr>
                <w:lang w:val="en-GB"/>
              </w:rPr>
            </w:pPr>
            <w:r w:rsidRPr="0028713D">
              <w:t xml:space="preserve">Within </w:t>
            </w:r>
            <w:r w:rsidR="009A38C4">
              <w:t>10</w:t>
            </w:r>
            <w:r w:rsidRPr="0028713D">
              <w:t xml:space="preserve"> days after visit</w:t>
            </w:r>
          </w:p>
        </w:tc>
      </w:tr>
      <w:tr w:rsidR="00A27B26" w:rsidRPr="004549E3" w14:paraId="2BA7541D" w14:textId="77777777" w:rsidTr="00EA6D15">
        <w:trPr>
          <w:trHeight w:val="495"/>
        </w:trPr>
        <w:tc>
          <w:tcPr>
            <w:tcW w:w="7655" w:type="dxa"/>
          </w:tcPr>
          <w:p w14:paraId="7AB783A6" w14:textId="5DED1649" w:rsidR="00A27B26" w:rsidRPr="0028713D" w:rsidRDefault="00A27B26" w:rsidP="008A26F5">
            <w:pPr>
              <w:spacing w:before="60" w:after="60" w:line="240" w:lineRule="auto"/>
              <w:jc w:val="both"/>
              <w:rPr>
                <w:lang w:val="en-GB"/>
              </w:rPr>
            </w:pPr>
            <w:r w:rsidRPr="0028713D">
              <w:rPr>
                <w:lang w:val="en-GB"/>
              </w:rPr>
              <w:lastRenderedPageBreak/>
              <w:t xml:space="preserve">5. </w:t>
            </w:r>
            <w:r w:rsidR="002C5B73" w:rsidRPr="0028713D">
              <w:t>Submission of final report (narrative + financial)</w:t>
            </w:r>
          </w:p>
        </w:tc>
        <w:tc>
          <w:tcPr>
            <w:tcW w:w="2410" w:type="dxa"/>
          </w:tcPr>
          <w:p w14:paraId="6D4282F8" w14:textId="11368672" w:rsidR="00A27B26" w:rsidRPr="0028713D" w:rsidRDefault="00896E18" w:rsidP="008A26F5">
            <w:pPr>
              <w:spacing w:before="60" w:after="60" w:line="240" w:lineRule="auto"/>
              <w:jc w:val="center"/>
              <w:rPr>
                <w:lang w:val="en-GB"/>
              </w:rPr>
            </w:pPr>
            <w:r w:rsidRPr="006758D7">
              <w:t xml:space="preserve">Within </w:t>
            </w:r>
            <w:r w:rsidR="009A38C4" w:rsidRPr="006758D7">
              <w:t>10</w:t>
            </w:r>
            <w:r w:rsidRPr="006758D7">
              <w:t xml:space="preserve"> days after visit</w:t>
            </w:r>
          </w:p>
        </w:tc>
      </w:tr>
    </w:tbl>
    <w:p w14:paraId="528EA5BE" w14:textId="6CEF1503" w:rsidR="00753E84" w:rsidRPr="004549E3" w:rsidRDefault="00753E84" w:rsidP="00472468">
      <w:pPr>
        <w:spacing w:after="0" w:line="240" w:lineRule="auto"/>
        <w:jc w:val="both"/>
        <w:textAlignment w:val="baseline"/>
        <w:rPr>
          <w:rFonts w:ascii="Times New Roman" w:eastAsia="Times New Roman" w:hAnsi="Times New Roman"/>
          <w:highlight w:val="green"/>
          <w:lang w:val="en-GB"/>
        </w:rPr>
      </w:pPr>
    </w:p>
    <w:p w14:paraId="528EA5BF" w14:textId="77777777" w:rsidR="00753E84" w:rsidRPr="00832B37" w:rsidRDefault="00753E84" w:rsidP="00587660">
      <w:pPr>
        <w:numPr>
          <w:ilvl w:val="0"/>
          <w:numId w:val="10"/>
        </w:numPr>
        <w:spacing w:after="0" w:line="240" w:lineRule="auto"/>
        <w:ind w:left="360" w:firstLine="0"/>
        <w:jc w:val="both"/>
        <w:textAlignment w:val="baseline"/>
        <w:rPr>
          <w:rFonts w:ascii="Times New Roman" w:eastAsia="Times New Roman" w:hAnsi="Times New Roman"/>
          <w:lang w:val="en-GB"/>
        </w:rPr>
      </w:pPr>
      <w:r w:rsidRPr="00832B37">
        <w:rPr>
          <w:rFonts w:ascii="Times New Roman" w:eastAsia="Times New Roman" w:hAnsi="Times New Roman"/>
          <w:u w:val="single"/>
          <w:lang w:val="en-GB"/>
        </w:rPr>
        <w:t>Reports that Must be Submitted to FAO </w:t>
      </w:r>
      <w:r w:rsidRPr="00832B37">
        <w:rPr>
          <w:rFonts w:ascii="Times New Roman" w:eastAsia="Times New Roman" w:hAnsi="Times New Roman"/>
          <w:lang w:val="en-GB"/>
        </w:rPr>
        <w:t> </w:t>
      </w:r>
    </w:p>
    <w:p w14:paraId="64A94C37" w14:textId="01BDB338" w:rsidR="0028713D" w:rsidRPr="003769B3" w:rsidRDefault="0028713D" w:rsidP="0028713D">
      <w:pPr>
        <w:spacing w:before="120"/>
        <w:jc w:val="both"/>
        <w:rPr>
          <w:rFonts w:ascii="Times New Roman" w:hAnsi="Times New Roman"/>
        </w:rPr>
      </w:pPr>
      <w:r w:rsidRPr="003769B3">
        <w:rPr>
          <w:rFonts w:ascii="Times New Roman" w:hAnsi="Times New Roman"/>
        </w:rPr>
        <w:t>All written outputs developed under the Agreement and mentioned in the table below should be provided both English</w:t>
      </w:r>
      <w:r>
        <w:rPr>
          <w:rFonts w:ascii="Times New Roman" w:hAnsi="Times New Roman"/>
        </w:rPr>
        <w:t>.</w:t>
      </w:r>
    </w:p>
    <w:p w14:paraId="4DDDB551" w14:textId="77777777" w:rsidR="0028713D" w:rsidRPr="003769B3" w:rsidRDefault="0028713D" w:rsidP="0028713D">
      <w:pPr>
        <w:jc w:val="both"/>
        <w:rPr>
          <w:rFonts w:ascii="Times New Roman" w:hAnsi="Times New Roman"/>
        </w:rPr>
      </w:pPr>
      <w:r w:rsidRPr="003769B3">
        <w:rPr>
          <w:rFonts w:ascii="Times New Roman" w:hAnsi="Times New Roman"/>
          <w:i/>
          <w:iCs/>
        </w:rPr>
        <w:t xml:space="preserve">Reports formatting requirements: </w:t>
      </w:r>
      <w:r w:rsidRPr="003769B3">
        <w:rPr>
          <w:rFonts w:ascii="Times New Roman" w:hAnsi="Times New Roman"/>
        </w:rPr>
        <w:t>1,0- spaced, Times New Roman 12.</w:t>
      </w:r>
    </w:p>
    <w:p w14:paraId="4D81CE60" w14:textId="77777777" w:rsidR="0028713D" w:rsidRPr="003769B3" w:rsidRDefault="0028713D" w:rsidP="0028713D">
      <w:pPr>
        <w:jc w:val="both"/>
        <w:rPr>
          <w:rFonts w:ascii="Times New Roman" w:hAnsi="Times New Roman"/>
        </w:rPr>
      </w:pPr>
      <w:r w:rsidRPr="003769B3">
        <w:rPr>
          <w:rFonts w:ascii="Times New Roman" w:hAnsi="Times New Roman"/>
          <w:i/>
          <w:iCs/>
        </w:rPr>
        <w:t>Technical requirements</w:t>
      </w:r>
      <w:r w:rsidRPr="003769B3">
        <w:rPr>
          <w:rFonts w:ascii="Times New Roman" w:hAnsi="Times New Roman"/>
        </w:rPr>
        <w:t xml:space="preserve">: the text may contain tables and figures, which should have separate numbering (one numbering system for tables; another- for figures). Pictures should be recognized as Figures. They should be placed in the text at the appropriate place (just after its reference). Never use or re-cite tables and figures of original authors without references to original authors/publishing house to include such tables and figures in your paper. All pictures </w:t>
      </w:r>
      <w:proofErr w:type="gramStart"/>
      <w:r w:rsidRPr="003769B3">
        <w:rPr>
          <w:rFonts w:ascii="Times New Roman" w:hAnsi="Times New Roman"/>
        </w:rPr>
        <w:t>have to</w:t>
      </w:r>
      <w:proofErr w:type="gramEnd"/>
      <w:r w:rsidRPr="003769B3">
        <w:rPr>
          <w:rFonts w:ascii="Times New Roman" w:hAnsi="Times New Roman"/>
        </w:rPr>
        <w:t xml:space="preserve"> be taken during the project`s service implementation. Data </w:t>
      </w:r>
      <w:proofErr w:type="gramStart"/>
      <w:r w:rsidRPr="003769B3">
        <w:rPr>
          <w:rFonts w:ascii="Times New Roman" w:hAnsi="Times New Roman"/>
        </w:rPr>
        <w:t>source</w:t>
      </w:r>
      <w:proofErr w:type="gramEnd"/>
      <w:r w:rsidRPr="003769B3">
        <w:rPr>
          <w:rFonts w:ascii="Times New Roman" w:hAnsi="Times New Roman"/>
        </w:rPr>
        <w:t xml:space="preserve"> should be specified under all Tables and Figures.</w:t>
      </w:r>
    </w:p>
    <w:p w14:paraId="07D70C93" w14:textId="77777777" w:rsidR="0028713D" w:rsidRPr="003769B3" w:rsidRDefault="0028713D" w:rsidP="0028713D">
      <w:pPr>
        <w:jc w:val="both"/>
        <w:rPr>
          <w:rFonts w:ascii="Times New Roman" w:hAnsi="Times New Roman"/>
        </w:rPr>
      </w:pPr>
      <w:r w:rsidRPr="003769B3">
        <w:rPr>
          <w:rFonts w:ascii="Times New Roman" w:hAnsi="Times New Roman"/>
        </w:rPr>
        <w:t>Upon the completion of all Services under the Agreement, SP is obliged to provide financial report (as indicated in paragraph 7a) and a narrative report.</w:t>
      </w:r>
    </w:p>
    <w:p w14:paraId="600A12C1" w14:textId="77777777" w:rsidR="0028713D" w:rsidRPr="003769B3" w:rsidRDefault="0028713D" w:rsidP="0028713D">
      <w:pPr>
        <w:jc w:val="both"/>
        <w:rPr>
          <w:rFonts w:ascii="Times New Roman" w:hAnsi="Times New Roman"/>
        </w:rPr>
      </w:pPr>
      <w:r w:rsidRPr="003769B3">
        <w:rPr>
          <w:rFonts w:ascii="Times New Roman" w:hAnsi="Times New Roman"/>
        </w:rPr>
        <w:t>Final report should include the following mandatory parts:</w:t>
      </w:r>
    </w:p>
    <w:p w14:paraId="7D7E6E85" w14:textId="77777777" w:rsidR="0028713D" w:rsidRPr="003769B3" w:rsidRDefault="0028713D" w:rsidP="00D90B39">
      <w:pPr>
        <w:pStyle w:val="Odstavecseseznamem"/>
        <w:numPr>
          <w:ilvl w:val="0"/>
          <w:numId w:val="43"/>
        </w:numPr>
        <w:spacing w:after="0" w:line="240" w:lineRule="auto"/>
        <w:contextualSpacing w:val="0"/>
        <w:jc w:val="both"/>
        <w:rPr>
          <w:rFonts w:ascii="Times New Roman" w:hAnsi="Times New Roman"/>
        </w:rPr>
      </w:pPr>
      <w:r w:rsidRPr="003769B3">
        <w:rPr>
          <w:rFonts w:ascii="Times New Roman" w:hAnsi="Times New Roman"/>
        </w:rPr>
        <w:t xml:space="preserve">All </w:t>
      </w:r>
      <w:proofErr w:type="gramStart"/>
      <w:r w:rsidRPr="003769B3">
        <w:rPr>
          <w:rFonts w:ascii="Times New Roman" w:hAnsi="Times New Roman"/>
        </w:rPr>
        <w:t>authors</w:t>
      </w:r>
      <w:proofErr w:type="gramEnd"/>
      <w:r w:rsidRPr="003769B3">
        <w:rPr>
          <w:rFonts w:ascii="Times New Roman" w:hAnsi="Times New Roman"/>
        </w:rPr>
        <w:t xml:space="preserve"> full name and affiliation (</w:t>
      </w:r>
      <w:proofErr w:type="gramStart"/>
      <w:r w:rsidRPr="003769B3">
        <w:rPr>
          <w:rFonts w:ascii="Times New Roman" w:hAnsi="Times New Roman"/>
        </w:rPr>
        <w:t>including:</w:t>
      </w:r>
      <w:proofErr w:type="gramEnd"/>
      <w:r w:rsidRPr="003769B3">
        <w:rPr>
          <w:rFonts w:ascii="Times New Roman" w:hAnsi="Times New Roman"/>
        </w:rPr>
        <w:t xml:space="preserve"> name of organization, address and email address; if necessary, point out the correspondent author)</w:t>
      </w:r>
    </w:p>
    <w:p w14:paraId="7662E08B" w14:textId="77777777" w:rsidR="0028713D" w:rsidRPr="003769B3" w:rsidRDefault="0028713D" w:rsidP="00D90B39">
      <w:pPr>
        <w:pStyle w:val="Odstavecseseznamem"/>
        <w:numPr>
          <w:ilvl w:val="0"/>
          <w:numId w:val="43"/>
        </w:numPr>
        <w:spacing w:after="0" w:line="240" w:lineRule="auto"/>
        <w:contextualSpacing w:val="0"/>
        <w:jc w:val="both"/>
        <w:rPr>
          <w:rFonts w:ascii="Times New Roman" w:hAnsi="Times New Roman"/>
        </w:rPr>
      </w:pPr>
      <w:r w:rsidRPr="003769B3">
        <w:rPr>
          <w:rFonts w:ascii="Times New Roman" w:hAnsi="Times New Roman"/>
        </w:rPr>
        <w:t>Title of the report (Times New Roman 20, Caps Letter)</w:t>
      </w:r>
    </w:p>
    <w:p w14:paraId="4A4D3AFE" w14:textId="77777777" w:rsidR="0028713D" w:rsidRPr="003769B3" w:rsidRDefault="0028713D" w:rsidP="00D90B39">
      <w:pPr>
        <w:pStyle w:val="Odstavecseseznamem"/>
        <w:numPr>
          <w:ilvl w:val="0"/>
          <w:numId w:val="43"/>
        </w:numPr>
        <w:spacing w:after="0" w:line="240" w:lineRule="auto"/>
        <w:contextualSpacing w:val="0"/>
        <w:jc w:val="both"/>
        <w:rPr>
          <w:rFonts w:ascii="Times New Roman" w:hAnsi="Times New Roman"/>
        </w:rPr>
      </w:pPr>
      <w:r w:rsidRPr="003769B3">
        <w:rPr>
          <w:rFonts w:ascii="Times New Roman" w:hAnsi="Times New Roman"/>
        </w:rPr>
        <w:t xml:space="preserve">Introduction is a mandatory part of the report, where the author(s) indicates the importance of the topic and its urgent solution. The goal of the work should be clearly stated </w:t>
      </w:r>
      <w:proofErr w:type="gramStart"/>
      <w:r w:rsidRPr="003769B3">
        <w:rPr>
          <w:rFonts w:ascii="Times New Roman" w:hAnsi="Times New Roman"/>
        </w:rPr>
        <w:t>alongside with</w:t>
      </w:r>
      <w:proofErr w:type="gramEnd"/>
      <w:r w:rsidRPr="003769B3">
        <w:rPr>
          <w:rFonts w:ascii="Times New Roman" w:hAnsi="Times New Roman"/>
        </w:rPr>
        <w:t xml:space="preserve"> the project tasks, methodology, restrictions </w:t>
      </w:r>
      <w:proofErr w:type="gramStart"/>
      <w:r w:rsidRPr="003769B3">
        <w:rPr>
          <w:rFonts w:ascii="Times New Roman" w:hAnsi="Times New Roman"/>
        </w:rPr>
        <w:t>of</w:t>
      </w:r>
      <w:proofErr w:type="gramEnd"/>
      <w:r w:rsidRPr="003769B3">
        <w:rPr>
          <w:rFonts w:ascii="Times New Roman" w:hAnsi="Times New Roman"/>
        </w:rPr>
        <w:t xml:space="preserve"> the implementation and major sources of </w:t>
      </w:r>
      <w:proofErr w:type="gramStart"/>
      <w:r w:rsidRPr="003769B3">
        <w:rPr>
          <w:rFonts w:ascii="Times New Roman" w:hAnsi="Times New Roman"/>
        </w:rPr>
        <w:t>references</w:t>
      </w:r>
      <w:proofErr w:type="gramEnd"/>
      <w:r w:rsidRPr="003769B3">
        <w:rPr>
          <w:rFonts w:ascii="Times New Roman" w:hAnsi="Times New Roman"/>
        </w:rPr>
        <w:t>. Indicate the logic of presenting your material, e.g. define which section contains what information;</w:t>
      </w:r>
    </w:p>
    <w:p w14:paraId="0FDCFDEA" w14:textId="77777777" w:rsidR="0028713D" w:rsidRPr="003769B3" w:rsidRDefault="0028713D" w:rsidP="00D90B39">
      <w:pPr>
        <w:pStyle w:val="Odstavecseseznamem"/>
        <w:numPr>
          <w:ilvl w:val="0"/>
          <w:numId w:val="43"/>
        </w:numPr>
        <w:spacing w:after="0" w:line="240" w:lineRule="auto"/>
        <w:contextualSpacing w:val="0"/>
        <w:jc w:val="both"/>
        <w:rPr>
          <w:rFonts w:ascii="Times New Roman" w:hAnsi="Times New Roman"/>
        </w:rPr>
      </w:pPr>
      <w:r w:rsidRPr="003769B3">
        <w:rPr>
          <w:rFonts w:ascii="Times New Roman" w:hAnsi="Times New Roman"/>
        </w:rPr>
        <w:t>The body of the text should be broken into meaningful sections (pointed in paragraph 2.2 of the Annex 1) with individual headings to disclose the essence of this section. Do not make the headings too long- a preferable heading should contain 1-7 words;</w:t>
      </w:r>
    </w:p>
    <w:p w14:paraId="2C05B31B" w14:textId="77777777" w:rsidR="0028713D" w:rsidRDefault="0028713D" w:rsidP="00D90B39">
      <w:pPr>
        <w:pStyle w:val="Odstavecseseznamem"/>
        <w:numPr>
          <w:ilvl w:val="0"/>
          <w:numId w:val="43"/>
        </w:numPr>
        <w:spacing w:after="0" w:line="240" w:lineRule="auto"/>
        <w:contextualSpacing w:val="0"/>
        <w:jc w:val="both"/>
        <w:rPr>
          <w:rFonts w:ascii="Times New Roman" w:hAnsi="Times New Roman"/>
        </w:rPr>
      </w:pPr>
      <w:r w:rsidRPr="003769B3">
        <w:rPr>
          <w:rFonts w:ascii="Times New Roman" w:hAnsi="Times New Roman"/>
        </w:rPr>
        <w:t xml:space="preserve">Final Report should contain conclusions and </w:t>
      </w:r>
      <w:proofErr w:type="gramStart"/>
      <w:r w:rsidRPr="003769B3">
        <w:rPr>
          <w:rFonts w:ascii="Times New Roman" w:hAnsi="Times New Roman"/>
        </w:rPr>
        <w:t>recommendations</w:t>
      </w:r>
      <w:proofErr w:type="gramEnd"/>
      <w:r w:rsidRPr="003769B3">
        <w:rPr>
          <w:rFonts w:ascii="Times New Roman" w:hAnsi="Times New Roman"/>
        </w:rPr>
        <w:t xml:space="preserve"> part.</w:t>
      </w:r>
    </w:p>
    <w:p w14:paraId="71B4D604" w14:textId="77777777" w:rsidR="0028713D" w:rsidRDefault="0028713D" w:rsidP="0028713D">
      <w:pPr>
        <w:pStyle w:val="Odstavecseseznamem"/>
        <w:spacing w:after="0" w:line="240" w:lineRule="auto"/>
        <w:ind w:left="0"/>
        <w:contextualSpacing w:val="0"/>
        <w:jc w:val="both"/>
        <w:rPr>
          <w:rFonts w:ascii="Times New Roman" w:hAnsi="Times New Roman"/>
          <w:shd w:val="clear" w:color="auto" w:fill="FFFFFF"/>
        </w:rPr>
      </w:pPr>
    </w:p>
    <w:p w14:paraId="41835508" w14:textId="77777777" w:rsidR="0028713D" w:rsidRPr="003769B3" w:rsidRDefault="0028713D" w:rsidP="0028713D">
      <w:pPr>
        <w:pStyle w:val="Odstavecseseznamem"/>
        <w:spacing w:after="0" w:line="240" w:lineRule="auto"/>
        <w:ind w:left="0"/>
        <w:contextualSpacing w:val="0"/>
        <w:jc w:val="both"/>
        <w:rPr>
          <w:rFonts w:ascii="Times New Roman" w:hAnsi="Times New Roman"/>
        </w:rPr>
      </w:pPr>
      <w:r w:rsidRPr="003769B3">
        <w:rPr>
          <w:rFonts w:ascii="Times New Roman" w:hAnsi="Times New Roman"/>
          <w:shd w:val="clear" w:color="auto" w:fill="FFFFFF"/>
        </w:rPr>
        <w:t>The Service Provider will submit to the Responsible Officer the following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
        <w:gridCol w:w="4721"/>
        <w:gridCol w:w="3929"/>
      </w:tblGrid>
      <w:tr w:rsidR="0028713D" w:rsidRPr="003769B3" w14:paraId="15D604F1" w14:textId="77777777" w:rsidTr="008E1851">
        <w:trPr>
          <w:trHeight w:val="286"/>
        </w:trPr>
        <w:tc>
          <w:tcPr>
            <w:tcW w:w="368" w:type="dxa"/>
            <w:tcBorders>
              <w:top w:val="single" w:sz="4" w:space="0" w:color="auto"/>
              <w:left w:val="single" w:sz="4" w:space="0" w:color="auto"/>
              <w:bottom w:val="single" w:sz="4" w:space="0" w:color="auto"/>
              <w:right w:val="single" w:sz="4" w:space="0" w:color="auto"/>
            </w:tcBorders>
            <w:hideMark/>
          </w:tcPr>
          <w:p w14:paraId="6661FE3A" w14:textId="77777777" w:rsidR="0028713D" w:rsidRPr="003769B3" w:rsidRDefault="0028713D" w:rsidP="008E1851">
            <w:pPr>
              <w:jc w:val="center"/>
              <w:rPr>
                <w:rFonts w:ascii="Times New Roman" w:hAnsi="Times New Roman"/>
                <w:b/>
                <w:bCs/>
              </w:rPr>
            </w:pPr>
            <w:r w:rsidRPr="003769B3">
              <w:rPr>
                <w:rFonts w:ascii="Times New Roman" w:hAnsi="Times New Roman"/>
                <w:b/>
                <w:bCs/>
              </w:rPr>
              <w:t>#</w:t>
            </w:r>
          </w:p>
        </w:tc>
        <w:tc>
          <w:tcPr>
            <w:tcW w:w="4843" w:type="dxa"/>
            <w:tcBorders>
              <w:top w:val="single" w:sz="4" w:space="0" w:color="auto"/>
              <w:left w:val="single" w:sz="4" w:space="0" w:color="auto"/>
              <w:bottom w:val="single" w:sz="4" w:space="0" w:color="auto"/>
              <w:right w:val="single" w:sz="4" w:space="0" w:color="auto"/>
            </w:tcBorders>
            <w:hideMark/>
          </w:tcPr>
          <w:p w14:paraId="5862ED9B" w14:textId="77777777" w:rsidR="0028713D" w:rsidRPr="00344B19" w:rsidRDefault="0028713D" w:rsidP="008E1851">
            <w:pPr>
              <w:jc w:val="center"/>
              <w:rPr>
                <w:rFonts w:ascii="Times New Roman" w:hAnsi="Times New Roman"/>
                <w:b/>
                <w:bCs/>
              </w:rPr>
            </w:pPr>
            <w:r w:rsidRPr="00344B19">
              <w:rPr>
                <w:rFonts w:ascii="Times New Roman" w:hAnsi="Times New Roman"/>
                <w:b/>
                <w:bCs/>
              </w:rPr>
              <w:t>Reporting</w:t>
            </w:r>
          </w:p>
        </w:tc>
        <w:tc>
          <w:tcPr>
            <w:tcW w:w="4031" w:type="dxa"/>
            <w:tcBorders>
              <w:top w:val="single" w:sz="4" w:space="0" w:color="auto"/>
              <w:left w:val="single" w:sz="4" w:space="0" w:color="auto"/>
              <w:bottom w:val="single" w:sz="4" w:space="0" w:color="auto"/>
              <w:right w:val="single" w:sz="4" w:space="0" w:color="auto"/>
            </w:tcBorders>
            <w:hideMark/>
          </w:tcPr>
          <w:p w14:paraId="66423AC8" w14:textId="77777777" w:rsidR="0028713D" w:rsidRPr="00344B19" w:rsidRDefault="0028713D" w:rsidP="008E1851">
            <w:pPr>
              <w:jc w:val="center"/>
              <w:rPr>
                <w:rFonts w:ascii="Times New Roman" w:hAnsi="Times New Roman"/>
                <w:b/>
                <w:bCs/>
              </w:rPr>
            </w:pPr>
            <w:r w:rsidRPr="00344B19">
              <w:rPr>
                <w:rFonts w:ascii="Times New Roman" w:hAnsi="Times New Roman"/>
                <w:b/>
                <w:bCs/>
              </w:rPr>
              <w:t>Tentative</w:t>
            </w:r>
          </w:p>
        </w:tc>
      </w:tr>
      <w:tr w:rsidR="0028713D" w:rsidRPr="003769B3" w14:paraId="704F3A27" w14:textId="77777777" w:rsidTr="008E1851">
        <w:trPr>
          <w:trHeight w:val="665"/>
        </w:trPr>
        <w:tc>
          <w:tcPr>
            <w:tcW w:w="368" w:type="dxa"/>
            <w:tcBorders>
              <w:top w:val="single" w:sz="4" w:space="0" w:color="auto"/>
              <w:left w:val="single" w:sz="4" w:space="0" w:color="auto"/>
              <w:bottom w:val="single" w:sz="4" w:space="0" w:color="auto"/>
              <w:right w:val="single" w:sz="4" w:space="0" w:color="auto"/>
            </w:tcBorders>
            <w:hideMark/>
          </w:tcPr>
          <w:p w14:paraId="4E8855CF" w14:textId="77777777" w:rsidR="0028713D" w:rsidRPr="003769B3" w:rsidRDefault="0028713D" w:rsidP="008E1851">
            <w:pPr>
              <w:shd w:val="clear" w:color="auto" w:fill="FFFFFF"/>
              <w:jc w:val="both"/>
              <w:rPr>
                <w:rFonts w:ascii="Times New Roman" w:hAnsi="Times New Roman"/>
              </w:rPr>
            </w:pPr>
            <w:r>
              <w:rPr>
                <w:rFonts w:ascii="Times New Roman" w:hAnsi="Times New Roman"/>
              </w:rPr>
              <w:t>1</w:t>
            </w:r>
          </w:p>
        </w:tc>
        <w:tc>
          <w:tcPr>
            <w:tcW w:w="4843" w:type="dxa"/>
            <w:tcBorders>
              <w:top w:val="single" w:sz="4" w:space="0" w:color="auto"/>
              <w:left w:val="single" w:sz="4" w:space="0" w:color="auto"/>
              <w:bottom w:val="single" w:sz="4" w:space="0" w:color="auto"/>
              <w:right w:val="single" w:sz="4" w:space="0" w:color="auto"/>
            </w:tcBorders>
            <w:hideMark/>
          </w:tcPr>
          <w:p w14:paraId="5F50D23F" w14:textId="24DD40FE" w:rsidR="0028713D" w:rsidRPr="00344B19" w:rsidRDefault="0028713D" w:rsidP="008E1851">
            <w:pPr>
              <w:shd w:val="clear" w:color="auto" w:fill="FFFFFF"/>
              <w:jc w:val="both"/>
              <w:rPr>
                <w:rFonts w:ascii="Times New Roman" w:hAnsi="Times New Roman"/>
                <w:bCs/>
              </w:rPr>
            </w:pPr>
            <w:r w:rsidRPr="00344B19">
              <w:rPr>
                <w:rFonts w:ascii="Times New Roman" w:hAnsi="Times New Roman"/>
              </w:rPr>
              <w:t xml:space="preserve">First Progress Report </w:t>
            </w:r>
            <w:r w:rsidR="00354105" w:rsidRPr="00344B19">
              <w:rPr>
                <w:rFonts w:ascii="Times New Roman" w:hAnsi="Times New Roman"/>
              </w:rPr>
              <w:t>including</w:t>
            </w:r>
            <w:r w:rsidR="005B1C27" w:rsidRPr="00344B19">
              <w:rPr>
                <w:rFonts w:ascii="Times New Roman" w:hAnsi="Times New Roman"/>
              </w:rPr>
              <w:t xml:space="preserve"> the concept of the event, final agenda, list of participants and full logistics arrangements.</w:t>
            </w:r>
          </w:p>
        </w:tc>
        <w:tc>
          <w:tcPr>
            <w:tcW w:w="4031" w:type="dxa"/>
            <w:tcBorders>
              <w:top w:val="single" w:sz="4" w:space="0" w:color="auto"/>
              <w:left w:val="single" w:sz="4" w:space="0" w:color="auto"/>
              <w:bottom w:val="single" w:sz="4" w:space="0" w:color="auto"/>
              <w:right w:val="single" w:sz="4" w:space="0" w:color="auto"/>
            </w:tcBorders>
            <w:hideMark/>
          </w:tcPr>
          <w:p w14:paraId="3A9E91E1" w14:textId="102E56D7" w:rsidR="0028713D" w:rsidRPr="00344B19" w:rsidRDefault="0028713D" w:rsidP="008E1851">
            <w:pPr>
              <w:shd w:val="clear" w:color="auto" w:fill="FFFFFF"/>
              <w:rPr>
                <w:rFonts w:ascii="Times New Roman" w:hAnsi="Times New Roman"/>
                <w:i/>
                <w:iCs/>
              </w:rPr>
            </w:pPr>
            <w:r w:rsidRPr="00344B19">
              <w:rPr>
                <w:rFonts w:ascii="Times New Roman" w:hAnsi="Times New Roman"/>
                <w:i/>
                <w:iCs/>
              </w:rPr>
              <w:t xml:space="preserve">Within </w:t>
            </w:r>
            <w:r w:rsidR="00832B37" w:rsidRPr="00344B19">
              <w:rPr>
                <w:rFonts w:ascii="Times New Roman" w:hAnsi="Times New Roman"/>
                <w:i/>
                <w:iCs/>
              </w:rPr>
              <w:t>1</w:t>
            </w:r>
            <w:r w:rsidRPr="00344B19">
              <w:rPr>
                <w:rFonts w:ascii="Times New Roman" w:hAnsi="Times New Roman"/>
                <w:i/>
                <w:iCs/>
              </w:rPr>
              <w:t xml:space="preserve"> </w:t>
            </w:r>
            <w:r w:rsidR="00344B19" w:rsidRPr="00344B19">
              <w:rPr>
                <w:rFonts w:ascii="Times New Roman" w:hAnsi="Times New Roman"/>
                <w:i/>
                <w:iCs/>
              </w:rPr>
              <w:t>week</w:t>
            </w:r>
            <w:r w:rsidRPr="00344B19">
              <w:rPr>
                <w:rFonts w:ascii="Times New Roman" w:hAnsi="Times New Roman"/>
                <w:i/>
                <w:iCs/>
              </w:rPr>
              <w:t xml:space="preserve"> after </w:t>
            </w:r>
            <w:proofErr w:type="spellStart"/>
            <w:r w:rsidRPr="00344B19">
              <w:rPr>
                <w:rFonts w:ascii="Times New Roman" w:hAnsi="Times New Roman"/>
                <w:i/>
                <w:iCs/>
              </w:rPr>
              <w:t>LoA</w:t>
            </w:r>
            <w:proofErr w:type="spellEnd"/>
            <w:r w:rsidRPr="00344B19">
              <w:rPr>
                <w:rFonts w:ascii="Times New Roman" w:hAnsi="Times New Roman"/>
                <w:i/>
                <w:iCs/>
              </w:rPr>
              <w:t xml:space="preserve"> signature</w:t>
            </w:r>
          </w:p>
        </w:tc>
      </w:tr>
      <w:tr w:rsidR="0028713D" w:rsidRPr="003769B3" w14:paraId="790078BD" w14:textId="77777777" w:rsidTr="008E1851">
        <w:trPr>
          <w:trHeight w:val="665"/>
        </w:trPr>
        <w:tc>
          <w:tcPr>
            <w:tcW w:w="368" w:type="dxa"/>
            <w:tcBorders>
              <w:top w:val="single" w:sz="4" w:space="0" w:color="auto"/>
              <w:left w:val="single" w:sz="4" w:space="0" w:color="auto"/>
              <w:bottom w:val="single" w:sz="4" w:space="0" w:color="auto"/>
              <w:right w:val="single" w:sz="4" w:space="0" w:color="auto"/>
            </w:tcBorders>
            <w:hideMark/>
          </w:tcPr>
          <w:p w14:paraId="2A76ED12" w14:textId="77777777" w:rsidR="0028713D" w:rsidRPr="003769B3" w:rsidRDefault="0028713D" w:rsidP="008E1851">
            <w:pPr>
              <w:shd w:val="clear" w:color="auto" w:fill="FFFFFF"/>
              <w:jc w:val="both"/>
              <w:rPr>
                <w:rFonts w:ascii="Times New Roman" w:hAnsi="Times New Roman"/>
              </w:rPr>
            </w:pPr>
            <w:r>
              <w:rPr>
                <w:rFonts w:ascii="Times New Roman" w:hAnsi="Times New Roman"/>
              </w:rPr>
              <w:t>2</w:t>
            </w:r>
          </w:p>
        </w:tc>
        <w:tc>
          <w:tcPr>
            <w:tcW w:w="4843" w:type="dxa"/>
            <w:tcBorders>
              <w:top w:val="single" w:sz="4" w:space="0" w:color="auto"/>
              <w:left w:val="single" w:sz="4" w:space="0" w:color="auto"/>
              <w:bottom w:val="single" w:sz="4" w:space="0" w:color="auto"/>
              <w:right w:val="single" w:sz="4" w:space="0" w:color="auto"/>
            </w:tcBorders>
            <w:hideMark/>
          </w:tcPr>
          <w:p w14:paraId="32057866" w14:textId="782B5F52" w:rsidR="0028713D" w:rsidRPr="00344B19" w:rsidRDefault="0028713D" w:rsidP="00832B37">
            <w:pPr>
              <w:shd w:val="clear" w:color="auto" w:fill="FFFFFF"/>
              <w:jc w:val="both"/>
              <w:rPr>
                <w:rFonts w:ascii="Times New Roman" w:hAnsi="Times New Roman"/>
              </w:rPr>
            </w:pPr>
            <w:r w:rsidRPr="00344B19">
              <w:rPr>
                <w:rFonts w:ascii="Times New Roman" w:hAnsi="Times New Roman"/>
              </w:rPr>
              <w:t xml:space="preserve">Final Report including </w:t>
            </w:r>
            <w:r w:rsidR="005B1C27" w:rsidRPr="00344B19">
              <w:rPr>
                <w:rFonts w:ascii="Times New Roman" w:hAnsi="Times New Roman"/>
              </w:rPr>
              <w:t>the Study Visit Report</w:t>
            </w:r>
          </w:p>
        </w:tc>
        <w:tc>
          <w:tcPr>
            <w:tcW w:w="4031" w:type="dxa"/>
            <w:tcBorders>
              <w:top w:val="single" w:sz="4" w:space="0" w:color="auto"/>
              <w:left w:val="single" w:sz="4" w:space="0" w:color="auto"/>
              <w:bottom w:val="single" w:sz="4" w:space="0" w:color="auto"/>
              <w:right w:val="single" w:sz="4" w:space="0" w:color="auto"/>
            </w:tcBorders>
            <w:hideMark/>
          </w:tcPr>
          <w:p w14:paraId="16E8B8A6" w14:textId="362187F3" w:rsidR="0028713D" w:rsidRPr="00344B19" w:rsidRDefault="00344B19" w:rsidP="008E1851">
            <w:pPr>
              <w:shd w:val="clear" w:color="auto" w:fill="FFFFFF"/>
              <w:rPr>
                <w:rFonts w:ascii="Times New Roman" w:hAnsi="Times New Roman"/>
                <w:i/>
                <w:iCs/>
              </w:rPr>
            </w:pPr>
            <w:r w:rsidRPr="006758D7">
              <w:rPr>
                <w:rFonts w:ascii="Times New Roman" w:hAnsi="Times New Roman"/>
                <w:i/>
                <w:iCs/>
              </w:rPr>
              <w:t>1</w:t>
            </w:r>
            <w:r w:rsidR="009A38C4" w:rsidRPr="006758D7">
              <w:rPr>
                <w:rFonts w:ascii="Times New Roman" w:hAnsi="Times New Roman"/>
                <w:i/>
                <w:iCs/>
              </w:rPr>
              <w:t>0 days</w:t>
            </w:r>
            <w:r w:rsidRPr="006758D7">
              <w:rPr>
                <w:rFonts w:ascii="Times New Roman" w:hAnsi="Times New Roman"/>
                <w:i/>
                <w:iCs/>
              </w:rPr>
              <w:t xml:space="preserve"> after visit completion</w:t>
            </w:r>
          </w:p>
        </w:tc>
      </w:tr>
    </w:tbl>
    <w:p w14:paraId="2224F2F5" w14:textId="77777777" w:rsidR="0028713D" w:rsidRPr="003769B3" w:rsidRDefault="0028713D" w:rsidP="0028713D">
      <w:pPr>
        <w:pStyle w:val="TableNote"/>
        <w:jc w:val="both"/>
        <w:rPr>
          <w:rFonts w:ascii="Times New Roman" w:hAnsi="Times New Roman" w:cs="Times New Roman"/>
          <w:noProof w:val="0"/>
          <w:sz w:val="22"/>
          <w:szCs w:val="22"/>
          <w:lang w:val="en-US"/>
        </w:rPr>
      </w:pPr>
      <w:r w:rsidRPr="003769B3">
        <w:rPr>
          <w:rFonts w:ascii="Times New Roman" w:hAnsi="Times New Roman" w:cs="Times New Roman"/>
          <w:noProof w:val="0"/>
          <w:sz w:val="22"/>
          <w:szCs w:val="22"/>
          <w:lang w:val="en-US"/>
        </w:rPr>
        <w:t xml:space="preserve">These Reports under this Agreement should be provided both in </w:t>
      </w:r>
      <w:r w:rsidRPr="006758D7">
        <w:rPr>
          <w:rFonts w:ascii="Times New Roman" w:hAnsi="Times New Roman" w:cs="Times New Roman"/>
          <w:noProof w:val="0"/>
          <w:sz w:val="22"/>
          <w:szCs w:val="22"/>
          <w:lang w:val="en-US"/>
        </w:rPr>
        <w:t>English and Romanian languages.</w:t>
      </w:r>
    </w:p>
    <w:p w14:paraId="7E896410" w14:textId="77777777" w:rsidR="0028713D" w:rsidRPr="003769B3" w:rsidRDefault="0028713D" w:rsidP="0028713D">
      <w:pPr>
        <w:spacing w:after="0" w:line="240" w:lineRule="auto"/>
        <w:jc w:val="both"/>
        <w:textAlignment w:val="baseline"/>
        <w:rPr>
          <w:rFonts w:ascii="Times New Roman" w:eastAsia="Times New Roman" w:hAnsi="Times New Roman"/>
        </w:rPr>
      </w:pPr>
    </w:p>
    <w:p w14:paraId="77D0A974" w14:textId="77777777" w:rsidR="0028713D" w:rsidRPr="003769B3" w:rsidRDefault="0028713D" w:rsidP="0028713D">
      <w:pPr>
        <w:spacing w:after="0" w:line="240" w:lineRule="auto"/>
        <w:jc w:val="both"/>
        <w:textAlignment w:val="baseline"/>
        <w:rPr>
          <w:rFonts w:ascii="Times New Roman" w:eastAsia="Times New Roman" w:hAnsi="Times New Roman"/>
        </w:rPr>
      </w:pPr>
      <w:r w:rsidRPr="003769B3">
        <w:rPr>
          <w:rFonts w:ascii="Times New Roman" w:eastAsia="Times New Roman" w:hAnsi="Times New Roman"/>
          <w:lang w:val="en-GB"/>
        </w:rPr>
        <w:t xml:space="preserve">The Final Report, consisting of narrative and financial report, shall be signed and certified as to correctness in accordance with this </w:t>
      </w:r>
      <w:proofErr w:type="spellStart"/>
      <w:r w:rsidRPr="003769B3">
        <w:rPr>
          <w:rFonts w:ascii="Times New Roman" w:eastAsia="Times New Roman" w:hAnsi="Times New Roman"/>
          <w:lang w:val="en-GB"/>
        </w:rPr>
        <w:t>LoA</w:t>
      </w:r>
      <w:proofErr w:type="spellEnd"/>
      <w:r w:rsidRPr="003769B3">
        <w:rPr>
          <w:rFonts w:ascii="Times New Roman" w:eastAsia="Times New Roman" w:hAnsi="Times New Roman"/>
          <w:lang w:val="en-GB"/>
        </w:rPr>
        <w:t>.  </w:t>
      </w:r>
      <w:r w:rsidRPr="003769B3">
        <w:rPr>
          <w:rFonts w:ascii="Times New Roman" w:eastAsia="Times New Roman" w:hAnsi="Times New Roman"/>
        </w:rPr>
        <w:t> </w:t>
      </w:r>
    </w:p>
    <w:p w14:paraId="23895D98" w14:textId="29783661" w:rsidR="00216E4A" w:rsidRPr="0028713D" w:rsidRDefault="00216E4A" w:rsidP="00D33011">
      <w:pPr>
        <w:spacing w:after="0" w:line="240" w:lineRule="auto"/>
        <w:jc w:val="both"/>
        <w:textAlignment w:val="baseline"/>
        <w:rPr>
          <w:rFonts w:ascii="Times New Roman" w:hAnsi="Times New Roman"/>
        </w:rPr>
      </w:pPr>
    </w:p>
    <w:p w14:paraId="528EA5C2" w14:textId="6F9868FF" w:rsidR="00753E84" w:rsidRDefault="00753E84" w:rsidP="002F4B59">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 xml:space="preserve"> The Final Report, consisting of narrative and financial report, shall be signed and certified as to correctness in accordance with this </w:t>
      </w:r>
      <w:proofErr w:type="spellStart"/>
      <w:r w:rsidRPr="00D6727C">
        <w:rPr>
          <w:rFonts w:ascii="Times New Roman" w:eastAsia="Times New Roman" w:hAnsi="Times New Roman"/>
          <w:lang w:val="en-GB"/>
        </w:rPr>
        <w:t>LoA</w:t>
      </w:r>
      <w:proofErr w:type="spellEnd"/>
      <w:r w:rsidRPr="00D6727C">
        <w:rPr>
          <w:rFonts w:ascii="Times New Roman" w:eastAsia="Times New Roman" w:hAnsi="Times New Roman"/>
          <w:lang w:val="en-GB"/>
        </w:rPr>
        <w:t>.   </w:t>
      </w:r>
    </w:p>
    <w:p w14:paraId="412197BA" w14:textId="77777777" w:rsidR="00832B37" w:rsidRDefault="00832B37" w:rsidP="002F4B59">
      <w:pPr>
        <w:spacing w:after="0" w:line="240" w:lineRule="auto"/>
        <w:jc w:val="both"/>
        <w:textAlignment w:val="baseline"/>
        <w:rPr>
          <w:rFonts w:ascii="Times New Roman" w:eastAsia="Times New Roman" w:hAnsi="Times New Roman"/>
          <w:lang w:val="en-GB"/>
        </w:rPr>
      </w:pPr>
    </w:p>
    <w:p w14:paraId="3B8082D5" w14:textId="77777777" w:rsidR="00342CA0" w:rsidRDefault="00342CA0" w:rsidP="002F4B59">
      <w:pPr>
        <w:spacing w:after="0" w:line="240" w:lineRule="auto"/>
        <w:jc w:val="both"/>
        <w:textAlignment w:val="baseline"/>
        <w:rPr>
          <w:rFonts w:ascii="Times New Roman" w:eastAsia="Times New Roman" w:hAnsi="Times New Roman"/>
          <w:lang w:val="en-GB"/>
        </w:rPr>
      </w:pPr>
    </w:p>
    <w:p w14:paraId="32633C74" w14:textId="77777777" w:rsidR="00342CA0" w:rsidRDefault="00342CA0" w:rsidP="002F4B59">
      <w:pPr>
        <w:spacing w:after="0" w:line="240" w:lineRule="auto"/>
        <w:jc w:val="both"/>
        <w:textAlignment w:val="baseline"/>
        <w:rPr>
          <w:rFonts w:ascii="Times New Roman" w:eastAsia="Times New Roman" w:hAnsi="Times New Roman"/>
          <w:lang w:val="en-GB"/>
        </w:rPr>
      </w:pPr>
    </w:p>
    <w:p w14:paraId="05D32024" w14:textId="77777777" w:rsidR="00342CA0" w:rsidRDefault="00342CA0" w:rsidP="002F4B59">
      <w:pPr>
        <w:spacing w:after="0" w:line="240" w:lineRule="auto"/>
        <w:jc w:val="both"/>
        <w:textAlignment w:val="baseline"/>
        <w:rPr>
          <w:rFonts w:ascii="Times New Roman" w:eastAsia="Times New Roman" w:hAnsi="Times New Roman"/>
          <w:lang w:val="en-GB"/>
        </w:rPr>
      </w:pPr>
    </w:p>
    <w:p w14:paraId="528EA5CE" w14:textId="6DF9AEC1" w:rsidR="00753E84" w:rsidRDefault="00753E84" w:rsidP="002B2264">
      <w:pPr>
        <w:numPr>
          <w:ilvl w:val="0"/>
          <w:numId w:val="11"/>
        </w:numPr>
        <w:spacing w:after="0" w:line="240" w:lineRule="auto"/>
        <w:ind w:left="360" w:firstLine="0"/>
        <w:jc w:val="both"/>
        <w:textAlignment w:val="baseline"/>
        <w:rPr>
          <w:rFonts w:ascii="Times New Roman" w:eastAsia="Times New Roman" w:hAnsi="Times New Roman"/>
          <w:lang w:val="en-GB"/>
        </w:rPr>
      </w:pPr>
      <w:r w:rsidRPr="00D6727C">
        <w:rPr>
          <w:rFonts w:ascii="Times New Roman" w:eastAsia="Times New Roman" w:hAnsi="Times New Roman"/>
          <w:u w:val="single"/>
          <w:lang w:val="en-GB"/>
        </w:rPr>
        <w:lastRenderedPageBreak/>
        <w:t>Detailed Budget</w:t>
      </w:r>
      <w:r w:rsidRPr="00D6727C">
        <w:rPr>
          <w:rFonts w:ascii="Times New Roman" w:eastAsia="Times New Roman" w:hAnsi="Times New Roman"/>
          <w:lang w:val="en-GB"/>
        </w:rPr>
        <w:t>   </w:t>
      </w:r>
    </w:p>
    <w:p w14:paraId="056C1D23" w14:textId="77777777" w:rsidR="00012898" w:rsidRDefault="00012898" w:rsidP="00012898">
      <w:pPr>
        <w:spacing w:after="0" w:line="240" w:lineRule="auto"/>
        <w:jc w:val="both"/>
        <w:textAlignment w:val="baseline"/>
        <w:rPr>
          <w:rFonts w:ascii="Times New Roman" w:eastAsia="Times New Roman" w:hAnsi="Times New Roman"/>
          <w:lang w:val="en-GB"/>
        </w:rPr>
      </w:pPr>
    </w:p>
    <w:tbl>
      <w:tblPr>
        <w:tblW w:w="9512" w:type="dxa"/>
        <w:tblLook w:val="04A0" w:firstRow="1" w:lastRow="0" w:firstColumn="1" w:lastColumn="0" w:noHBand="0" w:noVBand="1"/>
      </w:tblPr>
      <w:tblGrid>
        <w:gridCol w:w="763"/>
        <w:gridCol w:w="3315"/>
        <w:gridCol w:w="2008"/>
        <w:gridCol w:w="1134"/>
        <w:gridCol w:w="1280"/>
        <w:gridCol w:w="1012"/>
      </w:tblGrid>
      <w:tr w:rsidR="00012898" w:rsidRPr="004549E3" w14:paraId="30D23288" w14:textId="77777777" w:rsidTr="505160B8">
        <w:trPr>
          <w:trHeight w:val="300"/>
        </w:trPr>
        <w:tc>
          <w:tcPr>
            <w:tcW w:w="9512" w:type="dxa"/>
            <w:gridSpan w:val="6"/>
            <w:tcBorders>
              <w:top w:val="single" w:sz="8" w:space="0" w:color="auto"/>
              <w:left w:val="single" w:sz="8" w:space="0" w:color="auto"/>
              <w:bottom w:val="single" w:sz="8" w:space="0" w:color="auto"/>
              <w:right w:val="single" w:sz="8" w:space="0" w:color="000000" w:themeColor="text1"/>
            </w:tcBorders>
            <w:shd w:val="clear" w:color="auto" w:fill="BFBFBF" w:themeFill="background1" w:themeFillShade="BF"/>
            <w:noWrap/>
            <w:hideMark/>
          </w:tcPr>
          <w:p w14:paraId="1C4226AB" w14:textId="77777777" w:rsidR="00012898" w:rsidRPr="00EF39E9" w:rsidRDefault="00012898" w:rsidP="00697C12">
            <w:pPr>
              <w:spacing w:after="0" w:line="240" w:lineRule="auto"/>
              <w:jc w:val="center"/>
              <w:rPr>
                <w:rFonts w:ascii="Times New Roman" w:eastAsia="Times New Roman" w:hAnsi="Times New Roman"/>
                <w:b/>
                <w:bCs/>
                <w:sz w:val="18"/>
                <w:szCs w:val="18"/>
                <w:lang w:val="en-GB" w:eastAsia="en-GB"/>
              </w:rPr>
            </w:pPr>
            <w:r w:rsidRPr="00EF39E9">
              <w:rPr>
                <w:rFonts w:ascii="Times New Roman" w:eastAsia="Times New Roman" w:hAnsi="Times New Roman"/>
                <w:b/>
                <w:bCs/>
                <w:sz w:val="18"/>
                <w:szCs w:val="18"/>
                <w:lang w:val="en-GB" w:eastAsia="en-GB"/>
              </w:rPr>
              <w:t>RESOURCES-BASED LOA BUDGET</w:t>
            </w:r>
          </w:p>
        </w:tc>
      </w:tr>
      <w:tr w:rsidR="00012898" w:rsidRPr="004549E3" w14:paraId="34734318" w14:textId="77777777" w:rsidTr="505160B8">
        <w:trPr>
          <w:trHeight w:val="259"/>
        </w:trPr>
        <w:tc>
          <w:tcPr>
            <w:tcW w:w="763" w:type="dxa"/>
            <w:tcBorders>
              <w:top w:val="single" w:sz="8" w:space="0" w:color="auto"/>
              <w:left w:val="single" w:sz="8" w:space="0" w:color="auto"/>
              <w:bottom w:val="single" w:sz="4" w:space="0" w:color="333333"/>
              <w:right w:val="single" w:sz="4" w:space="0" w:color="333333"/>
            </w:tcBorders>
            <w:shd w:val="clear" w:color="auto" w:fill="BFBFBF" w:themeFill="background1" w:themeFillShade="BF"/>
            <w:noWrap/>
            <w:hideMark/>
          </w:tcPr>
          <w:p w14:paraId="0AE95F08" w14:textId="77777777" w:rsidR="00012898" w:rsidRPr="00EF39E9" w:rsidRDefault="00012898" w:rsidP="00697C12">
            <w:pPr>
              <w:spacing w:after="0" w:line="240" w:lineRule="auto"/>
              <w:jc w:val="right"/>
              <w:rPr>
                <w:rFonts w:ascii="Times New Roman" w:eastAsia="Times New Roman" w:hAnsi="Times New Roman"/>
                <w:color w:val="333333"/>
                <w:sz w:val="18"/>
                <w:szCs w:val="18"/>
                <w:lang w:val="en-GB" w:eastAsia="en-GB"/>
              </w:rPr>
            </w:pPr>
            <w:r w:rsidRPr="00EF39E9">
              <w:rPr>
                <w:rFonts w:ascii="Times New Roman" w:eastAsia="Times New Roman" w:hAnsi="Times New Roman"/>
                <w:color w:val="333333"/>
                <w:sz w:val="18"/>
                <w:szCs w:val="18"/>
                <w:lang w:val="en-GB" w:eastAsia="en-GB"/>
              </w:rPr>
              <w:t> </w:t>
            </w:r>
          </w:p>
        </w:tc>
        <w:tc>
          <w:tcPr>
            <w:tcW w:w="5323" w:type="dxa"/>
            <w:gridSpan w:val="2"/>
            <w:tcBorders>
              <w:top w:val="single" w:sz="8" w:space="0" w:color="auto"/>
              <w:left w:val="nil"/>
              <w:bottom w:val="single" w:sz="4" w:space="0" w:color="333333"/>
              <w:right w:val="single" w:sz="4" w:space="0" w:color="333333"/>
            </w:tcBorders>
            <w:shd w:val="clear" w:color="auto" w:fill="BFBFBF" w:themeFill="background1" w:themeFillShade="BF"/>
            <w:hideMark/>
          </w:tcPr>
          <w:p w14:paraId="35EF5E4B" w14:textId="56E4F083" w:rsidR="00012898" w:rsidRPr="00EF39E9" w:rsidRDefault="00012898" w:rsidP="00697C12">
            <w:pPr>
              <w:spacing w:after="0" w:line="240" w:lineRule="auto"/>
              <w:rPr>
                <w:rFonts w:ascii="Times New Roman" w:eastAsia="Times New Roman" w:hAnsi="Times New Roman"/>
                <w:color w:val="333333"/>
                <w:sz w:val="18"/>
                <w:szCs w:val="18"/>
                <w:lang w:val="en-GB" w:eastAsia="en-GB"/>
              </w:rPr>
            </w:pPr>
            <w:r w:rsidRPr="00EF39E9">
              <w:rPr>
                <w:rFonts w:ascii="Times New Roman" w:eastAsia="Times New Roman" w:hAnsi="Times New Roman"/>
                <w:b/>
                <w:color w:val="333333"/>
                <w:sz w:val="18"/>
                <w:szCs w:val="18"/>
                <w:lang w:val="en-GB" w:eastAsia="en-GB"/>
              </w:rPr>
              <w:t xml:space="preserve"> Currency: </w:t>
            </w:r>
            <w:r w:rsidR="00861B5D" w:rsidRPr="00EF39E9">
              <w:rPr>
                <w:rFonts w:ascii="Times New Roman" w:eastAsia="Times New Roman" w:hAnsi="Times New Roman"/>
                <w:b/>
                <w:color w:val="333333"/>
                <w:sz w:val="18"/>
                <w:szCs w:val="18"/>
                <w:lang w:val="en-GB" w:eastAsia="en-GB"/>
              </w:rPr>
              <w:t>USD- US Dollars</w:t>
            </w:r>
            <w:r w:rsidRPr="00EF39E9">
              <w:rPr>
                <w:rFonts w:ascii="Times New Roman" w:eastAsia="Times New Roman" w:hAnsi="Times New Roman"/>
                <w:color w:val="333333"/>
                <w:sz w:val="18"/>
                <w:szCs w:val="18"/>
                <w:lang w:val="en-GB" w:eastAsia="en-GB"/>
              </w:rPr>
              <w:t> </w:t>
            </w:r>
          </w:p>
        </w:tc>
        <w:tc>
          <w:tcPr>
            <w:tcW w:w="1134" w:type="dxa"/>
            <w:tcBorders>
              <w:top w:val="single" w:sz="8" w:space="0" w:color="auto"/>
              <w:left w:val="nil"/>
              <w:bottom w:val="single" w:sz="4" w:space="0" w:color="333333"/>
              <w:right w:val="single" w:sz="4" w:space="0" w:color="333333"/>
            </w:tcBorders>
            <w:shd w:val="clear" w:color="auto" w:fill="BFBFBF" w:themeFill="background1" w:themeFillShade="BF"/>
            <w:noWrap/>
            <w:hideMark/>
          </w:tcPr>
          <w:p w14:paraId="3B01396A" w14:textId="77777777" w:rsidR="00012898" w:rsidRPr="00EF39E9" w:rsidRDefault="00012898" w:rsidP="00697C12">
            <w:pPr>
              <w:spacing w:after="0" w:line="240" w:lineRule="auto"/>
              <w:jc w:val="center"/>
              <w:rPr>
                <w:rFonts w:ascii="Times New Roman" w:eastAsia="Times New Roman" w:hAnsi="Times New Roman"/>
                <w:color w:val="333333"/>
                <w:sz w:val="18"/>
                <w:szCs w:val="18"/>
                <w:lang w:val="en-GB" w:eastAsia="en-GB"/>
              </w:rPr>
            </w:pPr>
            <w:r w:rsidRPr="00EF39E9">
              <w:rPr>
                <w:rFonts w:ascii="Times New Roman" w:eastAsia="Times New Roman" w:hAnsi="Times New Roman"/>
                <w:color w:val="333333"/>
                <w:sz w:val="18"/>
                <w:szCs w:val="18"/>
                <w:lang w:val="en-GB" w:eastAsia="en-GB"/>
              </w:rPr>
              <w:t> </w:t>
            </w:r>
          </w:p>
        </w:tc>
        <w:tc>
          <w:tcPr>
            <w:tcW w:w="1280" w:type="dxa"/>
            <w:tcBorders>
              <w:top w:val="single" w:sz="8" w:space="0" w:color="auto"/>
              <w:left w:val="nil"/>
              <w:bottom w:val="single" w:sz="4" w:space="0" w:color="333333"/>
              <w:right w:val="single" w:sz="4" w:space="0" w:color="333333"/>
            </w:tcBorders>
            <w:shd w:val="clear" w:color="auto" w:fill="BFBFBF" w:themeFill="background1" w:themeFillShade="BF"/>
            <w:noWrap/>
            <w:hideMark/>
          </w:tcPr>
          <w:p w14:paraId="39046D00" w14:textId="77777777" w:rsidR="00012898" w:rsidRPr="00EF39E9" w:rsidRDefault="00012898" w:rsidP="00697C12">
            <w:pPr>
              <w:spacing w:after="0" w:line="240" w:lineRule="auto"/>
              <w:jc w:val="center"/>
              <w:rPr>
                <w:rFonts w:ascii="Times New Roman" w:eastAsia="Times New Roman" w:hAnsi="Times New Roman"/>
                <w:color w:val="333333"/>
                <w:sz w:val="18"/>
                <w:szCs w:val="18"/>
                <w:lang w:val="en-GB" w:eastAsia="en-GB"/>
              </w:rPr>
            </w:pPr>
            <w:r w:rsidRPr="00EF39E9">
              <w:rPr>
                <w:rFonts w:ascii="Times New Roman" w:eastAsia="Times New Roman" w:hAnsi="Times New Roman"/>
                <w:color w:val="333333"/>
                <w:sz w:val="18"/>
                <w:szCs w:val="18"/>
                <w:lang w:val="en-GB" w:eastAsia="en-GB"/>
              </w:rPr>
              <w:t> </w:t>
            </w:r>
          </w:p>
        </w:tc>
        <w:tc>
          <w:tcPr>
            <w:tcW w:w="1012" w:type="dxa"/>
            <w:tcBorders>
              <w:top w:val="single" w:sz="8" w:space="0" w:color="auto"/>
              <w:left w:val="single" w:sz="4" w:space="0" w:color="333333"/>
              <w:bottom w:val="single" w:sz="4" w:space="0" w:color="333333"/>
              <w:right w:val="single" w:sz="8" w:space="0" w:color="auto"/>
            </w:tcBorders>
            <w:shd w:val="clear" w:color="auto" w:fill="BFBFBF" w:themeFill="background1" w:themeFillShade="BF"/>
            <w:noWrap/>
            <w:hideMark/>
          </w:tcPr>
          <w:p w14:paraId="79D67C80" w14:textId="77777777" w:rsidR="00012898" w:rsidRPr="00EF39E9" w:rsidRDefault="00012898" w:rsidP="00697C12">
            <w:pPr>
              <w:spacing w:after="0" w:line="240" w:lineRule="auto"/>
              <w:rPr>
                <w:rFonts w:ascii="Times New Roman" w:eastAsia="Times New Roman" w:hAnsi="Times New Roman"/>
                <w:color w:val="333333"/>
                <w:sz w:val="18"/>
                <w:szCs w:val="18"/>
                <w:lang w:val="en-GB" w:eastAsia="en-GB"/>
              </w:rPr>
            </w:pPr>
            <w:r w:rsidRPr="00EF39E9">
              <w:rPr>
                <w:rFonts w:ascii="Times New Roman" w:eastAsia="Times New Roman" w:hAnsi="Times New Roman"/>
                <w:color w:val="333333"/>
                <w:sz w:val="18"/>
                <w:szCs w:val="18"/>
                <w:lang w:val="en-GB" w:eastAsia="en-GB"/>
              </w:rPr>
              <w:t> </w:t>
            </w:r>
          </w:p>
        </w:tc>
      </w:tr>
      <w:tr w:rsidR="00012898" w:rsidRPr="004549E3" w14:paraId="3671F1B7" w14:textId="77777777" w:rsidTr="505160B8">
        <w:trPr>
          <w:trHeight w:val="297"/>
        </w:trPr>
        <w:tc>
          <w:tcPr>
            <w:tcW w:w="763" w:type="dxa"/>
            <w:tcBorders>
              <w:top w:val="single" w:sz="4" w:space="0" w:color="333333"/>
              <w:left w:val="single" w:sz="8" w:space="0" w:color="auto"/>
              <w:bottom w:val="single" w:sz="4" w:space="0" w:color="333333"/>
              <w:right w:val="single" w:sz="4" w:space="0" w:color="333333"/>
            </w:tcBorders>
            <w:shd w:val="clear" w:color="auto" w:fill="F2F2F2" w:themeFill="background1" w:themeFillShade="F2"/>
            <w:hideMark/>
          </w:tcPr>
          <w:p w14:paraId="44E1CEA7" w14:textId="77777777" w:rsidR="00012898" w:rsidRPr="00EF39E9" w:rsidRDefault="00012898" w:rsidP="00697C12">
            <w:pPr>
              <w:spacing w:after="0" w:line="240" w:lineRule="auto"/>
              <w:jc w:val="center"/>
              <w:rPr>
                <w:rFonts w:ascii="Times New Roman" w:eastAsia="Times New Roman" w:hAnsi="Times New Roman"/>
                <w:color w:val="333333"/>
                <w:sz w:val="18"/>
                <w:szCs w:val="18"/>
                <w:lang w:val="en-GB" w:eastAsia="en-GB"/>
              </w:rPr>
            </w:pPr>
            <w:r w:rsidRPr="00EF39E9">
              <w:rPr>
                <w:rFonts w:ascii="Times New Roman" w:eastAsia="Times New Roman" w:hAnsi="Times New Roman"/>
                <w:color w:val="333333"/>
                <w:sz w:val="18"/>
                <w:szCs w:val="18"/>
                <w:lang w:val="en-GB" w:eastAsia="en-GB"/>
              </w:rPr>
              <w:t>Cat. No.</w:t>
            </w:r>
          </w:p>
        </w:tc>
        <w:tc>
          <w:tcPr>
            <w:tcW w:w="3315" w:type="dxa"/>
            <w:tcBorders>
              <w:top w:val="nil"/>
              <w:left w:val="nil"/>
              <w:bottom w:val="single" w:sz="4" w:space="0" w:color="333333"/>
              <w:right w:val="single" w:sz="4" w:space="0" w:color="333333"/>
            </w:tcBorders>
            <w:shd w:val="clear" w:color="auto" w:fill="F2F2F2" w:themeFill="background1" w:themeFillShade="F2"/>
            <w:hideMark/>
          </w:tcPr>
          <w:p w14:paraId="25C1BBD4" w14:textId="77777777" w:rsidR="00012898" w:rsidRPr="00EF39E9" w:rsidRDefault="00012898" w:rsidP="00697C12">
            <w:pPr>
              <w:spacing w:after="0" w:line="240" w:lineRule="auto"/>
              <w:jc w:val="center"/>
              <w:rPr>
                <w:rFonts w:ascii="Times New Roman" w:eastAsia="Times New Roman" w:hAnsi="Times New Roman"/>
                <w:color w:val="333333"/>
                <w:sz w:val="18"/>
                <w:szCs w:val="18"/>
                <w:lang w:val="en-GB" w:eastAsia="en-GB"/>
              </w:rPr>
            </w:pPr>
            <w:r w:rsidRPr="00EF39E9">
              <w:rPr>
                <w:rFonts w:ascii="Times New Roman" w:eastAsia="Times New Roman" w:hAnsi="Times New Roman"/>
                <w:color w:val="333333"/>
                <w:sz w:val="18"/>
                <w:szCs w:val="18"/>
                <w:lang w:val="en-GB" w:eastAsia="en-GB"/>
              </w:rPr>
              <w:t>Items Description</w:t>
            </w:r>
          </w:p>
        </w:tc>
        <w:tc>
          <w:tcPr>
            <w:tcW w:w="2008" w:type="dxa"/>
            <w:tcBorders>
              <w:top w:val="nil"/>
              <w:left w:val="nil"/>
              <w:bottom w:val="single" w:sz="4" w:space="0" w:color="333333"/>
              <w:right w:val="single" w:sz="4" w:space="0" w:color="333333"/>
            </w:tcBorders>
            <w:shd w:val="clear" w:color="auto" w:fill="F2F2F2" w:themeFill="background1" w:themeFillShade="F2"/>
            <w:hideMark/>
          </w:tcPr>
          <w:p w14:paraId="144F81B8" w14:textId="77777777" w:rsidR="00012898" w:rsidRPr="00EF39E9" w:rsidRDefault="00012898" w:rsidP="00697C12">
            <w:pPr>
              <w:spacing w:after="0" w:line="240" w:lineRule="auto"/>
              <w:jc w:val="center"/>
              <w:rPr>
                <w:rFonts w:ascii="Times New Roman" w:eastAsia="Times New Roman" w:hAnsi="Times New Roman"/>
                <w:color w:val="333333"/>
                <w:sz w:val="18"/>
                <w:szCs w:val="18"/>
                <w:lang w:val="en-GB" w:eastAsia="en-GB"/>
              </w:rPr>
            </w:pPr>
            <w:r w:rsidRPr="00EF39E9">
              <w:rPr>
                <w:rFonts w:ascii="Times New Roman" w:eastAsia="Times New Roman" w:hAnsi="Times New Roman"/>
                <w:color w:val="333333"/>
                <w:sz w:val="18"/>
                <w:szCs w:val="18"/>
                <w:lang w:val="en-GB" w:eastAsia="en-GB"/>
              </w:rPr>
              <w:t>Unit of measurement</w:t>
            </w:r>
          </w:p>
        </w:tc>
        <w:tc>
          <w:tcPr>
            <w:tcW w:w="1134" w:type="dxa"/>
            <w:tcBorders>
              <w:top w:val="nil"/>
              <w:left w:val="nil"/>
              <w:bottom w:val="single" w:sz="4" w:space="0" w:color="333333"/>
              <w:right w:val="single" w:sz="4" w:space="0" w:color="333333"/>
            </w:tcBorders>
            <w:shd w:val="clear" w:color="auto" w:fill="F2F2F2" w:themeFill="background1" w:themeFillShade="F2"/>
            <w:hideMark/>
          </w:tcPr>
          <w:p w14:paraId="4930312E" w14:textId="77777777" w:rsidR="00012898" w:rsidRPr="00EF39E9" w:rsidRDefault="00012898" w:rsidP="00697C12">
            <w:pPr>
              <w:spacing w:after="0" w:line="240" w:lineRule="auto"/>
              <w:jc w:val="center"/>
              <w:rPr>
                <w:rFonts w:ascii="Times New Roman" w:eastAsia="Times New Roman" w:hAnsi="Times New Roman"/>
                <w:color w:val="333333"/>
                <w:sz w:val="18"/>
                <w:szCs w:val="18"/>
                <w:lang w:val="en-GB" w:eastAsia="en-GB"/>
              </w:rPr>
            </w:pPr>
            <w:r w:rsidRPr="00EF39E9">
              <w:rPr>
                <w:rFonts w:ascii="Times New Roman" w:eastAsia="Times New Roman" w:hAnsi="Times New Roman"/>
                <w:color w:val="333333"/>
                <w:sz w:val="18"/>
                <w:szCs w:val="18"/>
                <w:lang w:val="en-GB" w:eastAsia="en-GB"/>
              </w:rPr>
              <w:t>Qty (no. of units)</w:t>
            </w:r>
          </w:p>
        </w:tc>
        <w:tc>
          <w:tcPr>
            <w:tcW w:w="1280" w:type="dxa"/>
            <w:tcBorders>
              <w:top w:val="nil"/>
              <w:left w:val="nil"/>
              <w:bottom w:val="single" w:sz="4" w:space="0" w:color="333333"/>
              <w:right w:val="single" w:sz="4" w:space="0" w:color="333333"/>
            </w:tcBorders>
            <w:shd w:val="clear" w:color="auto" w:fill="F2F2F2" w:themeFill="background1" w:themeFillShade="F2"/>
            <w:hideMark/>
          </w:tcPr>
          <w:p w14:paraId="58DB9A89" w14:textId="77777777" w:rsidR="00012898" w:rsidRPr="00EF39E9" w:rsidRDefault="00012898" w:rsidP="00697C12">
            <w:pPr>
              <w:spacing w:after="0" w:line="240" w:lineRule="auto"/>
              <w:jc w:val="center"/>
              <w:rPr>
                <w:rFonts w:ascii="Times New Roman" w:eastAsia="Times New Roman" w:hAnsi="Times New Roman"/>
                <w:color w:val="333333"/>
                <w:sz w:val="18"/>
                <w:szCs w:val="18"/>
                <w:lang w:val="en-GB" w:eastAsia="en-GB"/>
              </w:rPr>
            </w:pPr>
            <w:r w:rsidRPr="00EF39E9">
              <w:rPr>
                <w:rFonts w:ascii="Times New Roman" w:eastAsia="Times New Roman" w:hAnsi="Times New Roman"/>
                <w:color w:val="333333"/>
                <w:sz w:val="18"/>
                <w:szCs w:val="18"/>
                <w:lang w:val="en-GB" w:eastAsia="en-GB"/>
              </w:rPr>
              <w:t>Unit Cost</w:t>
            </w:r>
          </w:p>
        </w:tc>
        <w:tc>
          <w:tcPr>
            <w:tcW w:w="1012" w:type="dxa"/>
            <w:tcBorders>
              <w:top w:val="single" w:sz="4" w:space="0" w:color="333333"/>
              <w:left w:val="single" w:sz="4" w:space="0" w:color="333333"/>
              <w:bottom w:val="single" w:sz="4" w:space="0" w:color="333333"/>
              <w:right w:val="single" w:sz="8" w:space="0" w:color="auto"/>
            </w:tcBorders>
            <w:shd w:val="clear" w:color="auto" w:fill="F2F2F2" w:themeFill="background1" w:themeFillShade="F2"/>
            <w:hideMark/>
          </w:tcPr>
          <w:p w14:paraId="7BC45807" w14:textId="77777777" w:rsidR="00012898" w:rsidRPr="00EF39E9" w:rsidRDefault="00012898" w:rsidP="00697C12">
            <w:pPr>
              <w:spacing w:after="0" w:line="240" w:lineRule="auto"/>
              <w:jc w:val="center"/>
              <w:rPr>
                <w:rFonts w:ascii="Times New Roman" w:eastAsia="Times New Roman" w:hAnsi="Times New Roman"/>
                <w:color w:val="333333"/>
                <w:sz w:val="18"/>
                <w:szCs w:val="18"/>
                <w:lang w:val="en-GB" w:eastAsia="en-GB"/>
              </w:rPr>
            </w:pPr>
            <w:r w:rsidRPr="00EF39E9">
              <w:rPr>
                <w:rFonts w:ascii="Times New Roman" w:eastAsia="Times New Roman" w:hAnsi="Times New Roman"/>
                <w:color w:val="333333"/>
                <w:sz w:val="18"/>
                <w:szCs w:val="18"/>
                <w:lang w:val="en-GB" w:eastAsia="en-GB"/>
              </w:rPr>
              <w:t>Total Cost</w:t>
            </w:r>
          </w:p>
        </w:tc>
      </w:tr>
      <w:tr w:rsidR="00012898" w:rsidRPr="004549E3" w14:paraId="7AD3D838" w14:textId="77777777" w:rsidTr="505160B8">
        <w:trPr>
          <w:trHeight w:val="161"/>
        </w:trPr>
        <w:tc>
          <w:tcPr>
            <w:tcW w:w="763" w:type="dxa"/>
            <w:tcBorders>
              <w:top w:val="single" w:sz="4" w:space="0" w:color="333333"/>
              <w:left w:val="single" w:sz="8" w:space="0" w:color="auto"/>
              <w:bottom w:val="single" w:sz="4" w:space="0" w:color="333333"/>
              <w:right w:val="single" w:sz="4" w:space="0" w:color="333333"/>
            </w:tcBorders>
            <w:shd w:val="clear" w:color="auto" w:fill="F2F2F2" w:themeFill="background1" w:themeFillShade="F2"/>
            <w:hideMark/>
          </w:tcPr>
          <w:p w14:paraId="4C52C5FB" w14:textId="77777777" w:rsidR="00012898" w:rsidRPr="00EF39E9" w:rsidRDefault="00012898" w:rsidP="00697C12">
            <w:pPr>
              <w:spacing w:after="0" w:line="240" w:lineRule="auto"/>
              <w:jc w:val="center"/>
              <w:rPr>
                <w:rFonts w:ascii="Times New Roman" w:eastAsia="Times New Roman" w:hAnsi="Times New Roman"/>
                <w:color w:val="333333"/>
                <w:sz w:val="18"/>
                <w:szCs w:val="18"/>
                <w:lang w:val="en-GB" w:eastAsia="en-GB"/>
              </w:rPr>
            </w:pPr>
          </w:p>
        </w:tc>
        <w:tc>
          <w:tcPr>
            <w:tcW w:w="3315" w:type="dxa"/>
            <w:tcBorders>
              <w:top w:val="nil"/>
              <w:left w:val="nil"/>
              <w:bottom w:val="single" w:sz="4" w:space="0" w:color="333333"/>
              <w:right w:val="single" w:sz="4" w:space="0" w:color="333333"/>
            </w:tcBorders>
            <w:shd w:val="clear" w:color="auto" w:fill="F2F2F2" w:themeFill="background1" w:themeFillShade="F2"/>
            <w:hideMark/>
          </w:tcPr>
          <w:p w14:paraId="1E82197C" w14:textId="77777777" w:rsidR="00012898" w:rsidRPr="00EF39E9" w:rsidRDefault="00012898" w:rsidP="00697C12">
            <w:pPr>
              <w:spacing w:after="0" w:line="240" w:lineRule="auto"/>
              <w:jc w:val="center"/>
              <w:rPr>
                <w:rFonts w:ascii="Times New Roman" w:eastAsia="Times New Roman" w:hAnsi="Times New Roman"/>
                <w:color w:val="333333"/>
                <w:sz w:val="18"/>
                <w:szCs w:val="18"/>
                <w:lang w:val="en-GB" w:eastAsia="en-GB"/>
              </w:rPr>
            </w:pPr>
          </w:p>
        </w:tc>
        <w:tc>
          <w:tcPr>
            <w:tcW w:w="2008" w:type="dxa"/>
            <w:tcBorders>
              <w:top w:val="nil"/>
              <w:left w:val="nil"/>
              <w:bottom w:val="single" w:sz="4" w:space="0" w:color="333333"/>
              <w:right w:val="single" w:sz="4" w:space="0" w:color="333333"/>
            </w:tcBorders>
            <w:shd w:val="clear" w:color="auto" w:fill="F2F2F2" w:themeFill="background1" w:themeFillShade="F2"/>
            <w:hideMark/>
          </w:tcPr>
          <w:p w14:paraId="001861B9" w14:textId="77777777" w:rsidR="00012898" w:rsidRPr="00EF39E9" w:rsidRDefault="00012898" w:rsidP="00697C12">
            <w:pPr>
              <w:spacing w:after="0" w:line="240" w:lineRule="auto"/>
              <w:jc w:val="center"/>
              <w:rPr>
                <w:rFonts w:ascii="Times New Roman" w:eastAsia="Times New Roman" w:hAnsi="Times New Roman"/>
                <w:color w:val="333333"/>
                <w:sz w:val="18"/>
                <w:szCs w:val="18"/>
                <w:lang w:val="en-GB" w:eastAsia="en-GB"/>
              </w:rPr>
            </w:pPr>
          </w:p>
        </w:tc>
        <w:tc>
          <w:tcPr>
            <w:tcW w:w="1134" w:type="dxa"/>
            <w:tcBorders>
              <w:top w:val="nil"/>
              <w:left w:val="nil"/>
              <w:bottom w:val="single" w:sz="4" w:space="0" w:color="333333"/>
              <w:right w:val="single" w:sz="4" w:space="0" w:color="333333"/>
            </w:tcBorders>
            <w:shd w:val="clear" w:color="auto" w:fill="F2F2F2" w:themeFill="background1" w:themeFillShade="F2"/>
            <w:hideMark/>
          </w:tcPr>
          <w:p w14:paraId="4269A81C" w14:textId="77777777" w:rsidR="00012898" w:rsidRPr="00EF39E9" w:rsidRDefault="00012898" w:rsidP="00697C12">
            <w:pPr>
              <w:spacing w:after="0" w:line="240" w:lineRule="auto"/>
              <w:jc w:val="center"/>
              <w:rPr>
                <w:rFonts w:ascii="Times New Roman" w:eastAsia="Times New Roman" w:hAnsi="Times New Roman"/>
                <w:color w:val="333333"/>
                <w:sz w:val="18"/>
                <w:szCs w:val="18"/>
                <w:lang w:val="en-GB" w:eastAsia="en-GB"/>
              </w:rPr>
            </w:pPr>
          </w:p>
        </w:tc>
        <w:tc>
          <w:tcPr>
            <w:tcW w:w="1280" w:type="dxa"/>
            <w:tcBorders>
              <w:top w:val="nil"/>
              <w:left w:val="nil"/>
              <w:bottom w:val="single" w:sz="4" w:space="0" w:color="333333"/>
              <w:right w:val="single" w:sz="4" w:space="0" w:color="333333"/>
            </w:tcBorders>
            <w:shd w:val="clear" w:color="auto" w:fill="F2F2F2" w:themeFill="background1" w:themeFillShade="F2"/>
            <w:hideMark/>
          </w:tcPr>
          <w:p w14:paraId="6A6312F6" w14:textId="384DCC20" w:rsidR="00012898" w:rsidRPr="00EF39E9" w:rsidRDefault="00861B5D" w:rsidP="00697C12">
            <w:pPr>
              <w:spacing w:after="0" w:line="240" w:lineRule="auto"/>
              <w:jc w:val="center"/>
              <w:rPr>
                <w:rFonts w:ascii="Times New Roman" w:eastAsia="Times New Roman" w:hAnsi="Times New Roman"/>
                <w:color w:val="333333"/>
                <w:sz w:val="18"/>
                <w:szCs w:val="18"/>
                <w:lang w:val="en-GB" w:eastAsia="en-GB"/>
              </w:rPr>
            </w:pPr>
            <w:r w:rsidRPr="00EF39E9">
              <w:rPr>
                <w:rFonts w:ascii="Times New Roman" w:eastAsia="Times New Roman" w:hAnsi="Times New Roman"/>
                <w:color w:val="333333"/>
                <w:sz w:val="18"/>
                <w:szCs w:val="18"/>
                <w:lang w:val="en-GB" w:eastAsia="en-GB"/>
              </w:rPr>
              <w:t>USD</w:t>
            </w:r>
          </w:p>
        </w:tc>
        <w:tc>
          <w:tcPr>
            <w:tcW w:w="1012" w:type="dxa"/>
            <w:tcBorders>
              <w:top w:val="single" w:sz="4" w:space="0" w:color="333333"/>
              <w:left w:val="single" w:sz="4" w:space="0" w:color="333333"/>
              <w:bottom w:val="single" w:sz="4" w:space="0" w:color="333333"/>
              <w:right w:val="single" w:sz="8" w:space="0" w:color="auto"/>
            </w:tcBorders>
            <w:shd w:val="clear" w:color="auto" w:fill="F2F2F2" w:themeFill="background1" w:themeFillShade="F2"/>
            <w:hideMark/>
          </w:tcPr>
          <w:p w14:paraId="75DB5835" w14:textId="64B9F45C" w:rsidR="00012898" w:rsidRPr="00EF39E9" w:rsidRDefault="00861B5D" w:rsidP="00697C12">
            <w:pPr>
              <w:spacing w:after="0" w:line="240" w:lineRule="auto"/>
              <w:jc w:val="center"/>
              <w:rPr>
                <w:rFonts w:ascii="Times New Roman" w:eastAsia="Times New Roman" w:hAnsi="Times New Roman"/>
                <w:color w:val="333333"/>
                <w:sz w:val="18"/>
                <w:szCs w:val="18"/>
                <w:lang w:val="en-GB" w:eastAsia="en-GB"/>
              </w:rPr>
            </w:pPr>
            <w:r w:rsidRPr="00EF39E9">
              <w:rPr>
                <w:rFonts w:ascii="Times New Roman" w:eastAsia="Times New Roman" w:hAnsi="Times New Roman"/>
                <w:color w:val="333333"/>
                <w:sz w:val="18"/>
                <w:szCs w:val="18"/>
                <w:lang w:val="en-GB" w:eastAsia="en-GB"/>
              </w:rPr>
              <w:t>USD</w:t>
            </w:r>
          </w:p>
        </w:tc>
      </w:tr>
      <w:tr w:rsidR="00012898" w:rsidRPr="004549E3" w14:paraId="29DC6E03" w14:textId="77777777" w:rsidTr="505160B8">
        <w:trPr>
          <w:trHeight w:val="221"/>
        </w:trPr>
        <w:tc>
          <w:tcPr>
            <w:tcW w:w="763" w:type="dxa"/>
            <w:tcBorders>
              <w:top w:val="single" w:sz="4" w:space="0" w:color="333333"/>
              <w:left w:val="single" w:sz="8" w:space="0" w:color="auto"/>
              <w:bottom w:val="single" w:sz="4" w:space="0" w:color="333333"/>
              <w:right w:val="single" w:sz="4" w:space="0" w:color="333333"/>
            </w:tcBorders>
            <w:shd w:val="clear" w:color="auto" w:fill="BFBFBF" w:themeFill="background1" w:themeFillShade="BF"/>
            <w:noWrap/>
            <w:hideMark/>
          </w:tcPr>
          <w:p w14:paraId="2C1ADCFF" w14:textId="77777777" w:rsidR="00012898" w:rsidRPr="00EF39E9" w:rsidRDefault="00012898" w:rsidP="00697C12">
            <w:pPr>
              <w:spacing w:after="0" w:line="240" w:lineRule="auto"/>
              <w:jc w:val="center"/>
              <w:rPr>
                <w:rFonts w:ascii="Times New Roman" w:eastAsia="Times New Roman" w:hAnsi="Times New Roman"/>
                <w:b/>
                <w:color w:val="333333"/>
                <w:sz w:val="18"/>
                <w:szCs w:val="18"/>
                <w:lang w:val="en-GB" w:eastAsia="en-GB"/>
              </w:rPr>
            </w:pPr>
            <w:r w:rsidRPr="00EF39E9">
              <w:rPr>
                <w:rFonts w:ascii="Times New Roman" w:eastAsia="Times New Roman" w:hAnsi="Times New Roman"/>
                <w:b/>
                <w:color w:val="333333"/>
                <w:sz w:val="18"/>
                <w:szCs w:val="18"/>
                <w:lang w:val="en-GB" w:eastAsia="en-GB"/>
              </w:rPr>
              <w:t>1</w:t>
            </w:r>
          </w:p>
        </w:tc>
        <w:tc>
          <w:tcPr>
            <w:tcW w:w="8749" w:type="dxa"/>
            <w:gridSpan w:val="5"/>
            <w:tcBorders>
              <w:top w:val="nil"/>
              <w:left w:val="nil"/>
              <w:bottom w:val="single" w:sz="4" w:space="0" w:color="333333"/>
              <w:right w:val="single" w:sz="8" w:space="0" w:color="auto"/>
            </w:tcBorders>
            <w:shd w:val="clear" w:color="auto" w:fill="BFBFBF" w:themeFill="background1" w:themeFillShade="BF"/>
            <w:hideMark/>
          </w:tcPr>
          <w:p w14:paraId="1D9CF7D5" w14:textId="77777777" w:rsidR="00012898" w:rsidRPr="00EF39E9" w:rsidRDefault="00012898" w:rsidP="00697C12">
            <w:pPr>
              <w:spacing w:after="0" w:line="240" w:lineRule="auto"/>
              <w:rPr>
                <w:rFonts w:ascii="Times New Roman" w:eastAsia="Times New Roman" w:hAnsi="Times New Roman"/>
                <w:b/>
                <w:color w:val="333333"/>
                <w:sz w:val="18"/>
                <w:szCs w:val="18"/>
                <w:lang w:val="en-GB" w:eastAsia="en-GB"/>
              </w:rPr>
            </w:pPr>
            <w:r w:rsidRPr="00EF39E9">
              <w:rPr>
                <w:rFonts w:ascii="Times New Roman" w:eastAsia="Times New Roman" w:hAnsi="Times New Roman"/>
                <w:b/>
                <w:color w:val="333333"/>
                <w:sz w:val="18"/>
                <w:szCs w:val="18"/>
                <w:lang w:val="en-GB" w:eastAsia="en-GB"/>
              </w:rPr>
              <w:t>HUMAN RESOURCE INPUTS (Staff time and consultants)</w:t>
            </w:r>
          </w:p>
        </w:tc>
      </w:tr>
      <w:tr w:rsidR="00012898" w:rsidRPr="004549E3" w14:paraId="28B6D5B0" w14:textId="77777777" w:rsidTr="00EF39E9">
        <w:trPr>
          <w:trHeight w:val="267"/>
        </w:trPr>
        <w:tc>
          <w:tcPr>
            <w:tcW w:w="763" w:type="dxa"/>
            <w:tcBorders>
              <w:top w:val="single" w:sz="4" w:space="0" w:color="333333"/>
              <w:left w:val="single" w:sz="8" w:space="0" w:color="auto"/>
              <w:bottom w:val="single" w:sz="4" w:space="0" w:color="333333"/>
              <w:right w:val="single" w:sz="4" w:space="0" w:color="333333"/>
            </w:tcBorders>
            <w:shd w:val="clear" w:color="auto" w:fill="F2F2F2" w:themeFill="background1" w:themeFillShade="F2"/>
            <w:noWrap/>
            <w:hideMark/>
          </w:tcPr>
          <w:p w14:paraId="08753572" w14:textId="77777777" w:rsidR="00012898" w:rsidRPr="00EF39E9" w:rsidRDefault="00012898" w:rsidP="00697C12">
            <w:pPr>
              <w:spacing w:after="0" w:line="240" w:lineRule="auto"/>
              <w:jc w:val="center"/>
              <w:rPr>
                <w:rFonts w:ascii="Times New Roman" w:eastAsia="Times New Roman" w:hAnsi="Times New Roman"/>
                <w:color w:val="333333"/>
                <w:sz w:val="18"/>
                <w:szCs w:val="18"/>
                <w:lang w:val="en-GB" w:eastAsia="en-GB"/>
              </w:rPr>
            </w:pPr>
            <w:r w:rsidRPr="00EF39E9">
              <w:rPr>
                <w:rFonts w:ascii="Times New Roman" w:eastAsia="Times New Roman" w:hAnsi="Times New Roman"/>
                <w:color w:val="333333"/>
                <w:sz w:val="18"/>
                <w:szCs w:val="18"/>
                <w:lang w:val="en-GB" w:eastAsia="en-GB"/>
              </w:rPr>
              <w:t>1.1</w:t>
            </w:r>
          </w:p>
        </w:tc>
        <w:tc>
          <w:tcPr>
            <w:tcW w:w="3315" w:type="dxa"/>
            <w:tcBorders>
              <w:top w:val="nil"/>
              <w:left w:val="nil"/>
              <w:bottom w:val="single" w:sz="4" w:space="0" w:color="333333"/>
              <w:right w:val="single" w:sz="4" w:space="0" w:color="333333"/>
            </w:tcBorders>
            <w:shd w:val="clear" w:color="auto" w:fill="F2F2F2" w:themeFill="background1" w:themeFillShade="F2"/>
            <w:hideMark/>
          </w:tcPr>
          <w:p w14:paraId="13900D6A" w14:textId="00C8A212" w:rsidR="00012898" w:rsidRPr="00EF39E9" w:rsidRDefault="00012898" w:rsidP="00697C12">
            <w:pPr>
              <w:spacing w:after="0" w:line="240" w:lineRule="auto"/>
              <w:rPr>
                <w:rFonts w:ascii="Times New Roman" w:eastAsia="Times New Roman" w:hAnsi="Times New Roman"/>
                <w:color w:val="333333"/>
                <w:sz w:val="18"/>
                <w:szCs w:val="18"/>
                <w:lang w:val="en-GB" w:eastAsia="en-GB"/>
              </w:rPr>
            </w:pPr>
            <w:r w:rsidRPr="00EF39E9">
              <w:rPr>
                <w:rFonts w:ascii="Times New Roman" w:hAnsi="Times New Roman"/>
                <w:sz w:val="18"/>
                <w:szCs w:val="18"/>
              </w:rPr>
              <w:t xml:space="preserve">Senior </w:t>
            </w:r>
            <w:r w:rsidR="00861B5D" w:rsidRPr="00EF39E9">
              <w:rPr>
                <w:rFonts w:ascii="Times New Roman" w:hAnsi="Times New Roman"/>
                <w:sz w:val="18"/>
                <w:szCs w:val="18"/>
              </w:rPr>
              <w:t xml:space="preserve">Staff- </w:t>
            </w:r>
            <w:proofErr w:type="spellStart"/>
            <w:r w:rsidR="00861B5D" w:rsidRPr="00EF39E9">
              <w:rPr>
                <w:rFonts w:ascii="Times New Roman" w:hAnsi="Times New Roman"/>
                <w:sz w:val="18"/>
                <w:szCs w:val="18"/>
              </w:rPr>
              <w:t>programme</w:t>
            </w:r>
            <w:proofErr w:type="spellEnd"/>
            <w:r w:rsidR="00861B5D" w:rsidRPr="00EF39E9">
              <w:rPr>
                <w:rFonts w:ascii="Times New Roman" w:hAnsi="Times New Roman"/>
                <w:sz w:val="18"/>
                <w:szCs w:val="18"/>
              </w:rPr>
              <w:t xml:space="preserve"> manager</w:t>
            </w:r>
          </w:p>
        </w:tc>
        <w:tc>
          <w:tcPr>
            <w:tcW w:w="2008" w:type="dxa"/>
            <w:tcBorders>
              <w:top w:val="nil"/>
              <w:left w:val="nil"/>
              <w:bottom w:val="single" w:sz="4" w:space="0" w:color="333333"/>
              <w:right w:val="single" w:sz="4" w:space="0" w:color="333333"/>
            </w:tcBorders>
            <w:shd w:val="clear" w:color="auto" w:fill="F2F2F2" w:themeFill="background1" w:themeFillShade="F2"/>
            <w:noWrap/>
            <w:hideMark/>
          </w:tcPr>
          <w:p w14:paraId="185F5B6D" w14:textId="77777777" w:rsidR="00012898" w:rsidRPr="00EF39E9" w:rsidRDefault="00012898" w:rsidP="00697C12">
            <w:pPr>
              <w:spacing w:after="0" w:line="240" w:lineRule="auto"/>
              <w:jc w:val="center"/>
              <w:rPr>
                <w:rFonts w:ascii="Times New Roman" w:eastAsia="Times New Roman" w:hAnsi="Times New Roman"/>
                <w:color w:val="333333"/>
                <w:sz w:val="18"/>
                <w:szCs w:val="18"/>
                <w:lang w:val="en-GB" w:eastAsia="en-GB"/>
              </w:rPr>
            </w:pPr>
            <w:r w:rsidRPr="00EF39E9">
              <w:rPr>
                <w:rFonts w:ascii="Times New Roman" w:hAnsi="Times New Roman"/>
                <w:sz w:val="18"/>
                <w:szCs w:val="18"/>
              </w:rPr>
              <w:t>Person-days</w:t>
            </w:r>
          </w:p>
        </w:tc>
        <w:tc>
          <w:tcPr>
            <w:tcW w:w="1134" w:type="dxa"/>
            <w:tcBorders>
              <w:top w:val="nil"/>
              <w:left w:val="nil"/>
              <w:bottom w:val="single" w:sz="4" w:space="0" w:color="333333"/>
              <w:right w:val="single" w:sz="4" w:space="0" w:color="333333"/>
            </w:tcBorders>
            <w:shd w:val="clear" w:color="auto" w:fill="F2F2F2" w:themeFill="background1" w:themeFillShade="F2"/>
            <w:noWrap/>
            <w:hideMark/>
          </w:tcPr>
          <w:p w14:paraId="1D4315C1" w14:textId="467C8B5D" w:rsidR="00012898" w:rsidRPr="00EF39E9" w:rsidRDefault="00861B5D" w:rsidP="00697C12">
            <w:pPr>
              <w:spacing w:after="0" w:line="240" w:lineRule="auto"/>
              <w:jc w:val="center"/>
              <w:rPr>
                <w:rFonts w:ascii="Times New Roman" w:eastAsia="Times New Roman" w:hAnsi="Times New Roman"/>
                <w:color w:val="333333"/>
                <w:sz w:val="18"/>
                <w:szCs w:val="18"/>
                <w:lang w:val="en-GB" w:eastAsia="en-GB"/>
              </w:rPr>
            </w:pPr>
            <w:r w:rsidRPr="00EF39E9">
              <w:rPr>
                <w:rFonts w:ascii="Times New Roman" w:hAnsi="Times New Roman"/>
                <w:sz w:val="18"/>
                <w:szCs w:val="18"/>
              </w:rPr>
              <w:t>20</w:t>
            </w:r>
          </w:p>
        </w:tc>
        <w:tc>
          <w:tcPr>
            <w:tcW w:w="1280" w:type="dxa"/>
            <w:tcBorders>
              <w:top w:val="nil"/>
              <w:left w:val="nil"/>
              <w:bottom w:val="single" w:sz="4" w:space="0" w:color="333333"/>
              <w:right w:val="single" w:sz="4" w:space="0" w:color="333333"/>
            </w:tcBorders>
            <w:shd w:val="clear" w:color="auto" w:fill="F2F2F2" w:themeFill="background1" w:themeFillShade="F2"/>
            <w:hideMark/>
          </w:tcPr>
          <w:p w14:paraId="31A64696" w14:textId="4C8C3CA5" w:rsidR="00012898" w:rsidRPr="00EF39E9" w:rsidRDefault="00861B5D" w:rsidP="00697C12">
            <w:pPr>
              <w:spacing w:after="0" w:line="240" w:lineRule="auto"/>
              <w:jc w:val="center"/>
              <w:rPr>
                <w:rFonts w:ascii="Times New Roman" w:eastAsia="Times New Roman" w:hAnsi="Times New Roman"/>
                <w:color w:val="333333"/>
                <w:sz w:val="18"/>
                <w:szCs w:val="18"/>
                <w:lang w:val="en-GB" w:eastAsia="en-GB"/>
              </w:rPr>
            </w:pPr>
            <w:r w:rsidRPr="00EF39E9">
              <w:rPr>
                <w:rFonts w:ascii="Times New Roman" w:hAnsi="Times New Roman"/>
                <w:sz w:val="18"/>
                <w:szCs w:val="18"/>
              </w:rPr>
              <w:t>200</w:t>
            </w:r>
          </w:p>
        </w:tc>
        <w:tc>
          <w:tcPr>
            <w:tcW w:w="1012" w:type="dxa"/>
            <w:tcBorders>
              <w:top w:val="single" w:sz="4" w:space="0" w:color="333333"/>
              <w:left w:val="single" w:sz="4" w:space="0" w:color="333333"/>
              <w:bottom w:val="single" w:sz="4" w:space="0" w:color="333333"/>
              <w:right w:val="single" w:sz="8" w:space="0" w:color="auto"/>
            </w:tcBorders>
            <w:shd w:val="clear" w:color="auto" w:fill="F2F2F2" w:themeFill="background1" w:themeFillShade="F2"/>
            <w:noWrap/>
          </w:tcPr>
          <w:p w14:paraId="52EEA82E" w14:textId="371ABE3C" w:rsidR="00012898" w:rsidRPr="00EF39E9" w:rsidRDefault="00EF39E9" w:rsidP="00697C12">
            <w:pPr>
              <w:spacing w:after="0" w:line="240" w:lineRule="auto"/>
              <w:jc w:val="center"/>
              <w:rPr>
                <w:rFonts w:ascii="Times New Roman" w:eastAsia="Times New Roman" w:hAnsi="Times New Roman"/>
                <w:color w:val="333333"/>
                <w:sz w:val="18"/>
                <w:szCs w:val="18"/>
                <w:lang w:val="en-GB" w:eastAsia="en-GB"/>
              </w:rPr>
            </w:pPr>
            <w:r>
              <w:rPr>
                <w:rFonts w:ascii="Times New Roman" w:eastAsia="Times New Roman" w:hAnsi="Times New Roman"/>
                <w:color w:val="333333"/>
                <w:sz w:val="18"/>
                <w:szCs w:val="18"/>
                <w:lang w:val="en-GB" w:eastAsia="en-GB"/>
              </w:rPr>
              <w:t>4,000</w:t>
            </w:r>
          </w:p>
        </w:tc>
      </w:tr>
      <w:tr w:rsidR="00012898" w:rsidRPr="004549E3" w14:paraId="2E126C71" w14:textId="77777777" w:rsidTr="00EF39E9">
        <w:trPr>
          <w:trHeight w:val="271"/>
        </w:trPr>
        <w:tc>
          <w:tcPr>
            <w:tcW w:w="763" w:type="dxa"/>
            <w:tcBorders>
              <w:top w:val="single" w:sz="4" w:space="0" w:color="333333"/>
              <w:left w:val="single" w:sz="8" w:space="0" w:color="auto"/>
              <w:bottom w:val="single" w:sz="4" w:space="0" w:color="333333"/>
              <w:right w:val="single" w:sz="4" w:space="0" w:color="333333"/>
            </w:tcBorders>
            <w:shd w:val="clear" w:color="auto" w:fill="F2F2F2" w:themeFill="background1" w:themeFillShade="F2"/>
            <w:noWrap/>
            <w:hideMark/>
          </w:tcPr>
          <w:p w14:paraId="093086C6" w14:textId="77777777" w:rsidR="00012898" w:rsidRPr="00EF39E9" w:rsidRDefault="00012898" w:rsidP="00697C12">
            <w:pPr>
              <w:spacing w:after="0" w:line="240" w:lineRule="auto"/>
              <w:jc w:val="center"/>
              <w:rPr>
                <w:rFonts w:ascii="Times New Roman" w:eastAsia="Times New Roman" w:hAnsi="Times New Roman"/>
                <w:color w:val="333333"/>
                <w:sz w:val="18"/>
                <w:szCs w:val="18"/>
                <w:lang w:val="en-GB" w:eastAsia="en-GB"/>
              </w:rPr>
            </w:pPr>
            <w:r w:rsidRPr="00EF39E9">
              <w:rPr>
                <w:rFonts w:ascii="Times New Roman" w:eastAsia="Times New Roman" w:hAnsi="Times New Roman"/>
                <w:color w:val="333333"/>
                <w:sz w:val="18"/>
                <w:szCs w:val="18"/>
                <w:lang w:val="en-GB" w:eastAsia="en-GB"/>
              </w:rPr>
              <w:t>1.2</w:t>
            </w:r>
          </w:p>
        </w:tc>
        <w:tc>
          <w:tcPr>
            <w:tcW w:w="3315" w:type="dxa"/>
            <w:tcBorders>
              <w:top w:val="nil"/>
              <w:left w:val="nil"/>
              <w:bottom w:val="single" w:sz="4" w:space="0" w:color="333333"/>
              <w:right w:val="single" w:sz="4" w:space="0" w:color="333333"/>
            </w:tcBorders>
            <w:shd w:val="clear" w:color="auto" w:fill="F2F2F2" w:themeFill="background1" w:themeFillShade="F2"/>
            <w:hideMark/>
          </w:tcPr>
          <w:p w14:paraId="25AF187F" w14:textId="51EDB212" w:rsidR="00012898" w:rsidRPr="00EF39E9" w:rsidRDefault="00012898" w:rsidP="00697C12">
            <w:pPr>
              <w:spacing w:after="0" w:line="240" w:lineRule="auto"/>
              <w:rPr>
                <w:rFonts w:ascii="Times New Roman" w:eastAsia="Times New Roman" w:hAnsi="Times New Roman"/>
                <w:color w:val="333333"/>
                <w:sz w:val="18"/>
                <w:szCs w:val="18"/>
                <w:lang w:val="en-GB" w:eastAsia="en-GB"/>
              </w:rPr>
            </w:pPr>
            <w:r w:rsidRPr="00EF39E9">
              <w:rPr>
                <w:rFonts w:ascii="Times New Roman" w:hAnsi="Times New Roman"/>
                <w:sz w:val="18"/>
                <w:szCs w:val="18"/>
              </w:rPr>
              <w:t>Junior</w:t>
            </w:r>
            <w:r w:rsidR="00861B5D" w:rsidRPr="00EF39E9">
              <w:rPr>
                <w:rFonts w:ascii="Times New Roman" w:hAnsi="Times New Roman"/>
                <w:sz w:val="18"/>
                <w:szCs w:val="18"/>
              </w:rPr>
              <w:t xml:space="preserve"> </w:t>
            </w:r>
            <w:r w:rsidRPr="00EF39E9">
              <w:rPr>
                <w:rFonts w:ascii="Times New Roman" w:hAnsi="Times New Roman"/>
                <w:sz w:val="18"/>
                <w:szCs w:val="18"/>
              </w:rPr>
              <w:t>Staff</w:t>
            </w:r>
            <w:r w:rsidR="00861B5D" w:rsidRPr="00EF39E9">
              <w:rPr>
                <w:rFonts w:ascii="Times New Roman" w:hAnsi="Times New Roman"/>
                <w:sz w:val="18"/>
                <w:szCs w:val="18"/>
              </w:rPr>
              <w:t xml:space="preserve">- </w:t>
            </w:r>
            <w:proofErr w:type="spellStart"/>
            <w:r w:rsidR="00861B5D" w:rsidRPr="00EF39E9">
              <w:rPr>
                <w:rFonts w:ascii="Times New Roman" w:hAnsi="Times New Roman"/>
                <w:sz w:val="18"/>
                <w:szCs w:val="18"/>
              </w:rPr>
              <w:t>programme</w:t>
            </w:r>
            <w:proofErr w:type="spellEnd"/>
            <w:r w:rsidR="00861B5D" w:rsidRPr="00EF39E9">
              <w:rPr>
                <w:rFonts w:ascii="Times New Roman" w:hAnsi="Times New Roman"/>
                <w:sz w:val="18"/>
                <w:szCs w:val="18"/>
              </w:rPr>
              <w:t xml:space="preserve"> assistant</w:t>
            </w:r>
          </w:p>
        </w:tc>
        <w:tc>
          <w:tcPr>
            <w:tcW w:w="2008" w:type="dxa"/>
            <w:tcBorders>
              <w:top w:val="nil"/>
              <w:left w:val="nil"/>
              <w:bottom w:val="single" w:sz="4" w:space="0" w:color="333333"/>
              <w:right w:val="single" w:sz="4" w:space="0" w:color="333333"/>
            </w:tcBorders>
            <w:shd w:val="clear" w:color="auto" w:fill="F2F2F2" w:themeFill="background1" w:themeFillShade="F2"/>
            <w:noWrap/>
            <w:hideMark/>
          </w:tcPr>
          <w:p w14:paraId="494B8D50" w14:textId="77777777" w:rsidR="00012898" w:rsidRPr="00EF39E9" w:rsidRDefault="00012898" w:rsidP="00697C12">
            <w:pPr>
              <w:spacing w:after="0" w:line="240" w:lineRule="auto"/>
              <w:jc w:val="center"/>
              <w:rPr>
                <w:rFonts w:ascii="Times New Roman" w:eastAsia="Times New Roman" w:hAnsi="Times New Roman"/>
                <w:color w:val="333333"/>
                <w:sz w:val="18"/>
                <w:szCs w:val="18"/>
                <w:lang w:val="en-GB" w:eastAsia="en-GB"/>
              </w:rPr>
            </w:pPr>
            <w:r w:rsidRPr="00EF39E9">
              <w:rPr>
                <w:rFonts w:ascii="Times New Roman" w:hAnsi="Times New Roman"/>
                <w:sz w:val="18"/>
                <w:szCs w:val="18"/>
              </w:rPr>
              <w:t>Person-days</w:t>
            </w:r>
          </w:p>
        </w:tc>
        <w:tc>
          <w:tcPr>
            <w:tcW w:w="1134" w:type="dxa"/>
            <w:tcBorders>
              <w:top w:val="nil"/>
              <w:left w:val="nil"/>
              <w:bottom w:val="single" w:sz="4" w:space="0" w:color="333333"/>
              <w:right w:val="single" w:sz="4" w:space="0" w:color="333333"/>
            </w:tcBorders>
            <w:shd w:val="clear" w:color="auto" w:fill="F2F2F2" w:themeFill="background1" w:themeFillShade="F2"/>
            <w:noWrap/>
            <w:hideMark/>
          </w:tcPr>
          <w:p w14:paraId="72791358" w14:textId="4480F275" w:rsidR="00012898" w:rsidRPr="00EF39E9" w:rsidRDefault="00861B5D" w:rsidP="00697C12">
            <w:pPr>
              <w:spacing w:after="0" w:line="240" w:lineRule="auto"/>
              <w:jc w:val="center"/>
              <w:rPr>
                <w:rFonts w:ascii="Times New Roman" w:eastAsia="Times New Roman" w:hAnsi="Times New Roman"/>
                <w:color w:val="333333"/>
                <w:sz w:val="18"/>
                <w:szCs w:val="18"/>
                <w:lang w:val="en-GB" w:eastAsia="en-GB"/>
              </w:rPr>
            </w:pPr>
            <w:r w:rsidRPr="00EF39E9">
              <w:rPr>
                <w:rFonts w:ascii="Times New Roman" w:hAnsi="Times New Roman"/>
                <w:sz w:val="18"/>
                <w:szCs w:val="18"/>
              </w:rPr>
              <w:t>15</w:t>
            </w:r>
          </w:p>
        </w:tc>
        <w:tc>
          <w:tcPr>
            <w:tcW w:w="1280" w:type="dxa"/>
            <w:tcBorders>
              <w:top w:val="nil"/>
              <w:left w:val="nil"/>
              <w:bottom w:val="single" w:sz="4" w:space="0" w:color="333333"/>
              <w:right w:val="single" w:sz="4" w:space="0" w:color="333333"/>
            </w:tcBorders>
            <w:shd w:val="clear" w:color="auto" w:fill="F2F2F2" w:themeFill="background1" w:themeFillShade="F2"/>
            <w:hideMark/>
          </w:tcPr>
          <w:p w14:paraId="29E81CA4" w14:textId="6BE17C41" w:rsidR="00012898" w:rsidRPr="00EF39E9" w:rsidRDefault="00861B5D" w:rsidP="00697C12">
            <w:pPr>
              <w:spacing w:after="0" w:line="240" w:lineRule="auto"/>
              <w:jc w:val="center"/>
              <w:rPr>
                <w:rFonts w:ascii="Times New Roman" w:eastAsia="Times New Roman" w:hAnsi="Times New Roman"/>
                <w:color w:val="333333"/>
                <w:sz w:val="18"/>
                <w:szCs w:val="18"/>
                <w:lang w:val="en-GB" w:eastAsia="en-GB"/>
              </w:rPr>
            </w:pPr>
            <w:r w:rsidRPr="00EF39E9">
              <w:rPr>
                <w:rFonts w:ascii="Times New Roman" w:hAnsi="Times New Roman"/>
                <w:sz w:val="18"/>
                <w:szCs w:val="18"/>
              </w:rPr>
              <w:t>130</w:t>
            </w:r>
          </w:p>
        </w:tc>
        <w:tc>
          <w:tcPr>
            <w:tcW w:w="1012" w:type="dxa"/>
            <w:tcBorders>
              <w:top w:val="single" w:sz="4" w:space="0" w:color="333333"/>
              <w:left w:val="single" w:sz="4" w:space="0" w:color="333333"/>
              <w:bottom w:val="single" w:sz="4" w:space="0" w:color="333333"/>
              <w:right w:val="single" w:sz="8" w:space="0" w:color="auto"/>
            </w:tcBorders>
            <w:shd w:val="clear" w:color="auto" w:fill="F2F2F2" w:themeFill="background1" w:themeFillShade="F2"/>
            <w:noWrap/>
          </w:tcPr>
          <w:p w14:paraId="489F9B37" w14:textId="7E4B4FB1" w:rsidR="00012898" w:rsidRPr="00EF39E9" w:rsidRDefault="00EF39E9" w:rsidP="00697C12">
            <w:pPr>
              <w:spacing w:after="0" w:line="240" w:lineRule="auto"/>
              <w:jc w:val="center"/>
              <w:rPr>
                <w:rFonts w:ascii="Times New Roman" w:eastAsia="Times New Roman" w:hAnsi="Times New Roman"/>
                <w:color w:val="333333"/>
                <w:sz w:val="18"/>
                <w:szCs w:val="18"/>
                <w:lang w:val="en-GB" w:eastAsia="en-GB"/>
              </w:rPr>
            </w:pPr>
            <w:r>
              <w:rPr>
                <w:rFonts w:ascii="Times New Roman" w:eastAsia="Times New Roman" w:hAnsi="Times New Roman"/>
                <w:color w:val="333333"/>
                <w:sz w:val="18"/>
                <w:szCs w:val="18"/>
                <w:lang w:val="en-GB" w:eastAsia="en-GB"/>
              </w:rPr>
              <w:t>1,950</w:t>
            </w:r>
          </w:p>
        </w:tc>
      </w:tr>
      <w:tr w:rsidR="00012898" w:rsidRPr="004549E3" w14:paraId="57C513DD" w14:textId="77777777" w:rsidTr="00EF39E9">
        <w:trPr>
          <w:trHeight w:val="275"/>
        </w:trPr>
        <w:tc>
          <w:tcPr>
            <w:tcW w:w="763" w:type="dxa"/>
            <w:tcBorders>
              <w:top w:val="single" w:sz="4" w:space="0" w:color="333333"/>
              <w:left w:val="single" w:sz="8" w:space="0" w:color="auto"/>
              <w:bottom w:val="single" w:sz="4" w:space="0" w:color="333333"/>
              <w:right w:val="single" w:sz="4" w:space="0" w:color="333333"/>
            </w:tcBorders>
            <w:shd w:val="clear" w:color="auto" w:fill="F2F2F2" w:themeFill="background1" w:themeFillShade="F2"/>
            <w:noWrap/>
            <w:hideMark/>
          </w:tcPr>
          <w:p w14:paraId="13D6EE44" w14:textId="77777777" w:rsidR="00012898" w:rsidRPr="00EF39E9" w:rsidRDefault="00012898" w:rsidP="00697C12">
            <w:pPr>
              <w:spacing w:after="0" w:line="240" w:lineRule="auto"/>
              <w:jc w:val="center"/>
              <w:rPr>
                <w:rFonts w:ascii="Times New Roman" w:eastAsia="Times New Roman" w:hAnsi="Times New Roman"/>
                <w:color w:val="333333"/>
                <w:sz w:val="18"/>
                <w:szCs w:val="18"/>
                <w:lang w:val="en-GB" w:eastAsia="en-GB"/>
              </w:rPr>
            </w:pPr>
            <w:r w:rsidRPr="00EF39E9">
              <w:rPr>
                <w:rFonts w:ascii="Times New Roman" w:eastAsia="Times New Roman" w:hAnsi="Times New Roman"/>
                <w:color w:val="333333"/>
                <w:sz w:val="18"/>
                <w:szCs w:val="18"/>
                <w:lang w:val="en-GB" w:eastAsia="en-GB"/>
              </w:rPr>
              <w:t>1.3</w:t>
            </w:r>
          </w:p>
        </w:tc>
        <w:tc>
          <w:tcPr>
            <w:tcW w:w="3315" w:type="dxa"/>
            <w:tcBorders>
              <w:top w:val="nil"/>
              <w:left w:val="nil"/>
              <w:bottom w:val="single" w:sz="4" w:space="0" w:color="333333"/>
              <w:right w:val="single" w:sz="4" w:space="0" w:color="333333"/>
            </w:tcBorders>
            <w:shd w:val="clear" w:color="auto" w:fill="F2F2F2" w:themeFill="background1" w:themeFillShade="F2"/>
            <w:hideMark/>
          </w:tcPr>
          <w:p w14:paraId="377F578F" w14:textId="256F57FB" w:rsidR="00012898" w:rsidRPr="00EF39E9" w:rsidRDefault="00861B5D" w:rsidP="00697C12">
            <w:pPr>
              <w:spacing w:after="0" w:line="240" w:lineRule="auto"/>
              <w:rPr>
                <w:rFonts w:ascii="Times New Roman" w:eastAsia="Times New Roman" w:hAnsi="Times New Roman"/>
                <w:color w:val="333333"/>
                <w:sz w:val="18"/>
                <w:szCs w:val="18"/>
                <w:lang w:val="en-GB" w:eastAsia="en-GB"/>
              </w:rPr>
            </w:pPr>
            <w:r w:rsidRPr="00EF39E9">
              <w:rPr>
                <w:rFonts w:ascii="Times New Roman" w:hAnsi="Times New Roman"/>
                <w:sz w:val="18"/>
                <w:szCs w:val="18"/>
              </w:rPr>
              <w:t>Interpreter</w:t>
            </w:r>
          </w:p>
        </w:tc>
        <w:tc>
          <w:tcPr>
            <w:tcW w:w="2008" w:type="dxa"/>
            <w:tcBorders>
              <w:top w:val="nil"/>
              <w:left w:val="nil"/>
              <w:bottom w:val="single" w:sz="4" w:space="0" w:color="333333"/>
              <w:right w:val="single" w:sz="4" w:space="0" w:color="333333"/>
            </w:tcBorders>
            <w:shd w:val="clear" w:color="auto" w:fill="F2F2F2" w:themeFill="background1" w:themeFillShade="F2"/>
            <w:noWrap/>
            <w:hideMark/>
          </w:tcPr>
          <w:p w14:paraId="2B4ECCE9" w14:textId="77777777" w:rsidR="00012898" w:rsidRPr="00EF39E9" w:rsidRDefault="00012898" w:rsidP="00697C12">
            <w:pPr>
              <w:spacing w:after="0" w:line="240" w:lineRule="auto"/>
              <w:jc w:val="center"/>
              <w:rPr>
                <w:rFonts w:ascii="Times New Roman" w:eastAsia="Times New Roman" w:hAnsi="Times New Roman"/>
                <w:color w:val="333333"/>
                <w:sz w:val="18"/>
                <w:szCs w:val="18"/>
                <w:lang w:val="en-GB" w:eastAsia="en-GB"/>
              </w:rPr>
            </w:pPr>
            <w:r w:rsidRPr="00EF39E9">
              <w:rPr>
                <w:rFonts w:ascii="Times New Roman" w:hAnsi="Times New Roman"/>
                <w:sz w:val="18"/>
                <w:szCs w:val="18"/>
              </w:rPr>
              <w:t>Person-days</w:t>
            </w:r>
          </w:p>
        </w:tc>
        <w:tc>
          <w:tcPr>
            <w:tcW w:w="1134" w:type="dxa"/>
            <w:tcBorders>
              <w:top w:val="nil"/>
              <w:left w:val="nil"/>
              <w:bottom w:val="single" w:sz="4" w:space="0" w:color="333333"/>
              <w:right w:val="single" w:sz="4" w:space="0" w:color="333333"/>
            </w:tcBorders>
            <w:shd w:val="clear" w:color="auto" w:fill="F2F2F2" w:themeFill="background1" w:themeFillShade="F2"/>
            <w:noWrap/>
            <w:hideMark/>
          </w:tcPr>
          <w:p w14:paraId="0917D6D2" w14:textId="036388F4" w:rsidR="00012898" w:rsidRPr="00EF39E9" w:rsidRDefault="00861B5D" w:rsidP="00697C12">
            <w:pPr>
              <w:spacing w:after="0" w:line="240" w:lineRule="auto"/>
              <w:jc w:val="center"/>
              <w:rPr>
                <w:rFonts w:ascii="Times New Roman" w:eastAsia="Times New Roman" w:hAnsi="Times New Roman"/>
                <w:color w:val="333333"/>
                <w:sz w:val="18"/>
                <w:szCs w:val="18"/>
                <w:lang w:val="en-GB" w:eastAsia="en-GB"/>
              </w:rPr>
            </w:pPr>
            <w:r w:rsidRPr="00EF39E9">
              <w:rPr>
                <w:rFonts w:ascii="Times New Roman" w:hAnsi="Times New Roman"/>
                <w:sz w:val="18"/>
                <w:szCs w:val="18"/>
              </w:rPr>
              <w:t>5</w:t>
            </w:r>
          </w:p>
        </w:tc>
        <w:tc>
          <w:tcPr>
            <w:tcW w:w="1280" w:type="dxa"/>
            <w:tcBorders>
              <w:top w:val="nil"/>
              <w:left w:val="nil"/>
              <w:bottom w:val="single" w:sz="4" w:space="0" w:color="333333"/>
              <w:right w:val="single" w:sz="4" w:space="0" w:color="333333"/>
            </w:tcBorders>
            <w:shd w:val="clear" w:color="auto" w:fill="F2F2F2" w:themeFill="background1" w:themeFillShade="F2"/>
            <w:hideMark/>
          </w:tcPr>
          <w:p w14:paraId="7298F766" w14:textId="3A9C077E" w:rsidR="00012898" w:rsidRPr="00EF39E9" w:rsidRDefault="00861B5D" w:rsidP="00697C12">
            <w:pPr>
              <w:spacing w:after="0" w:line="240" w:lineRule="auto"/>
              <w:jc w:val="center"/>
              <w:rPr>
                <w:rFonts w:ascii="Times New Roman" w:eastAsia="Times New Roman" w:hAnsi="Times New Roman"/>
                <w:color w:val="333333"/>
                <w:sz w:val="18"/>
                <w:szCs w:val="18"/>
                <w:lang w:val="en-GB" w:eastAsia="en-GB"/>
              </w:rPr>
            </w:pPr>
            <w:r w:rsidRPr="00EF39E9">
              <w:rPr>
                <w:rFonts w:ascii="Times New Roman" w:hAnsi="Times New Roman"/>
                <w:sz w:val="18"/>
                <w:szCs w:val="18"/>
              </w:rPr>
              <w:t>1</w:t>
            </w:r>
            <w:r w:rsidR="00EF39E9">
              <w:rPr>
                <w:rFonts w:ascii="Times New Roman" w:hAnsi="Times New Roman"/>
                <w:sz w:val="18"/>
                <w:szCs w:val="18"/>
              </w:rPr>
              <w:t>30</w:t>
            </w:r>
          </w:p>
        </w:tc>
        <w:tc>
          <w:tcPr>
            <w:tcW w:w="1012" w:type="dxa"/>
            <w:tcBorders>
              <w:top w:val="single" w:sz="4" w:space="0" w:color="333333"/>
              <w:left w:val="single" w:sz="4" w:space="0" w:color="333333"/>
              <w:bottom w:val="single" w:sz="4" w:space="0" w:color="333333"/>
              <w:right w:val="single" w:sz="8" w:space="0" w:color="auto"/>
            </w:tcBorders>
            <w:shd w:val="clear" w:color="auto" w:fill="F2F2F2" w:themeFill="background1" w:themeFillShade="F2"/>
            <w:noWrap/>
          </w:tcPr>
          <w:p w14:paraId="7157FE56" w14:textId="0FE93B18" w:rsidR="00012898" w:rsidRPr="00EF39E9" w:rsidRDefault="00EF39E9" w:rsidP="00697C12">
            <w:pPr>
              <w:spacing w:after="0" w:line="240" w:lineRule="auto"/>
              <w:jc w:val="center"/>
              <w:rPr>
                <w:rFonts w:ascii="Times New Roman" w:eastAsia="Times New Roman" w:hAnsi="Times New Roman"/>
                <w:color w:val="333333"/>
                <w:sz w:val="18"/>
                <w:szCs w:val="18"/>
                <w:lang w:val="en-GB" w:eastAsia="en-GB"/>
              </w:rPr>
            </w:pPr>
            <w:r>
              <w:rPr>
                <w:rFonts w:ascii="Times New Roman" w:eastAsia="Times New Roman" w:hAnsi="Times New Roman"/>
                <w:color w:val="333333"/>
                <w:sz w:val="18"/>
                <w:szCs w:val="18"/>
                <w:lang w:val="en-GB" w:eastAsia="en-GB"/>
              </w:rPr>
              <w:t>650</w:t>
            </w:r>
          </w:p>
        </w:tc>
      </w:tr>
      <w:tr w:rsidR="00012898" w:rsidRPr="004549E3" w14:paraId="6958F80E" w14:textId="77777777" w:rsidTr="00EF39E9">
        <w:trPr>
          <w:trHeight w:val="279"/>
        </w:trPr>
        <w:tc>
          <w:tcPr>
            <w:tcW w:w="763" w:type="dxa"/>
            <w:tcBorders>
              <w:top w:val="single" w:sz="4" w:space="0" w:color="333333"/>
              <w:left w:val="single" w:sz="8" w:space="0" w:color="auto"/>
              <w:bottom w:val="single" w:sz="4" w:space="0" w:color="333333"/>
              <w:right w:val="single" w:sz="4" w:space="0" w:color="333333"/>
            </w:tcBorders>
            <w:shd w:val="clear" w:color="auto" w:fill="F2F2F2" w:themeFill="background1" w:themeFillShade="F2"/>
            <w:noWrap/>
            <w:hideMark/>
          </w:tcPr>
          <w:p w14:paraId="3E97F168" w14:textId="77777777" w:rsidR="00012898" w:rsidRPr="00EF39E9" w:rsidRDefault="00012898" w:rsidP="00697C12">
            <w:pPr>
              <w:spacing w:after="0" w:line="240" w:lineRule="auto"/>
              <w:jc w:val="center"/>
              <w:rPr>
                <w:rFonts w:ascii="Times New Roman" w:eastAsia="Times New Roman" w:hAnsi="Times New Roman"/>
                <w:color w:val="333333"/>
                <w:sz w:val="18"/>
                <w:szCs w:val="18"/>
                <w:lang w:val="en-GB" w:eastAsia="en-GB"/>
              </w:rPr>
            </w:pPr>
            <w:r w:rsidRPr="00EF39E9">
              <w:rPr>
                <w:rFonts w:ascii="Times New Roman" w:eastAsia="Times New Roman" w:hAnsi="Times New Roman"/>
                <w:color w:val="333333"/>
                <w:sz w:val="18"/>
                <w:szCs w:val="18"/>
                <w:lang w:val="en-GB" w:eastAsia="en-GB"/>
              </w:rPr>
              <w:t>1.4</w:t>
            </w:r>
          </w:p>
        </w:tc>
        <w:tc>
          <w:tcPr>
            <w:tcW w:w="3315" w:type="dxa"/>
            <w:tcBorders>
              <w:top w:val="nil"/>
              <w:left w:val="nil"/>
              <w:bottom w:val="single" w:sz="4" w:space="0" w:color="333333"/>
              <w:right w:val="single" w:sz="4" w:space="0" w:color="333333"/>
            </w:tcBorders>
            <w:shd w:val="clear" w:color="auto" w:fill="F2F2F2" w:themeFill="background1" w:themeFillShade="F2"/>
            <w:hideMark/>
          </w:tcPr>
          <w:p w14:paraId="661500BD" w14:textId="73D7DF6A" w:rsidR="00012898" w:rsidRPr="00EF39E9" w:rsidRDefault="00861B5D" w:rsidP="00697C12">
            <w:pPr>
              <w:spacing w:after="0" w:line="240" w:lineRule="auto"/>
              <w:rPr>
                <w:rFonts w:ascii="Times New Roman" w:eastAsia="Times New Roman" w:hAnsi="Times New Roman"/>
                <w:color w:val="333333"/>
                <w:sz w:val="18"/>
                <w:szCs w:val="18"/>
                <w:lang w:val="en-GB" w:eastAsia="en-GB"/>
              </w:rPr>
            </w:pPr>
            <w:r w:rsidRPr="00EF39E9">
              <w:rPr>
                <w:rFonts w:ascii="Times New Roman" w:hAnsi="Times New Roman"/>
                <w:sz w:val="18"/>
                <w:szCs w:val="18"/>
              </w:rPr>
              <w:t>Other experts:</w:t>
            </w:r>
            <w:r w:rsidR="00AD5E7C">
              <w:rPr>
                <w:rFonts w:ascii="Times New Roman" w:hAnsi="Times New Roman"/>
                <w:sz w:val="18"/>
                <w:szCs w:val="18"/>
              </w:rPr>
              <w:t xml:space="preserve"> </w:t>
            </w:r>
            <w:r w:rsidRPr="00EF39E9">
              <w:rPr>
                <w:rFonts w:ascii="Times New Roman" w:hAnsi="Times New Roman"/>
                <w:sz w:val="18"/>
                <w:szCs w:val="18"/>
              </w:rPr>
              <w:t>lecturers, technical support</w:t>
            </w:r>
          </w:p>
        </w:tc>
        <w:tc>
          <w:tcPr>
            <w:tcW w:w="2008" w:type="dxa"/>
            <w:tcBorders>
              <w:top w:val="nil"/>
              <w:left w:val="nil"/>
              <w:bottom w:val="single" w:sz="4" w:space="0" w:color="333333"/>
              <w:right w:val="single" w:sz="4" w:space="0" w:color="333333"/>
            </w:tcBorders>
            <w:shd w:val="clear" w:color="auto" w:fill="F2F2F2" w:themeFill="background1" w:themeFillShade="F2"/>
            <w:noWrap/>
            <w:hideMark/>
          </w:tcPr>
          <w:p w14:paraId="4ECA4A52" w14:textId="77777777" w:rsidR="00012898" w:rsidRPr="00EF39E9" w:rsidRDefault="00012898" w:rsidP="00697C12">
            <w:pPr>
              <w:spacing w:after="0" w:line="240" w:lineRule="auto"/>
              <w:jc w:val="center"/>
              <w:rPr>
                <w:rFonts w:ascii="Times New Roman" w:eastAsia="Times New Roman" w:hAnsi="Times New Roman"/>
                <w:color w:val="333333"/>
                <w:sz w:val="18"/>
                <w:szCs w:val="18"/>
                <w:lang w:val="en-GB" w:eastAsia="en-GB"/>
              </w:rPr>
            </w:pPr>
            <w:r w:rsidRPr="00EF39E9">
              <w:rPr>
                <w:rFonts w:ascii="Times New Roman" w:hAnsi="Times New Roman"/>
                <w:sz w:val="18"/>
                <w:szCs w:val="18"/>
              </w:rPr>
              <w:t>Person-days</w:t>
            </w:r>
          </w:p>
        </w:tc>
        <w:tc>
          <w:tcPr>
            <w:tcW w:w="1134" w:type="dxa"/>
            <w:tcBorders>
              <w:top w:val="nil"/>
              <w:left w:val="nil"/>
              <w:bottom w:val="single" w:sz="4" w:space="0" w:color="333333"/>
              <w:right w:val="single" w:sz="4" w:space="0" w:color="333333"/>
            </w:tcBorders>
            <w:shd w:val="clear" w:color="auto" w:fill="F2F2F2" w:themeFill="background1" w:themeFillShade="F2"/>
            <w:noWrap/>
            <w:hideMark/>
          </w:tcPr>
          <w:p w14:paraId="419208B3" w14:textId="7252A594" w:rsidR="00012898" w:rsidRPr="00EF39E9" w:rsidRDefault="00861B5D" w:rsidP="00697C12">
            <w:pPr>
              <w:spacing w:after="0" w:line="240" w:lineRule="auto"/>
              <w:jc w:val="center"/>
              <w:rPr>
                <w:rFonts w:ascii="Times New Roman" w:eastAsia="Times New Roman" w:hAnsi="Times New Roman"/>
                <w:color w:val="333333"/>
                <w:sz w:val="18"/>
                <w:szCs w:val="18"/>
                <w:lang w:val="en-GB" w:eastAsia="en-GB"/>
              </w:rPr>
            </w:pPr>
            <w:r w:rsidRPr="00EF39E9">
              <w:rPr>
                <w:rFonts w:ascii="Times New Roman" w:hAnsi="Times New Roman"/>
                <w:sz w:val="18"/>
                <w:szCs w:val="18"/>
              </w:rPr>
              <w:t>20</w:t>
            </w:r>
          </w:p>
        </w:tc>
        <w:tc>
          <w:tcPr>
            <w:tcW w:w="1280" w:type="dxa"/>
            <w:tcBorders>
              <w:top w:val="nil"/>
              <w:left w:val="nil"/>
              <w:bottom w:val="single" w:sz="4" w:space="0" w:color="333333"/>
              <w:right w:val="single" w:sz="4" w:space="0" w:color="333333"/>
            </w:tcBorders>
            <w:shd w:val="clear" w:color="auto" w:fill="F2F2F2" w:themeFill="background1" w:themeFillShade="F2"/>
            <w:hideMark/>
          </w:tcPr>
          <w:p w14:paraId="1A649DDC" w14:textId="7B5A82CB" w:rsidR="00012898" w:rsidRPr="00EF39E9" w:rsidRDefault="00861B5D" w:rsidP="00697C12">
            <w:pPr>
              <w:spacing w:after="0" w:line="240" w:lineRule="auto"/>
              <w:jc w:val="center"/>
              <w:rPr>
                <w:rFonts w:ascii="Times New Roman" w:eastAsia="Times New Roman" w:hAnsi="Times New Roman"/>
                <w:color w:val="333333"/>
                <w:sz w:val="18"/>
                <w:szCs w:val="18"/>
                <w:lang w:val="en-GB" w:eastAsia="en-GB"/>
              </w:rPr>
            </w:pPr>
            <w:r w:rsidRPr="00EF39E9">
              <w:rPr>
                <w:rFonts w:ascii="Times New Roman" w:hAnsi="Times New Roman"/>
                <w:sz w:val="18"/>
                <w:szCs w:val="18"/>
              </w:rPr>
              <w:t>150</w:t>
            </w:r>
          </w:p>
        </w:tc>
        <w:tc>
          <w:tcPr>
            <w:tcW w:w="1012" w:type="dxa"/>
            <w:tcBorders>
              <w:top w:val="single" w:sz="4" w:space="0" w:color="333333"/>
              <w:left w:val="single" w:sz="4" w:space="0" w:color="333333"/>
              <w:bottom w:val="single" w:sz="4" w:space="0" w:color="333333"/>
              <w:right w:val="single" w:sz="8" w:space="0" w:color="auto"/>
            </w:tcBorders>
            <w:shd w:val="clear" w:color="auto" w:fill="F2F2F2" w:themeFill="background1" w:themeFillShade="F2"/>
            <w:noWrap/>
          </w:tcPr>
          <w:p w14:paraId="2108CACE" w14:textId="664BC668" w:rsidR="00012898" w:rsidRPr="00EF39E9" w:rsidRDefault="00EF39E9" w:rsidP="00697C12">
            <w:pPr>
              <w:spacing w:after="0" w:line="240" w:lineRule="auto"/>
              <w:jc w:val="center"/>
              <w:rPr>
                <w:rFonts w:ascii="Times New Roman" w:eastAsia="Times New Roman" w:hAnsi="Times New Roman"/>
                <w:color w:val="333333"/>
                <w:sz w:val="18"/>
                <w:szCs w:val="18"/>
                <w:lang w:val="en-GB" w:eastAsia="en-GB"/>
              </w:rPr>
            </w:pPr>
            <w:r>
              <w:rPr>
                <w:rFonts w:ascii="Times New Roman" w:eastAsia="Times New Roman" w:hAnsi="Times New Roman"/>
                <w:color w:val="333333"/>
                <w:sz w:val="18"/>
                <w:szCs w:val="18"/>
                <w:lang w:val="en-GB" w:eastAsia="en-GB"/>
              </w:rPr>
              <w:t>3,000</w:t>
            </w:r>
          </w:p>
        </w:tc>
      </w:tr>
      <w:tr w:rsidR="00012898" w:rsidRPr="004549E3" w14:paraId="12B0AE20" w14:textId="77777777" w:rsidTr="505160B8">
        <w:trPr>
          <w:trHeight w:val="279"/>
        </w:trPr>
        <w:tc>
          <w:tcPr>
            <w:tcW w:w="763" w:type="dxa"/>
            <w:tcBorders>
              <w:top w:val="single" w:sz="4" w:space="0" w:color="333333"/>
              <w:left w:val="single" w:sz="8" w:space="0" w:color="auto"/>
              <w:bottom w:val="single" w:sz="4" w:space="0" w:color="333333"/>
              <w:right w:val="single" w:sz="4" w:space="0" w:color="333333"/>
            </w:tcBorders>
            <w:shd w:val="clear" w:color="auto" w:fill="F2F2F2" w:themeFill="background1" w:themeFillShade="F2"/>
            <w:noWrap/>
          </w:tcPr>
          <w:p w14:paraId="15312C45" w14:textId="77777777" w:rsidR="00012898" w:rsidRPr="00EF39E9" w:rsidRDefault="00012898" w:rsidP="00697C12">
            <w:pPr>
              <w:spacing w:after="0" w:line="240" w:lineRule="auto"/>
              <w:jc w:val="center"/>
              <w:rPr>
                <w:rFonts w:ascii="Times New Roman" w:eastAsia="Times New Roman" w:hAnsi="Times New Roman"/>
                <w:color w:val="333333"/>
                <w:sz w:val="18"/>
                <w:szCs w:val="18"/>
                <w:lang w:val="en-GB" w:eastAsia="en-GB"/>
              </w:rPr>
            </w:pPr>
            <w:r w:rsidRPr="00EF39E9">
              <w:rPr>
                <w:rFonts w:ascii="Times New Roman" w:eastAsia="Times New Roman" w:hAnsi="Times New Roman"/>
                <w:color w:val="333333"/>
                <w:sz w:val="18"/>
                <w:szCs w:val="18"/>
                <w:lang w:val="en-GB" w:eastAsia="en-GB"/>
              </w:rPr>
              <w:t>1.5</w:t>
            </w:r>
          </w:p>
        </w:tc>
        <w:tc>
          <w:tcPr>
            <w:tcW w:w="3315" w:type="dxa"/>
            <w:tcBorders>
              <w:top w:val="nil"/>
              <w:left w:val="nil"/>
              <w:bottom w:val="single" w:sz="4" w:space="0" w:color="333333"/>
              <w:right w:val="single" w:sz="4" w:space="0" w:color="333333"/>
            </w:tcBorders>
            <w:shd w:val="clear" w:color="auto" w:fill="F2F2F2" w:themeFill="background1" w:themeFillShade="F2"/>
          </w:tcPr>
          <w:p w14:paraId="1A7C1E39" w14:textId="5EC30749" w:rsidR="00012898" w:rsidRPr="00EF39E9" w:rsidRDefault="00861B5D" w:rsidP="505160B8">
            <w:pPr>
              <w:spacing w:after="0" w:line="240" w:lineRule="auto"/>
              <w:rPr>
                <w:rFonts w:ascii="Times New Roman" w:eastAsia="Times New Roman" w:hAnsi="Times New Roman"/>
                <w:color w:val="333333"/>
                <w:sz w:val="18"/>
                <w:szCs w:val="18"/>
                <w:lang w:val="en-GB" w:eastAsia="en-GB"/>
              </w:rPr>
            </w:pPr>
            <w:r w:rsidRPr="00EF39E9">
              <w:rPr>
                <w:rFonts w:ascii="Times New Roman" w:hAnsi="Times New Roman"/>
                <w:sz w:val="18"/>
                <w:szCs w:val="18"/>
              </w:rPr>
              <w:t>Administrative staff</w:t>
            </w:r>
          </w:p>
        </w:tc>
        <w:tc>
          <w:tcPr>
            <w:tcW w:w="2008" w:type="dxa"/>
            <w:tcBorders>
              <w:top w:val="nil"/>
              <w:left w:val="nil"/>
              <w:bottom w:val="single" w:sz="4" w:space="0" w:color="333333"/>
              <w:right w:val="single" w:sz="4" w:space="0" w:color="333333"/>
            </w:tcBorders>
            <w:shd w:val="clear" w:color="auto" w:fill="F2F2F2" w:themeFill="background1" w:themeFillShade="F2"/>
            <w:noWrap/>
          </w:tcPr>
          <w:p w14:paraId="26A02B4E" w14:textId="77777777" w:rsidR="00012898" w:rsidRPr="00EF39E9" w:rsidRDefault="00012898" w:rsidP="00697C12">
            <w:pPr>
              <w:spacing w:after="0" w:line="240" w:lineRule="auto"/>
              <w:jc w:val="center"/>
              <w:rPr>
                <w:rFonts w:ascii="Times New Roman" w:eastAsia="Times New Roman" w:hAnsi="Times New Roman"/>
                <w:color w:val="333333"/>
                <w:sz w:val="18"/>
                <w:szCs w:val="18"/>
                <w:lang w:val="en-GB" w:eastAsia="en-GB"/>
              </w:rPr>
            </w:pPr>
            <w:r w:rsidRPr="00EF39E9">
              <w:rPr>
                <w:rFonts w:ascii="Times New Roman" w:hAnsi="Times New Roman"/>
                <w:sz w:val="18"/>
                <w:szCs w:val="18"/>
              </w:rPr>
              <w:t>Person-days</w:t>
            </w:r>
          </w:p>
        </w:tc>
        <w:tc>
          <w:tcPr>
            <w:tcW w:w="1134" w:type="dxa"/>
            <w:tcBorders>
              <w:top w:val="nil"/>
              <w:left w:val="nil"/>
              <w:bottom w:val="single" w:sz="4" w:space="0" w:color="333333"/>
              <w:right w:val="single" w:sz="4" w:space="0" w:color="333333"/>
            </w:tcBorders>
            <w:shd w:val="clear" w:color="auto" w:fill="F2F2F2" w:themeFill="background1" w:themeFillShade="F2"/>
            <w:noWrap/>
          </w:tcPr>
          <w:p w14:paraId="69AA0475" w14:textId="24E16C10" w:rsidR="00012898" w:rsidRPr="00EF39E9" w:rsidRDefault="00861B5D" w:rsidP="00697C12">
            <w:pPr>
              <w:spacing w:after="0" w:line="240" w:lineRule="auto"/>
              <w:jc w:val="center"/>
              <w:rPr>
                <w:rFonts w:ascii="Times New Roman" w:eastAsia="Times New Roman" w:hAnsi="Times New Roman"/>
                <w:color w:val="333333"/>
                <w:sz w:val="18"/>
                <w:szCs w:val="18"/>
                <w:lang w:val="en-GB" w:eastAsia="en-GB"/>
              </w:rPr>
            </w:pPr>
            <w:r w:rsidRPr="00EF39E9">
              <w:rPr>
                <w:rFonts w:ascii="Times New Roman" w:hAnsi="Times New Roman"/>
                <w:sz w:val="18"/>
                <w:szCs w:val="18"/>
              </w:rPr>
              <w:t>15</w:t>
            </w:r>
          </w:p>
        </w:tc>
        <w:tc>
          <w:tcPr>
            <w:tcW w:w="1280" w:type="dxa"/>
            <w:tcBorders>
              <w:top w:val="nil"/>
              <w:left w:val="nil"/>
              <w:bottom w:val="single" w:sz="4" w:space="0" w:color="333333"/>
              <w:right w:val="single" w:sz="4" w:space="0" w:color="333333"/>
            </w:tcBorders>
            <w:shd w:val="clear" w:color="auto" w:fill="F2F2F2" w:themeFill="background1" w:themeFillShade="F2"/>
          </w:tcPr>
          <w:p w14:paraId="3A79F464" w14:textId="29E46B55" w:rsidR="00012898" w:rsidRPr="00EF39E9" w:rsidRDefault="00861B5D" w:rsidP="00697C12">
            <w:pPr>
              <w:spacing w:after="0" w:line="240" w:lineRule="auto"/>
              <w:jc w:val="center"/>
              <w:rPr>
                <w:rFonts w:ascii="Times New Roman" w:eastAsia="Times New Roman" w:hAnsi="Times New Roman"/>
                <w:color w:val="333333"/>
                <w:sz w:val="18"/>
                <w:szCs w:val="18"/>
                <w:lang w:val="en-GB" w:eastAsia="en-GB"/>
              </w:rPr>
            </w:pPr>
            <w:r w:rsidRPr="00EF39E9">
              <w:rPr>
                <w:rFonts w:ascii="Times New Roman" w:hAnsi="Times New Roman"/>
                <w:sz w:val="18"/>
                <w:szCs w:val="18"/>
              </w:rPr>
              <w:t>1</w:t>
            </w:r>
            <w:r w:rsidR="00EF39E9">
              <w:rPr>
                <w:rFonts w:ascii="Times New Roman" w:hAnsi="Times New Roman"/>
                <w:sz w:val="18"/>
                <w:szCs w:val="18"/>
              </w:rPr>
              <w:t>50</w:t>
            </w:r>
          </w:p>
        </w:tc>
        <w:tc>
          <w:tcPr>
            <w:tcW w:w="1012" w:type="dxa"/>
            <w:tcBorders>
              <w:top w:val="single" w:sz="4" w:space="0" w:color="333333"/>
              <w:left w:val="single" w:sz="4" w:space="0" w:color="333333"/>
              <w:bottom w:val="single" w:sz="4" w:space="0" w:color="333333"/>
              <w:right w:val="single" w:sz="8" w:space="0" w:color="auto"/>
            </w:tcBorders>
            <w:shd w:val="clear" w:color="auto" w:fill="F2F2F2" w:themeFill="background1" w:themeFillShade="F2"/>
            <w:noWrap/>
          </w:tcPr>
          <w:p w14:paraId="73A16BC7" w14:textId="6E2960A1" w:rsidR="00012898" w:rsidRPr="00EF39E9" w:rsidRDefault="00EF39E9" w:rsidP="00697C12">
            <w:pPr>
              <w:spacing w:after="0" w:line="240" w:lineRule="auto"/>
              <w:jc w:val="center"/>
              <w:rPr>
                <w:rFonts w:ascii="Times New Roman" w:eastAsia="Times New Roman" w:hAnsi="Times New Roman"/>
                <w:color w:val="333333"/>
                <w:sz w:val="18"/>
                <w:szCs w:val="18"/>
                <w:lang w:val="en-GB" w:eastAsia="en-GB"/>
              </w:rPr>
            </w:pPr>
            <w:r>
              <w:rPr>
                <w:rFonts w:ascii="Times New Roman" w:eastAsia="Times New Roman" w:hAnsi="Times New Roman"/>
                <w:color w:val="333333"/>
                <w:sz w:val="18"/>
                <w:szCs w:val="18"/>
                <w:lang w:val="en-GB" w:eastAsia="en-GB"/>
              </w:rPr>
              <w:t>2,250</w:t>
            </w:r>
          </w:p>
        </w:tc>
      </w:tr>
      <w:tr w:rsidR="00012898" w:rsidRPr="004549E3" w14:paraId="461BA5BD" w14:textId="77777777" w:rsidTr="505160B8">
        <w:trPr>
          <w:trHeight w:val="301"/>
        </w:trPr>
        <w:tc>
          <w:tcPr>
            <w:tcW w:w="763" w:type="dxa"/>
            <w:tcBorders>
              <w:top w:val="single" w:sz="4" w:space="0" w:color="333333"/>
              <w:left w:val="single" w:sz="8" w:space="0" w:color="auto"/>
              <w:bottom w:val="single" w:sz="4" w:space="0" w:color="333333"/>
              <w:right w:val="single" w:sz="4" w:space="0" w:color="333333"/>
            </w:tcBorders>
            <w:shd w:val="clear" w:color="auto" w:fill="BFBFBF" w:themeFill="background1" w:themeFillShade="BF"/>
            <w:noWrap/>
            <w:hideMark/>
          </w:tcPr>
          <w:p w14:paraId="1F14CCC8" w14:textId="77777777" w:rsidR="00012898" w:rsidRPr="00EF39E9" w:rsidRDefault="00012898" w:rsidP="00697C12">
            <w:pPr>
              <w:spacing w:after="0" w:line="240" w:lineRule="auto"/>
              <w:jc w:val="center"/>
              <w:rPr>
                <w:rFonts w:ascii="Times New Roman" w:eastAsia="Times New Roman" w:hAnsi="Times New Roman"/>
                <w:color w:val="333333"/>
                <w:sz w:val="18"/>
                <w:szCs w:val="18"/>
                <w:lang w:val="en-GB" w:eastAsia="en-GB"/>
              </w:rPr>
            </w:pPr>
            <w:r w:rsidRPr="00EF39E9">
              <w:rPr>
                <w:rFonts w:ascii="Times New Roman" w:eastAsia="Times New Roman" w:hAnsi="Times New Roman"/>
                <w:color w:val="333333"/>
                <w:sz w:val="18"/>
                <w:szCs w:val="18"/>
                <w:lang w:val="en-GB" w:eastAsia="en-GB"/>
              </w:rPr>
              <w:t>2</w:t>
            </w:r>
          </w:p>
        </w:tc>
        <w:tc>
          <w:tcPr>
            <w:tcW w:w="8749" w:type="dxa"/>
            <w:gridSpan w:val="5"/>
            <w:tcBorders>
              <w:top w:val="nil"/>
              <w:left w:val="nil"/>
              <w:bottom w:val="single" w:sz="4" w:space="0" w:color="333333"/>
              <w:right w:val="single" w:sz="8" w:space="0" w:color="auto"/>
            </w:tcBorders>
            <w:shd w:val="clear" w:color="auto" w:fill="BFBFBF" w:themeFill="background1" w:themeFillShade="BF"/>
            <w:hideMark/>
          </w:tcPr>
          <w:p w14:paraId="7C00CF3F" w14:textId="77777777" w:rsidR="00012898" w:rsidRPr="00EF39E9" w:rsidRDefault="00012898" w:rsidP="00697C12">
            <w:pPr>
              <w:spacing w:after="0" w:line="240" w:lineRule="auto"/>
              <w:rPr>
                <w:rFonts w:ascii="Times New Roman" w:eastAsia="Times New Roman" w:hAnsi="Times New Roman"/>
                <w:b/>
                <w:color w:val="333333"/>
                <w:sz w:val="18"/>
                <w:szCs w:val="18"/>
                <w:lang w:val="en-GB" w:eastAsia="en-GB"/>
              </w:rPr>
            </w:pPr>
            <w:r w:rsidRPr="00EF39E9">
              <w:rPr>
                <w:rFonts w:ascii="Times New Roman" w:eastAsia="Times New Roman" w:hAnsi="Times New Roman"/>
                <w:b/>
                <w:color w:val="333333"/>
                <w:sz w:val="18"/>
                <w:szCs w:val="18"/>
                <w:lang w:val="en-GB" w:eastAsia="en-GB"/>
              </w:rPr>
              <w:t>TRAVEL (Flights, inland travel)</w:t>
            </w:r>
          </w:p>
        </w:tc>
      </w:tr>
      <w:tr w:rsidR="00012898" w:rsidRPr="004549E3" w14:paraId="4AC558C1" w14:textId="77777777" w:rsidTr="505160B8">
        <w:trPr>
          <w:trHeight w:val="290"/>
        </w:trPr>
        <w:tc>
          <w:tcPr>
            <w:tcW w:w="763" w:type="dxa"/>
            <w:tcBorders>
              <w:top w:val="single" w:sz="4" w:space="0" w:color="333333"/>
              <w:left w:val="single" w:sz="8" w:space="0" w:color="auto"/>
              <w:bottom w:val="single" w:sz="4" w:space="0" w:color="333333"/>
              <w:right w:val="single" w:sz="4" w:space="0" w:color="333333"/>
            </w:tcBorders>
            <w:shd w:val="clear" w:color="auto" w:fill="F2F2F2" w:themeFill="background1" w:themeFillShade="F2"/>
            <w:noWrap/>
            <w:hideMark/>
          </w:tcPr>
          <w:p w14:paraId="2DB21542" w14:textId="77777777" w:rsidR="00012898" w:rsidRPr="00EF39E9" w:rsidRDefault="00012898" w:rsidP="00697C12">
            <w:pPr>
              <w:spacing w:after="0" w:line="240" w:lineRule="auto"/>
              <w:jc w:val="center"/>
              <w:rPr>
                <w:rFonts w:ascii="Times New Roman" w:eastAsia="Times New Roman" w:hAnsi="Times New Roman"/>
                <w:color w:val="333333"/>
                <w:sz w:val="18"/>
                <w:szCs w:val="18"/>
                <w:lang w:val="en-GB" w:eastAsia="en-GB"/>
              </w:rPr>
            </w:pPr>
            <w:r w:rsidRPr="00EF39E9">
              <w:rPr>
                <w:rFonts w:ascii="Times New Roman" w:eastAsia="Times New Roman" w:hAnsi="Times New Roman"/>
                <w:color w:val="333333"/>
                <w:sz w:val="18"/>
                <w:szCs w:val="18"/>
                <w:lang w:val="en-GB" w:eastAsia="en-GB"/>
              </w:rPr>
              <w:t>2.1</w:t>
            </w:r>
          </w:p>
        </w:tc>
        <w:tc>
          <w:tcPr>
            <w:tcW w:w="3315" w:type="dxa"/>
            <w:tcBorders>
              <w:top w:val="nil"/>
              <w:left w:val="nil"/>
              <w:bottom w:val="single" w:sz="4" w:space="0" w:color="333333"/>
              <w:right w:val="single" w:sz="4" w:space="0" w:color="333333"/>
            </w:tcBorders>
            <w:shd w:val="clear" w:color="auto" w:fill="F2F2F2" w:themeFill="background1" w:themeFillShade="F2"/>
            <w:vAlign w:val="center"/>
            <w:hideMark/>
          </w:tcPr>
          <w:p w14:paraId="23E65766" w14:textId="7747439D" w:rsidR="00012898" w:rsidRPr="00EF39E9" w:rsidRDefault="00EF39E9" w:rsidP="00697C12">
            <w:pPr>
              <w:spacing w:after="0" w:line="240" w:lineRule="auto"/>
              <w:rPr>
                <w:rFonts w:ascii="Times New Roman" w:eastAsia="Times New Roman" w:hAnsi="Times New Roman"/>
                <w:color w:val="333333"/>
                <w:sz w:val="18"/>
                <w:szCs w:val="18"/>
                <w:lang w:val="en-GB" w:eastAsia="en-GB"/>
              </w:rPr>
            </w:pPr>
            <w:r w:rsidRPr="00EF39E9">
              <w:rPr>
                <w:rFonts w:ascii="Times New Roman" w:hAnsi="Times New Roman"/>
                <w:color w:val="333333"/>
                <w:sz w:val="18"/>
                <w:szCs w:val="18"/>
              </w:rPr>
              <w:t>Flights</w:t>
            </w:r>
            <w:r>
              <w:rPr>
                <w:rFonts w:ascii="Times New Roman" w:hAnsi="Times New Roman"/>
                <w:color w:val="333333"/>
                <w:sz w:val="18"/>
                <w:szCs w:val="18"/>
              </w:rPr>
              <w:t xml:space="preserve"> (Chisinau-Prague-Chisinau)</w:t>
            </w:r>
          </w:p>
        </w:tc>
        <w:tc>
          <w:tcPr>
            <w:tcW w:w="2008" w:type="dxa"/>
            <w:tcBorders>
              <w:top w:val="nil"/>
              <w:left w:val="nil"/>
              <w:bottom w:val="single" w:sz="4" w:space="0" w:color="333333"/>
              <w:right w:val="single" w:sz="4" w:space="0" w:color="333333"/>
            </w:tcBorders>
            <w:shd w:val="clear" w:color="auto" w:fill="F2F2F2" w:themeFill="background1" w:themeFillShade="F2"/>
            <w:noWrap/>
            <w:vAlign w:val="center"/>
            <w:hideMark/>
          </w:tcPr>
          <w:p w14:paraId="56B3B666" w14:textId="0C9BFEDF" w:rsidR="00012898" w:rsidRPr="00EF39E9" w:rsidRDefault="00EF39E9" w:rsidP="00697C12">
            <w:pPr>
              <w:spacing w:after="0" w:line="240" w:lineRule="auto"/>
              <w:jc w:val="center"/>
              <w:rPr>
                <w:rFonts w:ascii="Times New Roman" w:eastAsia="Times New Roman" w:hAnsi="Times New Roman"/>
                <w:color w:val="333333"/>
                <w:sz w:val="18"/>
                <w:szCs w:val="18"/>
                <w:lang w:val="en-GB" w:eastAsia="en-GB"/>
              </w:rPr>
            </w:pPr>
            <w:r>
              <w:rPr>
                <w:rFonts w:ascii="Times New Roman" w:hAnsi="Times New Roman"/>
                <w:color w:val="333333"/>
                <w:sz w:val="18"/>
                <w:szCs w:val="18"/>
              </w:rPr>
              <w:t>F</w:t>
            </w:r>
            <w:r w:rsidR="00012898" w:rsidRPr="00EF39E9">
              <w:rPr>
                <w:rFonts w:ascii="Times New Roman" w:hAnsi="Times New Roman"/>
                <w:color w:val="333333"/>
                <w:sz w:val="18"/>
                <w:szCs w:val="18"/>
              </w:rPr>
              <w:t>light</w:t>
            </w:r>
          </w:p>
        </w:tc>
        <w:tc>
          <w:tcPr>
            <w:tcW w:w="1134" w:type="dxa"/>
            <w:tcBorders>
              <w:top w:val="nil"/>
              <w:left w:val="nil"/>
              <w:bottom w:val="single" w:sz="4" w:space="0" w:color="333333"/>
              <w:right w:val="single" w:sz="4" w:space="0" w:color="333333"/>
            </w:tcBorders>
            <w:shd w:val="clear" w:color="auto" w:fill="F2F2F2" w:themeFill="background1" w:themeFillShade="F2"/>
            <w:noWrap/>
            <w:vAlign w:val="center"/>
            <w:hideMark/>
          </w:tcPr>
          <w:p w14:paraId="476958CC" w14:textId="5B48C79D" w:rsidR="00012898" w:rsidRPr="00EF39E9" w:rsidRDefault="00EF39E9" w:rsidP="00697C12">
            <w:pPr>
              <w:spacing w:after="0" w:line="240" w:lineRule="auto"/>
              <w:jc w:val="center"/>
              <w:rPr>
                <w:rFonts w:ascii="Times New Roman" w:eastAsia="Times New Roman" w:hAnsi="Times New Roman"/>
                <w:color w:val="333333"/>
                <w:sz w:val="18"/>
                <w:szCs w:val="18"/>
                <w:lang w:val="en-GB" w:eastAsia="en-GB"/>
              </w:rPr>
            </w:pPr>
            <w:r>
              <w:rPr>
                <w:rFonts w:ascii="Times New Roman" w:hAnsi="Times New Roman"/>
                <w:color w:val="333333"/>
                <w:sz w:val="18"/>
                <w:szCs w:val="18"/>
              </w:rPr>
              <w:t>12</w:t>
            </w:r>
          </w:p>
        </w:tc>
        <w:tc>
          <w:tcPr>
            <w:tcW w:w="1280" w:type="dxa"/>
            <w:tcBorders>
              <w:top w:val="nil"/>
              <w:left w:val="nil"/>
              <w:bottom w:val="single" w:sz="4" w:space="0" w:color="333333"/>
              <w:right w:val="single" w:sz="4" w:space="0" w:color="333333"/>
            </w:tcBorders>
            <w:shd w:val="clear" w:color="auto" w:fill="F2F2F2" w:themeFill="background1" w:themeFillShade="F2"/>
            <w:noWrap/>
            <w:vAlign w:val="center"/>
            <w:hideMark/>
          </w:tcPr>
          <w:p w14:paraId="2F80599C" w14:textId="33A3B3BE" w:rsidR="00012898" w:rsidRPr="00EF39E9" w:rsidRDefault="00EF39E9" w:rsidP="00697C12">
            <w:pPr>
              <w:spacing w:after="0" w:line="240" w:lineRule="auto"/>
              <w:jc w:val="center"/>
              <w:rPr>
                <w:rFonts w:ascii="Times New Roman" w:eastAsia="Times New Roman" w:hAnsi="Times New Roman"/>
                <w:color w:val="333333"/>
                <w:sz w:val="18"/>
                <w:szCs w:val="18"/>
                <w:lang w:val="en-GB" w:eastAsia="en-GB"/>
              </w:rPr>
            </w:pPr>
            <w:r>
              <w:rPr>
                <w:rFonts w:ascii="Times New Roman" w:hAnsi="Times New Roman"/>
                <w:color w:val="333333"/>
                <w:sz w:val="18"/>
                <w:szCs w:val="18"/>
              </w:rPr>
              <w:t>2</w:t>
            </w:r>
            <w:r w:rsidR="00C06C92">
              <w:rPr>
                <w:rFonts w:ascii="Times New Roman" w:hAnsi="Times New Roman"/>
                <w:color w:val="333333"/>
                <w:sz w:val="18"/>
                <w:szCs w:val="18"/>
              </w:rPr>
              <w:t>50</w:t>
            </w:r>
          </w:p>
        </w:tc>
        <w:tc>
          <w:tcPr>
            <w:tcW w:w="1012" w:type="dxa"/>
            <w:tcBorders>
              <w:top w:val="single" w:sz="4" w:space="0" w:color="333333"/>
              <w:left w:val="single" w:sz="4" w:space="0" w:color="333333"/>
              <w:bottom w:val="single" w:sz="4" w:space="0" w:color="333333"/>
              <w:right w:val="single" w:sz="8" w:space="0" w:color="auto"/>
            </w:tcBorders>
            <w:shd w:val="clear" w:color="auto" w:fill="F2F2F2" w:themeFill="background1" w:themeFillShade="F2"/>
            <w:vAlign w:val="center"/>
            <w:hideMark/>
          </w:tcPr>
          <w:p w14:paraId="69FA84CB" w14:textId="59DCF3A3" w:rsidR="00012898" w:rsidRPr="00EF39E9" w:rsidRDefault="00D33C8C" w:rsidP="00697C12">
            <w:pPr>
              <w:spacing w:after="0" w:line="240" w:lineRule="auto"/>
              <w:jc w:val="center"/>
              <w:rPr>
                <w:rFonts w:ascii="Times New Roman" w:eastAsia="Times New Roman" w:hAnsi="Times New Roman"/>
                <w:color w:val="333333"/>
                <w:sz w:val="18"/>
                <w:szCs w:val="18"/>
                <w:lang w:val="en-GB" w:eastAsia="en-GB"/>
              </w:rPr>
            </w:pPr>
            <w:r>
              <w:rPr>
                <w:rFonts w:ascii="Times New Roman" w:eastAsia="Times New Roman" w:hAnsi="Times New Roman"/>
                <w:color w:val="333333"/>
                <w:sz w:val="18"/>
                <w:szCs w:val="18"/>
                <w:lang w:val="en-GB" w:eastAsia="en-GB"/>
              </w:rPr>
              <w:t>3,000</w:t>
            </w:r>
          </w:p>
        </w:tc>
      </w:tr>
      <w:tr w:rsidR="00EF39E9" w:rsidRPr="004549E3" w14:paraId="3DC8138A" w14:textId="77777777" w:rsidTr="505160B8">
        <w:trPr>
          <w:trHeight w:val="290"/>
        </w:trPr>
        <w:tc>
          <w:tcPr>
            <w:tcW w:w="763" w:type="dxa"/>
            <w:tcBorders>
              <w:top w:val="single" w:sz="4" w:space="0" w:color="333333"/>
              <w:left w:val="single" w:sz="8" w:space="0" w:color="auto"/>
              <w:bottom w:val="single" w:sz="4" w:space="0" w:color="333333"/>
              <w:right w:val="single" w:sz="4" w:space="0" w:color="333333"/>
            </w:tcBorders>
            <w:shd w:val="clear" w:color="auto" w:fill="F2F2F2" w:themeFill="background1" w:themeFillShade="F2"/>
            <w:noWrap/>
          </w:tcPr>
          <w:p w14:paraId="62C1DF3A" w14:textId="1E005E80" w:rsidR="00EF39E9" w:rsidRPr="00EF39E9" w:rsidRDefault="00EF39E9" w:rsidP="00EF39E9">
            <w:pPr>
              <w:spacing w:after="0" w:line="240" w:lineRule="auto"/>
              <w:jc w:val="center"/>
              <w:rPr>
                <w:rFonts w:ascii="Times New Roman" w:eastAsia="Times New Roman" w:hAnsi="Times New Roman"/>
                <w:color w:val="333333"/>
                <w:sz w:val="18"/>
                <w:szCs w:val="18"/>
                <w:lang w:val="en-GB" w:eastAsia="en-GB"/>
              </w:rPr>
            </w:pPr>
            <w:r>
              <w:rPr>
                <w:rFonts w:ascii="Times New Roman" w:eastAsia="Times New Roman" w:hAnsi="Times New Roman"/>
                <w:color w:val="333333"/>
                <w:sz w:val="18"/>
                <w:szCs w:val="18"/>
                <w:lang w:val="en-GB" w:eastAsia="en-GB"/>
              </w:rPr>
              <w:t>2.2</w:t>
            </w:r>
          </w:p>
        </w:tc>
        <w:tc>
          <w:tcPr>
            <w:tcW w:w="3315" w:type="dxa"/>
            <w:tcBorders>
              <w:top w:val="nil"/>
              <w:left w:val="nil"/>
              <w:bottom w:val="single" w:sz="4" w:space="0" w:color="333333"/>
              <w:right w:val="single" w:sz="4" w:space="0" w:color="333333"/>
            </w:tcBorders>
            <w:shd w:val="clear" w:color="auto" w:fill="F2F2F2" w:themeFill="background1" w:themeFillShade="F2"/>
            <w:vAlign w:val="center"/>
          </w:tcPr>
          <w:p w14:paraId="429DAC7B" w14:textId="3D5AA492" w:rsidR="00EF39E9" w:rsidRPr="00EF39E9" w:rsidRDefault="00EF39E9" w:rsidP="00EF39E9">
            <w:pPr>
              <w:spacing w:after="0" w:line="240" w:lineRule="auto"/>
              <w:rPr>
                <w:rFonts w:ascii="Times New Roman" w:hAnsi="Times New Roman"/>
                <w:color w:val="333333"/>
                <w:sz w:val="18"/>
                <w:szCs w:val="18"/>
              </w:rPr>
            </w:pPr>
            <w:r w:rsidRPr="00EF39E9">
              <w:rPr>
                <w:rFonts w:ascii="Times New Roman" w:hAnsi="Times New Roman"/>
                <w:color w:val="333333"/>
                <w:sz w:val="18"/>
                <w:szCs w:val="18"/>
              </w:rPr>
              <w:t>Airport transportation</w:t>
            </w:r>
          </w:p>
        </w:tc>
        <w:tc>
          <w:tcPr>
            <w:tcW w:w="2008" w:type="dxa"/>
            <w:tcBorders>
              <w:top w:val="nil"/>
              <w:left w:val="nil"/>
              <w:bottom w:val="single" w:sz="4" w:space="0" w:color="333333"/>
              <w:right w:val="single" w:sz="4" w:space="0" w:color="333333"/>
            </w:tcBorders>
            <w:shd w:val="clear" w:color="auto" w:fill="F2F2F2" w:themeFill="background1" w:themeFillShade="F2"/>
            <w:noWrap/>
            <w:vAlign w:val="center"/>
          </w:tcPr>
          <w:p w14:paraId="35EEC08D" w14:textId="596838B3" w:rsidR="00EF39E9" w:rsidRDefault="00EF39E9" w:rsidP="00EF39E9">
            <w:pPr>
              <w:spacing w:after="0" w:line="240" w:lineRule="auto"/>
              <w:jc w:val="center"/>
              <w:rPr>
                <w:rFonts w:ascii="Times New Roman" w:hAnsi="Times New Roman"/>
                <w:color w:val="333333"/>
                <w:sz w:val="18"/>
                <w:szCs w:val="18"/>
              </w:rPr>
            </w:pPr>
            <w:r w:rsidRPr="00EF39E9">
              <w:rPr>
                <w:rFonts w:ascii="Times New Roman" w:hAnsi="Times New Roman"/>
                <w:color w:val="333333"/>
                <w:sz w:val="18"/>
                <w:szCs w:val="18"/>
              </w:rPr>
              <w:t xml:space="preserve">Lumpsum mixed transportation </w:t>
            </w:r>
          </w:p>
        </w:tc>
        <w:tc>
          <w:tcPr>
            <w:tcW w:w="1134" w:type="dxa"/>
            <w:tcBorders>
              <w:top w:val="nil"/>
              <w:left w:val="nil"/>
              <w:bottom w:val="single" w:sz="4" w:space="0" w:color="333333"/>
              <w:right w:val="single" w:sz="4" w:space="0" w:color="333333"/>
            </w:tcBorders>
            <w:shd w:val="clear" w:color="auto" w:fill="F2F2F2" w:themeFill="background1" w:themeFillShade="F2"/>
            <w:noWrap/>
            <w:vAlign w:val="center"/>
          </w:tcPr>
          <w:p w14:paraId="235DC135" w14:textId="2B0183C6" w:rsidR="00EF39E9" w:rsidRDefault="00EF39E9" w:rsidP="00EF39E9">
            <w:pPr>
              <w:spacing w:after="0" w:line="240" w:lineRule="auto"/>
              <w:jc w:val="center"/>
              <w:rPr>
                <w:rFonts w:ascii="Times New Roman" w:hAnsi="Times New Roman"/>
                <w:color w:val="333333"/>
                <w:sz w:val="18"/>
                <w:szCs w:val="18"/>
              </w:rPr>
            </w:pPr>
            <w:r>
              <w:rPr>
                <w:rFonts w:ascii="Times New Roman" w:hAnsi="Times New Roman"/>
                <w:color w:val="333333"/>
                <w:sz w:val="18"/>
                <w:szCs w:val="18"/>
              </w:rPr>
              <w:t>2</w:t>
            </w:r>
          </w:p>
        </w:tc>
        <w:tc>
          <w:tcPr>
            <w:tcW w:w="1280" w:type="dxa"/>
            <w:tcBorders>
              <w:top w:val="nil"/>
              <w:left w:val="nil"/>
              <w:bottom w:val="single" w:sz="4" w:space="0" w:color="333333"/>
              <w:right w:val="single" w:sz="4" w:space="0" w:color="333333"/>
            </w:tcBorders>
            <w:shd w:val="clear" w:color="auto" w:fill="F2F2F2" w:themeFill="background1" w:themeFillShade="F2"/>
            <w:noWrap/>
            <w:vAlign w:val="center"/>
          </w:tcPr>
          <w:p w14:paraId="5EC9DBE1" w14:textId="25B2A815" w:rsidR="00EF39E9" w:rsidRDefault="00EF39E9" w:rsidP="00EF39E9">
            <w:pPr>
              <w:spacing w:after="0" w:line="240" w:lineRule="auto"/>
              <w:jc w:val="center"/>
              <w:rPr>
                <w:rFonts w:ascii="Times New Roman" w:hAnsi="Times New Roman"/>
                <w:color w:val="333333"/>
                <w:sz w:val="18"/>
                <w:szCs w:val="18"/>
              </w:rPr>
            </w:pPr>
            <w:r>
              <w:rPr>
                <w:rFonts w:ascii="Times New Roman" w:hAnsi="Times New Roman"/>
                <w:color w:val="333333"/>
                <w:sz w:val="18"/>
                <w:szCs w:val="18"/>
              </w:rPr>
              <w:t>200</w:t>
            </w:r>
          </w:p>
        </w:tc>
        <w:tc>
          <w:tcPr>
            <w:tcW w:w="1012" w:type="dxa"/>
            <w:tcBorders>
              <w:top w:val="single" w:sz="4" w:space="0" w:color="333333"/>
              <w:left w:val="single" w:sz="4" w:space="0" w:color="333333"/>
              <w:bottom w:val="single" w:sz="4" w:space="0" w:color="333333"/>
              <w:right w:val="single" w:sz="8" w:space="0" w:color="auto"/>
            </w:tcBorders>
            <w:shd w:val="clear" w:color="auto" w:fill="F2F2F2" w:themeFill="background1" w:themeFillShade="F2"/>
            <w:vAlign w:val="center"/>
          </w:tcPr>
          <w:p w14:paraId="0105277A" w14:textId="0FE63EE7" w:rsidR="00EF39E9" w:rsidRDefault="00EF39E9" w:rsidP="00EF39E9">
            <w:pPr>
              <w:spacing w:after="0" w:line="240" w:lineRule="auto"/>
              <w:jc w:val="center"/>
              <w:rPr>
                <w:rFonts w:ascii="Times New Roman" w:hAnsi="Times New Roman"/>
                <w:color w:val="333333"/>
                <w:sz w:val="18"/>
                <w:szCs w:val="18"/>
              </w:rPr>
            </w:pPr>
            <w:r>
              <w:rPr>
                <w:rFonts w:ascii="Times New Roman" w:hAnsi="Times New Roman"/>
                <w:color w:val="333333"/>
                <w:sz w:val="18"/>
                <w:szCs w:val="18"/>
              </w:rPr>
              <w:t>400</w:t>
            </w:r>
          </w:p>
        </w:tc>
      </w:tr>
      <w:tr w:rsidR="00012898" w:rsidRPr="004549E3" w14:paraId="235C30B9" w14:textId="77777777" w:rsidTr="505160B8">
        <w:trPr>
          <w:trHeight w:val="376"/>
        </w:trPr>
        <w:tc>
          <w:tcPr>
            <w:tcW w:w="763" w:type="dxa"/>
            <w:tcBorders>
              <w:top w:val="single" w:sz="4" w:space="0" w:color="333333"/>
              <w:left w:val="single" w:sz="8" w:space="0" w:color="auto"/>
              <w:bottom w:val="single" w:sz="4" w:space="0" w:color="333333"/>
              <w:right w:val="single" w:sz="4" w:space="0" w:color="333333"/>
            </w:tcBorders>
            <w:shd w:val="clear" w:color="auto" w:fill="F2F2F2" w:themeFill="background1" w:themeFillShade="F2"/>
            <w:noWrap/>
            <w:hideMark/>
          </w:tcPr>
          <w:p w14:paraId="0FEACB5E" w14:textId="04F23FDA" w:rsidR="00012898" w:rsidRPr="00EF39E9" w:rsidRDefault="00012898" w:rsidP="00697C12">
            <w:pPr>
              <w:spacing w:after="0" w:line="240" w:lineRule="auto"/>
              <w:jc w:val="center"/>
              <w:rPr>
                <w:rFonts w:ascii="Times New Roman" w:eastAsia="Times New Roman" w:hAnsi="Times New Roman"/>
                <w:color w:val="333333"/>
                <w:sz w:val="18"/>
                <w:szCs w:val="18"/>
                <w:lang w:val="en-GB" w:eastAsia="en-GB"/>
              </w:rPr>
            </w:pPr>
            <w:r w:rsidRPr="00EF39E9">
              <w:rPr>
                <w:rFonts w:ascii="Times New Roman" w:eastAsia="Times New Roman" w:hAnsi="Times New Roman"/>
                <w:color w:val="333333"/>
                <w:sz w:val="18"/>
                <w:szCs w:val="18"/>
                <w:lang w:val="en-GB" w:eastAsia="en-GB"/>
              </w:rPr>
              <w:t>2.</w:t>
            </w:r>
            <w:r w:rsidR="00EF39E9">
              <w:rPr>
                <w:rFonts w:ascii="Times New Roman" w:eastAsia="Times New Roman" w:hAnsi="Times New Roman"/>
                <w:color w:val="333333"/>
                <w:sz w:val="18"/>
                <w:szCs w:val="18"/>
                <w:lang w:val="en-GB" w:eastAsia="en-GB"/>
              </w:rPr>
              <w:t>3</w:t>
            </w:r>
          </w:p>
        </w:tc>
        <w:tc>
          <w:tcPr>
            <w:tcW w:w="3315" w:type="dxa"/>
            <w:tcBorders>
              <w:top w:val="nil"/>
              <w:left w:val="nil"/>
              <w:bottom w:val="single" w:sz="4" w:space="0" w:color="333333"/>
              <w:right w:val="single" w:sz="4" w:space="0" w:color="333333"/>
            </w:tcBorders>
            <w:shd w:val="clear" w:color="auto" w:fill="F2F2F2" w:themeFill="background1" w:themeFillShade="F2"/>
            <w:vAlign w:val="center"/>
            <w:hideMark/>
          </w:tcPr>
          <w:p w14:paraId="3D88942A" w14:textId="56E25182" w:rsidR="00012898" w:rsidRPr="00EF39E9" w:rsidRDefault="00EF39E9" w:rsidP="00697C12">
            <w:pPr>
              <w:spacing w:after="0" w:line="240" w:lineRule="auto"/>
              <w:rPr>
                <w:rFonts w:ascii="Times New Roman" w:eastAsia="Times New Roman" w:hAnsi="Times New Roman"/>
                <w:color w:val="333333"/>
                <w:sz w:val="18"/>
                <w:szCs w:val="18"/>
                <w:lang w:val="en-GB" w:eastAsia="en-GB"/>
              </w:rPr>
            </w:pPr>
            <w:r>
              <w:rPr>
                <w:rFonts w:ascii="Times New Roman" w:hAnsi="Times New Roman"/>
                <w:color w:val="333333"/>
                <w:sz w:val="18"/>
                <w:szCs w:val="18"/>
              </w:rPr>
              <w:t xml:space="preserve">Daily </w:t>
            </w:r>
            <w:r w:rsidR="00012898" w:rsidRPr="00EF39E9">
              <w:rPr>
                <w:rFonts w:ascii="Times New Roman" w:hAnsi="Times New Roman"/>
                <w:color w:val="333333"/>
                <w:sz w:val="18"/>
                <w:szCs w:val="18"/>
              </w:rPr>
              <w:t>transportation</w:t>
            </w:r>
          </w:p>
        </w:tc>
        <w:tc>
          <w:tcPr>
            <w:tcW w:w="2008" w:type="dxa"/>
            <w:tcBorders>
              <w:top w:val="nil"/>
              <w:left w:val="nil"/>
              <w:bottom w:val="single" w:sz="4" w:space="0" w:color="333333"/>
              <w:right w:val="single" w:sz="4" w:space="0" w:color="333333"/>
            </w:tcBorders>
            <w:shd w:val="clear" w:color="auto" w:fill="F2F2F2" w:themeFill="background1" w:themeFillShade="F2"/>
            <w:noWrap/>
            <w:vAlign w:val="center"/>
            <w:hideMark/>
          </w:tcPr>
          <w:p w14:paraId="3BA8DFE2" w14:textId="77777777" w:rsidR="00012898" w:rsidRPr="00EF39E9" w:rsidRDefault="00012898" w:rsidP="00697C12">
            <w:pPr>
              <w:spacing w:after="0" w:line="240" w:lineRule="auto"/>
              <w:jc w:val="center"/>
              <w:rPr>
                <w:rFonts w:ascii="Times New Roman" w:eastAsia="Times New Roman" w:hAnsi="Times New Roman"/>
                <w:color w:val="333333"/>
                <w:sz w:val="18"/>
                <w:szCs w:val="18"/>
                <w:lang w:val="en-GB" w:eastAsia="en-GB"/>
              </w:rPr>
            </w:pPr>
            <w:r w:rsidRPr="00EF39E9">
              <w:rPr>
                <w:rFonts w:ascii="Times New Roman" w:hAnsi="Times New Roman"/>
                <w:color w:val="333333"/>
                <w:sz w:val="18"/>
                <w:szCs w:val="18"/>
              </w:rPr>
              <w:t xml:space="preserve">Lumpsum mixed transportation </w:t>
            </w:r>
          </w:p>
        </w:tc>
        <w:tc>
          <w:tcPr>
            <w:tcW w:w="1134" w:type="dxa"/>
            <w:tcBorders>
              <w:top w:val="nil"/>
              <w:left w:val="nil"/>
              <w:bottom w:val="single" w:sz="4" w:space="0" w:color="333333"/>
              <w:right w:val="single" w:sz="4" w:space="0" w:color="333333"/>
            </w:tcBorders>
            <w:shd w:val="clear" w:color="auto" w:fill="F2F2F2" w:themeFill="background1" w:themeFillShade="F2"/>
            <w:noWrap/>
            <w:vAlign w:val="center"/>
            <w:hideMark/>
          </w:tcPr>
          <w:p w14:paraId="58A1A5A9" w14:textId="002CC95E" w:rsidR="00012898" w:rsidRPr="00EF39E9" w:rsidRDefault="00EF39E9" w:rsidP="00697C12">
            <w:pPr>
              <w:spacing w:after="0" w:line="240" w:lineRule="auto"/>
              <w:jc w:val="center"/>
              <w:rPr>
                <w:rFonts w:ascii="Times New Roman" w:eastAsia="Times New Roman" w:hAnsi="Times New Roman"/>
                <w:color w:val="333333"/>
                <w:sz w:val="18"/>
                <w:szCs w:val="18"/>
                <w:lang w:val="en-GB" w:eastAsia="en-GB"/>
              </w:rPr>
            </w:pPr>
            <w:r>
              <w:rPr>
                <w:rFonts w:ascii="Times New Roman" w:hAnsi="Times New Roman"/>
                <w:color w:val="333333"/>
                <w:sz w:val="18"/>
                <w:szCs w:val="18"/>
              </w:rPr>
              <w:t>5</w:t>
            </w:r>
          </w:p>
        </w:tc>
        <w:tc>
          <w:tcPr>
            <w:tcW w:w="1280" w:type="dxa"/>
            <w:tcBorders>
              <w:top w:val="nil"/>
              <w:left w:val="nil"/>
              <w:bottom w:val="single" w:sz="4" w:space="0" w:color="333333"/>
              <w:right w:val="single" w:sz="4" w:space="0" w:color="333333"/>
            </w:tcBorders>
            <w:shd w:val="clear" w:color="auto" w:fill="F2F2F2" w:themeFill="background1" w:themeFillShade="F2"/>
            <w:noWrap/>
            <w:vAlign w:val="center"/>
            <w:hideMark/>
          </w:tcPr>
          <w:p w14:paraId="4C5D25F3" w14:textId="5CA972EA" w:rsidR="00012898" w:rsidRPr="00EF39E9" w:rsidRDefault="00EF39E9" w:rsidP="00697C12">
            <w:pPr>
              <w:spacing w:after="0" w:line="240" w:lineRule="auto"/>
              <w:jc w:val="center"/>
              <w:rPr>
                <w:rFonts w:ascii="Times New Roman" w:eastAsia="Times New Roman" w:hAnsi="Times New Roman"/>
                <w:color w:val="333333"/>
                <w:sz w:val="18"/>
                <w:szCs w:val="18"/>
                <w:lang w:val="en-GB" w:eastAsia="en-GB"/>
              </w:rPr>
            </w:pPr>
            <w:r>
              <w:rPr>
                <w:rFonts w:ascii="Times New Roman" w:hAnsi="Times New Roman"/>
                <w:color w:val="333333"/>
                <w:sz w:val="18"/>
                <w:szCs w:val="18"/>
              </w:rPr>
              <w:t>3</w:t>
            </w:r>
            <w:r w:rsidR="00097C13">
              <w:rPr>
                <w:rFonts w:ascii="Times New Roman" w:hAnsi="Times New Roman"/>
                <w:color w:val="333333"/>
                <w:sz w:val="18"/>
                <w:szCs w:val="18"/>
              </w:rPr>
              <w:t>50</w:t>
            </w:r>
          </w:p>
        </w:tc>
        <w:tc>
          <w:tcPr>
            <w:tcW w:w="1012" w:type="dxa"/>
            <w:tcBorders>
              <w:top w:val="single" w:sz="4" w:space="0" w:color="333333"/>
              <w:left w:val="single" w:sz="4" w:space="0" w:color="333333"/>
              <w:bottom w:val="single" w:sz="4" w:space="0" w:color="333333"/>
              <w:right w:val="single" w:sz="8" w:space="0" w:color="auto"/>
            </w:tcBorders>
            <w:shd w:val="clear" w:color="auto" w:fill="F2F2F2" w:themeFill="background1" w:themeFillShade="F2"/>
            <w:vAlign w:val="center"/>
            <w:hideMark/>
          </w:tcPr>
          <w:p w14:paraId="2C85C826" w14:textId="64E1F1DC" w:rsidR="00012898" w:rsidRPr="00EF39E9" w:rsidRDefault="00EF39E9" w:rsidP="00697C12">
            <w:pPr>
              <w:spacing w:after="0" w:line="240" w:lineRule="auto"/>
              <w:jc w:val="center"/>
              <w:rPr>
                <w:rFonts w:ascii="Times New Roman" w:eastAsia="Times New Roman" w:hAnsi="Times New Roman"/>
                <w:color w:val="333333"/>
                <w:sz w:val="18"/>
                <w:szCs w:val="18"/>
                <w:lang w:val="en-GB" w:eastAsia="en-GB"/>
              </w:rPr>
            </w:pPr>
            <w:r>
              <w:rPr>
                <w:rFonts w:ascii="Times New Roman" w:hAnsi="Times New Roman"/>
                <w:color w:val="333333"/>
                <w:sz w:val="18"/>
                <w:szCs w:val="18"/>
              </w:rPr>
              <w:t>1,</w:t>
            </w:r>
            <w:r w:rsidR="00097C13">
              <w:rPr>
                <w:rFonts w:ascii="Times New Roman" w:hAnsi="Times New Roman"/>
                <w:color w:val="333333"/>
                <w:sz w:val="18"/>
                <w:szCs w:val="18"/>
              </w:rPr>
              <w:t>750</w:t>
            </w:r>
          </w:p>
        </w:tc>
      </w:tr>
      <w:tr w:rsidR="00EF39E9" w:rsidRPr="004549E3" w14:paraId="5BC316E7" w14:textId="77777777" w:rsidTr="505160B8">
        <w:trPr>
          <w:trHeight w:val="376"/>
        </w:trPr>
        <w:tc>
          <w:tcPr>
            <w:tcW w:w="763" w:type="dxa"/>
            <w:tcBorders>
              <w:top w:val="single" w:sz="4" w:space="0" w:color="333333"/>
              <w:left w:val="single" w:sz="8" w:space="0" w:color="auto"/>
              <w:bottom w:val="single" w:sz="4" w:space="0" w:color="333333"/>
              <w:right w:val="single" w:sz="4" w:space="0" w:color="333333"/>
            </w:tcBorders>
            <w:shd w:val="clear" w:color="auto" w:fill="F2F2F2" w:themeFill="background1" w:themeFillShade="F2"/>
            <w:noWrap/>
          </w:tcPr>
          <w:p w14:paraId="5FF43790" w14:textId="3009FE36" w:rsidR="00EF39E9" w:rsidRPr="00EF39E9" w:rsidRDefault="00EF39E9" w:rsidP="00697C12">
            <w:pPr>
              <w:spacing w:after="0" w:line="240" w:lineRule="auto"/>
              <w:jc w:val="center"/>
              <w:rPr>
                <w:rFonts w:ascii="Times New Roman" w:eastAsia="Times New Roman" w:hAnsi="Times New Roman"/>
                <w:color w:val="333333"/>
                <w:sz w:val="18"/>
                <w:szCs w:val="18"/>
                <w:lang w:val="en-GB" w:eastAsia="en-GB"/>
              </w:rPr>
            </w:pPr>
            <w:r>
              <w:rPr>
                <w:rFonts w:ascii="Times New Roman" w:eastAsia="Times New Roman" w:hAnsi="Times New Roman"/>
                <w:color w:val="333333"/>
                <w:sz w:val="18"/>
                <w:szCs w:val="18"/>
                <w:lang w:val="en-GB" w:eastAsia="en-GB"/>
              </w:rPr>
              <w:t>2.4</w:t>
            </w:r>
          </w:p>
        </w:tc>
        <w:tc>
          <w:tcPr>
            <w:tcW w:w="3315" w:type="dxa"/>
            <w:tcBorders>
              <w:top w:val="nil"/>
              <w:left w:val="nil"/>
              <w:bottom w:val="single" w:sz="4" w:space="0" w:color="333333"/>
              <w:right w:val="single" w:sz="4" w:space="0" w:color="333333"/>
            </w:tcBorders>
            <w:shd w:val="clear" w:color="auto" w:fill="F2F2F2" w:themeFill="background1" w:themeFillShade="F2"/>
            <w:vAlign w:val="center"/>
          </w:tcPr>
          <w:p w14:paraId="37048626" w14:textId="74135767" w:rsidR="00EF39E9" w:rsidRDefault="00EF39E9" w:rsidP="00697C12">
            <w:pPr>
              <w:spacing w:after="0" w:line="240" w:lineRule="auto"/>
              <w:rPr>
                <w:rFonts w:ascii="Times New Roman" w:hAnsi="Times New Roman"/>
                <w:color w:val="333333"/>
                <w:sz w:val="18"/>
                <w:szCs w:val="18"/>
              </w:rPr>
            </w:pPr>
            <w:r>
              <w:rPr>
                <w:rFonts w:ascii="Times New Roman" w:hAnsi="Times New Roman"/>
                <w:color w:val="333333"/>
                <w:sz w:val="18"/>
                <w:szCs w:val="18"/>
              </w:rPr>
              <w:t>Field trips transportation</w:t>
            </w:r>
          </w:p>
        </w:tc>
        <w:tc>
          <w:tcPr>
            <w:tcW w:w="2008" w:type="dxa"/>
            <w:tcBorders>
              <w:top w:val="nil"/>
              <w:left w:val="nil"/>
              <w:bottom w:val="single" w:sz="4" w:space="0" w:color="333333"/>
              <w:right w:val="single" w:sz="4" w:space="0" w:color="333333"/>
            </w:tcBorders>
            <w:shd w:val="clear" w:color="auto" w:fill="F2F2F2" w:themeFill="background1" w:themeFillShade="F2"/>
            <w:noWrap/>
            <w:vAlign w:val="center"/>
          </w:tcPr>
          <w:p w14:paraId="439B3CCA" w14:textId="3A1A7081" w:rsidR="00EF39E9" w:rsidRPr="00EF39E9" w:rsidRDefault="00EF39E9" w:rsidP="00697C12">
            <w:pPr>
              <w:spacing w:after="0" w:line="240" w:lineRule="auto"/>
              <w:jc w:val="center"/>
              <w:rPr>
                <w:rFonts w:ascii="Times New Roman" w:hAnsi="Times New Roman"/>
                <w:color w:val="333333"/>
                <w:sz w:val="18"/>
                <w:szCs w:val="18"/>
              </w:rPr>
            </w:pPr>
            <w:r>
              <w:rPr>
                <w:rFonts w:ascii="Times New Roman" w:hAnsi="Times New Roman"/>
                <w:color w:val="333333"/>
                <w:sz w:val="18"/>
                <w:szCs w:val="18"/>
              </w:rPr>
              <w:t>Lumpsum</w:t>
            </w:r>
          </w:p>
        </w:tc>
        <w:tc>
          <w:tcPr>
            <w:tcW w:w="1134" w:type="dxa"/>
            <w:tcBorders>
              <w:top w:val="nil"/>
              <w:left w:val="nil"/>
              <w:bottom w:val="single" w:sz="4" w:space="0" w:color="333333"/>
              <w:right w:val="single" w:sz="4" w:space="0" w:color="333333"/>
            </w:tcBorders>
            <w:shd w:val="clear" w:color="auto" w:fill="F2F2F2" w:themeFill="background1" w:themeFillShade="F2"/>
            <w:noWrap/>
            <w:vAlign w:val="center"/>
          </w:tcPr>
          <w:p w14:paraId="3577FB2F" w14:textId="235AE765" w:rsidR="00EF39E9" w:rsidRDefault="00EF39E9" w:rsidP="00697C12">
            <w:pPr>
              <w:spacing w:after="0" w:line="240" w:lineRule="auto"/>
              <w:jc w:val="center"/>
              <w:rPr>
                <w:rFonts w:ascii="Times New Roman" w:hAnsi="Times New Roman"/>
                <w:color w:val="333333"/>
                <w:sz w:val="18"/>
                <w:szCs w:val="18"/>
              </w:rPr>
            </w:pPr>
            <w:r>
              <w:rPr>
                <w:rFonts w:ascii="Times New Roman" w:hAnsi="Times New Roman"/>
                <w:color w:val="333333"/>
                <w:sz w:val="18"/>
                <w:szCs w:val="18"/>
              </w:rPr>
              <w:t>2</w:t>
            </w:r>
          </w:p>
        </w:tc>
        <w:tc>
          <w:tcPr>
            <w:tcW w:w="1280" w:type="dxa"/>
            <w:tcBorders>
              <w:top w:val="nil"/>
              <w:left w:val="nil"/>
              <w:bottom w:val="single" w:sz="4" w:space="0" w:color="333333"/>
              <w:right w:val="single" w:sz="4" w:space="0" w:color="333333"/>
            </w:tcBorders>
            <w:shd w:val="clear" w:color="auto" w:fill="F2F2F2" w:themeFill="background1" w:themeFillShade="F2"/>
            <w:noWrap/>
            <w:vAlign w:val="center"/>
          </w:tcPr>
          <w:p w14:paraId="56EBFFD5" w14:textId="01E08CB7" w:rsidR="00EF39E9" w:rsidRDefault="00EF39E9" w:rsidP="00697C12">
            <w:pPr>
              <w:spacing w:after="0" w:line="240" w:lineRule="auto"/>
              <w:jc w:val="center"/>
              <w:rPr>
                <w:rFonts w:ascii="Times New Roman" w:hAnsi="Times New Roman"/>
                <w:color w:val="333333"/>
                <w:sz w:val="18"/>
                <w:szCs w:val="18"/>
              </w:rPr>
            </w:pPr>
            <w:r>
              <w:rPr>
                <w:rFonts w:ascii="Times New Roman" w:hAnsi="Times New Roman"/>
                <w:color w:val="333333"/>
                <w:sz w:val="18"/>
                <w:szCs w:val="18"/>
              </w:rPr>
              <w:t>800</w:t>
            </w:r>
          </w:p>
        </w:tc>
        <w:tc>
          <w:tcPr>
            <w:tcW w:w="1012" w:type="dxa"/>
            <w:tcBorders>
              <w:top w:val="single" w:sz="4" w:space="0" w:color="333333"/>
              <w:left w:val="single" w:sz="4" w:space="0" w:color="333333"/>
              <w:bottom w:val="single" w:sz="4" w:space="0" w:color="333333"/>
              <w:right w:val="single" w:sz="8" w:space="0" w:color="auto"/>
            </w:tcBorders>
            <w:shd w:val="clear" w:color="auto" w:fill="F2F2F2" w:themeFill="background1" w:themeFillShade="F2"/>
            <w:vAlign w:val="center"/>
          </w:tcPr>
          <w:p w14:paraId="36C26C57" w14:textId="1F9C1385" w:rsidR="00EF39E9" w:rsidRDefault="00EF39E9" w:rsidP="00697C12">
            <w:pPr>
              <w:spacing w:after="0" w:line="240" w:lineRule="auto"/>
              <w:jc w:val="center"/>
              <w:rPr>
                <w:rFonts w:ascii="Times New Roman" w:hAnsi="Times New Roman"/>
                <w:color w:val="333333"/>
                <w:sz w:val="18"/>
                <w:szCs w:val="18"/>
              </w:rPr>
            </w:pPr>
            <w:r>
              <w:rPr>
                <w:rFonts w:ascii="Times New Roman" w:hAnsi="Times New Roman"/>
                <w:color w:val="333333"/>
                <w:sz w:val="18"/>
                <w:szCs w:val="18"/>
              </w:rPr>
              <w:t>1,600</w:t>
            </w:r>
          </w:p>
        </w:tc>
      </w:tr>
      <w:tr w:rsidR="00EF39E9" w:rsidRPr="004549E3" w14:paraId="7D433683" w14:textId="77777777" w:rsidTr="00EF39E9">
        <w:trPr>
          <w:trHeight w:val="277"/>
        </w:trPr>
        <w:tc>
          <w:tcPr>
            <w:tcW w:w="763" w:type="dxa"/>
            <w:tcBorders>
              <w:top w:val="single" w:sz="4" w:space="0" w:color="333333"/>
              <w:left w:val="single" w:sz="8" w:space="0" w:color="auto"/>
              <w:bottom w:val="single" w:sz="4" w:space="0" w:color="333333"/>
              <w:right w:val="single" w:sz="4" w:space="0" w:color="333333"/>
            </w:tcBorders>
            <w:shd w:val="clear" w:color="auto" w:fill="BFBFBF" w:themeFill="background1" w:themeFillShade="BF"/>
            <w:noWrap/>
          </w:tcPr>
          <w:p w14:paraId="70B02D88" w14:textId="2DFFA454" w:rsidR="00EF39E9" w:rsidRPr="00EF39E9" w:rsidRDefault="00D16AE9" w:rsidP="00697C12">
            <w:pPr>
              <w:spacing w:after="0" w:line="240" w:lineRule="auto"/>
              <w:jc w:val="center"/>
              <w:rPr>
                <w:rFonts w:ascii="Times New Roman" w:eastAsia="Times New Roman" w:hAnsi="Times New Roman"/>
                <w:b/>
                <w:color w:val="333333"/>
                <w:sz w:val="18"/>
                <w:szCs w:val="18"/>
                <w:lang w:val="en-GB" w:eastAsia="en-GB"/>
              </w:rPr>
            </w:pPr>
            <w:r>
              <w:rPr>
                <w:rFonts w:ascii="Times New Roman" w:eastAsia="Times New Roman" w:hAnsi="Times New Roman"/>
                <w:b/>
                <w:color w:val="333333"/>
                <w:sz w:val="18"/>
                <w:szCs w:val="18"/>
                <w:lang w:val="en-GB" w:eastAsia="en-GB"/>
              </w:rPr>
              <w:t>3</w:t>
            </w:r>
          </w:p>
        </w:tc>
        <w:tc>
          <w:tcPr>
            <w:tcW w:w="8749" w:type="dxa"/>
            <w:gridSpan w:val="5"/>
            <w:tcBorders>
              <w:top w:val="nil"/>
              <w:left w:val="nil"/>
              <w:bottom w:val="single" w:sz="4" w:space="0" w:color="333333"/>
              <w:right w:val="single" w:sz="8" w:space="0" w:color="auto"/>
            </w:tcBorders>
            <w:shd w:val="clear" w:color="auto" w:fill="BFBFBF" w:themeFill="background1" w:themeFillShade="BF"/>
            <w:noWrap/>
            <w:vAlign w:val="center"/>
          </w:tcPr>
          <w:p w14:paraId="4A3F6645" w14:textId="512F857A" w:rsidR="00EF39E9" w:rsidRPr="00EF39E9" w:rsidRDefault="00EF39E9" w:rsidP="00EF39E9">
            <w:pPr>
              <w:spacing w:after="0" w:line="240" w:lineRule="auto"/>
              <w:rPr>
                <w:rFonts w:ascii="Times New Roman" w:eastAsia="Times New Roman" w:hAnsi="Times New Roman"/>
                <w:b/>
                <w:color w:val="333333"/>
                <w:sz w:val="18"/>
                <w:szCs w:val="18"/>
                <w:lang w:val="en-GB" w:eastAsia="en-GB"/>
              </w:rPr>
            </w:pPr>
            <w:r>
              <w:rPr>
                <w:rFonts w:ascii="Times New Roman" w:eastAsia="Times New Roman" w:hAnsi="Times New Roman"/>
                <w:b/>
                <w:color w:val="333333"/>
                <w:sz w:val="18"/>
                <w:szCs w:val="18"/>
                <w:lang w:val="en-GB" w:eastAsia="en-GB"/>
              </w:rPr>
              <w:t>TRAINING</w:t>
            </w:r>
          </w:p>
        </w:tc>
      </w:tr>
      <w:tr w:rsidR="00EF39E9" w:rsidRPr="004549E3" w14:paraId="0BB13FAC" w14:textId="77777777" w:rsidTr="505160B8">
        <w:trPr>
          <w:trHeight w:val="277"/>
        </w:trPr>
        <w:tc>
          <w:tcPr>
            <w:tcW w:w="763" w:type="dxa"/>
            <w:tcBorders>
              <w:top w:val="single" w:sz="4" w:space="0" w:color="333333"/>
              <w:left w:val="single" w:sz="8" w:space="0" w:color="auto"/>
              <w:bottom w:val="single" w:sz="4" w:space="0" w:color="333333"/>
              <w:right w:val="single" w:sz="4" w:space="0" w:color="333333"/>
            </w:tcBorders>
            <w:shd w:val="clear" w:color="auto" w:fill="F2F2F2" w:themeFill="background1" w:themeFillShade="F2"/>
            <w:noWrap/>
          </w:tcPr>
          <w:p w14:paraId="36CECCDD" w14:textId="6E5C98E5" w:rsidR="00EF39E9" w:rsidRPr="00EF39E9" w:rsidRDefault="00D16AE9" w:rsidP="00697C12">
            <w:pPr>
              <w:spacing w:after="0" w:line="240" w:lineRule="auto"/>
              <w:jc w:val="center"/>
              <w:rPr>
                <w:rFonts w:ascii="Times New Roman" w:eastAsia="Times New Roman" w:hAnsi="Times New Roman"/>
                <w:color w:val="333333"/>
                <w:sz w:val="18"/>
                <w:szCs w:val="18"/>
                <w:lang w:val="en-GB" w:eastAsia="en-GB"/>
              </w:rPr>
            </w:pPr>
            <w:r>
              <w:rPr>
                <w:rFonts w:ascii="Times New Roman" w:eastAsia="Times New Roman" w:hAnsi="Times New Roman"/>
                <w:color w:val="333333"/>
                <w:sz w:val="18"/>
                <w:szCs w:val="18"/>
                <w:lang w:val="en-GB" w:eastAsia="en-GB"/>
              </w:rPr>
              <w:t>3</w:t>
            </w:r>
            <w:r w:rsidR="00EF39E9">
              <w:rPr>
                <w:rFonts w:ascii="Times New Roman" w:eastAsia="Times New Roman" w:hAnsi="Times New Roman"/>
                <w:color w:val="333333"/>
                <w:sz w:val="18"/>
                <w:szCs w:val="18"/>
                <w:lang w:val="en-GB" w:eastAsia="en-GB"/>
              </w:rPr>
              <w:t>.1</w:t>
            </w:r>
          </w:p>
        </w:tc>
        <w:tc>
          <w:tcPr>
            <w:tcW w:w="3315" w:type="dxa"/>
            <w:tcBorders>
              <w:top w:val="nil"/>
              <w:left w:val="nil"/>
              <w:bottom w:val="single" w:sz="4" w:space="0" w:color="333333"/>
              <w:right w:val="single" w:sz="4" w:space="0" w:color="333333"/>
            </w:tcBorders>
            <w:shd w:val="clear" w:color="auto" w:fill="F2F2F2" w:themeFill="background1" w:themeFillShade="F2"/>
            <w:noWrap/>
            <w:vAlign w:val="center"/>
          </w:tcPr>
          <w:p w14:paraId="36960B49" w14:textId="0AC3B5DA" w:rsidR="00EF39E9" w:rsidRPr="00EF39E9" w:rsidRDefault="00EF39E9" w:rsidP="00697C12">
            <w:pPr>
              <w:spacing w:after="0" w:line="240" w:lineRule="auto"/>
              <w:rPr>
                <w:rFonts w:ascii="Times New Roman" w:hAnsi="Times New Roman"/>
                <w:color w:val="333333"/>
                <w:sz w:val="18"/>
                <w:szCs w:val="18"/>
              </w:rPr>
            </w:pPr>
            <w:r>
              <w:rPr>
                <w:rFonts w:ascii="Times New Roman" w:hAnsi="Times New Roman"/>
                <w:color w:val="333333"/>
                <w:sz w:val="18"/>
                <w:szCs w:val="18"/>
              </w:rPr>
              <w:t>Rent of meeting room</w:t>
            </w:r>
            <w:r w:rsidR="00097C13">
              <w:rPr>
                <w:rFonts w:ascii="Times New Roman" w:hAnsi="Times New Roman"/>
                <w:color w:val="333333"/>
                <w:sz w:val="18"/>
                <w:szCs w:val="18"/>
              </w:rPr>
              <w:t>s</w:t>
            </w:r>
            <w:r>
              <w:rPr>
                <w:rFonts w:ascii="Times New Roman" w:hAnsi="Times New Roman"/>
                <w:color w:val="333333"/>
                <w:sz w:val="18"/>
                <w:szCs w:val="18"/>
              </w:rPr>
              <w:t xml:space="preserve"> </w:t>
            </w:r>
          </w:p>
        </w:tc>
        <w:tc>
          <w:tcPr>
            <w:tcW w:w="2008" w:type="dxa"/>
            <w:tcBorders>
              <w:top w:val="nil"/>
              <w:left w:val="nil"/>
              <w:bottom w:val="single" w:sz="4" w:space="0" w:color="333333"/>
              <w:right w:val="single" w:sz="4" w:space="0" w:color="333333"/>
            </w:tcBorders>
            <w:shd w:val="clear" w:color="auto" w:fill="F2F2F2" w:themeFill="background1" w:themeFillShade="F2"/>
            <w:vAlign w:val="center"/>
          </w:tcPr>
          <w:p w14:paraId="353BB08F" w14:textId="3018014E" w:rsidR="00EF39E9" w:rsidRPr="00EF39E9" w:rsidRDefault="00097C13" w:rsidP="00697C12">
            <w:pPr>
              <w:spacing w:after="0" w:line="240" w:lineRule="auto"/>
              <w:jc w:val="center"/>
              <w:rPr>
                <w:rFonts w:ascii="Times New Roman" w:hAnsi="Times New Roman"/>
                <w:color w:val="333333"/>
                <w:sz w:val="18"/>
                <w:szCs w:val="18"/>
              </w:rPr>
            </w:pPr>
            <w:r>
              <w:rPr>
                <w:rFonts w:ascii="Times New Roman" w:hAnsi="Times New Roman"/>
                <w:color w:val="333333"/>
                <w:sz w:val="18"/>
                <w:szCs w:val="18"/>
              </w:rPr>
              <w:t>D</w:t>
            </w:r>
            <w:r w:rsidR="00EF39E9">
              <w:rPr>
                <w:rFonts w:ascii="Times New Roman" w:hAnsi="Times New Roman"/>
                <w:color w:val="333333"/>
                <w:sz w:val="18"/>
                <w:szCs w:val="18"/>
              </w:rPr>
              <w:t>ay</w:t>
            </w:r>
          </w:p>
        </w:tc>
        <w:tc>
          <w:tcPr>
            <w:tcW w:w="1134" w:type="dxa"/>
            <w:tcBorders>
              <w:top w:val="nil"/>
              <w:left w:val="nil"/>
              <w:bottom w:val="single" w:sz="4" w:space="0" w:color="333333"/>
              <w:right w:val="single" w:sz="4" w:space="0" w:color="333333"/>
            </w:tcBorders>
            <w:shd w:val="clear" w:color="auto" w:fill="F2F2F2" w:themeFill="background1" w:themeFillShade="F2"/>
            <w:noWrap/>
            <w:vAlign w:val="center"/>
          </w:tcPr>
          <w:p w14:paraId="4DF12AE6" w14:textId="319551C2" w:rsidR="00EF39E9" w:rsidRDefault="0028713D" w:rsidP="00697C12">
            <w:pPr>
              <w:spacing w:after="0" w:line="240" w:lineRule="auto"/>
              <w:jc w:val="center"/>
              <w:rPr>
                <w:rFonts w:ascii="Times New Roman" w:hAnsi="Times New Roman"/>
                <w:color w:val="333333"/>
                <w:sz w:val="18"/>
                <w:szCs w:val="18"/>
              </w:rPr>
            </w:pPr>
            <w:r>
              <w:rPr>
                <w:rFonts w:ascii="Times New Roman" w:hAnsi="Times New Roman"/>
                <w:color w:val="333333"/>
                <w:sz w:val="18"/>
                <w:szCs w:val="18"/>
              </w:rPr>
              <w:t>2</w:t>
            </w:r>
          </w:p>
        </w:tc>
        <w:tc>
          <w:tcPr>
            <w:tcW w:w="1280" w:type="dxa"/>
            <w:tcBorders>
              <w:top w:val="nil"/>
              <w:left w:val="nil"/>
              <w:bottom w:val="single" w:sz="4" w:space="0" w:color="333333"/>
              <w:right w:val="single" w:sz="4" w:space="0" w:color="333333"/>
            </w:tcBorders>
            <w:shd w:val="clear" w:color="auto" w:fill="F2F2F2" w:themeFill="background1" w:themeFillShade="F2"/>
            <w:noWrap/>
            <w:vAlign w:val="center"/>
          </w:tcPr>
          <w:p w14:paraId="3807A84D" w14:textId="29E40106" w:rsidR="00EF39E9" w:rsidRDefault="00B446C4" w:rsidP="00697C12">
            <w:pPr>
              <w:spacing w:after="0" w:line="240" w:lineRule="auto"/>
              <w:jc w:val="center"/>
              <w:rPr>
                <w:rFonts w:ascii="Times New Roman" w:hAnsi="Times New Roman"/>
                <w:color w:val="333333"/>
                <w:sz w:val="18"/>
                <w:szCs w:val="18"/>
              </w:rPr>
            </w:pPr>
            <w:r>
              <w:rPr>
                <w:rFonts w:ascii="Times New Roman" w:hAnsi="Times New Roman"/>
                <w:color w:val="333333"/>
                <w:sz w:val="18"/>
                <w:szCs w:val="18"/>
              </w:rPr>
              <w:t>1,000</w:t>
            </w:r>
          </w:p>
        </w:tc>
        <w:tc>
          <w:tcPr>
            <w:tcW w:w="1012" w:type="dxa"/>
            <w:tcBorders>
              <w:top w:val="single" w:sz="4" w:space="0" w:color="333333"/>
              <w:left w:val="single" w:sz="4" w:space="0" w:color="333333"/>
              <w:bottom w:val="single" w:sz="4" w:space="0" w:color="333333"/>
              <w:right w:val="single" w:sz="8" w:space="0" w:color="auto"/>
            </w:tcBorders>
            <w:shd w:val="clear" w:color="auto" w:fill="F2F2F2" w:themeFill="background1" w:themeFillShade="F2"/>
            <w:vAlign w:val="center"/>
          </w:tcPr>
          <w:p w14:paraId="18D05749" w14:textId="47F2FD4F" w:rsidR="00EF39E9" w:rsidRDefault="0028713D" w:rsidP="00697C12">
            <w:pPr>
              <w:spacing w:after="0" w:line="240" w:lineRule="auto"/>
              <w:jc w:val="center"/>
              <w:rPr>
                <w:rFonts w:ascii="Times New Roman" w:hAnsi="Times New Roman"/>
                <w:color w:val="333333"/>
                <w:sz w:val="18"/>
                <w:szCs w:val="18"/>
              </w:rPr>
            </w:pPr>
            <w:r>
              <w:rPr>
                <w:rFonts w:ascii="Times New Roman" w:hAnsi="Times New Roman"/>
                <w:color w:val="333333"/>
                <w:sz w:val="18"/>
                <w:szCs w:val="18"/>
              </w:rPr>
              <w:t>2</w:t>
            </w:r>
            <w:r w:rsidR="00B446C4">
              <w:rPr>
                <w:rFonts w:ascii="Times New Roman" w:hAnsi="Times New Roman"/>
                <w:color w:val="333333"/>
                <w:sz w:val="18"/>
                <w:szCs w:val="18"/>
              </w:rPr>
              <w:t>,000</w:t>
            </w:r>
          </w:p>
        </w:tc>
      </w:tr>
      <w:tr w:rsidR="00EF39E9" w:rsidRPr="004549E3" w14:paraId="7BFAFD93" w14:textId="77777777" w:rsidTr="505160B8">
        <w:trPr>
          <w:trHeight w:val="277"/>
        </w:trPr>
        <w:tc>
          <w:tcPr>
            <w:tcW w:w="763" w:type="dxa"/>
            <w:tcBorders>
              <w:top w:val="single" w:sz="4" w:space="0" w:color="333333"/>
              <w:left w:val="single" w:sz="8" w:space="0" w:color="auto"/>
              <w:bottom w:val="single" w:sz="4" w:space="0" w:color="333333"/>
              <w:right w:val="single" w:sz="4" w:space="0" w:color="333333"/>
            </w:tcBorders>
            <w:shd w:val="clear" w:color="auto" w:fill="F2F2F2" w:themeFill="background1" w:themeFillShade="F2"/>
            <w:noWrap/>
          </w:tcPr>
          <w:p w14:paraId="29E46D25" w14:textId="68E24008" w:rsidR="00EF39E9" w:rsidRPr="00EF39E9" w:rsidRDefault="00D16AE9" w:rsidP="00697C12">
            <w:pPr>
              <w:spacing w:after="0" w:line="240" w:lineRule="auto"/>
              <w:jc w:val="center"/>
              <w:rPr>
                <w:rFonts w:ascii="Times New Roman" w:eastAsia="Times New Roman" w:hAnsi="Times New Roman"/>
                <w:color w:val="333333"/>
                <w:sz w:val="18"/>
                <w:szCs w:val="18"/>
                <w:lang w:val="en-GB" w:eastAsia="en-GB"/>
              </w:rPr>
            </w:pPr>
            <w:r>
              <w:rPr>
                <w:rFonts w:ascii="Times New Roman" w:eastAsia="Times New Roman" w:hAnsi="Times New Roman"/>
                <w:color w:val="333333"/>
                <w:sz w:val="18"/>
                <w:szCs w:val="18"/>
                <w:lang w:val="en-GB" w:eastAsia="en-GB"/>
              </w:rPr>
              <w:t>3</w:t>
            </w:r>
            <w:r w:rsidR="00EF39E9">
              <w:rPr>
                <w:rFonts w:ascii="Times New Roman" w:eastAsia="Times New Roman" w:hAnsi="Times New Roman"/>
                <w:color w:val="333333"/>
                <w:sz w:val="18"/>
                <w:szCs w:val="18"/>
                <w:lang w:val="en-GB" w:eastAsia="en-GB"/>
              </w:rPr>
              <w:t>.2</w:t>
            </w:r>
          </w:p>
        </w:tc>
        <w:tc>
          <w:tcPr>
            <w:tcW w:w="3315" w:type="dxa"/>
            <w:tcBorders>
              <w:top w:val="nil"/>
              <w:left w:val="nil"/>
              <w:bottom w:val="single" w:sz="4" w:space="0" w:color="333333"/>
              <w:right w:val="single" w:sz="4" w:space="0" w:color="333333"/>
            </w:tcBorders>
            <w:shd w:val="clear" w:color="auto" w:fill="F2F2F2" w:themeFill="background1" w:themeFillShade="F2"/>
            <w:noWrap/>
            <w:vAlign w:val="center"/>
          </w:tcPr>
          <w:p w14:paraId="3B3BFF1B" w14:textId="37ECF43F" w:rsidR="00EF39E9" w:rsidRPr="008B3931" w:rsidRDefault="00B446C4" w:rsidP="00697C12">
            <w:pPr>
              <w:spacing w:after="0" w:line="240" w:lineRule="auto"/>
              <w:rPr>
                <w:rFonts w:ascii="Times New Roman" w:hAnsi="Times New Roman"/>
                <w:sz w:val="18"/>
                <w:szCs w:val="18"/>
              </w:rPr>
            </w:pPr>
            <w:r w:rsidRPr="008B3931">
              <w:rPr>
                <w:rFonts w:ascii="Times New Roman" w:hAnsi="Times New Roman"/>
                <w:sz w:val="18"/>
                <w:szCs w:val="18"/>
              </w:rPr>
              <w:t>Social events and coffee-breaks</w:t>
            </w:r>
          </w:p>
        </w:tc>
        <w:tc>
          <w:tcPr>
            <w:tcW w:w="2008" w:type="dxa"/>
            <w:tcBorders>
              <w:top w:val="nil"/>
              <w:left w:val="nil"/>
              <w:bottom w:val="single" w:sz="4" w:space="0" w:color="333333"/>
              <w:right w:val="single" w:sz="4" w:space="0" w:color="333333"/>
            </w:tcBorders>
            <w:shd w:val="clear" w:color="auto" w:fill="F2F2F2" w:themeFill="background1" w:themeFillShade="F2"/>
            <w:vAlign w:val="center"/>
          </w:tcPr>
          <w:p w14:paraId="07B68069" w14:textId="23F6CBC1" w:rsidR="00EF39E9" w:rsidRPr="008B3931" w:rsidRDefault="00B446C4" w:rsidP="00697C12">
            <w:pPr>
              <w:spacing w:after="0" w:line="240" w:lineRule="auto"/>
              <w:jc w:val="center"/>
              <w:rPr>
                <w:rFonts w:ascii="Times New Roman" w:hAnsi="Times New Roman"/>
                <w:sz w:val="18"/>
                <w:szCs w:val="18"/>
              </w:rPr>
            </w:pPr>
            <w:r w:rsidRPr="008B3931">
              <w:rPr>
                <w:rFonts w:ascii="Times New Roman" w:hAnsi="Times New Roman"/>
                <w:sz w:val="18"/>
                <w:szCs w:val="18"/>
              </w:rPr>
              <w:t>Day</w:t>
            </w:r>
          </w:p>
        </w:tc>
        <w:tc>
          <w:tcPr>
            <w:tcW w:w="1134" w:type="dxa"/>
            <w:tcBorders>
              <w:top w:val="nil"/>
              <w:left w:val="nil"/>
              <w:bottom w:val="single" w:sz="4" w:space="0" w:color="333333"/>
              <w:right w:val="single" w:sz="4" w:space="0" w:color="333333"/>
            </w:tcBorders>
            <w:shd w:val="clear" w:color="auto" w:fill="F2F2F2" w:themeFill="background1" w:themeFillShade="F2"/>
            <w:noWrap/>
            <w:vAlign w:val="center"/>
          </w:tcPr>
          <w:p w14:paraId="7F68E833" w14:textId="4E47F494" w:rsidR="00EF39E9" w:rsidRPr="008B3931" w:rsidRDefault="00B446C4" w:rsidP="00697C12">
            <w:pPr>
              <w:spacing w:after="0" w:line="240" w:lineRule="auto"/>
              <w:jc w:val="center"/>
              <w:rPr>
                <w:rFonts w:ascii="Times New Roman" w:hAnsi="Times New Roman"/>
                <w:sz w:val="18"/>
                <w:szCs w:val="18"/>
              </w:rPr>
            </w:pPr>
            <w:r w:rsidRPr="008B3931">
              <w:rPr>
                <w:rFonts w:ascii="Times New Roman" w:hAnsi="Times New Roman"/>
                <w:sz w:val="18"/>
                <w:szCs w:val="18"/>
              </w:rPr>
              <w:t>3</w:t>
            </w:r>
          </w:p>
        </w:tc>
        <w:tc>
          <w:tcPr>
            <w:tcW w:w="1280" w:type="dxa"/>
            <w:tcBorders>
              <w:top w:val="nil"/>
              <w:left w:val="nil"/>
              <w:bottom w:val="single" w:sz="4" w:space="0" w:color="333333"/>
              <w:right w:val="single" w:sz="4" w:space="0" w:color="333333"/>
            </w:tcBorders>
            <w:shd w:val="clear" w:color="auto" w:fill="F2F2F2" w:themeFill="background1" w:themeFillShade="F2"/>
            <w:noWrap/>
            <w:vAlign w:val="center"/>
          </w:tcPr>
          <w:p w14:paraId="76A0E53C" w14:textId="4A0D0B48" w:rsidR="00EF39E9" w:rsidRPr="008B3931" w:rsidRDefault="00B446C4" w:rsidP="00697C12">
            <w:pPr>
              <w:spacing w:after="0" w:line="240" w:lineRule="auto"/>
              <w:jc w:val="center"/>
              <w:rPr>
                <w:rFonts w:ascii="Times New Roman" w:hAnsi="Times New Roman"/>
                <w:sz w:val="18"/>
                <w:szCs w:val="18"/>
              </w:rPr>
            </w:pPr>
            <w:r w:rsidRPr="008B3931">
              <w:rPr>
                <w:rFonts w:ascii="Times New Roman" w:hAnsi="Times New Roman"/>
                <w:sz w:val="18"/>
                <w:szCs w:val="18"/>
              </w:rPr>
              <w:t>700</w:t>
            </w:r>
          </w:p>
        </w:tc>
        <w:tc>
          <w:tcPr>
            <w:tcW w:w="1012" w:type="dxa"/>
            <w:tcBorders>
              <w:top w:val="single" w:sz="4" w:space="0" w:color="333333"/>
              <w:left w:val="single" w:sz="4" w:space="0" w:color="333333"/>
              <w:bottom w:val="single" w:sz="4" w:space="0" w:color="333333"/>
              <w:right w:val="single" w:sz="8" w:space="0" w:color="auto"/>
            </w:tcBorders>
            <w:shd w:val="clear" w:color="auto" w:fill="F2F2F2" w:themeFill="background1" w:themeFillShade="F2"/>
            <w:vAlign w:val="center"/>
          </w:tcPr>
          <w:p w14:paraId="1587209E" w14:textId="45B2C907" w:rsidR="00EF39E9" w:rsidRPr="008B3931" w:rsidRDefault="00B446C4" w:rsidP="00697C12">
            <w:pPr>
              <w:spacing w:after="0" w:line="240" w:lineRule="auto"/>
              <w:jc w:val="center"/>
              <w:rPr>
                <w:rFonts w:ascii="Times New Roman" w:hAnsi="Times New Roman"/>
                <w:sz w:val="18"/>
                <w:szCs w:val="18"/>
              </w:rPr>
            </w:pPr>
            <w:r w:rsidRPr="008B3931">
              <w:rPr>
                <w:rFonts w:ascii="Times New Roman" w:hAnsi="Times New Roman"/>
                <w:sz w:val="18"/>
                <w:szCs w:val="18"/>
              </w:rPr>
              <w:t>2,100</w:t>
            </w:r>
          </w:p>
        </w:tc>
      </w:tr>
      <w:tr w:rsidR="00EF39E9" w:rsidRPr="004549E3" w14:paraId="7859A545" w14:textId="77777777" w:rsidTr="505160B8">
        <w:trPr>
          <w:trHeight w:val="277"/>
        </w:trPr>
        <w:tc>
          <w:tcPr>
            <w:tcW w:w="763" w:type="dxa"/>
            <w:tcBorders>
              <w:top w:val="single" w:sz="4" w:space="0" w:color="333333"/>
              <w:left w:val="single" w:sz="8" w:space="0" w:color="auto"/>
              <w:bottom w:val="single" w:sz="4" w:space="0" w:color="333333"/>
              <w:right w:val="single" w:sz="4" w:space="0" w:color="333333"/>
            </w:tcBorders>
            <w:shd w:val="clear" w:color="auto" w:fill="F2F2F2" w:themeFill="background1" w:themeFillShade="F2"/>
            <w:noWrap/>
          </w:tcPr>
          <w:p w14:paraId="66DEE8BC" w14:textId="289105D1" w:rsidR="00EF39E9" w:rsidRPr="00EF39E9" w:rsidRDefault="00D16AE9" w:rsidP="00697C12">
            <w:pPr>
              <w:spacing w:after="0" w:line="240" w:lineRule="auto"/>
              <w:jc w:val="center"/>
              <w:rPr>
                <w:rFonts w:ascii="Times New Roman" w:eastAsia="Times New Roman" w:hAnsi="Times New Roman"/>
                <w:color w:val="333333"/>
                <w:sz w:val="18"/>
                <w:szCs w:val="18"/>
                <w:lang w:val="en-GB" w:eastAsia="en-GB"/>
              </w:rPr>
            </w:pPr>
            <w:r>
              <w:rPr>
                <w:rFonts w:ascii="Times New Roman" w:eastAsia="Times New Roman" w:hAnsi="Times New Roman"/>
                <w:color w:val="333333"/>
                <w:sz w:val="18"/>
                <w:szCs w:val="18"/>
                <w:lang w:val="en-GB" w:eastAsia="en-GB"/>
              </w:rPr>
              <w:t>3</w:t>
            </w:r>
            <w:r w:rsidR="00B446C4">
              <w:rPr>
                <w:rFonts w:ascii="Times New Roman" w:eastAsia="Times New Roman" w:hAnsi="Times New Roman"/>
                <w:color w:val="333333"/>
                <w:sz w:val="18"/>
                <w:szCs w:val="18"/>
                <w:lang w:val="en-GB" w:eastAsia="en-GB"/>
              </w:rPr>
              <w:t>.3</w:t>
            </w:r>
          </w:p>
        </w:tc>
        <w:tc>
          <w:tcPr>
            <w:tcW w:w="3315" w:type="dxa"/>
            <w:tcBorders>
              <w:top w:val="nil"/>
              <w:left w:val="nil"/>
              <w:bottom w:val="single" w:sz="4" w:space="0" w:color="333333"/>
              <w:right w:val="single" w:sz="4" w:space="0" w:color="333333"/>
            </w:tcBorders>
            <w:shd w:val="clear" w:color="auto" w:fill="F2F2F2" w:themeFill="background1" w:themeFillShade="F2"/>
            <w:noWrap/>
            <w:vAlign w:val="center"/>
          </w:tcPr>
          <w:p w14:paraId="109369B6" w14:textId="77F6793D" w:rsidR="00EF39E9" w:rsidRPr="008B3931" w:rsidRDefault="00EF39E9" w:rsidP="00697C12">
            <w:pPr>
              <w:spacing w:after="0" w:line="240" w:lineRule="auto"/>
              <w:rPr>
                <w:rFonts w:ascii="Times New Roman" w:hAnsi="Times New Roman"/>
                <w:sz w:val="18"/>
                <w:szCs w:val="18"/>
              </w:rPr>
            </w:pPr>
            <w:r w:rsidRPr="008B3931">
              <w:rPr>
                <w:rFonts w:ascii="Times New Roman" w:hAnsi="Times New Roman"/>
                <w:sz w:val="18"/>
                <w:szCs w:val="18"/>
              </w:rPr>
              <w:t>Office supplies</w:t>
            </w:r>
            <w:r w:rsidR="00B446C4" w:rsidRPr="008B3931">
              <w:rPr>
                <w:rFonts w:ascii="Times New Roman" w:hAnsi="Times New Roman"/>
                <w:sz w:val="18"/>
                <w:szCs w:val="18"/>
              </w:rPr>
              <w:t xml:space="preserve"> and printouts</w:t>
            </w:r>
          </w:p>
        </w:tc>
        <w:tc>
          <w:tcPr>
            <w:tcW w:w="2008" w:type="dxa"/>
            <w:tcBorders>
              <w:top w:val="nil"/>
              <w:left w:val="nil"/>
              <w:bottom w:val="single" w:sz="4" w:space="0" w:color="333333"/>
              <w:right w:val="single" w:sz="4" w:space="0" w:color="333333"/>
            </w:tcBorders>
            <w:shd w:val="clear" w:color="auto" w:fill="F2F2F2" w:themeFill="background1" w:themeFillShade="F2"/>
            <w:vAlign w:val="center"/>
          </w:tcPr>
          <w:p w14:paraId="024B36CD" w14:textId="0E43E43A" w:rsidR="00EF39E9" w:rsidRPr="008B3931" w:rsidRDefault="00097C13" w:rsidP="00697C12">
            <w:pPr>
              <w:spacing w:after="0" w:line="240" w:lineRule="auto"/>
              <w:jc w:val="center"/>
              <w:rPr>
                <w:rFonts w:ascii="Times New Roman" w:hAnsi="Times New Roman"/>
                <w:sz w:val="18"/>
                <w:szCs w:val="18"/>
              </w:rPr>
            </w:pPr>
            <w:r w:rsidRPr="008B3931">
              <w:rPr>
                <w:rFonts w:ascii="Times New Roman" w:hAnsi="Times New Roman"/>
                <w:sz w:val="18"/>
                <w:szCs w:val="18"/>
              </w:rPr>
              <w:t>L</w:t>
            </w:r>
            <w:r w:rsidR="00B446C4" w:rsidRPr="008B3931">
              <w:rPr>
                <w:rFonts w:ascii="Times New Roman" w:hAnsi="Times New Roman"/>
                <w:sz w:val="18"/>
                <w:szCs w:val="18"/>
              </w:rPr>
              <w:t>umpsum</w:t>
            </w:r>
          </w:p>
        </w:tc>
        <w:tc>
          <w:tcPr>
            <w:tcW w:w="1134" w:type="dxa"/>
            <w:tcBorders>
              <w:top w:val="nil"/>
              <w:left w:val="nil"/>
              <w:bottom w:val="single" w:sz="4" w:space="0" w:color="333333"/>
              <w:right w:val="single" w:sz="4" w:space="0" w:color="333333"/>
            </w:tcBorders>
            <w:shd w:val="clear" w:color="auto" w:fill="F2F2F2" w:themeFill="background1" w:themeFillShade="F2"/>
            <w:noWrap/>
            <w:vAlign w:val="center"/>
          </w:tcPr>
          <w:p w14:paraId="1A81F51F" w14:textId="3DB82AE2" w:rsidR="00EF39E9" w:rsidRPr="008B3931" w:rsidRDefault="00B446C4" w:rsidP="00697C12">
            <w:pPr>
              <w:spacing w:after="0" w:line="240" w:lineRule="auto"/>
              <w:jc w:val="center"/>
              <w:rPr>
                <w:rFonts w:ascii="Times New Roman" w:hAnsi="Times New Roman"/>
                <w:sz w:val="18"/>
                <w:szCs w:val="18"/>
              </w:rPr>
            </w:pPr>
            <w:r w:rsidRPr="008B3931">
              <w:rPr>
                <w:rFonts w:ascii="Times New Roman" w:hAnsi="Times New Roman"/>
                <w:sz w:val="18"/>
                <w:szCs w:val="18"/>
              </w:rPr>
              <w:t>1</w:t>
            </w:r>
          </w:p>
        </w:tc>
        <w:tc>
          <w:tcPr>
            <w:tcW w:w="1280" w:type="dxa"/>
            <w:tcBorders>
              <w:top w:val="nil"/>
              <w:left w:val="nil"/>
              <w:bottom w:val="single" w:sz="4" w:space="0" w:color="333333"/>
              <w:right w:val="single" w:sz="4" w:space="0" w:color="333333"/>
            </w:tcBorders>
            <w:shd w:val="clear" w:color="auto" w:fill="F2F2F2" w:themeFill="background1" w:themeFillShade="F2"/>
            <w:noWrap/>
            <w:vAlign w:val="center"/>
          </w:tcPr>
          <w:p w14:paraId="06A564E8" w14:textId="259818BB" w:rsidR="00EF39E9" w:rsidRPr="008B3931" w:rsidRDefault="00B446C4" w:rsidP="00697C12">
            <w:pPr>
              <w:spacing w:after="0" w:line="240" w:lineRule="auto"/>
              <w:jc w:val="center"/>
              <w:rPr>
                <w:rFonts w:ascii="Times New Roman" w:hAnsi="Times New Roman"/>
                <w:sz w:val="18"/>
                <w:szCs w:val="18"/>
              </w:rPr>
            </w:pPr>
            <w:r w:rsidRPr="008B3931">
              <w:rPr>
                <w:rFonts w:ascii="Times New Roman" w:hAnsi="Times New Roman"/>
                <w:sz w:val="18"/>
                <w:szCs w:val="18"/>
              </w:rPr>
              <w:t>200</w:t>
            </w:r>
          </w:p>
        </w:tc>
        <w:tc>
          <w:tcPr>
            <w:tcW w:w="1012" w:type="dxa"/>
            <w:tcBorders>
              <w:top w:val="single" w:sz="4" w:space="0" w:color="333333"/>
              <w:left w:val="single" w:sz="4" w:space="0" w:color="333333"/>
              <w:bottom w:val="single" w:sz="4" w:space="0" w:color="333333"/>
              <w:right w:val="single" w:sz="8" w:space="0" w:color="auto"/>
            </w:tcBorders>
            <w:shd w:val="clear" w:color="auto" w:fill="F2F2F2" w:themeFill="background1" w:themeFillShade="F2"/>
            <w:vAlign w:val="center"/>
          </w:tcPr>
          <w:p w14:paraId="121CDD12" w14:textId="7DEB3B7B" w:rsidR="00EF39E9" w:rsidRPr="008B3931" w:rsidRDefault="00B446C4" w:rsidP="00697C12">
            <w:pPr>
              <w:spacing w:after="0" w:line="240" w:lineRule="auto"/>
              <w:jc w:val="center"/>
              <w:rPr>
                <w:rFonts w:ascii="Times New Roman" w:hAnsi="Times New Roman"/>
                <w:sz w:val="18"/>
                <w:szCs w:val="18"/>
              </w:rPr>
            </w:pPr>
            <w:r w:rsidRPr="008B3931">
              <w:rPr>
                <w:rFonts w:ascii="Times New Roman" w:hAnsi="Times New Roman"/>
                <w:sz w:val="18"/>
                <w:szCs w:val="18"/>
              </w:rPr>
              <w:t>200</w:t>
            </w:r>
          </w:p>
        </w:tc>
      </w:tr>
      <w:tr w:rsidR="00012898" w:rsidRPr="004549E3" w14:paraId="04F35FFE" w14:textId="77777777" w:rsidTr="505160B8">
        <w:trPr>
          <w:trHeight w:val="285"/>
        </w:trPr>
        <w:tc>
          <w:tcPr>
            <w:tcW w:w="763" w:type="dxa"/>
            <w:tcBorders>
              <w:top w:val="single" w:sz="4" w:space="0" w:color="333333"/>
              <w:left w:val="single" w:sz="8" w:space="0" w:color="auto"/>
              <w:bottom w:val="single" w:sz="4" w:space="0" w:color="333333"/>
              <w:right w:val="single" w:sz="4" w:space="0" w:color="333333"/>
            </w:tcBorders>
            <w:shd w:val="clear" w:color="auto" w:fill="BFBFBF" w:themeFill="background1" w:themeFillShade="BF"/>
            <w:noWrap/>
            <w:hideMark/>
          </w:tcPr>
          <w:p w14:paraId="64A1E74F" w14:textId="2DFD7EB0" w:rsidR="00012898" w:rsidRPr="00EF39E9" w:rsidRDefault="00D16AE9" w:rsidP="00697C12">
            <w:pPr>
              <w:spacing w:after="0" w:line="240" w:lineRule="auto"/>
              <w:jc w:val="center"/>
              <w:rPr>
                <w:rFonts w:ascii="Times New Roman" w:eastAsia="Times New Roman" w:hAnsi="Times New Roman"/>
                <w:b/>
                <w:color w:val="333333"/>
                <w:sz w:val="18"/>
                <w:szCs w:val="18"/>
                <w:lang w:val="en-GB" w:eastAsia="en-GB"/>
              </w:rPr>
            </w:pPr>
            <w:r>
              <w:rPr>
                <w:rFonts w:ascii="Times New Roman" w:eastAsia="Times New Roman" w:hAnsi="Times New Roman"/>
                <w:b/>
                <w:color w:val="333333"/>
                <w:sz w:val="18"/>
                <w:szCs w:val="18"/>
                <w:lang w:val="en-GB" w:eastAsia="en-GB"/>
              </w:rPr>
              <w:t>4</w:t>
            </w:r>
          </w:p>
        </w:tc>
        <w:tc>
          <w:tcPr>
            <w:tcW w:w="8749" w:type="dxa"/>
            <w:gridSpan w:val="5"/>
            <w:tcBorders>
              <w:top w:val="nil"/>
              <w:left w:val="nil"/>
              <w:bottom w:val="single" w:sz="4" w:space="0" w:color="333333"/>
              <w:right w:val="single" w:sz="8" w:space="0" w:color="auto"/>
            </w:tcBorders>
            <w:shd w:val="clear" w:color="auto" w:fill="BFBFBF" w:themeFill="background1" w:themeFillShade="BF"/>
            <w:hideMark/>
          </w:tcPr>
          <w:p w14:paraId="3233B6AA" w14:textId="77777777" w:rsidR="00012898" w:rsidRPr="008B3931" w:rsidRDefault="00012898" w:rsidP="00697C12">
            <w:pPr>
              <w:spacing w:after="0" w:line="240" w:lineRule="auto"/>
              <w:rPr>
                <w:rFonts w:ascii="Times New Roman" w:eastAsia="Times New Roman" w:hAnsi="Times New Roman"/>
                <w:b/>
                <w:sz w:val="18"/>
                <w:szCs w:val="18"/>
                <w:lang w:val="en-GB" w:eastAsia="en-GB"/>
              </w:rPr>
            </w:pPr>
            <w:r w:rsidRPr="008B3931">
              <w:rPr>
                <w:rFonts w:ascii="Times New Roman" w:eastAsia="Times New Roman" w:hAnsi="Times New Roman"/>
                <w:b/>
                <w:sz w:val="18"/>
                <w:szCs w:val="18"/>
                <w:lang w:val="en-GB" w:eastAsia="en-GB"/>
              </w:rPr>
              <w:t>GENERAL OPERATING AND MAINTENANCE EXPENSES</w:t>
            </w:r>
          </w:p>
        </w:tc>
      </w:tr>
      <w:tr w:rsidR="00012898" w:rsidRPr="004549E3" w14:paraId="6F953C1D" w14:textId="77777777" w:rsidTr="505160B8">
        <w:trPr>
          <w:trHeight w:val="275"/>
        </w:trPr>
        <w:tc>
          <w:tcPr>
            <w:tcW w:w="763" w:type="dxa"/>
            <w:tcBorders>
              <w:top w:val="single" w:sz="4" w:space="0" w:color="333333"/>
              <w:left w:val="single" w:sz="8" w:space="0" w:color="auto"/>
              <w:bottom w:val="single" w:sz="4" w:space="0" w:color="333333"/>
              <w:right w:val="single" w:sz="4" w:space="0" w:color="333333"/>
            </w:tcBorders>
            <w:shd w:val="clear" w:color="auto" w:fill="F2F2F2" w:themeFill="background1" w:themeFillShade="F2"/>
            <w:noWrap/>
            <w:hideMark/>
          </w:tcPr>
          <w:p w14:paraId="7EE73A02" w14:textId="0C02E898" w:rsidR="00012898" w:rsidRPr="00EF39E9" w:rsidRDefault="00D16AE9" w:rsidP="00697C12">
            <w:pPr>
              <w:spacing w:after="0" w:line="240" w:lineRule="auto"/>
              <w:jc w:val="center"/>
              <w:rPr>
                <w:rFonts w:ascii="Times New Roman" w:eastAsia="Times New Roman" w:hAnsi="Times New Roman"/>
                <w:color w:val="333333"/>
                <w:sz w:val="18"/>
                <w:szCs w:val="18"/>
                <w:lang w:val="en-GB" w:eastAsia="en-GB"/>
              </w:rPr>
            </w:pPr>
            <w:r>
              <w:rPr>
                <w:rFonts w:ascii="Times New Roman" w:eastAsia="Times New Roman" w:hAnsi="Times New Roman"/>
                <w:color w:val="333333"/>
                <w:sz w:val="18"/>
                <w:szCs w:val="18"/>
                <w:lang w:val="en-GB" w:eastAsia="en-GB"/>
              </w:rPr>
              <w:t>4</w:t>
            </w:r>
            <w:r w:rsidR="00B446C4">
              <w:rPr>
                <w:rFonts w:ascii="Times New Roman" w:eastAsia="Times New Roman" w:hAnsi="Times New Roman"/>
                <w:color w:val="333333"/>
                <w:sz w:val="18"/>
                <w:szCs w:val="18"/>
                <w:lang w:val="en-GB" w:eastAsia="en-GB"/>
              </w:rPr>
              <w:t>.1</w:t>
            </w:r>
          </w:p>
        </w:tc>
        <w:tc>
          <w:tcPr>
            <w:tcW w:w="3315" w:type="dxa"/>
            <w:tcBorders>
              <w:top w:val="nil"/>
              <w:left w:val="nil"/>
              <w:bottom w:val="single" w:sz="4" w:space="0" w:color="333333"/>
              <w:right w:val="single" w:sz="4" w:space="0" w:color="333333"/>
            </w:tcBorders>
            <w:shd w:val="clear" w:color="auto" w:fill="F2F2F2" w:themeFill="background1" w:themeFillShade="F2"/>
            <w:vAlign w:val="center"/>
            <w:hideMark/>
          </w:tcPr>
          <w:p w14:paraId="07A96A9F" w14:textId="731B338B" w:rsidR="00012898" w:rsidRPr="008B3931" w:rsidRDefault="00012898" w:rsidP="00697C12">
            <w:pPr>
              <w:spacing w:after="0" w:line="240" w:lineRule="auto"/>
              <w:rPr>
                <w:rFonts w:ascii="Times New Roman" w:eastAsia="Times New Roman" w:hAnsi="Times New Roman"/>
                <w:sz w:val="18"/>
                <w:szCs w:val="18"/>
                <w:lang w:val="en-GB" w:eastAsia="en-GB"/>
              </w:rPr>
            </w:pPr>
            <w:r w:rsidRPr="008B3931">
              <w:rPr>
                <w:rFonts w:ascii="Times New Roman" w:hAnsi="Times New Roman"/>
                <w:sz w:val="18"/>
                <w:szCs w:val="18"/>
              </w:rPr>
              <w:t>O</w:t>
            </w:r>
            <w:r w:rsidR="004E150C" w:rsidRPr="008B3931">
              <w:rPr>
                <w:rFonts w:ascii="Times New Roman" w:hAnsi="Times New Roman"/>
                <w:sz w:val="18"/>
                <w:szCs w:val="18"/>
              </w:rPr>
              <w:t>ther</w:t>
            </w:r>
            <w:r w:rsidRPr="008B3931">
              <w:rPr>
                <w:rFonts w:ascii="Times New Roman" w:hAnsi="Times New Roman"/>
                <w:sz w:val="18"/>
                <w:szCs w:val="18"/>
              </w:rPr>
              <w:t xml:space="preserve"> supplies</w:t>
            </w:r>
            <w:r w:rsidR="004E150C" w:rsidRPr="008B3931">
              <w:rPr>
                <w:rFonts w:ascii="Times New Roman" w:hAnsi="Times New Roman"/>
                <w:sz w:val="18"/>
                <w:szCs w:val="18"/>
              </w:rPr>
              <w:t xml:space="preserve"> and materials</w:t>
            </w:r>
          </w:p>
        </w:tc>
        <w:tc>
          <w:tcPr>
            <w:tcW w:w="2008" w:type="dxa"/>
            <w:tcBorders>
              <w:top w:val="nil"/>
              <w:left w:val="nil"/>
              <w:bottom w:val="single" w:sz="4" w:space="0" w:color="333333"/>
              <w:right w:val="single" w:sz="4" w:space="0" w:color="333333"/>
            </w:tcBorders>
            <w:shd w:val="clear" w:color="auto" w:fill="F2F2F2" w:themeFill="background1" w:themeFillShade="F2"/>
            <w:vAlign w:val="center"/>
            <w:hideMark/>
          </w:tcPr>
          <w:p w14:paraId="096C0E09" w14:textId="0E163C63" w:rsidR="00012898" w:rsidRPr="008B3931" w:rsidRDefault="00097C13" w:rsidP="00697C12">
            <w:pPr>
              <w:spacing w:after="0" w:line="240" w:lineRule="auto"/>
              <w:jc w:val="center"/>
              <w:rPr>
                <w:rFonts w:ascii="Times New Roman" w:eastAsia="Times New Roman" w:hAnsi="Times New Roman"/>
                <w:sz w:val="18"/>
                <w:szCs w:val="18"/>
                <w:lang w:val="en-GB" w:eastAsia="en-GB"/>
              </w:rPr>
            </w:pPr>
            <w:r w:rsidRPr="008B3931">
              <w:rPr>
                <w:rFonts w:ascii="Times New Roman" w:hAnsi="Times New Roman"/>
                <w:sz w:val="18"/>
                <w:szCs w:val="18"/>
              </w:rPr>
              <w:t>L</w:t>
            </w:r>
            <w:r w:rsidR="00B446C4" w:rsidRPr="008B3931">
              <w:rPr>
                <w:rFonts w:ascii="Times New Roman" w:hAnsi="Times New Roman"/>
                <w:sz w:val="18"/>
                <w:szCs w:val="18"/>
              </w:rPr>
              <w:t>umpsum</w:t>
            </w:r>
          </w:p>
        </w:tc>
        <w:tc>
          <w:tcPr>
            <w:tcW w:w="1134" w:type="dxa"/>
            <w:tcBorders>
              <w:top w:val="nil"/>
              <w:left w:val="nil"/>
              <w:bottom w:val="single" w:sz="4" w:space="0" w:color="333333"/>
              <w:right w:val="single" w:sz="4" w:space="0" w:color="333333"/>
            </w:tcBorders>
            <w:shd w:val="clear" w:color="auto" w:fill="F2F2F2" w:themeFill="background1" w:themeFillShade="F2"/>
            <w:vAlign w:val="center"/>
            <w:hideMark/>
          </w:tcPr>
          <w:p w14:paraId="1163328F" w14:textId="77777777" w:rsidR="00012898" w:rsidRPr="008B3931" w:rsidRDefault="00012898" w:rsidP="00697C12">
            <w:pPr>
              <w:spacing w:after="0" w:line="240" w:lineRule="auto"/>
              <w:jc w:val="center"/>
              <w:rPr>
                <w:rFonts w:ascii="Times New Roman" w:eastAsia="Times New Roman" w:hAnsi="Times New Roman"/>
                <w:sz w:val="18"/>
                <w:szCs w:val="18"/>
                <w:lang w:val="en-GB" w:eastAsia="en-GB"/>
              </w:rPr>
            </w:pPr>
            <w:r w:rsidRPr="008B3931">
              <w:rPr>
                <w:rFonts w:ascii="Times New Roman" w:hAnsi="Times New Roman"/>
                <w:sz w:val="18"/>
                <w:szCs w:val="18"/>
              </w:rPr>
              <w:t>1</w:t>
            </w:r>
          </w:p>
        </w:tc>
        <w:tc>
          <w:tcPr>
            <w:tcW w:w="1280" w:type="dxa"/>
            <w:tcBorders>
              <w:top w:val="nil"/>
              <w:left w:val="nil"/>
              <w:bottom w:val="single" w:sz="4" w:space="0" w:color="333333"/>
              <w:right w:val="single" w:sz="4" w:space="0" w:color="333333"/>
            </w:tcBorders>
            <w:shd w:val="clear" w:color="auto" w:fill="F2F2F2" w:themeFill="background1" w:themeFillShade="F2"/>
            <w:vAlign w:val="center"/>
            <w:hideMark/>
          </w:tcPr>
          <w:p w14:paraId="25974FC6" w14:textId="02E77871" w:rsidR="00012898" w:rsidRPr="008B3931" w:rsidRDefault="00B446C4" w:rsidP="00697C12">
            <w:pPr>
              <w:spacing w:after="0" w:line="240" w:lineRule="auto"/>
              <w:jc w:val="center"/>
              <w:rPr>
                <w:rFonts w:ascii="Times New Roman" w:eastAsia="Times New Roman" w:hAnsi="Times New Roman"/>
                <w:sz w:val="18"/>
                <w:szCs w:val="18"/>
                <w:lang w:val="en-GB" w:eastAsia="en-GB"/>
              </w:rPr>
            </w:pPr>
            <w:r w:rsidRPr="008B3931">
              <w:rPr>
                <w:rFonts w:ascii="Times New Roman" w:hAnsi="Times New Roman"/>
                <w:sz w:val="18"/>
                <w:szCs w:val="18"/>
              </w:rPr>
              <w:t>200</w:t>
            </w:r>
          </w:p>
        </w:tc>
        <w:tc>
          <w:tcPr>
            <w:tcW w:w="1012" w:type="dxa"/>
            <w:tcBorders>
              <w:top w:val="single" w:sz="4" w:space="0" w:color="333333"/>
              <w:left w:val="single" w:sz="4" w:space="0" w:color="333333"/>
              <w:bottom w:val="single" w:sz="4" w:space="0" w:color="333333"/>
              <w:right w:val="single" w:sz="8" w:space="0" w:color="auto"/>
            </w:tcBorders>
            <w:shd w:val="clear" w:color="auto" w:fill="F2F2F2" w:themeFill="background1" w:themeFillShade="F2"/>
            <w:vAlign w:val="center"/>
            <w:hideMark/>
          </w:tcPr>
          <w:p w14:paraId="38DC1EC5" w14:textId="7806472C" w:rsidR="00012898" w:rsidRPr="008B3931" w:rsidRDefault="00B446C4" w:rsidP="00697C12">
            <w:pPr>
              <w:spacing w:after="0" w:line="240" w:lineRule="auto"/>
              <w:jc w:val="center"/>
              <w:rPr>
                <w:rFonts w:ascii="Times New Roman" w:eastAsia="Times New Roman" w:hAnsi="Times New Roman"/>
                <w:sz w:val="18"/>
                <w:szCs w:val="18"/>
                <w:lang w:val="en-GB" w:eastAsia="en-GB"/>
              </w:rPr>
            </w:pPr>
            <w:r w:rsidRPr="008B3931">
              <w:rPr>
                <w:rFonts w:ascii="Times New Roman" w:hAnsi="Times New Roman"/>
                <w:sz w:val="18"/>
                <w:szCs w:val="18"/>
              </w:rPr>
              <w:t>200</w:t>
            </w:r>
          </w:p>
        </w:tc>
      </w:tr>
      <w:tr w:rsidR="00012898" w:rsidRPr="004549E3" w14:paraId="22CEBA4A" w14:textId="77777777" w:rsidTr="505160B8">
        <w:trPr>
          <w:trHeight w:val="265"/>
        </w:trPr>
        <w:tc>
          <w:tcPr>
            <w:tcW w:w="763" w:type="dxa"/>
            <w:tcBorders>
              <w:top w:val="single" w:sz="4" w:space="0" w:color="333333"/>
              <w:left w:val="single" w:sz="8" w:space="0" w:color="auto"/>
              <w:bottom w:val="single" w:sz="4" w:space="0" w:color="333333"/>
              <w:right w:val="single" w:sz="4" w:space="0" w:color="333333"/>
            </w:tcBorders>
            <w:shd w:val="clear" w:color="auto" w:fill="F2F2F2" w:themeFill="background1" w:themeFillShade="F2"/>
            <w:noWrap/>
            <w:hideMark/>
          </w:tcPr>
          <w:p w14:paraId="4B30087D" w14:textId="6643FD82" w:rsidR="00012898" w:rsidRPr="00EF39E9" w:rsidRDefault="00D16AE9" w:rsidP="00697C12">
            <w:pPr>
              <w:spacing w:after="0" w:line="240" w:lineRule="auto"/>
              <w:jc w:val="center"/>
              <w:rPr>
                <w:rFonts w:ascii="Times New Roman" w:eastAsia="Times New Roman" w:hAnsi="Times New Roman"/>
                <w:color w:val="333333"/>
                <w:sz w:val="18"/>
                <w:szCs w:val="18"/>
                <w:lang w:val="en-GB" w:eastAsia="en-GB"/>
              </w:rPr>
            </w:pPr>
            <w:r>
              <w:rPr>
                <w:rFonts w:ascii="Times New Roman" w:eastAsia="Times New Roman" w:hAnsi="Times New Roman"/>
                <w:color w:val="333333"/>
                <w:sz w:val="18"/>
                <w:szCs w:val="18"/>
                <w:lang w:val="en-GB" w:eastAsia="en-GB"/>
              </w:rPr>
              <w:t>4</w:t>
            </w:r>
            <w:r w:rsidR="00B446C4">
              <w:rPr>
                <w:rFonts w:ascii="Times New Roman" w:eastAsia="Times New Roman" w:hAnsi="Times New Roman"/>
                <w:color w:val="333333"/>
                <w:sz w:val="18"/>
                <w:szCs w:val="18"/>
                <w:lang w:val="en-GB" w:eastAsia="en-GB"/>
              </w:rPr>
              <w:t>.2</w:t>
            </w:r>
          </w:p>
        </w:tc>
        <w:tc>
          <w:tcPr>
            <w:tcW w:w="3315" w:type="dxa"/>
            <w:tcBorders>
              <w:top w:val="nil"/>
              <w:left w:val="nil"/>
              <w:bottom w:val="single" w:sz="4" w:space="0" w:color="333333"/>
              <w:right w:val="single" w:sz="4" w:space="0" w:color="333333"/>
            </w:tcBorders>
            <w:shd w:val="clear" w:color="auto" w:fill="F2F2F2" w:themeFill="background1" w:themeFillShade="F2"/>
            <w:vAlign w:val="center"/>
            <w:hideMark/>
          </w:tcPr>
          <w:p w14:paraId="0CC2893E" w14:textId="77777777" w:rsidR="00012898" w:rsidRPr="008B3931" w:rsidRDefault="00012898" w:rsidP="00697C12">
            <w:pPr>
              <w:spacing w:after="0" w:line="240" w:lineRule="auto"/>
              <w:rPr>
                <w:rFonts w:ascii="Times New Roman" w:eastAsia="Times New Roman" w:hAnsi="Times New Roman"/>
                <w:sz w:val="18"/>
                <w:szCs w:val="18"/>
                <w:lang w:val="en-GB" w:eastAsia="en-GB"/>
              </w:rPr>
            </w:pPr>
            <w:r w:rsidRPr="008B3931">
              <w:rPr>
                <w:rFonts w:ascii="Times New Roman" w:hAnsi="Times New Roman"/>
                <w:sz w:val="18"/>
                <w:szCs w:val="18"/>
              </w:rPr>
              <w:t>Translation of reports</w:t>
            </w:r>
          </w:p>
        </w:tc>
        <w:tc>
          <w:tcPr>
            <w:tcW w:w="2008" w:type="dxa"/>
            <w:tcBorders>
              <w:top w:val="nil"/>
              <w:left w:val="nil"/>
              <w:bottom w:val="single" w:sz="4" w:space="0" w:color="333333"/>
              <w:right w:val="single" w:sz="4" w:space="0" w:color="333333"/>
            </w:tcBorders>
            <w:shd w:val="clear" w:color="auto" w:fill="F2F2F2" w:themeFill="background1" w:themeFillShade="F2"/>
            <w:vAlign w:val="center"/>
            <w:hideMark/>
          </w:tcPr>
          <w:p w14:paraId="1E17BD3B" w14:textId="497A731C" w:rsidR="00012898" w:rsidRPr="008B3931" w:rsidRDefault="00097C13" w:rsidP="00697C12">
            <w:pPr>
              <w:spacing w:after="0" w:line="240" w:lineRule="auto"/>
              <w:jc w:val="center"/>
              <w:rPr>
                <w:rFonts w:ascii="Times New Roman" w:eastAsia="Times New Roman" w:hAnsi="Times New Roman"/>
                <w:sz w:val="18"/>
                <w:szCs w:val="18"/>
                <w:lang w:val="en-GB" w:eastAsia="en-GB"/>
              </w:rPr>
            </w:pPr>
            <w:r w:rsidRPr="008B3931">
              <w:rPr>
                <w:rFonts w:ascii="Times New Roman" w:hAnsi="Times New Roman"/>
                <w:sz w:val="18"/>
                <w:szCs w:val="18"/>
              </w:rPr>
              <w:t>L</w:t>
            </w:r>
            <w:r w:rsidR="00B446C4" w:rsidRPr="008B3931">
              <w:rPr>
                <w:rFonts w:ascii="Times New Roman" w:hAnsi="Times New Roman"/>
                <w:sz w:val="18"/>
                <w:szCs w:val="18"/>
              </w:rPr>
              <w:t>umpsum</w:t>
            </w:r>
          </w:p>
        </w:tc>
        <w:tc>
          <w:tcPr>
            <w:tcW w:w="1134" w:type="dxa"/>
            <w:tcBorders>
              <w:top w:val="nil"/>
              <w:left w:val="nil"/>
              <w:bottom w:val="single" w:sz="4" w:space="0" w:color="333333"/>
              <w:right w:val="single" w:sz="4" w:space="0" w:color="333333"/>
            </w:tcBorders>
            <w:shd w:val="clear" w:color="auto" w:fill="F2F2F2" w:themeFill="background1" w:themeFillShade="F2"/>
            <w:vAlign w:val="center"/>
            <w:hideMark/>
          </w:tcPr>
          <w:p w14:paraId="0FC352A2" w14:textId="77777777" w:rsidR="00012898" w:rsidRPr="008B3931" w:rsidRDefault="00012898" w:rsidP="00697C12">
            <w:pPr>
              <w:spacing w:after="0" w:line="240" w:lineRule="auto"/>
              <w:jc w:val="center"/>
              <w:rPr>
                <w:rFonts w:ascii="Times New Roman" w:eastAsia="Times New Roman" w:hAnsi="Times New Roman"/>
                <w:sz w:val="18"/>
                <w:szCs w:val="18"/>
                <w:lang w:val="en-GB" w:eastAsia="en-GB"/>
              </w:rPr>
            </w:pPr>
            <w:r w:rsidRPr="008B3931">
              <w:rPr>
                <w:rFonts w:ascii="Times New Roman" w:hAnsi="Times New Roman"/>
                <w:sz w:val="18"/>
                <w:szCs w:val="18"/>
              </w:rPr>
              <w:t>1</w:t>
            </w:r>
          </w:p>
        </w:tc>
        <w:tc>
          <w:tcPr>
            <w:tcW w:w="1280" w:type="dxa"/>
            <w:tcBorders>
              <w:top w:val="nil"/>
              <w:left w:val="nil"/>
              <w:bottom w:val="single" w:sz="4" w:space="0" w:color="333333"/>
              <w:right w:val="single" w:sz="4" w:space="0" w:color="333333"/>
            </w:tcBorders>
            <w:shd w:val="clear" w:color="auto" w:fill="F2F2F2" w:themeFill="background1" w:themeFillShade="F2"/>
            <w:vAlign w:val="center"/>
            <w:hideMark/>
          </w:tcPr>
          <w:p w14:paraId="5345CE4B" w14:textId="4F5BB063" w:rsidR="00012898" w:rsidRPr="008B3931" w:rsidRDefault="00B446C4" w:rsidP="00697C12">
            <w:pPr>
              <w:spacing w:after="0" w:line="240" w:lineRule="auto"/>
              <w:jc w:val="center"/>
              <w:rPr>
                <w:rFonts w:ascii="Times New Roman" w:eastAsia="Times New Roman" w:hAnsi="Times New Roman"/>
                <w:sz w:val="18"/>
                <w:szCs w:val="18"/>
                <w:lang w:val="en-GB" w:eastAsia="en-GB"/>
              </w:rPr>
            </w:pPr>
            <w:r w:rsidRPr="008B3931">
              <w:rPr>
                <w:rFonts w:ascii="Times New Roman" w:eastAsia="Times New Roman" w:hAnsi="Times New Roman"/>
                <w:sz w:val="18"/>
                <w:szCs w:val="18"/>
                <w:lang w:val="en-GB" w:eastAsia="en-GB"/>
              </w:rPr>
              <w:t>300</w:t>
            </w:r>
          </w:p>
        </w:tc>
        <w:tc>
          <w:tcPr>
            <w:tcW w:w="1012" w:type="dxa"/>
            <w:tcBorders>
              <w:top w:val="single" w:sz="4" w:space="0" w:color="333333"/>
              <w:left w:val="single" w:sz="4" w:space="0" w:color="333333"/>
              <w:bottom w:val="single" w:sz="4" w:space="0" w:color="333333"/>
              <w:right w:val="single" w:sz="8" w:space="0" w:color="auto"/>
            </w:tcBorders>
            <w:shd w:val="clear" w:color="auto" w:fill="F2F2F2" w:themeFill="background1" w:themeFillShade="F2"/>
            <w:vAlign w:val="center"/>
            <w:hideMark/>
          </w:tcPr>
          <w:p w14:paraId="3807EAFD" w14:textId="18530F8C" w:rsidR="00012898" w:rsidRPr="008B3931" w:rsidRDefault="00B446C4" w:rsidP="00697C12">
            <w:pPr>
              <w:spacing w:after="0" w:line="240" w:lineRule="auto"/>
              <w:jc w:val="center"/>
              <w:rPr>
                <w:rFonts w:ascii="Times New Roman" w:eastAsia="Times New Roman" w:hAnsi="Times New Roman"/>
                <w:sz w:val="18"/>
                <w:szCs w:val="18"/>
                <w:lang w:val="en-GB" w:eastAsia="en-GB"/>
              </w:rPr>
            </w:pPr>
            <w:r w:rsidRPr="008B3931">
              <w:rPr>
                <w:rFonts w:ascii="Times New Roman" w:hAnsi="Times New Roman"/>
                <w:sz w:val="18"/>
                <w:szCs w:val="18"/>
              </w:rPr>
              <w:t>300</w:t>
            </w:r>
          </w:p>
        </w:tc>
      </w:tr>
      <w:tr w:rsidR="00012898" w:rsidRPr="004549E3" w14:paraId="478E4CEC" w14:textId="77777777" w:rsidTr="505160B8">
        <w:trPr>
          <w:trHeight w:val="290"/>
        </w:trPr>
        <w:tc>
          <w:tcPr>
            <w:tcW w:w="763" w:type="dxa"/>
            <w:tcBorders>
              <w:top w:val="single" w:sz="4" w:space="0" w:color="333333"/>
              <w:left w:val="single" w:sz="8" w:space="0" w:color="auto"/>
              <w:bottom w:val="single" w:sz="4" w:space="0" w:color="333333"/>
              <w:right w:val="single" w:sz="4" w:space="0" w:color="333333"/>
            </w:tcBorders>
            <w:shd w:val="clear" w:color="auto" w:fill="BFBFBF" w:themeFill="background1" w:themeFillShade="BF"/>
            <w:noWrap/>
            <w:hideMark/>
          </w:tcPr>
          <w:p w14:paraId="6FCD5C35" w14:textId="77777777" w:rsidR="00012898" w:rsidRPr="004549E3" w:rsidRDefault="00012898" w:rsidP="00697C12">
            <w:pPr>
              <w:spacing w:after="0" w:line="240" w:lineRule="auto"/>
              <w:jc w:val="center"/>
              <w:rPr>
                <w:rFonts w:ascii="Times New Roman" w:eastAsia="Times New Roman" w:hAnsi="Times New Roman"/>
                <w:color w:val="333333"/>
                <w:sz w:val="18"/>
                <w:szCs w:val="18"/>
                <w:highlight w:val="green"/>
                <w:lang w:val="en-GB" w:eastAsia="en-GB"/>
              </w:rPr>
            </w:pPr>
          </w:p>
        </w:tc>
        <w:tc>
          <w:tcPr>
            <w:tcW w:w="3315" w:type="dxa"/>
            <w:tcBorders>
              <w:top w:val="nil"/>
              <w:left w:val="nil"/>
              <w:bottom w:val="single" w:sz="4" w:space="0" w:color="333333"/>
              <w:right w:val="single" w:sz="4" w:space="0" w:color="333333"/>
            </w:tcBorders>
            <w:shd w:val="clear" w:color="auto" w:fill="BFBFBF" w:themeFill="background1" w:themeFillShade="BF"/>
            <w:noWrap/>
            <w:hideMark/>
          </w:tcPr>
          <w:p w14:paraId="3457475A" w14:textId="77777777" w:rsidR="00012898" w:rsidRPr="008B3931" w:rsidRDefault="00012898" w:rsidP="00697C12">
            <w:pPr>
              <w:spacing w:after="0" w:line="240" w:lineRule="auto"/>
              <w:rPr>
                <w:rFonts w:ascii="Times New Roman" w:eastAsia="Times New Roman" w:hAnsi="Times New Roman"/>
                <w:b/>
                <w:i/>
                <w:sz w:val="18"/>
                <w:szCs w:val="18"/>
                <w:lang w:val="en-GB" w:eastAsia="en-GB"/>
              </w:rPr>
            </w:pPr>
            <w:r w:rsidRPr="008B3931">
              <w:rPr>
                <w:rFonts w:ascii="Times New Roman" w:eastAsia="Times New Roman" w:hAnsi="Times New Roman"/>
                <w:b/>
                <w:i/>
                <w:sz w:val="18"/>
                <w:szCs w:val="18"/>
                <w:lang w:val="en-GB" w:eastAsia="en-GB"/>
              </w:rPr>
              <w:t>TOTAL COSTS</w:t>
            </w:r>
          </w:p>
        </w:tc>
        <w:tc>
          <w:tcPr>
            <w:tcW w:w="2008" w:type="dxa"/>
            <w:tcBorders>
              <w:top w:val="nil"/>
              <w:left w:val="nil"/>
              <w:bottom w:val="single" w:sz="4" w:space="0" w:color="333333"/>
              <w:right w:val="single" w:sz="4" w:space="0" w:color="333333"/>
            </w:tcBorders>
            <w:shd w:val="clear" w:color="auto" w:fill="BFBFBF" w:themeFill="background1" w:themeFillShade="BF"/>
            <w:noWrap/>
            <w:hideMark/>
          </w:tcPr>
          <w:p w14:paraId="13592954" w14:textId="77777777" w:rsidR="00012898" w:rsidRPr="008B3931" w:rsidRDefault="00012898" w:rsidP="00697C12">
            <w:pPr>
              <w:spacing w:after="0" w:line="240" w:lineRule="auto"/>
              <w:jc w:val="center"/>
              <w:rPr>
                <w:rFonts w:ascii="Times New Roman" w:eastAsia="Times New Roman" w:hAnsi="Times New Roman"/>
                <w:sz w:val="18"/>
                <w:szCs w:val="18"/>
                <w:lang w:val="en-GB" w:eastAsia="en-GB"/>
              </w:rPr>
            </w:pPr>
          </w:p>
        </w:tc>
        <w:tc>
          <w:tcPr>
            <w:tcW w:w="1134" w:type="dxa"/>
            <w:tcBorders>
              <w:top w:val="nil"/>
              <w:left w:val="nil"/>
              <w:bottom w:val="single" w:sz="4" w:space="0" w:color="333333"/>
              <w:right w:val="single" w:sz="4" w:space="0" w:color="333333"/>
            </w:tcBorders>
            <w:shd w:val="clear" w:color="auto" w:fill="BFBFBF" w:themeFill="background1" w:themeFillShade="BF"/>
            <w:noWrap/>
            <w:hideMark/>
          </w:tcPr>
          <w:p w14:paraId="5E9348FD" w14:textId="77777777" w:rsidR="00012898" w:rsidRPr="008B3931" w:rsidRDefault="00012898" w:rsidP="00697C12">
            <w:pPr>
              <w:spacing w:after="0" w:line="240" w:lineRule="auto"/>
              <w:jc w:val="center"/>
              <w:rPr>
                <w:rFonts w:ascii="Times New Roman" w:eastAsia="Times New Roman" w:hAnsi="Times New Roman"/>
                <w:sz w:val="18"/>
                <w:szCs w:val="18"/>
                <w:lang w:val="en-GB" w:eastAsia="en-GB"/>
              </w:rPr>
            </w:pPr>
          </w:p>
        </w:tc>
        <w:tc>
          <w:tcPr>
            <w:tcW w:w="1280" w:type="dxa"/>
            <w:tcBorders>
              <w:top w:val="nil"/>
              <w:left w:val="nil"/>
              <w:bottom w:val="single" w:sz="4" w:space="0" w:color="333333"/>
              <w:right w:val="single" w:sz="4" w:space="0" w:color="333333"/>
            </w:tcBorders>
            <w:shd w:val="clear" w:color="auto" w:fill="BFBFBF" w:themeFill="background1" w:themeFillShade="BF"/>
            <w:noWrap/>
            <w:hideMark/>
          </w:tcPr>
          <w:p w14:paraId="53640B11" w14:textId="77777777" w:rsidR="00012898" w:rsidRPr="008B3931" w:rsidRDefault="00012898" w:rsidP="00697C12">
            <w:pPr>
              <w:spacing w:after="0" w:line="240" w:lineRule="auto"/>
              <w:jc w:val="center"/>
              <w:rPr>
                <w:rFonts w:ascii="Times New Roman" w:eastAsia="Times New Roman" w:hAnsi="Times New Roman"/>
                <w:sz w:val="18"/>
                <w:szCs w:val="18"/>
                <w:lang w:val="en-GB" w:eastAsia="en-GB"/>
              </w:rPr>
            </w:pPr>
          </w:p>
        </w:tc>
        <w:tc>
          <w:tcPr>
            <w:tcW w:w="1012" w:type="dxa"/>
            <w:tcBorders>
              <w:top w:val="single" w:sz="4" w:space="0" w:color="333333"/>
              <w:left w:val="single" w:sz="4" w:space="0" w:color="333333"/>
              <w:bottom w:val="single" w:sz="4" w:space="0" w:color="333333"/>
              <w:right w:val="single" w:sz="8" w:space="0" w:color="auto"/>
            </w:tcBorders>
            <w:shd w:val="clear" w:color="auto" w:fill="BFBFBF" w:themeFill="background1" w:themeFillShade="BF"/>
            <w:noWrap/>
            <w:vAlign w:val="center"/>
            <w:hideMark/>
          </w:tcPr>
          <w:p w14:paraId="4009805D" w14:textId="7F6F2DEE" w:rsidR="00012898" w:rsidRPr="008B3931" w:rsidRDefault="0017468F" w:rsidP="00697C12">
            <w:pPr>
              <w:spacing w:after="0" w:line="240" w:lineRule="auto"/>
              <w:jc w:val="center"/>
              <w:rPr>
                <w:rFonts w:ascii="Times New Roman" w:eastAsia="Times New Roman" w:hAnsi="Times New Roman"/>
                <w:b/>
                <w:sz w:val="18"/>
                <w:szCs w:val="18"/>
                <w:lang w:val="en-GB" w:eastAsia="en-GB"/>
              </w:rPr>
            </w:pPr>
            <w:r w:rsidRPr="008B3931">
              <w:rPr>
                <w:rFonts w:ascii="Times New Roman" w:hAnsi="Times New Roman"/>
                <w:sz w:val="18"/>
                <w:szCs w:val="18"/>
              </w:rPr>
              <w:t>2</w:t>
            </w:r>
            <w:r w:rsidR="00973229">
              <w:rPr>
                <w:rFonts w:ascii="Times New Roman" w:hAnsi="Times New Roman"/>
                <w:sz w:val="18"/>
                <w:szCs w:val="18"/>
              </w:rPr>
              <w:t>3</w:t>
            </w:r>
            <w:r w:rsidR="00097C13" w:rsidRPr="008B3931">
              <w:rPr>
                <w:rFonts w:ascii="Times New Roman" w:hAnsi="Times New Roman"/>
                <w:sz w:val="18"/>
                <w:szCs w:val="18"/>
              </w:rPr>
              <w:t>,</w:t>
            </w:r>
            <w:r w:rsidR="00D33C8C">
              <w:rPr>
                <w:rFonts w:ascii="Times New Roman" w:hAnsi="Times New Roman"/>
                <w:sz w:val="18"/>
                <w:szCs w:val="18"/>
              </w:rPr>
              <w:t>4</w:t>
            </w:r>
            <w:r w:rsidR="00097C13" w:rsidRPr="008B3931">
              <w:rPr>
                <w:rFonts w:ascii="Times New Roman" w:hAnsi="Times New Roman"/>
                <w:sz w:val="18"/>
                <w:szCs w:val="18"/>
              </w:rPr>
              <w:t>00</w:t>
            </w:r>
          </w:p>
        </w:tc>
      </w:tr>
      <w:tr w:rsidR="00012898" w:rsidRPr="004549E3" w14:paraId="780C0FE3" w14:textId="77777777" w:rsidTr="505160B8">
        <w:trPr>
          <w:trHeight w:val="259"/>
        </w:trPr>
        <w:tc>
          <w:tcPr>
            <w:tcW w:w="763" w:type="dxa"/>
            <w:tcBorders>
              <w:top w:val="single" w:sz="4" w:space="0" w:color="333333"/>
              <w:left w:val="single" w:sz="8" w:space="0" w:color="auto"/>
              <w:bottom w:val="single" w:sz="4" w:space="0" w:color="333333"/>
              <w:right w:val="single" w:sz="4" w:space="0" w:color="333333"/>
            </w:tcBorders>
            <w:shd w:val="clear" w:color="auto" w:fill="BFBFBF" w:themeFill="background1" w:themeFillShade="BF"/>
            <w:noWrap/>
            <w:hideMark/>
          </w:tcPr>
          <w:p w14:paraId="3929CB1B" w14:textId="77777777" w:rsidR="00012898" w:rsidRPr="004549E3" w:rsidRDefault="00012898" w:rsidP="00697C12">
            <w:pPr>
              <w:spacing w:after="0" w:line="240" w:lineRule="auto"/>
              <w:jc w:val="center"/>
              <w:rPr>
                <w:rFonts w:ascii="Times New Roman" w:eastAsia="Times New Roman" w:hAnsi="Times New Roman"/>
                <w:color w:val="333333"/>
                <w:sz w:val="18"/>
                <w:szCs w:val="18"/>
                <w:highlight w:val="green"/>
                <w:lang w:val="en-GB" w:eastAsia="en-GB"/>
              </w:rPr>
            </w:pPr>
          </w:p>
        </w:tc>
        <w:tc>
          <w:tcPr>
            <w:tcW w:w="3315" w:type="dxa"/>
            <w:tcBorders>
              <w:top w:val="nil"/>
              <w:left w:val="nil"/>
              <w:bottom w:val="single" w:sz="4" w:space="0" w:color="333333"/>
              <w:right w:val="single" w:sz="4" w:space="0" w:color="333333"/>
            </w:tcBorders>
            <w:shd w:val="clear" w:color="auto" w:fill="BFBFBF" w:themeFill="background1" w:themeFillShade="BF"/>
            <w:hideMark/>
          </w:tcPr>
          <w:p w14:paraId="1361AEB1" w14:textId="77777777" w:rsidR="00012898" w:rsidRPr="008B3931" w:rsidRDefault="00012898" w:rsidP="00697C12">
            <w:pPr>
              <w:spacing w:after="0" w:line="240" w:lineRule="auto"/>
              <w:rPr>
                <w:rFonts w:ascii="Times New Roman" w:eastAsia="Times New Roman" w:hAnsi="Times New Roman"/>
                <w:b/>
                <w:i/>
                <w:sz w:val="18"/>
                <w:szCs w:val="18"/>
                <w:lang w:val="en-GB" w:eastAsia="en-GB"/>
              </w:rPr>
            </w:pPr>
            <w:r w:rsidRPr="008B3931">
              <w:rPr>
                <w:rFonts w:ascii="Times New Roman" w:eastAsia="Times New Roman" w:hAnsi="Times New Roman"/>
                <w:b/>
                <w:i/>
                <w:sz w:val="18"/>
                <w:szCs w:val="18"/>
                <w:lang w:val="en-GB" w:eastAsia="en-GB"/>
              </w:rPr>
              <w:t>INDIRECT COSTS (IF APPLICABLE)</w:t>
            </w:r>
          </w:p>
        </w:tc>
        <w:tc>
          <w:tcPr>
            <w:tcW w:w="2008" w:type="dxa"/>
            <w:tcBorders>
              <w:top w:val="nil"/>
              <w:left w:val="nil"/>
              <w:bottom w:val="single" w:sz="4" w:space="0" w:color="333333"/>
              <w:right w:val="single" w:sz="4" w:space="0" w:color="333333"/>
            </w:tcBorders>
            <w:shd w:val="clear" w:color="auto" w:fill="BFBFBF" w:themeFill="background1" w:themeFillShade="BF"/>
            <w:noWrap/>
            <w:hideMark/>
          </w:tcPr>
          <w:p w14:paraId="257774A6" w14:textId="77777777" w:rsidR="00012898" w:rsidRPr="008B3931" w:rsidRDefault="00012898" w:rsidP="00697C12">
            <w:pPr>
              <w:spacing w:after="0" w:line="240" w:lineRule="auto"/>
              <w:jc w:val="center"/>
              <w:rPr>
                <w:rFonts w:ascii="Times New Roman" w:eastAsia="Times New Roman" w:hAnsi="Times New Roman"/>
                <w:sz w:val="18"/>
                <w:szCs w:val="18"/>
                <w:lang w:val="en-GB" w:eastAsia="en-GB"/>
              </w:rPr>
            </w:pPr>
            <w:r w:rsidRPr="008B3931">
              <w:rPr>
                <w:rFonts w:ascii="Times New Roman" w:eastAsia="Times New Roman" w:hAnsi="Times New Roman"/>
                <w:sz w:val="18"/>
                <w:szCs w:val="18"/>
                <w:lang w:val="en-GB" w:eastAsia="en-GB"/>
              </w:rPr>
              <w:t>% overhead rate&gt;&gt;</w:t>
            </w:r>
          </w:p>
        </w:tc>
        <w:tc>
          <w:tcPr>
            <w:tcW w:w="1134" w:type="dxa"/>
            <w:tcBorders>
              <w:top w:val="nil"/>
              <w:left w:val="nil"/>
              <w:bottom w:val="single" w:sz="4" w:space="0" w:color="333333"/>
              <w:right w:val="single" w:sz="4" w:space="0" w:color="333333"/>
            </w:tcBorders>
            <w:shd w:val="clear" w:color="auto" w:fill="BFBFBF" w:themeFill="background1" w:themeFillShade="BF"/>
            <w:hideMark/>
          </w:tcPr>
          <w:p w14:paraId="72C2CE8E" w14:textId="77777777" w:rsidR="00012898" w:rsidRPr="008B3931" w:rsidRDefault="00012898" w:rsidP="00697C12">
            <w:pPr>
              <w:spacing w:after="0" w:line="240" w:lineRule="auto"/>
              <w:jc w:val="center"/>
              <w:rPr>
                <w:rFonts w:ascii="Times New Roman" w:eastAsia="Times New Roman" w:hAnsi="Times New Roman"/>
                <w:sz w:val="18"/>
                <w:szCs w:val="18"/>
                <w:lang w:val="en-GB" w:eastAsia="en-GB"/>
              </w:rPr>
            </w:pPr>
          </w:p>
        </w:tc>
        <w:tc>
          <w:tcPr>
            <w:tcW w:w="1280" w:type="dxa"/>
            <w:tcBorders>
              <w:top w:val="nil"/>
              <w:left w:val="nil"/>
              <w:bottom w:val="single" w:sz="4" w:space="0" w:color="333333"/>
              <w:right w:val="single" w:sz="4" w:space="0" w:color="333333"/>
            </w:tcBorders>
            <w:shd w:val="clear" w:color="auto" w:fill="BFBFBF" w:themeFill="background1" w:themeFillShade="BF"/>
            <w:hideMark/>
          </w:tcPr>
          <w:p w14:paraId="367B1E04" w14:textId="4C40A4FA" w:rsidR="00012898" w:rsidRPr="008B3931" w:rsidRDefault="0017468F" w:rsidP="00697C12">
            <w:pPr>
              <w:spacing w:after="0" w:line="240" w:lineRule="auto"/>
              <w:jc w:val="center"/>
              <w:rPr>
                <w:rFonts w:ascii="Times New Roman" w:eastAsia="Times New Roman" w:hAnsi="Times New Roman"/>
                <w:sz w:val="18"/>
                <w:szCs w:val="18"/>
                <w:lang w:val="en-GB" w:eastAsia="en-GB"/>
              </w:rPr>
            </w:pPr>
            <w:r w:rsidRPr="008B3931">
              <w:rPr>
                <w:rFonts w:ascii="Times New Roman" w:eastAsia="Times New Roman" w:hAnsi="Times New Roman"/>
                <w:sz w:val="18"/>
                <w:szCs w:val="18"/>
                <w:lang w:val="en-GB" w:eastAsia="en-GB"/>
              </w:rPr>
              <w:t>7</w:t>
            </w:r>
            <w:r w:rsidR="00012898" w:rsidRPr="008B3931">
              <w:rPr>
                <w:rFonts w:ascii="Times New Roman" w:eastAsia="Times New Roman" w:hAnsi="Times New Roman"/>
                <w:sz w:val="18"/>
                <w:szCs w:val="18"/>
                <w:lang w:val="en-GB" w:eastAsia="en-GB"/>
              </w:rPr>
              <w:t>%</w:t>
            </w:r>
          </w:p>
        </w:tc>
        <w:tc>
          <w:tcPr>
            <w:tcW w:w="1012" w:type="dxa"/>
            <w:tcBorders>
              <w:top w:val="single" w:sz="4" w:space="0" w:color="333333"/>
              <w:left w:val="single" w:sz="4" w:space="0" w:color="333333"/>
              <w:bottom w:val="single" w:sz="4" w:space="0" w:color="333333"/>
              <w:right w:val="single" w:sz="8" w:space="0" w:color="auto"/>
            </w:tcBorders>
            <w:shd w:val="clear" w:color="auto" w:fill="BFBFBF" w:themeFill="background1" w:themeFillShade="BF"/>
            <w:noWrap/>
            <w:vAlign w:val="center"/>
            <w:hideMark/>
          </w:tcPr>
          <w:p w14:paraId="2C3B3FD1" w14:textId="4D0B49E2" w:rsidR="00012898" w:rsidRPr="008B3931" w:rsidRDefault="0028713D" w:rsidP="00697C12">
            <w:pPr>
              <w:spacing w:after="0" w:line="240" w:lineRule="auto"/>
              <w:jc w:val="center"/>
              <w:rPr>
                <w:rFonts w:ascii="Times New Roman" w:eastAsia="Times New Roman" w:hAnsi="Times New Roman"/>
                <w:b/>
                <w:sz w:val="18"/>
                <w:szCs w:val="18"/>
                <w:lang w:val="en-GB" w:eastAsia="en-GB"/>
              </w:rPr>
            </w:pPr>
            <w:r w:rsidRPr="008B3931">
              <w:rPr>
                <w:rFonts w:ascii="Times New Roman" w:hAnsi="Times New Roman"/>
                <w:sz w:val="18"/>
                <w:szCs w:val="18"/>
              </w:rPr>
              <w:t>1</w:t>
            </w:r>
            <w:r w:rsidR="00A244E0" w:rsidRPr="008B3931">
              <w:rPr>
                <w:rFonts w:ascii="Times New Roman" w:hAnsi="Times New Roman"/>
                <w:sz w:val="18"/>
                <w:szCs w:val="18"/>
              </w:rPr>
              <w:t>,</w:t>
            </w:r>
            <w:r w:rsidR="00246B2F">
              <w:rPr>
                <w:rFonts w:ascii="Times New Roman" w:hAnsi="Times New Roman"/>
                <w:sz w:val="18"/>
                <w:szCs w:val="18"/>
              </w:rPr>
              <w:t>6</w:t>
            </w:r>
            <w:r w:rsidR="00D33C8C">
              <w:rPr>
                <w:rFonts w:ascii="Times New Roman" w:hAnsi="Times New Roman"/>
                <w:sz w:val="18"/>
                <w:szCs w:val="18"/>
              </w:rPr>
              <w:t>38</w:t>
            </w:r>
          </w:p>
        </w:tc>
      </w:tr>
      <w:tr w:rsidR="00012898" w:rsidRPr="001D4270" w14:paraId="5451727C" w14:textId="77777777" w:rsidTr="505160B8">
        <w:trPr>
          <w:trHeight w:val="300"/>
        </w:trPr>
        <w:tc>
          <w:tcPr>
            <w:tcW w:w="763" w:type="dxa"/>
            <w:tcBorders>
              <w:top w:val="single" w:sz="4" w:space="0" w:color="333333"/>
              <w:left w:val="single" w:sz="8" w:space="0" w:color="auto"/>
              <w:bottom w:val="single" w:sz="8" w:space="0" w:color="auto"/>
              <w:right w:val="single" w:sz="4" w:space="0" w:color="333333"/>
            </w:tcBorders>
            <w:shd w:val="clear" w:color="auto" w:fill="BFBFBF" w:themeFill="background1" w:themeFillShade="BF"/>
            <w:noWrap/>
            <w:hideMark/>
          </w:tcPr>
          <w:p w14:paraId="01CA64F0" w14:textId="77777777" w:rsidR="00012898" w:rsidRPr="004549E3" w:rsidRDefault="00012898" w:rsidP="00697C12">
            <w:pPr>
              <w:spacing w:after="0" w:line="240" w:lineRule="auto"/>
              <w:jc w:val="center"/>
              <w:rPr>
                <w:rFonts w:ascii="Times New Roman" w:eastAsia="Times New Roman" w:hAnsi="Times New Roman"/>
                <w:color w:val="333333"/>
                <w:sz w:val="18"/>
                <w:szCs w:val="18"/>
                <w:highlight w:val="green"/>
                <w:lang w:val="en-GB" w:eastAsia="en-GB"/>
              </w:rPr>
            </w:pPr>
          </w:p>
        </w:tc>
        <w:tc>
          <w:tcPr>
            <w:tcW w:w="3315" w:type="dxa"/>
            <w:tcBorders>
              <w:top w:val="single" w:sz="4" w:space="0" w:color="333333"/>
              <w:left w:val="single" w:sz="4" w:space="0" w:color="333333"/>
              <w:bottom w:val="single" w:sz="8" w:space="0" w:color="auto"/>
              <w:right w:val="single" w:sz="4" w:space="0" w:color="333333"/>
            </w:tcBorders>
            <w:shd w:val="clear" w:color="auto" w:fill="BFBFBF" w:themeFill="background1" w:themeFillShade="BF"/>
            <w:noWrap/>
            <w:hideMark/>
          </w:tcPr>
          <w:p w14:paraId="4C8F0D33" w14:textId="77777777" w:rsidR="00012898" w:rsidRPr="00EF39E9" w:rsidRDefault="00012898" w:rsidP="00697C12">
            <w:pPr>
              <w:spacing w:after="0" w:line="240" w:lineRule="auto"/>
              <w:rPr>
                <w:rFonts w:ascii="Times New Roman" w:eastAsia="Times New Roman" w:hAnsi="Times New Roman"/>
                <w:b/>
                <w:i/>
                <w:color w:val="333333"/>
                <w:sz w:val="18"/>
                <w:szCs w:val="18"/>
                <w:lang w:val="en-GB" w:eastAsia="en-GB"/>
              </w:rPr>
            </w:pPr>
            <w:r w:rsidRPr="00EF39E9">
              <w:rPr>
                <w:rFonts w:ascii="Times New Roman" w:eastAsia="Times New Roman" w:hAnsi="Times New Roman"/>
                <w:b/>
                <w:i/>
                <w:color w:val="333333"/>
                <w:sz w:val="18"/>
                <w:szCs w:val="18"/>
                <w:lang w:val="en-GB" w:eastAsia="en-GB"/>
              </w:rPr>
              <w:t>FAO'S MAXIMUM FINANCIAL LIABILITY</w:t>
            </w:r>
          </w:p>
        </w:tc>
        <w:tc>
          <w:tcPr>
            <w:tcW w:w="2008" w:type="dxa"/>
            <w:tcBorders>
              <w:top w:val="single" w:sz="4" w:space="0" w:color="333333"/>
              <w:left w:val="single" w:sz="4" w:space="0" w:color="333333"/>
              <w:bottom w:val="single" w:sz="8" w:space="0" w:color="auto"/>
              <w:right w:val="single" w:sz="4" w:space="0" w:color="333333"/>
            </w:tcBorders>
            <w:shd w:val="clear" w:color="auto" w:fill="BFBFBF" w:themeFill="background1" w:themeFillShade="BF"/>
            <w:noWrap/>
            <w:hideMark/>
          </w:tcPr>
          <w:p w14:paraId="26FA3858" w14:textId="77777777" w:rsidR="00012898" w:rsidRPr="00EF39E9" w:rsidRDefault="00012898" w:rsidP="00697C12">
            <w:pPr>
              <w:spacing w:after="0" w:line="240" w:lineRule="auto"/>
              <w:jc w:val="center"/>
              <w:rPr>
                <w:rFonts w:ascii="Times New Roman" w:eastAsia="Times New Roman" w:hAnsi="Times New Roman"/>
                <w:color w:val="333333"/>
                <w:sz w:val="18"/>
                <w:szCs w:val="18"/>
                <w:lang w:val="en-GB" w:eastAsia="en-GB"/>
              </w:rPr>
            </w:pPr>
            <w:r w:rsidRPr="00EF39E9">
              <w:rPr>
                <w:rFonts w:ascii="Times New Roman" w:eastAsia="Times New Roman" w:hAnsi="Times New Roman"/>
                <w:color w:val="333333"/>
                <w:sz w:val="18"/>
                <w:szCs w:val="18"/>
                <w:lang w:val="en-GB" w:eastAsia="en-GB"/>
              </w:rPr>
              <w:t>GRAND</w:t>
            </w:r>
          </w:p>
        </w:tc>
        <w:tc>
          <w:tcPr>
            <w:tcW w:w="1134" w:type="dxa"/>
            <w:tcBorders>
              <w:top w:val="single" w:sz="4" w:space="0" w:color="333333"/>
              <w:left w:val="single" w:sz="4" w:space="0" w:color="333333"/>
              <w:bottom w:val="single" w:sz="8" w:space="0" w:color="auto"/>
              <w:right w:val="single" w:sz="4" w:space="0" w:color="333333"/>
            </w:tcBorders>
            <w:shd w:val="clear" w:color="auto" w:fill="BFBFBF" w:themeFill="background1" w:themeFillShade="BF"/>
            <w:noWrap/>
            <w:hideMark/>
          </w:tcPr>
          <w:p w14:paraId="68505824" w14:textId="77777777" w:rsidR="00012898" w:rsidRPr="00EF39E9" w:rsidRDefault="00012898" w:rsidP="00697C12">
            <w:pPr>
              <w:spacing w:after="0" w:line="240" w:lineRule="auto"/>
              <w:jc w:val="center"/>
              <w:rPr>
                <w:rFonts w:ascii="Times New Roman" w:eastAsia="Times New Roman" w:hAnsi="Times New Roman"/>
                <w:color w:val="333333"/>
                <w:sz w:val="18"/>
                <w:szCs w:val="18"/>
                <w:lang w:val="en-GB" w:eastAsia="en-GB"/>
              </w:rPr>
            </w:pPr>
            <w:r w:rsidRPr="00EF39E9">
              <w:rPr>
                <w:rFonts w:ascii="Times New Roman" w:eastAsia="Times New Roman" w:hAnsi="Times New Roman"/>
                <w:color w:val="333333"/>
                <w:sz w:val="18"/>
                <w:szCs w:val="18"/>
                <w:lang w:val="en-GB" w:eastAsia="en-GB"/>
              </w:rPr>
              <w:t>TOTAL</w:t>
            </w:r>
          </w:p>
        </w:tc>
        <w:tc>
          <w:tcPr>
            <w:tcW w:w="1280" w:type="dxa"/>
            <w:tcBorders>
              <w:top w:val="single" w:sz="4" w:space="0" w:color="333333"/>
              <w:left w:val="single" w:sz="4" w:space="0" w:color="333333"/>
              <w:bottom w:val="single" w:sz="8" w:space="0" w:color="auto"/>
              <w:right w:val="single" w:sz="4" w:space="0" w:color="333333"/>
            </w:tcBorders>
            <w:shd w:val="clear" w:color="auto" w:fill="BFBFBF" w:themeFill="background1" w:themeFillShade="BF"/>
            <w:noWrap/>
            <w:hideMark/>
          </w:tcPr>
          <w:p w14:paraId="6D52448D" w14:textId="77777777" w:rsidR="00012898" w:rsidRPr="00EF39E9" w:rsidRDefault="00012898" w:rsidP="00697C12">
            <w:pPr>
              <w:spacing w:after="0" w:line="240" w:lineRule="auto"/>
              <w:jc w:val="center"/>
              <w:rPr>
                <w:rFonts w:ascii="Times New Roman" w:eastAsia="Times New Roman" w:hAnsi="Times New Roman"/>
                <w:color w:val="333333"/>
                <w:sz w:val="18"/>
                <w:szCs w:val="18"/>
                <w:lang w:val="en-GB" w:eastAsia="en-GB"/>
              </w:rPr>
            </w:pPr>
          </w:p>
        </w:tc>
        <w:tc>
          <w:tcPr>
            <w:tcW w:w="1012" w:type="dxa"/>
            <w:tcBorders>
              <w:top w:val="single" w:sz="4" w:space="0" w:color="333333"/>
              <w:left w:val="single" w:sz="4" w:space="0" w:color="333333"/>
              <w:bottom w:val="single" w:sz="8" w:space="0" w:color="auto"/>
              <w:right w:val="single" w:sz="8" w:space="0" w:color="auto"/>
            </w:tcBorders>
            <w:shd w:val="clear" w:color="auto" w:fill="BFBFBF" w:themeFill="background1" w:themeFillShade="BF"/>
            <w:noWrap/>
            <w:vAlign w:val="center"/>
            <w:hideMark/>
          </w:tcPr>
          <w:p w14:paraId="081CCF82" w14:textId="0AF9DE36" w:rsidR="00012898" w:rsidRPr="00EF39E9" w:rsidRDefault="00381452" w:rsidP="00697C12">
            <w:pPr>
              <w:spacing w:after="0" w:line="240" w:lineRule="auto"/>
              <w:jc w:val="center"/>
              <w:rPr>
                <w:rFonts w:ascii="Times New Roman" w:eastAsia="Times New Roman" w:hAnsi="Times New Roman"/>
                <w:b/>
                <w:color w:val="333333"/>
                <w:sz w:val="18"/>
                <w:szCs w:val="18"/>
                <w:lang w:val="en-GB" w:eastAsia="en-GB"/>
              </w:rPr>
            </w:pPr>
            <w:r>
              <w:rPr>
                <w:rFonts w:ascii="Times New Roman" w:hAnsi="Times New Roman"/>
                <w:color w:val="333333"/>
                <w:sz w:val="18"/>
                <w:szCs w:val="18"/>
              </w:rPr>
              <w:t>25,038</w:t>
            </w:r>
          </w:p>
        </w:tc>
      </w:tr>
    </w:tbl>
    <w:p w14:paraId="699EE3C7" w14:textId="77777777" w:rsidR="00A65154" w:rsidRDefault="00A65154" w:rsidP="00D562BD">
      <w:pPr>
        <w:spacing w:after="0" w:line="240" w:lineRule="auto"/>
        <w:jc w:val="both"/>
        <w:textAlignment w:val="baseline"/>
        <w:rPr>
          <w:rFonts w:ascii="Times New Roman" w:eastAsia="Times New Roman" w:hAnsi="Times New Roman"/>
          <w:lang w:val="en-GB"/>
        </w:rPr>
      </w:pPr>
    </w:p>
    <w:p w14:paraId="528EA5D4" w14:textId="4FCBCDD3" w:rsidR="00753E84" w:rsidRPr="00D6727C" w:rsidRDefault="00753E84" w:rsidP="00D90B39">
      <w:pPr>
        <w:numPr>
          <w:ilvl w:val="0"/>
          <w:numId w:val="12"/>
        </w:numPr>
        <w:spacing w:after="0" w:line="240" w:lineRule="auto"/>
        <w:ind w:left="360" w:firstLine="0"/>
        <w:jc w:val="both"/>
        <w:textAlignment w:val="baseline"/>
        <w:rPr>
          <w:rFonts w:ascii="Times New Roman" w:eastAsia="Times New Roman" w:hAnsi="Times New Roman"/>
          <w:lang w:val="en-GB"/>
        </w:rPr>
      </w:pPr>
      <w:r w:rsidRPr="00D6727C">
        <w:rPr>
          <w:rFonts w:ascii="Times New Roman" w:eastAsia="Times New Roman" w:hAnsi="Times New Roman"/>
          <w:u w:val="single"/>
          <w:lang w:val="en-GB"/>
        </w:rPr>
        <w:t>Description of Inputs to be Provided In</w:t>
      </w:r>
      <w:r w:rsidR="008A26F5">
        <w:rPr>
          <w:rFonts w:ascii="Times New Roman" w:eastAsia="Times New Roman" w:hAnsi="Times New Roman"/>
          <w:u w:val="single"/>
          <w:lang w:val="en-GB"/>
        </w:rPr>
        <w:t>-</w:t>
      </w:r>
      <w:r w:rsidRPr="00D6727C">
        <w:rPr>
          <w:rFonts w:ascii="Times New Roman" w:eastAsia="Times New Roman" w:hAnsi="Times New Roman"/>
          <w:u w:val="single"/>
          <w:lang w:val="en-GB"/>
        </w:rPr>
        <w:t>Kind by FAO and Schedule of Provision</w:t>
      </w:r>
    </w:p>
    <w:p w14:paraId="7F254A33" w14:textId="6BAB166B" w:rsidR="0063654B" w:rsidRPr="00D6727C" w:rsidRDefault="0063654B" w:rsidP="002F4B59">
      <w:pPr>
        <w:spacing w:after="0" w:line="240" w:lineRule="auto"/>
        <w:jc w:val="both"/>
        <w:textAlignment w:val="baseline"/>
        <w:rPr>
          <w:rFonts w:ascii="Times New Roman" w:eastAsia="Times New Roman" w:hAnsi="Times New Roman"/>
          <w:lang w:val="en-GB"/>
        </w:rPr>
      </w:pPr>
    </w:p>
    <w:p w14:paraId="5ADCAB35" w14:textId="77777777" w:rsidR="0063654B" w:rsidRPr="00D6727C" w:rsidRDefault="00753E84" w:rsidP="00206CB2">
      <w:pPr>
        <w:rPr>
          <w:rFonts w:ascii="Times New Roman" w:eastAsia="Times New Roman" w:hAnsi="Times New Roman"/>
          <w:lang w:val="en-GB"/>
        </w:rPr>
      </w:pPr>
      <w:r w:rsidRPr="00D6727C">
        <w:rPr>
          <w:rFonts w:ascii="Times New Roman" w:eastAsia="Times New Roman" w:hAnsi="Times New Roman"/>
          <w:lang w:val="en-GB"/>
        </w:rPr>
        <w:t> </w:t>
      </w:r>
      <w:r w:rsidR="0063654B" w:rsidRPr="00D6727C">
        <w:rPr>
          <w:rFonts w:ascii="Times New Roman" w:eastAsia="Times New Roman" w:hAnsi="Times New Roman"/>
          <w:lang w:val="en-GB"/>
        </w:rPr>
        <w:t>The Service Provider will provide the following:</w:t>
      </w:r>
    </w:p>
    <w:p w14:paraId="41734157" w14:textId="039CC2A7" w:rsidR="0063654B" w:rsidRPr="00095796" w:rsidRDefault="0063654B" w:rsidP="00D90B39">
      <w:pPr>
        <w:numPr>
          <w:ilvl w:val="0"/>
          <w:numId w:val="34"/>
        </w:numPr>
        <w:spacing w:after="0" w:line="240" w:lineRule="auto"/>
        <w:rPr>
          <w:rFonts w:ascii="Times New Roman" w:eastAsia="Times New Roman" w:hAnsi="Times New Roman"/>
          <w:lang w:val="en-GB"/>
        </w:rPr>
      </w:pPr>
      <w:r w:rsidRPr="00095796">
        <w:rPr>
          <w:rFonts w:ascii="Times New Roman" w:eastAsia="Times New Roman" w:hAnsi="Times New Roman"/>
          <w:lang w:val="en-GB"/>
        </w:rPr>
        <w:t>Prepare the support to technical requirements and information as required</w:t>
      </w:r>
      <w:r w:rsidR="00342CA0">
        <w:rPr>
          <w:rFonts w:ascii="Times New Roman" w:eastAsia="Times New Roman" w:hAnsi="Times New Roman"/>
          <w:lang w:val="en-GB"/>
        </w:rPr>
        <w:t>.</w:t>
      </w:r>
    </w:p>
    <w:p w14:paraId="3E8A808E" w14:textId="2509750D" w:rsidR="00CE23D2" w:rsidRDefault="00ED0720" w:rsidP="00D90B39">
      <w:pPr>
        <w:numPr>
          <w:ilvl w:val="0"/>
          <w:numId w:val="34"/>
        </w:numPr>
        <w:spacing w:after="0" w:line="240" w:lineRule="auto"/>
        <w:rPr>
          <w:rFonts w:ascii="Times New Roman" w:eastAsia="Times New Roman" w:hAnsi="Times New Roman"/>
          <w:lang w:val="en-GB"/>
        </w:rPr>
      </w:pPr>
      <w:r>
        <w:rPr>
          <w:rFonts w:ascii="Times New Roman" w:eastAsia="Times New Roman" w:hAnsi="Times New Roman"/>
          <w:lang w:val="en-GB"/>
        </w:rPr>
        <w:t>Provide information for the SP to o</w:t>
      </w:r>
      <w:r w:rsidR="008842ED" w:rsidRPr="00095796">
        <w:rPr>
          <w:rFonts w:ascii="Times New Roman" w:eastAsia="Times New Roman" w:hAnsi="Times New Roman"/>
          <w:lang w:val="en-GB"/>
        </w:rPr>
        <w:t>rganise travel arrangements and accom</w:t>
      </w:r>
      <w:r w:rsidR="008A26F5">
        <w:rPr>
          <w:rFonts w:ascii="Times New Roman" w:eastAsia="Times New Roman" w:hAnsi="Times New Roman"/>
          <w:lang w:val="en-GB"/>
        </w:rPr>
        <w:t>m</w:t>
      </w:r>
      <w:r w:rsidR="008842ED" w:rsidRPr="00095796">
        <w:rPr>
          <w:rFonts w:ascii="Times New Roman" w:eastAsia="Times New Roman" w:hAnsi="Times New Roman"/>
          <w:lang w:val="en-GB"/>
        </w:rPr>
        <w:t>odations for confirmed participants from overseas.</w:t>
      </w:r>
    </w:p>
    <w:p w14:paraId="47DD6AC1" w14:textId="77777777" w:rsidR="00A65154" w:rsidRPr="00A65154" w:rsidRDefault="00A65154" w:rsidP="00A65154">
      <w:pPr>
        <w:spacing w:after="0" w:line="240" w:lineRule="auto"/>
        <w:ind w:left="1080"/>
        <w:rPr>
          <w:rFonts w:ascii="Times New Roman" w:eastAsia="Times New Roman" w:hAnsi="Times New Roman"/>
          <w:lang w:val="en-GB"/>
        </w:rPr>
      </w:pPr>
    </w:p>
    <w:p w14:paraId="2C0A101A" w14:textId="4B876203" w:rsidR="00832B37" w:rsidRPr="00D6727C" w:rsidRDefault="0063654B" w:rsidP="00832B37">
      <w:pPr>
        <w:jc w:val="both"/>
        <w:rPr>
          <w:rFonts w:ascii="Times New Roman" w:eastAsia="Times New Roman" w:hAnsi="Times New Roman"/>
          <w:lang w:val="en-GB"/>
        </w:rPr>
      </w:pPr>
      <w:r w:rsidRPr="505160B8">
        <w:rPr>
          <w:rFonts w:ascii="Times New Roman" w:eastAsia="Times New Roman" w:hAnsi="Times New Roman"/>
          <w:lang w:val="en-GB"/>
        </w:rPr>
        <w:t>The above</w:t>
      </w:r>
      <w:r w:rsidR="088346EF" w:rsidRPr="505160B8">
        <w:rPr>
          <w:rFonts w:ascii="Times New Roman" w:eastAsia="Times New Roman" w:hAnsi="Times New Roman"/>
          <w:lang w:val="en-GB"/>
        </w:rPr>
        <w:t>-</w:t>
      </w:r>
      <w:r w:rsidRPr="505160B8">
        <w:rPr>
          <w:rFonts w:ascii="Times New Roman" w:eastAsia="Times New Roman" w:hAnsi="Times New Roman"/>
          <w:lang w:val="en-GB"/>
        </w:rPr>
        <w:t>mentioned inputs will be provided all along the duration of the Agreement.  In the event</w:t>
      </w:r>
      <w:r w:rsidR="1DD5F6B4" w:rsidRPr="505160B8">
        <w:rPr>
          <w:rFonts w:ascii="Times New Roman" w:eastAsia="Times New Roman" w:hAnsi="Times New Roman"/>
          <w:lang w:val="en-GB"/>
        </w:rPr>
        <w:t xml:space="preserve"> of </w:t>
      </w:r>
      <w:r w:rsidRPr="505160B8">
        <w:rPr>
          <w:rFonts w:ascii="Times New Roman" w:eastAsia="Times New Roman" w:hAnsi="Times New Roman"/>
          <w:lang w:val="en-GB"/>
        </w:rPr>
        <w:t>the Service Provider does not comply with the above inputs or any other obligations of this Agreement, FAO reserves the right to suspend payment.</w:t>
      </w:r>
    </w:p>
    <w:p w14:paraId="528EA5D7" w14:textId="77777777" w:rsidR="00753E84" w:rsidRDefault="00753E84" w:rsidP="00D90B39">
      <w:pPr>
        <w:numPr>
          <w:ilvl w:val="0"/>
          <w:numId w:val="13"/>
        </w:numPr>
        <w:spacing w:after="0" w:line="240" w:lineRule="auto"/>
        <w:ind w:left="360" w:firstLine="0"/>
        <w:jc w:val="both"/>
        <w:textAlignment w:val="baseline"/>
        <w:rPr>
          <w:rFonts w:ascii="Times New Roman" w:eastAsia="Times New Roman" w:hAnsi="Times New Roman"/>
          <w:lang w:val="en-GB"/>
        </w:rPr>
      </w:pPr>
      <w:r w:rsidRPr="00D6727C">
        <w:rPr>
          <w:rFonts w:ascii="Times New Roman" w:eastAsia="Times New Roman" w:hAnsi="Times New Roman"/>
          <w:u w:val="single"/>
          <w:lang w:val="en-GB"/>
        </w:rPr>
        <w:t>Inputs to be Provided by Service Provider</w:t>
      </w:r>
      <w:r w:rsidRPr="00D6727C">
        <w:rPr>
          <w:rFonts w:ascii="Times New Roman" w:eastAsia="Times New Roman" w:hAnsi="Times New Roman"/>
          <w:lang w:val="en-GB"/>
        </w:rPr>
        <w:t xml:space="preserve"> </w:t>
      </w:r>
      <w:r w:rsidRPr="00D6727C">
        <w:rPr>
          <w:rFonts w:ascii="Times New Roman" w:eastAsia="Times New Roman" w:hAnsi="Times New Roman"/>
          <w:u w:val="single"/>
          <w:lang w:val="en-GB"/>
        </w:rPr>
        <w:t>without Charge to FAO and Schedule of Provision</w:t>
      </w:r>
      <w:r w:rsidRPr="00D6727C">
        <w:rPr>
          <w:rFonts w:ascii="Times New Roman" w:eastAsia="Times New Roman" w:hAnsi="Times New Roman"/>
          <w:lang w:val="en-GB"/>
        </w:rPr>
        <w:t> </w:t>
      </w:r>
    </w:p>
    <w:p w14:paraId="521C8064" w14:textId="77777777" w:rsidR="00B772BC" w:rsidRPr="00D6727C" w:rsidRDefault="00B772BC" w:rsidP="00B772BC">
      <w:pPr>
        <w:spacing w:after="0" w:line="240" w:lineRule="auto"/>
        <w:ind w:left="360"/>
        <w:jc w:val="both"/>
        <w:textAlignment w:val="baseline"/>
        <w:rPr>
          <w:rFonts w:ascii="Times New Roman" w:eastAsia="Times New Roman" w:hAnsi="Times New Roman"/>
          <w:lang w:val="en-GB"/>
        </w:rPr>
      </w:pPr>
    </w:p>
    <w:p w14:paraId="2626D83B" w14:textId="77777777" w:rsidR="00846A28" w:rsidRPr="00846A28" w:rsidRDefault="00846A28" w:rsidP="00D90B39">
      <w:pPr>
        <w:pStyle w:val="Odstavecseseznamem"/>
        <w:numPr>
          <w:ilvl w:val="0"/>
          <w:numId w:val="44"/>
        </w:numPr>
        <w:spacing w:after="0" w:line="240" w:lineRule="auto"/>
        <w:ind w:left="1080"/>
        <w:contextualSpacing w:val="0"/>
        <w:rPr>
          <w:rFonts w:ascii="Times New Roman" w:eastAsia="Times New Roman" w:hAnsi="Times New Roman"/>
        </w:rPr>
      </w:pPr>
      <w:r w:rsidRPr="00846A28">
        <w:rPr>
          <w:rFonts w:ascii="Times New Roman" w:eastAsia="Times New Roman" w:hAnsi="Times New Roman"/>
        </w:rPr>
        <w:t>Visibility – CZU webpage</w:t>
      </w:r>
    </w:p>
    <w:p w14:paraId="3B4218A4" w14:textId="77777777" w:rsidR="00846A28" w:rsidRPr="00846A28" w:rsidRDefault="00846A28" w:rsidP="00D90B39">
      <w:pPr>
        <w:pStyle w:val="Odstavecseseznamem"/>
        <w:numPr>
          <w:ilvl w:val="0"/>
          <w:numId w:val="44"/>
        </w:numPr>
        <w:spacing w:after="0" w:line="240" w:lineRule="auto"/>
        <w:ind w:left="1080"/>
        <w:contextualSpacing w:val="0"/>
        <w:rPr>
          <w:rFonts w:ascii="Times New Roman" w:eastAsia="Times New Roman" w:hAnsi="Times New Roman"/>
        </w:rPr>
      </w:pPr>
      <w:r w:rsidRPr="00846A28">
        <w:rPr>
          <w:rFonts w:ascii="Times New Roman" w:eastAsia="Times New Roman" w:hAnsi="Times New Roman"/>
        </w:rPr>
        <w:t>Access to amenities and laboratories</w:t>
      </w:r>
    </w:p>
    <w:p w14:paraId="71B810CF" w14:textId="77777777" w:rsidR="00846A28" w:rsidRPr="00846A28" w:rsidRDefault="00846A28" w:rsidP="00D90B39">
      <w:pPr>
        <w:pStyle w:val="Odstavecseseznamem"/>
        <w:numPr>
          <w:ilvl w:val="0"/>
          <w:numId w:val="44"/>
        </w:numPr>
        <w:spacing w:after="0" w:line="240" w:lineRule="auto"/>
        <w:ind w:left="1080"/>
        <w:contextualSpacing w:val="0"/>
        <w:rPr>
          <w:rFonts w:ascii="Times New Roman" w:eastAsia="Times New Roman" w:hAnsi="Times New Roman"/>
        </w:rPr>
      </w:pPr>
      <w:r w:rsidRPr="00846A28">
        <w:rPr>
          <w:rFonts w:ascii="Times New Roman" w:eastAsia="Times New Roman" w:hAnsi="Times New Roman"/>
        </w:rPr>
        <w:t>Sharing curricula, manuals, case studies</w:t>
      </w:r>
    </w:p>
    <w:p w14:paraId="3D69CF1C" w14:textId="77777777" w:rsidR="00846A28" w:rsidRPr="00846A28" w:rsidRDefault="00846A28" w:rsidP="00D90B39">
      <w:pPr>
        <w:pStyle w:val="Odstavecseseznamem"/>
        <w:numPr>
          <w:ilvl w:val="0"/>
          <w:numId w:val="44"/>
        </w:numPr>
        <w:spacing w:after="0" w:line="240" w:lineRule="auto"/>
        <w:ind w:left="1080"/>
        <w:contextualSpacing w:val="0"/>
        <w:rPr>
          <w:rFonts w:ascii="Times New Roman" w:eastAsia="Times New Roman" w:hAnsi="Times New Roman"/>
        </w:rPr>
      </w:pPr>
      <w:r w:rsidRPr="00846A28">
        <w:rPr>
          <w:rFonts w:ascii="Times New Roman" w:eastAsia="Times New Roman" w:hAnsi="Times New Roman"/>
        </w:rPr>
        <w:t>Invite additional external experts (ministry, etc.)</w:t>
      </w:r>
    </w:p>
    <w:p w14:paraId="194A5BFE" w14:textId="77777777" w:rsidR="00B772BC" w:rsidRDefault="00B772BC" w:rsidP="00B772BC">
      <w:pPr>
        <w:tabs>
          <w:tab w:val="left" w:pos="1170"/>
        </w:tabs>
        <w:spacing w:after="0" w:line="240" w:lineRule="auto"/>
        <w:jc w:val="both"/>
        <w:textAlignment w:val="baseline"/>
        <w:rPr>
          <w:rFonts w:ascii="Times New Roman" w:eastAsia="Times New Roman" w:hAnsi="Times New Roman"/>
          <w:shd w:val="clear" w:color="auto" w:fill="FFFF00"/>
          <w:lang w:val="en-GB"/>
        </w:rPr>
      </w:pPr>
    </w:p>
    <w:p w14:paraId="440DF06C" w14:textId="77777777" w:rsidR="00B772BC" w:rsidRPr="00B772BC" w:rsidRDefault="00B772BC" w:rsidP="00B772BC">
      <w:pPr>
        <w:tabs>
          <w:tab w:val="left" w:pos="1170"/>
        </w:tabs>
        <w:spacing w:after="0" w:line="240" w:lineRule="auto"/>
        <w:jc w:val="both"/>
        <w:textAlignment w:val="baseline"/>
        <w:rPr>
          <w:rFonts w:ascii="Times New Roman" w:eastAsia="Times New Roman" w:hAnsi="Times New Roman"/>
          <w:shd w:val="clear" w:color="auto" w:fill="FFFF00"/>
          <w:lang w:val="en-GB"/>
        </w:rPr>
      </w:pPr>
    </w:p>
    <w:p w14:paraId="61682345" w14:textId="77777777" w:rsidR="00B772BC" w:rsidRPr="00B772BC" w:rsidRDefault="00B772BC" w:rsidP="00B772BC">
      <w:pPr>
        <w:pStyle w:val="Odstavecseseznamem"/>
        <w:tabs>
          <w:tab w:val="left" w:pos="1170"/>
        </w:tabs>
        <w:spacing w:after="0" w:line="240" w:lineRule="auto"/>
        <w:ind w:left="1080"/>
        <w:jc w:val="both"/>
        <w:textAlignment w:val="baseline"/>
        <w:rPr>
          <w:rFonts w:ascii="Times New Roman" w:eastAsia="Times New Roman" w:hAnsi="Times New Roman"/>
          <w:shd w:val="clear" w:color="auto" w:fill="FFFF00"/>
          <w:lang w:val="en-GB"/>
        </w:rPr>
      </w:pPr>
    </w:p>
    <w:p w14:paraId="528EA5DA" w14:textId="201741BC" w:rsidR="00753E84" w:rsidRPr="00D6727C" w:rsidRDefault="00753E84" w:rsidP="00D90B39">
      <w:pPr>
        <w:numPr>
          <w:ilvl w:val="0"/>
          <w:numId w:val="14"/>
        </w:numPr>
        <w:spacing w:after="0" w:line="240" w:lineRule="auto"/>
        <w:ind w:left="360" w:firstLine="0"/>
        <w:jc w:val="both"/>
        <w:textAlignment w:val="baseline"/>
        <w:rPr>
          <w:rFonts w:ascii="Times New Roman" w:eastAsia="Times New Roman" w:hAnsi="Times New Roman"/>
          <w:lang w:val="en-GB"/>
        </w:rPr>
      </w:pPr>
      <w:r w:rsidRPr="00D6727C">
        <w:rPr>
          <w:rFonts w:ascii="Times New Roman" w:eastAsia="Times New Roman" w:hAnsi="Times New Roman"/>
          <w:u w:val="single"/>
          <w:lang w:val="en-GB"/>
        </w:rPr>
        <w:lastRenderedPageBreak/>
        <w:t>Payment Terms</w:t>
      </w:r>
      <w:r w:rsidRPr="00D6727C">
        <w:rPr>
          <w:rFonts w:ascii="Times New Roman" w:eastAsia="Times New Roman" w:hAnsi="Times New Roman"/>
          <w:lang w:val="en-GB"/>
        </w:rPr>
        <w:t> </w:t>
      </w:r>
    </w:p>
    <w:p w14:paraId="37418FA8" w14:textId="77777777" w:rsidR="00681AE0" w:rsidRPr="00D6727C" w:rsidRDefault="00681AE0" w:rsidP="00206CB2">
      <w:pPr>
        <w:spacing w:after="0" w:line="240" w:lineRule="auto"/>
        <w:ind w:left="360"/>
        <w:jc w:val="both"/>
        <w:textAlignment w:val="baseline"/>
        <w:rPr>
          <w:rFonts w:ascii="Times New Roman" w:eastAsia="Times New Roman" w:hAnsi="Times New Roman"/>
          <w:lang w:val="en-GB"/>
        </w:rPr>
      </w:pPr>
    </w:p>
    <w:p w14:paraId="528EA5DB" w14:textId="77777777" w:rsidR="00753E84" w:rsidRPr="00D6727C" w:rsidRDefault="00753E84" w:rsidP="00D90B39">
      <w:pPr>
        <w:numPr>
          <w:ilvl w:val="0"/>
          <w:numId w:val="15"/>
        </w:numPr>
        <w:tabs>
          <w:tab w:val="clear" w:pos="720"/>
          <w:tab w:val="num" w:pos="-360"/>
        </w:tabs>
        <w:spacing w:after="0" w:line="240" w:lineRule="auto"/>
        <w:ind w:left="0" w:firstLine="0"/>
        <w:jc w:val="both"/>
        <w:textAlignment w:val="baseline"/>
        <w:rPr>
          <w:rFonts w:ascii="Times New Roman" w:eastAsia="Times New Roman" w:hAnsi="Times New Roman"/>
          <w:lang w:val="en-GB"/>
        </w:rPr>
      </w:pPr>
      <w:r w:rsidRPr="00D6727C">
        <w:rPr>
          <w:rFonts w:ascii="Times New Roman" w:eastAsia="Times New Roman" w:hAnsi="Times New Roman"/>
          <w:lang w:val="en-GB"/>
        </w:rPr>
        <w:t>Any requests for payment shall be made using the payment form provided in Appendix 1 hereto or such other form as has been specifically authorized by FAO or agreed in advance by the Parties.   </w:t>
      </w:r>
    </w:p>
    <w:p w14:paraId="528EA5DC" w14:textId="77777777" w:rsidR="00753E84" w:rsidRPr="00D6727C" w:rsidRDefault="00753E84" w:rsidP="00D90B39">
      <w:pPr>
        <w:numPr>
          <w:ilvl w:val="0"/>
          <w:numId w:val="16"/>
        </w:numPr>
        <w:tabs>
          <w:tab w:val="clear" w:pos="720"/>
          <w:tab w:val="num" w:pos="-360"/>
        </w:tabs>
        <w:spacing w:after="0" w:line="240" w:lineRule="auto"/>
        <w:ind w:left="0" w:firstLine="0"/>
        <w:jc w:val="both"/>
        <w:textAlignment w:val="baseline"/>
        <w:rPr>
          <w:rFonts w:ascii="Times New Roman" w:eastAsia="Times New Roman" w:hAnsi="Times New Roman"/>
          <w:lang w:val="en-GB"/>
        </w:rPr>
      </w:pPr>
      <w:r w:rsidRPr="00D6727C">
        <w:rPr>
          <w:rFonts w:ascii="Times New Roman" w:eastAsia="Times New Roman" w:hAnsi="Times New Roman"/>
          <w:lang w:val="en-GB"/>
        </w:rPr>
        <w:t xml:space="preserve">The Service Provider shall submit each request for payment to the </w:t>
      </w:r>
      <w:proofErr w:type="spellStart"/>
      <w:r w:rsidRPr="00D6727C">
        <w:rPr>
          <w:rFonts w:ascii="Times New Roman" w:eastAsia="Times New Roman" w:hAnsi="Times New Roman"/>
          <w:lang w:val="en-GB"/>
        </w:rPr>
        <w:t>LoA</w:t>
      </w:r>
      <w:proofErr w:type="spellEnd"/>
      <w:r w:rsidRPr="00D6727C">
        <w:rPr>
          <w:rFonts w:ascii="Times New Roman" w:eastAsia="Times New Roman" w:hAnsi="Times New Roman"/>
          <w:lang w:val="en-GB"/>
        </w:rPr>
        <w:t xml:space="preserve"> Manager at the address for notices and other communications under </w:t>
      </w:r>
      <w:r w:rsidRPr="00D6727C">
        <w:rPr>
          <w:rFonts w:ascii="Times New Roman" w:eastAsia="Times New Roman" w:hAnsi="Times New Roman"/>
          <w:shd w:val="clear" w:color="auto" w:fill="C0C0C0"/>
          <w:lang w:val="en-GB"/>
        </w:rPr>
        <w:t>paragraph 7</w:t>
      </w:r>
      <w:r w:rsidRPr="00D6727C">
        <w:rPr>
          <w:rFonts w:ascii="Times New Roman" w:eastAsia="Times New Roman" w:hAnsi="Times New Roman"/>
          <w:lang w:val="en-GB"/>
        </w:rPr>
        <w:t xml:space="preserve"> of the </w:t>
      </w:r>
      <w:proofErr w:type="spellStart"/>
      <w:r w:rsidRPr="00D6727C">
        <w:rPr>
          <w:rFonts w:ascii="Times New Roman" w:eastAsia="Times New Roman" w:hAnsi="Times New Roman"/>
          <w:lang w:val="en-GB"/>
        </w:rPr>
        <w:t>LoA</w:t>
      </w:r>
      <w:proofErr w:type="spellEnd"/>
      <w:r w:rsidRPr="00D6727C">
        <w:rPr>
          <w:rFonts w:ascii="Times New Roman" w:eastAsia="Times New Roman" w:hAnsi="Times New Roman"/>
          <w:lang w:val="en-GB"/>
        </w:rPr>
        <w:t>.  </w:t>
      </w:r>
    </w:p>
    <w:p w14:paraId="528EA5DE" w14:textId="77777777" w:rsidR="00753E84" w:rsidRPr="00D6727C" w:rsidRDefault="00753E84" w:rsidP="00D90B39">
      <w:pPr>
        <w:numPr>
          <w:ilvl w:val="0"/>
          <w:numId w:val="17"/>
        </w:numPr>
        <w:tabs>
          <w:tab w:val="clear" w:pos="720"/>
          <w:tab w:val="num" w:pos="-360"/>
        </w:tabs>
        <w:spacing w:after="0" w:line="240" w:lineRule="auto"/>
        <w:ind w:left="0" w:firstLine="0"/>
        <w:jc w:val="both"/>
        <w:textAlignment w:val="baseline"/>
        <w:rPr>
          <w:rFonts w:ascii="Times New Roman" w:eastAsia="Times New Roman" w:hAnsi="Times New Roman"/>
          <w:lang w:val="en-GB"/>
        </w:rPr>
      </w:pPr>
      <w:r w:rsidRPr="00D6727C">
        <w:rPr>
          <w:rFonts w:ascii="Times New Roman" w:eastAsia="Times New Roman" w:hAnsi="Times New Roman"/>
          <w:lang w:val="en-GB"/>
        </w:rPr>
        <w:t xml:space="preserve">Payments will be made in the currency stated in paragraph 3 of the </w:t>
      </w:r>
      <w:proofErr w:type="spellStart"/>
      <w:r w:rsidRPr="00D6727C">
        <w:rPr>
          <w:rFonts w:ascii="Times New Roman" w:eastAsia="Times New Roman" w:hAnsi="Times New Roman"/>
          <w:lang w:val="en-GB"/>
        </w:rPr>
        <w:t>LoA</w:t>
      </w:r>
      <w:proofErr w:type="spellEnd"/>
      <w:r w:rsidRPr="00D6727C">
        <w:rPr>
          <w:rFonts w:ascii="Times New Roman" w:eastAsia="Times New Roman" w:hAnsi="Times New Roman"/>
          <w:lang w:val="en-GB"/>
        </w:rPr>
        <w:t xml:space="preserve"> and according to the banking instructions provided by the Service Provider in </w:t>
      </w:r>
      <w:r w:rsidRPr="00D6727C">
        <w:rPr>
          <w:rFonts w:ascii="Times New Roman" w:eastAsia="Times New Roman" w:hAnsi="Times New Roman"/>
          <w:shd w:val="clear" w:color="auto" w:fill="C0C0C0"/>
          <w:lang w:val="en-GB"/>
        </w:rPr>
        <w:t>paragraph 8</w:t>
      </w:r>
      <w:r w:rsidRPr="00D6727C">
        <w:rPr>
          <w:rFonts w:ascii="Times New Roman" w:eastAsia="Times New Roman" w:hAnsi="Times New Roman"/>
          <w:lang w:val="en-GB"/>
        </w:rPr>
        <w:t>, below.  </w:t>
      </w:r>
    </w:p>
    <w:p w14:paraId="528EA5E0" w14:textId="77777777" w:rsidR="00753E84" w:rsidRPr="00A65154" w:rsidRDefault="00753E84" w:rsidP="00D90B39">
      <w:pPr>
        <w:numPr>
          <w:ilvl w:val="0"/>
          <w:numId w:val="18"/>
        </w:numPr>
        <w:tabs>
          <w:tab w:val="clear" w:pos="720"/>
          <w:tab w:val="num" w:pos="-360"/>
        </w:tabs>
        <w:spacing w:after="0" w:line="240" w:lineRule="auto"/>
        <w:ind w:left="0" w:firstLine="0"/>
        <w:jc w:val="both"/>
        <w:textAlignment w:val="baseline"/>
        <w:rPr>
          <w:rFonts w:ascii="Times New Roman" w:eastAsia="Times New Roman" w:hAnsi="Times New Roman"/>
          <w:lang w:val="en-GB"/>
        </w:rPr>
      </w:pPr>
      <w:r w:rsidRPr="00D6727C">
        <w:rPr>
          <w:rFonts w:ascii="Times New Roman" w:eastAsia="Times New Roman" w:hAnsi="Times New Roman"/>
          <w:lang w:val="en-GB"/>
        </w:rPr>
        <w:t xml:space="preserve">Payments under this Agreement will be made only after certification by the </w:t>
      </w:r>
      <w:proofErr w:type="spellStart"/>
      <w:r w:rsidRPr="00D6727C">
        <w:rPr>
          <w:rFonts w:ascii="Times New Roman" w:eastAsia="Times New Roman" w:hAnsi="Times New Roman"/>
          <w:lang w:val="en-GB"/>
        </w:rPr>
        <w:t>LoA</w:t>
      </w:r>
      <w:proofErr w:type="spellEnd"/>
      <w:r w:rsidRPr="00D6727C">
        <w:rPr>
          <w:rFonts w:ascii="Times New Roman" w:eastAsia="Times New Roman" w:hAnsi="Times New Roman"/>
          <w:lang w:val="en-GB"/>
        </w:rPr>
        <w:t xml:space="preserve"> Manager that proper request has been made by the Service Provider and of the satisfaction by the Service Provider of the requisite conditions set forth for the payment. The proposed schedule of payments and related </w:t>
      </w:r>
      <w:r w:rsidRPr="00A65154">
        <w:rPr>
          <w:rFonts w:ascii="Times New Roman" w:eastAsia="Times New Roman" w:hAnsi="Times New Roman"/>
          <w:lang w:val="en-GB"/>
        </w:rPr>
        <w:t>conditions is as follows: </w:t>
      </w:r>
    </w:p>
    <w:p w14:paraId="528EA5E1" w14:textId="77777777" w:rsidR="00753E84" w:rsidRPr="00A65154" w:rsidRDefault="00753E84" w:rsidP="00D562BD">
      <w:pPr>
        <w:spacing w:after="0" w:line="240" w:lineRule="auto"/>
        <w:ind w:left="1080"/>
        <w:jc w:val="both"/>
        <w:textAlignment w:val="baseline"/>
        <w:rPr>
          <w:rFonts w:ascii="Times New Roman" w:eastAsia="Times New Roman" w:hAnsi="Times New Roman"/>
          <w:lang w:val="en-GB"/>
        </w:rPr>
      </w:pPr>
      <w:r w:rsidRPr="00A65154">
        <w:rPr>
          <w:rFonts w:ascii="Times New Roman" w:eastAsia="Times New Roman" w:hAnsi="Times New Roman"/>
          <w:lang w:val="en-GB"/>
        </w:rPr>
        <w:t> </w:t>
      </w:r>
    </w:p>
    <w:p w14:paraId="528EA5E2" w14:textId="3B198BBC" w:rsidR="00753E84" w:rsidRPr="00A65154" w:rsidRDefault="00681AE0" w:rsidP="00D90B39">
      <w:pPr>
        <w:numPr>
          <w:ilvl w:val="0"/>
          <w:numId w:val="19"/>
        </w:numPr>
        <w:spacing w:after="120" w:line="240" w:lineRule="auto"/>
        <w:ind w:left="475" w:firstLine="0"/>
        <w:jc w:val="both"/>
        <w:textAlignment w:val="baseline"/>
        <w:rPr>
          <w:rFonts w:ascii="Times New Roman" w:eastAsia="Times New Roman" w:hAnsi="Times New Roman"/>
          <w:lang w:val="en-GB"/>
        </w:rPr>
      </w:pPr>
      <w:r w:rsidRPr="00A65154">
        <w:rPr>
          <w:rFonts w:ascii="Times New Roman" w:eastAsia="Times New Roman" w:hAnsi="Times New Roman"/>
          <w:b/>
          <w:bCs/>
          <w:lang w:val="en-GB"/>
        </w:rPr>
        <w:t xml:space="preserve"> </w:t>
      </w:r>
      <w:r w:rsidRPr="00A65154">
        <w:rPr>
          <w:rFonts w:ascii="Times New Roman" w:eastAsia="Times New Roman" w:hAnsi="Times New Roman"/>
          <w:bCs/>
          <w:lang w:val="en-GB"/>
        </w:rPr>
        <w:t>F</w:t>
      </w:r>
      <w:r w:rsidR="00753E84" w:rsidRPr="00A65154">
        <w:rPr>
          <w:rFonts w:ascii="Times New Roman" w:eastAsia="Times New Roman" w:hAnsi="Times New Roman"/>
          <w:bCs/>
          <w:lang w:val="en-GB"/>
        </w:rPr>
        <w:t>irst payment</w:t>
      </w:r>
      <w:r w:rsidR="00753E84" w:rsidRPr="00A65154">
        <w:rPr>
          <w:rFonts w:ascii="Times New Roman" w:eastAsia="Times New Roman" w:hAnsi="Times New Roman"/>
          <w:lang w:val="en-GB"/>
        </w:rPr>
        <w:t xml:space="preserve"> not to exceed </w:t>
      </w:r>
      <w:r w:rsidR="009E3E76" w:rsidRPr="00AE3839">
        <w:rPr>
          <w:rFonts w:ascii="Times New Roman" w:eastAsia="Times New Roman" w:hAnsi="Times New Roman"/>
          <w:lang w:val="en-GB"/>
        </w:rPr>
        <w:t>155</w:t>
      </w:r>
      <w:r w:rsidR="003502FD" w:rsidRPr="00AE3839">
        <w:rPr>
          <w:rFonts w:ascii="Times New Roman" w:eastAsia="Times New Roman" w:hAnsi="Times New Roman"/>
          <w:lang w:val="en-GB"/>
        </w:rPr>
        <w:t>,000.000</w:t>
      </w:r>
      <w:r w:rsidR="007F7486" w:rsidRPr="00AE3839">
        <w:rPr>
          <w:rFonts w:ascii="Times New Roman" w:eastAsia="Times New Roman" w:hAnsi="Times New Roman"/>
          <w:lang w:val="en-GB"/>
        </w:rPr>
        <w:t xml:space="preserve"> </w:t>
      </w:r>
      <w:r w:rsidR="00753E84" w:rsidRPr="00AE3839">
        <w:rPr>
          <w:rFonts w:ascii="Times New Roman" w:eastAsia="Times New Roman" w:hAnsi="Times New Roman"/>
          <w:i/>
          <w:iCs/>
          <w:shd w:val="clear" w:color="auto" w:fill="C0C0C0"/>
          <w:lang w:val="en-GB"/>
        </w:rPr>
        <w:t>[</w:t>
      </w:r>
      <w:r w:rsidR="003502FD" w:rsidRPr="00AE3839">
        <w:rPr>
          <w:rFonts w:ascii="Times New Roman" w:eastAsia="Times New Roman" w:hAnsi="Times New Roman"/>
          <w:i/>
          <w:iCs/>
          <w:shd w:val="clear" w:color="auto" w:fill="C0C0C0"/>
          <w:lang w:val="en-GB"/>
        </w:rPr>
        <w:t xml:space="preserve">one </w:t>
      </w:r>
      <w:proofErr w:type="spellStart"/>
      <w:r w:rsidR="003502FD" w:rsidRPr="00AE3839">
        <w:rPr>
          <w:rFonts w:ascii="Times New Roman" w:eastAsia="Times New Roman" w:hAnsi="Times New Roman"/>
          <w:i/>
          <w:iCs/>
          <w:shd w:val="clear" w:color="auto" w:fill="C0C0C0"/>
          <w:lang w:val="en-GB"/>
        </w:rPr>
        <w:t>houndred</w:t>
      </w:r>
      <w:proofErr w:type="spellEnd"/>
      <w:r w:rsidR="003502FD" w:rsidRPr="00AE3839">
        <w:rPr>
          <w:rFonts w:ascii="Times New Roman" w:eastAsia="Times New Roman" w:hAnsi="Times New Roman"/>
          <w:i/>
          <w:iCs/>
          <w:shd w:val="clear" w:color="auto" w:fill="C0C0C0"/>
          <w:lang w:val="en-GB"/>
        </w:rPr>
        <w:t xml:space="preserve"> and </w:t>
      </w:r>
      <w:proofErr w:type="spellStart"/>
      <w:r w:rsidR="003502FD" w:rsidRPr="00AE3839">
        <w:rPr>
          <w:rFonts w:ascii="Times New Roman" w:eastAsia="Times New Roman" w:hAnsi="Times New Roman"/>
          <w:i/>
          <w:iCs/>
          <w:shd w:val="clear" w:color="auto" w:fill="C0C0C0"/>
          <w:lang w:val="en-GB"/>
        </w:rPr>
        <w:t>fiftyfive</w:t>
      </w:r>
      <w:proofErr w:type="spellEnd"/>
      <w:r w:rsidR="003502FD" w:rsidRPr="00AE3839">
        <w:rPr>
          <w:rFonts w:ascii="Times New Roman" w:eastAsia="Times New Roman" w:hAnsi="Times New Roman"/>
          <w:i/>
          <w:iCs/>
          <w:shd w:val="clear" w:color="auto" w:fill="C0C0C0"/>
          <w:lang w:val="en-GB"/>
        </w:rPr>
        <w:t xml:space="preserve"> thousand</w:t>
      </w:r>
      <w:r w:rsidR="00F215E1" w:rsidRPr="00AE3839">
        <w:rPr>
          <w:rFonts w:ascii="Times New Roman" w:eastAsia="Times New Roman" w:hAnsi="Times New Roman"/>
          <w:i/>
          <w:iCs/>
          <w:shd w:val="clear" w:color="auto" w:fill="C0C0C0"/>
          <w:lang w:val="en-GB"/>
        </w:rPr>
        <w:t xml:space="preserve"> </w:t>
      </w:r>
      <w:r w:rsidR="007F7486" w:rsidRPr="00AE3839">
        <w:rPr>
          <w:rFonts w:ascii="Times New Roman" w:eastAsia="Times New Roman" w:hAnsi="Times New Roman"/>
          <w:i/>
          <w:iCs/>
          <w:shd w:val="clear" w:color="auto" w:fill="C0C0C0"/>
          <w:lang w:val="en-GB"/>
        </w:rPr>
        <w:t>Czech Koruna</w:t>
      </w:r>
      <w:r w:rsidR="00753E84" w:rsidRPr="00AE3839">
        <w:rPr>
          <w:rFonts w:ascii="Times New Roman" w:eastAsia="Times New Roman" w:hAnsi="Times New Roman"/>
          <w:i/>
          <w:iCs/>
          <w:shd w:val="clear" w:color="auto" w:fill="C0C0C0"/>
          <w:lang w:val="en-GB"/>
        </w:rPr>
        <w:t>]</w:t>
      </w:r>
      <w:r w:rsidR="00753E84" w:rsidRPr="00A65154">
        <w:rPr>
          <w:rFonts w:ascii="Times New Roman" w:eastAsia="Times New Roman" w:hAnsi="Times New Roman"/>
          <w:i/>
          <w:iCs/>
          <w:lang w:val="en-GB"/>
        </w:rPr>
        <w:t xml:space="preserve"> </w:t>
      </w:r>
      <w:r w:rsidR="00753E84" w:rsidRPr="00A65154">
        <w:rPr>
          <w:rFonts w:ascii="Times New Roman" w:eastAsia="Times New Roman" w:hAnsi="Times New Roman"/>
          <w:lang w:val="en-GB"/>
        </w:rPr>
        <w:t>upon</w:t>
      </w:r>
      <w:r w:rsidR="00F215E1" w:rsidRPr="00A65154">
        <w:rPr>
          <w:rFonts w:ascii="Times New Roman" w:eastAsia="Times New Roman" w:hAnsi="Times New Roman"/>
          <w:lang w:val="en-GB"/>
        </w:rPr>
        <w:t xml:space="preserve"> the</w:t>
      </w:r>
      <w:r w:rsidR="00753E84" w:rsidRPr="00A65154">
        <w:rPr>
          <w:rFonts w:ascii="Times New Roman" w:eastAsia="Times New Roman" w:hAnsi="Times New Roman"/>
          <w:i/>
          <w:iCs/>
          <w:lang w:val="en-GB"/>
        </w:rPr>
        <w:t xml:space="preserve"> </w:t>
      </w:r>
      <w:r w:rsidR="007F7486" w:rsidRPr="00A65154">
        <w:rPr>
          <w:rFonts w:ascii="Times New Roman" w:eastAsia="Times New Roman" w:hAnsi="Times New Roman"/>
          <w:i/>
          <w:iCs/>
          <w:shd w:val="clear" w:color="auto" w:fill="C0C0C0"/>
          <w:lang w:val="en-GB"/>
        </w:rPr>
        <w:t>signature of the Letter of Agreement by both parties and submission of the first payment request by the SP</w:t>
      </w:r>
      <w:r w:rsidR="00753E84" w:rsidRPr="00A65154">
        <w:rPr>
          <w:rFonts w:ascii="Times New Roman" w:eastAsia="Times New Roman" w:hAnsi="Times New Roman"/>
          <w:lang w:val="en-GB"/>
        </w:rPr>
        <w:t>; </w:t>
      </w:r>
    </w:p>
    <w:p w14:paraId="228FB5AA" w14:textId="3BEC7B1F" w:rsidR="00D60488" w:rsidRPr="00AE3839" w:rsidRDefault="00D60488" w:rsidP="00D90B39">
      <w:pPr>
        <w:numPr>
          <w:ilvl w:val="0"/>
          <w:numId w:val="19"/>
        </w:numPr>
        <w:spacing w:after="120" w:line="240" w:lineRule="auto"/>
        <w:ind w:left="475" w:firstLine="0"/>
        <w:jc w:val="both"/>
        <w:textAlignment w:val="baseline"/>
        <w:rPr>
          <w:rFonts w:ascii="Times New Roman" w:eastAsia="Times New Roman" w:hAnsi="Times New Roman"/>
          <w:lang w:val="en-GB"/>
        </w:rPr>
      </w:pPr>
      <w:r w:rsidRPr="00A65154">
        <w:rPr>
          <w:rFonts w:ascii="Times New Roman" w:eastAsia="Times New Roman" w:hAnsi="Times New Roman"/>
          <w:lang w:val="en-GB"/>
        </w:rPr>
        <w:t>Second</w:t>
      </w:r>
      <w:r w:rsidR="001123A8" w:rsidRPr="00A65154">
        <w:rPr>
          <w:rFonts w:ascii="Times New Roman" w:eastAsia="Times New Roman" w:hAnsi="Times New Roman"/>
          <w:lang w:val="en-GB"/>
        </w:rPr>
        <w:t xml:space="preserve"> </w:t>
      </w:r>
      <w:r w:rsidR="006F1794" w:rsidRPr="00A65154">
        <w:rPr>
          <w:rFonts w:ascii="Times New Roman" w:eastAsia="Times New Roman" w:hAnsi="Times New Roman"/>
          <w:lang w:val="en-GB"/>
        </w:rPr>
        <w:t>payment not to excee</w:t>
      </w:r>
      <w:r w:rsidR="006F1794" w:rsidRPr="00AE3839">
        <w:rPr>
          <w:rFonts w:ascii="Times New Roman" w:eastAsia="Times New Roman" w:hAnsi="Times New Roman"/>
          <w:lang w:val="en-GB"/>
        </w:rPr>
        <w:t>d CZK</w:t>
      </w:r>
      <w:r w:rsidR="005B1C27" w:rsidRPr="00AE3839">
        <w:rPr>
          <w:rFonts w:ascii="Times New Roman" w:eastAsia="Times New Roman" w:hAnsi="Times New Roman"/>
          <w:lang w:val="en-GB"/>
        </w:rPr>
        <w:t xml:space="preserve"> </w:t>
      </w:r>
      <w:r w:rsidR="003502FD" w:rsidRPr="00AE3839">
        <w:rPr>
          <w:rFonts w:ascii="Times New Roman" w:eastAsia="Times New Roman" w:hAnsi="Times New Roman"/>
          <w:lang w:val="en-GB"/>
        </w:rPr>
        <w:t>206</w:t>
      </w:r>
      <w:r w:rsidR="00F15AA0" w:rsidRPr="00AE3839">
        <w:rPr>
          <w:rFonts w:ascii="Times New Roman" w:eastAsia="Times New Roman" w:hAnsi="Times New Roman"/>
          <w:lang w:val="en-GB"/>
        </w:rPr>
        <w:t>,000.00</w:t>
      </w:r>
      <w:r w:rsidR="006F1794" w:rsidRPr="00AE3839">
        <w:rPr>
          <w:rFonts w:ascii="Times New Roman" w:eastAsia="Times New Roman" w:hAnsi="Times New Roman"/>
          <w:lang w:val="en-GB"/>
        </w:rPr>
        <w:t xml:space="preserve"> </w:t>
      </w:r>
      <w:r w:rsidR="006F1794" w:rsidRPr="00AE3839">
        <w:rPr>
          <w:rFonts w:ascii="Times New Roman" w:eastAsia="Times New Roman" w:hAnsi="Times New Roman"/>
          <w:i/>
          <w:iCs/>
          <w:shd w:val="clear" w:color="auto" w:fill="C0C0C0"/>
          <w:lang w:val="en-GB"/>
        </w:rPr>
        <w:t>[</w:t>
      </w:r>
      <w:r w:rsidR="00F15AA0" w:rsidRPr="00AE3839">
        <w:rPr>
          <w:rFonts w:ascii="Times New Roman" w:eastAsia="Times New Roman" w:hAnsi="Times New Roman"/>
          <w:i/>
          <w:iCs/>
          <w:shd w:val="clear" w:color="auto" w:fill="C0C0C0"/>
          <w:lang w:val="en-GB"/>
        </w:rPr>
        <w:t xml:space="preserve">two </w:t>
      </w:r>
      <w:proofErr w:type="spellStart"/>
      <w:r w:rsidR="00F15AA0" w:rsidRPr="00AE3839">
        <w:rPr>
          <w:rFonts w:ascii="Times New Roman" w:eastAsia="Times New Roman" w:hAnsi="Times New Roman"/>
          <w:i/>
          <w:iCs/>
          <w:shd w:val="clear" w:color="auto" w:fill="C0C0C0"/>
          <w:lang w:val="en-GB"/>
        </w:rPr>
        <w:t>houndred</w:t>
      </w:r>
      <w:proofErr w:type="spellEnd"/>
      <w:r w:rsidR="00F15AA0" w:rsidRPr="00AE3839">
        <w:rPr>
          <w:rFonts w:ascii="Times New Roman" w:eastAsia="Times New Roman" w:hAnsi="Times New Roman"/>
          <w:i/>
          <w:iCs/>
          <w:shd w:val="clear" w:color="auto" w:fill="C0C0C0"/>
          <w:lang w:val="en-GB"/>
        </w:rPr>
        <w:t xml:space="preserve"> and six thousand </w:t>
      </w:r>
      <w:r w:rsidR="006F1794" w:rsidRPr="00AE3839">
        <w:rPr>
          <w:rFonts w:ascii="Times New Roman" w:eastAsia="Times New Roman" w:hAnsi="Times New Roman"/>
          <w:i/>
          <w:iCs/>
          <w:shd w:val="clear" w:color="auto" w:fill="C0C0C0"/>
          <w:lang w:val="en-GB"/>
        </w:rPr>
        <w:t>Czech Koruna]</w:t>
      </w:r>
      <w:r w:rsidR="006F1794" w:rsidRPr="00AE3839">
        <w:rPr>
          <w:rFonts w:ascii="Times New Roman" w:eastAsia="Times New Roman" w:hAnsi="Times New Roman"/>
          <w:shd w:val="clear" w:color="auto" w:fill="C0C0C0"/>
          <w:lang w:val="en-GB"/>
        </w:rPr>
        <w:t xml:space="preserve"> </w:t>
      </w:r>
      <w:r w:rsidR="00387DE6" w:rsidRPr="00AE3839">
        <w:rPr>
          <w:rFonts w:ascii="Times New Roman" w:eastAsia="Times New Roman" w:hAnsi="Times New Roman"/>
          <w:shd w:val="clear" w:color="auto" w:fill="C0C0C0"/>
          <w:lang w:val="en-GB"/>
        </w:rPr>
        <w:t xml:space="preserve">upon </w:t>
      </w:r>
      <w:r w:rsidR="00387DE6" w:rsidRPr="00AE3839">
        <w:rPr>
          <w:rFonts w:ascii="Times New Roman" w:eastAsia="Times New Roman" w:hAnsi="Times New Roman"/>
          <w:i/>
          <w:iCs/>
          <w:shd w:val="clear" w:color="auto" w:fill="C0C0C0"/>
          <w:lang w:val="en-GB"/>
        </w:rPr>
        <w:t xml:space="preserve">review and approval of the </w:t>
      </w:r>
      <w:r w:rsidR="005B1C27" w:rsidRPr="00AE3839">
        <w:rPr>
          <w:rFonts w:ascii="Times New Roman" w:eastAsia="Times New Roman" w:hAnsi="Times New Roman"/>
          <w:i/>
          <w:iCs/>
          <w:shd w:val="clear" w:color="auto" w:fill="C0C0C0"/>
          <w:lang w:val="en-GB"/>
        </w:rPr>
        <w:t>First Progress Report;</w:t>
      </w:r>
    </w:p>
    <w:p w14:paraId="28095E0E" w14:textId="6466197B" w:rsidR="00753E84" w:rsidRPr="00AE3839" w:rsidRDefault="007F7486" w:rsidP="00D90B39">
      <w:pPr>
        <w:numPr>
          <w:ilvl w:val="0"/>
          <w:numId w:val="19"/>
        </w:numPr>
        <w:spacing w:after="0" w:line="240" w:lineRule="auto"/>
        <w:ind w:firstLine="0"/>
        <w:jc w:val="both"/>
        <w:textAlignment w:val="baseline"/>
        <w:rPr>
          <w:rFonts w:ascii="Times New Roman" w:eastAsia="Times New Roman" w:hAnsi="Times New Roman"/>
          <w:lang w:val="en-GB"/>
        </w:rPr>
      </w:pPr>
      <w:r w:rsidRPr="00AE3839">
        <w:rPr>
          <w:rFonts w:ascii="Times New Roman" w:eastAsia="Times New Roman" w:hAnsi="Times New Roman"/>
          <w:lang w:val="en-GB"/>
        </w:rPr>
        <w:t>.</w:t>
      </w:r>
      <w:r w:rsidR="00681AE0" w:rsidRPr="00AE3839">
        <w:rPr>
          <w:rFonts w:ascii="Times New Roman" w:eastAsia="Times New Roman" w:hAnsi="Times New Roman"/>
          <w:lang w:val="en-GB"/>
        </w:rPr>
        <w:t xml:space="preserve"> F</w:t>
      </w:r>
      <w:r w:rsidR="00753E84" w:rsidRPr="00AE3839">
        <w:rPr>
          <w:rFonts w:ascii="Times New Roman" w:eastAsia="Times New Roman" w:hAnsi="Times New Roman"/>
          <w:lang w:val="en-GB"/>
        </w:rPr>
        <w:t xml:space="preserve">ollowing review and approval of the narrative and financial Final Report submitted by the Service Provider in accordance with </w:t>
      </w:r>
      <w:r w:rsidR="00753E84" w:rsidRPr="00AE3839">
        <w:rPr>
          <w:rFonts w:ascii="Times New Roman" w:eastAsia="Times New Roman" w:hAnsi="Times New Roman"/>
          <w:shd w:val="clear" w:color="auto" w:fill="C0C0C0"/>
          <w:lang w:val="en-GB"/>
        </w:rPr>
        <w:t>Section 9.01 of Annex A</w:t>
      </w:r>
      <w:r w:rsidR="00753E84" w:rsidRPr="00AE3839">
        <w:rPr>
          <w:rFonts w:ascii="Times New Roman" w:eastAsia="Times New Roman" w:hAnsi="Times New Roman"/>
          <w:lang w:val="en-GB"/>
        </w:rPr>
        <w:t xml:space="preserve">, </w:t>
      </w:r>
      <w:r w:rsidR="00753E84" w:rsidRPr="00AE3839">
        <w:rPr>
          <w:rFonts w:ascii="Times New Roman" w:eastAsia="Times New Roman" w:hAnsi="Times New Roman"/>
          <w:b/>
          <w:bCs/>
          <w:lang w:val="en-GB"/>
        </w:rPr>
        <w:t>final paymen</w:t>
      </w:r>
      <w:r w:rsidR="00753E84" w:rsidRPr="00AE3839">
        <w:rPr>
          <w:rFonts w:ascii="Times New Roman" w:eastAsia="Times New Roman" w:hAnsi="Times New Roman"/>
          <w:lang w:val="en-GB"/>
        </w:rPr>
        <w:t xml:space="preserve">t not to exceed </w:t>
      </w:r>
      <w:r w:rsidRPr="00AE3839">
        <w:rPr>
          <w:rFonts w:ascii="Times New Roman" w:eastAsia="Times New Roman" w:hAnsi="Times New Roman"/>
          <w:lang w:val="en-GB"/>
        </w:rPr>
        <w:t>CZK</w:t>
      </w:r>
      <w:r w:rsidR="005B1C27" w:rsidRPr="00AE3839">
        <w:rPr>
          <w:rFonts w:ascii="Times New Roman" w:eastAsia="Times New Roman" w:hAnsi="Times New Roman"/>
          <w:lang w:val="en-GB"/>
        </w:rPr>
        <w:t xml:space="preserve"> </w:t>
      </w:r>
      <w:r w:rsidR="00F15AA0" w:rsidRPr="00AE3839">
        <w:rPr>
          <w:rFonts w:ascii="Times New Roman" w:eastAsia="Times New Roman" w:hAnsi="Times New Roman"/>
          <w:lang w:val="en-GB"/>
        </w:rPr>
        <w:t>155</w:t>
      </w:r>
      <w:r w:rsidR="00C4365D" w:rsidRPr="00AE3839">
        <w:rPr>
          <w:rFonts w:ascii="Times New Roman" w:eastAsia="Times New Roman" w:hAnsi="Times New Roman"/>
          <w:lang w:val="en-GB"/>
        </w:rPr>
        <w:t>,000.00</w:t>
      </w:r>
      <w:r w:rsidRPr="00AE3839">
        <w:rPr>
          <w:rFonts w:ascii="Times New Roman" w:eastAsia="Times New Roman" w:hAnsi="Times New Roman"/>
          <w:lang w:val="en-GB"/>
        </w:rPr>
        <w:t xml:space="preserve"> </w:t>
      </w:r>
      <w:r w:rsidR="00753E84" w:rsidRPr="00AE3839">
        <w:rPr>
          <w:rFonts w:ascii="Times New Roman" w:eastAsia="Times New Roman" w:hAnsi="Times New Roman"/>
          <w:i/>
          <w:iCs/>
          <w:shd w:val="clear" w:color="auto" w:fill="C0C0C0"/>
          <w:lang w:val="en-GB"/>
        </w:rPr>
        <w:t>[</w:t>
      </w:r>
      <w:r w:rsidR="00C4365D" w:rsidRPr="00AE3839">
        <w:rPr>
          <w:rFonts w:ascii="Times New Roman" w:eastAsia="Times New Roman" w:hAnsi="Times New Roman"/>
          <w:i/>
          <w:iCs/>
          <w:shd w:val="clear" w:color="auto" w:fill="C0C0C0"/>
          <w:lang w:val="en-GB"/>
        </w:rPr>
        <w:t xml:space="preserve">one </w:t>
      </w:r>
      <w:proofErr w:type="spellStart"/>
      <w:r w:rsidR="00C4365D" w:rsidRPr="00AE3839">
        <w:rPr>
          <w:rFonts w:ascii="Times New Roman" w:eastAsia="Times New Roman" w:hAnsi="Times New Roman"/>
          <w:i/>
          <w:iCs/>
          <w:shd w:val="clear" w:color="auto" w:fill="C0C0C0"/>
          <w:lang w:val="en-GB"/>
        </w:rPr>
        <w:t>houndred</w:t>
      </w:r>
      <w:proofErr w:type="spellEnd"/>
      <w:r w:rsidR="00C4365D" w:rsidRPr="00AE3839">
        <w:rPr>
          <w:rFonts w:ascii="Times New Roman" w:eastAsia="Times New Roman" w:hAnsi="Times New Roman"/>
          <w:i/>
          <w:iCs/>
          <w:shd w:val="clear" w:color="auto" w:fill="C0C0C0"/>
          <w:lang w:val="en-GB"/>
        </w:rPr>
        <w:t xml:space="preserve"> and </w:t>
      </w:r>
      <w:proofErr w:type="spellStart"/>
      <w:r w:rsidR="00C4365D" w:rsidRPr="00AE3839">
        <w:rPr>
          <w:rFonts w:ascii="Times New Roman" w:eastAsia="Times New Roman" w:hAnsi="Times New Roman"/>
          <w:i/>
          <w:iCs/>
          <w:shd w:val="clear" w:color="auto" w:fill="C0C0C0"/>
          <w:lang w:val="en-GB"/>
        </w:rPr>
        <w:t>fiftyfive</w:t>
      </w:r>
      <w:proofErr w:type="spellEnd"/>
      <w:r w:rsidR="00C4365D" w:rsidRPr="00AE3839">
        <w:rPr>
          <w:rFonts w:ascii="Times New Roman" w:eastAsia="Times New Roman" w:hAnsi="Times New Roman"/>
          <w:i/>
          <w:iCs/>
          <w:shd w:val="clear" w:color="auto" w:fill="C0C0C0"/>
          <w:lang w:val="en-GB"/>
        </w:rPr>
        <w:t xml:space="preserve"> thousand </w:t>
      </w:r>
      <w:r w:rsidRPr="00AE3839">
        <w:rPr>
          <w:rFonts w:ascii="Times New Roman" w:eastAsia="Times New Roman" w:hAnsi="Times New Roman"/>
          <w:i/>
          <w:iCs/>
          <w:shd w:val="clear" w:color="auto" w:fill="C0C0C0"/>
          <w:lang w:val="en-GB"/>
        </w:rPr>
        <w:t>Czech Koruna</w:t>
      </w:r>
      <w:r w:rsidR="00753E84" w:rsidRPr="00AE3839">
        <w:rPr>
          <w:rFonts w:ascii="Times New Roman" w:eastAsia="Times New Roman" w:hAnsi="Times New Roman"/>
          <w:i/>
          <w:iCs/>
          <w:shd w:val="clear" w:color="auto" w:fill="C0C0C0"/>
          <w:lang w:val="en-GB"/>
        </w:rPr>
        <w:t>]</w:t>
      </w:r>
      <w:r w:rsidR="00753E84" w:rsidRPr="00AE3839">
        <w:rPr>
          <w:rFonts w:ascii="Times New Roman" w:eastAsia="Times New Roman" w:hAnsi="Times New Roman"/>
          <w:i/>
          <w:iCs/>
          <w:lang w:val="en-GB"/>
        </w:rPr>
        <w:t>. </w:t>
      </w:r>
      <w:r w:rsidR="00753E84" w:rsidRPr="00AE3839">
        <w:rPr>
          <w:rFonts w:ascii="Times New Roman" w:eastAsia="Times New Roman" w:hAnsi="Times New Roman"/>
          <w:lang w:val="en-GB"/>
        </w:rPr>
        <w:t> </w:t>
      </w:r>
    </w:p>
    <w:p w14:paraId="528EA5E9" w14:textId="77777777" w:rsidR="004D7032" w:rsidRPr="00D6727C" w:rsidRDefault="004D7032" w:rsidP="004D7032">
      <w:pPr>
        <w:spacing w:after="0" w:line="240" w:lineRule="auto"/>
        <w:ind w:left="475"/>
        <w:jc w:val="both"/>
        <w:textAlignment w:val="baseline"/>
        <w:rPr>
          <w:rFonts w:ascii="Times New Roman" w:eastAsia="Times New Roman" w:hAnsi="Times New Roman"/>
          <w:lang w:val="en-GB"/>
        </w:rPr>
      </w:pPr>
    </w:p>
    <w:p w14:paraId="528EA5EA" w14:textId="77777777" w:rsidR="00753E84" w:rsidRPr="00D6727C" w:rsidRDefault="00753E84" w:rsidP="00D90B39">
      <w:pPr>
        <w:numPr>
          <w:ilvl w:val="0"/>
          <w:numId w:val="20"/>
        </w:numPr>
        <w:spacing w:after="0" w:line="240" w:lineRule="auto"/>
        <w:ind w:left="360" w:firstLine="0"/>
        <w:jc w:val="both"/>
        <w:textAlignment w:val="baseline"/>
        <w:rPr>
          <w:rFonts w:ascii="Times New Roman" w:eastAsia="Times New Roman" w:hAnsi="Times New Roman"/>
          <w:lang w:val="en-GB"/>
        </w:rPr>
      </w:pPr>
      <w:r w:rsidRPr="00D6727C">
        <w:rPr>
          <w:rFonts w:ascii="Times New Roman" w:eastAsia="Times New Roman" w:hAnsi="Times New Roman"/>
          <w:u w:val="single"/>
          <w:lang w:val="en-GB"/>
        </w:rPr>
        <w:t>Banking Instructions</w:t>
      </w:r>
      <w:r w:rsidRPr="00D6727C">
        <w:rPr>
          <w:rFonts w:ascii="Times New Roman" w:eastAsia="Times New Roman" w:hAnsi="Times New Roman"/>
          <w:lang w:val="en-GB"/>
        </w:rPr>
        <w:t>  </w:t>
      </w:r>
    </w:p>
    <w:p w14:paraId="528EA5EB" w14:textId="77777777" w:rsidR="00753E84" w:rsidRPr="00D6727C" w:rsidRDefault="00753E84" w:rsidP="004D7032">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Payments shall be made to the Service Provider using the following banking information: </w:t>
      </w:r>
    </w:p>
    <w:p w14:paraId="528EA5EC" w14:textId="77777777" w:rsidR="00753E84" w:rsidRPr="00D6727C" w:rsidRDefault="00753E84" w:rsidP="00D562BD">
      <w:pPr>
        <w:spacing w:after="0" w:line="240" w:lineRule="auto"/>
        <w:ind w:left="720"/>
        <w:jc w:val="both"/>
        <w:textAlignment w:val="baseline"/>
        <w:rPr>
          <w:rFonts w:ascii="Times New Roman" w:eastAsia="Times New Roman" w:hAnsi="Times New Roman"/>
          <w:lang w:val="en-GB"/>
        </w:rPr>
      </w:pPr>
      <w:r w:rsidRPr="00D6727C">
        <w:rPr>
          <w:rFonts w:ascii="Times New Roman" w:eastAsia="Times New Roman" w:hAnsi="Times New Roman"/>
          <w:lang w:val="en-GB"/>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3645"/>
        <w:gridCol w:w="15"/>
        <w:gridCol w:w="1245"/>
        <w:gridCol w:w="1455"/>
      </w:tblGrid>
      <w:tr w:rsidR="00753E84" w:rsidRPr="00D6727C" w14:paraId="528EA5F1" w14:textId="77777777" w:rsidTr="505160B8">
        <w:trPr>
          <w:trHeight w:val="825"/>
          <w:jc w:val="center"/>
        </w:trPr>
        <w:tc>
          <w:tcPr>
            <w:tcW w:w="60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28EA5ED" w14:textId="77777777" w:rsidR="00753E84" w:rsidRPr="00D6727C" w:rsidRDefault="00753E84" w:rsidP="00D562BD">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Bank Name </w:t>
            </w:r>
          </w:p>
          <w:p w14:paraId="528EA5EE" w14:textId="762C63CF" w:rsidR="00753E84" w:rsidRPr="00D6727C" w:rsidRDefault="006949B7" w:rsidP="00B42BC9">
            <w:pPr>
              <w:spacing w:after="0" w:line="240" w:lineRule="auto"/>
              <w:jc w:val="both"/>
              <w:textAlignment w:val="baseline"/>
              <w:rPr>
                <w:rFonts w:ascii="Times New Roman" w:eastAsia="Times New Roman" w:hAnsi="Times New Roman"/>
                <w:i/>
                <w:lang w:val="en-GB"/>
              </w:rPr>
            </w:pPr>
            <w:r>
              <w:rPr>
                <w:rFonts w:ascii="Times New Roman" w:hAnsi="Times New Roman"/>
                <w:i/>
                <w:lang w:val="en-GB"/>
              </w:rPr>
              <w:t>XXXXX</w:t>
            </w:r>
          </w:p>
        </w:tc>
        <w:tc>
          <w:tcPr>
            <w:tcW w:w="27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28EA5EF" w14:textId="2F6D3228" w:rsidR="00753E84" w:rsidRPr="00D6727C" w:rsidRDefault="00753E84" w:rsidP="006716A6">
            <w:pPr>
              <w:spacing w:after="0" w:line="240" w:lineRule="auto"/>
              <w:textAlignment w:val="baseline"/>
              <w:rPr>
                <w:rFonts w:ascii="Times New Roman" w:eastAsia="Times New Roman" w:hAnsi="Times New Roman"/>
                <w:lang w:val="en-GB"/>
              </w:rPr>
            </w:pPr>
            <w:r w:rsidRPr="00D6727C">
              <w:rPr>
                <w:rFonts w:ascii="Times New Roman" w:eastAsia="Times New Roman" w:hAnsi="Times New Roman"/>
                <w:lang w:val="en-GB"/>
              </w:rPr>
              <w:t>Bank Routing Sort Code and/or Branch Code</w:t>
            </w:r>
          </w:p>
          <w:p w14:paraId="528EA5F0" w14:textId="5A3E5CA3" w:rsidR="00753E84" w:rsidRPr="00D6727C" w:rsidRDefault="006949B7" w:rsidP="00D562BD">
            <w:pPr>
              <w:spacing w:after="0" w:line="240" w:lineRule="auto"/>
              <w:jc w:val="both"/>
              <w:textAlignment w:val="baseline"/>
              <w:rPr>
                <w:rFonts w:ascii="Times New Roman" w:eastAsia="Times New Roman" w:hAnsi="Times New Roman"/>
                <w:i/>
                <w:lang w:val="en-GB"/>
              </w:rPr>
            </w:pPr>
            <w:r>
              <w:rPr>
                <w:rFonts w:ascii="Times New Roman" w:eastAsia="Times New Roman" w:hAnsi="Times New Roman"/>
                <w:i/>
                <w:lang w:val="en-GB"/>
              </w:rPr>
              <w:t>XXXXX</w:t>
            </w:r>
          </w:p>
        </w:tc>
      </w:tr>
      <w:tr w:rsidR="00753E84" w:rsidRPr="00D6727C" w14:paraId="528EA5F6" w14:textId="77777777" w:rsidTr="505160B8">
        <w:trPr>
          <w:trHeight w:val="1020"/>
          <w:jc w:val="center"/>
        </w:trPr>
        <w:tc>
          <w:tcPr>
            <w:tcW w:w="601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28EA5F2" w14:textId="77777777" w:rsidR="00753E84" w:rsidRPr="00D6727C" w:rsidRDefault="00753E84" w:rsidP="00D562BD">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Exact Bank Account Holder Name (account must be held in the name of the Service Provider, FAO cannot make payments to third parties) </w:t>
            </w:r>
          </w:p>
          <w:p w14:paraId="528EA5F3" w14:textId="5708E633" w:rsidR="00753E84" w:rsidRPr="006F4D5E" w:rsidRDefault="00B42BC9" w:rsidP="00D562BD">
            <w:pPr>
              <w:spacing w:after="0" w:line="240" w:lineRule="auto"/>
              <w:jc w:val="both"/>
              <w:textAlignment w:val="baseline"/>
              <w:rPr>
                <w:rFonts w:ascii="Times New Roman" w:eastAsia="Times New Roman" w:hAnsi="Times New Roman"/>
                <w:i/>
                <w:lang w:val="en-GB"/>
              </w:rPr>
            </w:pPr>
            <w:proofErr w:type="spellStart"/>
            <w:r w:rsidRPr="006F4D5E">
              <w:rPr>
                <w:rFonts w:ascii="Times New Roman" w:eastAsia="Times New Roman" w:hAnsi="Times New Roman"/>
                <w:i/>
                <w:lang w:val="en-GB"/>
              </w:rPr>
              <w:t>Česká</w:t>
            </w:r>
            <w:proofErr w:type="spellEnd"/>
            <w:r w:rsidRPr="006F4D5E">
              <w:rPr>
                <w:rFonts w:ascii="Times New Roman" w:eastAsia="Times New Roman" w:hAnsi="Times New Roman"/>
                <w:i/>
                <w:lang w:val="en-GB"/>
              </w:rPr>
              <w:t xml:space="preserve"> </w:t>
            </w:r>
            <w:proofErr w:type="spellStart"/>
            <w:r w:rsidRPr="006F4D5E">
              <w:rPr>
                <w:rFonts w:ascii="Times New Roman" w:eastAsia="Times New Roman" w:hAnsi="Times New Roman"/>
                <w:i/>
                <w:lang w:val="en-GB"/>
              </w:rPr>
              <w:t>zemědělská</w:t>
            </w:r>
            <w:proofErr w:type="spellEnd"/>
            <w:r w:rsidRPr="006F4D5E">
              <w:rPr>
                <w:rFonts w:ascii="Times New Roman" w:eastAsia="Times New Roman" w:hAnsi="Times New Roman"/>
                <w:i/>
                <w:lang w:val="en-GB"/>
              </w:rPr>
              <w:t xml:space="preserve"> </w:t>
            </w:r>
            <w:proofErr w:type="spellStart"/>
            <w:r w:rsidRPr="006F4D5E">
              <w:rPr>
                <w:rFonts w:ascii="Times New Roman" w:eastAsia="Times New Roman" w:hAnsi="Times New Roman"/>
                <w:i/>
                <w:lang w:val="en-GB"/>
              </w:rPr>
              <w:t>univerzita</w:t>
            </w:r>
            <w:proofErr w:type="spellEnd"/>
            <w:r w:rsidRPr="006F4D5E">
              <w:rPr>
                <w:rFonts w:ascii="Times New Roman" w:eastAsia="Times New Roman" w:hAnsi="Times New Roman"/>
                <w:i/>
                <w:lang w:val="en-GB"/>
              </w:rPr>
              <w:t xml:space="preserve"> v </w:t>
            </w:r>
            <w:proofErr w:type="spellStart"/>
            <w:r w:rsidRPr="006F4D5E">
              <w:rPr>
                <w:rFonts w:ascii="Times New Roman" w:eastAsia="Times New Roman" w:hAnsi="Times New Roman"/>
                <w:i/>
                <w:lang w:val="en-GB"/>
              </w:rPr>
              <w:t>Praze</w:t>
            </w:r>
            <w:proofErr w:type="spellEnd"/>
          </w:p>
        </w:tc>
        <w:tc>
          <w:tcPr>
            <w:tcW w:w="27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28EA5F4" w14:textId="77777777" w:rsidR="00753E84" w:rsidRPr="00D6727C" w:rsidRDefault="00753E84" w:rsidP="00D562BD">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Account Number </w:t>
            </w:r>
          </w:p>
          <w:p w14:paraId="528EA5F5" w14:textId="48FE46B8" w:rsidR="00753E84" w:rsidRPr="00D6727C" w:rsidRDefault="006949B7" w:rsidP="00D562BD">
            <w:pPr>
              <w:spacing w:after="0" w:line="240" w:lineRule="auto"/>
              <w:jc w:val="both"/>
              <w:textAlignment w:val="baseline"/>
              <w:rPr>
                <w:rFonts w:ascii="Times New Roman" w:eastAsia="Times New Roman" w:hAnsi="Times New Roman"/>
                <w:i/>
                <w:lang w:val="en-GB"/>
              </w:rPr>
            </w:pPr>
            <w:r>
              <w:rPr>
                <w:rFonts w:ascii="Times New Roman" w:hAnsi="Times New Roman"/>
                <w:i/>
                <w:lang w:val="en-GB"/>
              </w:rPr>
              <w:t>XXXXX</w:t>
            </w:r>
            <w:r w:rsidR="00753E84" w:rsidRPr="00D6727C">
              <w:rPr>
                <w:rFonts w:ascii="Times New Roman" w:eastAsia="Times New Roman" w:hAnsi="Times New Roman"/>
                <w:i/>
                <w:lang w:val="en-GB"/>
              </w:rPr>
              <w:t> </w:t>
            </w:r>
          </w:p>
        </w:tc>
      </w:tr>
      <w:tr w:rsidR="00753E84" w:rsidRPr="00D6727C" w14:paraId="528EA5FD" w14:textId="77777777" w:rsidTr="505160B8">
        <w:trPr>
          <w:trHeight w:val="705"/>
          <w:jc w:val="center"/>
        </w:trPr>
        <w:tc>
          <w:tcPr>
            <w:tcW w:w="23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28EA5F7" w14:textId="77777777" w:rsidR="00753E84" w:rsidRPr="00D6727C" w:rsidRDefault="00753E84" w:rsidP="00D562BD">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Swift/BIC Code </w:t>
            </w:r>
          </w:p>
          <w:p w14:paraId="528EA5F8" w14:textId="14A170CB" w:rsidR="00753E84" w:rsidRPr="00D6727C" w:rsidRDefault="00B42BC9" w:rsidP="00D562BD">
            <w:pPr>
              <w:spacing w:after="0" w:line="240" w:lineRule="auto"/>
              <w:jc w:val="both"/>
              <w:textAlignment w:val="baseline"/>
              <w:rPr>
                <w:rFonts w:ascii="Times New Roman" w:eastAsia="Times New Roman" w:hAnsi="Times New Roman"/>
                <w:i/>
                <w:lang w:val="en-GB"/>
              </w:rPr>
            </w:pPr>
            <w:r w:rsidRPr="00D6727C">
              <w:rPr>
                <w:rFonts w:ascii="Times New Roman" w:hAnsi="Times New Roman"/>
                <w:i/>
                <w:lang w:val="en-GB"/>
              </w:rPr>
              <w:t>GIBACZPXXXX</w:t>
            </w:r>
            <w:r w:rsidR="00753E84" w:rsidRPr="00D6727C">
              <w:rPr>
                <w:rFonts w:ascii="Times New Roman" w:eastAsia="Times New Roman" w:hAnsi="Times New Roman"/>
                <w:i/>
                <w:lang w:val="en-GB"/>
              </w:rPr>
              <w:t> </w:t>
            </w:r>
          </w:p>
        </w:tc>
        <w:tc>
          <w:tcPr>
            <w:tcW w:w="490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28EA5F9" w14:textId="77777777" w:rsidR="00753E84" w:rsidRPr="00D6727C" w:rsidRDefault="00753E84" w:rsidP="00D562BD">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IBAN </w:t>
            </w:r>
          </w:p>
          <w:p w14:paraId="528EA5FA" w14:textId="06143573" w:rsidR="00753E84" w:rsidRPr="00D6727C" w:rsidRDefault="00B42BC9" w:rsidP="00D562BD">
            <w:pPr>
              <w:spacing w:after="0" w:line="240" w:lineRule="auto"/>
              <w:jc w:val="both"/>
              <w:textAlignment w:val="baseline"/>
              <w:rPr>
                <w:rFonts w:ascii="Times New Roman" w:eastAsia="Times New Roman" w:hAnsi="Times New Roman"/>
                <w:i/>
                <w:lang w:val="en-GB"/>
              </w:rPr>
            </w:pPr>
            <w:r w:rsidRPr="00D6727C">
              <w:rPr>
                <w:rFonts w:ascii="Times New Roman" w:hAnsi="Times New Roman"/>
                <w:i/>
                <w:lang w:val="en-GB"/>
              </w:rPr>
              <w:t xml:space="preserve">CZ38 </w:t>
            </w:r>
            <w:r w:rsidR="006949B7">
              <w:rPr>
                <w:rFonts w:ascii="Times New Roman" w:hAnsi="Times New Roman"/>
                <w:i/>
                <w:lang w:val="en-GB"/>
              </w:rPr>
              <w:t>XXXXX</w:t>
            </w:r>
            <w:r w:rsidR="00753E84" w:rsidRPr="00D6727C">
              <w:rPr>
                <w:rFonts w:ascii="Times New Roman" w:eastAsia="Times New Roman" w:hAnsi="Times New Roman"/>
                <w:i/>
                <w:lang w:val="en-GB"/>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28EA5FB" w14:textId="77777777" w:rsidR="00753E84" w:rsidRPr="00D6727C" w:rsidRDefault="00753E84" w:rsidP="00D562BD">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Account Currency </w:t>
            </w:r>
          </w:p>
          <w:p w14:paraId="528EA5FC" w14:textId="66F09CEC" w:rsidR="00753E84" w:rsidRPr="00D6727C" w:rsidRDefault="00B42BC9" w:rsidP="00D562BD">
            <w:pPr>
              <w:spacing w:after="0" w:line="240" w:lineRule="auto"/>
              <w:jc w:val="both"/>
              <w:textAlignment w:val="baseline"/>
              <w:rPr>
                <w:rFonts w:ascii="Times New Roman" w:eastAsia="Times New Roman" w:hAnsi="Times New Roman"/>
                <w:i/>
                <w:lang w:val="en-GB"/>
              </w:rPr>
            </w:pPr>
            <w:r w:rsidRPr="00D6727C">
              <w:rPr>
                <w:rFonts w:ascii="Times New Roman" w:hAnsi="Times New Roman"/>
                <w:i/>
                <w:lang w:val="en-GB"/>
              </w:rPr>
              <w:t>CZK</w:t>
            </w:r>
          </w:p>
        </w:tc>
      </w:tr>
      <w:tr w:rsidR="00753E84" w:rsidRPr="00D6727C" w14:paraId="528EA600" w14:textId="77777777" w:rsidTr="505160B8">
        <w:trPr>
          <w:trHeight w:val="705"/>
          <w:jc w:val="center"/>
        </w:trPr>
        <w:tc>
          <w:tcPr>
            <w:tcW w:w="873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28EA5FE" w14:textId="400E0F14" w:rsidR="00753E84" w:rsidRPr="00D6727C" w:rsidRDefault="00753E84" w:rsidP="00D562BD">
            <w:pPr>
              <w:spacing w:after="0" w:line="240" w:lineRule="auto"/>
              <w:jc w:val="both"/>
              <w:textAlignment w:val="baseline"/>
              <w:rPr>
                <w:rFonts w:ascii="Times New Roman" w:eastAsia="Times New Roman" w:hAnsi="Times New Roman"/>
                <w:lang w:val="en-GB"/>
              </w:rPr>
            </w:pPr>
            <w:r w:rsidRPr="505160B8">
              <w:rPr>
                <w:rFonts w:ascii="Times New Roman" w:eastAsia="Times New Roman" w:hAnsi="Times New Roman"/>
                <w:lang w:val="en-GB"/>
              </w:rPr>
              <w:t>Bank Address (physical address, no PO boxes) </w:t>
            </w:r>
          </w:p>
          <w:p w14:paraId="528EA5FF" w14:textId="6DA67176" w:rsidR="00753E84" w:rsidRPr="00D6727C" w:rsidRDefault="00B42BC9" w:rsidP="00D562BD">
            <w:pPr>
              <w:spacing w:after="0" w:line="240" w:lineRule="auto"/>
              <w:jc w:val="both"/>
              <w:textAlignment w:val="baseline"/>
              <w:rPr>
                <w:rFonts w:ascii="Times New Roman" w:eastAsia="Times New Roman" w:hAnsi="Times New Roman"/>
                <w:i/>
                <w:lang w:val="en-GB"/>
              </w:rPr>
            </w:pPr>
            <w:proofErr w:type="spellStart"/>
            <w:r w:rsidRPr="00D6727C">
              <w:rPr>
                <w:rFonts w:ascii="Times New Roman" w:hAnsi="Times New Roman"/>
                <w:i/>
                <w:lang w:val="en-GB"/>
              </w:rPr>
              <w:t>Budějovická</w:t>
            </w:r>
            <w:proofErr w:type="spellEnd"/>
            <w:r w:rsidRPr="00D6727C">
              <w:rPr>
                <w:rFonts w:ascii="Times New Roman" w:hAnsi="Times New Roman"/>
                <w:i/>
                <w:lang w:val="en-GB"/>
              </w:rPr>
              <w:t xml:space="preserve"> 1518/13B, 140 00 Praha 4</w:t>
            </w:r>
            <w:r w:rsidR="00753E84" w:rsidRPr="00D6727C">
              <w:rPr>
                <w:rFonts w:ascii="Times New Roman" w:eastAsia="Times New Roman" w:hAnsi="Times New Roman"/>
                <w:i/>
                <w:lang w:val="en-GB"/>
              </w:rPr>
              <w:t> </w:t>
            </w:r>
          </w:p>
        </w:tc>
      </w:tr>
      <w:tr w:rsidR="00753E84" w:rsidRPr="00D6727C" w14:paraId="528EA605" w14:textId="77777777" w:rsidTr="505160B8">
        <w:trPr>
          <w:trHeight w:val="585"/>
          <w:jc w:val="center"/>
        </w:trPr>
        <w:tc>
          <w:tcPr>
            <w:tcW w:w="60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28EA601" w14:textId="77777777" w:rsidR="00753E84" w:rsidRPr="00D6727C" w:rsidRDefault="00753E84" w:rsidP="00D562BD">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Bank City </w:t>
            </w:r>
          </w:p>
          <w:p w14:paraId="528EA602" w14:textId="13362438" w:rsidR="00753E84" w:rsidRPr="00D6727C" w:rsidRDefault="00B42BC9" w:rsidP="00D562BD">
            <w:pPr>
              <w:spacing w:after="0" w:line="240" w:lineRule="auto"/>
              <w:jc w:val="both"/>
              <w:textAlignment w:val="baseline"/>
              <w:rPr>
                <w:rFonts w:ascii="Times New Roman" w:eastAsia="Times New Roman" w:hAnsi="Times New Roman"/>
                <w:i/>
                <w:lang w:val="en-GB"/>
              </w:rPr>
            </w:pPr>
            <w:r w:rsidRPr="00D6727C">
              <w:rPr>
                <w:rFonts w:ascii="Times New Roman" w:hAnsi="Times New Roman"/>
                <w:i/>
                <w:lang w:val="en-GB"/>
              </w:rPr>
              <w:t>Prague</w:t>
            </w:r>
            <w:r w:rsidR="00753E84" w:rsidRPr="00D6727C">
              <w:rPr>
                <w:rFonts w:ascii="Times New Roman" w:eastAsia="Times New Roman" w:hAnsi="Times New Roman"/>
                <w:i/>
                <w:lang w:val="en-GB"/>
              </w:rPr>
              <w:t> </w:t>
            </w:r>
          </w:p>
        </w:tc>
        <w:tc>
          <w:tcPr>
            <w:tcW w:w="27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28EA603" w14:textId="77777777" w:rsidR="00753E84" w:rsidRPr="00D6727C" w:rsidRDefault="00753E84" w:rsidP="00D562BD">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Bank Country </w:t>
            </w:r>
          </w:p>
          <w:p w14:paraId="528EA604" w14:textId="191C2350" w:rsidR="00753E84" w:rsidRPr="00D6727C" w:rsidRDefault="00B42BC9" w:rsidP="00B42BC9">
            <w:pPr>
              <w:spacing w:after="0" w:line="240" w:lineRule="auto"/>
              <w:jc w:val="both"/>
              <w:textAlignment w:val="baseline"/>
              <w:rPr>
                <w:rFonts w:ascii="Times New Roman" w:eastAsia="Times New Roman" w:hAnsi="Times New Roman"/>
                <w:i/>
                <w:lang w:val="en-GB"/>
              </w:rPr>
            </w:pPr>
            <w:r w:rsidRPr="00D6727C">
              <w:rPr>
                <w:rFonts w:ascii="Times New Roman" w:eastAsia="Times New Roman" w:hAnsi="Times New Roman"/>
                <w:i/>
                <w:lang w:val="en-GB"/>
              </w:rPr>
              <w:t>Czech Republic</w:t>
            </w:r>
          </w:p>
        </w:tc>
      </w:tr>
      <w:tr w:rsidR="00753E84" w:rsidRPr="00D6727C" w14:paraId="528EA608" w14:textId="77777777" w:rsidTr="505160B8">
        <w:trPr>
          <w:trHeight w:val="1290"/>
          <w:jc w:val="center"/>
        </w:trPr>
        <w:tc>
          <w:tcPr>
            <w:tcW w:w="873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28EA606" w14:textId="77777777" w:rsidR="00753E84" w:rsidRPr="00D6727C" w:rsidRDefault="00753E84" w:rsidP="00D562BD">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Intermediary Bank Details (if applicable) </w:t>
            </w:r>
          </w:p>
          <w:p w14:paraId="528EA607" w14:textId="0B29FDA7" w:rsidR="00753E84" w:rsidRPr="00D6727C" w:rsidRDefault="00B42BC9" w:rsidP="00D562BD">
            <w:pPr>
              <w:spacing w:after="0" w:line="240" w:lineRule="auto"/>
              <w:jc w:val="both"/>
              <w:textAlignment w:val="baseline"/>
              <w:rPr>
                <w:rFonts w:ascii="Times New Roman" w:eastAsia="Times New Roman" w:hAnsi="Times New Roman"/>
                <w:i/>
                <w:lang w:val="en-GB"/>
              </w:rPr>
            </w:pPr>
            <w:r w:rsidRPr="00D6727C">
              <w:rPr>
                <w:rFonts w:ascii="Times New Roman" w:eastAsia="Times New Roman" w:hAnsi="Times New Roman"/>
                <w:i/>
                <w:lang w:val="en-GB"/>
              </w:rPr>
              <w:t>N</w:t>
            </w:r>
            <w:r w:rsidR="006716A6">
              <w:rPr>
                <w:rFonts w:ascii="Times New Roman" w:eastAsia="Times New Roman" w:hAnsi="Times New Roman"/>
                <w:i/>
                <w:lang w:val="en-GB"/>
              </w:rPr>
              <w:t>/</w:t>
            </w:r>
            <w:r w:rsidRPr="00D6727C">
              <w:rPr>
                <w:rFonts w:ascii="Times New Roman" w:eastAsia="Times New Roman" w:hAnsi="Times New Roman"/>
                <w:i/>
                <w:lang w:val="en-GB"/>
              </w:rPr>
              <w:t>A</w:t>
            </w:r>
          </w:p>
        </w:tc>
      </w:tr>
    </w:tbl>
    <w:p w14:paraId="528EA609" w14:textId="77777777" w:rsidR="00753E84" w:rsidRPr="00D6727C" w:rsidRDefault="00753E84" w:rsidP="00D562BD">
      <w:pPr>
        <w:spacing w:after="0" w:line="240" w:lineRule="auto"/>
        <w:ind w:left="720"/>
        <w:jc w:val="both"/>
        <w:textAlignment w:val="baseline"/>
        <w:rPr>
          <w:rFonts w:ascii="Times New Roman" w:eastAsia="Times New Roman" w:hAnsi="Times New Roman"/>
          <w:lang w:val="en-GB"/>
        </w:rPr>
      </w:pPr>
      <w:r w:rsidRPr="00D6727C">
        <w:rPr>
          <w:rFonts w:ascii="Times New Roman" w:eastAsia="Times New Roman" w:hAnsi="Times New Roman"/>
          <w:lang w:val="en-GB"/>
        </w:rPr>
        <w:t> </w:t>
      </w:r>
    </w:p>
    <w:p w14:paraId="528EA60A" w14:textId="77777777" w:rsidR="00753E84" w:rsidRPr="00D6727C" w:rsidRDefault="00753E84" w:rsidP="00D90B39">
      <w:pPr>
        <w:numPr>
          <w:ilvl w:val="0"/>
          <w:numId w:val="21"/>
        </w:numPr>
        <w:spacing w:after="0" w:line="240" w:lineRule="auto"/>
        <w:ind w:left="360" w:firstLine="0"/>
        <w:jc w:val="both"/>
        <w:textAlignment w:val="baseline"/>
        <w:rPr>
          <w:rFonts w:ascii="Times New Roman" w:eastAsia="Times New Roman" w:hAnsi="Times New Roman"/>
          <w:lang w:val="en-GB"/>
        </w:rPr>
      </w:pPr>
      <w:r w:rsidRPr="00D6727C">
        <w:rPr>
          <w:rFonts w:ascii="Times New Roman" w:eastAsia="Times New Roman" w:hAnsi="Times New Roman"/>
          <w:u w:val="single"/>
          <w:lang w:val="en-GB"/>
        </w:rPr>
        <w:t>Identification Data Relating to the Service Provider </w:t>
      </w:r>
      <w:r w:rsidRPr="00D6727C">
        <w:rPr>
          <w:rFonts w:ascii="Times New Roman" w:eastAsia="Times New Roman" w:hAnsi="Times New Roman"/>
          <w:lang w:val="en-GB"/>
        </w:rPr>
        <w:t> </w:t>
      </w:r>
    </w:p>
    <w:p w14:paraId="528EA60B" w14:textId="77777777" w:rsidR="00753E84" w:rsidRPr="00D6727C" w:rsidRDefault="00753E84" w:rsidP="00D562BD">
      <w:pPr>
        <w:spacing w:after="0" w:line="240" w:lineRule="auto"/>
        <w:ind w:left="720"/>
        <w:jc w:val="both"/>
        <w:textAlignment w:val="baseline"/>
        <w:rPr>
          <w:rFonts w:ascii="Times New Roman" w:eastAsia="Times New Roman" w:hAnsi="Times New Roman"/>
          <w:lang w:val="en-GB"/>
        </w:rPr>
      </w:pPr>
      <w:r w:rsidRPr="00D6727C">
        <w:rPr>
          <w:rFonts w:ascii="Times New Roman" w:eastAsia="Times New Roman" w:hAnsi="Times New Roman"/>
          <w:lang w:val="en-GB"/>
        </w:rPr>
        <w:t> </w:t>
      </w:r>
    </w:p>
    <w:p w14:paraId="528EA60C" w14:textId="77777777" w:rsidR="00753E84" w:rsidRPr="00D6727C" w:rsidRDefault="00753E84" w:rsidP="004D7032">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 xml:space="preserve">The Service Provider warrants that the following information is true and correct and acknowledges its notification obligations pursuant to </w:t>
      </w:r>
      <w:r w:rsidRPr="00D6727C">
        <w:rPr>
          <w:rFonts w:ascii="Times New Roman" w:eastAsia="Times New Roman" w:hAnsi="Times New Roman"/>
          <w:shd w:val="clear" w:color="auto" w:fill="C0C0C0"/>
          <w:lang w:val="en-GB"/>
        </w:rPr>
        <w:t>Section 14.02 of Annex A</w:t>
      </w:r>
      <w:r w:rsidRPr="00D6727C">
        <w:rPr>
          <w:rFonts w:ascii="Times New Roman" w:eastAsia="Times New Roman" w:hAnsi="Times New Roman"/>
          <w:lang w:val="en-GB"/>
        </w:rPr>
        <w:t>. </w:t>
      </w:r>
    </w:p>
    <w:p w14:paraId="528EA60D" w14:textId="77777777" w:rsidR="00753E84" w:rsidRPr="00D6727C" w:rsidRDefault="00753E84" w:rsidP="00D562BD">
      <w:pPr>
        <w:spacing w:after="0" w:line="240" w:lineRule="auto"/>
        <w:ind w:left="720"/>
        <w:jc w:val="both"/>
        <w:textAlignment w:val="baseline"/>
        <w:rPr>
          <w:rFonts w:ascii="Times New Roman" w:eastAsia="Times New Roman" w:hAnsi="Times New Roman"/>
          <w:lang w:val="en-GB"/>
        </w:rPr>
      </w:pPr>
      <w:r w:rsidRPr="00D6727C">
        <w:rPr>
          <w:rFonts w:ascii="Times New Roman" w:eastAsia="Times New Roman" w:hAnsi="Times New Roman"/>
          <w:lang w:val="en-GB"/>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5"/>
        <w:gridCol w:w="765"/>
        <w:gridCol w:w="2430"/>
      </w:tblGrid>
      <w:tr w:rsidR="00753E84" w:rsidRPr="00D6727C" w14:paraId="528EA612" w14:textId="77777777" w:rsidTr="004D7032">
        <w:trPr>
          <w:trHeight w:val="555"/>
          <w:jc w:val="center"/>
        </w:trPr>
        <w:tc>
          <w:tcPr>
            <w:tcW w:w="6300" w:type="dxa"/>
            <w:gridSpan w:val="2"/>
            <w:tcBorders>
              <w:top w:val="single" w:sz="6" w:space="0" w:color="000000"/>
              <w:left w:val="single" w:sz="6" w:space="0" w:color="000000"/>
              <w:bottom w:val="single" w:sz="6" w:space="0" w:color="000000"/>
              <w:right w:val="single" w:sz="6" w:space="0" w:color="000000"/>
            </w:tcBorders>
            <w:hideMark/>
          </w:tcPr>
          <w:p w14:paraId="528EA60E" w14:textId="77777777" w:rsidR="00753E84" w:rsidRPr="00D6727C" w:rsidRDefault="00753E84" w:rsidP="00D562BD">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Full Name of Service Provider (as Legally Registered) </w:t>
            </w:r>
          </w:p>
          <w:p w14:paraId="528EA60F" w14:textId="102421C6" w:rsidR="00753E84" w:rsidRPr="00D6727C" w:rsidRDefault="00CE10AE" w:rsidP="00D562BD">
            <w:pPr>
              <w:spacing w:after="0" w:line="240" w:lineRule="auto"/>
              <w:jc w:val="both"/>
              <w:textAlignment w:val="baseline"/>
              <w:rPr>
                <w:rFonts w:ascii="Times New Roman" w:eastAsia="Times New Roman" w:hAnsi="Times New Roman"/>
                <w:i/>
                <w:lang w:val="en-GB"/>
              </w:rPr>
            </w:pPr>
            <w:bookmarkStart w:id="1" w:name="_Hlk201835175"/>
            <w:r w:rsidRPr="00D6727C">
              <w:rPr>
                <w:rFonts w:ascii="Times New Roman" w:hAnsi="Times New Roman"/>
                <w:i/>
                <w:lang w:val="en-GB"/>
              </w:rPr>
              <w:t>Czech University of Life Sciences Prague (CZU)</w:t>
            </w:r>
            <w:bookmarkEnd w:id="1"/>
          </w:p>
        </w:tc>
        <w:tc>
          <w:tcPr>
            <w:tcW w:w="2430" w:type="dxa"/>
            <w:tcBorders>
              <w:top w:val="single" w:sz="6" w:space="0" w:color="000000"/>
              <w:left w:val="single" w:sz="6" w:space="0" w:color="000000"/>
              <w:bottom w:val="single" w:sz="6" w:space="0" w:color="000000"/>
              <w:right w:val="single" w:sz="6" w:space="0" w:color="000000"/>
            </w:tcBorders>
            <w:hideMark/>
          </w:tcPr>
          <w:p w14:paraId="528EA610" w14:textId="77777777" w:rsidR="00753E84" w:rsidRPr="00D6727C" w:rsidRDefault="00753E84" w:rsidP="00D562BD">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FAO Supplier Number (if known) </w:t>
            </w:r>
          </w:p>
          <w:p w14:paraId="528EA611" w14:textId="691BDE77" w:rsidR="00753E84" w:rsidRPr="00D6727C" w:rsidRDefault="00CE10AE" w:rsidP="00D562BD">
            <w:pPr>
              <w:spacing w:after="0" w:line="240" w:lineRule="auto"/>
              <w:jc w:val="both"/>
              <w:textAlignment w:val="baseline"/>
              <w:rPr>
                <w:rFonts w:ascii="Times New Roman" w:eastAsia="Times New Roman" w:hAnsi="Times New Roman"/>
                <w:i/>
                <w:lang w:val="en-GB"/>
              </w:rPr>
            </w:pPr>
            <w:r w:rsidRPr="00D6727C">
              <w:rPr>
                <w:rFonts w:ascii="Times New Roman" w:hAnsi="Times New Roman"/>
                <w:i/>
                <w:lang w:val="en-GB"/>
              </w:rPr>
              <w:lastRenderedPageBreak/>
              <w:t>385698</w:t>
            </w:r>
          </w:p>
        </w:tc>
      </w:tr>
      <w:tr w:rsidR="00753E84" w:rsidRPr="00D6727C" w14:paraId="528EA615" w14:textId="77777777" w:rsidTr="004D7032">
        <w:trPr>
          <w:trHeight w:val="555"/>
          <w:jc w:val="center"/>
        </w:trPr>
        <w:tc>
          <w:tcPr>
            <w:tcW w:w="8730" w:type="dxa"/>
            <w:gridSpan w:val="3"/>
            <w:tcBorders>
              <w:top w:val="single" w:sz="6" w:space="0" w:color="000000"/>
              <w:left w:val="single" w:sz="6" w:space="0" w:color="000000"/>
              <w:bottom w:val="single" w:sz="6" w:space="0" w:color="000000"/>
              <w:right w:val="single" w:sz="6" w:space="0" w:color="000000"/>
            </w:tcBorders>
            <w:hideMark/>
          </w:tcPr>
          <w:p w14:paraId="528EA613" w14:textId="77777777" w:rsidR="00753E84" w:rsidRPr="00D6727C" w:rsidRDefault="00753E84" w:rsidP="00D562BD">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lastRenderedPageBreak/>
              <w:t>Other Trading Name(s) of Service Provider (if applicable) </w:t>
            </w:r>
          </w:p>
          <w:p w14:paraId="528EA614" w14:textId="504734FC" w:rsidR="00753E84" w:rsidRPr="00D6727C" w:rsidRDefault="00753E84" w:rsidP="00D562BD">
            <w:pPr>
              <w:spacing w:after="0" w:line="240" w:lineRule="auto"/>
              <w:jc w:val="both"/>
              <w:textAlignment w:val="baseline"/>
              <w:rPr>
                <w:rFonts w:ascii="Times New Roman" w:eastAsia="Times New Roman" w:hAnsi="Times New Roman"/>
                <w:lang w:val="en-GB"/>
              </w:rPr>
            </w:pPr>
          </w:p>
        </w:tc>
      </w:tr>
      <w:tr w:rsidR="00753E84" w:rsidRPr="00D6727C" w14:paraId="528EA618" w14:textId="77777777" w:rsidTr="004D7032">
        <w:trPr>
          <w:trHeight w:val="555"/>
          <w:jc w:val="center"/>
        </w:trPr>
        <w:tc>
          <w:tcPr>
            <w:tcW w:w="8730" w:type="dxa"/>
            <w:gridSpan w:val="3"/>
            <w:tcBorders>
              <w:top w:val="single" w:sz="6" w:space="0" w:color="000000"/>
              <w:left w:val="single" w:sz="6" w:space="0" w:color="000000"/>
              <w:bottom w:val="single" w:sz="6" w:space="0" w:color="000000"/>
              <w:right w:val="single" w:sz="6" w:space="0" w:color="000000"/>
            </w:tcBorders>
            <w:hideMark/>
          </w:tcPr>
          <w:p w14:paraId="528EA616" w14:textId="77777777" w:rsidR="00753E84" w:rsidRPr="00D6727C" w:rsidRDefault="00753E84" w:rsidP="00D562BD">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Address Line 1 </w:t>
            </w:r>
          </w:p>
          <w:p w14:paraId="528EA617" w14:textId="654536E0" w:rsidR="00753E84" w:rsidRPr="00D6727C" w:rsidRDefault="00CE10AE" w:rsidP="00D562BD">
            <w:pPr>
              <w:spacing w:after="0" w:line="240" w:lineRule="auto"/>
              <w:jc w:val="both"/>
              <w:textAlignment w:val="baseline"/>
              <w:rPr>
                <w:rFonts w:ascii="Times New Roman" w:eastAsia="Times New Roman" w:hAnsi="Times New Roman"/>
                <w:i/>
                <w:lang w:val="en-GB"/>
              </w:rPr>
            </w:pPr>
            <w:proofErr w:type="spellStart"/>
            <w:r w:rsidRPr="00D6727C">
              <w:rPr>
                <w:rFonts w:ascii="Times New Roman" w:hAnsi="Times New Roman"/>
                <w:i/>
                <w:lang w:val="en-GB"/>
              </w:rPr>
              <w:t>Kamýcká</w:t>
            </w:r>
            <w:proofErr w:type="spellEnd"/>
            <w:r w:rsidRPr="00D6727C">
              <w:rPr>
                <w:rFonts w:ascii="Times New Roman" w:hAnsi="Times New Roman"/>
                <w:i/>
                <w:lang w:val="en-GB"/>
              </w:rPr>
              <w:t xml:space="preserve"> 129, 165 00 Prague-</w:t>
            </w:r>
            <w:proofErr w:type="spellStart"/>
            <w:r w:rsidRPr="00D6727C">
              <w:rPr>
                <w:rFonts w:ascii="Times New Roman" w:hAnsi="Times New Roman"/>
                <w:i/>
                <w:lang w:val="en-GB"/>
              </w:rPr>
              <w:t>Suchdol</w:t>
            </w:r>
            <w:proofErr w:type="spellEnd"/>
            <w:r w:rsidRPr="00D6727C">
              <w:rPr>
                <w:rFonts w:ascii="Times New Roman" w:hAnsi="Times New Roman"/>
                <w:i/>
                <w:lang w:val="en-GB"/>
              </w:rPr>
              <w:t>, Czechia</w:t>
            </w:r>
          </w:p>
        </w:tc>
      </w:tr>
      <w:tr w:rsidR="00753E84" w:rsidRPr="00D6727C" w14:paraId="528EA61B" w14:textId="77777777" w:rsidTr="004D7032">
        <w:trPr>
          <w:trHeight w:val="555"/>
          <w:jc w:val="center"/>
        </w:trPr>
        <w:tc>
          <w:tcPr>
            <w:tcW w:w="8730" w:type="dxa"/>
            <w:gridSpan w:val="3"/>
            <w:tcBorders>
              <w:top w:val="single" w:sz="6" w:space="0" w:color="000000"/>
              <w:left w:val="single" w:sz="6" w:space="0" w:color="000000"/>
              <w:bottom w:val="single" w:sz="6" w:space="0" w:color="000000"/>
              <w:right w:val="single" w:sz="6" w:space="0" w:color="000000"/>
            </w:tcBorders>
            <w:hideMark/>
          </w:tcPr>
          <w:p w14:paraId="528EA619" w14:textId="77777777" w:rsidR="00753E84" w:rsidRPr="00D6727C" w:rsidRDefault="00753E84" w:rsidP="00D562BD">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Address Line 2 </w:t>
            </w:r>
          </w:p>
          <w:p w14:paraId="528EA61A" w14:textId="498DB9EB" w:rsidR="00753E84" w:rsidRPr="00D6727C" w:rsidRDefault="00753E84" w:rsidP="00D562BD">
            <w:pPr>
              <w:spacing w:after="0" w:line="240" w:lineRule="auto"/>
              <w:jc w:val="both"/>
              <w:textAlignment w:val="baseline"/>
              <w:rPr>
                <w:rFonts w:ascii="Times New Roman" w:eastAsia="Times New Roman" w:hAnsi="Times New Roman"/>
                <w:lang w:val="en-GB"/>
              </w:rPr>
            </w:pPr>
          </w:p>
        </w:tc>
      </w:tr>
      <w:tr w:rsidR="00753E84" w:rsidRPr="00D6727C" w14:paraId="528EA61E" w14:textId="77777777" w:rsidTr="004D7032">
        <w:trPr>
          <w:trHeight w:val="555"/>
          <w:jc w:val="center"/>
        </w:trPr>
        <w:tc>
          <w:tcPr>
            <w:tcW w:w="8730" w:type="dxa"/>
            <w:gridSpan w:val="3"/>
            <w:tcBorders>
              <w:top w:val="single" w:sz="6" w:space="0" w:color="000000"/>
              <w:left w:val="single" w:sz="6" w:space="0" w:color="000000"/>
              <w:bottom w:val="single" w:sz="6" w:space="0" w:color="000000"/>
              <w:right w:val="single" w:sz="6" w:space="0" w:color="000000"/>
            </w:tcBorders>
            <w:hideMark/>
          </w:tcPr>
          <w:p w14:paraId="528EA61C" w14:textId="77777777" w:rsidR="00753E84" w:rsidRPr="00D6727C" w:rsidRDefault="00753E84" w:rsidP="00D562BD">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Address Line 3 </w:t>
            </w:r>
          </w:p>
          <w:p w14:paraId="528EA61D" w14:textId="076DB179" w:rsidR="00753E84" w:rsidRPr="00D6727C" w:rsidRDefault="00753E84" w:rsidP="00D562BD">
            <w:pPr>
              <w:spacing w:after="0" w:line="240" w:lineRule="auto"/>
              <w:jc w:val="both"/>
              <w:textAlignment w:val="baseline"/>
              <w:rPr>
                <w:rFonts w:ascii="Times New Roman" w:eastAsia="Times New Roman" w:hAnsi="Times New Roman"/>
                <w:lang w:val="en-GB"/>
              </w:rPr>
            </w:pPr>
          </w:p>
        </w:tc>
      </w:tr>
      <w:tr w:rsidR="00753E84" w:rsidRPr="00D6727C" w14:paraId="528EA623" w14:textId="77777777" w:rsidTr="004D7032">
        <w:trPr>
          <w:trHeight w:val="555"/>
          <w:jc w:val="center"/>
        </w:trPr>
        <w:tc>
          <w:tcPr>
            <w:tcW w:w="6300" w:type="dxa"/>
            <w:gridSpan w:val="2"/>
            <w:tcBorders>
              <w:top w:val="single" w:sz="6" w:space="0" w:color="000000"/>
              <w:left w:val="single" w:sz="6" w:space="0" w:color="000000"/>
              <w:bottom w:val="single" w:sz="6" w:space="0" w:color="000000"/>
              <w:right w:val="single" w:sz="6" w:space="0" w:color="000000"/>
            </w:tcBorders>
            <w:hideMark/>
          </w:tcPr>
          <w:p w14:paraId="528EA61F" w14:textId="77777777" w:rsidR="00753E84" w:rsidRPr="00D6727C" w:rsidRDefault="00753E84" w:rsidP="00D562BD">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City </w:t>
            </w:r>
          </w:p>
          <w:p w14:paraId="528EA620" w14:textId="6646491C" w:rsidR="00753E84" w:rsidRPr="00D6727C" w:rsidRDefault="00CE10AE" w:rsidP="00D562BD">
            <w:pPr>
              <w:spacing w:after="0" w:line="240" w:lineRule="auto"/>
              <w:jc w:val="both"/>
              <w:textAlignment w:val="baseline"/>
              <w:rPr>
                <w:rFonts w:ascii="Times New Roman" w:eastAsia="Times New Roman" w:hAnsi="Times New Roman"/>
                <w:i/>
                <w:lang w:val="en-GB"/>
              </w:rPr>
            </w:pPr>
            <w:r w:rsidRPr="00D6727C">
              <w:rPr>
                <w:rFonts w:ascii="Times New Roman" w:eastAsia="Times New Roman" w:hAnsi="Times New Roman"/>
                <w:i/>
                <w:lang w:val="en-GB"/>
              </w:rPr>
              <w:t>Prague</w:t>
            </w:r>
          </w:p>
        </w:tc>
        <w:tc>
          <w:tcPr>
            <w:tcW w:w="2430" w:type="dxa"/>
            <w:tcBorders>
              <w:top w:val="single" w:sz="6" w:space="0" w:color="000000"/>
              <w:left w:val="single" w:sz="6" w:space="0" w:color="000000"/>
              <w:bottom w:val="single" w:sz="6" w:space="0" w:color="000000"/>
              <w:right w:val="single" w:sz="6" w:space="0" w:color="000000"/>
            </w:tcBorders>
            <w:hideMark/>
          </w:tcPr>
          <w:p w14:paraId="528EA621" w14:textId="77777777" w:rsidR="00753E84" w:rsidRPr="00D6727C" w:rsidRDefault="00753E84" w:rsidP="00D562BD">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Postal Code </w:t>
            </w:r>
          </w:p>
          <w:p w14:paraId="528EA622" w14:textId="5DB57565" w:rsidR="00753E84" w:rsidRPr="00D6727C" w:rsidRDefault="00CE10AE" w:rsidP="00D562BD">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165 00</w:t>
            </w:r>
          </w:p>
        </w:tc>
      </w:tr>
      <w:tr w:rsidR="00753E84" w:rsidRPr="00D6727C" w14:paraId="528EA628" w14:textId="77777777" w:rsidTr="004D7032">
        <w:trPr>
          <w:trHeight w:val="555"/>
          <w:jc w:val="center"/>
        </w:trPr>
        <w:tc>
          <w:tcPr>
            <w:tcW w:w="5535" w:type="dxa"/>
            <w:tcBorders>
              <w:top w:val="single" w:sz="6" w:space="0" w:color="000000"/>
              <w:left w:val="single" w:sz="6" w:space="0" w:color="000000"/>
              <w:bottom w:val="single" w:sz="6" w:space="0" w:color="000000"/>
              <w:right w:val="single" w:sz="6" w:space="0" w:color="000000"/>
            </w:tcBorders>
            <w:hideMark/>
          </w:tcPr>
          <w:p w14:paraId="528EA624" w14:textId="77777777" w:rsidR="00753E84" w:rsidRPr="00D6727C" w:rsidRDefault="00753E84" w:rsidP="00D562BD">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State </w:t>
            </w:r>
          </w:p>
          <w:p w14:paraId="528EA625" w14:textId="262AC660" w:rsidR="00753E84" w:rsidRPr="00D6727C" w:rsidRDefault="00CE10AE" w:rsidP="00D562BD">
            <w:pPr>
              <w:spacing w:after="0" w:line="240" w:lineRule="auto"/>
              <w:jc w:val="both"/>
              <w:textAlignment w:val="baseline"/>
              <w:rPr>
                <w:rFonts w:ascii="Times New Roman" w:eastAsia="Times New Roman" w:hAnsi="Times New Roman"/>
                <w:i/>
                <w:lang w:val="en-GB"/>
              </w:rPr>
            </w:pPr>
            <w:r w:rsidRPr="00D6727C">
              <w:rPr>
                <w:rFonts w:ascii="Times New Roman" w:eastAsia="Times New Roman" w:hAnsi="Times New Roman"/>
                <w:i/>
                <w:lang w:val="en-GB"/>
              </w:rPr>
              <w:t>Czech Republic</w:t>
            </w:r>
          </w:p>
        </w:tc>
        <w:tc>
          <w:tcPr>
            <w:tcW w:w="3180" w:type="dxa"/>
            <w:gridSpan w:val="2"/>
            <w:tcBorders>
              <w:top w:val="single" w:sz="6" w:space="0" w:color="000000"/>
              <w:left w:val="single" w:sz="6" w:space="0" w:color="000000"/>
              <w:bottom w:val="single" w:sz="6" w:space="0" w:color="000000"/>
              <w:right w:val="single" w:sz="6" w:space="0" w:color="000000"/>
            </w:tcBorders>
            <w:hideMark/>
          </w:tcPr>
          <w:p w14:paraId="528EA626" w14:textId="77777777" w:rsidR="00753E84" w:rsidRPr="00D6727C" w:rsidRDefault="00753E84" w:rsidP="00D562BD">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Country </w:t>
            </w:r>
          </w:p>
          <w:p w14:paraId="528EA627" w14:textId="04433F68" w:rsidR="00753E84" w:rsidRPr="00D6727C" w:rsidRDefault="00CE10AE" w:rsidP="00D562BD">
            <w:pPr>
              <w:spacing w:after="0" w:line="240" w:lineRule="auto"/>
              <w:jc w:val="both"/>
              <w:textAlignment w:val="baseline"/>
              <w:rPr>
                <w:rFonts w:ascii="Times New Roman" w:eastAsia="Times New Roman" w:hAnsi="Times New Roman"/>
                <w:i/>
                <w:lang w:val="en-GB"/>
              </w:rPr>
            </w:pPr>
            <w:r w:rsidRPr="00D6727C">
              <w:rPr>
                <w:rFonts w:ascii="Times New Roman" w:eastAsia="Times New Roman" w:hAnsi="Times New Roman"/>
                <w:i/>
                <w:lang w:val="en-GB"/>
              </w:rPr>
              <w:t>Czech Republic</w:t>
            </w:r>
          </w:p>
        </w:tc>
      </w:tr>
      <w:tr w:rsidR="00753E84" w:rsidRPr="00D6727C" w14:paraId="528EA62D" w14:textId="77777777" w:rsidTr="004D7032">
        <w:trPr>
          <w:trHeight w:val="555"/>
          <w:jc w:val="center"/>
        </w:trPr>
        <w:tc>
          <w:tcPr>
            <w:tcW w:w="6300" w:type="dxa"/>
            <w:gridSpan w:val="2"/>
            <w:tcBorders>
              <w:top w:val="single" w:sz="6" w:space="0" w:color="000000"/>
              <w:left w:val="single" w:sz="6" w:space="0" w:color="000000"/>
              <w:bottom w:val="single" w:sz="6" w:space="0" w:color="000000"/>
              <w:right w:val="single" w:sz="6" w:space="0" w:color="000000"/>
            </w:tcBorders>
            <w:hideMark/>
          </w:tcPr>
          <w:p w14:paraId="528EA629" w14:textId="77777777" w:rsidR="00753E84" w:rsidRPr="006F4D5E" w:rsidRDefault="00753E84" w:rsidP="00D562BD">
            <w:pPr>
              <w:spacing w:after="0" w:line="240" w:lineRule="auto"/>
              <w:jc w:val="both"/>
              <w:textAlignment w:val="baseline"/>
              <w:rPr>
                <w:rFonts w:ascii="Times New Roman" w:eastAsia="Times New Roman" w:hAnsi="Times New Roman"/>
                <w:lang w:val="fr-FR"/>
              </w:rPr>
            </w:pPr>
            <w:proofErr w:type="gramStart"/>
            <w:r w:rsidRPr="006F4D5E">
              <w:rPr>
                <w:rFonts w:ascii="Times New Roman" w:eastAsia="Times New Roman" w:hAnsi="Times New Roman"/>
                <w:lang w:val="fr-FR"/>
              </w:rPr>
              <w:t>Email</w:t>
            </w:r>
            <w:proofErr w:type="gramEnd"/>
            <w:r w:rsidRPr="006F4D5E">
              <w:rPr>
                <w:rFonts w:ascii="Times New Roman" w:eastAsia="Times New Roman" w:hAnsi="Times New Roman"/>
                <w:lang w:val="fr-FR"/>
              </w:rPr>
              <w:t xml:space="preserve"> </w:t>
            </w:r>
            <w:proofErr w:type="spellStart"/>
            <w:r w:rsidRPr="006F4D5E">
              <w:rPr>
                <w:rFonts w:ascii="Times New Roman" w:eastAsia="Times New Roman" w:hAnsi="Times New Roman"/>
                <w:lang w:val="fr-FR"/>
              </w:rPr>
              <w:t>Address</w:t>
            </w:r>
            <w:proofErr w:type="spellEnd"/>
            <w:r w:rsidRPr="006F4D5E">
              <w:rPr>
                <w:rFonts w:ascii="Times New Roman" w:eastAsia="Times New Roman" w:hAnsi="Times New Roman"/>
                <w:lang w:val="fr-FR"/>
              </w:rPr>
              <w:t> </w:t>
            </w:r>
          </w:p>
          <w:p w14:paraId="528EA62A" w14:textId="39529874" w:rsidR="00753E84" w:rsidRPr="006F4D5E" w:rsidRDefault="00CE10AE" w:rsidP="00D562BD">
            <w:pPr>
              <w:spacing w:after="0" w:line="240" w:lineRule="auto"/>
              <w:jc w:val="both"/>
              <w:textAlignment w:val="baseline"/>
              <w:rPr>
                <w:rFonts w:ascii="Times New Roman" w:eastAsia="Times New Roman" w:hAnsi="Times New Roman"/>
                <w:i/>
                <w:lang w:val="fr-FR"/>
              </w:rPr>
            </w:pPr>
            <w:r w:rsidRPr="006F4D5E">
              <w:rPr>
                <w:rFonts w:ascii="Times New Roman" w:eastAsia="Times New Roman" w:hAnsi="Times New Roman"/>
                <w:i/>
                <w:lang w:val="fr-FR"/>
              </w:rPr>
              <w:t>herak@tf.czu.cz</w:t>
            </w:r>
          </w:p>
        </w:tc>
        <w:tc>
          <w:tcPr>
            <w:tcW w:w="2430" w:type="dxa"/>
            <w:tcBorders>
              <w:top w:val="single" w:sz="6" w:space="0" w:color="000000"/>
              <w:left w:val="single" w:sz="6" w:space="0" w:color="000000"/>
              <w:bottom w:val="single" w:sz="6" w:space="0" w:color="000000"/>
              <w:right w:val="single" w:sz="6" w:space="0" w:color="000000"/>
            </w:tcBorders>
            <w:hideMark/>
          </w:tcPr>
          <w:p w14:paraId="528EA62B" w14:textId="77777777" w:rsidR="00753E84" w:rsidRPr="00D6727C" w:rsidRDefault="00753E84" w:rsidP="00D562BD">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Website </w:t>
            </w:r>
          </w:p>
          <w:p w14:paraId="528EA62C" w14:textId="1281CEC9" w:rsidR="00753E84" w:rsidRPr="00D6727C" w:rsidRDefault="00CE10AE" w:rsidP="00D562BD">
            <w:pPr>
              <w:spacing w:after="0" w:line="240" w:lineRule="auto"/>
              <w:jc w:val="both"/>
              <w:textAlignment w:val="baseline"/>
              <w:rPr>
                <w:rFonts w:ascii="Times New Roman" w:eastAsia="Times New Roman" w:hAnsi="Times New Roman"/>
                <w:i/>
                <w:lang w:val="en-GB"/>
              </w:rPr>
            </w:pPr>
            <w:r w:rsidRPr="00D6727C">
              <w:rPr>
                <w:rFonts w:ascii="Times New Roman" w:eastAsia="Times New Roman" w:hAnsi="Times New Roman"/>
                <w:i/>
                <w:lang w:val="en-GB"/>
              </w:rPr>
              <w:t>www.czu.cz</w:t>
            </w:r>
          </w:p>
        </w:tc>
      </w:tr>
      <w:tr w:rsidR="00753E84" w:rsidRPr="00D6727C" w14:paraId="528EA632" w14:textId="77777777" w:rsidTr="004D7032">
        <w:trPr>
          <w:trHeight w:val="555"/>
          <w:jc w:val="center"/>
        </w:trPr>
        <w:tc>
          <w:tcPr>
            <w:tcW w:w="6300" w:type="dxa"/>
            <w:gridSpan w:val="2"/>
            <w:tcBorders>
              <w:top w:val="single" w:sz="6" w:space="0" w:color="000000"/>
              <w:left w:val="single" w:sz="6" w:space="0" w:color="000000"/>
              <w:bottom w:val="single" w:sz="6" w:space="0" w:color="000000"/>
              <w:right w:val="single" w:sz="6" w:space="0" w:color="000000"/>
            </w:tcBorders>
            <w:hideMark/>
          </w:tcPr>
          <w:p w14:paraId="528EA62E" w14:textId="77777777" w:rsidR="00753E84" w:rsidRPr="00D6727C" w:rsidRDefault="00753E84" w:rsidP="00D562BD">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Telephone Number (incl. country and area code) </w:t>
            </w:r>
          </w:p>
          <w:p w14:paraId="528EA62F" w14:textId="5BF93870" w:rsidR="00753E84" w:rsidRPr="00D6727C" w:rsidRDefault="00CE10AE" w:rsidP="00D562BD">
            <w:pPr>
              <w:spacing w:after="0" w:line="240" w:lineRule="auto"/>
              <w:jc w:val="both"/>
              <w:textAlignment w:val="baseline"/>
              <w:rPr>
                <w:rFonts w:ascii="Times New Roman" w:eastAsia="Times New Roman" w:hAnsi="Times New Roman"/>
                <w:i/>
                <w:lang w:val="en-GB"/>
              </w:rPr>
            </w:pPr>
            <w:r w:rsidRPr="00D6727C">
              <w:rPr>
                <w:rFonts w:ascii="Times New Roman" w:eastAsia="Times New Roman" w:hAnsi="Times New Roman"/>
                <w:i/>
                <w:lang w:val="en-GB"/>
              </w:rPr>
              <w:t>+420 224 381 111</w:t>
            </w:r>
          </w:p>
        </w:tc>
        <w:tc>
          <w:tcPr>
            <w:tcW w:w="2430" w:type="dxa"/>
            <w:tcBorders>
              <w:top w:val="single" w:sz="6" w:space="0" w:color="000000"/>
              <w:left w:val="single" w:sz="6" w:space="0" w:color="000000"/>
              <w:bottom w:val="single" w:sz="6" w:space="0" w:color="000000"/>
              <w:right w:val="single" w:sz="6" w:space="0" w:color="000000"/>
            </w:tcBorders>
            <w:hideMark/>
          </w:tcPr>
          <w:p w14:paraId="1351A32A" w14:textId="77777777" w:rsidR="00CE10AE" w:rsidRPr="00D6727C" w:rsidRDefault="00753E84" w:rsidP="00D562BD">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Fax Number (incl. country and area code) </w:t>
            </w:r>
          </w:p>
          <w:p w14:paraId="528EA631" w14:textId="4306A8D8" w:rsidR="00753E84" w:rsidRPr="00D6727C" w:rsidRDefault="00CE10AE" w:rsidP="00D562BD">
            <w:pPr>
              <w:spacing w:after="0" w:line="240" w:lineRule="auto"/>
              <w:jc w:val="both"/>
              <w:textAlignment w:val="baseline"/>
              <w:rPr>
                <w:rFonts w:ascii="Times New Roman" w:eastAsia="Times New Roman" w:hAnsi="Times New Roman"/>
                <w:i/>
                <w:lang w:val="en-GB"/>
              </w:rPr>
            </w:pPr>
            <w:r w:rsidRPr="00D6727C">
              <w:rPr>
                <w:rFonts w:ascii="Times New Roman" w:eastAsia="Times New Roman" w:hAnsi="Times New Roman"/>
                <w:i/>
                <w:lang w:val="en-GB"/>
              </w:rPr>
              <w:t>NA</w:t>
            </w:r>
          </w:p>
        </w:tc>
      </w:tr>
    </w:tbl>
    <w:p w14:paraId="528EA633" w14:textId="77777777" w:rsidR="00753E84" w:rsidRPr="00D6727C" w:rsidRDefault="00753E84" w:rsidP="00D562BD">
      <w:pPr>
        <w:spacing w:after="0" w:line="240" w:lineRule="auto"/>
        <w:ind w:left="720"/>
        <w:jc w:val="both"/>
        <w:textAlignment w:val="baseline"/>
        <w:rPr>
          <w:rFonts w:ascii="Times New Roman" w:eastAsia="Times New Roman" w:hAnsi="Times New Roman"/>
          <w:lang w:val="en-GB"/>
        </w:rPr>
      </w:pPr>
      <w:r w:rsidRPr="00D6727C">
        <w:rPr>
          <w:rFonts w:ascii="Times New Roman" w:eastAsia="Times New Roman" w:hAnsi="Times New Roman"/>
          <w:lang w:val="en-GB"/>
        </w:rPr>
        <w:t> </w:t>
      </w:r>
    </w:p>
    <w:p w14:paraId="528EA634" w14:textId="77777777" w:rsidR="004D7032" w:rsidRPr="00D6727C" w:rsidRDefault="004D7032" w:rsidP="00D562BD">
      <w:pPr>
        <w:spacing w:after="0" w:line="240" w:lineRule="auto"/>
        <w:jc w:val="both"/>
        <w:textAlignment w:val="baseline"/>
        <w:rPr>
          <w:rFonts w:ascii="Times New Roman" w:eastAsia="Times New Roman" w:hAnsi="Times New Roman"/>
          <w:color w:val="666666"/>
          <w:shd w:val="clear" w:color="auto" w:fill="FFFFFF"/>
          <w:lang w:val="en-GB"/>
        </w:rPr>
      </w:pPr>
    </w:p>
    <w:p w14:paraId="528EA637" w14:textId="0EFC7B5D" w:rsidR="00753E84" w:rsidRPr="00D6727C" w:rsidRDefault="004D7032" w:rsidP="00EA6D15">
      <w:pPr>
        <w:rPr>
          <w:rFonts w:ascii="Times New Roman" w:eastAsia="Times New Roman" w:hAnsi="Times New Roman"/>
          <w:lang w:val="en-GB"/>
        </w:rPr>
      </w:pPr>
      <w:r w:rsidRPr="00D6727C">
        <w:rPr>
          <w:rFonts w:ascii="Times New Roman" w:eastAsia="Times New Roman" w:hAnsi="Times New Roman"/>
          <w:color w:val="666666"/>
          <w:shd w:val="clear" w:color="auto" w:fill="FFFFFF"/>
          <w:lang w:val="en-GB"/>
        </w:rPr>
        <w:br w:type="page"/>
      </w:r>
      <w:r w:rsidR="00753E84" w:rsidRPr="00D6727C">
        <w:rPr>
          <w:rFonts w:ascii="Times New Roman" w:eastAsia="Times New Roman" w:hAnsi="Times New Roman"/>
          <w:b/>
          <w:bCs/>
          <w:u w:val="single"/>
          <w:lang w:val="en-GB"/>
        </w:rPr>
        <w:lastRenderedPageBreak/>
        <w:t>Appendix 1:  Request for Payment Template</w:t>
      </w:r>
      <w:r w:rsidR="00753E84" w:rsidRPr="00D6727C">
        <w:rPr>
          <w:rFonts w:ascii="Times New Roman" w:eastAsia="Times New Roman" w:hAnsi="Times New Roman"/>
          <w:lang w:val="en-GB"/>
        </w:rPr>
        <w:t> </w:t>
      </w:r>
    </w:p>
    <w:p w14:paraId="528EA638" w14:textId="77777777" w:rsidR="008166DE" w:rsidRPr="00D6727C" w:rsidRDefault="008166DE" w:rsidP="008166DE">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 xml:space="preserve">For the attention of the Service Provider: Please note that by the time of the end of the </w:t>
      </w:r>
      <w:proofErr w:type="spellStart"/>
      <w:r w:rsidRPr="00D6727C">
        <w:rPr>
          <w:rFonts w:ascii="Times New Roman" w:eastAsia="Times New Roman" w:hAnsi="Times New Roman"/>
          <w:lang w:val="en-GB"/>
        </w:rPr>
        <w:t>LoA</w:t>
      </w:r>
      <w:proofErr w:type="spellEnd"/>
      <w:r w:rsidRPr="00D6727C">
        <w:rPr>
          <w:rFonts w:ascii="Times New Roman" w:eastAsia="Times New Roman" w:hAnsi="Times New Roman"/>
          <w:lang w:val="en-GB"/>
        </w:rPr>
        <w:t xml:space="preserve"> and the submission of the Final Report, the copies of the following supporting documentation should reach FAO together with the payment requests: </w:t>
      </w:r>
    </w:p>
    <w:p w14:paraId="528EA639" w14:textId="77777777" w:rsidR="008166DE" w:rsidRPr="00D6727C" w:rsidRDefault="008166DE" w:rsidP="008166DE">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 xml:space="preserve"> </w:t>
      </w:r>
    </w:p>
    <w:p w14:paraId="528EA63A" w14:textId="77777777" w:rsidR="008166DE" w:rsidRPr="00D6727C" w:rsidRDefault="008166DE" w:rsidP="008166DE">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a) For the procurement of any goods or services copies of the relevant invoices issued by its suppliers as well as copies of evidence of their payment in full.</w:t>
      </w:r>
    </w:p>
    <w:p w14:paraId="528EA63B" w14:textId="77777777" w:rsidR="008166DE" w:rsidRPr="00D6727C" w:rsidRDefault="008166DE" w:rsidP="008166DE">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 xml:space="preserve">b) For the salaries and other Human Resource related payments, copies of payroll reports detailing the payments of the salaries of employees that are dedicating their time to the </w:t>
      </w:r>
      <w:proofErr w:type="spellStart"/>
      <w:r w:rsidRPr="00D6727C">
        <w:rPr>
          <w:rFonts w:ascii="Times New Roman" w:eastAsia="Times New Roman" w:hAnsi="Times New Roman"/>
          <w:lang w:val="en-GB"/>
        </w:rPr>
        <w:t>LoA</w:t>
      </w:r>
      <w:proofErr w:type="spellEnd"/>
      <w:r w:rsidRPr="00D6727C">
        <w:rPr>
          <w:rFonts w:ascii="Times New Roman" w:eastAsia="Times New Roman" w:hAnsi="Times New Roman"/>
          <w:lang w:val="en-GB"/>
        </w:rPr>
        <w:t xml:space="preserve"> activities together with any explanations regarding any secondment charges.</w:t>
      </w:r>
    </w:p>
    <w:p w14:paraId="528EA63C" w14:textId="0D077F8B" w:rsidR="008166DE" w:rsidRPr="00D6727C" w:rsidRDefault="008166DE" w:rsidP="008166DE">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 xml:space="preserve">c) For the travel, hospitality and accommodation expenses copies of evidence of the appropriate use of the budgeted resources including: </w:t>
      </w:r>
      <w:proofErr w:type="spellStart"/>
      <w:r w:rsidRPr="00D6727C">
        <w:rPr>
          <w:rFonts w:ascii="Times New Roman" w:eastAsia="Times New Roman" w:hAnsi="Times New Roman"/>
          <w:lang w:val="en-GB"/>
        </w:rPr>
        <w:t>i</w:t>
      </w:r>
      <w:proofErr w:type="spellEnd"/>
      <w:r w:rsidRPr="00D6727C">
        <w:rPr>
          <w:rFonts w:ascii="Times New Roman" w:eastAsia="Times New Roman" w:hAnsi="Times New Roman"/>
          <w:lang w:val="en-GB"/>
        </w:rPr>
        <w:t xml:space="preserve">) evidence of payment for travel tickets exhibiting the name of the </w:t>
      </w:r>
      <w:proofErr w:type="spellStart"/>
      <w:r w:rsidRPr="00D6727C">
        <w:rPr>
          <w:rFonts w:ascii="Times New Roman" w:eastAsia="Times New Roman" w:hAnsi="Times New Roman"/>
          <w:lang w:val="en-GB"/>
        </w:rPr>
        <w:t>traveler</w:t>
      </w:r>
      <w:proofErr w:type="spellEnd"/>
      <w:r w:rsidRPr="00D6727C">
        <w:rPr>
          <w:rFonts w:ascii="Times New Roman" w:eastAsia="Times New Roman" w:hAnsi="Times New Roman"/>
          <w:lang w:val="en-GB"/>
        </w:rPr>
        <w:t xml:space="preserve"> and the dates and destinations of travel ii) signed evidence of receipt of daily subsistence allowance payments by the </w:t>
      </w:r>
      <w:proofErr w:type="spellStart"/>
      <w:r w:rsidRPr="00D6727C">
        <w:rPr>
          <w:rFonts w:ascii="Times New Roman" w:eastAsia="Times New Roman" w:hAnsi="Times New Roman"/>
          <w:lang w:val="en-GB"/>
        </w:rPr>
        <w:t>travelers</w:t>
      </w:r>
      <w:proofErr w:type="spellEnd"/>
      <w:r w:rsidRPr="00D6727C">
        <w:rPr>
          <w:rFonts w:ascii="Times New Roman" w:eastAsia="Times New Roman" w:hAnsi="Times New Roman"/>
          <w:lang w:val="en-GB"/>
        </w:rPr>
        <w:t>; or in the case of travel of staff of the Service Provider the relevant payroll or other internal reports evidencing the payment of monies for the daily subsistence allowances.</w:t>
      </w:r>
    </w:p>
    <w:p w14:paraId="528EA63D" w14:textId="69D13545" w:rsidR="00753E84" w:rsidRDefault="00753E84" w:rsidP="00D562BD">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 </w:t>
      </w:r>
    </w:p>
    <w:p w14:paraId="19F57F2C" w14:textId="3FB48DFE" w:rsidR="00053362" w:rsidRDefault="00053362" w:rsidP="00D562BD">
      <w:pPr>
        <w:spacing w:after="0" w:line="240" w:lineRule="auto"/>
        <w:jc w:val="both"/>
        <w:textAlignment w:val="baseline"/>
        <w:rPr>
          <w:rFonts w:ascii="Times New Roman" w:eastAsia="Times New Roman" w:hAnsi="Times New Roman"/>
          <w:lang w:val="en-GB"/>
        </w:rPr>
      </w:pPr>
    </w:p>
    <w:tbl>
      <w:tblPr>
        <w:tblW w:w="999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564"/>
        <w:gridCol w:w="1944"/>
        <w:gridCol w:w="1375"/>
        <w:gridCol w:w="1220"/>
        <w:gridCol w:w="954"/>
        <w:gridCol w:w="1040"/>
        <w:gridCol w:w="2901"/>
      </w:tblGrid>
      <w:tr w:rsidR="00053362" w:rsidRPr="00053362" w14:paraId="4B15D6FA" w14:textId="77777777" w:rsidTr="00053362">
        <w:trPr>
          <w:trHeight w:val="255"/>
        </w:trPr>
        <w:tc>
          <w:tcPr>
            <w:tcW w:w="9998" w:type="dxa"/>
            <w:gridSpan w:val="7"/>
            <w:shd w:val="clear" w:color="000000" w:fill="A6A6A6"/>
            <w:hideMark/>
          </w:tcPr>
          <w:p w14:paraId="27DE48AB" w14:textId="77777777" w:rsidR="00053362" w:rsidRPr="00053362" w:rsidRDefault="00053362" w:rsidP="00053362">
            <w:pPr>
              <w:spacing w:after="0" w:line="240" w:lineRule="auto"/>
              <w:jc w:val="center"/>
              <w:rPr>
                <w:rFonts w:eastAsia="Times New Roman" w:cs="Calibri"/>
                <w:b/>
                <w:sz w:val="18"/>
                <w:szCs w:val="18"/>
              </w:rPr>
            </w:pPr>
            <w:proofErr w:type="spellStart"/>
            <w:r w:rsidRPr="00053362">
              <w:rPr>
                <w:rFonts w:eastAsia="Times New Roman" w:cs="Calibri"/>
                <w:b/>
                <w:sz w:val="18"/>
                <w:szCs w:val="18"/>
              </w:rPr>
              <w:t>LoA</w:t>
            </w:r>
            <w:proofErr w:type="spellEnd"/>
            <w:r w:rsidRPr="00053362">
              <w:rPr>
                <w:rFonts w:eastAsia="Times New Roman" w:cs="Calibri"/>
                <w:b/>
                <w:sz w:val="18"/>
                <w:szCs w:val="18"/>
              </w:rPr>
              <w:t xml:space="preserve"> INTERIM FINANCIAL STATEMENT AND REQUEST FOR REIMBURSEMENT</w:t>
            </w:r>
          </w:p>
        </w:tc>
      </w:tr>
      <w:tr w:rsidR="00053362" w:rsidRPr="00053362" w14:paraId="23F21E1E" w14:textId="77777777" w:rsidTr="00053362">
        <w:trPr>
          <w:trHeight w:val="229"/>
        </w:trPr>
        <w:tc>
          <w:tcPr>
            <w:tcW w:w="564" w:type="dxa"/>
            <w:shd w:val="clear" w:color="CCCCFF" w:fill="D9D9D9"/>
            <w:noWrap/>
            <w:hideMark/>
          </w:tcPr>
          <w:p w14:paraId="1FE50153" w14:textId="77777777" w:rsidR="00053362" w:rsidRPr="00053362" w:rsidRDefault="00053362" w:rsidP="00053362">
            <w:pPr>
              <w:spacing w:after="0" w:line="240" w:lineRule="auto"/>
              <w:rPr>
                <w:rFonts w:ascii="Times New Roman" w:eastAsia="Times New Roman" w:hAnsi="Times New Roman"/>
                <w:sz w:val="16"/>
                <w:szCs w:val="16"/>
              </w:rPr>
            </w:pPr>
          </w:p>
        </w:tc>
        <w:tc>
          <w:tcPr>
            <w:tcW w:w="9434" w:type="dxa"/>
            <w:gridSpan w:val="6"/>
            <w:shd w:val="clear" w:color="CCCCFF" w:fill="D9D9D9"/>
            <w:noWrap/>
            <w:hideMark/>
          </w:tcPr>
          <w:p w14:paraId="1F55C8D0" w14:textId="03E2C287" w:rsidR="00053362" w:rsidRPr="00053362" w:rsidRDefault="00053362" w:rsidP="00053362">
            <w:pPr>
              <w:spacing w:after="0" w:line="240" w:lineRule="auto"/>
              <w:rPr>
                <w:rFonts w:ascii="Times New Roman" w:eastAsia="Times New Roman" w:hAnsi="Times New Roman"/>
                <w:sz w:val="16"/>
                <w:szCs w:val="16"/>
              </w:rPr>
            </w:pPr>
            <w:r w:rsidRPr="00053362">
              <w:rPr>
                <w:rFonts w:ascii="Arial" w:eastAsia="Times New Roman" w:hAnsi="Arial" w:cs="Arial"/>
                <w:color w:val="333333"/>
                <w:sz w:val="16"/>
                <w:szCs w:val="16"/>
              </w:rPr>
              <w:t>FAO PURCHASE ORDER (PO) NUMBER:</w:t>
            </w:r>
          </w:p>
        </w:tc>
      </w:tr>
      <w:tr w:rsidR="00053362" w:rsidRPr="00053362" w14:paraId="26E805E8" w14:textId="77777777" w:rsidTr="00053362">
        <w:trPr>
          <w:trHeight w:val="246"/>
        </w:trPr>
        <w:tc>
          <w:tcPr>
            <w:tcW w:w="564" w:type="dxa"/>
            <w:shd w:val="clear" w:color="000000" w:fill="D9D9D9"/>
            <w:hideMark/>
          </w:tcPr>
          <w:p w14:paraId="1A7A2B42" w14:textId="77777777" w:rsidR="00053362" w:rsidRPr="00053362" w:rsidRDefault="00053362" w:rsidP="00053362">
            <w:pPr>
              <w:spacing w:after="0" w:line="240" w:lineRule="auto"/>
              <w:rPr>
                <w:rFonts w:ascii="Times New Roman" w:eastAsia="Times New Roman" w:hAnsi="Times New Roman"/>
                <w:sz w:val="16"/>
                <w:szCs w:val="16"/>
              </w:rPr>
            </w:pPr>
          </w:p>
        </w:tc>
        <w:tc>
          <w:tcPr>
            <w:tcW w:w="9434" w:type="dxa"/>
            <w:gridSpan w:val="6"/>
            <w:shd w:val="clear" w:color="CCCCFF" w:fill="D9D9D9"/>
            <w:noWrap/>
            <w:hideMark/>
          </w:tcPr>
          <w:p w14:paraId="4034E24E" w14:textId="60526BEC" w:rsidR="00053362" w:rsidRPr="00053362" w:rsidRDefault="00053362" w:rsidP="00053362">
            <w:pPr>
              <w:spacing w:after="0" w:line="240" w:lineRule="auto"/>
              <w:rPr>
                <w:rFonts w:ascii="Times New Roman" w:eastAsia="Times New Roman" w:hAnsi="Times New Roman"/>
                <w:sz w:val="16"/>
                <w:szCs w:val="16"/>
              </w:rPr>
            </w:pPr>
            <w:r w:rsidRPr="00053362">
              <w:rPr>
                <w:rFonts w:ascii="Arial" w:eastAsia="Times New Roman" w:hAnsi="Arial" w:cs="Arial"/>
                <w:color w:val="333333"/>
                <w:sz w:val="16"/>
                <w:szCs w:val="16"/>
              </w:rPr>
              <w:t>DATE OF ISSUE OF STATEMENT:</w:t>
            </w:r>
          </w:p>
        </w:tc>
      </w:tr>
      <w:tr w:rsidR="00053362" w:rsidRPr="00053362" w14:paraId="665240AF" w14:textId="77777777" w:rsidTr="00053362">
        <w:trPr>
          <w:trHeight w:val="285"/>
        </w:trPr>
        <w:tc>
          <w:tcPr>
            <w:tcW w:w="564" w:type="dxa"/>
            <w:shd w:val="clear" w:color="CCCCFF" w:fill="BFBFBF"/>
            <w:noWrap/>
            <w:hideMark/>
          </w:tcPr>
          <w:p w14:paraId="2E374DDB" w14:textId="77777777" w:rsidR="00053362" w:rsidRPr="00053362" w:rsidRDefault="00053362" w:rsidP="00053362">
            <w:pPr>
              <w:spacing w:after="0" w:line="240" w:lineRule="auto"/>
              <w:rPr>
                <w:rFonts w:ascii="Times New Roman" w:eastAsia="Times New Roman" w:hAnsi="Times New Roman"/>
                <w:sz w:val="16"/>
                <w:szCs w:val="16"/>
              </w:rPr>
            </w:pPr>
          </w:p>
        </w:tc>
        <w:tc>
          <w:tcPr>
            <w:tcW w:w="9434" w:type="dxa"/>
            <w:gridSpan w:val="6"/>
            <w:shd w:val="clear" w:color="CCCCFF" w:fill="BFBFBF"/>
            <w:hideMark/>
          </w:tcPr>
          <w:p w14:paraId="30A3CDB2" w14:textId="43D21086" w:rsidR="00053362" w:rsidRPr="00053362" w:rsidRDefault="00053362" w:rsidP="00053362">
            <w:pPr>
              <w:spacing w:after="0" w:line="240" w:lineRule="auto"/>
              <w:rPr>
                <w:rFonts w:ascii="Times New Roman" w:eastAsia="Times New Roman" w:hAnsi="Times New Roman"/>
                <w:sz w:val="16"/>
                <w:szCs w:val="16"/>
              </w:rPr>
            </w:pPr>
            <w:r w:rsidRPr="00053362">
              <w:rPr>
                <w:rFonts w:ascii="Arial" w:eastAsia="Times New Roman" w:hAnsi="Arial" w:cs="Arial"/>
                <w:color w:val="333333"/>
                <w:sz w:val="16"/>
                <w:szCs w:val="16"/>
              </w:rPr>
              <w:t>Currency:</w:t>
            </w:r>
            <w:r>
              <w:rPr>
                <w:rFonts w:ascii="Arial" w:eastAsia="Times New Roman" w:hAnsi="Arial" w:cs="Arial"/>
                <w:color w:val="333333"/>
                <w:sz w:val="16"/>
                <w:szCs w:val="16"/>
              </w:rPr>
              <w:t xml:space="preserve"> </w:t>
            </w:r>
            <w:r w:rsidRPr="00053362">
              <w:rPr>
                <w:rFonts w:ascii="Arial" w:eastAsia="Times New Roman" w:hAnsi="Arial" w:cs="Arial"/>
                <w:color w:val="333333"/>
                <w:sz w:val="16"/>
                <w:szCs w:val="16"/>
              </w:rPr>
              <w:t>CZK - Czech Republic Koruna</w:t>
            </w:r>
          </w:p>
        </w:tc>
      </w:tr>
      <w:tr w:rsidR="00053362" w:rsidRPr="00053362" w14:paraId="65701225" w14:textId="77777777" w:rsidTr="00053362">
        <w:trPr>
          <w:trHeight w:val="340"/>
        </w:trPr>
        <w:tc>
          <w:tcPr>
            <w:tcW w:w="564" w:type="dxa"/>
            <w:shd w:val="clear" w:color="CCCCFF" w:fill="F2F2F2"/>
            <w:hideMark/>
          </w:tcPr>
          <w:p w14:paraId="0B422C80" w14:textId="77777777" w:rsidR="00053362" w:rsidRPr="00053362" w:rsidRDefault="00053362" w:rsidP="00053362">
            <w:pPr>
              <w:spacing w:after="0" w:line="240" w:lineRule="auto"/>
              <w:jc w:val="center"/>
              <w:rPr>
                <w:rFonts w:ascii="Arial" w:eastAsia="Times New Roman" w:hAnsi="Arial" w:cs="Arial"/>
                <w:color w:val="333333"/>
                <w:sz w:val="14"/>
                <w:szCs w:val="14"/>
              </w:rPr>
            </w:pPr>
            <w:r w:rsidRPr="00053362">
              <w:rPr>
                <w:rFonts w:ascii="Arial" w:eastAsia="Times New Roman" w:hAnsi="Arial" w:cs="Arial"/>
                <w:color w:val="333333"/>
                <w:sz w:val="14"/>
                <w:szCs w:val="14"/>
              </w:rPr>
              <w:t>Cat. NO.</w:t>
            </w:r>
          </w:p>
        </w:tc>
        <w:tc>
          <w:tcPr>
            <w:tcW w:w="1944" w:type="dxa"/>
            <w:shd w:val="clear" w:color="CCCCFF" w:fill="F2F2F2"/>
            <w:hideMark/>
          </w:tcPr>
          <w:p w14:paraId="04B1DFB4" w14:textId="77777777" w:rsidR="00053362" w:rsidRPr="00053362" w:rsidRDefault="00053362" w:rsidP="00053362">
            <w:pPr>
              <w:spacing w:after="0" w:line="240" w:lineRule="auto"/>
              <w:rPr>
                <w:rFonts w:ascii="Arial" w:eastAsia="Times New Roman" w:hAnsi="Arial" w:cs="Arial"/>
                <w:color w:val="333333"/>
                <w:sz w:val="14"/>
                <w:szCs w:val="14"/>
              </w:rPr>
            </w:pPr>
            <w:r w:rsidRPr="00053362">
              <w:rPr>
                <w:rFonts w:ascii="Arial" w:eastAsia="Times New Roman" w:hAnsi="Arial" w:cs="Arial"/>
                <w:color w:val="333333"/>
                <w:sz w:val="14"/>
                <w:szCs w:val="14"/>
              </w:rPr>
              <w:t xml:space="preserve">Items Description </w:t>
            </w:r>
          </w:p>
        </w:tc>
        <w:tc>
          <w:tcPr>
            <w:tcW w:w="1375" w:type="dxa"/>
            <w:shd w:val="clear" w:color="CCCCFF" w:fill="F2F2F2"/>
            <w:hideMark/>
          </w:tcPr>
          <w:p w14:paraId="36DFAE85" w14:textId="77777777" w:rsidR="00053362" w:rsidRPr="00053362" w:rsidRDefault="00053362" w:rsidP="00053362">
            <w:pPr>
              <w:spacing w:after="0" w:line="240" w:lineRule="auto"/>
              <w:rPr>
                <w:rFonts w:ascii="Arial" w:eastAsia="Times New Roman" w:hAnsi="Arial" w:cs="Arial"/>
                <w:color w:val="333333"/>
                <w:sz w:val="14"/>
                <w:szCs w:val="14"/>
              </w:rPr>
            </w:pPr>
            <w:r w:rsidRPr="00053362">
              <w:rPr>
                <w:rFonts w:ascii="Arial" w:eastAsia="Times New Roman" w:hAnsi="Arial" w:cs="Arial"/>
                <w:color w:val="333333"/>
                <w:sz w:val="14"/>
                <w:szCs w:val="14"/>
              </w:rPr>
              <w:t>Units of measurement</w:t>
            </w:r>
          </w:p>
        </w:tc>
        <w:tc>
          <w:tcPr>
            <w:tcW w:w="1220" w:type="dxa"/>
            <w:shd w:val="clear" w:color="CCCCFF" w:fill="F2F2F2"/>
            <w:hideMark/>
          </w:tcPr>
          <w:p w14:paraId="3E36EBA6" w14:textId="15D4D050" w:rsidR="00053362" w:rsidRPr="00053362" w:rsidRDefault="00053362" w:rsidP="00053362">
            <w:pPr>
              <w:spacing w:after="0" w:line="240" w:lineRule="auto"/>
              <w:rPr>
                <w:rFonts w:ascii="Arial" w:eastAsia="Times New Roman" w:hAnsi="Arial" w:cs="Arial"/>
                <w:color w:val="333333"/>
                <w:sz w:val="14"/>
                <w:szCs w:val="14"/>
              </w:rPr>
            </w:pPr>
            <w:r w:rsidRPr="00053362">
              <w:rPr>
                <w:rFonts w:ascii="Arial" w:eastAsia="Times New Roman" w:hAnsi="Arial" w:cs="Arial"/>
                <w:color w:val="333333"/>
                <w:sz w:val="14"/>
                <w:szCs w:val="14"/>
              </w:rPr>
              <w:t>Qty (no. of units)</w:t>
            </w:r>
          </w:p>
        </w:tc>
        <w:tc>
          <w:tcPr>
            <w:tcW w:w="954" w:type="dxa"/>
            <w:shd w:val="clear" w:color="CCCCFF" w:fill="F2F2F2"/>
            <w:hideMark/>
          </w:tcPr>
          <w:p w14:paraId="5BFB1625" w14:textId="77777777" w:rsidR="00053362" w:rsidRPr="00053362" w:rsidRDefault="00053362" w:rsidP="00053362">
            <w:pPr>
              <w:spacing w:after="0" w:line="240" w:lineRule="auto"/>
              <w:rPr>
                <w:rFonts w:ascii="Arial" w:eastAsia="Times New Roman" w:hAnsi="Arial" w:cs="Arial"/>
                <w:color w:val="333333"/>
                <w:sz w:val="14"/>
                <w:szCs w:val="14"/>
              </w:rPr>
            </w:pPr>
            <w:r w:rsidRPr="00053362">
              <w:rPr>
                <w:rFonts w:ascii="Arial" w:eastAsia="Times New Roman" w:hAnsi="Arial" w:cs="Arial"/>
                <w:color w:val="333333"/>
                <w:sz w:val="14"/>
                <w:szCs w:val="14"/>
              </w:rPr>
              <w:t xml:space="preserve">Unit Cost </w:t>
            </w:r>
          </w:p>
        </w:tc>
        <w:tc>
          <w:tcPr>
            <w:tcW w:w="1040" w:type="dxa"/>
            <w:shd w:val="clear" w:color="CCCCFF" w:fill="F2F2F2"/>
            <w:hideMark/>
          </w:tcPr>
          <w:p w14:paraId="4A8D7749" w14:textId="77777777" w:rsidR="00053362" w:rsidRPr="00053362" w:rsidRDefault="00053362" w:rsidP="00053362">
            <w:pPr>
              <w:spacing w:after="0" w:line="240" w:lineRule="auto"/>
              <w:rPr>
                <w:rFonts w:ascii="Arial" w:eastAsia="Times New Roman" w:hAnsi="Arial" w:cs="Arial"/>
                <w:color w:val="333333"/>
                <w:sz w:val="14"/>
                <w:szCs w:val="14"/>
              </w:rPr>
            </w:pPr>
            <w:r w:rsidRPr="00053362">
              <w:rPr>
                <w:rFonts w:ascii="Arial" w:eastAsia="Times New Roman" w:hAnsi="Arial" w:cs="Arial"/>
                <w:color w:val="333333"/>
                <w:sz w:val="14"/>
                <w:szCs w:val="14"/>
              </w:rPr>
              <w:t xml:space="preserve">Total Cost </w:t>
            </w:r>
          </w:p>
        </w:tc>
        <w:tc>
          <w:tcPr>
            <w:tcW w:w="2901" w:type="dxa"/>
            <w:shd w:val="clear" w:color="CCCCFF" w:fill="F2F2F2"/>
            <w:hideMark/>
          </w:tcPr>
          <w:p w14:paraId="3026104D" w14:textId="77777777" w:rsidR="00053362" w:rsidRPr="00053362" w:rsidRDefault="00053362" w:rsidP="00053362">
            <w:pPr>
              <w:spacing w:after="0" w:line="240" w:lineRule="auto"/>
              <w:rPr>
                <w:rFonts w:ascii="Arial" w:eastAsia="Times New Roman" w:hAnsi="Arial" w:cs="Arial"/>
                <w:color w:val="333333"/>
                <w:sz w:val="14"/>
                <w:szCs w:val="14"/>
              </w:rPr>
            </w:pPr>
            <w:r w:rsidRPr="00053362">
              <w:rPr>
                <w:rFonts w:ascii="Arial" w:eastAsia="Times New Roman" w:hAnsi="Arial" w:cs="Arial"/>
                <w:color w:val="333333"/>
                <w:sz w:val="14"/>
                <w:szCs w:val="14"/>
              </w:rPr>
              <w:t>Supporting documentation</w:t>
            </w:r>
          </w:p>
        </w:tc>
      </w:tr>
      <w:tr w:rsidR="00053362" w:rsidRPr="00053362" w14:paraId="3F5E8E0B" w14:textId="77777777" w:rsidTr="00053362">
        <w:trPr>
          <w:trHeight w:val="255"/>
        </w:trPr>
        <w:tc>
          <w:tcPr>
            <w:tcW w:w="564" w:type="dxa"/>
            <w:shd w:val="clear" w:color="CCCCFF" w:fill="F2F2F2"/>
            <w:hideMark/>
          </w:tcPr>
          <w:p w14:paraId="1774F401" w14:textId="77777777" w:rsidR="00053362" w:rsidRPr="00053362" w:rsidRDefault="00053362" w:rsidP="00053362">
            <w:pPr>
              <w:spacing w:after="0" w:line="240" w:lineRule="auto"/>
              <w:ind w:firstLineChars="1000" w:firstLine="1400"/>
              <w:rPr>
                <w:rFonts w:ascii="Times New Roman" w:eastAsia="Times New Roman" w:hAnsi="Times New Roman"/>
                <w:sz w:val="14"/>
                <w:szCs w:val="14"/>
              </w:rPr>
            </w:pPr>
          </w:p>
        </w:tc>
        <w:tc>
          <w:tcPr>
            <w:tcW w:w="1944" w:type="dxa"/>
            <w:shd w:val="clear" w:color="CCCCFF" w:fill="F2F2F2"/>
            <w:hideMark/>
          </w:tcPr>
          <w:p w14:paraId="7CC186AD" w14:textId="77777777" w:rsidR="00053362" w:rsidRPr="00053362" w:rsidRDefault="00053362" w:rsidP="00053362">
            <w:pPr>
              <w:spacing w:after="0" w:line="240" w:lineRule="auto"/>
              <w:rPr>
                <w:rFonts w:ascii="Times New Roman" w:eastAsia="Times New Roman" w:hAnsi="Times New Roman"/>
                <w:sz w:val="14"/>
                <w:szCs w:val="14"/>
              </w:rPr>
            </w:pPr>
          </w:p>
        </w:tc>
        <w:tc>
          <w:tcPr>
            <w:tcW w:w="1375" w:type="dxa"/>
            <w:shd w:val="clear" w:color="CCCCFF" w:fill="F2F2F2"/>
            <w:hideMark/>
          </w:tcPr>
          <w:p w14:paraId="2758A385" w14:textId="77777777" w:rsidR="00053362" w:rsidRPr="00053362" w:rsidRDefault="00053362" w:rsidP="00053362">
            <w:pPr>
              <w:spacing w:after="0" w:line="240" w:lineRule="auto"/>
              <w:rPr>
                <w:rFonts w:ascii="Times New Roman" w:eastAsia="Times New Roman" w:hAnsi="Times New Roman"/>
                <w:sz w:val="14"/>
                <w:szCs w:val="14"/>
              </w:rPr>
            </w:pPr>
          </w:p>
        </w:tc>
        <w:tc>
          <w:tcPr>
            <w:tcW w:w="1220" w:type="dxa"/>
            <w:shd w:val="clear" w:color="CCCCFF" w:fill="F2F2F2"/>
            <w:hideMark/>
          </w:tcPr>
          <w:p w14:paraId="0E85E4C9" w14:textId="77777777" w:rsidR="00053362" w:rsidRPr="00053362" w:rsidRDefault="00053362" w:rsidP="00053362">
            <w:pPr>
              <w:spacing w:after="0" w:line="240" w:lineRule="auto"/>
              <w:rPr>
                <w:rFonts w:ascii="Times New Roman" w:eastAsia="Times New Roman" w:hAnsi="Times New Roman"/>
                <w:sz w:val="14"/>
                <w:szCs w:val="14"/>
              </w:rPr>
            </w:pPr>
          </w:p>
        </w:tc>
        <w:tc>
          <w:tcPr>
            <w:tcW w:w="954" w:type="dxa"/>
            <w:shd w:val="clear" w:color="CCCCFF" w:fill="F2F2F2"/>
            <w:hideMark/>
          </w:tcPr>
          <w:p w14:paraId="41A6A0BA" w14:textId="5D1B0894" w:rsidR="00053362" w:rsidRPr="00053362" w:rsidRDefault="00053362" w:rsidP="00053362">
            <w:pPr>
              <w:spacing w:after="0" w:line="240" w:lineRule="auto"/>
              <w:rPr>
                <w:rFonts w:ascii="Arial" w:eastAsia="Times New Roman" w:hAnsi="Arial" w:cs="Arial"/>
                <w:color w:val="333333"/>
                <w:sz w:val="14"/>
                <w:szCs w:val="14"/>
              </w:rPr>
            </w:pPr>
            <w:r w:rsidRPr="00053362">
              <w:rPr>
                <w:rFonts w:ascii="Arial" w:eastAsia="Times New Roman" w:hAnsi="Arial" w:cs="Arial"/>
                <w:color w:val="333333"/>
                <w:sz w:val="14"/>
                <w:szCs w:val="14"/>
              </w:rPr>
              <w:t>CZK</w:t>
            </w:r>
          </w:p>
        </w:tc>
        <w:tc>
          <w:tcPr>
            <w:tcW w:w="1040" w:type="dxa"/>
            <w:shd w:val="clear" w:color="CCCCFF" w:fill="F2F2F2"/>
            <w:hideMark/>
          </w:tcPr>
          <w:p w14:paraId="3070D1C5" w14:textId="5230AC0F" w:rsidR="00053362" w:rsidRPr="00053362" w:rsidRDefault="00053362" w:rsidP="00053362">
            <w:pPr>
              <w:spacing w:after="0" w:line="240" w:lineRule="auto"/>
              <w:rPr>
                <w:rFonts w:ascii="Arial" w:eastAsia="Times New Roman" w:hAnsi="Arial" w:cs="Arial"/>
                <w:color w:val="333333"/>
                <w:sz w:val="14"/>
                <w:szCs w:val="14"/>
              </w:rPr>
            </w:pPr>
            <w:r w:rsidRPr="00053362">
              <w:rPr>
                <w:rFonts w:ascii="Arial" w:eastAsia="Times New Roman" w:hAnsi="Arial" w:cs="Arial"/>
                <w:color w:val="333333"/>
                <w:sz w:val="14"/>
                <w:szCs w:val="14"/>
              </w:rPr>
              <w:t>CZK</w:t>
            </w:r>
          </w:p>
        </w:tc>
        <w:tc>
          <w:tcPr>
            <w:tcW w:w="2901" w:type="dxa"/>
            <w:shd w:val="clear" w:color="CCCCFF" w:fill="F2F2F2"/>
            <w:hideMark/>
          </w:tcPr>
          <w:p w14:paraId="732C3001" w14:textId="77777777" w:rsidR="00053362" w:rsidRPr="00053362" w:rsidRDefault="00053362" w:rsidP="00053362">
            <w:pPr>
              <w:spacing w:after="0" w:line="240" w:lineRule="auto"/>
              <w:rPr>
                <w:rFonts w:ascii="Arial" w:eastAsia="Times New Roman" w:hAnsi="Arial" w:cs="Arial"/>
                <w:color w:val="333333"/>
                <w:sz w:val="14"/>
                <w:szCs w:val="14"/>
              </w:rPr>
            </w:pPr>
            <w:r w:rsidRPr="00053362">
              <w:rPr>
                <w:rFonts w:ascii="Arial" w:eastAsia="Times New Roman" w:hAnsi="Arial" w:cs="Arial"/>
                <w:color w:val="333333"/>
                <w:sz w:val="14"/>
                <w:szCs w:val="14"/>
              </w:rPr>
              <w:t>(invoice, receipt, timesheet etc.)</w:t>
            </w:r>
          </w:p>
        </w:tc>
      </w:tr>
      <w:tr w:rsidR="00053362" w:rsidRPr="00053362" w14:paraId="1AD7ECC8" w14:textId="77777777" w:rsidTr="00053362">
        <w:trPr>
          <w:trHeight w:val="236"/>
        </w:trPr>
        <w:tc>
          <w:tcPr>
            <w:tcW w:w="564" w:type="dxa"/>
            <w:shd w:val="clear" w:color="CCCCFF" w:fill="BFBFBF"/>
            <w:noWrap/>
            <w:hideMark/>
          </w:tcPr>
          <w:p w14:paraId="297C1CA8" w14:textId="77777777" w:rsidR="00053362" w:rsidRPr="00053362" w:rsidRDefault="00053362" w:rsidP="00053362">
            <w:pPr>
              <w:spacing w:after="0" w:line="240" w:lineRule="auto"/>
              <w:jc w:val="center"/>
              <w:rPr>
                <w:rFonts w:ascii="Arial" w:eastAsia="Times New Roman" w:hAnsi="Arial" w:cs="Arial"/>
                <w:color w:val="333333"/>
                <w:sz w:val="16"/>
                <w:szCs w:val="16"/>
              </w:rPr>
            </w:pPr>
            <w:r w:rsidRPr="00053362">
              <w:rPr>
                <w:rFonts w:ascii="Arial" w:eastAsia="Times New Roman" w:hAnsi="Arial" w:cs="Arial"/>
                <w:color w:val="333333"/>
                <w:sz w:val="16"/>
                <w:szCs w:val="16"/>
              </w:rPr>
              <w:t>1</w:t>
            </w:r>
          </w:p>
        </w:tc>
        <w:tc>
          <w:tcPr>
            <w:tcW w:w="9434" w:type="dxa"/>
            <w:gridSpan w:val="6"/>
            <w:shd w:val="clear" w:color="CCCCFF" w:fill="BFBFBF"/>
            <w:noWrap/>
            <w:hideMark/>
          </w:tcPr>
          <w:p w14:paraId="705B5508" w14:textId="6C76967D" w:rsidR="00053362" w:rsidRPr="00053362" w:rsidRDefault="00053362" w:rsidP="00053362">
            <w:pPr>
              <w:spacing w:after="0" w:line="240" w:lineRule="auto"/>
              <w:rPr>
                <w:rFonts w:ascii="Times New Roman" w:eastAsia="Times New Roman" w:hAnsi="Times New Roman"/>
                <w:sz w:val="16"/>
                <w:szCs w:val="16"/>
              </w:rPr>
            </w:pPr>
            <w:r w:rsidRPr="00053362">
              <w:rPr>
                <w:rFonts w:ascii="Arial" w:eastAsia="Times New Roman" w:hAnsi="Arial" w:cs="Arial"/>
                <w:color w:val="333333"/>
                <w:sz w:val="16"/>
                <w:szCs w:val="16"/>
              </w:rPr>
              <w:t>HUMAN RESOURCE INPUTS (Staff time and consultants...)</w:t>
            </w:r>
          </w:p>
        </w:tc>
      </w:tr>
      <w:tr w:rsidR="00053362" w:rsidRPr="00053362" w14:paraId="480193A0" w14:textId="77777777" w:rsidTr="00053362">
        <w:trPr>
          <w:trHeight w:val="170"/>
        </w:trPr>
        <w:tc>
          <w:tcPr>
            <w:tcW w:w="564" w:type="dxa"/>
            <w:shd w:val="clear" w:color="CCCCFF" w:fill="F2F2F2"/>
            <w:noWrap/>
            <w:hideMark/>
          </w:tcPr>
          <w:p w14:paraId="68A374B8" w14:textId="77777777" w:rsidR="00053362" w:rsidRPr="00053362" w:rsidRDefault="00053362" w:rsidP="00053362">
            <w:pPr>
              <w:spacing w:after="0" w:line="240" w:lineRule="auto"/>
              <w:jc w:val="center"/>
              <w:rPr>
                <w:rFonts w:ascii="Arial" w:eastAsia="Times New Roman" w:hAnsi="Arial" w:cs="Arial"/>
                <w:color w:val="333333"/>
                <w:sz w:val="16"/>
                <w:szCs w:val="16"/>
              </w:rPr>
            </w:pPr>
            <w:r w:rsidRPr="00053362">
              <w:rPr>
                <w:rFonts w:ascii="Arial" w:eastAsia="Times New Roman" w:hAnsi="Arial" w:cs="Arial"/>
                <w:color w:val="333333"/>
                <w:sz w:val="16"/>
                <w:szCs w:val="16"/>
              </w:rPr>
              <w:t>1.1</w:t>
            </w:r>
          </w:p>
        </w:tc>
        <w:tc>
          <w:tcPr>
            <w:tcW w:w="1944" w:type="dxa"/>
            <w:shd w:val="clear" w:color="CCCCFF" w:fill="F2F2F2"/>
            <w:hideMark/>
          </w:tcPr>
          <w:p w14:paraId="61C19C4B" w14:textId="77777777" w:rsidR="00053362" w:rsidRPr="00053362" w:rsidRDefault="00053362" w:rsidP="00053362">
            <w:pPr>
              <w:spacing w:after="0" w:line="240" w:lineRule="auto"/>
              <w:jc w:val="center"/>
              <w:rPr>
                <w:rFonts w:ascii="Arial" w:eastAsia="Times New Roman" w:hAnsi="Arial" w:cs="Arial"/>
                <w:color w:val="333333"/>
                <w:sz w:val="16"/>
                <w:szCs w:val="16"/>
              </w:rPr>
            </w:pPr>
          </w:p>
        </w:tc>
        <w:tc>
          <w:tcPr>
            <w:tcW w:w="1375" w:type="dxa"/>
            <w:shd w:val="clear" w:color="CCCCFF" w:fill="F2F2F2"/>
            <w:noWrap/>
            <w:hideMark/>
          </w:tcPr>
          <w:p w14:paraId="5B95E733" w14:textId="77777777" w:rsidR="00053362" w:rsidRPr="00053362" w:rsidRDefault="00053362" w:rsidP="00053362">
            <w:pPr>
              <w:spacing w:after="0" w:line="240" w:lineRule="auto"/>
              <w:rPr>
                <w:rFonts w:ascii="Times New Roman" w:eastAsia="Times New Roman" w:hAnsi="Times New Roman"/>
                <w:sz w:val="16"/>
                <w:szCs w:val="16"/>
              </w:rPr>
            </w:pPr>
          </w:p>
        </w:tc>
        <w:tc>
          <w:tcPr>
            <w:tcW w:w="1220" w:type="dxa"/>
            <w:shd w:val="clear" w:color="CCCCFF" w:fill="F2F2F2"/>
            <w:noWrap/>
            <w:hideMark/>
          </w:tcPr>
          <w:p w14:paraId="20D37655" w14:textId="77777777" w:rsidR="00053362" w:rsidRPr="00053362" w:rsidRDefault="00053362" w:rsidP="00053362">
            <w:pPr>
              <w:spacing w:after="0" w:line="240" w:lineRule="auto"/>
              <w:jc w:val="center"/>
              <w:rPr>
                <w:rFonts w:ascii="Times New Roman" w:eastAsia="Times New Roman" w:hAnsi="Times New Roman"/>
                <w:sz w:val="16"/>
                <w:szCs w:val="16"/>
              </w:rPr>
            </w:pPr>
          </w:p>
        </w:tc>
        <w:tc>
          <w:tcPr>
            <w:tcW w:w="954" w:type="dxa"/>
            <w:shd w:val="clear" w:color="CCCCFF" w:fill="F2F2F2"/>
            <w:noWrap/>
            <w:hideMark/>
          </w:tcPr>
          <w:p w14:paraId="6B6F5672" w14:textId="77777777" w:rsidR="00053362" w:rsidRPr="00053362" w:rsidRDefault="00053362" w:rsidP="00053362">
            <w:pPr>
              <w:spacing w:after="0" w:line="240" w:lineRule="auto"/>
              <w:rPr>
                <w:rFonts w:ascii="Times New Roman" w:eastAsia="Times New Roman" w:hAnsi="Times New Roman"/>
                <w:sz w:val="16"/>
                <w:szCs w:val="16"/>
              </w:rPr>
            </w:pPr>
          </w:p>
        </w:tc>
        <w:tc>
          <w:tcPr>
            <w:tcW w:w="1040" w:type="dxa"/>
            <w:shd w:val="clear" w:color="CCCCFF" w:fill="F2F2F2"/>
            <w:noWrap/>
            <w:hideMark/>
          </w:tcPr>
          <w:p w14:paraId="29543CC4" w14:textId="77777777" w:rsidR="00053362" w:rsidRPr="00053362" w:rsidRDefault="00053362" w:rsidP="00053362">
            <w:pPr>
              <w:spacing w:after="0" w:line="240" w:lineRule="auto"/>
              <w:jc w:val="right"/>
              <w:rPr>
                <w:rFonts w:ascii="Arial" w:eastAsia="Times New Roman" w:hAnsi="Arial" w:cs="Arial"/>
                <w:color w:val="333333"/>
                <w:sz w:val="16"/>
                <w:szCs w:val="16"/>
              </w:rPr>
            </w:pPr>
            <w:r w:rsidRPr="00053362">
              <w:rPr>
                <w:rFonts w:ascii="Arial" w:eastAsia="Times New Roman" w:hAnsi="Arial" w:cs="Arial"/>
                <w:color w:val="333333"/>
                <w:sz w:val="16"/>
                <w:szCs w:val="16"/>
              </w:rPr>
              <w:t>0</w:t>
            </w:r>
          </w:p>
        </w:tc>
        <w:tc>
          <w:tcPr>
            <w:tcW w:w="2901" w:type="dxa"/>
            <w:shd w:val="clear" w:color="CCCCFF" w:fill="F2F2F2"/>
            <w:noWrap/>
            <w:hideMark/>
          </w:tcPr>
          <w:p w14:paraId="1FABEDAB" w14:textId="77777777" w:rsidR="00053362" w:rsidRPr="00053362" w:rsidRDefault="00053362" w:rsidP="00053362">
            <w:pPr>
              <w:spacing w:after="0" w:line="240" w:lineRule="auto"/>
              <w:jc w:val="right"/>
              <w:rPr>
                <w:rFonts w:ascii="Arial" w:eastAsia="Times New Roman" w:hAnsi="Arial" w:cs="Arial"/>
                <w:color w:val="333333"/>
                <w:sz w:val="16"/>
                <w:szCs w:val="16"/>
              </w:rPr>
            </w:pPr>
          </w:p>
        </w:tc>
      </w:tr>
      <w:tr w:rsidR="00053362" w:rsidRPr="00053362" w14:paraId="555A02D8" w14:textId="77777777" w:rsidTr="00053362">
        <w:trPr>
          <w:trHeight w:val="88"/>
        </w:trPr>
        <w:tc>
          <w:tcPr>
            <w:tcW w:w="564" w:type="dxa"/>
            <w:shd w:val="clear" w:color="CCCCFF" w:fill="F2F2F2"/>
            <w:noWrap/>
            <w:hideMark/>
          </w:tcPr>
          <w:p w14:paraId="7F892D8C" w14:textId="77777777" w:rsidR="00053362" w:rsidRPr="00053362" w:rsidRDefault="00053362" w:rsidP="00053362">
            <w:pPr>
              <w:spacing w:after="0" w:line="240" w:lineRule="auto"/>
              <w:jc w:val="center"/>
              <w:rPr>
                <w:rFonts w:ascii="Arial" w:eastAsia="Times New Roman" w:hAnsi="Arial" w:cs="Arial"/>
                <w:color w:val="333333"/>
                <w:sz w:val="16"/>
                <w:szCs w:val="16"/>
              </w:rPr>
            </w:pPr>
            <w:r w:rsidRPr="00053362">
              <w:rPr>
                <w:rFonts w:ascii="Arial" w:eastAsia="Times New Roman" w:hAnsi="Arial" w:cs="Arial"/>
                <w:color w:val="333333"/>
                <w:sz w:val="16"/>
                <w:szCs w:val="16"/>
              </w:rPr>
              <w:t>1.2</w:t>
            </w:r>
          </w:p>
        </w:tc>
        <w:tc>
          <w:tcPr>
            <w:tcW w:w="1944" w:type="dxa"/>
            <w:shd w:val="clear" w:color="CCCCFF" w:fill="F2F2F2"/>
            <w:hideMark/>
          </w:tcPr>
          <w:p w14:paraId="4CA55E8D" w14:textId="77777777" w:rsidR="00053362" w:rsidRPr="00053362" w:rsidRDefault="00053362" w:rsidP="00053362">
            <w:pPr>
              <w:spacing w:after="0" w:line="240" w:lineRule="auto"/>
              <w:jc w:val="center"/>
              <w:rPr>
                <w:rFonts w:ascii="Arial" w:eastAsia="Times New Roman" w:hAnsi="Arial" w:cs="Arial"/>
                <w:color w:val="333333"/>
                <w:sz w:val="16"/>
                <w:szCs w:val="16"/>
              </w:rPr>
            </w:pPr>
          </w:p>
        </w:tc>
        <w:tc>
          <w:tcPr>
            <w:tcW w:w="1375" w:type="dxa"/>
            <w:shd w:val="clear" w:color="CCCCFF" w:fill="F2F2F2"/>
            <w:noWrap/>
            <w:hideMark/>
          </w:tcPr>
          <w:p w14:paraId="7F292973" w14:textId="77777777" w:rsidR="00053362" w:rsidRPr="00053362" w:rsidRDefault="00053362" w:rsidP="00053362">
            <w:pPr>
              <w:spacing w:after="0" w:line="240" w:lineRule="auto"/>
              <w:rPr>
                <w:rFonts w:ascii="Times New Roman" w:eastAsia="Times New Roman" w:hAnsi="Times New Roman"/>
                <w:sz w:val="16"/>
                <w:szCs w:val="16"/>
              </w:rPr>
            </w:pPr>
          </w:p>
        </w:tc>
        <w:tc>
          <w:tcPr>
            <w:tcW w:w="1220" w:type="dxa"/>
            <w:shd w:val="clear" w:color="CCCCFF" w:fill="F2F2F2"/>
            <w:noWrap/>
            <w:hideMark/>
          </w:tcPr>
          <w:p w14:paraId="692825FF" w14:textId="77777777" w:rsidR="00053362" w:rsidRPr="00053362" w:rsidRDefault="00053362" w:rsidP="00053362">
            <w:pPr>
              <w:spacing w:after="0" w:line="240" w:lineRule="auto"/>
              <w:jc w:val="center"/>
              <w:rPr>
                <w:rFonts w:ascii="Times New Roman" w:eastAsia="Times New Roman" w:hAnsi="Times New Roman"/>
                <w:sz w:val="16"/>
                <w:szCs w:val="16"/>
              </w:rPr>
            </w:pPr>
          </w:p>
        </w:tc>
        <w:tc>
          <w:tcPr>
            <w:tcW w:w="954" w:type="dxa"/>
            <w:shd w:val="clear" w:color="CCCCFF" w:fill="F2F2F2"/>
            <w:hideMark/>
          </w:tcPr>
          <w:p w14:paraId="4446A657" w14:textId="77777777" w:rsidR="00053362" w:rsidRPr="00053362" w:rsidRDefault="00053362" w:rsidP="00053362">
            <w:pPr>
              <w:spacing w:after="0" w:line="240" w:lineRule="auto"/>
              <w:rPr>
                <w:rFonts w:ascii="Times New Roman" w:eastAsia="Times New Roman" w:hAnsi="Times New Roman"/>
                <w:sz w:val="16"/>
                <w:szCs w:val="16"/>
              </w:rPr>
            </w:pPr>
          </w:p>
        </w:tc>
        <w:tc>
          <w:tcPr>
            <w:tcW w:w="1040" w:type="dxa"/>
            <w:shd w:val="clear" w:color="CCCCFF" w:fill="F2F2F2"/>
            <w:noWrap/>
            <w:hideMark/>
          </w:tcPr>
          <w:p w14:paraId="6568375D" w14:textId="77777777" w:rsidR="00053362" w:rsidRPr="00053362" w:rsidRDefault="00053362" w:rsidP="00053362">
            <w:pPr>
              <w:spacing w:after="0" w:line="240" w:lineRule="auto"/>
              <w:jc w:val="right"/>
              <w:rPr>
                <w:rFonts w:ascii="Arial" w:eastAsia="Times New Roman" w:hAnsi="Arial" w:cs="Arial"/>
                <w:color w:val="333333"/>
                <w:sz w:val="16"/>
                <w:szCs w:val="16"/>
              </w:rPr>
            </w:pPr>
            <w:r w:rsidRPr="00053362">
              <w:rPr>
                <w:rFonts w:ascii="Arial" w:eastAsia="Times New Roman" w:hAnsi="Arial" w:cs="Arial"/>
                <w:color w:val="333333"/>
                <w:sz w:val="16"/>
                <w:szCs w:val="16"/>
              </w:rPr>
              <w:t>0</w:t>
            </w:r>
          </w:p>
        </w:tc>
        <w:tc>
          <w:tcPr>
            <w:tcW w:w="2901" w:type="dxa"/>
            <w:shd w:val="clear" w:color="CCCCFF" w:fill="F2F2F2"/>
            <w:noWrap/>
            <w:hideMark/>
          </w:tcPr>
          <w:p w14:paraId="6A20C9DE" w14:textId="77777777" w:rsidR="00053362" w:rsidRPr="00053362" w:rsidRDefault="00053362" w:rsidP="00053362">
            <w:pPr>
              <w:spacing w:after="0" w:line="240" w:lineRule="auto"/>
              <w:jc w:val="right"/>
              <w:rPr>
                <w:rFonts w:ascii="Arial" w:eastAsia="Times New Roman" w:hAnsi="Arial" w:cs="Arial"/>
                <w:color w:val="333333"/>
                <w:sz w:val="16"/>
                <w:szCs w:val="16"/>
              </w:rPr>
            </w:pPr>
          </w:p>
        </w:tc>
      </w:tr>
      <w:tr w:rsidR="00053362" w:rsidRPr="00053362" w14:paraId="12BBEB0B" w14:textId="77777777" w:rsidTr="00053362">
        <w:trPr>
          <w:trHeight w:val="148"/>
        </w:trPr>
        <w:tc>
          <w:tcPr>
            <w:tcW w:w="564" w:type="dxa"/>
            <w:shd w:val="clear" w:color="CCCCFF" w:fill="F2F2F2"/>
            <w:noWrap/>
            <w:hideMark/>
          </w:tcPr>
          <w:p w14:paraId="792C00EA" w14:textId="77777777" w:rsidR="00053362" w:rsidRPr="00053362" w:rsidRDefault="00053362" w:rsidP="00053362">
            <w:pPr>
              <w:spacing w:after="0" w:line="240" w:lineRule="auto"/>
              <w:jc w:val="center"/>
              <w:rPr>
                <w:rFonts w:ascii="Arial" w:eastAsia="Times New Roman" w:hAnsi="Arial" w:cs="Arial"/>
                <w:color w:val="333333"/>
                <w:sz w:val="16"/>
                <w:szCs w:val="16"/>
              </w:rPr>
            </w:pPr>
            <w:r w:rsidRPr="00053362">
              <w:rPr>
                <w:rFonts w:ascii="Arial" w:eastAsia="Times New Roman" w:hAnsi="Arial" w:cs="Arial"/>
                <w:color w:val="333333"/>
                <w:sz w:val="16"/>
                <w:szCs w:val="16"/>
              </w:rPr>
              <w:t>1.3</w:t>
            </w:r>
          </w:p>
        </w:tc>
        <w:tc>
          <w:tcPr>
            <w:tcW w:w="1944" w:type="dxa"/>
            <w:shd w:val="clear" w:color="CCCCFF" w:fill="F2F2F2"/>
            <w:hideMark/>
          </w:tcPr>
          <w:p w14:paraId="282C1928" w14:textId="77777777" w:rsidR="00053362" w:rsidRPr="00053362" w:rsidRDefault="00053362" w:rsidP="00053362">
            <w:pPr>
              <w:spacing w:after="0" w:line="240" w:lineRule="auto"/>
              <w:jc w:val="center"/>
              <w:rPr>
                <w:rFonts w:ascii="Arial" w:eastAsia="Times New Roman" w:hAnsi="Arial" w:cs="Arial"/>
                <w:color w:val="333333"/>
                <w:sz w:val="16"/>
                <w:szCs w:val="16"/>
              </w:rPr>
            </w:pPr>
          </w:p>
        </w:tc>
        <w:tc>
          <w:tcPr>
            <w:tcW w:w="1375" w:type="dxa"/>
            <w:shd w:val="clear" w:color="CCCCFF" w:fill="F2F2F2"/>
            <w:noWrap/>
            <w:hideMark/>
          </w:tcPr>
          <w:p w14:paraId="3ECDC8A8" w14:textId="77777777" w:rsidR="00053362" w:rsidRPr="00053362" w:rsidRDefault="00053362" w:rsidP="00053362">
            <w:pPr>
              <w:spacing w:after="0" w:line="240" w:lineRule="auto"/>
              <w:rPr>
                <w:rFonts w:ascii="Times New Roman" w:eastAsia="Times New Roman" w:hAnsi="Times New Roman"/>
                <w:sz w:val="16"/>
                <w:szCs w:val="16"/>
              </w:rPr>
            </w:pPr>
          </w:p>
        </w:tc>
        <w:tc>
          <w:tcPr>
            <w:tcW w:w="1220" w:type="dxa"/>
            <w:shd w:val="clear" w:color="CCCCFF" w:fill="F2F2F2"/>
            <w:noWrap/>
            <w:hideMark/>
          </w:tcPr>
          <w:p w14:paraId="7797A68D" w14:textId="77777777" w:rsidR="00053362" w:rsidRPr="00053362" w:rsidRDefault="00053362" w:rsidP="00053362">
            <w:pPr>
              <w:spacing w:after="0" w:line="240" w:lineRule="auto"/>
              <w:jc w:val="center"/>
              <w:rPr>
                <w:rFonts w:ascii="Times New Roman" w:eastAsia="Times New Roman" w:hAnsi="Times New Roman"/>
                <w:sz w:val="16"/>
                <w:szCs w:val="16"/>
              </w:rPr>
            </w:pPr>
          </w:p>
        </w:tc>
        <w:tc>
          <w:tcPr>
            <w:tcW w:w="954" w:type="dxa"/>
            <w:shd w:val="clear" w:color="CCCCFF" w:fill="F2F2F2"/>
            <w:hideMark/>
          </w:tcPr>
          <w:p w14:paraId="0FDD610B" w14:textId="77777777" w:rsidR="00053362" w:rsidRPr="00053362" w:rsidRDefault="00053362" w:rsidP="00053362">
            <w:pPr>
              <w:spacing w:after="0" w:line="240" w:lineRule="auto"/>
              <w:rPr>
                <w:rFonts w:ascii="Times New Roman" w:eastAsia="Times New Roman" w:hAnsi="Times New Roman"/>
                <w:sz w:val="16"/>
                <w:szCs w:val="16"/>
              </w:rPr>
            </w:pPr>
          </w:p>
        </w:tc>
        <w:tc>
          <w:tcPr>
            <w:tcW w:w="1040" w:type="dxa"/>
            <w:shd w:val="clear" w:color="CCCCFF" w:fill="F2F2F2"/>
            <w:noWrap/>
            <w:hideMark/>
          </w:tcPr>
          <w:p w14:paraId="3AE0932D" w14:textId="77777777" w:rsidR="00053362" w:rsidRPr="00053362" w:rsidRDefault="00053362" w:rsidP="00053362">
            <w:pPr>
              <w:spacing w:after="0" w:line="240" w:lineRule="auto"/>
              <w:jc w:val="right"/>
              <w:rPr>
                <w:rFonts w:ascii="Arial" w:eastAsia="Times New Roman" w:hAnsi="Arial" w:cs="Arial"/>
                <w:color w:val="333333"/>
                <w:sz w:val="16"/>
                <w:szCs w:val="16"/>
              </w:rPr>
            </w:pPr>
            <w:r w:rsidRPr="00053362">
              <w:rPr>
                <w:rFonts w:ascii="Arial" w:eastAsia="Times New Roman" w:hAnsi="Arial" w:cs="Arial"/>
                <w:color w:val="333333"/>
                <w:sz w:val="16"/>
                <w:szCs w:val="16"/>
              </w:rPr>
              <w:t>0</w:t>
            </w:r>
          </w:p>
        </w:tc>
        <w:tc>
          <w:tcPr>
            <w:tcW w:w="2901" w:type="dxa"/>
            <w:shd w:val="clear" w:color="CCCCFF" w:fill="F2F2F2"/>
            <w:noWrap/>
            <w:hideMark/>
          </w:tcPr>
          <w:p w14:paraId="547AF751" w14:textId="77777777" w:rsidR="00053362" w:rsidRPr="00053362" w:rsidRDefault="00053362" w:rsidP="00053362">
            <w:pPr>
              <w:spacing w:after="0" w:line="240" w:lineRule="auto"/>
              <w:jc w:val="right"/>
              <w:rPr>
                <w:rFonts w:ascii="Arial" w:eastAsia="Times New Roman" w:hAnsi="Arial" w:cs="Arial"/>
                <w:color w:val="333333"/>
                <w:sz w:val="16"/>
                <w:szCs w:val="16"/>
              </w:rPr>
            </w:pPr>
          </w:p>
        </w:tc>
      </w:tr>
      <w:tr w:rsidR="00053362" w:rsidRPr="00053362" w14:paraId="542E70EB" w14:textId="77777777" w:rsidTr="00053362">
        <w:trPr>
          <w:trHeight w:val="136"/>
        </w:trPr>
        <w:tc>
          <w:tcPr>
            <w:tcW w:w="564" w:type="dxa"/>
            <w:shd w:val="clear" w:color="CCCCFF" w:fill="BFBFBF"/>
            <w:noWrap/>
            <w:hideMark/>
          </w:tcPr>
          <w:p w14:paraId="3A282CCC" w14:textId="77777777" w:rsidR="00053362" w:rsidRPr="00053362" w:rsidRDefault="00053362" w:rsidP="00053362">
            <w:pPr>
              <w:spacing w:after="0" w:line="240" w:lineRule="auto"/>
              <w:jc w:val="center"/>
              <w:rPr>
                <w:rFonts w:ascii="Arial" w:eastAsia="Times New Roman" w:hAnsi="Arial" w:cs="Arial"/>
                <w:color w:val="333333"/>
                <w:sz w:val="16"/>
                <w:szCs w:val="16"/>
              </w:rPr>
            </w:pPr>
            <w:r w:rsidRPr="00053362">
              <w:rPr>
                <w:rFonts w:ascii="Arial" w:eastAsia="Times New Roman" w:hAnsi="Arial" w:cs="Arial"/>
                <w:color w:val="333333"/>
                <w:sz w:val="16"/>
                <w:szCs w:val="16"/>
              </w:rPr>
              <w:t>2</w:t>
            </w:r>
          </w:p>
        </w:tc>
        <w:tc>
          <w:tcPr>
            <w:tcW w:w="9434" w:type="dxa"/>
            <w:gridSpan w:val="6"/>
            <w:shd w:val="clear" w:color="CCCCFF" w:fill="BFBFBF"/>
            <w:noWrap/>
            <w:hideMark/>
          </w:tcPr>
          <w:p w14:paraId="5B707711" w14:textId="6CF6E0E0" w:rsidR="00053362" w:rsidRPr="00053362" w:rsidRDefault="00053362" w:rsidP="00053362">
            <w:pPr>
              <w:spacing w:after="0" w:line="240" w:lineRule="auto"/>
              <w:rPr>
                <w:rFonts w:ascii="Times New Roman" w:eastAsia="Times New Roman" w:hAnsi="Times New Roman"/>
                <w:sz w:val="16"/>
                <w:szCs w:val="16"/>
              </w:rPr>
            </w:pPr>
            <w:r w:rsidRPr="00053362">
              <w:rPr>
                <w:rFonts w:ascii="Arial" w:eastAsia="Times New Roman" w:hAnsi="Arial" w:cs="Arial"/>
                <w:color w:val="333333"/>
                <w:sz w:val="16"/>
                <w:szCs w:val="16"/>
              </w:rPr>
              <w:t>EXPENDABLE EQUIPMENT ANCILARY TO SERVICES</w:t>
            </w:r>
          </w:p>
        </w:tc>
      </w:tr>
      <w:tr w:rsidR="00053362" w:rsidRPr="00053362" w14:paraId="6278CD43" w14:textId="77777777" w:rsidTr="00053362">
        <w:trPr>
          <w:trHeight w:val="227"/>
        </w:trPr>
        <w:tc>
          <w:tcPr>
            <w:tcW w:w="564" w:type="dxa"/>
            <w:shd w:val="clear" w:color="CCCCFF" w:fill="F2F2F2"/>
            <w:noWrap/>
            <w:hideMark/>
          </w:tcPr>
          <w:p w14:paraId="14AECC74" w14:textId="77777777" w:rsidR="00053362" w:rsidRPr="00053362" w:rsidRDefault="00053362" w:rsidP="00053362">
            <w:pPr>
              <w:spacing w:after="0" w:line="240" w:lineRule="auto"/>
              <w:jc w:val="center"/>
              <w:rPr>
                <w:rFonts w:ascii="Arial" w:eastAsia="Times New Roman" w:hAnsi="Arial" w:cs="Arial"/>
                <w:color w:val="333333"/>
                <w:sz w:val="16"/>
                <w:szCs w:val="16"/>
              </w:rPr>
            </w:pPr>
            <w:r w:rsidRPr="00053362">
              <w:rPr>
                <w:rFonts w:ascii="Arial" w:eastAsia="Times New Roman" w:hAnsi="Arial" w:cs="Arial"/>
                <w:color w:val="333333"/>
                <w:sz w:val="16"/>
                <w:szCs w:val="16"/>
              </w:rPr>
              <w:t>2.1</w:t>
            </w:r>
          </w:p>
        </w:tc>
        <w:tc>
          <w:tcPr>
            <w:tcW w:w="1944" w:type="dxa"/>
            <w:shd w:val="clear" w:color="CCCCFF" w:fill="F2F2F2"/>
            <w:noWrap/>
            <w:hideMark/>
          </w:tcPr>
          <w:p w14:paraId="10E632E5" w14:textId="77777777" w:rsidR="00053362" w:rsidRPr="00053362" w:rsidRDefault="00053362" w:rsidP="00053362">
            <w:pPr>
              <w:spacing w:after="0" w:line="240" w:lineRule="auto"/>
              <w:jc w:val="center"/>
              <w:rPr>
                <w:rFonts w:ascii="Arial" w:eastAsia="Times New Roman" w:hAnsi="Arial" w:cs="Arial"/>
                <w:color w:val="333333"/>
                <w:sz w:val="16"/>
                <w:szCs w:val="16"/>
              </w:rPr>
            </w:pPr>
          </w:p>
        </w:tc>
        <w:tc>
          <w:tcPr>
            <w:tcW w:w="1375" w:type="dxa"/>
            <w:shd w:val="clear" w:color="CCCCFF" w:fill="F2F2F2"/>
            <w:hideMark/>
          </w:tcPr>
          <w:p w14:paraId="6A3B29DF" w14:textId="77777777" w:rsidR="00053362" w:rsidRPr="00053362" w:rsidRDefault="00053362" w:rsidP="00053362">
            <w:pPr>
              <w:spacing w:after="0" w:line="240" w:lineRule="auto"/>
              <w:rPr>
                <w:rFonts w:ascii="Times New Roman" w:eastAsia="Times New Roman" w:hAnsi="Times New Roman"/>
                <w:sz w:val="16"/>
                <w:szCs w:val="16"/>
              </w:rPr>
            </w:pPr>
          </w:p>
        </w:tc>
        <w:tc>
          <w:tcPr>
            <w:tcW w:w="1220" w:type="dxa"/>
            <w:shd w:val="clear" w:color="CCCCFF" w:fill="F2F2F2"/>
            <w:hideMark/>
          </w:tcPr>
          <w:p w14:paraId="7AC23011" w14:textId="77777777" w:rsidR="00053362" w:rsidRPr="00053362" w:rsidRDefault="00053362" w:rsidP="00053362">
            <w:pPr>
              <w:spacing w:after="0" w:line="240" w:lineRule="auto"/>
              <w:jc w:val="center"/>
              <w:rPr>
                <w:rFonts w:ascii="Times New Roman" w:eastAsia="Times New Roman" w:hAnsi="Times New Roman"/>
                <w:sz w:val="16"/>
                <w:szCs w:val="16"/>
              </w:rPr>
            </w:pPr>
          </w:p>
        </w:tc>
        <w:tc>
          <w:tcPr>
            <w:tcW w:w="954" w:type="dxa"/>
            <w:shd w:val="clear" w:color="CCCCFF" w:fill="F2F2F2"/>
            <w:hideMark/>
          </w:tcPr>
          <w:p w14:paraId="06BAF723" w14:textId="77777777" w:rsidR="00053362" w:rsidRPr="00053362" w:rsidRDefault="00053362" w:rsidP="00053362">
            <w:pPr>
              <w:spacing w:after="0" w:line="240" w:lineRule="auto"/>
              <w:jc w:val="center"/>
              <w:rPr>
                <w:rFonts w:ascii="Times New Roman" w:eastAsia="Times New Roman" w:hAnsi="Times New Roman"/>
                <w:sz w:val="16"/>
                <w:szCs w:val="16"/>
              </w:rPr>
            </w:pPr>
          </w:p>
        </w:tc>
        <w:tc>
          <w:tcPr>
            <w:tcW w:w="1040" w:type="dxa"/>
            <w:shd w:val="clear" w:color="CCCCFF" w:fill="F2F2F2"/>
            <w:hideMark/>
          </w:tcPr>
          <w:p w14:paraId="4DA7B00A" w14:textId="77777777" w:rsidR="00053362" w:rsidRPr="00053362" w:rsidRDefault="00053362" w:rsidP="00053362">
            <w:pPr>
              <w:spacing w:after="0" w:line="240" w:lineRule="auto"/>
              <w:jc w:val="right"/>
              <w:rPr>
                <w:rFonts w:ascii="Arial" w:eastAsia="Times New Roman" w:hAnsi="Arial" w:cs="Arial"/>
                <w:color w:val="333333"/>
                <w:sz w:val="16"/>
                <w:szCs w:val="16"/>
              </w:rPr>
            </w:pPr>
            <w:r w:rsidRPr="00053362">
              <w:rPr>
                <w:rFonts w:ascii="Arial" w:eastAsia="Times New Roman" w:hAnsi="Arial" w:cs="Arial"/>
                <w:color w:val="333333"/>
                <w:sz w:val="16"/>
                <w:szCs w:val="16"/>
              </w:rPr>
              <w:t>0</w:t>
            </w:r>
          </w:p>
        </w:tc>
        <w:tc>
          <w:tcPr>
            <w:tcW w:w="2901" w:type="dxa"/>
            <w:shd w:val="clear" w:color="CCCCFF" w:fill="F2F2F2"/>
            <w:hideMark/>
          </w:tcPr>
          <w:p w14:paraId="35193D8F" w14:textId="77777777" w:rsidR="00053362" w:rsidRPr="00053362" w:rsidRDefault="00053362" w:rsidP="00053362">
            <w:pPr>
              <w:spacing w:after="0" w:line="240" w:lineRule="auto"/>
              <w:jc w:val="right"/>
              <w:rPr>
                <w:rFonts w:ascii="Arial" w:eastAsia="Times New Roman" w:hAnsi="Arial" w:cs="Arial"/>
                <w:color w:val="333333"/>
                <w:sz w:val="16"/>
                <w:szCs w:val="16"/>
              </w:rPr>
            </w:pPr>
          </w:p>
        </w:tc>
      </w:tr>
      <w:tr w:rsidR="00053362" w:rsidRPr="00053362" w14:paraId="183B679C" w14:textId="77777777" w:rsidTr="00053362">
        <w:trPr>
          <w:trHeight w:val="102"/>
        </w:trPr>
        <w:tc>
          <w:tcPr>
            <w:tcW w:w="564" w:type="dxa"/>
            <w:shd w:val="clear" w:color="CCCCFF" w:fill="F2F2F2"/>
            <w:noWrap/>
            <w:hideMark/>
          </w:tcPr>
          <w:p w14:paraId="4F6762B9" w14:textId="77777777" w:rsidR="00053362" w:rsidRPr="00053362" w:rsidRDefault="00053362" w:rsidP="00053362">
            <w:pPr>
              <w:spacing w:after="0" w:line="240" w:lineRule="auto"/>
              <w:jc w:val="center"/>
              <w:rPr>
                <w:rFonts w:ascii="Arial" w:eastAsia="Times New Roman" w:hAnsi="Arial" w:cs="Arial"/>
                <w:color w:val="333333"/>
                <w:sz w:val="16"/>
                <w:szCs w:val="16"/>
              </w:rPr>
            </w:pPr>
            <w:r w:rsidRPr="00053362">
              <w:rPr>
                <w:rFonts w:ascii="Arial" w:eastAsia="Times New Roman" w:hAnsi="Arial" w:cs="Arial"/>
                <w:color w:val="333333"/>
                <w:sz w:val="16"/>
                <w:szCs w:val="16"/>
              </w:rPr>
              <w:t>2.2</w:t>
            </w:r>
          </w:p>
        </w:tc>
        <w:tc>
          <w:tcPr>
            <w:tcW w:w="1944" w:type="dxa"/>
            <w:shd w:val="clear" w:color="CCCCFF" w:fill="F2F2F2"/>
            <w:noWrap/>
            <w:hideMark/>
          </w:tcPr>
          <w:p w14:paraId="4C4335D0" w14:textId="77777777" w:rsidR="00053362" w:rsidRPr="00053362" w:rsidRDefault="00053362" w:rsidP="00053362">
            <w:pPr>
              <w:spacing w:after="0" w:line="240" w:lineRule="auto"/>
              <w:jc w:val="center"/>
              <w:rPr>
                <w:rFonts w:ascii="Arial" w:eastAsia="Times New Roman" w:hAnsi="Arial" w:cs="Arial"/>
                <w:color w:val="333333"/>
                <w:sz w:val="16"/>
                <w:szCs w:val="16"/>
              </w:rPr>
            </w:pPr>
          </w:p>
        </w:tc>
        <w:tc>
          <w:tcPr>
            <w:tcW w:w="1375" w:type="dxa"/>
            <w:shd w:val="clear" w:color="CCCCFF" w:fill="F2F2F2"/>
            <w:hideMark/>
          </w:tcPr>
          <w:p w14:paraId="497447E6" w14:textId="77777777" w:rsidR="00053362" w:rsidRPr="00053362" w:rsidRDefault="00053362" w:rsidP="00053362">
            <w:pPr>
              <w:spacing w:after="0" w:line="240" w:lineRule="auto"/>
              <w:rPr>
                <w:rFonts w:ascii="Times New Roman" w:eastAsia="Times New Roman" w:hAnsi="Times New Roman"/>
                <w:sz w:val="16"/>
                <w:szCs w:val="16"/>
              </w:rPr>
            </w:pPr>
          </w:p>
        </w:tc>
        <w:tc>
          <w:tcPr>
            <w:tcW w:w="1220" w:type="dxa"/>
            <w:shd w:val="clear" w:color="CCCCFF" w:fill="F2F2F2"/>
            <w:hideMark/>
          </w:tcPr>
          <w:p w14:paraId="0CF72C82" w14:textId="77777777" w:rsidR="00053362" w:rsidRPr="00053362" w:rsidRDefault="00053362" w:rsidP="00053362">
            <w:pPr>
              <w:spacing w:after="0" w:line="240" w:lineRule="auto"/>
              <w:jc w:val="center"/>
              <w:rPr>
                <w:rFonts w:ascii="Times New Roman" w:eastAsia="Times New Roman" w:hAnsi="Times New Roman"/>
                <w:sz w:val="16"/>
                <w:szCs w:val="16"/>
              </w:rPr>
            </w:pPr>
          </w:p>
        </w:tc>
        <w:tc>
          <w:tcPr>
            <w:tcW w:w="954" w:type="dxa"/>
            <w:shd w:val="clear" w:color="CCCCFF" w:fill="F2F2F2"/>
            <w:hideMark/>
          </w:tcPr>
          <w:p w14:paraId="01732490" w14:textId="77777777" w:rsidR="00053362" w:rsidRPr="00053362" w:rsidRDefault="00053362" w:rsidP="00053362">
            <w:pPr>
              <w:spacing w:after="0" w:line="240" w:lineRule="auto"/>
              <w:jc w:val="center"/>
              <w:rPr>
                <w:rFonts w:ascii="Times New Roman" w:eastAsia="Times New Roman" w:hAnsi="Times New Roman"/>
                <w:sz w:val="16"/>
                <w:szCs w:val="16"/>
              </w:rPr>
            </w:pPr>
          </w:p>
        </w:tc>
        <w:tc>
          <w:tcPr>
            <w:tcW w:w="1040" w:type="dxa"/>
            <w:shd w:val="clear" w:color="CCCCFF" w:fill="F2F2F2"/>
            <w:hideMark/>
          </w:tcPr>
          <w:p w14:paraId="394E57AB" w14:textId="77777777" w:rsidR="00053362" w:rsidRPr="00053362" w:rsidRDefault="00053362" w:rsidP="00053362">
            <w:pPr>
              <w:spacing w:after="0" w:line="240" w:lineRule="auto"/>
              <w:jc w:val="right"/>
              <w:rPr>
                <w:rFonts w:ascii="Arial" w:eastAsia="Times New Roman" w:hAnsi="Arial" w:cs="Arial"/>
                <w:color w:val="333333"/>
                <w:sz w:val="16"/>
                <w:szCs w:val="16"/>
              </w:rPr>
            </w:pPr>
            <w:r w:rsidRPr="00053362">
              <w:rPr>
                <w:rFonts w:ascii="Arial" w:eastAsia="Times New Roman" w:hAnsi="Arial" w:cs="Arial"/>
                <w:color w:val="333333"/>
                <w:sz w:val="16"/>
                <w:szCs w:val="16"/>
              </w:rPr>
              <w:t>0</w:t>
            </w:r>
          </w:p>
        </w:tc>
        <w:tc>
          <w:tcPr>
            <w:tcW w:w="2901" w:type="dxa"/>
            <w:shd w:val="clear" w:color="CCCCFF" w:fill="F2F2F2"/>
            <w:hideMark/>
          </w:tcPr>
          <w:p w14:paraId="0D860D2C" w14:textId="77777777" w:rsidR="00053362" w:rsidRPr="00053362" w:rsidRDefault="00053362" w:rsidP="00053362">
            <w:pPr>
              <w:spacing w:after="0" w:line="240" w:lineRule="auto"/>
              <w:jc w:val="right"/>
              <w:rPr>
                <w:rFonts w:ascii="Arial" w:eastAsia="Times New Roman" w:hAnsi="Arial" w:cs="Arial"/>
                <w:color w:val="333333"/>
                <w:sz w:val="16"/>
                <w:szCs w:val="16"/>
              </w:rPr>
            </w:pPr>
          </w:p>
        </w:tc>
      </w:tr>
      <w:tr w:rsidR="00053362" w:rsidRPr="00053362" w14:paraId="50D3E5D9" w14:textId="77777777" w:rsidTr="00053362">
        <w:trPr>
          <w:trHeight w:val="162"/>
        </w:trPr>
        <w:tc>
          <w:tcPr>
            <w:tcW w:w="564" w:type="dxa"/>
            <w:shd w:val="clear" w:color="CCCCFF" w:fill="F2F2F2"/>
            <w:noWrap/>
            <w:hideMark/>
          </w:tcPr>
          <w:p w14:paraId="3A028897" w14:textId="77777777" w:rsidR="00053362" w:rsidRPr="00053362" w:rsidRDefault="00053362" w:rsidP="00053362">
            <w:pPr>
              <w:spacing w:after="0" w:line="240" w:lineRule="auto"/>
              <w:jc w:val="center"/>
              <w:rPr>
                <w:rFonts w:ascii="Arial" w:eastAsia="Times New Roman" w:hAnsi="Arial" w:cs="Arial"/>
                <w:color w:val="333333"/>
                <w:sz w:val="16"/>
                <w:szCs w:val="16"/>
              </w:rPr>
            </w:pPr>
            <w:r w:rsidRPr="00053362">
              <w:rPr>
                <w:rFonts w:ascii="Arial" w:eastAsia="Times New Roman" w:hAnsi="Arial" w:cs="Arial"/>
                <w:color w:val="333333"/>
                <w:sz w:val="16"/>
                <w:szCs w:val="16"/>
              </w:rPr>
              <w:t>2.3</w:t>
            </w:r>
          </w:p>
        </w:tc>
        <w:tc>
          <w:tcPr>
            <w:tcW w:w="1944" w:type="dxa"/>
            <w:shd w:val="clear" w:color="CCCCFF" w:fill="F2F2F2"/>
            <w:noWrap/>
            <w:hideMark/>
          </w:tcPr>
          <w:p w14:paraId="0E3ED62F" w14:textId="77777777" w:rsidR="00053362" w:rsidRPr="00053362" w:rsidRDefault="00053362" w:rsidP="00053362">
            <w:pPr>
              <w:spacing w:after="0" w:line="240" w:lineRule="auto"/>
              <w:jc w:val="center"/>
              <w:rPr>
                <w:rFonts w:ascii="Arial" w:eastAsia="Times New Roman" w:hAnsi="Arial" w:cs="Arial"/>
                <w:color w:val="333333"/>
                <w:sz w:val="16"/>
                <w:szCs w:val="16"/>
              </w:rPr>
            </w:pPr>
          </w:p>
        </w:tc>
        <w:tc>
          <w:tcPr>
            <w:tcW w:w="1375" w:type="dxa"/>
            <w:shd w:val="clear" w:color="CCCCFF" w:fill="F2F2F2"/>
            <w:hideMark/>
          </w:tcPr>
          <w:p w14:paraId="1BAB8DF0" w14:textId="77777777" w:rsidR="00053362" w:rsidRPr="00053362" w:rsidRDefault="00053362" w:rsidP="00053362">
            <w:pPr>
              <w:spacing w:after="0" w:line="240" w:lineRule="auto"/>
              <w:rPr>
                <w:rFonts w:ascii="Times New Roman" w:eastAsia="Times New Roman" w:hAnsi="Times New Roman"/>
                <w:sz w:val="16"/>
                <w:szCs w:val="16"/>
              </w:rPr>
            </w:pPr>
          </w:p>
        </w:tc>
        <w:tc>
          <w:tcPr>
            <w:tcW w:w="1220" w:type="dxa"/>
            <w:shd w:val="clear" w:color="CCCCFF" w:fill="F2F2F2"/>
            <w:hideMark/>
          </w:tcPr>
          <w:p w14:paraId="1F70E0E5" w14:textId="77777777" w:rsidR="00053362" w:rsidRPr="00053362" w:rsidRDefault="00053362" w:rsidP="00053362">
            <w:pPr>
              <w:spacing w:after="0" w:line="240" w:lineRule="auto"/>
              <w:jc w:val="center"/>
              <w:rPr>
                <w:rFonts w:ascii="Times New Roman" w:eastAsia="Times New Roman" w:hAnsi="Times New Roman"/>
                <w:sz w:val="16"/>
                <w:szCs w:val="16"/>
              </w:rPr>
            </w:pPr>
          </w:p>
        </w:tc>
        <w:tc>
          <w:tcPr>
            <w:tcW w:w="954" w:type="dxa"/>
            <w:shd w:val="clear" w:color="CCCCFF" w:fill="F2F2F2"/>
            <w:hideMark/>
          </w:tcPr>
          <w:p w14:paraId="48706737" w14:textId="77777777" w:rsidR="00053362" w:rsidRPr="00053362" w:rsidRDefault="00053362" w:rsidP="00053362">
            <w:pPr>
              <w:spacing w:after="0" w:line="240" w:lineRule="auto"/>
              <w:jc w:val="center"/>
              <w:rPr>
                <w:rFonts w:ascii="Times New Roman" w:eastAsia="Times New Roman" w:hAnsi="Times New Roman"/>
                <w:sz w:val="16"/>
                <w:szCs w:val="16"/>
              </w:rPr>
            </w:pPr>
          </w:p>
        </w:tc>
        <w:tc>
          <w:tcPr>
            <w:tcW w:w="1040" w:type="dxa"/>
            <w:shd w:val="clear" w:color="CCCCFF" w:fill="F2F2F2"/>
            <w:hideMark/>
          </w:tcPr>
          <w:p w14:paraId="1B348166" w14:textId="77777777" w:rsidR="00053362" w:rsidRPr="00053362" w:rsidRDefault="00053362" w:rsidP="00053362">
            <w:pPr>
              <w:spacing w:after="0" w:line="240" w:lineRule="auto"/>
              <w:jc w:val="right"/>
              <w:rPr>
                <w:rFonts w:ascii="Arial" w:eastAsia="Times New Roman" w:hAnsi="Arial" w:cs="Arial"/>
                <w:color w:val="333333"/>
                <w:sz w:val="16"/>
                <w:szCs w:val="16"/>
              </w:rPr>
            </w:pPr>
            <w:r w:rsidRPr="00053362">
              <w:rPr>
                <w:rFonts w:ascii="Arial" w:eastAsia="Times New Roman" w:hAnsi="Arial" w:cs="Arial"/>
                <w:color w:val="333333"/>
                <w:sz w:val="16"/>
                <w:szCs w:val="16"/>
              </w:rPr>
              <w:t>0</w:t>
            </w:r>
          </w:p>
        </w:tc>
        <w:tc>
          <w:tcPr>
            <w:tcW w:w="2901" w:type="dxa"/>
            <w:shd w:val="clear" w:color="CCCCFF" w:fill="F2F2F2"/>
            <w:hideMark/>
          </w:tcPr>
          <w:p w14:paraId="4854E66B" w14:textId="77777777" w:rsidR="00053362" w:rsidRPr="00053362" w:rsidRDefault="00053362" w:rsidP="00053362">
            <w:pPr>
              <w:spacing w:after="0" w:line="240" w:lineRule="auto"/>
              <w:jc w:val="right"/>
              <w:rPr>
                <w:rFonts w:ascii="Arial" w:eastAsia="Times New Roman" w:hAnsi="Arial" w:cs="Arial"/>
                <w:color w:val="333333"/>
                <w:sz w:val="16"/>
                <w:szCs w:val="16"/>
              </w:rPr>
            </w:pPr>
          </w:p>
        </w:tc>
      </w:tr>
      <w:tr w:rsidR="00053362" w:rsidRPr="00053362" w14:paraId="5D4DB481" w14:textId="77777777" w:rsidTr="00053362">
        <w:trPr>
          <w:trHeight w:val="192"/>
        </w:trPr>
        <w:tc>
          <w:tcPr>
            <w:tcW w:w="564" w:type="dxa"/>
            <w:shd w:val="clear" w:color="CCCCFF" w:fill="BFBFBF"/>
            <w:noWrap/>
            <w:hideMark/>
          </w:tcPr>
          <w:p w14:paraId="73DF9F88" w14:textId="77777777" w:rsidR="00053362" w:rsidRPr="00053362" w:rsidRDefault="00053362" w:rsidP="00053362">
            <w:pPr>
              <w:spacing w:after="0" w:line="240" w:lineRule="auto"/>
              <w:jc w:val="center"/>
              <w:rPr>
                <w:rFonts w:ascii="Arial" w:eastAsia="Times New Roman" w:hAnsi="Arial" w:cs="Arial"/>
                <w:color w:val="333333"/>
                <w:sz w:val="16"/>
                <w:szCs w:val="16"/>
              </w:rPr>
            </w:pPr>
            <w:r w:rsidRPr="00053362">
              <w:rPr>
                <w:rFonts w:ascii="Arial" w:eastAsia="Times New Roman" w:hAnsi="Arial" w:cs="Arial"/>
                <w:color w:val="333333"/>
                <w:sz w:val="16"/>
                <w:szCs w:val="16"/>
              </w:rPr>
              <w:t>3</w:t>
            </w:r>
          </w:p>
        </w:tc>
        <w:tc>
          <w:tcPr>
            <w:tcW w:w="9434" w:type="dxa"/>
            <w:gridSpan w:val="6"/>
            <w:shd w:val="clear" w:color="CCCCFF" w:fill="BFBFBF"/>
            <w:hideMark/>
          </w:tcPr>
          <w:p w14:paraId="71B4D57D" w14:textId="67E79406" w:rsidR="00053362" w:rsidRPr="00053362" w:rsidRDefault="00053362" w:rsidP="00053362">
            <w:pPr>
              <w:spacing w:after="0" w:line="240" w:lineRule="auto"/>
              <w:rPr>
                <w:rFonts w:ascii="Times New Roman" w:eastAsia="Times New Roman" w:hAnsi="Times New Roman"/>
                <w:sz w:val="16"/>
                <w:szCs w:val="16"/>
              </w:rPr>
            </w:pPr>
            <w:r w:rsidRPr="00053362">
              <w:rPr>
                <w:rFonts w:ascii="Arial" w:eastAsia="Times New Roman" w:hAnsi="Arial" w:cs="Arial"/>
                <w:color w:val="333333"/>
                <w:sz w:val="16"/>
                <w:szCs w:val="16"/>
              </w:rPr>
              <w:t>TRAVEL (Flights, inland travel...)</w:t>
            </w:r>
          </w:p>
        </w:tc>
      </w:tr>
      <w:tr w:rsidR="00053362" w:rsidRPr="00053362" w14:paraId="24099571" w14:textId="77777777" w:rsidTr="00053362">
        <w:trPr>
          <w:trHeight w:val="238"/>
        </w:trPr>
        <w:tc>
          <w:tcPr>
            <w:tcW w:w="564" w:type="dxa"/>
            <w:shd w:val="clear" w:color="CCCCFF" w:fill="F2F2F2"/>
            <w:noWrap/>
            <w:hideMark/>
          </w:tcPr>
          <w:p w14:paraId="0912A01E" w14:textId="77777777" w:rsidR="00053362" w:rsidRPr="00053362" w:rsidRDefault="00053362" w:rsidP="00053362">
            <w:pPr>
              <w:spacing w:after="0" w:line="240" w:lineRule="auto"/>
              <w:jc w:val="center"/>
              <w:rPr>
                <w:rFonts w:ascii="Arial" w:eastAsia="Times New Roman" w:hAnsi="Arial" w:cs="Arial"/>
                <w:color w:val="333333"/>
                <w:sz w:val="16"/>
                <w:szCs w:val="16"/>
              </w:rPr>
            </w:pPr>
            <w:r w:rsidRPr="00053362">
              <w:rPr>
                <w:rFonts w:ascii="Arial" w:eastAsia="Times New Roman" w:hAnsi="Arial" w:cs="Arial"/>
                <w:color w:val="333333"/>
                <w:sz w:val="16"/>
                <w:szCs w:val="16"/>
              </w:rPr>
              <w:t>3.1</w:t>
            </w:r>
          </w:p>
        </w:tc>
        <w:tc>
          <w:tcPr>
            <w:tcW w:w="1944" w:type="dxa"/>
            <w:shd w:val="clear" w:color="CCCCFF" w:fill="F2F2F2"/>
            <w:hideMark/>
          </w:tcPr>
          <w:p w14:paraId="2A955DEA" w14:textId="77777777" w:rsidR="00053362" w:rsidRPr="00053362" w:rsidRDefault="00053362" w:rsidP="00053362">
            <w:pPr>
              <w:spacing w:after="0" w:line="240" w:lineRule="auto"/>
              <w:jc w:val="center"/>
              <w:rPr>
                <w:rFonts w:ascii="Arial" w:eastAsia="Times New Roman" w:hAnsi="Arial" w:cs="Arial"/>
                <w:color w:val="333333"/>
                <w:sz w:val="16"/>
                <w:szCs w:val="16"/>
              </w:rPr>
            </w:pPr>
          </w:p>
        </w:tc>
        <w:tc>
          <w:tcPr>
            <w:tcW w:w="1375" w:type="dxa"/>
            <w:shd w:val="clear" w:color="CCCCFF" w:fill="F2F2F2"/>
            <w:noWrap/>
            <w:hideMark/>
          </w:tcPr>
          <w:p w14:paraId="3F40AAA2" w14:textId="77777777" w:rsidR="00053362" w:rsidRPr="00053362" w:rsidRDefault="00053362" w:rsidP="00053362">
            <w:pPr>
              <w:spacing w:after="0" w:line="240" w:lineRule="auto"/>
              <w:rPr>
                <w:rFonts w:ascii="Times New Roman" w:eastAsia="Times New Roman" w:hAnsi="Times New Roman"/>
                <w:sz w:val="16"/>
                <w:szCs w:val="16"/>
              </w:rPr>
            </w:pPr>
          </w:p>
        </w:tc>
        <w:tc>
          <w:tcPr>
            <w:tcW w:w="1220" w:type="dxa"/>
            <w:shd w:val="clear" w:color="CCCCFF" w:fill="F2F2F2"/>
            <w:noWrap/>
            <w:hideMark/>
          </w:tcPr>
          <w:p w14:paraId="2EDECD6A" w14:textId="77777777" w:rsidR="00053362" w:rsidRPr="00053362" w:rsidRDefault="00053362" w:rsidP="00053362">
            <w:pPr>
              <w:spacing w:after="0" w:line="240" w:lineRule="auto"/>
              <w:jc w:val="center"/>
              <w:rPr>
                <w:rFonts w:ascii="Times New Roman" w:eastAsia="Times New Roman" w:hAnsi="Times New Roman"/>
                <w:sz w:val="16"/>
                <w:szCs w:val="16"/>
              </w:rPr>
            </w:pPr>
          </w:p>
        </w:tc>
        <w:tc>
          <w:tcPr>
            <w:tcW w:w="954" w:type="dxa"/>
            <w:shd w:val="clear" w:color="CCCCFF" w:fill="F2F2F2"/>
            <w:noWrap/>
            <w:hideMark/>
          </w:tcPr>
          <w:p w14:paraId="347B16B4" w14:textId="77777777" w:rsidR="00053362" w:rsidRPr="00053362" w:rsidRDefault="00053362" w:rsidP="00053362">
            <w:pPr>
              <w:spacing w:after="0" w:line="240" w:lineRule="auto"/>
              <w:rPr>
                <w:rFonts w:ascii="Times New Roman" w:eastAsia="Times New Roman" w:hAnsi="Times New Roman"/>
                <w:sz w:val="16"/>
                <w:szCs w:val="16"/>
              </w:rPr>
            </w:pPr>
          </w:p>
        </w:tc>
        <w:tc>
          <w:tcPr>
            <w:tcW w:w="1040" w:type="dxa"/>
            <w:shd w:val="clear" w:color="CCCCFF" w:fill="F2F2F2"/>
            <w:hideMark/>
          </w:tcPr>
          <w:p w14:paraId="7122BDE5" w14:textId="77777777" w:rsidR="00053362" w:rsidRPr="00053362" w:rsidRDefault="00053362" w:rsidP="00053362">
            <w:pPr>
              <w:spacing w:after="0" w:line="240" w:lineRule="auto"/>
              <w:jc w:val="right"/>
              <w:rPr>
                <w:rFonts w:ascii="Arial" w:eastAsia="Times New Roman" w:hAnsi="Arial" w:cs="Arial"/>
                <w:color w:val="333333"/>
                <w:sz w:val="16"/>
                <w:szCs w:val="16"/>
              </w:rPr>
            </w:pPr>
            <w:r w:rsidRPr="00053362">
              <w:rPr>
                <w:rFonts w:ascii="Arial" w:eastAsia="Times New Roman" w:hAnsi="Arial" w:cs="Arial"/>
                <w:color w:val="333333"/>
                <w:sz w:val="16"/>
                <w:szCs w:val="16"/>
              </w:rPr>
              <w:t>0</w:t>
            </w:r>
          </w:p>
        </w:tc>
        <w:tc>
          <w:tcPr>
            <w:tcW w:w="2901" w:type="dxa"/>
            <w:shd w:val="clear" w:color="CCCCFF" w:fill="F2F2F2"/>
            <w:hideMark/>
          </w:tcPr>
          <w:p w14:paraId="5CDBF778" w14:textId="77777777" w:rsidR="00053362" w:rsidRPr="00053362" w:rsidRDefault="00053362" w:rsidP="00053362">
            <w:pPr>
              <w:spacing w:after="0" w:line="240" w:lineRule="auto"/>
              <w:jc w:val="right"/>
              <w:rPr>
                <w:rFonts w:ascii="Arial" w:eastAsia="Times New Roman" w:hAnsi="Arial" w:cs="Arial"/>
                <w:color w:val="333333"/>
                <w:sz w:val="16"/>
                <w:szCs w:val="16"/>
              </w:rPr>
            </w:pPr>
          </w:p>
        </w:tc>
      </w:tr>
      <w:tr w:rsidR="00053362" w:rsidRPr="00053362" w14:paraId="6267DB2B" w14:textId="77777777" w:rsidTr="00053362">
        <w:trPr>
          <w:trHeight w:val="256"/>
        </w:trPr>
        <w:tc>
          <w:tcPr>
            <w:tcW w:w="564" w:type="dxa"/>
            <w:shd w:val="clear" w:color="CCCCFF" w:fill="F2F2F2"/>
            <w:noWrap/>
            <w:hideMark/>
          </w:tcPr>
          <w:p w14:paraId="1EB6CFD1" w14:textId="77777777" w:rsidR="00053362" w:rsidRPr="00053362" w:rsidRDefault="00053362" w:rsidP="00053362">
            <w:pPr>
              <w:spacing w:after="0" w:line="240" w:lineRule="auto"/>
              <w:jc w:val="center"/>
              <w:rPr>
                <w:rFonts w:ascii="Arial" w:eastAsia="Times New Roman" w:hAnsi="Arial" w:cs="Arial"/>
                <w:color w:val="333333"/>
                <w:sz w:val="16"/>
                <w:szCs w:val="16"/>
              </w:rPr>
            </w:pPr>
            <w:r w:rsidRPr="00053362">
              <w:rPr>
                <w:rFonts w:ascii="Arial" w:eastAsia="Times New Roman" w:hAnsi="Arial" w:cs="Arial"/>
                <w:color w:val="333333"/>
                <w:sz w:val="16"/>
                <w:szCs w:val="16"/>
              </w:rPr>
              <w:t>3.2</w:t>
            </w:r>
          </w:p>
        </w:tc>
        <w:tc>
          <w:tcPr>
            <w:tcW w:w="1944" w:type="dxa"/>
            <w:shd w:val="clear" w:color="CCCCFF" w:fill="F2F2F2"/>
            <w:hideMark/>
          </w:tcPr>
          <w:p w14:paraId="664F4E81" w14:textId="77777777" w:rsidR="00053362" w:rsidRPr="00053362" w:rsidRDefault="00053362" w:rsidP="00053362">
            <w:pPr>
              <w:spacing w:after="0" w:line="240" w:lineRule="auto"/>
              <w:jc w:val="center"/>
              <w:rPr>
                <w:rFonts w:ascii="Arial" w:eastAsia="Times New Roman" w:hAnsi="Arial" w:cs="Arial"/>
                <w:color w:val="333333"/>
                <w:sz w:val="16"/>
                <w:szCs w:val="16"/>
              </w:rPr>
            </w:pPr>
          </w:p>
        </w:tc>
        <w:tc>
          <w:tcPr>
            <w:tcW w:w="1375" w:type="dxa"/>
            <w:shd w:val="clear" w:color="CCCCFF" w:fill="F2F2F2"/>
            <w:noWrap/>
            <w:hideMark/>
          </w:tcPr>
          <w:p w14:paraId="0B8392F1" w14:textId="77777777" w:rsidR="00053362" w:rsidRPr="00053362" w:rsidRDefault="00053362" w:rsidP="00053362">
            <w:pPr>
              <w:spacing w:after="0" w:line="240" w:lineRule="auto"/>
              <w:rPr>
                <w:rFonts w:ascii="Times New Roman" w:eastAsia="Times New Roman" w:hAnsi="Times New Roman"/>
                <w:sz w:val="16"/>
                <w:szCs w:val="16"/>
              </w:rPr>
            </w:pPr>
          </w:p>
        </w:tc>
        <w:tc>
          <w:tcPr>
            <w:tcW w:w="1220" w:type="dxa"/>
            <w:shd w:val="clear" w:color="CCCCFF" w:fill="F2F2F2"/>
            <w:noWrap/>
            <w:hideMark/>
          </w:tcPr>
          <w:p w14:paraId="51A8E67D" w14:textId="77777777" w:rsidR="00053362" w:rsidRPr="00053362" w:rsidRDefault="00053362" w:rsidP="00053362">
            <w:pPr>
              <w:spacing w:after="0" w:line="240" w:lineRule="auto"/>
              <w:jc w:val="center"/>
              <w:rPr>
                <w:rFonts w:ascii="Times New Roman" w:eastAsia="Times New Roman" w:hAnsi="Times New Roman"/>
                <w:sz w:val="16"/>
                <w:szCs w:val="16"/>
              </w:rPr>
            </w:pPr>
          </w:p>
        </w:tc>
        <w:tc>
          <w:tcPr>
            <w:tcW w:w="954" w:type="dxa"/>
            <w:shd w:val="clear" w:color="CCCCFF" w:fill="F2F2F2"/>
            <w:noWrap/>
            <w:hideMark/>
          </w:tcPr>
          <w:p w14:paraId="579F396D" w14:textId="77777777" w:rsidR="00053362" w:rsidRPr="00053362" w:rsidRDefault="00053362" w:rsidP="00053362">
            <w:pPr>
              <w:spacing w:after="0" w:line="240" w:lineRule="auto"/>
              <w:rPr>
                <w:rFonts w:ascii="Times New Roman" w:eastAsia="Times New Roman" w:hAnsi="Times New Roman"/>
                <w:sz w:val="16"/>
                <w:szCs w:val="16"/>
              </w:rPr>
            </w:pPr>
          </w:p>
        </w:tc>
        <w:tc>
          <w:tcPr>
            <w:tcW w:w="1040" w:type="dxa"/>
            <w:shd w:val="clear" w:color="CCCCFF" w:fill="F2F2F2"/>
            <w:hideMark/>
          </w:tcPr>
          <w:p w14:paraId="126AF9A5" w14:textId="77777777" w:rsidR="00053362" w:rsidRPr="00053362" w:rsidRDefault="00053362" w:rsidP="00053362">
            <w:pPr>
              <w:spacing w:after="0" w:line="240" w:lineRule="auto"/>
              <w:jc w:val="right"/>
              <w:rPr>
                <w:rFonts w:ascii="Arial" w:eastAsia="Times New Roman" w:hAnsi="Arial" w:cs="Arial"/>
                <w:color w:val="333333"/>
                <w:sz w:val="16"/>
                <w:szCs w:val="16"/>
              </w:rPr>
            </w:pPr>
            <w:r w:rsidRPr="00053362">
              <w:rPr>
                <w:rFonts w:ascii="Arial" w:eastAsia="Times New Roman" w:hAnsi="Arial" w:cs="Arial"/>
                <w:color w:val="333333"/>
                <w:sz w:val="16"/>
                <w:szCs w:val="16"/>
              </w:rPr>
              <w:t>0</w:t>
            </w:r>
          </w:p>
        </w:tc>
        <w:tc>
          <w:tcPr>
            <w:tcW w:w="2901" w:type="dxa"/>
            <w:shd w:val="clear" w:color="CCCCFF" w:fill="F2F2F2"/>
            <w:hideMark/>
          </w:tcPr>
          <w:p w14:paraId="2CF7E9C3" w14:textId="77777777" w:rsidR="00053362" w:rsidRPr="00053362" w:rsidRDefault="00053362" w:rsidP="00053362">
            <w:pPr>
              <w:spacing w:after="0" w:line="240" w:lineRule="auto"/>
              <w:jc w:val="right"/>
              <w:rPr>
                <w:rFonts w:ascii="Arial" w:eastAsia="Times New Roman" w:hAnsi="Arial" w:cs="Arial"/>
                <w:color w:val="333333"/>
                <w:sz w:val="16"/>
                <w:szCs w:val="16"/>
              </w:rPr>
            </w:pPr>
          </w:p>
        </w:tc>
      </w:tr>
      <w:tr w:rsidR="00053362" w:rsidRPr="00053362" w14:paraId="0AC60F51" w14:textId="77777777" w:rsidTr="00053362">
        <w:trPr>
          <w:trHeight w:val="90"/>
        </w:trPr>
        <w:tc>
          <w:tcPr>
            <w:tcW w:w="564" w:type="dxa"/>
            <w:shd w:val="clear" w:color="CCCCFF" w:fill="F2F2F2"/>
            <w:noWrap/>
            <w:hideMark/>
          </w:tcPr>
          <w:p w14:paraId="454FF390" w14:textId="77777777" w:rsidR="00053362" w:rsidRPr="00053362" w:rsidRDefault="00053362" w:rsidP="00053362">
            <w:pPr>
              <w:spacing w:after="0" w:line="240" w:lineRule="auto"/>
              <w:jc w:val="center"/>
              <w:rPr>
                <w:rFonts w:ascii="Arial" w:eastAsia="Times New Roman" w:hAnsi="Arial" w:cs="Arial"/>
                <w:color w:val="333333"/>
                <w:sz w:val="16"/>
                <w:szCs w:val="16"/>
              </w:rPr>
            </w:pPr>
            <w:r w:rsidRPr="00053362">
              <w:rPr>
                <w:rFonts w:ascii="Arial" w:eastAsia="Times New Roman" w:hAnsi="Arial" w:cs="Arial"/>
                <w:color w:val="333333"/>
                <w:sz w:val="16"/>
                <w:szCs w:val="16"/>
              </w:rPr>
              <w:t>3.3</w:t>
            </w:r>
          </w:p>
        </w:tc>
        <w:tc>
          <w:tcPr>
            <w:tcW w:w="1944" w:type="dxa"/>
            <w:shd w:val="clear" w:color="CCCCFF" w:fill="F2F2F2"/>
            <w:hideMark/>
          </w:tcPr>
          <w:p w14:paraId="273FA737" w14:textId="77777777" w:rsidR="00053362" w:rsidRPr="00053362" w:rsidRDefault="00053362" w:rsidP="00053362">
            <w:pPr>
              <w:spacing w:after="0" w:line="240" w:lineRule="auto"/>
              <w:jc w:val="center"/>
              <w:rPr>
                <w:rFonts w:ascii="Arial" w:eastAsia="Times New Roman" w:hAnsi="Arial" w:cs="Arial"/>
                <w:color w:val="333333"/>
                <w:sz w:val="16"/>
                <w:szCs w:val="16"/>
              </w:rPr>
            </w:pPr>
          </w:p>
        </w:tc>
        <w:tc>
          <w:tcPr>
            <w:tcW w:w="1375" w:type="dxa"/>
            <w:shd w:val="clear" w:color="CCCCFF" w:fill="F2F2F2"/>
            <w:noWrap/>
            <w:hideMark/>
          </w:tcPr>
          <w:p w14:paraId="4FFEC2E5" w14:textId="77777777" w:rsidR="00053362" w:rsidRPr="00053362" w:rsidRDefault="00053362" w:rsidP="00053362">
            <w:pPr>
              <w:spacing w:after="0" w:line="240" w:lineRule="auto"/>
              <w:rPr>
                <w:rFonts w:ascii="Times New Roman" w:eastAsia="Times New Roman" w:hAnsi="Times New Roman"/>
                <w:sz w:val="16"/>
                <w:szCs w:val="16"/>
              </w:rPr>
            </w:pPr>
          </w:p>
        </w:tc>
        <w:tc>
          <w:tcPr>
            <w:tcW w:w="1220" w:type="dxa"/>
            <w:shd w:val="clear" w:color="CCCCFF" w:fill="F2F2F2"/>
            <w:noWrap/>
            <w:hideMark/>
          </w:tcPr>
          <w:p w14:paraId="7B87A3D4" w14:textId="77777777" w:rsidR="00053362" w:rsidRPr="00053362" w:rsidRDefault="00053362" w:rsidP="00053362">
            <w:pPr>
              <w:spacing w:after="0" w:line="240" w:lineRule="auto"/>
              <w:rPr>
                <w:rFonts w:ascii="Times New Roman" w:eastAsia="Times New Roman" w:hAnsi="Times New Roman"/>
                <w:sz w:val="16"/>
                <w:szCs w:val="16"/>
              </w:rPr>
            </w:pPr>
          </w:p>
        </w:tc>
        <w:tc>
          <w:tcPr>
            <w:tcW w:w="954" w:type="dxa"/>
            <w:shd w:val="clear" w:color="CCCCFF" w:fill="F2F2F2"/>
            <w:noWrap/>
            <w:hideMark/>
          </w:tcPr>
          <w:p w14:paraId="1DA4F7A6" w14:textId="77777777" w:rsidR="00053362" w:rsidRPr="00053362" w:rsidRDefault="00053362" w:rsidP="00053362">
            <w:pPr>
              <w:spacing w:after="0" w:line="240" w:lineRule="auto"/>
              <w:rPr>
                <w:rFonts w:ascii="Times New Roman" w:eastAsia="Times New Roman" w:hAnsi="Times New Roman"/>
                <w:sz w:val="16"/>
                <w:szCs w:val="16"/>
              </w:rPr>
            </w:pPr>
          </w:p>
        </w:tc>
        <w:tc>
          <w:tcPr>
            <w:tcW w:w="1040" w:type="dxa"/>
            <w:shd w:val="clear" w:color="CCCCFF" w:fill="F2F2F2"/>
            <w:hideMark/>
          </w:tcPr>
          <w:p w14:paraId="5CBD6A0E" w14:textId="77777777" w:rsidR="00053362" w:rsidRPr="00053362" w:rsidRDefault="00053362" w:rsidP="00053362">
            <w:pPr>
              <w:spacing w:after="0" w:line="240" w:lineRule="auto"/>
              <w:jc w:val="right"/>
              <w:rPr>
                <w:rFonts w:ascii="Arial" w:eastAsia="Times New Roman" w:hAnsi="Arial" w:cs="Arial"/>
                <w:color w:val="333333"/>
                <w:sz w:val="16"/>
                <w:szCs w:val="16"/>
              </w:rPr>
            </w:pPr>
            <w:r w:rsidRPr="00053362">
              <w:rPr>
                <w:rFonts w:ascii="Arial" w:eastAsia="Times New Roman" w:hAnsi="Arial" w:cs="Arial"/>
                <w:color w:val="333333"/>
                <w:sz w:val="16"/>
                <w:szCs w:val="16"/>
              </w:rPr>
              <w:t>0</w:t>
            </w:r>
          </w:p>
        </w:tc>
        <w:tc>
          <w:tcPr>
            <w:tcW w:w="2901" w:type="dxa"/>
            <w:shd w:val="clear" w:color="CCCCFF" w:fill="F2F2F2"/>
            <w:hideMark/>
          </w:tcPr>
          <w:p w14:paraId="699A7140" w14:textId="77777777" w:rsidR="00053362" w:rsidRPr="00053362" w:rsidRDefault="00053362" w:rsidP="00053362">
            <w:pPr>
              <w:spacing w:after="0" w:line="240" w:lineRule="auto"/>
              <w:jc w:val="right"/>
              <w:rPr>
                <w:rFonts w:ascii="Arial" w:eastAsia="Times New Roman" w:hAnsi="Arial" w:cs="Arial"/>
                <w:color w:val="333333"/>
                <w:sz w:val="16"/>
                <w:szCs w:val="16"/>
              </w:rPr>
            </w:pPr>
          </w:p>
        </w:tc>
      </w:tr>
      <w:tr w:rsidR="00053362" w:rsidRPr="00053362" w14:paraId="076DAAC4" w14:textId="77777777" w:rsidTr="00053362">
        <w:trPr>
          <w:trHeight w:val="150"/>
        </w:trPr>
        <w:tc>
          <w:tcPr>
            <w:tcW w:w="564" w:type="dxa"/>
            <w:shd w:val="clear" w:color="CCCCFF" w:fill="BFBFBF"/>
            <w:noWrap/>
            <w:hideMark/>
          </w:tcPr>
          <w:p w14:paraId="619E4D2E" w14:textId="77777777" w:rsidR="00053362" w:rsidRPr="00053362" w:rsidRDefault="00053362" w:rsidP="00053362">
            <w:pPr>
              <w:spacing w:after="0" w:line="240" w:lineRule="auto"/>
              <w:jc w:val="center"/>
              <w:rPr>
                <w:rFonts w:ascii="Arial" w:eastAsia="Times New Roman" w:hAnsi="Arial" w:cs="Arial"/>
                <w:color w:val="333333"/>
                <w:sz w:val="16"/>
                <w:szCs w:val="16"/>
              </w:rPr>
            </w:pPr>
            <w:r w:rsidRPr="00053362">
              <w:rPr>
                <w:rFonts w:ascii="Arial" w:eastAsia="Times New Roman" w:hAnsi="Arial" w:cs="Arial"/>
                <w:color w:val="333333"/>
                <w:sz w:val="16"/>
                <w:szCs w:val="16"/>
              </w:rPr>
              <w:t>4</w:t>
            </w:r>
          </w:p>
        </w:tc>
        <w:tc>
          <w:tcPr>
            <w:tcW w:w="9434" w:type="dxa"/>
            <w:gridSpan w:val="6"/>
            <w:shd w:val="clear" w:color="CCCCFF" w:fill="BFBFBF"/>
            <w:noWrap/>
            <w:hideMark/>
          </w:tcPr>
          <w:p w14:paraId="2BA42ADA" w14:textId="0F83E476" w:rsidR="00053362" w:rsidRPr="00053362" w:rsidRDefault="00053362" w:rsidP="00053362">
            <w:pPr>
              <w:spacing w:after="0" w:line="240" w:lineRule="auto"/>
              <w:rPr>
                <w:rFonts w:ascii="Times New Roman" w:eastAsia="Times New Roman" w:hAnsi="Times New Roman"/>
                <w:sz w:val="16"/>
                <w:szCs w:val="16"/>
              </w:rPr>
            </w:pPr>
            <w:r w:rsidRPr="00053362">
              <w:rPr>
                <w:rFonts w:ascii="Arial" w:eastAsia="Times New Roman" w:hAnsi="Arial" w:cs="Arial"/>
                <w:color w:val="333333"/>
                <w:sz w:val="16"/>
                <w:szCs w:val="16"/>
              </w:rPr>
              <w:t>ACCOMMODATION (board and lodging costs…)</w:t>
            </w:r>
          </w:p>
        </w:tc>
      </w:tr>
      <w:tr w:rsidR="00053362" w:rsidRPr="00053362" w14:paraId="727F35DA" w14:textId="77777777" w:rsidTr="00053362">
        <w:trPr>
          <w:trHeight w:val="210"/>
        </w:trPr>
        <w:tc>
          <w:tcPr>
            <w:tcW w:w="564" w:type="dxa"/>
            <w:shd w:val="clear" w:color="CCCCFF" w:fill="F2F2F2"/>
            <w:noWrap/>
            <w:hideMark/>
          </w:tcPr>
          <w:p w14:paraId="153CDF8C" w14:textId="77777777" w:rsidR="00053362" w:rsidRPr="00053362" w:rsidRDefault="00053362" w:rsidP="00053362">
            <w:pPr>
              <w:spacing w:after="0" w:line="240" w:lineRule="auto"/>
              <w:jc w:val="center"/>
              <w:rPr>
                <w:rFonts w:ascii="Arial" w:eastAsia="Times New Roman" w:hAnsi="Arial" w:cs="Arial"/>
                <w:color w:val="333333"/>
                <w:sz w:val="16"/>
                <w:szCs w:val="16"/>
              </w:rPr>
            </w:pPr>
            <w:r w:rsidRPr="00053362">
              <w:rPr>
                <w:rFonts w:ascii="Arial" w:eastAsia="Times New Roman" w:hAnsi="Arial" w:cs="Arial"/>
                <w:color w:val="333333"/>
                <w:sz w:val="16"/>
                <w:szCs w:val="16"/>
              </w:rPr>
              <w:t>4.1</w:t>
            </w:r>
          </w:p>
        </w:tc>
        <w:tc>
          <w:tcPr>
            <w:tcW w:w="1944" w:type="dxa"/>
            <w:shd w:val="clear" w:color="CCCCFF" w:fill="F2F2F2"/>
            <w:noWrap/>
            <w:hideMark/>
          </w:tcPr>
          <w:p w14:paraId="5B58B621" w14:textId="77777777" w:rsidR="00053362" w:rsidRPr="00053362" w:rsidRDefault="00053362" w:rsidP="00053362">
            <w:pPr>
              <w:spacing w:after="0" w:line="240" w:lineRule="auto"/>
              <w:jc w:val="center"/>
              <w:rPr>
                <w:rFonts w:ascii="Arial" w:eastAsia="Times New Roman" w:hAnsi="Arial" w:cs="Arial"/>
                <w:color w:val="333333"/>
                <w:sz w:val="16"/>
                <w:szCs w:val="16"/>
              </w:rPr>
            </w:pPr>
          </w:p>
        </w:tc>
        <w:tc>
          <w:tcPr>
            <w:tcW w:w="1375" w:type="dxa"/>
            <w:shd w:val="clear" w:color="CCCCFF" w:fill="F2F2F2"/>
            <w:hideMark/>
          </w:tcPr>
          <w:p w14:paraId="754FF9A2" w14:textId="77777777" w:rsidR="00053362" w:rsidRPr="00053362" w:rsidRDefault="00053362" w:rsidP="00053362">
            <w:pPr>
              <w:spacing w:after="0" w:line="240" w:lineRule="auto"/>
              <w:rPr>
                <w:rFonts w:ascii="Times New Roman" w:eastAsia="Times New Roman" w:hAnsi="Times New Roman"/>
                <w:sz w:val="16"/>
                <w:szCs w:val="16"/>
              </w:rPr>
            </w:pPr>
          </w:p>
        </w:tc>
        <w:tc>
          <w:tcPr>
            <w:tcW w:w="1220" w:type="dxa"/>
            <w:shd w:val="clear" w:color="CCCCFF" w:fill="F2F2F2"/>
            <w:noWrap/>
            <w:hideMark/>
          </w:tcPr>
          <w:p w14:paraId="1828C067" w14:textId="77777777" w:rsidR="00053362" w:rsidRPr="00053362" w:rsidRDefault="00053362" w:rsidP="00053362">
            <w:pPr>
              <w:spacing w:after="0" w:line="240" w:lineRule="auto"/>
              <w:jc w:val="center"/>
              <w:rPr>
                <w:rFonts w:ascii="Times New Roman" w:eastAsia="Times New Roman" w:hAnsi="Times New Roman"/>
                <w:sz w:val="16"/>
                <w:szCs w:val="16"/>
              </w:rPr>
            </w:pPr>
          </w:p>
        </w:tc>
        <w:tc>
          <w:tcPr>
            <w:tcW w:w="954" w:type="dxa"/>
            <w:shd w:val="clear" w:color="CCCCFF" w:fill="F2F2F2"/>
            <w:noWrap/>
            <w:hideMark/>
          </w:tcPr>
          <w:p w14:paraId="6E69EF54" w14:textId="77777777" w:rsidR="00053362" w:rsidRPr="00053362" w:rsidRDefault="00053362" w:rsidP="00053362">
            <w:pPr>
              <w:spacing w:after="0" w:line="240" w:lineRule="auto"/>
              <w:jc w:val="right"/>
              <w:rPr>
                <w:rFonts w:ascii="Times New Roman" w:eastAsia="Times New Roman" w:hAnsi="Times New Roman"/>
                <w:sz w:val="16"/>
                <w:szCs w:val="16"/>
              </w:rPr>
            </w:pPr>
          </w:p>
        </w:tc>
        <w:tc>
          <w:tcPr>
            <w:tcW w:w="1040" w:type="dxa"/>
            <w:shd w:val="clear" w:color="CCCCFF" w:fill="F2F2F2"/>
            <w:hideMark/>
          </w:tcPr>
          <w:p w14:paraId="710F6764" w14:textId="77777777" w:rsidR="00053362" w:rsidRPr="00053362" w:rsidRDefault="00053362" w:rsidP="00053362">
            <w:pPr>
              <w:spacing w:after="0" w:line="240" w:lineRule="auto"/>
              <w:jc w:val="right"/>
              <w:rPr>
                <w:rFonts w:ascii="Arial" w:eastAsia="Times New Roman" w:hAnsi="Arial" w:cs="Arial"/>
                <w:color w:val="333333"/>
                <w:sz w:val="16"/>
                <w:szCs w:val="16"/>
              </w:rPr>
            </w:pPr>
            <w:r w:rsidRPr="00053362">
              <w:rPr>
                <w:rFonts w:ascii="Arial" w:eastAsia="Times New Roman" w:hAnsi="Arial" w:cs="Arial"/>
                <w:color w:val="333333"/>
                <w:sz w:val="16"/>
                <w:szCs w:val="16"/>
              </w:rPr>
              <w:t>0</w:t>
            </w:r>
          </w:p>
        </w:tc>
        <w:tc>
          <w:tcPr>
            <w:tcW w:w="2901" w:type="dxa"/>
            <w:shd w:val="clear" w:color="CCCCFF" w:fill="F2F2F2"/>
            <w:hideMark/>
          </w:tcPr>
          <w:p w14:paraId="76FE6D86" w14:textId="77777777" w:rsidR="00053362" w:rsidRPr="00053362" w:rsidRDefault="00053362" w:rsidP="00053362">
            <w:pPr>
              <w:spacing w:after="0" w:line="240" w:lineRule="auto"/>
              <w:jc w:val="right"/>
              <w:rPr>
                <w:rFonts w:ascii="Arial" w:eastAsia="Times New Roman" w:hAnsi="Arial" w:cs="Arial"/>
                <w:color w:val="333333"/>
                <w:sz w:val="16"/>
                <w:szCs w:val="16"/>
              </w:rPr>
            </w:pPr>
          </w:p>
        </w:tc>
      </w:tr>
      <w:tr w:rsidR="00053362" w:rsidRPr="00053362" w14:paraId="47132216" w14:textId="77777777" w:rsidTr="00053362">
        <w:trPr>
          <w:trHeight w:val="256"/>
        </w:trPr>
        <w:tc>
          <w:tcPr>
            <w:tcW w:w="564" w:type="dxa"/>
            <w:shd w:val="clear" w:color="CCCCFF" w:fill="F2F2F2"/>
            <w:noWrap/>
            <w:hideMark/>
          </w:tcPr>
          <w:p w14:paraId="1541DB3E" w14:textId="77777777" w:rsidR="00053362" w:rsidRPr="00053362" w:rsidRDefault="00053362" w:rsidP="00053362">
            <w:pPr>
              <w:spacing w:after="0" w:line="240" w:lineRule="auto"/>
              <w:jc w:val="center"/>
              <w:rPr>
                <w:rFonts w:ascii="Arial" w:eastAsia="Times New Roman" w:hAnsi="Arial" w:cs="Arial"/>
                <w:color w:val="333333"/>
                <w:sz w:val="16"/>
                <w:szCs w:val="16"/>
              </w:rPr>
            </w:pPr>
            <w:r w:rsidRPr="00053362">
              <w:rPr>
                <w:rFonts w:ascii="Arial" w:eastAsia="Times New Roman" w:hAnsi="Arial" w:cs="Arial"/>
                <w:color w:val="333333"/>
                <w:sz w:val="16"/>
                <w:szCs w:val="16"/>
              </w:rPr>
              <w:t>4.2</w:t>
            </w:r>
          </w:p>
        </w:tc>
        <w:tc>
          <w:tcPr>
            <w:tcW w:w="1944" w:type="dxa"/>
            <w:shd w:val="clear" w:color="CCCCFF" w:fill="F2F2F2"/>
            <w:hideMark/>
          </w:tcPr>
          <w:p w14:paraId="1A84947F" w14:textId="77777777" w:rsidR="00053362" w:rsidRPr="00053362" w:rsidRDefault="00053362" w:rsidP="00053362">
            <w:pPr>
              <w:spacing w:after="0" w:line="240" w:lineRule="auto"/>
              <w:jc w:val="center"/>
              <w:rPr>
                <w:rFonts w:ascii="Arial" w:eastAsia="Times New Roman" w:hAnsi="Arial" w:cs="Arial"/>
                <w:color w:val="333333"/>
                <w:sz w:val="16"/>
                <w:szCs w:val="16"/>
              </w:rPr>
            </w:pPr>
          </w:p>
        </w:tc>
        <w:tc>
          <w:tcPr>
            <w:tcW w:w="1375" w:type="dxa"/>
            <w:shd w:val="clear" w:color="CCCCFF" w:fill="F2F2F2"/>
            <w:hideMark/>
          </w:tcPr>
          <w:p w14:paraId="6B417DBD" w14:textId="77777777" w:rsidR="00053362" w:rsidRPr="00053362" w:rsidRDefault="00053362" w:rsidP="00053362">
            <w:pPr>
              <w:spacing w:after="0" w:line="240" w:lineRule="auto"/>
              <w:rPr>
                <w:rFonts w:ascii="Times New Roman" w:eastAsia="Times New Roman" w:hAnsi="Times New Roman"/>
                <w:sz w:val="16"/>
                <w:szCs w:val="16"/>
              </w:rPr>
            </w:pPr>
          </w:p>
        </w:tc>
        <w:tc>
          <w:tcPr>
            <w:tcW w:w="1220" w:type="dxa"/>
            <w:shd w:val="clear" w:color="CCCCFF" w:fill="F2F2F2"/>
            <w:noWrap/>
            <w:hideMark/>
          </w:tcPr>
          <w:p w14:paraId="4A819EF1" w14:textId="77777777" w:rsidR="00053362" w:rsidRPr="00053362" w:rsidRDefault="00053362" w:rsidP="00053362">
            <w:pPr>
              <w:spacing w:after="0" w:line="240" w:lineRule="auto"/>
              <w:jc w:val="center"/>
              <w:rPr>
                <w:rFonts w:ascii="Times New Roman" w:eastAsia="Times New Roman" w:hAnsi="Times New Roman"/>
                <w:sz w:val="16"/>
                <w:szCs w:val="16"/>
              </w:rPr>
            </w:pPr>
          </w:p>
        </w:tc>
        <w:tc>
          <w:tcPr>
            <w:tcW w:w="954" w:type="dxa"/>
            <w:shd w:val="clear" w:color="CCCCFF" w:fill="F2F2F2"/>
            <w:noWrap/>
            <w:hideMark/>
          </w:tcPr>
          <w:p w14:paraId="69BB50F3" w14:textId="77777777" w:rsidR="00053362" w:rsidRPr="00053362" w:rsidRDefault="00053362" w:rsidP="00053362">
            <w:pPr>
              <w:spacing w:after="0" w:line="240" w:lineRule="auto"/>
              <w:jc w:val="right"/>
              <w:rPr>
                <w:rFonts w:ascii="Times New Roman" w:eastAsia="Times New Roman" w:hAnsi="Times New Roman"/>
                <w:sz w:val="16"/>
                <w:szCs w:val="16"/>
              </w:rPr>
            </w:pPr>
          </w:p>
        </w:tc>
        <w:tc>
          <w:tcPr>
            <w:tcW w:w="1040" w:type="dxa"/>
            <w:shd w:val="clear" w:color="CCCCFF" w:fill="F2F2F2"/>
            <w:hideMark/>
          </w:tcPr>
          <w:p w14:paraId="521D6C78" w14:textId="77777777" w:rsidR="00053362" w:rsidRPr="00053362" w:rsidRDefault="00053362" w:rsidP="00053362">
            <w:pPr>
              <w:spacing w:after="0" w:line="240" w:lineRule="auto"/>
              <w:jc w:val="right"/>
              <w:rPr>
                <w:rFonts w:ascii="Arial" w:eastAsia="Times New Roman" w:hAnsi="Arial" w:cs="Arial"/>
                <w:color w:val="333333"/>
                <w:sz w:val="16"/>
                <w:szCs w:val="16"/>
              </w:rPr>
            </w:pPr>
            <w:r w:rsidRPr="00053362">
              <w:rPr>
                <w:rFonts w:ascii="Arial" w:eastAsia="Times New Roman" w:hAnsi="Arial" w:cs="Arial"/>
                <w:color w:val="333333"/>
                <w:sz w:val="16"/>
                <w:szCs w:val="16"/>
              </w:rPr>
              <w:t>0</w:t>
            </w:r>
          </w:p>
        </w:tc>
        <w:tc>
          <w:tcPr>
            <w:tcW w:w="2901" w:type="dxa"/>
            <w:shd w:val="clear" w:color="CCCCFF" w:fill="F2F2F2"/>
            <w:hideMark/>
          </w:tcPr>
          <w:p w14:paraId="4DD70A8A" w14:textId="77777777" w:rsidR="00053362" w:rsidRPr="00053362" w:rsidRDefault="00053362" w:rsidP="00053362">
            <w:pPr>
              <w:spacing w:after="0" w:line="240" w:lineRule="auto"/>
              <w:jc w:val="right"/>
              <w:rPr>
                <w:rFonts w:ascii="Arial" w:eastAsia="Times New Roman" w:hAnsi="Arial" w:cs="Arial"/>
                <w:color w:val="333333"/>
                <w:sz w:val="16"/>
                <w:szCs w:val="16"/>
              </w:rPr>
            </w:pPr>
          </w:p>
        </w:tc>
      </w:tr>
      <w:tr w:rsidR="00053362" w:rsidRPr="00053362" w14:paraId="3E526C35" w14:textId="77777777" w:rsidTr="00053362">
        <w:trPr>
          <w:trHeight w:val="232"/>
        </w:trPr>
        <w:tc>
          <w:tcPr>
            <w:tcW w:w="564" w:type="dxa"/>
            <w:shd w:val="clear" w:color="CCCCFF" w:fill="F2F2F2"/>
            <w:noWrap/>
            <w:hideMark/>
          </w:tcPr>
          <w:p w14:paraId="440F781D" w14:textId="77777777" w:rsidR="00053362" w:rsidRPr="00053362" w:rsidRDefault="00053362" w:rsidP="00053362">
            <w:pPr>
              <w:spacing w:after="0" w:line="240" w:lineRule="auto"/>
              <w:jc w:val="center"/>
              <w:rPr>
                <w:rFonts w:ascii="Arial" w:eastAsia="Times New Roman" w:hAnsi="Arial" w:cs="Arial"/>
                <w:color w:val="333333"/>
                <w:sz w:val="16"/>
                <w:szCs w:val="16"/>
              </w:rPr>
            </w:pPr>
            <w:r w:rsidRPr="00053362">
              <w:rPr>
                <w:rFonts w:ascii="Arial" w:eastAsia="Times New Roman" w:hAnsi="Arial" w:cs="Arial"/>
                <w:color w:val="333333"/>
                <w:sz w:val="16"/>
                <w:szCs w:val="16"/>
              </w:rPr>
              <w:t>4.3</w:t>
            </w:r>
          </w:p>
        </w:tc>
        <w:tc>
          <w:tcPr>
            <w:tcW w:w="1944" w:type="dxa"/>
            <w:shd w:val="clear" w:color="CCCCFF" w:fill="F2F2F2"/>
            <w:hideMark/>
          </w:tcPr>
          <w:p w14:paraId="207FCD60" w14:textId="77777777" w:rsidR="00053362" w:rsidRPr="00053362" w:rsidRDefault="00053362" w:rsidP="00053362">
            <w:pPr>
              <w:spacing w:after="0" w:line="240" w:lineRule="auto"/>
              <w:jc w:val="center"/>
              <w:rPr>
                <w:rFonts w:ascii="Arial" w:eastAsia="Times New Roman" w:hAnsi="Arial" w:cs="Arial"/>
                <w:color w:val="333333"/>
                <w:sz w:val="16"/>
                <w:szCs w:val="16"/>
              </w:rPr>
            </w:pPr>
          </w:p>
        </w:tc>
        <w:tc>
          <w:tcPr>
            <w:tcW w:w="1375" w:type="dxa"/>
            <w:shd w:val="clear" w:color="CCCCFF" w:fill="F2F2F2"/>
            <w:hideMark/>
          </w:tcPr>
          <w:p w14:paraId="61F6915F" w14:textId="77777777" w:rsidR="00053362" w:rsidRPr="00053362" w:rsidRDefault="00053362" w:rsidP="00053362">
            <w:pPr>
              <w:spacing w:after="0" w:line="240" w:lineRule="auto"/>
              <w:rPr>
                <w:rFonts w:ascii="Times New Roman" w:eastAsia="Times New Roman" w:hAnsi="Times New Roman"/>
                <w:sz w:val="16"/>
                <w:szCs w:val="16"/>
              </w:rPr>
            </w:pPr>
          </w:p>
        </w:tc>
        <w:tc>
          <w:tcPr>
            <w:tcW w:w="1220" w:type="dxa"/>
            <w:shd w:val="clear" w:color="CCCCFF" w:fill="F2F2F2"/>
            <w:noWrap/>
            <w:hideMark/>
          </w:tcPr>
          <w:p w14:paraId="4B33DDE0" w14:textId="77777777" w:rsidR="00053362" w:rsidRPr="00053362" w:rsidRDefault="00053362" w:rsidP="00053362">
            <w:pPr>
              <w:spacing w:after="0" w:line="240" w:lineRule="auto"/>
              <w:jc w:val="center"/>
              <w:rPr>
                <w:rFonts w:ascii="Times New Roman" w:eastAsia="Times New Roman" w:hAnsi="Times New Roman"/>
                <w:sz w:val="16"/>
                <w:szCs w:val="16"/>
              </w:rPr>
            </w:pPr>
          </w:p>
        </w:tc>
        <w:tc>
          <w:tcPr>
            <w:tcW w:w="954" w:type="dxa"/>
            <w:shd w:val="clear" w:color="CCCCFF" w:fill="F2F2F2"/>
            <w:noWrap/>
            <w:hideMark/>
          </w:tcPr>
          <w:p w14:paraId="1FD3B797" w14:textId="77777777" w:rsidR="00053362" w:rsidRPr="00053362" w:rsidRDefault="00053362" w:rsidP="00053362">
            <w:pPr>
              <w:spacing w:after="0" w:line="240" w:lineRule="auto"/>
              <w:jc w:val="right"/>
              <w:rPr>
                <w:rFonts w:ascii="Times New Roman" w:eastAsia="Times New Roman" w:hAnsi="Times New Roman"/>
                <w:sz w:val="16"/>
                <w:szCs w:val="16"/>
              </w:rPr>
            </w:pPr>
          </w:p>
        </w:tc>
        <w:tc>
          <w:tcPr>
            <w:tcW w:w="1040" w:type="dxa"/>
            <w:shd w:val="clear" w:color="CCCCFF" w:fill="F2F2F2"/>
            <w:hideMark/>
          </w:tcPr>
          <w:p w14:paraId="1836CDD6" w14:textId="77777777" w:rsidR="00053362" w:rsidRPr="00053362" w:rsidRDefault="00053362" w:rsidP="00053362">
            <w:pPr>
              <w:spacing w:after="0" w:line="240" w:lineRule="auto"/>
              <w:jc w:val="right"/>
              <w:rPr>
                <w:rFonts w:ascii="Arial" w:eastAsia="Times New Roman" w:hAnsi="Arial" w:cs="Arial"/>
                <w:color w:val="333333"/>
                <w:sz w:val="16"/>
                <w:szCs w:val="16"/>
              </w:rPr>
            </w:pPr>
            <w:r w:rsidRPr="00053362">
              <w:rPr>
                <w:rFonts w:ascii="Arial" w:eastAsia="Times New Roman" w:hAnsi="Arial" w:cs="Arial"/>
                <w:color w:val="333333"/>
                <w:sz w:val="16"/>
                <w:szCs w:val="16"/>
              </w:rPr>
              <w:t>0</w:t>
            </w:r>
          </w:p>
        </w:tc>
        <w:tc>
          <w:tcPr>
            <w:tcW w:w="2901" w:type="dxa"/>
            <w:shd w:val="clear" w:color="CCCCFF" w:fill="F2F2F2"/>
            <w:hideMark/>
          </w:tcPr>
          <w:p w14:paraId="09834424" w14:textId="77777777" w:rsidR="00053362" w:rsidRPr="00053362" w:rsidRDefault="00053362" w:rsidP="00053362">
            <w:pPr>
              <w:spacing w:after="0" w:line="240" w:lineRule="auto"/>
              <w:jc w:val="right"/>
              <w:rPr>
                <w:rFonts w:ascii="Arial" w:eastAsia="Times New Roman" w:hAnsi="Arial" w:cs="Arial"/>
                <w:color w:val="333333"/>
                <w:sz w:val="16"/>
                <w:szCs w:val="16"/>
              </w:rPr>
            </w:pPr>
          </w:p>
        </w:tc>
      </w:tr>
      <w:tr w:rsidR="00053362" w:rsidRPr="00053362" w14:paraId="3573F0F4" w14:textId="77777777" w:rsidTr="00053362">
        <w:trPr>
          <w:trHeight w:val="250"/>
        </w:trPr>
        <w:tc>
          <w:tcPr>
            <w:tcW w:w="564" w:type="dxa"/>
            <w:shd w:val="clear" w:color="CCCCFF" w:fill="BFBFBF"/>
            <w:noWrap/>
            <w:hideMark/>
          </w:tcPr>
          <w:p w14:paraId="56B6E1FF" w14:textId="77777777" w:rsidR="00053362" w:rsidRPr="00053362" w:rsidRDefault="00053362" w:rsidP="00053362">
            <w:pPr>
              <w:spacing w:after="0" w:line="240" w:lineRule="auto"/>
              <w:jc w:val="center"/>
              <w:rPr>
                <w:rFonts w:ascii="Arial" w:eastAsia="Times New Roman" w:hAnsi="Arial" w:cs="Arial"/>
                <w:color w:val="333333"/>
                <w:sz w:val="16"/>
                <w:szCs w:val="16"/>
              </w:rPr>
            </w:pPr>
            <w:r w:rsidRPr="00053362">
              <w:rPr>
                <w:rFonts w:ascii="Arial" w:eastAsia="Times New Roman" w:hAnsi="Arial" w:cs="Arial"/>
                <w:color w:val="333333"/>
                <w:sz w:val="16"/>
                <w:szCs w:val="16"/>
              </w:rPr>
              <w:t>5</w:t>
            </w:r>
          </w:p>
        </w:tc>
        <w:tc>
          <w:tcPr>
            <w:tcW w:w="9434" w:type="dxa"/>
            <w:gridSpan w:val="6"/>
            <w:shd w:val="clear" w:color="CCCCFF" w:fill="BFBFBF"/>
            <w:hideMark/>
          </w:tcPr>
          <w:p w14:paraId="6BA07904" w14:textId="172793E5" w:rsidR="00053362" w:rsidRPr="00053362" w:rsidRDefault="00053362" w:rsidP="00053362">
            <w:pPr>
              <w:spacing w:after="0" w:line="240" w:lineRule="auto"/>
              <w:rPr>
                <w:rFonts w:ascii="Times New Roman" w:eastAsia="Times New Roman" w:hAnsi="Times New Roman"/>
                <w:sz w:val="16"/>
                <w:szCs w:val="16"/>
              </w:rPr>
            </w:pPr>
            <w:r w:rsidRPr="00053362">
              <w:rPr>
                <w:rFonts w:ascii="Arial" w:eastAsia="Times New Roman" w:hAnsi="Arial" w:cs="Arial"/>
                <w:color w:val="333333"/>
                <w:sz w:val="16"/>
                <w:szCs w:val="16"/>
              </w:rPr>
              <w:t>GENERAL OPERATING AND MAINTENANCE EXPENSES</w:t>
            </w:r>
          </w:p>
        </w:tc>
      </w:tr>
      <w:tr w:rsidR="00053362" w:rsidRPr="00053362" w14:paraId="3E2C827E" w14:textId="77777777" w:rsidTr="00053362">
        <w:trPr>
          <w:trHeight w:val="98"/>
        </w:trPr>
        <w:tc>
          <w:tcPr>
            <w:tcW w:w="564" w:type="dxa"/>
            <w:shd w:val="clear" w:color="CCCCFF" w:fill="F2F2F2"/>
            <w:noWrap/>
            <w:hideMark/>
          </w:tcPr>
          <w:p w14:paraId="3BEF959C" w14:textId="77777777" w:rsidR="00053362" w:rsidRPr="00053362" w:rsidRDefault="00053362" w:rsidP="00053362">
            <w:pPr>
              <w:spacing w:after="0" w:line="240" w:lineRule="auto"/>
              <w:jc w:val="center"/>
              <w:rPr>
                <w:rFonts w:ascii="Arial" w:eastAsia="Times New Roman" w:hAnsi="Arial" w:cs="Arial"/>
                <w:color w:val="333333"/>
                <w:sz w:val="16"/>
                <w:szCs w:val="16"/>
              </w:rPr>
            </w:pPr>
            <w:r w:rsidRPr="00053362">
              <w:rPr>
                <w:rFonts w:ascii="Arial" w:eastAsia="Times New Roman" w:hAnsi="Arial" w:cs="Arial"/>
                <w:color w:val="333333"/>
                <w:sz w:val="16"/>
                <w:szCs w:val="16"/>
              </w:rPr>
              <w:t>5.1</w:t>
            </w:r>
          </w:p>
        </w:tc>
        <w:tc>
          <w:tcPr>
            <w:tcW w:w="1944" w:type="dxa"/>
            <w:shd w:val="clear" w:color="CCCCFF" w:fill="F2F2F2"/>
            <w:hideMark/>
          </w:tcPr>
          <w:p w14:paraId="714B5AC2" w14:textId="77777777" w:rsidR="00053362" w:rsidRPr="00053362" w:rsidRDefault="00053362" w:rsidP="00053362">
            <w:pPr>
              <w:spacing w:after="0" w:line="240" w:lineRule="auto"/>
              <w:jc w:val="center"/>
              <w:rPr>
                <w:rFonts w:ascii="Arial" w:eastAsia="Times New Roman" w:hAnsi="Arial" w:cs="Arial"/>
                <w:color w:val="333333"/>
                <w:sz w:val="16"/>
                <w:szCs w:val="16"/>
              </w:rPr>
            </w:pPr>
          </w:p>
        </w:tc>
        <w:tc>
          <w:tcPr>
            <w:tcW w:w="1375" w:type="dxa"/>
            <w:shd w:val="clear" w:color="CCCCFF" w:fill="F2F2F2"/>
            <w:hideMark/>
          </w:tcPr>
          <w:p w14:paraId="72E5C38D" w14:textId="77777777" w:rsidR="00053362" w:rsidRPr="00053362" w:rsidRDefault="00053362" w:rsidP="00053362">
            <w:pPr>
              <w:spacing w:after="0" w:line="240" w:lineRule="auto"/>
              <w:rPr>
                <w:rFonts w:ascii="Times New Roman" w:eastAsia="Times New Roman" w:hAnsi="Times New Roman"/>
                <w:sz w:val="16"/>
                <w:szCs w:val="16"/>
              </w:rPr>
            </w:pPr>
          </w:p>
        </w:tc>
        <w:tc>
          <w:tcPr>
            <w:tcW w:w="1220" w:type="dxa"/>
            <w:shd w:val="clear" w:color="CCCCFF" w:fill="F2F2F2"/>
            <w:hideMark/>
          </w:tcPr>
          <w:p w14:paraId="738BFAD2" w14:textId="77777777" w:rsidR="00053362" w:rsidRPr="00053362" w:rsidRDefault="00053362" w:rsidP="00053362">
            <w:pPr>
              <w:spacing w:after="0" w:line="240" w:lineRule="auto"/>
              <w:jc w:val="center"/>
              <w:rPr>
                <w:rFonts w:ascii="Times New Roman" w:eastAsia="Times New Roman" w:hAnsi="Times New Roman"/>
                <w:sz w:val="16"/>
                <w:szCs w:val="16"/>
              </w:rPr>
            </w:pPr>
          </w:p>
        </w:tc>
        <w:tc>
          <w:tcPr>
            <w:tcW w:w="954" w:type="dxa"/>
            <w:shd w:val="clear" w:color="CCCCFF" w:fill="F2F2F2"/>
            <w:hideMark/>
          </w:tcPr>
          <w:p w14:paraId="5C223B34" w14:textId="77777777" w:rsidR="00053362" w:rsidRPr="00053362" w:rsidRDefault="00053362" w:rsidP="00053362">
            <w:pPr>
              <w:spacing w:after="0" w:line="240" w:lineRule="auto"/>
              <w:jc w:val="center"/>
              <w:rPr>
                <w:rFonts w:ascii="Times New Roman" w:eastAsia="Times New Roman" w:hAnsi="Times New Roman"/>
                <w:sz w:val="16"/>
                <w:szCs w:val="16"/>
              </w:rPr>
            </w:pPr>
          </w:p>
        </w:tc>
        <w:tc>
          <w:tcPr>
            <w:tcW w:w="1040" w:type="dxa"/>
            <w:shd w:val="clear" w:color="CCCCFF" w:fill="F2F2F2"/>
            <w:hideMark/>
          </w:tcPr>
          <w:p w14:paraId="28462FE8" w14:textId="77777777" w:rsidR="00053362" w:rsidRPr="00053362" w:rsidRDefault="00053362" w:rsidP="00053362">
            <w:pPr>
              <w:spacing w:after="0" w:line="240" w:lineRule="auto"/>
              <w:jc w:val="right"/>
              <w:rPr>
                <w:rFonts w:ascii="Arial" w:eastAsia="Times New Roman" w:hAnsi="Arial" w:cs="Arial"/>
                <w:color w:val="333333"/>
                <w:sz w:val="16"/>
                <w:szCs w:val="16"/>
              </w:rPr>
            </w:pPr>
            <w:r w:rsidRPr="00053362">
              <w:rPr>
                <w:rFonts w:ascii="Arial" w:eastAsia="Times New Roman" w:hAnsi="Arial" w:cs="Arial"/>
                <w:color w:val="333333"/>
                <w:sz w:val="16"/>
                <w:szCs w:val="16"/>
              </w:rPr>
              <w:t>0</w:t>
            </w:r>
          </w:p>
        </w:tc>
        <w:tc>
          <w:tcPr>
            <w:tcW w:w="2901" w:type="dxa"/>
            <w:shd w:val="clear" w:color="CCCCFF" w:fill="F2F2F2"/>
            <w:hideMark/>
          </w:tcPr>
          <w:p w14:paraId="27A88DFB" w14:textId="77777777" w:rsidR="00053362" w:rsidRPr="00053362" w:rsidRDefault="00053362" w:rsidP="00053362">
            <w:pPr>
              <w:spacing w:after="0" w:line="240" w:lineRule="auto"/>
              <w:jc w:val="right"/>
              <w:rPr>
                <w:rFonts w:ascii="Arial" w:eastAsia="Times New Roman" w:hAnsi="Arial" w:cs="Arial"/>
                <w:color w:val="333333"/>
                <w:sz w:val="16"/>
                <w:szCs w:val="16"/>
              </w:rPr>
            </w:pPr>
          </w:p>
        </w:tc>
      </w:tr>
      <w:tr w:rsidR="00053362" w:rsidRPr="00053362" w14:paraId="14929009" w14:textId="77777777" w:rsidTr="00053362">
        <w:trPr>
          <w:trHeight w:val="158"/>
        </w:trPr>
        <w:tc>
          <w:tcPr>
            <w:tcW w:w="564" w:type="dxa"/>
            <w:shd w:val="clear" w:color="CCCCFF" w:fill="F2F2F2"/>
            <w:noWrap/>
            <w:hideMark/>
          </w:tcPr>
          <w:p w14:paraId="4C96FA1C" w14:textId="77777777" w:rsidR="00053362" w:rsidRPr="00053362" w:rsidRDefault="00053362" w:rsidP="00053362">
            <w:pPr>
              <w:spacing w:after="0" w:line="240" w:lineRule="auto"/>
              <w:jc w:val="center"/>
              <w:rPr>
                <w:rFonts w:ascii="Arial" w:eastAsia="Times New Roman" w:hAnsi="Arial" w:cs="Arial"/>
                <w:color w:val="333333"/>
                <w:sz w:val="16"/>
                <w:szCs w:val="16"/>
              </w:rPr>
            </w:pPr>
            <w:r w:rsidRPr="00053362">
              <w:rPr>
                <w:rFonts w:ascii="Arial" w:eastAsia="Times New Roman" w:hAnsi="Arial" w:cs="Arial"/>
                <w:color w:val="333333"/>
                <w:sz w:val="16"/>
                <w:szCs w:val="16"/>
              </w:rPr>
              <w:t>5.2</w:t>
            </w:r>
          </w:p>
        </w:tc>
        <w:tc>
          <w:tcPr>
            <w:tcW w:w="1944" w:type="dxa"/>
            <w:shd w:val="clear" w:color="CCCCFF" w:fill="F2F2F2"/>
            <w:hideMark/>
          </w:tcPr>
          <w:p w14:paraId="5705D1F2" w14:textId="77777777" w:rsidR="00053362" w:rsidRPr="00053362" w:rsidRDefault="00053362" w:rsidP="00053362">
            <w:pPr>
              <w:spacing w:after="0" w:line="240" w:lineRule="auto"/>
              <w:jc w:val="center"/>
              <w:rPr>
                <w:rFonts w:ascii="Arial" w:eastAsia="Times New Roman" w:hAnsi="Arial" w:cs="Arial"/>
                <w:color w:val="333333"/>
                <w:sz w:val="16"/>
                <w:szCs w:val="16"/>
              </w:rPr>
            </w:pPr>
          </w:p>
        </w:tc>
        <w:tc>
          <w:tcPr>
            <w:tcW w:w="1375" w:type="dxa"/>
            <w:shd w:val="clear" w:color="CCCCFF" w:fill="F2F2F2"/>
            <w:hideMark/>
          </w:tcPr>
          <w:p w14:paraId="15541F96" w14:textId="77777777" w:rsidR="00053362" w:rsidRPr="00053362" w:rsidRDefault="00053362" w:rsidP="00053362">
            <w:pPr>
              <w:spacing w:after="0" w:line="240" w:lineRule="auto"/>
              <w:rPr>
                <w:rFonts w:ascii="Times New Roman" w:eastAsia="Times New Roman" w:hAnsi="Times New Roman"/>
                <w:sz w:val="16"/>
                <w:szCs w:val="16"/>
              </w:rPr>
            </w:pPr>
          </w:p>
        </w:tc>
        <w:tc>
          <w:tcPr>
            <w:tcW w:w="1220" w:type="dxa"/>
            <w:shd w:val="clear" w:color="CCCCFF" w:fill="F2F2F2"/>
            <w:hideMark/>
          </w:tcPr>
          <w:p w14:paraId="574C7BD5" w14:textId="77777777" w:rsidR="00053362" w:rsidRPr="00053362" w:rsidRDefault="00053362" w:rsidP="00053362">
            <w:pPr>
              <w:spacing w:after="0" w:line="240" w:lineRule="auto"/>
              <w:jc w:val="center"/>
              <w:rPr>
                <w:rFonts w:ascii="Times New Roman" w:eastAsia="Times New Roman" w:hAnsi="Times New Roman"/>
                <w:sz w:val="16"/>
                <w:szCs w:val="16"/>
              </w:rPr>
            </w:pPr>
          </w:p>
        </w:tc>
        <w:tc>
          <w:tcPr>
            <w:tcW w:w="954" w:type="dxa"/>
            <w:shd w:val="clear" w:color="CCCCFF" w:fill="F2F2F2"/>
            <w:hideMark/>
          </w:tcPr>
          <w:p w14:paraId="2C377904" w14:textId="77777777" w:rsidR="00053362" w:rsidRPr="00053362" w:rsidRDefault="00053362" w:rsidP="00053362">
            <w:pPr>
              <w:spacing w:after="0" w:line="240" w:lineRule="auto"/>
              <w:jc w:val="center"/>
              <w:rPr>
                <w:rFonts w:ascii="Times New Roman" w:eastAsia="Times New Roman" w:hAnsi="Times New Roman"/>
                <w:sz w:val="16"/>
                <w:szCs w:val="16"/>
              </w:rPr>
            </w:pPr>
          </w:p>
        </w:tc>
        <w:tc>
          <w:tcPr>
            <w:tcW w:w="1040" w:type="dxa"/>
            <w:shd w:val="clear" w:color="CCCCFF" w:fill="F2F2F2"/>
            <w:hideMark/>
          </w:tcPr>
          <w:p w14:paraId="672A51BD" w14:textId="77777777" w:rsidR="00053362" w:rsidRPr="00053362" w:rsidRDefault="00053362" w:rsidP="00053362">
            <w:pPr>
              <w:spacing w:after="0" w:line="240" w:lineRule="auto"/>
              <w:jc w:val="right"/>
              <w:rPr>
                <w:rFonts w:ascii="Arial" w:eastAsia="Times New Roman" w:hAnsi="Arial" w:cs="Arial"/>
                <w:color w:val="333333"/>
                <w:sz w:val="16"/>
                <w:szCs w:val="16"/>
              </w:rPr>
            </w:pPr>
            <w:r w:rsidRPr="00053362">
              <w:rPr>
                <w:rFonts w:ascii="Arial" w:eastAsia="Times New Roman" w:hAnsi="Arial" w:cs="Arial"/>
                <w:color w:val="333333"/>
                <w:sz w:val="16"/>
                <w:szCs w:val="16"/>
              </w:rPr>
              <w:t>0</w:t>
            </w:r>
          </w:p>
        </w:tc>
        <w:tc>
          <w:tcPr>
            <w:tcW w:w="2901" w:type="dxa"/>
            <w:shd w:val="clear" w:color="CCCCFF" w:fill="F2F2F2"/>
            <w:hideMark/>
          </w:tcPr>
          <w:p w14:paraId="5D8E9DD8" w14:textId="77777777" w:rsidR="00053362" w:rsidRPr="00053362" w:rsidRDefault="00053362" w:rsidP="00053362">
            <w:pPr>
              <w:spacing w:after="0" w:line="240" w:lineRule="auto"/>
              <w:jc w:val="right"/>
              <w:rPr>
                <w:rFonts w:ascii="Arial" w:eastAsia="Times New Roman" w:hAnsi="Arial" w:cs="Arial"/>
                <w:color w:val="333333"/>
                <w:sz w:val="16"/>
                <w:szCs w:val="16"/>
              </w:rPr>
            </w:pPr>
          </w:p>
        </w:tc>
      </w:tr>
      <w:tr w:rsidR="00053362" w:rsidRPr="00053362" w14:paraId="7CBA267D" w14:textId="77777777" w:rsidTr="00053362">
        <w:trPr>
          <w:trHeight w:val="300"/>
        </w:trPr>
        <w:tc>
          <w:tcPr>
            <w:tcW w:w="564" w:type="dxa"/>
            <w:shd w:val="clear" w:color="CCCCFF" w:fill="F2F2F2"/>
            <w:noWrap/>
            <w:hideMark/>
          </w:tcPr>
          <w:p w14:paraId="55AC66DC" w14:textId="77777777" w:rsidR="00053362" w:rsidRPr="00053362" w:rsidRDefault="00053362" w:rsidP="00053362">
            <w:pPr>
              <w:spacing w:after="0" w:line="240" w:lineRule="auto"/>
              <w:jc w:val="center"/>
              <w:rPr>
                <w:rFonts w:ascii="Arial" w:eastAsia="Times New Roman" w:hAnsi="Arial" w:cs="Arial"/>
                <w:color w:val="333333"/>
                <w:sz w:val="16"/>
                <w:szCs w:val="16"/>
              </w:rPr>
            </w:pPr>
            <w:r w:rsidRPr="00053362">
              <w:rPr>
                <w:rFonts w:ascii="Arial" w:eastAsia="Times New Roman" w:hAnsi="Arial" w:cs="Arial"/>
                <w:color w:val="333333"/>
                <w:sz w:val="16"/>
                <w:szCs w:val="16"/>
              </w:rPr>
              <w:t>5.3</w:t>
            </w:r>
          </w:p>
        </w:tc>
        <w:tc>
          <w:tcPr>
            <w:tcW w:w="1944" w:type="dxa"/>
            <w:shd w:val="clear" w:color="CCCCFF" w:fill="F2F2F2"/>
            <w:hideMark/>
          </w:tcPr>
          <w:p w14:paraId="51F2EB99" w14:textId="77777777" w:rsidR="00053362" w:rsidRPr="00053362" w:rsidRDefault="00053362" w:rsidP="00053362">
            <w:pPr>
              <w:spacing w:after="0" w:line="240" w:lineRule="auto"/>
              <w:jc w:val="center"/>
              <w:rPr>
                <w:rFonts w:ascii="Arial" w:eastAsia="Times New Roman" w:hAnsi="Arial" w:cs="Arial"/>
                <w:color w:val="333333"/>
                <w:sz w:val="16"/>
                <w:szCs w:val="16"/>
              </w:rPr>
            </w:pPr>
          </w:p>
        </w:tc>
        <w:tc>
          <w:tcPr>
            <w:tcW w:w="1375" w:type="dxa"/>
            <w:shd w:val="clear" w:color="CCCCFF" w:fill="F2F2F2"/>
            <w:hideMark/>
          </w:tcPr>
          <w:p w14:paraId="6F453913" w14:textId="77777777" w:rsidR="00053362" w:rsidRPr="00053362" w:rsidRDefault="00053362" w:rsidP="00053362">
            <w:pPr>
              <w:spacing w:after="0" w:line="240" w:lineRule="auto"/>
              <w:rPr>
                <w:rFonts w:ascii="Times New Roman" w:eastAsia="Times New Roman" w:hAnsi="Times New Roman"/>
                <w:sz w:val="16"/>
                <w:szCs w:val="16"/>
              </w:rPr>
            </w:pPr>
          </w:p>
        </w:tc>
        <w:tc>
          <w:tcPr>
            <w:tcW w:w="1220" w:type="dxa"/>
            <w:shd w:val="clear" w:color="CCCCFF" w:fill="F2F2F2"/>
            <w:hideMark/>
          </w:tcPr>
          <w:p w14:paraId="4DAB8EB4" w14:textId="77777777" w:rsidR="00053362" w:rsidRPr="00053362" w:rsidRDefault="00053362" w:rsidP="00053362">
            <w:pPr>
              <w:spacing w:after="0" w:line="240" w:lineRule="auto"/>
              <w:jc w:val="center"/>
              <w:rPr>
                <w:rFonts w:ascii="Times New Roman" w:eastAsia="Times New Roman" w:hAnsi="Times New Roman"/>
                <w:sz w:val="16"/>
                <w:szCs w:val="16"/>
              </w:rPr>
            </w:pPr>
          </w:p>
        </w:tc>
        <w:tc>
          <w:tcPr>
            <w:tcW w:w="954" w:type="dxa"/>
            <w:shd w:val="clear" w:color="CCCCFF" w:fill="F2F2F2"/>
            <w:hideMark/>
          </w:tcPr>
          <w:p w14:paraId="498E7285" w14:textId="77777777" w:rsidR="00053362" w:rsidRPr="00053362" w:rsidRDefault="00053362" w:rsidP="00053362">
            <w:pPr>
              <w:spacing w:after="0" w:line="240" w:lineRule="auto"/>
              <w:jc w:val="center"/>
              <w:rPr>
                <w:rFonts w:ascii="Times New Roman" w:eastAsia="Times New Roman" w:hAnsi="Times New Roman"/>
                <w:sz w:val="16"/>
                <w:szCs w:val="16"/>
              </w:rPr>
            </w:pPr>
          </w:p>
        </w:tc>
        <w:tc>
          <w:tcPr>
            <w:tcW w:w="1040" w:type="dxa"/>
            <w:shd w:val="clear" w:color="CCCCFF" w:fill="F2F2F2"/>
            <w:hideMark/>
          </w:tcPr>
          <w:p w14:paraId="78CC3E11" w14:textId="77777777" w:rsidR="00053362" w:rsidRPr="00053362" w:rsidRDefault="00053362" w:rsidP="00053362">
            <w:pPr>
              <w:spacing w:after="0" w:line="240" w:lineRule="auto"/>
              <w:jc w:val="right"/>
              <w:rPr>
                <w:rFonts w:ascii="Arial" w:eastAsia="Times New Roman" w:hAnsi="Arial" w:cs="Arial"/>
                <w:color w:val="333333"/>
                <w:sz w:val="16"/>
                <w:szCs w:val="16"/>
              </w:rPr>
            </w:pPr>
            <w:r w:rsidRPr="00053362">
              <w:rPr>
                <w:rFonts w:ascii="Arial" w:eastAsia="Times New Roman" w:hAnsi="Arial" w:cs="Arial"/>
                <w:color w:val="333333"/>
                <w:sz w:val="16"/>
                <w:szCs w:val="16"/>
              </w:rPr>
              <w:t>0</w:t>
            </w:r>
          </w:p>
        </w:tc>
        <w:tc>
          <w:tcPr>
            <w:tcW w:w="2901" w:type="dxa"/>
            <w:shd w:val="clear" w:color="CCCCFF" w:fill="F2F2F2"/>
            <w:hideMark/>
          </w:tcPr>
          <w:p w14:paraId="4E7605A4" w14:textId="77777777" w:rsidR="00053362" w:rsidRPr="00053362" w:rsidRDefault="00053362" w:rsidP="00053362">
            <w:pPr>
              <w:spacing w:after="0" w:line="240" w:lineRule="auto"/>
              <w:jc w:val="right"/>
              <w:rPr>
                <w:rFonts w:ascii="Arial" w:eastAsia="Times New Roman" w:hAnsi="Arial" w:cs="Arial"/>
                <w:color w:val="333333"/>
                <w:sz w:val="16"/>
                <w:szCs w:val="16"/>
              </w:rPr>
            </w:pPr>
          </w:p>
        </w:tc>
      </w:tr>
      <w:tr w:rsidR="00053362" w:rsidRPr="00053362" w14:paraId="0A78C248" w14:textId="77777777" w:rsidTr="00053362">
        <w:trPr>
          <w:trHeight w:val="166"/>
        </w:trPr>
        <w:tc>
          <w:tcPr>
            <w:tcW w:w="564" w:type="dxa"/>
            <w:shd w:val="clear" w:color="CCCCFF" w:fill="BFBFBF"/>
            <w:noWrap/>
            <w:hideMark/>
          </w:tcPr>
          <w:p w14:paraId="6B3BA622" w14:textId="77777777" w:rsidR="00053362" w:rsidRPr="00053362" w:rsidRDefault="00053362" w:rsidP="00053362">
            <w:pPr>
              <w:spacing w:after="0" w:line="240" w:lineRule="auto"/>
              <w:jc w:val="center"/>
              <w:rPr>
                <w:rFonts w:ascii="Times New Roman" w:eastAsia="Times New Roman" w:hAnsi="Times New Roman"/>
                <w:sz w:val="16"/>
                <w:szCs w:val="16"/>
              </w:rPr>
            </w:pPr>
          </w:p>
        </w:tc>
        <w:tc>
          <w:tcPr>
            <w:tcW w:w="6533" w:type="dxa"/>
            <w:gridSpan w:val="5"/>
            <w:shd w:val="clear" w:color="CCCCFF" w:fill="BFBFBF"/>
            <w:noWrap/>
            <w:hideMark/>
          </w:tcPr>
          <w:p w14:paraId="439EE895" w14:textId="69B6C168" w:rsidR="00053362" w:rsidRPr="00053362" w:rsidRDefault="00053362" w:rsidP="00053362">
            <w:pPr>
              <w:spacing w:after="0" w:line="240" w:lineRule="auto"/>
              <w:rPr>
                <w:rFonts w:ascii="Arial" w:eastAsia="Times New Roman" w:hAnsi="Arial" w:cs="Arial"/>
                <w:color w:val="333333"/>
                <w:sz w:val="16"/>
                <w:szCs w:val="16"/>
              </w:rPr>
            </w:pPr>
            <w:r w:rsidRPr="00053362">
              <w:rPr>
                <w:rFonts w:ascii="Arial" w:eastAsia="Times New Roman" w:hAnsi="Arial" w:cs="Arial"/>
                <w:color w:val="333333"/>
                <w:sz w:val="16"/>
                <w:szCs w:val="16"/>
              </w:rPr>
              <w:t>TOTAL EXPENSES INCURRED TO DATE0</w:t>
            </w:r>
          </w:p>
        </w:tc>
        <w:tc>
          <w:tcPr>
            <w:tcW w:w="2901" w:type="dxa"/>
            <w:shd w:val="clear" w:color="CCCCFF" w:fill="BFBFBF"/>
            <w:noWrap/>
            <w:hideMark/>
          </w:tcPr>
          <w:p w14:paraId="424D7212" w14:textId="77777777" w:rsidR="00053362" w:rsidRPr="00053362" w:rsidRDefault="00053362" w:rsidP="00053362">
            <w:pPr>
              <w:spacing w:after="0" w:line="240" w:lineRule="auto"/>
              <w:jc w:val="right"/>
              <w:rPr>
                <w:rFonts w:ascii="Arial" w:eastAsia="Times New Roman" w:hAnsi="Arial" w:cs="Arial"/>
                <w:color w:val="333333"/>
                <w:sz w:val="16"/>
                <w:szCs w:val="16"/>
              </w:rPr>
            </w:pPr>
          </w:p>
        </w:tc>
      </w:tr>
      <w:tr w:rsidR="00053362" w:rsidRPr="00053362" w14:paraId="767D43B2" w14:textId="77777777" w:rsidTr="00CE23D2">
        <w:trPr>
          <w:trHeight w:val="300"/>
        </w:trPr>
        <w:tc>
          <w:tcPr>
            <w:tcW w:w="564" w:type="dxa"/>
            <w:shd w:val="clear" w:color="CCCCFF" w:fill="A6A6A6"/>
            <w:noWrap/>
            <w:hideMark/>
          </w:tcPr>
          <w:p w14:paraId="55C1FEE6" w14:textId="77777777" w:rsidR="00053362" w:rsidRPr="00053362" w:rsidRDefault="00053362" w:rsidP="00053362">
            <w:pPr>
              <w:spacing w:after="0" w:line="240" w:lineRule="auto"/>
              <w:jc w:val="center"/>
              <w:rPr>
                <w:rFonts w:ascii="Times New Roman" w:eastAsia="Times New Roman" w:hAnsi="Times New Roman"/>
                <w:sz w:val="16"/>
                <w:szCs w:val="16"/>
              </w:rPr>
            </w:pPr>
          </w:p>
        </w:tc>
        <w:tc>
          <w:tcPr>
            <w:tcW w:w="3319" w:type="dxa"/>
            <w:gridSpan w:val="2"/>
            <w:shd w:val="clear" w:color="CCCCFF" w:fill="A6A6A6"/>
            <w:noWrap/>
            <w:hideMark/>
          </w:tcPr>
          <w:p w14:paraId="137EB477" w14:textId="38420B07" w:rsidR="00053362" w:rsidRPr="00053362" w:rsidRDefault="00053362" w:rsidP="00053362">
            <w:pPr>
              <w:spacing w:after="0" w:line="240" w:lineRule="auto"/>
              <w:rPr>
                <w:rFonts w:ascii="Arial" w:eastAsia="Times New Roman" w:hAnsi="Arial" w:cs="Arial"/>
                <w:color w:val="333333"/>
                <w:sz w:val="16"/>
                <w:szCs w:val="16"/>
              </w:rPr>
            </w:pPr>
            <w:r w:rsidRPr="00053362">
              <w:rPr>
                <w:rFonts w:ascii="Arial" w:eastAsia="Times New Roman" w:hAnsi="Arial" w:cs="Arial"/>
                <w:color w:val="333333"/>
                <w:sz w:val="16"/>
                <w:szCs w:val="16"/>
              </w:rPr>
              <w:t>PAYMENTS RECEIVED FROM FAO TO DATE</w:t>
            </w:r>
          </w:p>
        </w:tc>
        <w:tc>
          <w:tcPr>
            <w:tcW w:w="1220" w:type="dxa"/>
            <w:shd w:val="clear" w:color="CCCCFF" w:fill="A6A6A6"/>
            <w:noWrap/>
            <w:hideMark/>
          </w:tcPr>
          <w:p w14:paraId="7EDE056E" w14:textId="77777777" w:rsidR="00053362" w:rsidRPr="00053362" w:rsidRDefault="00053362" w:rsidP="00053362">
            <w:pPr>
              <w:spacing w:after="0" w:line="240" w:lineRule="auto"/>
              <w:jc w:val="center"/>
              <w:rPr>
                <w:rFonts w:ascii="Arial" w:eastAsia="Times New Roman" w:hAnsi="Arial" w:cs="Arial"/>
                <w:color w:val="333333"/>
                <w:sz w:val="16"/>
                <w:szCs w:val="16"/>
              </w:rPr>
            </w:pPr>
            <w:r w:rsidRPr="00053362">
              <w:rPr>
                <w:rFonts w:ascii="Arial" w:eastAsia="Times New Roman" w:hAnsi="Arial" w:cs="Arial"/>
                <w:color w:val="333333"/>
                <w:sz w:val="16"/>
                <w:szCs w:val="16"/>
              </w:rPr>
              <w:t>DATE</w:t>
            </w:r>
          </w:p>
        </w:tc>
        <w:tc>
          <w:tcPr>
            <w:tcW w:w="954" w:type="dxa"/>
            <w:shd w:val="clear" w:color="CCCCFF" w:fill="A6A6A6"/>
            <w:noWrap/>
            <w:hideMark/>
          </w:tcPr>
          <w:p w14:paraId="268342C0" w14:textId="77777777" w:rsidR="00053362" w:rsidRPr="00053362" w:rsidRDefault="00053362" w:rsidP="00053362">
            <w:pPr>
              <w:spacing w:after="0" w:line="240" w:lineRule="auto"/>
              <w:jc w:val="center"/>
              <w:rPr>
                <w:rFonts w:ascii="Arial" w:eastAsia="Times New Roman" w:hAnsi="Arial" w:cs="Arial"/>
                <w:color w:val="333333"/>
                <w:sz w:val="16"/>
                <w:szCs w:val="16"/>
              </w:rPr>
            </w:pPr>
          </w:p>
        </w:tc>
        <w:tc>
          <w:tcPr>
            <w:tcW w:w="1040" w:type="dxa"/>
            <w:shd w:val="clear" w:color="CCCCFF" w:fill="A6A6A6"/>
            <w:noWrap/>
            <w:hideMark/>
          </w:tcPr>
          <w:p w14:paraId="14A487E9" w14:textId="77777777" w:rsidR="00053362" w:rsidRPr="00053362" w:rsidRDefault="00053362" w:rsidP="00053362">
            <w:pPr>
              <w:spacing w:after="0" w:line="240" w:lineRule="auto"/>
              <w:jc w:val="center"/>
              <w:rPr>
                <w:rFonts w:ascii="Arial" w:eastAsia="Times New Roman" w:hAnsi="Arial" w:cs="Arial"/>
                <w:color w:val="333333"/>
                <w:sz w:val="16"/>
                <w:szCs w:val="16"/>
              </w:rPr>
            </w:pPr>
            <w:r w:rsidRPr="00053362">
              <w:rPr>
                <w:rFonts w:ascii="Arial" w:eastAsia="Times New Roman" w:hAnsi="Arial" w:cs="Arial"/>
                <w:color w:val="333333"/>
                <w:sz w:val="16"/>
                <w:szCs w:val="16"/>
              </w:rPr>
              <w:t>AMOUNT</w:t>
            </w:r>
          </w:p>
        </w:tc>
        <w:tc>
          <w:tcPr>
            <w:tcW w:w="2901" w:type="dxa"/>
            <w:shd w:val="clear" w:color="CCCCFF" w:fill="A6A6A6"/>
            <w:noWrap/>
            <w:hideMark/>
          </w:tcPr>
          <w:p w14:paraId="06FEA60D" w14:textId="77777777" w:rsidR="00053362" w:rsidRPr="00053362" w:rsidRDefault="00053362" w:rsidP="00053362">
            <w:pPr>
              <w:spacing w:after="0" w:line="240" w:lineRule="auto"/>
              <w:jc w:val="center"/>
              <w:rPr>
                <w:rFonts w:ascii="Arial" w:eastAsia="Times New Roman" w:hAnsi="Arial" w:cs="Arial"/>
                <w:color w:val="333333"/>
                <w:sz w:val="16"/>
                <w:szCs w:val="16"/>
              </w:rPr>
            </w:pPr>
          </w:p>
        </w:tc>
      </w:tr>
      <w:tr w:rsidR="00053362" w:rsidRPr="00053362" w14:paraId="5B6608BF" w14:textId="77777777" w:rsidTr="00053362">
        <w:trPr>
          <w:trHeight w:val="300"/>
        </w:trPr>
        <w:tc>
          <w:tcPr>
            <w:tcW w:w="564" w:type="dxa"/>
            <w:shd w:val="clear" w:color="CCCCFF" w:fill="F2F2F2"/>
            <w:noWrap/>
            <w:hideMark/>
          </w:tcPr>
          <w:p w14:paraId="3E9AE8E5" w14:textId="77777777" w:rsidR="00053362" w:rsidRPr="00053362" w:rsidRDefault="00053362" w:rsidP="00053362">
            <w:pPr>
              <w:spacing w:after="0" w:line="240" w:lineRule="auto"/>
              <w:jc w:val="center"/>
              <w:rPr>
                <w:rFonts w:ascii="Times New Roman" w:eastAsia="Times New Roman" w:hAnsi="Times New Roman"/>
                <w:sz w:val="16"/>
                <w:szCs w:val="16"/>
              </w:rPr>
            </w:pPr>
          </w:p>
        </w:tc>
        <w:tc>
          <w:tcPr>
            <w:tcW w:w="1944" w:type="dxa"/>
            <w:shd w:val="clear" w:color="CCCCFF" w:fill="F2F2F2"/>
            <w:noWrap/>
            <w:hideMark/>
          </w:tcPr>
          <w:p w14:paraId="57E55BF4" w14:textId="77777777" w:rsidR="00053362" w:rsidRPr="00053362" w:rsidRDefault="00053362" w:rsidP="00053362">
            <w:pPr>
              <w:spacing w:after="0" w:line="240" w:lineRule="auto"/>
              <w:rPr>
                <w:rFonts w:ascii="Arial" w:eastAsia="Times New Roman" w:hAnsi="Arial" w:cs="Arial"/>
                <w:color w:val="333333"/>
                <w:sz w:val="16"/>
                <w:szCs w:val="16"/>
              </w:rPr>
            </w:pPr>
            <w:r w:rsidRPr="00053362">
              <w:rPr>
                <w:rFonts w:ascii="Arial" w:eastAsia="Times New Roman" w:hAnsi="Arial" w:cs="Arial"/>
                <w:color w:val="333333"/>
                <w:sz w:val="16"/>
                <w:szCs w:val="16"/>
              </w:rPr>
              <w:t>PAYMENT 1</w:t>
            </w:r>
          </w:p>
        </w:tc>
        <w:tc>
          <w:tcPr>
            <w:tcW w:w="1375" w:type="dxa"/>
            <w:shd w:val="clear" w:color="CCCCFF" w:fill="F2F2F2"/>
            <w:noWrap/>
            <w:hideMark/>
          </w:tcPr>
          <w:p w14:paraId="1505736A" w14:textId="77777777" w:rsidR="00053362" w:rsidRPr="00053362" w:rsidRDefault="00053362" w:rsidP="00053362">
            <w:pPr>
              <w:spacing w:after="0" w:line="240" w:lineRule="auto"/>
              <w:rPr>
                <w:rFonts w:ascii="Arial" w:eastAsia="Times New Roman" w:hAnsi="Arial" w:cs="Arial"/>
                <w:color w:val="333333"/>
                <w:sz w:val="16"/>
                <w:szCs w:val="16"/>
              </w:rPr>
            </w:pPr>
          </w:p>
        </w:tc>
        <w:tc>
          <w:tcPr>
            <w:tcW w:w="1220" w:type="dxa"/>
            <w:shd w:val="clear" w:color="000000" w:fill="F2F2F2"/>
            <w:noWrap/>
            <w:hideMark/>
          </w:tcPr>
          <w:p w14:paraId="0D295FD6" w14:textId="77777777" w:rsidR="00053362" w:rsidRPr="00053362" w:rsidRDefault="00053362" w:rsidP="00053362">
            <w:pPr>
              <w:spacing w:after="0" w:line="240" w:lineRule="auto"/>
              <w:rPr>
                <w:rFonts w:ascii="Times New Roman" w:eastAsia="Times New Roman" w:hAnsi="Times New Roman"/>
                <w:sz w:val="16"/>
                <w:szCs w:val="16"/>
              </w:rPr>
            </w:pPr>
          </w:p>
        </w:tc>
        <w:tc>
          <w:tcPr>
            <w:tcW w:w="954" w:type="dxa"/>
            <w:shd w:val="clear" w:color="CCCCFF" w:fill="F2F2F2"/>
            <w:noWrap/>
            <w:hideMark/>
          </w:tcPr>
          <w:p w14:paraId="074E3C4F" w14:textId="77777777" w:rsidR="00053362" w:rsidRPr="00053362" w:rsidRDefault="00053362" w:rsidP="00053362">
            <w:pPr>
              <w:spacing w:after="0" w:line="240" w:lineRule="auto"/>
              <w:rPr>
                <w:rFonts w:ascii="Times New Roman" w:eastAsia="Times New Roman" w:hAnsi="Times New Roman"/>
                <w:sz w:val="16"/>
                <w:szCs w:val="16"/>
              </w:rPr>
            </w:pPr>
          </w:p>
        </w:tc>
        <w:tc>
          <w:tcPr>
            <w:tcW w:w="1040" w:type="dxa"/>
            <w:shd w:val="clear" w:color="000000" w:fill="F2F2F2"/>
            <w:noWrap/>
            <w:hideMark/>
          </w:tcPr>
          <w:p w14:paraId="5F6C5294" w14:textId="77777777" w:rsidR="00053362" w:rsidRPr="00053362" w:rsidRDefault="00053362" w:rsidP="00053362">
            <w:pPr>
              <w:spacing w:after="0" w:line="240" w:lineRule="auto"/>
              <w:jc w:val="right"/>
              <w:rPr>
                <w:rFonts w:ascii="Arial" w:eastAsia="Times New Roman" w:hAnsi="Arial" w:cs="Arial"/>
                <w:color w:val="000000"/>
                <w:sz w:val="16"/>
                <w:szCs w:val="16"/>
              </w:rPr>
            </w:pPr>
            <w:r w:rsidRPr="00053362">
              <w:rPr>
                <w:rFonts w:ascii="Arial" w:eastAsia="Times New Roman" w:hAnsi="Arial" w:cs="Arial"/>
                <w:color w:val="000000"/>
                <w:sz w:val="16"/>
                <w:szCs w:val="16"/>
              </w:rPr>
              <w:t>0</w:t>
            </w:r>
          </w:p>
        </w:tc>
        <w:tc>
          <w:tcPr>
            <w:tcW w:w="2901" w:type="dxa"/>
            <w:shd w:val="clear" w:color="CCCCFF" w:fill="F2F2F2"/>
            <w:noWrap/>
            <w:hideMark/>
          </w:tcPr>
          <w:p w14:paraId="59A8D43A" w14:textId="77777777" w:rsidR="00053362" w:rsidRPr="00053362" w:rsidRDefault="00053362" w:rsidP="00053362">
            <w:pPr>
              <w:spacing w:after="0" w:line="240" w:lineRule="auto"/>
              <w:jc w:val="right"/>
              <w:rPr>
                <w:rFonts w:ascii="Arial" w:eastAsia="Times New Roman" w:hAnsi="Arial" w:cs="Arial"/>
                <w:color w:val="000000"/>
                <w:sz w:val="16"/>
                <w:szCs w:val="16"/>
              </w:rPr>
            </w:pPr>
          </w:p>
        </w:tc>
      </w:tr>
      <w:tr w:rsidR="00053362" w:rsidRPr="00053362" w14:paraId="17904E2B" w14:textId="77777777" w:rsidTr="00053362">
        <w:trPr>
          <w:trHeight w:val="300"/>
        </w:trPr>
        <w:tc>
          <w:tcPr>
            <w:tcW w:w="564" w:type="dxa"/>
            <w:shd w:val="clear" w:color="CCCCFF" w:fill="F2F2F2"/>
            <w:noWrap/>
            <w:hideMark/>
          </w:tcPr>
          <w:p w14:paraId="746A62B9" w14:textId="77777777" w:rsidR="00053362" w:rsidRPr="00053362" w:rsidRDefault="00053362" w:rsidP="00053362">
            <w:pPr>
              <w:spacing w:after="0" w:line="240" w:lineRule="auto"/>
              <w:jc w:val="center"/>
              <w:rPr>
                <w:rFonts w:ascii="Times New Roman" w:eastAsia="Times New Roman" w:hAnsi="Times New Roman"/>
                <w:sz w:val="16"/>
                <w:szCs w:val="16"/>
              </w:rPr>
            </w:pPr>
          </w:p>
        </w:tc>
        <w:tc>
          <w:tcPr>
            <w:tcW w:w="1944" w:type="dxa"/>
            <w:shd w:val="clear" w:color="CCCCFF" w:fill="F2F2F2"/>
            <w:noWrap/>
            <w:hideMark/>
          </w:tcPr>
          <w:p w14:paraId="305A3D28" w14:textId="77777777" w:rsidR="00053362" w:rsidRPr="00053362" w:rsidRDefault="00053362" w:rsidP="00053362">
            <w:pPr>
              <w:spacing w:after="0" w:line="240" w:lineRule="auto"/>
              <w:rPr>
                <w:rFonts w:ascii="Arial" w:eastAsia="Times New Roman" w:hAnsi="Arial" w:cs="Arial"/>
                <w:color w:val="333333"/>
                <w:sz w:val="16"/>
                <w:szCs w:val="16"/>
              </w:rPr>
            </w:pPr>
            <w:r w:rsidRPr="00053362">
              <w:rPr>
                <w:rFonts w:ascii="Arial" w:eastAsia="Times New Roman" w:hAnsi="Arial" w:cs="Arial"/>
                <w:color w:val="333333"/>
                <w:sz w:val="16"/>
                <w:szCs w:val="16"/>
              </w:rPr>
              <w:t>PAYMENT 2</w:t>
            </w:r>
          </w:p>
        </w:tc>
        <w:tc>
          <w:tcPr>
            <w:tcW w:w="1375" w:type="dxa"/>
            <w:shd w:val="clear" w:color="CCCCFF" w:fill="F2F2F2"/>
            <w:noWrap/>
            <w:hideMark/>
          </w:tcPr>
          <w:p w14:paraId="10E8FB61" w14:textId="77777777" w:rsidR="00053362" w:rsidRPr="00053362" w:rsidRDefault="00053362" w:rsidP="00053362">
            <w:pPr>
              <w:spacing w:after="0" w:line="240" w:lineRule="auto"/>
              <w:rPr>
                <w:rFonts w:ascii="Arial" w:eastAsia="Times New Roman" w:hAnsi="Arial" w:cs="Arial"/>
                <w:color w:val="333333"/>
                <w:sz w:val="16"/>
                <w:szCs w:val="16"/>
              </w:rPr>
            </w:pPr>
          </w:p>
        </w:tc>
        <w:tc>
          <w:tcPr>
            <w:tcW w:w="1220" w:type="dxa"/>
            <w:shd w:val="clear" w:color="000000" w:fill="F2F2F2"/>
            <w:noWrap/>
            <w:hideMark/>
          </w:tcPr>
          <w:p w14:paraId="55007587" w14:textId="77777777" w:rsidR="00053362" w:rsidRPr="00053362" w:rsidRDefault="00053362" w:rsidP="00053362">
            <w:pPr>
              <w:spacing w:after="0" w:line="240" w:lineRule="auto"/>
              <w:rPr>
                <w:rFonts w:ascii="Times New Roman" w:eastAsia="Times New Roman" w:hAnsi="Times New Roman"/>
                <w:sz w:val="16"/>
                <w:szCs w:val="16"/>
              </w:rPr>
            </w:pPr>
          </w:p>
        </w:tc>
        <w:tc>
          <w:tcPr>
            <w:tcW w:w="954" w:type="dxa"/>
            <w:shd w:val="clear" w:color="CCCCFF" w:fill="F2F2F2"/>
            <w:noWrap/>
            <w:hideMark/>
          </w:tcPr>
          <w:p w14:paraId="0DA9AC37" w14:textId="77777777" w:rsidR="00053362" w:rsidRPr="00053362" w:rsidRDefault="00053362" w:rsidP="00053362">
            <w:pPr>
              <w:spacing w:after="0" w:line="240" w:lineRule="auto"/>
              <w:rPr>
                <w:rFonts w:ascii="Times New Roman" w:eastAsia="Times New Roman" w:hAnsi="Times New Roman"/>
                <w:sz w:val="16"/>
                <w:szCs w:val="16"/>
              </w:rPr>
            </w:pPr>
          </w:p>
        </w:tc>
        <w:tc>
          <w:tcPr>
            <w:tcW w:w="1040" w:type="dxa"/>
            <w:shd w:val="clear" w:color="000000" w:fill="F2F2F2"/>
            <w:noWrap/>
            <w:hideMark/>
          </w:tcPr>
          <w:p w14:paraId="41406A3C" w14:textId="77777777" w:rsidR="00053362" w:rsidRPr="00053362" w:rsidRDefault="00053362" w:rsidP="00053362">
            <w:pPr>
              <w:spacing w:after="0" w:line="240" w:lineRule="auto"/>
              <w:jc w:val="right"/>
              <w:rPr>
                <w:rFonts w:ascii="Arial" w:eastAsia="Times New Roman" w:hAnsi="Arial" w:cs="Arial"/>
                <w:color w:val="000000"/>
                <w:sz w:val="16"/>
                <w:szCs w:val="16"/>
              </w:rPr>
            </w:pPr>
            <w:r w:rsidRPr="00053362">
              <w:rPr>
                <w:rFonts w:ascii="Arial" w:eastAsia="Times New Roman" w:hAnsi="Arial" w:cs="Arial"/>
                <w:color w:val="000000"/>
                <w:sz w:val="16"/>
                <w:szCs w:val="16"/>
              </w:rPr>
              <w:t>0</w:t>
            </w:r>
          </w:p>
        </w:tc>
        <w:tc>
          <w:tcPr>
            <w:tcW w:w="2901" w:type="dxa"/>
            <w:shd w:val="clear" w:color="CCCCFF" w:fill="F2F2F2"/>
            <w:noWrap/>
            <w:hideMark/>
          </w:tcPr>
          <w:p w14:paraId="5F3858BC" w14:textId="77777777" w:rsidR="00053362" w:rsidRPr="00053362" w:rsidRDefault="00053362" w:rsidP="00053362">
            <w:pPr>
              <w:spacing w:after="0" w:line="240" w:lineRule="auto"/>
              <w:jc w:val="right"/>
              <w:rPr>
                <w:rFonts w:ascii="Arial" w:eastAsia="Times New Roman" w:hAnsi="Arial" w:cs="Arial"/>
                <w:color w:val="000000"/>
                <w:sz w:val="16"/>
                <w:szCs w:val="16"/>
              </w:rPr>
            </w:pPr>
          </w:p>
        </w:tc>
      </w:tr>
      <w:tr w:rsidR="00053362" w:rsidRPr="00053362" w14:paraId="44E64AFE" w14:textId="77777777" w:rsidTr="00053362">
        <w:trPr>
          <w:trHeight w:val="300"/>
        </w:trPr>
        <w:tc>
          <w:tcPr>
            <w:tcW w:w="564" w:type="dxa"/>
            <w:shd w:val="clear" w:color="CCCCFF" w:fill="F2F2F2"/>
            <w:noWrap/>
            <w:hideMark/>
          </w:tcPr>
          <w:p w14:paraId="1613915A" w14:textId="77777777" w:rsidR="00053362" w:rsidRPr="00053362" w:rsidRDefault="00053362" w:rsidP="00053362">
            <w:pPr>
              <w:spacing w:after="0" w:line="240" w:lineRule="auto"/>
              <w:jc w:val="center"/>
              <w:rPr>
                <w:rFonts w:ascii="Times New Roman" w:eastAsia="Times New Roman" w:hAnsi="Times New Roman"/>
                <w:sz w:val="16"/>
                <w:szCs w:val="16"/>
              </w:rPr>
            </w:pPr>
          </w:p>
        </w:tc>
        <w:tc>
          <w:tcPr>
            <w:tcW w:w="1944" w:type="dxa"/>
            <w:shd w:val="clear" w:color="CCCCFF" w:fill="F2F2F2"/>
            <w:noWrap/>
            <w:hideMark/>
          </w:tcPr>
          <w:p w14:paraId="07BBF959" w14:textId="77777777" w:rsidR="00053362" w:rsidRPr="00053362" w:rsidRDefault="00053362" w:rsidP="00053362">
            <w:pPr>
              <w:spacing w:after="0" w:line="240" w:lineRule="auto"/>
              <w:rPr>
                <w:rFonts w:ascii="Arial" w:eastAsia="Times New Roman" w:hAnsi="Arial" w:cs="Arial"/>
                <w:color w:val="333333"/>
                <w:sz w:val="16"/>
                <w:szCs w:val="16"/>
              </w:rPr>
            </w:pPr>
            <w:r w:rsidRPr="00053362">
              <w:rPr>
                <w:rFonts w:ascii="Arial" w:eastAsia="Times New Roman" w:hAnsi="Arial" w:cs="Arial"/>
                <w:color w:val="333333"/>
                <w:sz w:val="16"/>
                <w:szCs w:val="16"/>
              </w:rPr>
              <w:t>PAYMENT 3</w:t>
            </w:r>
          </w:p>
        </w:tc>
        <w:tc>
          <w:tcPr>
            <w:tcW w:w="1375" w:type="dxa"/>
            <w:shd w:val="clear" w:color="CCCCFF" w:fill="F2F2F2"/>
            <w:noWrap/>
            <w:hideMark/>
          </w:tcPr>
          <w:p w14:paraId="51598207" w14:textId="77777777" w:rsidR="00053362" w:rsidRPr="00053362" w:rsidRDefault="00053362" w:rsidP="00053362">
            <w:pPr>
              <w:spacing w:after="0" w:line="240" w:lineRule="auto"/>
              <w:rPr>
                <w:rFonts w:ascii="Arial" w:eastAsia="Times New Roman" w:hAnsi="Arial" w:cs="Arial"/>
                <w:color w:val="333333"/>
                <w:sz w:val="16"/>
                <w:szCs w:val="16"/>
              </w:rPr>
            </w:pPr>
          </w:p>
        </w:tc>
        <w:tc>
          <w:tcPr>
            <w:tcW w:w="1220" w:type="dxa"/>
            <w:shd w:val="clear" w:color="000000" w:fill="F2F2F2"/>
            <w:noWrap/>
            <w:hideMark/>
          </w:tcPr>
          <w:p w14:paraId="71DE374F" w14:textId="77777777" w:rsidR="00053362" w:rsidRPr="00053362" w:rsidRDefault="00053362" w:rsidP="00053362">
            <w:pPr>
              <w:spacing w:after="0" w:line="240" w:lineRule="auto"/>
              <w:rPr>
                <w:rFonts w:ascii="Times New Roman" w:eastAsia="Times New Roman" w:hAnsi="Times New Roman"/>
                <w:sz w:val="16"/>
                <w:szCs w:val="16"/>
              </w:rPr>
            </w:pPr>
          </w:p>
        </w:tc>
        <w:tc>
          <w:tcPr>
            <w:tcW w:w="954" w:type="dxa"/>
            <w:shd w:val="clear" w:color="CCCCFF" w:fill="F2F2F2"/>
            <w:noWrap/>
            <w:hideMark/>
          </w:tcPr>
          <w:p w14:paraId="74FCB9B2" w14:textId="77777777" w:rsidR="00053362" w:rsidRPr="00053362" w:rsidRDefault="00053362" w:rsidP="00053362">
            <w:pPr>
              <w:spacing w:after="0" w:line="240" w:lineRule="auto"/>
              <w:rPr>
                <w:rFonts w:ascii="Times New Roman" w:eastAsia="Times New Roman" w:hAnsi="Times New Roman"/>
                <w:sz w:val="16"/>
                <w:szCs w:val="16"/>
              </w:rPr>
            </w:pPr>
          </w:p>
        </w:tc>
        <w:tc>
          <w:tcPr>
            <w:tcW w:w="1040" w:type="dxa"/>
            <w:shd w:val="clear" w:color="000000" w:fill="F2F2F2"/>
            <w:noWrap/>
            <w:hideMark/>
          </w:tcPr>
          <w:p w14:paraId="1E6CE65D" w14:textId="77777777" w:rsidR="00053362" w:rsidRPr="00053362" w:rsidRDefault="00053362" w:rsidP="00053362">
            <w:pPr>
              <w:spacing w:after="0" w:line="240" w:lineRule="auto"/>
              <w:jc w:val="right"/>
              <w:rPr>
                <w:rFonts w:ascii="Arial" w:eastAsia="Times New Roman" w:hAnsi="Arial" w:cs="Arial"/>
                <w:color w:val="000000"/>
                <w:sz w:val="16"/>
                <w:szCs w:val="16"/>
              </w:rPr>
            </w:pPr>
            <w:r w:rsidRPr="00053362">
              <w:rPr>
                <w:rFonts w:ascii="Arial" w:eastAsia="Times New Roman" w:hAnsi="Arial" w:cs="Arial"/>
                <w:color w:val="000000"/>
                <w:sz w:val="16"/>
                <w:szCs w:val="16"/>
              </w:rPr>
              <w:t>0</w:t>
            </w:r>
          </w:p>
        </w:tc>
        <w:tc>
          <w:tcPr>
            <w:tcW w:w="2901" w:type="dxa"/>
            <w:shd w:val="clear" w:color="CCCCFF" w:fill="F2F2F2"/>
            <w:noWrap/>
            <w:hideMark/>
          </w:tcPr>
          <w:p w14:paraId="52CE4BA3" w14:textId="77777777" w:rsidR="00053362" w:rsidRPr="00053362" w:rsidRDefault="00053362" w:rsidP="00053362">
            <w:pPr>
              <w:spacing w:after="0" w:line="240" w:lineRule="auto"/>
              <w:jc w:val="right"/>
              <w:rPr>
                <w:rFonts w:ascii="Arial" w:eastAsia="Times New Roman" w:hAnsi="Arial" w:cs="Arial"/>
                <w:color w:val="000000"/>
                <w:sz w:val="16"/>
                <w:szCs w:val="16"/>
              </w:rPr>
            </w:pPr>
          </w:p>
        </w:tc>
      </w:tr>
      <w:tr w:rsidR="00053362" w:rsidRPr="00053362" w14:paraId="3BF17049" w14:textId="77777777" w:rsidTr="00053362">
        <w:trPr>
          <w:trHeight w:val="204"/>
        </w:trPr>
        <w:tc>
          <w:tcPr>
            <w:tcW w:w="564" w:type="dxa"/>
            <w:shd w:val="clear" w:color="CCCCFF" w:fill="BFBFBF"/>
            <w:noWrap/>
            <w:hideMark/>
          </w:tcPr>
          <w:p w14:paraId="642B9E29" w14:textId="77777777" w:rsidR="00053362" w:rsidRPr="00053362" w:rsidRDefault="00053362" w:rsidP="00053362">
            <w:pPr>
              <w:spacing w:after="0" w:line="240" w:lineRule="auto"/>
              <w:rPr>
                <w:rFonts w:ascii="Times New Roman" w:eastAsia="Times New Roman" w:hAnsi="Times New Roman"/>
                <w:sz w:val="16"/>
                <w:szCs w:val="16"/>
              </w:rPr>
            </w:pPr>
          </w:p>
        </w:tc>
        <w:tc>
          <w:tcPr>
            <w:tcW w:w="6533" w:type="dxa"/>
            <w:gridSpan w:val="5"/>
            <w:shd w:val="clear" w:color="CCCCFF" w:fill="BFBFBF"/>
            <w:noWrap/>
            <w:hideMark/>
          </w:tcPr>
          <w:p w14:paraId="5B83103B" w14:textId="7985804A" w:rsidR="00053362" w:rsidRPr="00053362" w:rsidRDefault="00053362" w:rsidP="00053362">
            <w:pPr>
              <w:spacing w:after="0" w:line="240" w:lineRule="auto"/>
              <w:rPr>
                <w:rFonts w:ascii="Arial" w:eastAsia="Times New Roman" w:hAnsi="Arial" w:cs="Arial"/>
                <w:color w:val="333333"/>
                <w:sz w:val="16"/>
                <w:szCs w:val="16"/>
              </w:rPr>
            </w:pPr>
            <w:r w:rsidRPr="00053362">
              <w:rPr>
                <w:rFonts w:ascii="Arial" w:eastAsia="Times New Roman" w:hAnsi="Arial" w:cs="Arial"/>
                <w:color w:val="333333"/>
                <w:sz w:val="16"/>
                <w:szCs w:val="16"/>
              </w:rPr>
              <w:t>TOTAL AMOUNT RECEIVED FROM FAO TO DATE</w:t>
            </w:r>
            <w:r w:rsidR="00005FC6">
              <w:rPr>
                <w:rFonts w:ascii="Arial" w:eastAsia="Times New Roman" w:hAnsi="Arial" w:cs="Arial"/>
                <w:color w:val="333333"/>
                <w:sz w:val="16"/>
                <w:szCs w:val="16"/>
              </w:rPr>
              <w:t xml:space="preserve">              </w:t>
            </w:r>
            <w:r w:rsidRPr="00DB3BDE">
              <w:rPr>
                <w:rFonts w:ascii="Arial" w:eastAsia="Times New Roman" w:hAnsi="Arial" w:cs="Arial"/>
                <w:sz w:val="16"/>
                <w:szCs w:val="16"/>
              </w:rPr>
              <w:t>0</w:t>
            </w:r>
          </w:p>
        </w:tc>
        <w:tc>
          <w:tcPr>
            <w:tcW w:w="2901" w:type="dxa"/>
            <w:shd w:val="clear" w:color="CCCCFF" w:fill="BFBFBF"/>
            <w:noWrap/>
            <w:hideMark/>
          </w:tcPr>
          <w:p w14:paraId="4E1298F3" w14:textId="77777777" w:rsidR="00053362" w:rsidRPr="00053362" w:rsidRDefault="00053362" w:rsidP="00053362">
            <w:pPr>
              <w:spacing w:after="0" w:line="240" w:lineRule="auto"/>
              <w:jc w:val="right"/>
              <w:rPr>
                <w:rFonts w:ascii="Arial" w:eastAsia="Times New Roman" w:hAnsi="Arial" w:cs="Arial"/>
                <w:color w:val="333333"/>
                <w:sz w:val="16"/>
                <w:szCs w:val="16"/>
              </w:rPr>
            </w:pPr>
          </w:p>
        </w:tc>
      </w:tr>
      <w:tr w:rsidR="00053362" w:rsidRPr="00053362" w14:paraId="561D1E9D" w14:textId="77777777" w:rsidTr="00053362">
        <w:trPr>
          <w:trHeight w:val="300"/>
        </w:trPr>
        <w:tc>
          <w:tcPr>
            <w:tcW w:w="564" w:type="dxa"/>
            <w:shd w:val="clear" w:color="CCCCFF" w:fill="BFBFBF"/>
            <w:noWrap/>
            <w:hideMark/>
          </w:tcPr>
          <w:p w14:paraId="386D720B" w14:textId="77777777" w:rsidR="00053362" w:rsidRPr="00053362" w:rsidRDefault="00053362" w:rsidP="00053362">
            <w:pPr>
              <w:spacing w:after="0" w:line="240" w:lineRule="auto"/>
              <w:rPr>
                <w:rFonts w:ascii="Times New Roman" w:eastAsia="Times New Roman" w:hAnsi="Times New Roman"/>
                <w:sz w:val="16"/>
                <w:szCs w:val="16"/>
              </w:rPr>
            </w:pPr>
          </w:p>
        </w:tc>
        <w:tc>
          <w:tcPr>
            <w:tcW w:w="6533" w:type="dxa"/>
            <w:gridSpan w:val="5"/>
            <w:shd w:val="clear" w:color="CCCCFF" w:fill="BFBFBF"/>
            <w:noWrap/>
            <w:hideMark/>
          </w:tcPr>
          <w:p w14:paraId="22C2C990" w14:textId="2EDA783D" w:rsidR="00053362" w:rsidRPr="00053362" w:rsidRDefault="00053362" w:rsidP="00053362">
            <w:pPr>
              <w:spacing w:after="0" w:line="240" w:lineRule="auto"/>
              <w:rPr>
                <w:rFonts w:ascii="Arial" w:eastAsia="Times New Roman" w:hAnsi="Arial" w:cs="Arial"/>
                <w:color w:val="333333"/>
                <w:sz w:val="16"/>
                <w:szCs w:val="16"/>
              </w:rPr>
            </w:pPr>
            <w:r w:rsidRPr="00053362">
              <w:rPr>
                <w:rFonts w:ascii="Arial" w:eastAsia="Times New Roman" w:hAnsi="Arial" w:cs="Arial"/>
                <w:color w:val="333333"/>
                <w:sz w:val="16"/>
                <w:szCs w:val="16"/>
              </w:rPr>
              <w:t xml:space="preserve">NET BALANCE TO </w:t>
            </w:r>
            <w:r w:rsidRPr="00DB3BDE">
              <w:rPr>
                <w:rFonts w:ascii="Arial" w:eastAsia="Times New Roman" w:hAnsi="Arial" w:cs="Arial"/>
                <w:sz w:val="16"/>
                <w:szCs w:val="16"/>
              </w:rPr>
              <w:t>REIMBURSE</w:t>
            </w:r>
            <w:r w:rsidR="00005FC6" w:rsidRPr="00DB3BDE">
              <w:rPr>
                <w:rFonts w:ascii="Arial" w:eastAsia="Times New Roman" w:hAnsi="Arial" w:cs="Arial"/>
                <w:sz w:val="16"/>
                <w:szCs w:val="16"/>
              </w:rPr>
              <w:t xml:space="preserve">                        </w:t>
            </w:r>
            <w:r w:rsidRPr="00DB3BDE">
              <w:rPr>
                <w:rFonts w:ascii="Arial" w:eastAsia="Times New Roman" w:hAnsi="Arial" w:cs="Arial"/>
                <w:sz w:val="16"/>
                <w:szCs w:val="16"/>
              </w:rPr>
              <w:t>0</w:t>
            </w:r>
          </w:p>
        </w:tc>
        <w:tc>
          <w:tcPr>
            <w:tcW w:w="2901" w:type="dxa"/>
            <w:shd w:val="clear" w:color="CCCCFF" w:fill="BFBFBF"/>
            <w:noWrap/>
            <w:hideMark/>
          </w:tcPr>
          <w:p w14:paraId="25BB6A29" w14:textId="77777777" w:rsidR="00053362" w:rsidRPr="00053362" w:rsidRDefault="00053362" w:rsidP="00053362">
            <w:pPr>
              <w:spacing w:after="0" w:line="240" w:lineRule="auto"/>
              <w:jc w:val="right"/>
              <w:rPr>
                <w:rFonts w:ascii="Arial" w:eastAsia="Times New Roman" w:hAnsi="Arial" w:cs="Arial"/>
                <w:color w:val="333333"/>
                <w:sz w:val="16"/>
                <w:szCs w:val="16"/>
              </w:rPr>
            </w:pPr>
          </w:p>
        </w:tc>
      </w:tr>
    </w:tbl>
    <w:p w14:paraId="528EA642" w14:textId="77777777" w:rsidR="004D7032" w:rsidRPr="00D6727C" w:rsidRDefault="004D7032">
      <w:pPr>
        <w:rPr>
          <w:rFonts w:ascii="Times New Roman" w:eastAsia="Times New Roman" w:hAnsi="Times New Roman"/>
          <w:b/>
          <w:bCs/>
          <w:u w:val="single"/>
          <w:lang w:val="en-GB"/>
        </w:rPr>
      </w:pPr>
      <w:r w:rsidRPr="00D6727C">
        <w:rPr>
          <w:rFonts w:ascii="Times New Roman" w:eastAsia="Times New Roman" w:hAnsi="Times New Roman"/>
          <w:b/>
          <w:bCs/>
          <w:u w:val="single"/>
          <w:lang w:val="en-GB"/>
        </w:rPr>
        <w:br w:type="page"/>
      </w:r>
    </w:p>
    <w:p w14:paraId="528EA643" w14:textId="77777777" w:rsidR="00753E84" w:rsidRPr="00D6727C" w:rsidRDefault="00753E84" w:rsidP="00D562BD">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bCs/>
          <w:u w:val="single"/>
          <w:lang w:val="en-GB"/>
        </w:rPr>
        <w:lastRenderedPageBreak/>
        <w:t>Appendix 2: Key Personnel</w:t>
      </w:r>
      <w:r w:rsidRPr="00D6727C">
        <w:rPr>
          <w:rFonts w:ascii="Times New Roman" w:eastAsia="Times New Roman" w:hAnsi="Times New Roman"/>
          <w:lang w:val="en-GB"/>
        </w:rPr>
        <w:t> </w:t>
      </w:r>
    </w:p>
    <w:p w14:paraId="528EA644" w14:textId="77777777" w:rsidR="00753E84" w:rsidRPr="00D6727C" w:rsidRDefault="00753E84" w:rsidP="00D562BD">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 </w:t>
      </w:r>
    </w:p>
    <w:p w14:paraId="65E472E8" w14:textId="39F0A76B" w:rsidR="00B211AC" w:rsidRPr="002B782C" w:rsidRDefault="00B211AC" w:rsidP="00D562BD">
      <w:pPr>
        <w:spacing w:after="0" w:line="240" w:lineRule="auto"/>
        <w:jc w:val="both"/>
        <w:textAlignment w:val="baseline"/>
        <w:rPr>
          <w:rFonts w:ascii="Times New Roman" w:eastAsia="Times New Roman" w:hAnsi="Times New Roman"/>
          <w:lang w:val="da-DK"/>
        </w:rPr>
      </w:pPr>
    </w:p>
    <w:p w14:paraId="605378F4" w14:textId="188D5AA8" w:rsidR="00B211AC" w:rsidRDefault="00B211AC" w:rsidP="00D562BD">
      <w:pPr>
        <w:spacing w:after="0" w:line="240" w:lineRule="auto"/>
        <w:jc w:val="both"/>
        <w:textAlignment w:val="baseline"/>
        <w:rPr>
          <w:rFonts w:ascii="Times New Roman" w:eastAsia="Times New Roman" w:hAnsi="Times New Roman"/>
          <w:lang w:val="en-GB"/>
        </w:rPr>
      </w:pPr>
      <w:proofErr w:type="spellStart"/>
      <w:r w:rsidRPr="00D6727C">
        <w:rPr>
          <w:rFonts w:ascii="Times New Roman" w:eastAsia="Times New Roman" w:hAnsi="Times New Roman"/>
          <w:b/>
          <w:u w:val="single"/>
          <w:lang w:val="en-GB"/>
        </w:rPr>
        <w:t>LoA</w:t>
      </w:r>
      <w:proofErr w:type="spellEnd"/>
      <w:r w:rsidRPr="00D6727C">
        <w:rPr>
          <w:rFonts w:ascii="Times New Roman" w:eastAsia="Times New Roman" w:hAnsi="Times New Roman"/>
          <w:b/>
          <w:u w:val="single"/>
          <w:lang w:val="en-GB"/>
        </w:rPr>
        <w:t xml:space="preserve"> SP</w:t>
      </w:r>
      <w:r w:rsidRPr="00D6727C">
        <w:rPr>
          <w:rFonts w:ascii="Times New Roman" w:eastAsia="Times New Roman" w:hAnsi="Times New Roman"/>
          <w:lang w:val="en-GB"/>
        </w:rPr>
        <w:t xml:space="preserve">: </w:t>
      </w:r>
    </w:p>
    <w:p w14:paraId="1793AEB9" w14:textId="4ADB6169" w:rsidR="00150D15" w:rsidRPr="00D6727C" w:rsidRDefault="00150D15" w:rsidP="00D562BD">
      <w:pPr>
        <w:spacing w:after="0" w:line="240" w:lineRule="auto"/>
        <w:jc w:val="both"/>
        <w:textAlignment w:val="baseline"/>
        <w:rPr>
          <w:rFonts w:ascii="Times New Roman" w:eastAsia="Times New Roman" w:hAnsi="Times New Roman"/>
          <w:lang w:val="en-GB"/>
        </w:rPr>
      </w:pPr>
    </w:p>
    <w:p w14:paraId="72689B61" w14:textId="345F467C" w:rsidR="00D9496E" w:rsidRPr="00C436BE" w:rsidRDefault="00D9496E" w:rsidP="00D90B39">
      <w:pPr>
        <w:pStyle w:val="Odstavecseseznamem"/>
        <w:numPr>
          <w:ilvl w:val="0"/>
          <w:numId w:val="35"/>
        </w:numPr>
        <w:spacing w:after="0" w:line="240" w:lineRule="auto"/>
        <w:jc w:val="both"/>
        <w:rPr>
          <w:rFonts w:ascii="Times New Roman" w:eastAsia="Times New Roman" w:hAnsi="Times New Roman"/>
          <w:lang w:val="en-GB"/>
        </w:rPr>
      </w:pPr>
      <w:r w:rsidRPr="00C436BE">
        <w:rPr>
          <w:rFonts w:ascii="Times New Roman" w:eastAsia="Times New Roman" w:hAnsi="Times New Roman"/>
          <w:lang w:val="en-GB"/>
        </w:rPr>
        <w:t xml:space="preserve">Senior Staf- programme manager: </w:t>
      </w:r>
      <w:r w:rsidR="00E50EA5" w:rsidRPr="00C436BE">
        <w:rPr>
          <w:rFonts w:ascii="Times New Roman" w:eastAsia="Times New Roman" w:hAnsi="Times New Roman"/>
          <w:lang w:val="en-GB"/>
        </w:rPr>
        <w:t>Assoc. prof. Tatiana Alexiou Ivanova,</w:t>
      </w:r>
      <w:r w:rsidR="00A50B9B" w:rsidRPr="00C436BE">
        <w:rPr>
          <w:rFonts w:ascii="Times New Roman" w:eastAsia="Times New Roman" w:hAnsi="Times New Roman"/>
          <w:lang w:val="en-GB"/>
        </w:rPr>
        <w:t xml:space="preserve"> </w:t>
      </w:r>
      <w:r w:rsidR="00944F96">
        <w:rPr>
          <w:rFonts w:ascii="Times New Roman" w:eastAsia="Times New Roman" w:hAnsi="Times New Roman"/>
          <w:lang w:val="en-GB"/>
        </w:rPr>
        <w:t xml:space="preserve">Ph.D., </w:t>
      </w:r>
      <w:r w:rsidR="00542503" w:rsidRPr="00C436BE">
        <w:rPr>
          <w:rFonts w:ascii="Times New Roman" w:eastAsia="Times New Roman" w:hAnsi="Times New Roman"/>
          <w:lang w:val="en-GB"/>
        </w:rPr>
        <w:t>Associate professor</w:t>
      </w:r>
      <w:r w:rsidR="00C81640" w:rsidRPr="00C436BE">
        <w:rPr>
          <w:rFonts w:ascii="Times New Roman" w:eastAsia="Times New Roman" w:hAnsi="Times New Roman"/>
          <w:lang w:val="en-GB"/>
        </w:rPr>
        <w:t xml:space="preserve">, Coordinator of </w:t>
      </w:r>
      <w:proofErr w:type="spellStart"/>
      <w:r w:rsidR="00C81640" w:rsidRPr="00C436BE">
        <w:rPr>
          <w:rFonts w:ascii="Times New Roman" w:eastAsia="Times New Roman" w:hAnsi="Times New Roman"/>
          <w:lang w:val="en-GB"/>
        </w:rPr>
        <w:t>CzechAid</w:t>
      </w:r>
      <w:proofErr w:type="spellEnd"/>
      <w:r w:rsidR="00C81640" w:rsidRPr="00C436BE">
        <w:rPr>
          <w:rFonts w:ascii="Times New Roman" w:eastAsia="Times New Roman" w:hAnsi="Times New Roman"/>
          <w:lang w:val="en-GB"/>
        </w:rPr>
        <w:t xml:space="preserve"> projects in Moldova, </w:t>
      </w:r>
      <w:r w:rsidR="009F6681" w:rsidRPr="00C436BE">
        <w:rPr>
          <w:rFonts w:ascii="Times New Roman" w:eastAsia="Times New Roman" w:hAnsi="Times New Roman"/>
          <w:lang w:val="en-GB"/>
        </w:rPr>
        <w:t xml:space="preserve">Faculty of </w:t>
      </w:r>
      <w:r w:rsidR="003F7283" w:rsidRPr="00C436BE">
        <w:rPr>
          <w:rFonts w:ascii="Times New Roman" w:eastAsia="Times New Roman" w:hAnsi="Times New Roman"/>
          <w:lang w:val="en-GB"/>
        </w:rPr>
        <w:t xml:space="preserve">Tropical </w:t>
      </w:r>
      <w:proofErr w:type="spellStart"/>
      <w:r w:rsidR="003F7283" w:rsidRPr="00C436BE">
        <w:rPr>
          <w:rFonts w:ascii="Times New Roman" w:eastAsia="Times New Roman" w:hAnsi="Times New Roman"/>
          <w:lang w:val="en-GB"/>
        </w:rPr>
        <w:t>AgriSciences</w:t>
      </w:r>
      <w:proofErr w:type="spellEnd"/>
      <w:r w:rsidR="009F6681" w:rsidRPr="00C436BE">
        <w:rPr>
          <w:rFonts w:ascii="Times New Roman" w:eastAsia="Times New Roman" w:hAnsi="Times New Roman"/>
          <w:lang w:val="en-GB"/>
        </w:rPr>
        <w:t xml:space="preserve">, Czech University of Life Sciences </w:t>
      </w:r>
    </w:p>
    <w:p w14:paraId="3E4FF56F" w14:textId="77777777" w:rsidR="00D9496E" w:rsidRPr="00C436BE" w:rsidRDefault="00D9496E" w:rsidP="00D9496E">
      <w:pPr>
        <w:pStyle w:val="Odstavecseseznamem"/>
        <w:spacing w:after="0" w:line="240" w:lineRule="auto"/>
        <w:jc w:val="both"/>
        <w:rPr>
          <w:rFonts w:ascii="Times New Roman" w:eastAsia="Times New Roman" w:hAnsi="Times New Roman"/>
          <w:sz w:val="10"/>
          <w:szCs w:val="10"/>
          <w:lang w:val="en-GB"/>
        </w:rPr>
      </w:pPr>
    </w:p>
    <w:p w14:paraId="38790E0F" w14:textId="77777777" w:rsidR="00C436BE" w:rsidRPr="00C436BE" w:rsidRDefault="00D9496E" w:rsidP="00D90B39">
      <w:pPr>
        <w:pStyle w:val="Odstavecseseznamem"/>
        <w:numPr>
          <w:ilvl w:val="0"/>
          <w:numId w:val="35"/>
        </w:numPr>
        <w:spacing w:after="0" w:line="240" w:lineRule="auto"/>
        <w:jc w:val="both"/>
        <w:rPr>
          <w:rFonts w:ascii="Times New Roman" w:eastAsia="Times New Roman" w:hAnsi="Times New Roman"/>
          <w:lang w:val="en-GB"/>
        </w:rPr>
      </w:pPr>
      <w:r w:rsidRPr="00C436BE">
        <w:rPr>
          <w:rFonts w:ascii="Times New Roman" w:eastAsia="Times New Roman" w:hAnsi="Times New Roman"/>
          <w:lang w:val="en-GB"/>
        </w:rPr>
        <w:t xml:space="preserve">Junior Staff- programme assistant: Ing. Nina Muntean, PhD., Faculty of Tropical </w:t>
      </w:r>
      <w:proofErr w:type="spellStart"/>
      <w:r w:rsidRPr="00C436BE">
        <w:rPr>
          <w:rFonts w:ascii="Times New Roman" w:eastAsia="Times New Roman" w:hAnsi="Times New Roman"/>
          <w:lang w:val="en-GB"/>
        </w:rPr>
        <w:t>AgriSciences</w:t>
      </w:r>
      <w:proofErr w:type="spellEnd"/>
    </w:p>
    <w:p w14:paraId="171D325D" w14:textId="77777777" w:rsidR="00C436BE" w:rsidRPr="00C436BE" w:rsidRDefault="00C436BE" w:rsidP="00C436BE">
      <w:pPr>
        <w:pStyle w:val="Odstavecseseznamem"/>
        <w:rPr>
          <w:rFonts w:ascii="Times New Roman" w:hAnsi="Times New Roman"/>
          <w:sz w:val="10"/>
          <w:szCs w:val="10"/>
        </w:rPr>
      </w:pPr>
    </w:p>
    <w:p w14:paraId="36306222" w14:textId="1A7A960F" w:rsidR="00D9496E" w:rsidRPr="00C436BE" w:rsidRDefault="00D9496E" w:rsidP="00D90B39">
      <w:pPr>
        <w:pStyle w:val="Odstavecseseznamem"/>
        <w:numPr>
          <w:ilvl w:val="0"/>
          <w:numId w:val="35"/>
        </w:numPr>
        <w:spacing w:after="0" w:line="240" w:lineRule="auto"/>
        <w:jc w:val="both"/>
        <w:rPr>
          <w:rFonts w:ascii="Times New Roman" w:eastAsia="Times New Roman" w:hAnsi="Times New Roman"/>
          <w:lang w:val="en-GB"/>
        </w:rPr>
      </w:pPr>
      <w:r w:rsidRPr="00C436BE">
        <w:rPr>
          <w:rFonts w:ascii="Times New Roman" w:hAnsi="Times New Roman"/>
        </w:rPr>
        <w:t>Interpreter</w:t>
      </w:r>
      <w:r w:rsidR="00124297">
        <w:rPr>
          <w:rFonts w:ascii="Times New Roman" w:hAnsi="Times New Roman"/>
        </w:rPr>
        <w:t>/translator</w:t>
      </w:r>
      <w:r w:rsidRPr="00C436BE">
        <w:rPr>
          <w:rFonts w:ascii="Times New Roman" w:hAnsi="Times New Roman"/>
        </w:rPr>
        <w:t xml:space="preserve">: Ing. </w:t>
      </w:r>
      <w:proofErr w:type="spellStart"/>
      <w:r w:rsidRPr="00C436BE">
        <w:rPr>
          <w:rFonts w:ascii="Times New Roman" w:hAnsi="Times New Roman"/>
        </w:rPr>
        <w:t>Kseniia</w:t>
      </w:r>
      <w:proofErr w:type="spellEnd"/>
      <w:r w:rsidRPr="00C436BE">
        <w:rPr>
          <w:rFonts w:ascii="Times New Roman" w:hAnsi="Times New Roman"/>
        </w:rPr>
        <w:t xml:space="preserve"> Paramonova, </w:t>
      </w:r>
      <w:r w:rsidRPr="00C436BE">
        <w:rPr>
          <w:rFonts w:ascii="Times New Roman" w:eastAsia="Times New Roman" w:hAnsi="Times New Roman"/>
          <w:lang w:val="en-GB"/>
        </w:rPr>
        <w:t xml:space="preserve">Faculty of Tropical </w:t>
      </w:r>
      <w:proofErr w:type="spellStart"/>
      <w:r w:rsidRPr="00C436BE">
        <w:rPr>
          <w:rFonts w:ascii="Times New Roman" w:eastAsia="Times New Roman" w:hAnsi="Times New Roman"/>
          <w:lang w:val="en-GB"/>
        </w:rPr>
        <w:t>AgriSciences</w:t>
      </w:r>
      <w:proofErr w:type="spellEnd"/>
    </w:p>
    <w:p w14:paraId="4A87FD7E" w14:textId="77777777" w:rsidR="00E53811" w:rsidRPr="00C436BE" w:rsidRDefault="00E53811" w:rsidP="00150D15">
      <w:pPr>
        <w:spacing w:after="0" w:line="240" w:lineRule="auto"/>
        <w:jc w:val="both"/>
        <w:rPr>
          <w:rFonts w:ascii="Times New Roman" w:eastAsia="Times New Roman" w:hAnsi="Times New Roman"/>
          <w:lang w:val="en-GB"/>
        </w:rPr>
      </w:pPr>
    </w:p>
    <w:p w14:paraId="3408A30D" w14:textId="2116BECC" w:rsidR="00962B6E" w:rsidRPr="00C436BE" w:rsidRDefault="00E53811" w:rsidP="00150D15">
      <w:pPr>
        <w:spacing w:after="0" w:line="240" w:lineRule="auto"/>
        <w:jc w:val="both"/>
        <w:rPr>
          <w:rFonts w:ascii="Times New Roman" w:eastAsia="Times New Roman" w:hAnsi="Times New Roman"/>
          <w:lang w:val="en-GB"/>
        </w:rPr>
      </w:pPr>
      <w:r w:rsidRPr="00C436BE">
        <w:rPr>
          <w:rFonts w:ascii="Times New Roman" w:eastAsia="Times New Roman" w:hAnsi="Times New Roman"/>
          <w:lang w:val="en-GB"/>
        </w:rPr>
        <w:t>Other experts</w:t>
      </w:r>
      <w:r w:rsidR="00C436BE" w:rsidRPr="00C436BE">
        <w:rPr>
          <w:rFonts w:ascii="Times New Roman" w:eastAsia="Times New Roman" w:hAnsi="Times New Roman"/>
          <w:lang w:val="en-GB"/>
        </w:rPr>
        <w:t xml:space="preserve"> (</w:t>
      </w:r>
      <w:r w:rsidR="00C436BE" w:rsidRPr="00C436BE">
        <w:rPr>
          <w:rFonts w:ascii="Times New Roman" w:hAnsi="Times New Roman"/>
        </w:rPr>
        <w:t>lecturers, technical support)</w:t>
      </w:r>
      <w:r w:rsidRPr="00C436BE">
        <w:rPr>
          <w:rFonts w:ascii="Times New Roman" w:eastAsia="Times New Roman" w:hAnsi="Times New Roman"/>
          <w:lang w:val="en-GB"/>
        </w:rPr>
        <w:t xml:space="preserve">: </w:t>
      </w:r>
    </w:p>
    <w:p w14:paraId="364079FA" w14:textId="77777777" w:rsidR="00C436BE" w:rsidRPr="00C436BE" w:rsidRDefault="00C436BE" w:rsidP="00150D15">
      <w:pPr>
        <w:spacing w:after="0" w:line="240" w:lineRule="auto"/>
        <w:jc w:val="both"/>
        <w:rPr>
          <w:rFonts w:ascii="Times New Roman" w:eastAsia="Times New Roman" w:hAnsi="Times New Roman"/>
          <w:sz w:val="10"/>
          <w:szCs w:val="10"/>
          <w:lang w:val="en-GB"/>
        </w:rPr>
      </w:pPr>
    </w:p>
    <w:p w14:paraId="3F2FB0C8" w14:textId="5924C6D1" w:rsidR="00D9496E" w:rsidRPr="00C436BE" w:rsidRDefault="007E3814" w:rsidP="00D90B39">
      <w:pPr>
        <w:pStyle w:val="Odstavecseseznamem"/>
        <w:numPr>
          <w:ilvl w:val="0"/>
          <w:numId w:val="45"/>
        </w:numPr>
        <w:spacing w:after="0" w:line="240" w:lineRule="auto"/>
        <w:jc w:val="both"/>
        <w:rPr>
          <w:rFonts w:ascii="Times New Roman" w:eastAsia="Times New Roman" w:hAnsi="Times New Roman"/>
          <w:lang w:val="cs-CZ"/>
        </w:rPr>
      </w:pPr>
      <w:r>
        <w:rPr>
          <w:rFonts w:ascii="Times New Roman" w:eastAsia="Times New Roman" w:hAnsi="Times New Roman"/>
          <w:lang w:val="en-GB"/>
        </w:rPr>
        <w:t>XXXXX</w:t>
      </w:r>
      <w:r w:rsidR="00291326" w:rsidRPr="00C436BE">
        <w:rPr>
          <w:rFonts w:ascii="Times New Roman" w:eastAsia="Times New Roman" w:hAnsi="Times New Roman"/>
          <w:lang w:val="en-GB"/>
        </w:rPr>
        <w:t>.</w:t>
      </w:r>
      <w:r w:rsidR="00F112CC" w:rsidRPr="00C436BE">
        <w:rPr>
          <w:rFonts w:ascii="Times New Roman" w:eastAsia="Times New Roman" w:hAnsi="Times New Roman"/>
          <w:lang w:val="en-GB"/>
        </w:rPr>
        <w:t xml:space="preserve"> </w:t>
      </w:r>
      <w:r w:rsidR="001D7D18" w:rsidRPr="00C436BE">
        <w:rPr>
          <w:rFonts w:ascii="Times New Roman" w:eastAsia="Times New Roman" w:hAnsi="Times New Roman"/>
          <w:lang w:val="en-GB"/>
        </w:rPr>
        <w:t>–</w:t>
      </w:r>
      <w:r w:rsidR="00F112CC" w:rsidRPr="00C436BE">
        <w:rPr>
          <w:rFonts w:ascii="Times New Roman" w:eastAsia="Times New Roman" w:hAnsi="Times New Roman"/>
          <w:lang w:val="en-GB"/>
        </w:rPr>
        <w:t xml:space="preserve"> Soil quality and soil protection</w:t>
      </w:r>
    </w:p>
    <w:p w14:paraId="48EAF7BD" w14:textId="19B94582" w:rsidR="00962B6E" w:rsidRPr="00C436BE" w:rsidRDefault="007E3814" w:rsidP="00D90B39">
      <w:pPr>
        <w:pStyle w:val="Odstavecseseznamem"/>
        <w:numPr>
          <w:ilvl w:val="0"/>
          <w:numId w:val="45"/>
        </w:numPr>
        <w:spacing w:after="0" w:line="240" w:lineRule="auto"/>
        <w:jc w:val="both"/>
        <w:rPr>
          <w:rFonts w:ascii="Times New Roman" w:eastAsia="Times New Roman" w:hAnsi="Times New Roman"/>
          <w:lang w:val="en-GB"/>
        </w:rPr>
      </w:pPr>
      <w:r>
        <w:rPr>
          <w:rFonts w:ascii="Times New Roman" w:eastAsia="Times New Roman" w:hAnsi="Times New Roman"/>
          <w:lang w:val="en-GB"/>
        </w:rPr>
        <w:t>XXXXX</w:t>
      </w:r>
      <w:r w:rsidR="00962B6E" w:rsidRPr="00C436BE">
        <w:rPr>
          <w:rFonts w:ascii="Times New Roman" w:eastAsia="Times New Roman" w:hAnsi="Times New Roman"/>
          <w:lang w:val="en-GB"/>
        </w:rPr>
        <w:t xml:space="preserve"> – Smart landscapes, </w:t>
      </w:r>
      <w:r w:rsidR="004B070A">
        <w:rPr>
          <w:rFonts w:ascii="Times New Roman" w:eastAsia="Times New Roman" w:hAnsi="Times New Roman"/>
          <w:lang w:val="en-GB"/>
        </w:rPr>
        <w:t>w</w:t>
      </w:r>
      <w:r w:rsidR="00962B6E" w:rsidRPr="00C436BE">
        <w:rPr>
          <w:rFonts w:ascii="Times New Roman" w:eastAsia="Times New Roman" w:hAnsi="Times New Roman"/>
          <w:lang w:val="en-GB"/>
        </w:rPr>
        <w:t xml:space="preserve">ater </w:t>
      </w:r>
      <w:r w:rsidR="00BD05B7">
        <w:rPr>
          <w:rFonts w:ascii="Times New Roman" w:eastAsia="Times New Roman" w:hAnsi="Times New Roman"/>
          <w:lang w:val="en-GB"/>
        </w:rPr>
        <w:t>m</w:t>
      </w:r>
      <w:r w:rsidR="00962B6E" w:rsidRPr="00C436BE">
        <w:rPr>
          <w:rFonts w:ascii="Times New Roman" w:eastAsia="Times New Roman" w:hAnsi="Times New Roman"/>
          <w:lang w:val="en-GB"/>
        </w:rPr>
        <w:t xml:space="preserve">anagement and </w:t>
      </w:r>
      <w:r w:rsidR="00BD05B7">
        <w:rPr>
          <w:rFonts w:ascii="Times New Roman" w:eastAsia="Times New Roman" w:hAnsi="Times New Roman"/>
          <w:lang w:val="en-GB"/>
        </w:rPr>
        <w:t>e</w:t>
      </w:r>
      <w:r w:rsidR="00962B6E" w:rsidRPr="00C436BE">
        <w:rPr>
          <w:rFonts w:ascii="Times New Roman" w:eastAsia="Times New Roman" w:hAnsi="Times New Roman"/>
          <w:lang w:val="en-GB"/>
        </w:rPr>
        <w:t xml:space="preserve">nvironmental </w:t>
      </w:r>
      <w:proofErr w:type="spellStart"/>
      <w:r w:rsidR="00BD05B7">
        <w:rPr>
          <w:rFonts w:ascii="Times New Roman" w:eastAsia="Times New Roman" w:hAnsi="Times New Roman"/>
          <w:lang w:val="en-GB"/>
        </w:rPr>
        <w:t>m</w:t>
      </w:r>
      <w:r w:rsidR="00962B6E" w:rsidRPr="00C436BE">
        <w:rPr>
          <w:rFonts w:ascii="Times New Roman" w:eastAsia="Times New Roman" w:hAnsi="Times New Roman"/>
          <w:lang w:val="en-GB"/>
        </w:rPr>
        <w:t>odeling</w:t>
      </w:r>
      <w:proofErr w:type="spellEnd"/>
    </w:p>
    <w:p w14:paraId="623A644D" w14:textId="7BD92718" w:rsidR="00B5337D" w:rsidRPr="00C436BE" w:rsidRDefault="007E3814" w:rsidP="00D90B39">
      <w:pPr>
        <w:pStyle w:val="Odstavecseseznamem"/>
        <w:numPr>
          <w:ilvl w:val="0"/>
          <w:numId w:val="45"/>
        </w:numPr>
        <w:spacing w:after="0" w:line="240" w:lineRule="auto"/>
        <w:jc w:val="both"/>
        <w:rPr>
          <w:rFonts w:ascii="Times New Roman" w:eastAsia="Times New Roman" w:hAnsi="Times New Roman"/>
          <w:lang w:val="en-GB"/>
        </w:rPr>
      </w:pPr>
      <w:r>
        <w:rPr>
          <w:rFonts w:ascii="Times New Roman" w:eastAsia="Times New Roman" w:hAnsi="Times New Roman"/>
          <w:lang w:val="en-GB"/>
        </w:rPr>
        <w:t>XXXX</w:t>
      </w:r>
      <w:r w:rsidR="004B1B94">
        <w:rPr>
          <w:rFonts w:ascii="Times New Roman" w:eastAsia="Times New Roman" w:hAnsi="Times New Roman"/>
          <w:lang w:val="en-GB"/>
        </w:rPr>
        <w:t>X</w:t>
      </w:r>
      <w:r w:rsidR="00B5337D" w:rsidRPr="00C436BE">
        <w:rPr>
          <w:rFonts w:ascii="Times New Roman" w:eastAsia="Times New Roman" w:hAnsi="Times New Roman"/>
          <w:lang w:val="en-GB"/>
        </w:rPr>
        <w:t xml:space="preserve"> – Precision agriculture, GIS and spatial tools for land-use planning and monitoring</w:t>
      </w:r>
    </w:p>
    <w:p w14:paraId="4E689E0D" w14:textId="424C1547" w:rsidR="004B070A" w:rsidRPr="00C436BE" w:rsidRDefault="007E3814" w:rsidP="00D90B39">
      <w:pPr>
        <w:pStyle w:val="Odstavecseseznamem"/>
        <w:numPr>
          <w:ilvl w:val="0"/>
          <w:numId w:val="45"/>
        </w:numPr>
        <w:spacing w:after="0" w:line="240" w:lineRule="auto"/>
        <w:jc w:val="both"/>
        <w:rPr>
          <w:rFonts w:ascii="Times New Roman" w:eastAsia="Times New Roman" w:hAnsi="Times New Roman"/>
          <w:lang w:val="en-GB"/>
        </w:rPr>
      </w:pPr>
      <w:r>
        <w:rPr>
          <w:rFonts w:ascii="Times New Roman" w:eastAsia="Times New Roman" w:hAnsi="Times New Roman"/>
          <w:lang w:val="en-GB"/>
        </w:rPr>
        <w:t>X</w:t>
      </w:r>
      <w:r w:rsidR="004B1B94">
        <w:rPr>
          <w:rFonts w:ascii="Times New Roman" w:eastAsia="Times New Roman" w:hAnsi="Times New Roman"/>
          <w:lang w:val="en-GB"/>
        </w:rPr>
        <w:t>XXXX</w:t>
      </w:r>
      <w:r w:rsidR="004B070A" w:rsidRPr="00C436BE">
        <w:rPr>
          <w:rFonts w:ascii="Times New Roman" w:eastAsia="Times New Roman" w:hAnsi="Times New Roman"/>
          <w:lang w:val="en-GB"/>
        </w:rPr>
        <w:t xml:space="preserve"> – Agrometeorology and </w:t>
      </w:r>
      <w:r w:rsidR="004B070A">
        <w:rPr>
          <w:rFonts w:ascii="Times New Roman" w:eastAsia="Times New Roman" w:hAnsi="Times New Roman"/>
          <w:lang w:val="en-GB"/>
        </w:rPr>
        <w:t>b</w:t>
      </w:r>
      <w:r w:rsidR="004B070A" w:rsidRPr="00C436BE">
        <w:rPr>
          <w:rFonts w:ascii="Times New Roman" w:eastAsia="Times New Roman" w:hAnsi="Times New Roman"/>
          <w:lang w:val="en-GB"/>
        </w:rPr>
        <w:t>ioclimatology</w:t>
      </w:r>
      <w:r w:rsidR="004B070A">
        <w:rPr>
          <w:rFonts w:ascii="Times New Roman" w:eastAsia="Times New Roman" w:hAnsi="Times New Roman"/>
          <w:lang w:val="en-GB"/>
        </w:rPr>
        <w:t xml:space="preserve">, </w:t>
      </w:r>
      <w:r w:rsidR="00BD05B7">
        <w:rPr>
          <w:rFonts w:ascii="Times New Roman" w:eastAsia="Times New Roman" w:hAnsi="Times New Roman"/>
          <w:lang w:val="en-GB"/>
        </w:rPr>
        <w:t>a</w:t>
      </w:r>
      <w:r w:rsidR="004B070A" w:rsidRPr="00C436BE">
        <w:rPr>
          <w:rFonts w:ascii="Times New Roman" w:eastAsia="Times New Roman" w:hAnsi="Times New Roman"/>
          <w:lang w:val="en-GB"/>
        </w:rPr>
        <w:t>grometeorological data systems</w:t>
      </w:r>
    </w:p>
    <w:p w14:paraId="6F820080" w14:textId="09DE4EE4" w:rsidR="00BD05B7" w:rsidRPr="00C436BE" w:rsidRDefault="004B1B94" w:rsidP="00D90B39">
      <w:pPr>
        <w:pStyle w:val="Odstavecseseznamem"/>
        <w:numPr>
          <w:ilvl w:val="0"/>
          <w:numId w:val="45"/>
        </w:numPr>
        <w:spacing w:after="0" w:line="240" w:lineRule="auto"/>
        <w:jc w:val="both"/>
        <w:rPr>
          <w:rFonts w:ascii="Times New Roman" w:eastAsia="Times New Roman" w:hAnsi="Times New Roman"/>
          <w:lang w:val="en-GB"/>
        </w:rPr>
      </w:pPr>
      <w:r>
        <w:rPr>
          <w:rFonts w:ascii="Times New Roman" w:eastAsia="Times New Roman" w:hAnsi="Times New Roman"/>
          <w:lang w:val="en-GB"/>
        </w:rPr>
        <w:t>XXXXX</w:t>
      </w:r>
      <w:r w:rsidR="00944F96">
        <w:rPr>
          <w:rFonts w:ascii="Times New Roman" w:eastAsia="Times New Roman" w:hAnsi="Times New Roman"/>
          <w:lang w:val="en-GB"/>
        </w:rPr>
        <w:t>.</w:t>
      </w:r>
      <w:r w:rsidR="00BD05B7" w:rsidRPr="00C436BE">
        <w:rPr>
          <w:rFonts w:ascii="Times New Roman" w:eastAsia="Times New Roman" w:hAnsi="Times New Roman"/>
          <w:lang w:val="en-GB"/>
        </w:rPr>
        <w:t xml:space="preserve"> – Agroforestry practices</w:t>
      </w:r>
    </w:p>
    <w:p w14:paraId="1942B65A" w14:textId="6BFA143A" w:rsidR="00962B6E" w:rsidRPr="00C436BE" w:rsidRDefault="004B1B94" w:rsidP="00D90B39">
      <w:pPr>
        <w:pStyle w:val="Odstavecseseznamem"/>
        <w:numPr>
          <w:ilvl w:val="0"/>
          <w:numId w:val="45"/>
        </w:numPr>
        <w:spacing w:after="0" w:line="240" w:lineRule="auto"/>
        <w:jc w:val="both"/>
        <w:rPr>
          <w:rFonts w:ascii="Times New Roman" w:eastAsia="Times New Roman" w:hAnsi="Times New Roman"/>
          <w:lang w:val="en-GB"/>
        </w:rPr>
      </w:pPr>
      <w:r>
        <w:rPr>
          <w:rFonts w:ascii="Times New Roman" w:eastAsia="Times New Roman" w:hAnsi="Times New Roman"/>
          <w:lang w:val="en-GB"/>
        </w:rPr>
        <w:t>XXXXX</w:t>
      </w:r>
      <w:r w:rsidR="00596F40" w:rsidRPr="00C436BE">
        <w:rPr>
          <w:rFonts w:ascii="Times New Roman" w:eastAsia="Times New Roman" w:hAnsi="Times New Roman"/>
          <w:lang w:val="en-GB"/>
        </w:rPr>
        <w:t>.</w:t>
      </w:r>
      <w:r w:rsidR="00962B6E" w:rsidRPr="00C436BE">
        <w:rPr>
          <w:rFonts w:ascii="Times New Roman" w:eastAsia="Times New Roman" w:hAnsi="Times New Roman"/>
          <w:lang w:val="en-GB"/>
        </w:rPr>
        <w:t xml:space="preserve"> – Land planning and management</w:t>
      </w:r>
    </w:p>
    <w:p w14:paraId="2F5A68D9" w14:textId="0492868E" w:rsidR="00962B6E" w:rsidRPr="00C436BE" w:rsidRDefault="004B1B94" w:rsidP="00D90B39">
      <w:pPr>
        <w:pStyle w:val="Odstavecseseznamem"/>
        <w:numPr>
          <w:ilvl w:val="0"/>
          <w:numId w:val="45"/>
        </w:numPr>
        <w:spacing w:after="0" w:line="240" w:lineRule="auto"/>
        <w:jc w:val="both"/>
        <w:rPr>
          <w:rFonts w:ascii="Times New Roman" w:eastAsia="Times New Roman" w:hAnsi="Times New Roman"/>
          <w:lang w:val="en-GB"/>
        </w:rPr>
      </w:pPr>
      <w:r>
        <w:rPr>
          <w:rFonts w:ascii="Times New Roman" w:eastAsia="Times New Roman" w:hAnsi="Times New Roman"/>
          <w:lang w:val="en-GB"/>
        </w:rPr>
        <w:t>XXXXX</w:t>
      </w:r>
      <w:r w:rsidR="00962B6E" w:rsidRPr="00C436BE">
        <w:rPr>
          <w:rFonts w:ascii="Times New Roman" w:eastAsia="Times New Roman" w:hAnsi="Times New Roman"/>
          <w:lang w:val="en-GB"/>
        </w:rPr>
        <w:t xml:space="preserve"> – Environment, territorial planning, ecology and resources</w:t>
      </w:r>
    </w:p>
    <w:p w14:paraId="7885B96C" w14:textId="70A1A185" w:rsidR="00D9496E" w:rsidRPr="00C436BE" w:rsidRDefault="004B1B94" w:rsidP="00D90B39">
      <w:pPr>
        <w:pStyle w:val="Odstavecseseznamem"/>
        <w:numPr>
          <w:ilvl w:val="0"/>
          <w:numId w:val="45"/>
        </w:numPr>
        <w:spacing w:after="0" w:line="240" w:lineRule="auto"/>
        <w:jc w:val="both"/>
        <w:rPr>
          <w:rFonts w:ascii="Times New Roman" w:eastAsia="Times New Roman" w:hAnsi="Times New Roman"/>
          <w:lang w:val="en-GB"/>
        </w:rPr>
      </w:pPr>
      <w:r>
        <w:rPr>
          <w:rFonts w:ascii="Times New Roman" w:eastAsia="Times New Roman" w:hAnsi="Times New Roman"/>
          <w:lang w:val="en-GB"/>
        </w:rPr>
        <w:t>XXXXX</w:t>
      </w:r>
      <w:r w:rsidR="00962B6E" w:rsidRPr="00C436BE">
        <w:rPr>
          <w:rFonts w:ascii="Times New Roman" w:eastAsia="Times New Roman" w:hAnsi="Times New Roman"/>
          <w:lang w:val="en-GB"/>
        </w:rPr>
        <w:t xml:space="preserve"> – Forestry and </w:t>
      </w:r>
      <w:r w:rsidR="00A77564">
        <w:rPr>
          <w:rFonts w:ascii="Times New Roman" w:eastAsia="Times New Roman" w:hAnsi="Times New Roman"/>
          <w:lang w:val="en-GB"/>
        </w:rPr>
        <w:t>w</w:t>
      </w:r>
      <w:r w:rsidR="00962B6E" w:rsidRPr="00C436BE">
        <w:rPr>
          <w:rFonts w:ascii="Times New Roman" w:eastAsia="Times New Roman" w:hAnsi="Times New Roman"/>
          <w:lang w:val="en-GB"/>
        </w:rPr>
        <w:t xml:space="preserve">ood </w:t>
      </w:r>
      <w:r w:rsidR="00A77564">
        <w:rPr>
          <w:rFonts w:ascii="Times New Roman" w:eastAsia="Times New Roman" w:hAnsi="Times New Roman"/>
          <w:lang w:val="en-GB"/>
        </w:rPr>
        <w:t>e</w:t>
      </w:r>
      <w:r w:rsidR="00962B6E" w:rsidRPr="00C436BE">
        <w:rPr>
          <w:rFonts w:ascii="Times New Roman" w:eastAsia="Times New Roman" w:hAnsi="Times New Roman"/>
          <w:lang w:val="en-GB"/>
        </w:rPr>
        <w:t>conomics</w:t>
      </w:r>
    </w:p>
    <w:p w14:paraId="1494A1A5" w14:textId="636D50FA" w:rsidR="00962B6E" w:rsidRPr="00751B1A" w:rsidRDefault="004B1B94" w:rsidP="00D90B39">
      <w:pPr>
        <w:pStyle w:val="Odstavecseseznamem"/>
        <w:numPr>
          <w:ilvl w:val="0"/>
          <w:numId w:val="45"/>
        </w:numPr>
        <w:spacing w:after="0" w:line="240" w:lineRule="auto"/>
        <w:jc w:val="both"/>
        <w:rPr>
          <w:rFonts w:ascii="Times New Roman" w:eastAsia="Times New Roman" w:hAnsi="Times New Roman"/>
          <w:lang w:val="en-GB"/>
        </w:rPr>
      </w:pPr>
      <w:r>
        <w:rPr>
          <w:rFonts w:ascii="Times New Roman" w:eastAsia="Times New Roman" w:hAnsi="Times New Roman"/>
          <w:lang w:val="en-GB"/>
        </w:rPr>
        <w:t>XXXXX</w:t>
      </w:r>
      <w:r w:rsidR="00CA2FCE" w:rsidRPr="00C436BE">
        <w:rPr>
          <w:rFonts w:ascii="Times New Roman" w:eastAsia="Times New Roman" w:hAnsi="Times New Roman"/>
          <w:lang w:val="en-GB"/>
        </w:rPr>
        <w:t xml:space="preserve"> – </w:t>
      </w:r>
      <w:r w:rsidR="00C436BE" w:rsidRPr="00C436BE">
        <w:rPr>
          <w:rFonts w:ascii="Times New Roman" w:eastAsia="Times New Roman" w:hAnsi="Times New Roman"/>
          <w:lang w:val="en-GB"/>
        </w:rPr>
        <w:t xml:space="preserve">Visit to </w:t>
      </w:r>
      <w:r w:rsidR="006154EF" w:rsidRPr="00C436BE">
        <w:rPr>
          <w:rFonts w:ascii="Times New Roman" w:eastAsia="Times New Roman" w:hAnsi="Times New Roman"/>
          <w:lang w:val="en-GB"/>
        </w:rPr>
        <w:t>Amálie CZU pilot farm</w:t>
      </w:r>
    </w:p>
    <w:p w14:paraId="03952EFB" w14:textId="77777777" w:rsidR="00CC2429" w:rsidRDefault="00CC2429" w:rsidP="00962B6E">
      <w:pPr>
        <w:spacing w:after="0" w:line="240" w:lineRule="auto"/>
        <w:jc w:val="both"/>
        <w:rPr>
          <w:rFonts w:ascii="Times New Roman" w:eastAsia="Times New Roman" w:hAnsi="Times New Roman"/>
          <w:lang w:val="en-GB"/>
        </w:rPr>
      </w:pPr>
    </w:p>
    <w:p w14:paraId="39DDC82F" w14:textId="17EB9705" w:rsidR="00D9496E" w:rsidRDefault="00CC2429" w:rsidP="00150D15">
      <w:pPr>
        <w:spacing w:after="0" w:line="240" w:lineRule="auto"/>
        <w:jc w:val="both"/>
        <w:rPr>
          <w:rFonts w:ascii="Times New Roman" w:eastAsia="Times New Roman" w:hAnsi="Times New Roman"/>
          <w:lang w:val="en-GB"/>
        </w:rPr>
      </w:pPr>
      <w:r w:rsidRPr="00CC2429">
        <w:rPr>
          <w:rFonts w:ascii="Times New Roman" w:eastAsia="Times New Roman" w:hAnsi="Times New Roman"/>
          <w:lang w:val="en-GB"/>
        </w:rPr>
        <w:t>Administrative staff</w:t>
      </w:r>
      <w:r>
        <w:rPr>
          <w:rFonts w:ascii="Times New Roman" w:eastAsia="Times New Roman" w:hAnsi="Times New Roman"/>
          <w:lang w:val="en-GB"/>
        </w:rPr>
        <w:t xml:space="preserve">: </w:t>
      </w:r>
      <w:r w:rsidR="007E3814">
        <w:rPr>
          <w:rFonts w:ascii="Times New Roman" w:eastAsia="Times New Roman" w:hAnsi="Times New Roman"/>
          <w:lang w:val="en-GB"/>
        </w:rPr>
        <w:t xml:space="preserve">XXXXX, </w:t>
      </w:r>
      <w:r w:rsidR="00597621">
        <w:rPr>
          <w:rFonts w:ascii="Times New Roman" w:eastAsia="Times New Roman" w:hAnsi="Times New Roman"/>
          <w:lang w:val="en-GB"/>
        </w:rPr>
        <w:t xml:space="preserve">Faculty of Tropical </w:t>
      </w:r>
      <w:proofErr w:type="spellStart"/>
      <w:r w:rsidR="00597621">
        <w:rPr>
          <w:rFonts w:ascii="Times New Roman" w:eastAsia="Times New Roman" w:hAnsi="Times New Roman"/>
          <w:lang w:val="en-GB"/>
        </w:rPr>
        <w:t>AgriSciences</w:t>
      </w:r>
      <w:proofErr w:type="spellEnd"/>
    </w:p>
    <w:p w14:paraId="528EA652" w14:textId="0C55898C" w:rsidR="00CC2429" w:rsidRPr="00B27E4E" w:rsidRDefault="00CC2429" w:rsidP="00150D15">
      <w:pPr>
        <w:spacing w:after="0" w:line="240" w:lineRule="auto"/>
        <w:jc w:val="both"/>
        <w:rPr>
          <w:rFonts w:ascii="Times New Roman" w:eastAsia="Times New Roman" w:hAnsi="Times New Roman"/>
          <w:lang w:val="en-GB"/>
        </w:rPr>
        <w:sectPr w:rsidR="00CC2429" w:rsidRPr="00B27E4E" w:rsidSect="004E64D0">
          <w:headerReference w:type="default" r:id="rId22"/>
          <w:footerReference w:type="default" r:id="rId23"/>
          <w:pgSz w:w="11906" w:h="16838" w:code="9"/>
          <w:pgMar w:top="1440" w:right="1440" w:bottom="1440" w:left="1440" w:header="720" w:footer="720" w:gutter="0"/>
          <w:pgNumType w:start="1"/>
          <w:cols w:space="720"/>
          <w:docGrid w:linePitch="360"/>
        </w:sectPr>
      </w:pPr>
      <w:r>
        <w:rPr>
          <w:rFonts w:ascii="Times New Roman" w:eastAsia="Times New Roman" w:hAnsi="Times New Roman"/>
          <w:lang w:val="en-GB"/>
        </w:rPr>
        <w:t xml:space="preserve"> </w:t>
      </w:r>
    </w:p>
    <w:p w14:paraId="528EA653" w14:textId="77777777" w:rsidR="00753E84" w:rsidRPr="00D6727C" w:rsidRDefault="00753E84" w:rsidP="00D562BD">
      <w:pPr>
        <w:jc w:val="both"/>
        <w:rPr>
          <w:rFonts w:ascii="Times New Roman" w:hAnsi="Times New Roman"/>
          <w:lang w:val="en-GB"/>
        </w:rPr>
      </w:pPr>
    </w:p>
    <w:p w14:paraId="528EA654" w14:textId="77777777" w:rsidR="00753E84" w:rsidRPr="00D6727C" w:rsidRDefault="00753E84" w:rsidP="00F1362A">
      <w:pPr>
        <w:spacing w:after="0" w:line="240" w:lineRule="auto"/>
        <w:jc w:val="center"/>
        <w:textAlignment w:val="baseline"/>
        <w:rPr>
          <w:rFonts w:ascii="Times New Roman" w:eastAsia="Times New Roman" w:hAnsi="Times New Roman"/>
          <w:lang w:val="en-GB"/>
        </w:rPr>
      </w:pPr>
      <w:r w:rsidRPr="00D6727C">
        <w:rPr>
          <w:rFonts w:ascii="Times New Roman" w:eastAsia="Times New Roman" w:hAnsi="Times New Roman"/>
          <w:b/>
          <w:bCs/>
          <w:lang w:val="en-GB"/>
        </w:rPr>
        <w:t>ANNEX C TO LETTER OF AGREEMENT:</w:t>
      </w:r>
    </w:p>
    <w:p w14:paraId="528EA655" w14:textId="77777777" w:rsidR="00753E84" w:rsidRPr="00D6727C" w:rsidRDefault="00753E84" w:rsidP="00F1362A">
      <w:pPr>
        <w:spacing w:after="0" w:line="240" w:lineRule="auto"/>
        <w:jc w:val="center"/>
        <w:textAlignment w:val="baseline"/>
        <w:rPr>
          <w:rFonts w:ascii="Times New Roman" w:eastAsia="Times New Roman" w:hAnsi="Times New Roman"/>
          <w:lang w:val="en-GB"/>
        </w:rPr>
      </w:pPr>
      <w:r w:rsidRPr="00D6727C">
        <w:rPr>
          <w:rFonts w:ascii="Times New Roman" w:eastAsia="Times New Roman" w:hAnsi="Times New Roman"/>
          <w:b/>
          <w:bCs/>
          <w:lang w:val="en-GB"/>
        </w:rPr>
        <w:t>SPECIAL CONDITIONS AND DEROGATIONS; ADDITIONAL PROVISIONS</w:t>
      </w:r>
    </w:p>
    <w:p w14:paraId="528EA656" w14:textId="77777777" w:rsidR="00753E84" w:rsidRPr="00D6727C" w:rsidRDefault="00753E84" w:rsidP="00D562BD">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 </w:t>
      </w:r>
    </w:p>
    <w:p w14:paraId="528EA659" w14:textId="77777777" w:rsidR="00753E84" w:rsidRPr="00D6727C" w:rsidRDefault="00753E84" w:rsidP="00D562BD">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 xml:space="preserve">In the event of a conflict or inconsistency between the provisions of the </w:t>
      </w:r>
      <w:proofErr w:type="spellStart"/>
      <w:r w:rsidRPr="00D6727C">
        <w:rPr>
          <w:rFonts w:ascii="Times New Roman" w:eastAsia="Times New Roman" w:hAnsi="Times New Roman"/>
          <w:lang w:val="en-GB"/>
        </w:rPr>
        <w:t>LoA</w:t>
      </w:r>
      <w:proofErr w:type="spellEnd"/>
      <w:r w:rsidRPr="00D6727C">
        <w:rPr>
          <w:rFonts w:ascii="Times New Roman" w:eastAsia="Times New Roman" w:hAnsi="Times New Roman"/>
          <w:lang w:val="en-GB"/>
        </w:rPr>
        <w:t xml:space="preserve"> and its Annexes (including the General Terms and Conditions set forth in Annex A), any derogations or special conditions set forth in this Annex C shall prevail. </w:t>
      </w:r>
    </w:p>
    <w:p w14:paraId="528EA65A" w14:textId="77777777" w:rsidR="00753E84" w:rsidRPr="00D6727C" w:rsidRDefault="00753E84" w:rsidP="00D562BD">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lang w:val="en-GB"/>
        </w:rPr>
        <w:t> </w:t>
      </w:r>
    </w:p>
    <w:p w14:paraId="528EA65B" w14:textId="77777777" w:rsidR="00753E84" w:rsidRPr="00D6727C" w:rsidRDefault="00753E84" w:rsidP="00D562BD">
      <w:pPr>
        <w:spacing w:after="0" w:line="240" w:lineRule="auto"/>
        <w:jc w:val="both"/>
        <w:textAlignment w:val="baseline"/>
        <w:rPr>
          <w:rFonts w:ascii="Times New Roman" w:eastAsia="Times New Roman" w:hAnsi="Times New Roman"/>
          <w:lang w:val="en-GB"/>
        </w:rPr>
      </w:pPr>
      <w:r w:rsidRPr="00D6727C">
        <w:rPr>
          <w:rFonts w:ascii="Times New Roman" w:eastAsia="Times New Roman" w:hAnsi="Times New Roman"/>
          <w:b/>
          <w:bCs/>
          <w:i/>
          <w:iCs/>
          <w:lang w:val="en-GB"/>
        </w:rPr>
        <w:t>Derogations and Special Conditions</w:t>
      </w:r>
      <w:r w:rsidRPr="00D6727C">
        <w:rPr>
          <w:rFonts w:ascii="Times New Roman" w:eastAsia="Times New Roman" w:hAnsi="Times New Roman"/>
          <w:lang w:val="en-GB"/>
        </w:rPr>
        <w:t> </w:t>
      </w:r>
    </w:p>
    <w:p w14:paraId="528EA65E" w14:textId="600B7990" w:rsidR="00753E84" w:rsidRPr="00D6727C" w:rsidRDefault="00753E84" w:rsidP="00D562BD">
      <w:pPr>
        <w:spacing w:after="0" w:line="240" w:lineRule="auto"/>
        <w:jc w:val="both"/>
        <w:textAlignment w:val="baseline"/>
        <w:rPr>
          <w:rFonts w:ascii="Times New Roman" w:eastAsia="Times New Roman" w:hAnsi="Times New Roman"/>
          <w:lang w:val="en-GB"/>
        </w:rPr>
      </w:pPr>
      <w:r w:rsidRPr="006716A6">
        <w:rPr>
          <w:rFonts w:ascii="Times New Roman" w:eastAsia="Times New Roman" w:hAnsi="Times New Roman"/>
          <w:lang w:val="en-GB"/>
        </w:rPr>
        <w:t>None</w:t>
      </w:r>
    </w:p>
    <w:p w14:paraId="528EA65F" w14:textId="41D8AF2A" w:rsidR="00753E84" w:rsidRPr="00D6727C" w:rsidRDefault="00753E84" w:rsidP="00D562BD">
      <w:pPr>
        <w:spacing w:after="0" w:line="240" w:lineRule="auto"/>
        <w:jc w:val="both"/>
        <w:textAlignment w:val="baseline"/>
        <w:rPr>
          <w:rFonts w:ascii="Times New Roman" w:eastAsia="Times New Roman" w:hAnsi="Times New Roman"/>
          <w:lang w:val="en-GB"/>
        </w:rPr>
      </w:pPr>
    </w:p>
    <w:p w14:paraId="528EA681" w14:textId="77777777" w:rsidR="00893D03" w:rsidRPr="00D6727C" w:rsidRDefault="00893D03" w:rsidP="00D562BD">
      <w:pPr>
        <w:spacing w:after="0" w:line="240" w:lineRule="auto"/>
        <w:ind w:left="1710" w:hanging="1710"/>
        <w:jc w:val="both"/>
        <w:textAlignment w:val="baseline"/>
        <w:rPr>
          <w:rFonts w:ascii="Times New Roman" w:eastAsia="Times New Roman" w:hAnsi="Times New Roman"/>
          <w:lang w:val="en-GB"/>
        </w:rPr>
      </w:pPr>
    </w:p>
    <w:p w14:paraId="528EA682" w14:textId="77777777" w:rsidR="00893D03" w:rsidRPr="00D6727C" w:rsidRDefault="00893D03" w:rsidP="00D562BD">
      <w:pPr>
        <w:spacing w:after="0" w:line="240" w:lineRule="auto"/>
        <w:ind w:left="1710" w:hanging="1710"/>
        <w:jc w:val="both"/>
        <w:textAlignment w:val="baseline"/>
        <w:rPr>
          <w:rFonts w:ascii="Times New Roman" w:eastAsia="Times New Roman" w:hAnsi="Times New Roman"/>
          <w:lang w:val="en-GB"/>
        </w:rPr>
      </w:pPr>
    </w:p>
    <w:p w14:paraId="528EA683" w14:textId="77777777" w:rsidR="00753E84" w:rsidRPr="00D6727C" w:rsidRDefault="00753E84" w:rsidP="00D562BD">
      <w:pPr>
        <w:spacing w:after="0" w:line="240" w:lineRule="auto"/>
        <w:ind w:left="1710" w:hanging="1710"/>
        <w:jc w:val="both"/>
        <w:textAlignment w:val="baseline"/>
        <w:rPr>
          <w:rFonts w:ascii="Times New Roman" w:eastAsia="Times New Roman" w:hAnsi="Times New Roman"/>
          <w:lang w:val="en-GB"/>
        </w:rPr>
      </w:pPr>
      <w:r w:rsidRPr="00D6727C">
        <w:rPr>
          <w:rFonts w:ascii="Times New Roman" w:eastAsia="Times New Roman" w:hAnsi="Times New Roman"/>
          <w:b/>
          <w:bCs/>
          <w:i/>
          <w:iCs/>
          <w:lang w:val="en-GB"/>
        </w:rPr>
        <w:t>Additional Provisions</w:t>
      </w:r>
      <w:r w:rsidRPr="00D6727C">
        <w:rPr>
          <w:rFonts w:ascii="Times New Roman" w:eastAsia="Times New Roman" w:hAnsi="Times New Roman"/>
          <w:lang w:val="en-GB"/>
        </w:rPr>
        <w:t> </w:t>
      </w:r>
    </w:p>
    <w:p w14:paraId="528EA685" w14:textId="18450AD4" w:rsidR="00753E84" w:rsidRPr="00D6727C" w:rsidRDefault="00753E84" w:rsidP="00D562BD">
      <w:pPr>
        <w:spacing w:after="0" w:line="240" w:lineRule="auto"/>
        <w:jc w:val="both"/>
        <w:textAlignment w:val="baseline"/>
        <w:rPr>
          <w:rFonts w:ascii="Times New Roman" w:eastAsia="Times New Roman" w:hAnsi="Times New Roman"/>
          <w:lang w:val="en-GB"/>
        </w:rPr>
      </w:pPr>
      <w:r w:rsidRPr="006716A6">
        <w:rPr>
          <w:rFonts w:ascii="Times New Roman" w:eastAsia="Times New Roman" w:hAnsi="Times New Roman"/>
          <w:lang w:val="en-GB"/>
        </w:rPr>
        <w:t>None</w:t>
      </w:r>
    </w:p>
    <w:sectPr w:rsidR="00753E84" w:rsidRPr="00D6727C" w:rsidSect="004E64D0">
      <w:headerReference w:type="default" r:id="rId24"/>
      <w:footerReference w:type="default" r:id="rId25"/>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6D598" w14:textId="77777777" w:rsidR="0069702E" w:rsidRDefault="0069702E" w:rsidP="00917171">
      <w:pPr>
        <w:spacing w:after="0" w:line="240" w:lineRule="auto"/>
      </w:pPr>
      <w:r>
        <w:separator/>
      </w:r>
    </w:p>
  </w:endnote>
  <w:endnote w:type="continuationSeparator" w:id="0">
    <w:p w14:paraId="0173D25E" w14:textId="77777777" w:rsidR="0069702E" w:rsidRDefault="0069702E" w:rsidP="00917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EA68F" w14:textId="26792BFF" w:rsidR="00213D60" w:rsidRDefault="00213D60">
    <w:pPr>
      <w:pStyle w:val="Zpat"/>
      <w:jc w:val="right"/>
    </w:pPr>
    <w:r>
      <w:t xml:space="preserve">Letter of Agreement Page | </w:t>
    </w:r>
    <w:r>
      <w:fldChar w:fldCharType="begin"/>
    </w:r>
    <w:r>
      <w:instrText xml:space="preserve"> PAGE   \* MERGEFORMAT </w:instrText>
    </w:r>
    <w:r>
      <w:fldChar w:fldCharType="separate"/>
    </w:r>
    <w:r w:rsidR="0024426C">
      <w:rPr>
        <w:noProof/>
      </w:rPr>
      <w:t>3</w:t>
    </w:r>
    <w:r>
      <w:rPr>
        <w:noProof/>
      </w:rPr>
      <w:fldChar w:fldCharType="end"/>
    </w:r>
    <w:r>
      <w:t xml:space="preserve"> </w:t>
    </w:r>
  </w:p>
  <w:p w14:paraId="528EA690" w14:textId="77777777" w:rsidR="00213D60" w:rsidRDefault="00213D6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EA693" w14:textId="3AFE95F3" w:rsidR="00213D60" w:rsidRDefault="00213D60">
    <w:pPr>
      <w:pStyle w:val="Zpat"/>
      <w:jc w:val="right"/>
    </w:pPr>
    <w:r w:rsidRPr="000073DE">
      <w:t>Annex</w:t>
    </w:r>
    <w:r>
      <w:t xml:space="preserve"> </w:t>
    </w:r>
    <w:r w:rsidRPr="000073DE">
      <w:t>A</w:t>
    </w:r>
    <w:r>
      <w:t xml:space="preserve"> </w:t>
    </w:r>
    <w:r w:rsidRPr="000073DE">
      <w:t>to Letter of Agreement: General Terms &amp; Conditions</w:t>
    </w:r>
    <w:r>
      <w:t xml:space="preserve"> Page | </w:t>
    </w:r>
    <w:r>
      <w:fldChar w:fldCharType="begin"/>
    </w:r>
    <w:r>
      <w:instrText xml:space="preserve"> PAGE   \* MERGEFORMAT </w:instrText>
    </w:r>
    <w:r>
      <w:fldChar w:fldCharType="separate"/>
    </w:r>
    <w:r w:rsidR="0024426C">
      <w:rPr>
        <w:noProof/>
      </w:rPr>
      <w:t>12</w:t>
    </w:r>
    <w:r>
      <w:rPr>
        <w:noProof/>
      </w:rPr>
      <w:fldChar w:fldCharType="end"/>
    </w:r>
    <w:r>
      <w:t xml:space="preserve"> </w:t>
    </w:r>
  </w:p>
  <w:p w14:paraId="528EA694" w14:textId="77777777" w:rsidR="00213D60" w:rsidRDefault="00213D6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EA696" w14:textId="41C351B5" w:rsidR="00213D60" w:rsidRDefault="00213D60">
    <w:pPr>
      <w:pStyle w:val="Zpat"/>
      <w:jc w:val="right"/>
    </w:pPr>
    <w:r w:rsidRPr="006C2A2F">
      <w:t xml:space="preserve">Annex B to Letter of Agreement: Terms of Reference and Payment Provisions </w:t>
    </w:r>
    <w:r>
      <w:t xml:space="preserve">Page | </w:t>
    </w:r>
    <w:r>
      <w:fldChar w:fldCharType="begin"/>
    </w:r>
    <w:r>
      <w:instrText xml:space="preserve"> PAGE   \* MERGEFORMAT </w:instrText>
    </w:r>
    <w:r>
      <w:fldChar w:fldCharType="separate"/>
    </w:r>
    <w:r w:rsidR="0024426C">
      <w:rPr>
        <w:noProof/>
      </w:rPr>
      <w:t>3</w:t>
    </w:r>
    <w:r>
      <w:rPr>
        <w:noProof/>
      </w:rPr>
      <w:fldChar w:fldCharType="end"/>
    </w:r>
    <w:r>
      <w:t xml:space="preserve"> </w:t>
    </w:r>
  </w:p>
  <w:p w14:paraId="528EA697" w14:textId="77777777" w:rsidR="00213D60" w:rsidRDefault="00213D6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EA699" w14:textId="6AADC883" w:rsidR="00213D60" w:rsidRDefault="00213D60">
    <w:pPr>
      <w:pStyle w:val="Zpat"/>
      <w:jc w:val="right"/>
    </w:pPr>
    <w:r w:rsidRPr="00836F0C">
      <w:t>Annex C to Letter of Agreement: Special Conditions and Derogations</w:t>
    </w:r>
    <w:r w:rsidRPr="006C2A2F">
      <w:t xml:space="preserve"> </w:t>
    </w:r>
    <w:r>
      <w:t xml:space="preserve">Page | </w:t>
    </w:r>
    <w:r>
      <w:fldChar w:fldCharType="begin"/>
    </w:r>
    <w:r>
      <w:instrText xml:space="preserve"> PAGE   \* MERGEFORMAT </w:instrText>
    </w:r>
    <w:r>
      <w:fldChar w:fldCharType="separate"/>
    </w:r>
    <w:r w:rsidR="0024426C">
      <w:rPr>
        <w:noProof/>
      </w:rPr>
      <w:t>1</w:t>
    </w:r>
    <w:r>
      <w:rPr>
        <w:noProof/>
      </w:rPr>
      <w:fldChar w:fldCharType="end"/>
    </w:r>
    <w:r>
      <w:t xml:space="preserve"> </w:t>
    </w:r>
  </w:p>
  <w:p w14:paraId="528EA69A" w14:textId="77777777" w:rsidR="00213D60" w:rsidRDefault="00213D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A9CC9" w14:textId="77777777" w:rsidR="0069702E" w:rsidRDefault="0069702E" w:rsidP="00917171">
      <w:pPr>
        <w:spacing w:after="0" w:line="240" w:lineRule="auto"/>
      </w:pPr>
      <w:r>
        <w:separator/>
      </w:r>
    </w:p>
  </w:footnote>
  <w:footnote w:type="continuationSeparator" w:id="0">
    <w:p w14:paraId="068DB3B2" w14:textId="77777777" w:rsidR="0069702E" w:rsidRDefault="0069702E" w:rsidP="00917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3CC0D" w14:textId="620C0AC8" w:rsidR="00680899" w:rsidRDefault="0068089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EA68E" w14:textId="4C09D333" w:rsidR="00213D60" w:rsidRPr="006C2A2F" w:rsidRDefault="00213D60">
    <w:pPr>
      <w:pStyle w:val="Zhlav"/>
      <w:rPr>
        <w:lang w:val="en-GB"/>
      </w:rPr>
    </w:pPr>
    <w:proofErr w:type="spellStart"/>
    <w:r w:rsidRPr="006C2A2F">
      <w:rPr>
        <w:lang w:val="en-GB"/>
      </w:rPr>
      <w:t>LoA</w:t>
    </w:r>
    <w:proofErr w:type="spellEnd"/>
    <w:r w:rsidRPr="006C2A2F">
      <w:rPr>
        <w:lang w:val="en-GB"/>
      </w:rPr>
      <w:t xml:space="preserve"> Part I - Main Agreement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83AD" w14:textId="2AEC56D8" w:rsidR="00680899" w:rsidRDefault="00680899">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EA691" w14:textId="00901909" w:rsidR="00213D60" w:rsidRPr="004E64D0" w:rsidRDefault="00213D60" w:rsidP="004E64D0">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EA692" w14:textId="1C45CBA7" w:rsidR="00213D60" w:rsidRPr="004E64D0" w:rsidRDefault="00213D60" w:rsidP="004E64D0">
    <w:pPr>
      <w:pStyle w:val="Zhlav"/>
    </w:pPr>
    <w:proofErr w:type="spellStart"/>
    <w:r w:rsidRPr="000073DE">
      <w:t>LoA</w:t>
    </w:r>
    <w:proofErr w:type="spellEnd"/>
    <w:r w:rsidRPr="000073DE">
      <w:t xml:space="preserve"> Part II </w:t>
    </w:r>
    <w:r>
      <w:t xml:space="preserve">- </w:t>
    </w:r>
    <w:r w:rsidRPr="000073DE">
      <w:t xml:space="preserve">Annex A </w:t>
    </w:r>
    <w:proofErr w:type="spellStart"/>
    <w:r w:rsidRPr="000073DE">
      <w:t>GTsCs</w:t>
    </w:r>
    <w:proofErr w:type="spellEnd"/>
    <w:r w:rsidRPr="000073DE">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EA695" w14:textId="546A5663" w:rsidR="00213D60" w:rsidRPr="00836F0C" w:rsidRDefault="00213D60" w:rsidP="00836F0C">
    <w:pPr>
      <w:pStyle w:val="Zhlav"/>
    </w:pPr>
    <w:proofErr w:type="spellStart"/>
    <w:r>
      <w:t>LoA</w:t>
    </w:r>
    <w:proofErr w:type="spellEnd"/>
    <w:r>
      <w:t xml:space="preserve"> Part III</w:t>
    </w:r>
    <w:r w:rsidRPr="00836F0C">
      <w:t xml:space="preserve"> </w:t>
    </w:r>
    <w:r>
      <w:t>- Annex B</w:t>
    </w:r>
    <w:r w:rsidRPr="00836F0C">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EA698" w14:textId="3E17CD23" w:rsidR="00213D60" w:rsidRPr="007E1A4F" w:rsidRDefault="00213D60" w:rsidP="007E1A4F">
    <w:pPr>
      <w:pStyle w:val="Zhlav"/>
    </w:pPr>
    <w:proofErr w:type="spellStart"/>
    <w:r w:rsidRPr="007E1A4F">
      <w:t>LoA</w:t>
    </w:r>
    <w:proofErr w:type="spellEnd"/>
    <w:r w:rsidRPr="007E1A4F">
      <w:t xml:space="preserve"> Part IV </w:t>
    </w:r>
    <w:r>
      <w:t xml:space="preserve">– </w:t>
    </w:r>
    <w:r w:rsidRPr="007E1A4F">
      <w:t xml:space="preserve">Annex C Special Terms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22A2"/>
    <w:multiLevelType w:val="hybridMultilevel"/>
    <w:tmpl w:val="A1026EE2"/>
    <w:lvl w:ilvl="0" w:tplc="0409001B">
      <w:start w:val="1"/>
      <w:numFmt w:val="lowerRoman"/>
      <w:lvlText w:val="%1."/>
      <w:lvlJc w:val="right"/>
      <w:pPr>
        <w:tabs>
          <w:tab w:val="num" w:pos="1080"/>
        </w:tabs>
        <w:ind w:left="1080" w:hanging="360"/>
      </w:pPr>
    </w:lvl>
    <w:lvl w:ilvl="1" w:tplc="A88C6F72">
      <w:start w:val="1"/>
      <w:numFmt w:val="lowerLetter"/>
      <w:lvlText w:val="%2."/>
      <w:lvlJc w:val="left"/>
      <w:pPr>
        <w:tabs>
          <w:tab w:val="num" w:pos="1800"/>
        </w:tabs>
        <w:ind w:left="1800" w:hanging="360"/>
      </w:pPr>
    </w:lvl>
    <w:lvl w:ilvl="2" w:tplc="DD4A1172">
      <w:start w:val="1"/>
      <w:numFmt w:val="lowerRoman"/>
      <w:lvlText w:val="%3."/>
      <w:lvlJc w:val="right"/>
      <w:pPr>
        <w:tabs>
          <w:tab w:val="num" w:pos="2520"/>
        </w:tabs>
        <w:ind w:left="2520" w:hanging="180"/>
      </w:pPr>
    </w:lvl>
    <w:lvl w:ilvl="3" w:tplc="A5A2B662">
      <w:start w:val="1"/>
      <w:numFmt w:val="decimal"/>
      <w:lvlText w:val="%4."/>
      <w:lvlJc w:val="left"/>
      <w:pPr>
        <w:tabs>
          <w:tab w:val="num" w:pos="3240"/>
        </w:tabs>
        <w:ind w:left="3240" w:hanging="360"/>
      </w:pPr>
    </w:lvl>
    <w:lvl w:ilvl="4" w:tplc="58E6C1F0">
      <w:start w:val="1"/>
      <w:numFmt w:val="lowerLetter"/>
      <w:lvlText w:val="%5."/>
      <w:lvlJc w:val="left"/>
      <w:pPr>
        <w:tabs>
          <w:tab w:val="num" w:pos="3960"/>
        </w:tabs>
        <w:ind w:left="3960" w:hanging="360"/>
      </w:pPr>
    </w:lvl>
    <w:lvl w:ilvl="5" w:tplc="BD2E1462">
      <w:start w:val="1"/>
      <w:numFmt w:val="lowerRoman"/>
      <w:lvlText w:val="%6."/>
      <w:lvlJc w:val="right"/>
      <w:pPr>
        <w:tabs>
          <w:tab w:val="num" w:pos="4680"/>
        </w:tabs>
        <w:ind w:left="4680" w:hanging="180"/>
      </w:pPr>
    </w:lvl>
    <w:lvl w:ilvl="6" w:tplc="54E8E41E">
      <w:start w:val="1"/>
      <w:numFmt w:val="decimal"/>
      <w:lvlText w:val="%7."/>
      <w:lvlJc w:val="left"/>
      <w:pPr>
        <w:tabs>
          <w:tab w:val="num" w:pos="5400"/>
        </w:tabs>
        <w:ind w:left="5400" w:hanging="360"/>
      </w:pPr>
    </w:lvl>
    <w:lvl w:ilvl="7" w:tplc="01742496">
      <w:start w:val="1"/>
      <w:numFmt w:val="lowerLetter"/>
      <w:lvlText w:val="%8."/>
      <w:lvlJc w:val="left"/>
      <w:pPr>
        <w:tabs>
          <w:tab w:val="num" w:pos="6120"/>
        </w:tabs>
        <w:ind w:left="6120" w:hanging="360"/>
      </w:pPr>
    </w:lvl>
    <w:lvl w:ilvl="8" w:tplc="09D0E20A">
      <w:start w:val="1"/>
      <w:numFmt w:val="lowerRoman"/>
      <w:lvlText w:val="%9."/>
      <w:lvlJc w:val="right"/>
      <w:pPr>
        <w:tabs>
          <w:tab w:val="num" w:pos="6840"/>
        </w:tabs>
        <w:ind w:left="6840" w:hanging="180"/>
      </w:pPr>
    </w:lvl>
  </w:abstractNum>
  <w:abstractNum w:abstractNumId="1" w15:restartNumberingAfterBreak="0">
    <w:nsid w:val="0326095F"/>
    <w:multiLevelType w:val="hybridMultilevel"/>
    <w:tmpl w:val="62826F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97B88"/>
    <w:multiLevelType w:val="hybridMultilevel"/>
    <w:tmpl w:val="DE8C3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345D41"/>
    <w:multiLevelType w:val="multilevel"/>
    <w:tmpl w:val="88E687A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6BF0FA9"/>
    <w:multiLevelType w:val="multilevel"/>
    <w:tmpl w:val="E7DC6A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9F241A4"/>
    <w:multiLevelType w:val="hybridMultilevel"/>
    <w:tmpl w:val="080863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F35F83"/>
    <w:multiLevelType w:val="multilevel"/>
    <w:tmpl w:val="D9E25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097287"/>
    <w:multiLevelType w:val="hybridMultilevel"/>
    <w:tmpl w:val="0B60D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404287"/>
    <w:multiLevelType w:val="multilevel"/>
    <w:tmpl w:val="E7D0AA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0D0222"/>
    <w:multiLevelType w:val="hybridMultilevel"/>
    <w:tmpl w:val="F5EAAC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6623E"/>
    <w:multiLevelType w:val="multilevel"/>
    <w:tmpl w:val="7C0424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477815"/>
    <w:multiLevelType w:val="multilevel"/>
    <w:tmpl w:val="FB547DB8"/>
    <w:lvl w:ilvl="0">
      <w:start w:val="1"/>
      <w:numFmt w:val="lowerRoman"/>
      <w:lvlText w:val="%1."/>
      <w:lvlJc w:val="right"/>
      <w:pPr>
        <w:tabs>
          <w:tab w:val="num" w:pos="360"/>
        </w:tabs>
        <w:ind w:left="360" w:hanging="360"/>
      </w:pPr>
    </w:lvl>
    <w:lvl w:ilvl="1" w:tentative="1">
      <w:start w:val="1"/>
      <w:numFmt w:val="lowerRoman"/>
      <w:lvlText w:val="%2."/>
      <w:lvlJc w:val="right"/>
      <w:pPr>
        <w:tabs>
          <w:tab w:val="num" w:pos="1080"/>
        </w:tabs>
        <w:ind w:left="1080" w:hanging="360"/>
      </w:pPr>
    </w:lvl>
    <w:lvl w:ilvl="2" w:tentative="1">
      <w:start w:val="1"/>
      <w:numFmt w:val="lowerRoman"/>
      <w:lvlText w:val="%3."/>
      <w:lvlJc w:val="right"/>
      <w:pPr>
        <w:tabs>
          <w:tab w:val="num" w:pos="1800"/>
        </w:tabs>
        <w:ind w:left="1800" w:hanging="360"/>
      </w:pPr>
    </w:lvl>
    <w:lvl w:ilvl="3" w:tentative="1">
      <w:start w:val="1"/>
      <w:numFmt w:val="lowerRoman"/>
      <w:lvlText w:val="%4."/>
      <w:lvlJc w:val="right"/>
      <w:pPr>
        <w:tabs>
          <w:tab w:val="num" w:pos="2520"/>
        </w:tabs>
        <w:ind w:left="2520" w:hanging="360"/>
      </w:pPr>
    </w:lvl>
    <w:lvl w:ilvl="4" w:tentative="1">
      <w:start w:val="1"/>
      <w:numFmt w:val="lowerRoman"/>
      <w:lvlText w:val="%5."/>
      <w:lvlJc w:val="right"/>
      <w:pPr>
        <w:tabs>
          <w:tab w:val="num" w:pos="3240"/>
        </w:tabs>
        <w:ind w:left="3240" w:hanging="360"/>
      </w:pPr>
    </w:lvl>
    <w:lvl w:ilvl="5" w:tentative="1">
      <w:start w:val="1"/>
      <w:numFmt w:val="lowerRoman"/>
      <w:lvlText w:val="%6."/>
      <w:lvlJc w:val="right"/>
      <w:pPr>
        <w:tabs>
          <w:tab w:val="num" w:pos="3960"/>
        </w:tabs>
        <w:ind w:left="3960" w:hanging="360"/>
      </w:pPr>
    </w:lvl>
    <w:lvl w:ilvl="6" w:tentative="1">
      <w:start w:val="1"/>
      <w:numFmt w:val="lowerRoman"/>
      <w:lvlText w:val="%7."/>
      <w:lvlJc w:val="right"/>
      <w:pPr>
        <w:tabs>
          <w:tab w:val="num" w:pos="4680"/>
        </w:tabs>
        <w:ind w:left="4680" w:hanging="360"/>
      </w:pPr>
    </w:lvl>
    <w:lvl w:ilvl="7" w:tentative="1">
      <w:start w:val="1"/>
      <w:numFmt w:val="lowerRoman"/>
      <w:lvlText w:val="%8."/>
      <w:lvlJc w:val="right"/>
      <w:pPr>
        <w:tabs>
          <w:tab w:val="num" w:pos="5400"/>
        </w:tabs>
        <w:ind w:left="5400" w:hanging="360"/>
      </w:pPr>
    </w:lvl>
    <w:lvl w:ilvl="8" w:tentative="1">
      <w:start w:val="1"/>
      <w:numFmt w:val="lowerRoman"/>
      <w:lvlText w:val="%9."/>
      <w:lvlJc w:val="right"/>
      <w:pPr>
        <w:tabs>
          <w:tab w:val="num" w:pos="6120"/>
        </w:tabs>
        <w:ind w:left="6120" w:hanging="360"/>
      </w:pPr>
    </w:lvl>
  </w:abstractNum>
  <w:abstractNum w:abstractNumId="12" w15:restartNumberingAfterBreak="0">
    <w:nsid w:val="31542493"/>
    <w:multiLevelType w:val="hybridMultilevel"/>
    <w:tmpl w:val="87F2C1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C445F6"/>
    <w:multiLevelType w:val="multilevel"/>
    <w:tmpl w:val="790EB36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2D37A57"/>
    <w:multiLevelType w:val="multilevel"/>
    <w:tmpl w:val="5BFC709E"/>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4B71F6F"/>
    <w:multiLevelType w:val="hybridMultilevel"/>
    <w:tmpl w:val="185E2D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BD487F"/>
    <w:multiLevelType w:val="hybridMultilevel"/>
    <w:tmpl w:val="CB5C14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751643"/>
    <w:multiLevelType w:val="multilevel"/>
    <w:tmpl w:val="82268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8F5964"/>
    <w:multiLevelType w:val="multilevel"/>
    <w:tmpl w:val="6874ABF0"/>
    <w:lvl w:ilvl="0">
      <w:start w:val="2"/>
      <w:numFmt w:val="lowerLetter"/>
      <w:lvlText w:val="%1."/>
      <w:lvlJc w:val="left"/>
      <w:pPr>
        <w:tabs>
          <w:tab w:val="num" w:pos="720"/>
        </w:tabs>
        <w:ind w:left="720" w:hanging="360"/>
      </w:pPr>
    </w:lvl>
    <w:lvl w:ilvl="1">
      <w:start w:val="1"/>
      <w:numFmt w:val="decimal"/>
      <w:lvlText w:val="%2."/>
      <w:lvlJc w:val="left"/>
      <w:pPr>
        <w:ind w:left="1824" w:hanging="744"/>
      </w:pPr>
      <w:rPr>
        <w:rFonts w:hint="default"/>
        <w:b/>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AD70D08"/>
    <w:multiLevelType w:val="multilevel"/>
    <w:tmpl w:val="5CC8F15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D4D72B4"/>
    <w:multiLevelType w:val="multilevel"/>
    <w:tmpl w:val="78DE70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E1254E"/>
    <w:multiLevelType w:val="hybridMultilevel"/>
    <w:tmpl w:val="A21699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F4539"/>
    <w:multiLevelType w:val="multilevel"/>
    <w:tmpl w:val="A38E167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3DE6CB9"/>
    <w:multiLevelType w:val="hybridMultilevel"/>
    <w:tmpl w:val="85BE3F10"/>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45465771"/>
    <w:multiLevelType w:val="multilevel"/>
    <w:tmpl w:val="9D88FA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084BDF"/>
    <w:multiLevelType w:val="hybridMultilevel"/>
    <w:tmpl w:val="C37C1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6A11DA"/>
    <w:multiLevelType w:val="multilevel"/>
    <w:tmpl w:val="38B27C1A"/>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15:restartNumberingAfterBreak="0">
    <w:nsid w:val="56984CF6"/>
    <w:multiLevelType w:val="multilevel"/>
    <w:tmpl w:val="6D98DF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7DE36A8"/>
    <w:multiLevelType w:val="multilevel"/>
    <w:tmpl w:val="BE02CAD4"/>
    <w:lvl w:ilvl="0">
      <w:start w:val="3"/>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85D2BF2"/>
    <w:multiLevelType w:val="multilevel"/>
    <w:tmpl w:val="1F823C4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0" w15:restartNumberingAfterBreak="0">
    <w:nsid w:val="5B9B0B3F"/>
    <w:multiLevelType w:val="multilevel"/>
    <w:tmpl w:val="2B8CF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B02321"/>
    <w:multiLevelType w:val="hybridMultilevel"/>
    <w:tmpl w:val="A5C899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8172F6"/>
    <w:multiLevelType w:val="multilevel"/>
    <w:tmpl w:val="1E10C0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2B4840"/>
    <w:multiLevelType w:val="hybridMultilevel"/>
    <w:tmpl w:val="14F2D1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B009C7"/>
    <w:multiLevelType w:val="multilevel"/>
    <w:tmpl w:val="7AB037F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70110254"/>
    <w:multiLevelType w:val="hybridMultilevel"/>
    <w:tmpl w:val="EE1642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153485C"/>
    <w:multiLevelType w:val="multilevel"/>
    <w:tmpl w:val="458463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4594F42"/>
    <w:multiLevelType w:val="multilevel"/>
    <w:tmpl w:val="9C7A93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860B88"/>
    <w:multiLevelType w:val="multilevel"/>
    <w:tmpl w:val="0ECC1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D15771"/>
    <w:multiLevelType w:val="hybridMultilevel"/>
    <w:tmpl w:val="AD46EE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4868D5"/>
    <w:multiLevelType w:val="multilevel"/>
    <w:tmpl w:val="277C22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85479E7"/>
    <w:multiLevelType w:val="multilevel"/>
    <w:tmpl w:val="A68253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982FD9"/>
    <w:multiLevelType w:val="multilevel"/>
    <w:tmpl w:val="BF92C4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C2A2FE1"/>
    <w:multiLevelType w:val="multilevel"/>
    <w:tmpl w:val="15247B1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CFA6707"/>
    <w:multiLevelType w:val="hybridMultilevel"/>
    <w:tmpl w:val="7E0859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8714598">
    <w:abstractNumId w:val="36"/>
  </w:num>
  <w:num w:numId="2" w16cid:durableId="663320822">
    <w:abstractNumId w:val="14"/>
  </w:num>
  <w:num w:numId="3" w16cid:durableId="752050362">
    <w:abstractNumId w:val="38"/>
  </w:num>
  <w:num w:numId="4" w16cid:durableId="1797722432">
    <w:abstractNumId w:val="40"/>
  </w:num>
  <w:num w:numId="5" w16cid:durableId="169225980">
    <w:abstractNumId w:val="42"/>
  </w:num>
  <w:num w:numId="6" w16cid:durableId="1715425927">
    <w:abstractNumId w:val="18"/>
  </w:num>
  <w:num w:numId="7" w16cid:durableId="1503739474">
    <w:abstractNumId w:val="28"/>
  </w:num>
  <w:num w:numId="8" w16cid:durableId="244994641">
    <w:abstractNumId w:val="19"/>
  </w:num>
  <w:num w:numId="9" w16cid:durableId="1044671539">
    <w:abstractNumId w:val="22"/>
  </w:num>
  <w:num w:numId="10" w16cid:durableId="1377194934">
    <w:abstractNumId w:val="10"/>
  </w:num>
  <w:num w:numId="11" w16cid:durableId="1001928056">
    <w:abstractNumId w:val="37"/>
  </w:num>
  <w:num w:numId="12" w16cid:durableId="1361541401">
    <w:abstractNumId w:val="32"/>
  </w:num>
  <w:num w:numId="13" w16cid:durableId="626358548">
    <w:abstractNumId w:val="20"/>
  </w:num>
  <w:num w:numId="14" w16cid:durableId="823164645">
    <w:abstractNumId w:val="41"/>
  </w:num>
  <w:num w:numId="15" w16cid:durableId="156960500">
    <w:abstractNumId w:val="27"/>
  </w:num>
  <w:num w:numId="16" w16cid:durableId="1835608484">
    <w:abstractNumId w:val="4"/>
  </w:num>
  <w:num w:numId="17" w16cid:durableId="995105182">
    <w:abstractNumId w:val="43"/>
  </w:num>
  <w:num w:numId="18" w16cid:durableId="2103909395">
    <w:abstractNumId w:val="3"/>
  </w:num>
  <w:num w:numId="19" w16cid:durableId="1733652514">
    <w:abstractNumId w:val="11"/>
  </w:num>
  <w:num w:numId="20" w16cid:durableId="1976525997">
    <w:abstractNumId w:val="8"/>
  </w:num>
  <w:num w:numId="21" w16cid:durableId="497504673">
    <w:abstractNumId w:val="24"/>
  </w:num>
  <w:num w:numId="22" w16cid:durableId="1676833860">
    <w:abstractNumId w:val="2"/>
  </w:num>
  <w:num w:numId="23" w16cid:durableId="1457681384">
    <w:abstractNumId w:val="12"/>
  </w:num>
  <w:num w:numId="24" w16cid:durableId="1532837651">
    <w:abstractNumId w:val="44"/>
  </w:num>
  <w:num w:numId="25" w16cid:durableId="413939064">
    <w:abstractNumId w:val="9"/>
  </w:num>
  <w:num w:numId="26" w16cid:durableId="1019312472">
    <w:abstractNumId w:val="39"/>
  </w:num>
  <w:num w:numId="27" w16cid:durableId="478306429">
    <w:abstractNumId w:val="31"/>
  </w:num>
  <w:num w:numId="28" w16cid:durableId="352919020">
    <w:abstractNumId w:val="5"/>
  </w:num>
  <w:num w:numId="29" w16cid:durableId="851535297">
    <w:abstractNumId w:val="21"/>
  </w:num>
  <w:num w:numId="30" w16cid:durableId="1216820477">
    <w:abstractNumId w:val="16"/>
  </w:num>
  <w:num w:numId="31" w16cid:durableId="1933969055">
    <w:abstractNumId w:val="15"/>
  </w:num>
  <w:num w:numId="32" w16cid:durableId="1269316513">
    <w:abstractNumId w:val="1"/>
  </w:num>
  <w:num w:numId="33" w16cid:durableId="266273222">
    <w:abstractNumId w:val="33"/>
  </w:num>
  <w:num w:numId="34" w16cid:durableId="628509848">
    <w:abstractNumId w:val="0"/>
  </w:num>
  <w:num w:numId="35" w16cid:durableId="600138393">
    <w:abstractNumId w:val="25"/>
  </w:num>
  <w:num w:numId="36" w16cid:durableId="1403526276">
    <w:abstractNumId w:val="30"/>
  </w:num>
  <w:num w:numId="37" w16cid:durableId="1184132793">
    <w:abstractNumId w:val="17"/>
  </w:num>
  <w:num w:numId="38" w16cid:durableId="1074595199">
    <w:abstractNumId w:val="6"/>
  </w:num>
  <w:num w:numId="39" w16cid:durableId="2131363195">
    <w:abstractNumId w:val="13"/>
  </w:num>
  <w:num w:numId="40" w16cid:durableId="1029068912">
    <w:abstractNumId w:val="29"/>
  </w:num>
  <w:num w:numId="41" w16cid:durableId="1117061494">
    <w:abstractNumId w:val="26"/>
  </w:num>
  <w:num w:numId="42" w16cid:durableId="764419840">
    <w:abstractNumId w:val="34"/>
  </w:num>
  <w:num w:numId="43" w16cid:durableId="1629235787">
    <w:abstractNumId w:val="7"/>
  </w:num>
  <w:num w:numId="44" w16cid:durableId="1881042085">
    <w:abstractNumId w:val="23"/>
  </w:num>
  <w:num w:numId="45" w16cid:durableId="466778055">
    <w:abstractNumId w:val="3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cs-CZ" w:vendorID="64" w:dllVersion="0" w:nlCheck="1" w:checkStyle="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C0MDY0NDQ3MgEyjJV0lIJTi4sz8/NACkxqATO9EuMsAAAA"/>
  </w:docVars>
  <w:rsids>
    <w:rsidRoot w:val="00291D4B"/>
    <w:rsid w:val="00005FC6"/>
    <w:rsid w:val="000073DE"/>
    <w:rsid w:val="000116CC"/>
    <w:rsid w:val="00012898"/>
    <w:rsid w:val="00012EA0"/>
    <w:rsid w:val="00014D83"/>
    <w:rsid w:val="0003799A"/>
    <w:rsid w:val="000463AA"/>
    <w:rsid w:val="00053362"/>
    <w:rsid w:val="00055588"/>
    <w:rsid w:val="0005712C"/>
    <w:rsid w:val="00070A25"/>
    <w:rsid w:val="0007144A"/>
    <w:rsid w:val="00076841"/>
    <w:rsid w:val="00077357"/>
    <w:rsid w:val="00082569"/>
    <w:rsid w:val="0008401A"/>
    <w:rsid w:val="00092DA4"/>
    <w:rsid w:val="00095796"/>
    <w:rsid w:val="00095F69"/>
    <w:rsid w:val="00097C13"/>
    <w:rsid w:val="000A12E8"/>
    <w:rsid w:val="000A1C0D"/>
    <w:rsid w:val="000A3021"/>
    <w:rsid w:val="000A448B"/>
    <w:rsid w:val="000B27A6"/>
    <w:rsid w:val="000B3A3B"/>
    <w:rsid w:val="000B475B"/>
    <w:rsid w:val="000C0B78"/>
    <w:rsid w:val="000C14BF"/>
    <w:rsid w:val="000C284A"/>
    <w:rsid w:val="000C4866"/>
    <w:rsid w:val="000C7A42"/>
    <w:rsid w:val="000D2218"/>
    <w:rsid w:val="000D480B"/>
    <w:rsid w:val="000D5965"/>
    <w:rsid w:val="000E1BF8"/>
    <w:rsid w:val="000E1CAF"/>
    <w:rsid w:val="000E6FA1"/>
    <w:rsid w:val="000F0BB7"/>
    <w:rsid w:val="000F5C5F"/>
    <w:rsid w:val="00104254"/>
    <w:rsid w:val="001123A8"/>
    <w:rsid w:val="001206B0"/>
    <w:rsid w:val="00124297"/>
    <w:rsid w:val="00137020"/>
    <w:rsid w:val="00150A4A"/>
    <w:rsid w:val="00150D15"/>
    <w:rsid w:val="001578ED"/>
    <w:rsid w:val="00171AAB"/>
    <w:rsid w:val="0017468F"/>
    <w:rsid w:val="001756F8"/>
    <w:rsid w:val="00176C4F"/>
    <w:rsid w:val="0018391E"/>
    <w:rsid w:val="00190C15"/>
    <w:rsid w:val="00194BCE"/>
    <w:rsid w:val="00196B36"/>
    <w:rsid w:val="00196EC7"/>
    <w:rsid w:val="001A50FF"/>
    <w:rsid w:val="001C6A2F"/>
    <w:rsid w:val="001D30D1"/>
    <w:rsid w:val="001D5056"/>
    <w:rsid w:val="001D59A4"/>
    <w:rsid w:val="001D704B"/>
    <w:rsid w:val="001D7D18"/>
    <w:rsid w:val="001E3356"/>
    <w:rsid w:val="001E44F6"/>
    <w:rsid w:val="001F161A"/>
    <w:rsid w:val="002024AE"/>
    <w:rsid w:val="00206981"/>
    <w:rsid w:val="00206CB2"/>
    <w:rsid w:val="00207624"/>
    <w:rsid w:val="0021034A"/>
    <w:rsid w:val="00213422"/>
    <w:rsid w:val="00213D60"/>
    <w:rsid w:val="00216E4A"/>
    <w:rsid w:val="0022379C"/>
    <w:rsid w:val="00225AB8"/>
    <w:rsid w:val="00226F8B"/>
    <w:rsid w:val="0023633B"/>
    <w:rsid w:val="002418BC"/>
    <w:rsid w:val="0024426C"/>
    <w:rsid w:val="00246B2F"/>
    <w:rsid w:val="002571AF"/>
    <w:rsid w:val="00261715"/>
    <w:rsid w:val="00285267"/>
    <w:rsid w:val="0028713D"/>
    <w:rsid w:val="00291326"/>
    <w:rsid w:val="00291D4B"/>
    <w:rsid w:val="0029436B"/>
    <w:rsid w:val="00294D71"/>
    <w:rsid w:val="002A6E50"/>
    <w:rsid w:val="002A7EDD"/>
    <w:rsid w:val="002B2264"/>
    <w:rsid w:val="002B60A4"/>
    <w:rsid w:val="002B782C"/>
    <w:rsid w:val="002C359E"/>
    <w:rsid w:val="002C4894"/>
    <w:rsid w:val="002C5B73"/>
    <w:rsid w:val="002D3251"/>
    <w:rsid w:val="002D5C7A"/>
    <w:rsid w:val="002F4B59"/>
    <w:rsid w:val="00301C3E"/>
    <w:rsid w:val="00306925"/>
    <w:rsid w:val="00311D6E"/>
    <w:rsid w:val="00314231"/>
    <w:rsid w:val="003154CA"/>
    <w:rsid w:val="0032240B"/>
    <w:rsid w:val="0033589C"/>
    <w:rsid w:val="00342CA0"/>
    <w:rsid w:val="00344B19"/>
    <w:rsid w:val="003502FD"/>
    <w:rsid w:val="00351295"/>
    <w:rsid w:val="00354105"/>
    <w:rsid w:val="00357F71"/>
    <w:rsid w:val="00362EAC"/>
    <w:rsid w:val="00365ABB"/>
    <w:rsid w:val="0037212E"/>
    <w:rsid w:val="00381452"/>
    <w:rsid w:val="0038480A"/>
    <w:rsid w:val="003861DB"/>
    <w:rsid w:val="00387603"/>
    <w:rsid w:val="00387DE6"/>
    <w:rsid w:val="00394523"/>
    <w:rsid w:val="0039586F"/>
    <w:rsid w:val="003A1689"/>
    <w:rsid w:val="003A19AD"/>
    <w:rsid w:val="003A2835"/>
    <w:rsid w:val="003A3DBB"/>
    <w:rsid w:val="003B08B3"/>
    <w:rsid w:val="003B0B83"/>
    <w:rsid w:val="003B0BD3"/>
    <w:rsid w:val="003B4A04"/>
    <w:rsid w:val="003C1841"/>
    <w:rsid w:val="003C360E"/>
    <w:rsid w:val="003C5243"/>
    <w:rsid w:val="003C5E17"/>
    <w:rsid w:val="003D7A5B"/>
    <w:rsid w:val="003E43EF"/>
    <w:rsid w:val="003E56D8"/>
    <w:rsid w:val="003E775A"/>
    <w:rsid w:val="003F3CC1"/>
    <w:rsid w:val="003F3E28"/>
    <w:rsid w:val="003F43B2"/>
    <w:rsid w:val="003F6B03"/>
    <w:rsid w:val="003F7283"/>
    <w:rsid w:val="00416E92"/>
    <w:rsid w:val="0042308E"/>
    <w:rsid w:val="00423B57"/>
    <w:rsid w:val="0043672F"/>
    <w:rsid w:val="00442948"/>
    <w:rsid w:val="004465EE"/>
    <w:rsid w:val="0045389E"/>
    <w:rsid w:val="004549E3"/>
    <w:rsid w:val="004554BE"/>
    <w:rsid w:val="004607CE"/>
    <w:rsid w:val="004667C5"/>
    <w:rsid w:val="00467DA0"/>
    <w:rsid w:val="00472468"/>
    <w:rsid w:val="00473F17"/>
    <w:rsid w:val="004770E1"/>
    <w:rsid w:val="00481FBA"/>
    <w:rsid w:val="00483075"/>
    <w:rsid w:val="00485352"/>
    <w:rsid w:val="004A12D2"/>
    <w:rsid w:val="004A19F9"/>
    <w:rsid w:val="004A2188"/>
    <w:rsid w:val="004A71ED"/>
    <w:rsid w:val="004B070A"/>
    <w:rsid w:val="004B1B94"/>
    <w:rsid w:val="004B4FEA"/>
    <w:rsid w:val="004B78A7"/>
    <w:rsid w:val="004C04E5"/>
    <w:rsid w:val="004C1717"/>
    <w:rsid w:val="004C32AA"/>
    <w:rsid w:val="004C6FEE"/>
    <w:rsid w:val="004D18ED"/>
    <w:rsid w:val="004D7032"/>
    <w:rsid w:val="004E1079"/>
    <w:rsid w:val="004E150C"/>
    <w:rsid w:val="004E28FF"/>
    <w:rsid w:val="004E64D0"/>
    <w:rsid w:val="004F4E7B"/>
    <w:rsid w:val="004F6F58"/>
    <w:rsid w:val="00500841"/>
    <w:rsid w:val="00505717"/>
    <w:rsid w:val="00517580"/>
    <w:rsid w:val="00517A3F"/>
    <w:rsid w:val="0053088C"/>
    <w:rsid w:val="00533720"/>
    <w:rsid w:val="00536CA4"/>
    <w:rsid w:val="00542503"/>
    <w:rsid w:val="0055561B"/>
    <w:rsid w:val="005560EB"/>
    <w:rsid w:val="00562042"/>
    <w:rsid w:val="00567F59"/>
    <w:rsid w:val="0058110D"/>
    <w:rsid w:val="00583BBF"/>
    <w:rsid w:val="0058403F"/>
    <w:rsid w:val="00585BB0"/>
    <w:rsid w:val="00587660"/>
    <w:rsid w:val="00593504"/>
    <w:rsid w:val="00594BE8"/>
    <w:rsid w:val="00596F40"/>
    <w:rsid w:val="00597204"/>
    <w:rsid w:val="00597265"/>
    <w:rsid w:val="00597621"/>
    <w:rsid w:val="005A17DB"/>
    <w:rsid w:val="005A33D2"/>
    <w:rsid w:val="005A61B1"/>
    <w:rsid w:val="005B1C27"/>
    <w:rsid w:val="005B366E"/>
    <w:rsid w:val="005B5C9E"/>
    <w:rsid w:val="005B767E"/>
    <w:rsid w:val="005B7B65"/>
    <w:rsid w:val="005C0ED8"/>
    <w:rsid w:val="005C1144"/>
    <w:rsid w:val="005C4092"/>
    <w:rsid w:val="005C7E6B"/>
    <w:rsid w:val="005D0DD1"/>
    <w:rsid w:val="005D417D"/>
    <w:rsid w:val="005E101A"/>
    <w:rsid w:val="005E2E9B"/>
    <w:rsid w:val="005E677F"/>
    <w:rsid w:val="005F390A"/>
    <w:rsid w:val="006005BE"/>
    <w:rsid w:val="006018AB"/>
    <w:rsid w:val="00610E49"/>
    <w:rsid w:val="006154EF"/>
    <w:rsid w:val="0062392C"/>
    <w:rsid w:val="00624E64"/>
    <w:rsid w:val="00627CF7"/>
    <w:rsid w:val="0063654B"/>
    <w:rsid w:val="00642C4C"/>
    <w:rsid w:val="006438E0"/>
    <w:rsid w:val="00646342"/>
    <w:rsid w:val="00647BD2"/>
    <w:rsid w:val="0065001B"/>
    <w:rsid w:val="006708B0"/>
    <w:rsid w:val="006716A6"/>
    <w:rsid w:val="00671F55"/>
    <w:rsid w:val="006758D7"/>
    <w:rsid w:val="00680899"/>
    <w:rsid w:val="00681AE0"/>
    <w:rsid w:val="00682F2C"/>
    <w:rsid w:val="00691D16"/>
    <w:rsid w:val="006949B7"/>
    <w:rsid w:val="0069702E"/>
    <w:rsid w:val="006A6518"/>
    <w:rsid w:val="006B0846"/>
    <w:rsid w:val="006B42C1"/>
    <w:rsid w:val="006B648E"/>
    <w:rsid w:val="006C0BD4"/>
    <w:rsid w:val="006C2A2F"/>
    <w:rsid w:val="006C33CD"/>
    <w:rsid w:val="006C3919"/>
    <w:rsid w:val="006D0675"/>
    <w:rsid w:val="006D2F6D"/>
    <w:rsid w:val="006D6FDE"/>
    <w:rsid w:val="006E138E"/>
    <w:rsid w:val="006E71BA"/>
    <w:rsid w:val="006F1444"/>
    <w:rsid w:val="006F1794"/>
    <w:rsid w:val="006F2368"/>
    <w:rsid w:val="006F4102"/>
    <w:rsid w:val="006F4D5E"/>
    <w:rsid w:val="007024C3"/>
    <w:rsid w:val="00703DA6"/>
    <w:rsid w:val="00703EDF"/>
    <w:rsid w:val="00711D44"/>
    <w:rsid w:val="0072246E"/>
    <w:rsid w:val="007244B3"/>
    <w:rsid w:val="0072490F"/>
    <w:rsid w:val="00724EC0"/>
    <w:rsid w:val="00732833"/>
    <w:rsid w:val="0073490D"/>
    <w:rsid w:val="00736EDE"/>
    <w:rsid w:val="00742122"/>
    <w:rsid w:val="00744D7C"/>
    <w:rsid w:val="0074511C"/>
    <w:rsid w:val="00751A6B"/>
    <w:rsid w:val="00751B1A"/>
    <w:rsid w:val="00753E84"/>
    <w:rsid w:val="0075521A"/>
    <w:rsid w:val="00755F5A"/>
    <w:rsid w:val="00761901"/>
    <w:rsid w:val="007646EC"/>
    <w:rsid w:val="00774595"/>
    <w:rsid w:val="0077595B"/>
    <w:rsid w:val="00791048"/>
    <w:rsid w:val="00794EAB"/>
    <w:rsid w:val="00795624"/>
    <w:rsid w:val="007959C9"/>
    <w:rsid w:val="00796BA6"/>
    <w:rsid w:val="007A6FEB"/>
    <w:rsid w:val="007B26BC"/>
    <w:rsid w:val="007B50D6"/>
    <w:rsid w:val="007B510F"/>
    <w:rsid w:val="007C62AF"/>
    <w:rsid w:val="007C8851"/>
    <w:rsid w:val="007D7BD8"/>
    <w:rsid w:val="007E19BC"/>
    <w:rsid w:val="007E1A4F"/>
    <w:rsid w:val="007E3814"/>
    <w:rsid w:val="007E4EDF"/>
    <w:rsid w:val="007F1D57"/>
    <w:rsid w:val="007F587E"/>
    <w:rsid w:val="007F5E0B"/>
    <w:rsid w:val="007F7486"/>
    <w:rsid w:val="007F7F80"/>
    <w:rsid w:val="0080640D"/>
    <w:rsid w:val="008166DE"/>
    <w:rsid w:val="00816DCE"/>
    <w:rsid w:val="00825DF3"/>
    <w:rsid w:val="00832B37"/>
    <w:rsid w:val="00832C2F"/>
    <w:rsid w:val="00836F0C"/>
    <w:rsid w:val="00843CDC"/>
    <w:rsid w:val="00844894"/>
    <w:rsid w:val="008452A7"/>
    <w:rsid w:val="00846A28"/>
    <w:rsid w:val="008506BC"/>
    <w:rsid w:val="008519D8"/>
    <w:rsid w:val="00851C7B"/>
    <w:rsid w:val="008521A6"/>
    <w:rsid w:val="00853617"/>
    <w:rsid w:val="008537AE"/>
    <w:rsid w:val="00861B5D"/>
    <w:rsid w:val="008631FF"/>
    <w:rsid w:val="0086365F"/>
    <w:rsid w:val="0086417F"/>
    <w:rsid w:val="0086487D"/>
    <w:rsid w:val="00866DF1"/>
    <w:rsid w:val="00877DAE"/>
    <w:rsid w:val="00881994"/>
    <w:rsid w:val="008842ED"/>
    <w:rsid w:val="00886A6B"/>
    <w:rsid w:val="00890154"/>
    <w:rsid w:val="008934DC"/>
    <w:rsid w:val="00893A75"/>
    <w:rsid w:val="00893D03"/>
    <w:rsid w:val="00896474"/>
    <w:rsid w:val="00896E18"/>
    <w:rsid w:val="008A26F5"/>
    <w:rsid w:val="008A78E0"/>
    <w:rsid w:val="008B2D25"/>
    <w:rsid w:val="008B3931"/>
    <w:rsid w:val="008B48A7"/>
    <w:rsid w:val="008B531D"/>
    <w:rsid w:val="008C01CC"/>
    <w:rsid w:val="008D29BB"/>
    <w:rsid w:val="008D37FD"/>
    <w:rsid w:val="008E0D31"/>
    <w:rsid w:val="008F23E3"/>
    <w:rsid w:val="008F39CD"/>
    <w:rsid w:val="008F4580"/>
    <w:rsid w:val="008F7A25"/>
    <w:rsid w:val="00901B66"/>
    <w:rsid w:val="00902DB4"/>
    <w:rsid w:val="00910ECE"/>
    <w:rsid w:val="00917171"/>
    <w:rsid w:val="00920E56"/>
    <w:rsid w:val="00922A2C"/>
    <w:rsid w:val="00935D1C"/>
    <w:rsid w:val="00937183"/>
    <w:rsid w:val="00944BA9"/>
    <w:rsid w:val="00944F96"/>
    <w:rsid w:val="00946148"/>
    <w:rsid w:val="00947613"/>
    <w:rsid w:val="009478EA"/>
    <w:rsid w:val="009503CF"/>
    <w:rsid w:val="00954602"/>
    <w:rsid w:val="00957102"/>
    <w:rsid w:val="009621F6"/>
    <w:rsid w:val="00962B6E"/>
    <w:rsid w:val="00970366"/>
    <w:rsid w:val="00973229"/>
    <w:rsid w:val="00981A12"/>
    <w:rsid w:val="00987D3E"/>
    <w:rsid w:val="0099158D"/>
    <w:rsid w:val="00993BDF"/>
    <w:rsid w:val="009977DE"/>
    <w:rsid w:val="00997A3C"/>
    <w:rsid w:val="009A1D2C"/>
    <w:rsid w:val="009A3519"/>
    <w:rsid w:val="009A38C4"/>
    <w:rsid w:val="009A3DA7"/>
    <w:rsid w:val="009A792D"/>
    <w:rsid w:val="009B08A2"/>
    <w:rsid w:val="009C331F"/>
    <w:rsid w:val="009D5D1A"/>
    <w:rsid w:val="009D60AE"/>
    <w:rsid w:val="009D6D8B"/>
    <w:rsid w:val="009E3E76"/>
    <w:rsid w:val="009E40CE"/>
    <w:rsid w:val="009E4848"/>
    <w:rsid w:val="009E65B8"/>
    <w:rsid w:val="009E6B87"/>
    <w:rsid w:val="009F0634"/>
    <w:rsid w:val="009F620E"/>
    <w:rsid w:val="009F6681"/>
    <w:rsid w:val="00A07BC5"/>
    <w:rsid w:val="00A244E0"/>
    <w:rsid w:val="00A25876"/>
    <w:rsid w:val="00A27B26"/>
    <w:rsid w:val="00A31BBC"/>
    <w:rsid w:val="00A32AA1"/>
    <w:rsid w:val="00A34EEE"/>
    <w:rsid w:val="00A41B26"/>
    <w:rsid w:val="00A433C0"/>
    <w:rsid w:val="00A44125"/>
    <w:rsid w:val="00A50B9B"/>
    <w:rsid w:val="00A54E97"/>
    <w:rsid w:val="00A607FE"/>
    <w:rsid w:val="00A65154"/>
    <w:rsid w:val="00A6697E"/>
    <w:rsid w:val="00A66F81"/>
    <w:rsid w:val="00A676BC"/>
    <w:rsid w:val="00A70087"/>
    <w:rsid w:val="00A70E8B"/>
    <w:rsid w:val="00A77564"/>
    <w:rsid w:val="00A837D2"/>
    <w:rsid w:val="00A83FD7"/>
    <w:rsid w:val="00A903A5"/>
    <w:rsid w:val="00A96674"/>
    <w:rsid w:val="00A978C9"/>
    <w:rsid w:val="00AA397E"/>
    <w:rsid w:val="00AB0A0F"/>
    <w:rsid w:val="00AC2C8E"/>
    <w:rsid w:val="00AC4D3C"/>
    <w:rsid w:val="00AC5218"/>
    <w:rsid w:val="00AD5869"/>
    <w:rsid w:val="00AD5E7C"/>
    <w:rsid w:val="00AD6504"/>
    <w:rsid w:val="00AE2C36"/>
    <w:rsid w:val="00AE3839"/>
    <w:rsid w:val="00AE5D00"/>
    <w:rsid w:val="00AF3253"/>
    <w:rsid w:val="00AF3DF9"/>
    <w:rsid w:val="00AF4474"/>
    <w:rsid w:val="00AF48CF"/>
    <w:rsid w:val="00AF50B1"/>
    <w:rsid w:val="00AF548F"/>
    <w:rsid w:val="00AF7B28"/>
    <w:rsid w:val="00B03FCA"/>
    <w:rsid w:val="00B06353"/>
    <w:rsid w:val="00B10A71"/>
    <w:rsid w:val="00B1208C"/>
    <w:rsid w:val="00B123CC"/>
    <w:rsid w:val="00B13DF2"/>
    <w:rsid w:val="00B211AC"/>
    <w:rsid w:val="00B22BE7"/>
    <w:rsid w:val="00B25B7D"/>
    <w:rsid w:val="00B2670A"/>
    <w:rsid w:val="00B27E4E"/>
    <w:rsid w:val="00B30E85"/>
    <w:rsid w:val="00B31AE4"/>
    <w:rsid w:val="00B338DB"/>
    <w:rsid w:val="00B35E06"/>
    <w:rsid w:val="00B4135D"/>
    <w:rsid w:val="00B42BC9"/>
    <w:rsid w:val="00B446C4"/>
    <w:rsid w:val="00B51D55"/>
    <w:rsid w:val="00B5337D"/>
    <w:rsid w:val="00B53CEC"/>
    <w:rsid w:val="00B576AF"/>
    <w:rsid w:val="00B61F80"/>
    <w:rsid w:val="00B64C9B"/>
    <w:rsid w:val="00B7686A"/>
    <w:rsid w:val="00B7709E"/>
    <w:rsid w:val="00B772BC"/>
    <w:rsid w:val="00B80EEA"/>
    <w:rsid w:val="00B8199B"/>
    <w:rsid w:val="00B90F4E"/>
    <w:rsid w:val="00B90FED"/>
    <w:rsid w:val="00B91E6A"/>
    <w:rsid w:val="00B96C36"/>
    <w:rsid w:val="00BA73C4"/>
    <w:rsid w:val="00BB1B5A"/>
    <w:rsid w:val="00BB7E74"/>
    <w:rsid w:val="00BC052E"/>
    <w:rsid w:val="00BC3BF9"/>
    <w:rsid w:val="00BC3E15"/>
    <w:rsid w:val="00BC43BE"/>
    <w:rsid w:val="00BC59D4"/>
    <w:rsid w:val="00BD05B7"/>
    <w:rsid w:val="00BD56DE"/>
    <w:rsid w:val="00BE48D4"/>
    <w:rsid w:val="00C0031B"/>
    <w:rsid w:val="00C03F34"/>
    <w:rsid w:val="00C06C92"/>
    <w:rsid w:val="00C1026C"/>
    <w:rsid w:val="00C27B47"/>
    <w:rsid w:val="00C317B0"/>
    <w:rsid w:val="00C3380B"/>
    <w:rsid w:val="00C4365D"/>
    <w:rsid w:val="00C436BE"/>
    <w:rsid w:val="00C4494C"/>
    <w:rsid w:val="00C44B52"/>
    <w:rsid w:val="00C45207"/>
    <w:rsid w:val="00C4780E"/>
    <w:rsid w:val="00C610B5"/>
    <w:rsid w:val="00C67738"/>
    <w:rsid w:val="00C700BA"/>
    <w:rsid w:val="00C760BC"/>
    <w:rsid w:val="00C81640"/>
    <w:rsid w:val="00C943CC"/>
    <w:rsid w:val="00C946ED"/>
    <w:rsid w:val="00CA2FCE"/>
    <w:rsid w:val="00CA53B6"/>
    <w:rsid w:val="00CC2094"/>
    <w:rsid w:val="00CC2411"/>
    <w:rsid w:val="00CC2429"/>
    <w:rsid w:val="00CC3C14"/>
    <w:rsid w:val="00CE07B1"/>
    <w:rsid w:val="00CE0996"/>
    <w:rsid w:val="00CE10AE"/>
    <w:rsid w:val="00CE23D2"/>
    <w:rsid w:val="00CE3E33"/>
    <w:rsid w:val="00CE4D43"/>
    <w:rsid w:val="00CF5425"/>
    <w:rsid w:val="00D06C36"/>
    <w:rsid w:val="00D106DF"/>
    <w:rsid w:val="00D11F01"/>
    <w:rsid w:val="00D15B62"/>
    <w:rsid w:val="00D160E8"/>
    <w:rsid w:val="00D16626"/>
    <w:rsid w:val="00D16AE9"/>
    <w:rsid w:val="00D32987"/>
    <w:rsid w:val="00D32A10"/>
    <w:rsid w:val="00D33011"/>
    <w:rsid w:val="00D33C8C"/>
    <w:rsid w:val="00D46254"/>
    <w:rsid w:val="00D53265"/>
    <w:rsid w:val="00D562BD"/>
    <w:rsid w:val="00D60488"/>
    <w:rsid w:val="00D6727C"/>
    <w:rsid w:val="00D67864"/>
    <w:rsid w:val="00D90B39"/>
    <w:rsid w:val="00D9496E"/>
    <w:rsid w:val="00D94D4F"/>
    <w:rsid w:val="00D970C2"/>
    <w:rsid w:val="00DA4442"/>
    <w:rsid w:val="00DB3BDE"/>
    <w:rsid w:val="00DB4554"/>
    <w:rsid w:val="00DB4B9A"/>
    <w:rsid w:val="00DB658F"/>
    <w:rsid w:val="00DB666D"/>
    <w:rsid w:val="00DD60FC"/>
    <w:rsid w:val="00DD7906"/>
    <w:rsid w:val="00DE61FE"/>
    <w:rsid w:val="00DF22C2"/>
    <w:rsid w:val="00DF30E8"/>
    <w:rsid w:val="00E12F94"/>
    <w:rsid w:val="00E16EF0"/>
    <w:rsid w:val="00E21120"/>
    <w:rsid w:val="00E31723"/>
    <w:rsid w:val="00E3435C"/>
    <w:rsid w:val="00E35868"/>
    <w:rsid w:val="00E37B54"/>
    <w:rsid w:val="00E405A0"/>
    <w:rsid w:val="00E45D5C"/>
    <w:rsid w:val="00E50342"/>
    <w:rsid w:val="00E50EA5"/>
    <w:rsid w:val="00E5224C"/>
    <w:rsid w:val="00E53811"/>
    <w:rsid w:val="00E66A2A"/>
    <w:rsid w:val="00E66CB8"/>
    <w:rsid w:val="00E8122B"/>
    <w:rsid w:val="00E818B9"/>
    <w:rsid w:val="00E90DED"/>
    <w:rsid w:val="00E96CB7"/>
    <w:rsid w:val="00EA4CFB"/>
    <w:rsid w:val="00EA6D15"/>
    <w:rsid w:val="00EA779D"/>
    <w:rsid w:val="00EB49A9"/>
    <w:rsid w:val="00EB68AC"/>
    <w:rsid w:val="00EC3E04"/>
    <w:rsid w:val="00ED0720"/>
    <w:rsid w:val="00ED6292"/>
    <w:rsid w:val="00ED7793"/>
    <w:rsid w:val="00EE272D"/>
    <w:rsid w:val="00EF39E9"/>
    <w:rsid w:val="00EF3EAB"/>
    <w:rsid w:val="00EF661B"/>
    <w:rsid w:val="00F01A2D"/>
    <w:rsid w:val="00F03AD6"/>
    <w:rsid w:val="00F077F5"/>
    <w:rsid w:val="00F112CC"/>
    <w:rsid w:val="00F1362A"/>
    <w:rsid w:val="00F15AA0"/>
    <w:rsid w:val="00F215E1"/>
    <w:rsid w:val="00F22636"/>
    <w:rsid w:val="00F23C6E"/>
    <w:rsid w:val="00F251CF"/>
    <w:rsid w:val="00F2797D"/>
    <w:rsid w:val="00F32001"/>
    <w:rsid w:val="00F34BCF"/>
    <w:rsid w:val="00F40B30"/>
    <w:rsid w:val="00F425DF"/>
    <w:rsid w:val="00F5211C"/>
    <w:rsid w:val="00F538C8"/>
    <w:rsid w:val="00F545E7"/>
    <w:rsid w:val="00F621F8"/>
    <w:rsid w:val="00F75094"/>
    <w:rsid w:val="00F905E2"/>
    <w:rsid w:val="00F95147"/>
    <w:rsid w:val="00F97382"/>
    <w:rsid w:val="00FA0027"/>
    <w:rsid w:val="00FA0151"/>
    <w:rsid w:val="00FA135A"/>
    <w:rsid w:val="00FA19C9"/>
    <w:rsid w:val="00FA5C8F"/>
    <w:rsid w:val="00FA5CDA"/>
    <w:rsid w:val="00FB0375"/>
    <w:rsid w:val="00FB393E"/>
    <w:rsid w:val="00FC4E26"/>
    <w:rsid w:val="00FD0F4A"/>
    <w:rsid w:val="00FD52D7"/>
    <w:rsid w:val="00FD57D1"/>
    <w:rsid w:val="00FD6D54"/>
    <w:rsid w:val="00FE39F2"/>
    <w:rsid w:val="088346EF"/>
    <w:rsid w:val="12F42F04"/>
    <w:rsid w:val="1327A7F9"/>
    <w:rsid w:val="1DD5F6B4"/>
    <w:rsid w:val="27E67232"/>
    <w:rsid w:val="3D2FE3FE"/>
    <w:rsid w:val="3D4C162F"/>
    <w:rsid w:val="3F76FC37"/>
    <w:rsid w:val="4117583D"/>
    <w:rsid w:val="505160B8"/>
    <w:rsid w:val="5A0601A7"/>
    <w:rsid w:val="612624F1"/>
    <w:rsid w:val="61F4D601"/>
    <w:rsid w:val="677B0E9C"/>
    <w:rsid w:val="6D001F18"/>
    <w:rsid w:val="7275B729"/>
    <w:rsid w:val="73B50E14"/>
    <w:rsid w:val="744F9559"/>
    <w:rsid w:val="764C1CF9"/>
    <w:rsid w:val="7C2969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8EA431"/>
  <w15:chartTrackingRefBased/>
  <w15:docId w15:val="{D94DF4F9-A084-4A4A-ADA5-B729977FC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ragraph">
    <w:name w:val="paragraph"/>
    <w:basedOn w:val="Normln"/>
    <w:rsid w:val="00753E84"/>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Standardnpsmoodstavce"/>
    <w:rsid w:val="00753E84"/>
  </w:style>
  <w:style w:type="character" w:customStyle="1" w:styleId="normaltextrun">
    <w:name w:val="normaltextrun"/>
    <w:basedOn w:val="Standardnpsmoodstavce"/>
    <w:rsid w:val="00753E84"/>
  </w:style>
  <w:style w:type="character" w:customStyle="1" w:styleId="tabchar">
    <w:name w:val="tabchar"/>
    <w:basedOn w:val="Standardnpsmoodstavce"/>
    <w:rsid w:val="00753E84"/>
  </w:style>
  <w:style w:type="character" w:customStyle="1" w:styleId="pagebreaktextspan">
    <w:name w:val="pagebreaktextspan"/>
    <w:basedOn w:val="Standardnpsmoodstavce"/>
    <w:rsid w:val="00753E84"/>
  </w:style>
  <w:style w:type="paragraph" w:customStyle="1" w:styleId="msonormal0">
    <w:name w:val="msonormal"/>
    <w:basedOn w:val="Normln"/>
    <w:rsid w:val="00753E84"/>
    <w:pPr>
      <w:spacing w:before="100" w:beforeAutospacing="1" w:after="100" w:afterAutospacing="1" w:line="240" w:lineRule="auto"/>
    </w:pPr>
    <w:rPr>
      <w:rFonts w:ascii="Times New Roman" w:eastAsia="Times New Roman" w:hAnsi="Times New Roman"/>
      <w:sz w:val="24"/>
      <w:szCs w:val="24"/>
    </w:rPr>
  </w:style>
  <w:style w:type="character" w:customStyle="1" w:styleId="textrun">
    <w:name w:val="textrun"/>
    <w:basedOn w:val="Standardnpsmoodstavce"/>
    <w:rsid w:val="00753E84"/>
  </w:style>
  <w:style w:type="character" w:styleId="Hypertextovodkaz">
    <w:name w:val="Hyperlink"/>
    <w:unhideWhenUsed/>
    <w:rsid w:val="00753E84"/>
    <w:rPr>
      <w:color w:val="0000FF"/>
      <w:u w:val="single"/>
    </w:rPr>
  </w:style>
  <w:style w:type="character" w:styleId="Sledovanodkaz">
    <w:name w:val="FollowedHyperlink"/>
    <w:uiPriority w:val="99"/>
    <w:semiHidden/>
    <w:unhideWhenUsed/>
    <w:rsid w:val="00753E84"/>
    <w:rPr>
      <w:color w:val="800080"/>
      <w:u w:val="single"/>
    </w:rPr>
  </w:style>
  <w:style w:type="character" w:customStyle="1" w:styleId="tabrun">
    <w:name w:val="tabrun"/>
    <w:basedOn w:val="Standardnpsmoodstavce"/>
    <w:rsid w:val="00753E84"/>
  </w:style>
  <w:style w:type="character" w:customStyle="1" w:styleId="tableaderchars">
    <w:name w:val="tableaderchars"/>
    <w:basedOn w:val="Standardnpsmoodstavce"/>
    <w:rsid w:val="00753E84"/>
  </w:style>
  <w:style w:type="character" w:customStyle="1" w:styleId="superscript">
    <w:name w:val="superscript"/>
    <w:basedOn w:val="Standardnpsmoodstavce"/>
    <w:rsid w:val="00753E84"/>
  </w:style>
  <w:style w:type="paragraph" w:styleId="Zhlav">
    <w:name w:val="header"/>
    <w:basedOn w:val="Normln"/>
    <w:link w:val="ZhlavChar"/>
    <w:uiPriority w:val="99"/>
    <w:unhideWhenUsed/>
    <w:rsid w:val="00917171"/>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917171"/>
  </w:style>
  <w:style w:type="paragraph" w:styleId="Zpat">
    <w:name w:val="footer"/>
    <w:basedOn w:val="Normln"/>
    <w:link w:val="ZpatChar"/>
    <w:uiPriority w:val="99"/>
    <w:unhideWhenUsed/>
    <w:rsid w:val="00917171"/>
    <w:pPr>
      <w:tabs>
        <w:tab w:val="center" w:pos="4680"/>
        <w:tab w:val="right" w:pos="9360"/>
      </w:tabs>
      <w:spacing w:after="0" w:line="240" w:lineRule="auto"/>
    </w:pPr>
  </w:style>
  <w:style w:type="character" w:customStyle="1" w:styleId="ZpatChar">
    <w:name w:val="Zápatí Char"/>
    <w:basedOn w:val="Standardnpsmoodstavce"/>
    <w:link w:val="Zpat"/>
    <w:uiPriority w:val="99"/>
    <w:rsid w:val="00917171"/>
  </w:style>
  <w:style w:type="paragraph" w:styleId="Odstavecseseznamem">
    <w:name w:val="List Paragraph"/>
    <w:aliases w:val="Numbered List Paragraph,Titulo 4,Bullets,Paragraphe de liste1,Titulo 4CxSpLast,• List Paragraph,Citation List,Table of contents numbered,Graphic,List Paragraph1,Bullets1,Resume Title,List Paragraph 1,parrafos numerados,titulo 3"/>
    <w:basedOn w:val="Normln"/>
    <w:link w:val="OdstavecseseznamemChar"/>
    <w:uiPriority w:val="34"/>
    <w:qFormat/>
    <w:rsid w:val="00CC2094"/>
    <w:pPr>
      <w:ind w:left="720"/>
      <w:contextualSpacing/>
    </w:pPr>
  </w:style>
  <w:style w:type="paragraph" w:styleId="Textbubliny">
    <w:name w:val="Balloon Text"/>
    <w:basedOn w:val="Normln"/>
    <w:link w:val="TextbublinyChar"/>
    <w:uiPriority w:val="99"/>
    <w:semiHidden/>
    <w:unhideWhenUsed/>
    <w:rsid w:val="00B7686A"/>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B7686A"/>
    <w:rPr>
      <w:rFonts w:ascii="Segoe UI" w:hAnsi="Segoe UI" w:cs="Segoe UI"/>
      <w:sz w:val="18"/>
      <w:szCs w:val="18"/>
    </w:rPr>
  </w:style>
  <w:style w:type="character" w:customStyle="1" w:styleId="UnresolvedMention1">
    <w:name w:val="Unresolved Mention1"/>
    <w:uiPriority w:val="99"/>
    <w:semiHidden/>
    <w:unhideWhenUsed/>
    <w:rsid w:val="00993BDF"/>
    <w:rPr>
      <w:color w:val="605E5C"/>
      <w:shd w:val="clear" w:color="auto" w:fill="E1DFDD"/>
    </w:rPr>
  </w:style>
  <w:style w:type="character" w:styleId="Odkaznakoment">
    <w:name w:val="annotation reference"/>
    <w:basedOn w:val="Standardnpsmoodstavce"/>
    <w:uiPriority w:val="99"/>
    <w:semiHidden/>
    <w:unhideWhenUsed/>
    <w:rsid w:val="004C1717"/>
    <w:rPr>
      <w:sz w:val="16"/>
      <w:szCs w:val="16"/>
    </w:rPr>
  </w:style>
  <w:style w:type="paragraph" w:styleId="Textkomente">
    <w:name w:val="annotation text"/>
    <w:basedOn w:val="Normln"/>
    <w:link w:val="TextkomenteChar"/>
    <w:uiPriority w:val="99"/>
    <w:unhideWhenUsed/>
    <w:rsid w:val="004C1717"/>
    <w:pPr>
      <w:spacing w:line="240" w:lineRule="auto"/>
    </w:pPr>
    <w:rPr>
      <w:sz w:val="20"/>
      <w:szCs w:val="20"/>
    </w:rPr>
  </w:style>
  <w:style w:type="character" w:customStyle="1" w:styleId="TextkomenteChar">
    <w:name w:val="Text komentáře Char"/>
    <w:basedOn w:val="Standardnpsmoodstavce"/>
    <w:link w:val="Textkomente"/>
    <w:uiPriority w:val="99"/>
    <w:rsid w:val="004C1717"/>
  </w:style>
  <w:style w:type="paragraph" w:styleId="Pedmtkomente">
    <w:name w:val="annotation subject"/>
    <w:basedOn w:val="Textkomente"/>
    <w:next w:val="Textkomente"/>
    <w:link w:val="PedmtkomenteChar"/>
    <w:uiPriority w:val="99"/>
    <w:semiHidden/>
    <w:unhideWhenUsed/>
    <w:rsid w:val="004C1717"/>
    <w:rPr>
      <w:b/>
      <w:bCs/>
    </w:rPr>
  </w:style>
  <w:style w:type="character" w:customStyle="1" w:styleId="PedmtkomenteChar">
    <w:name w:val="Předmět komentáře Char"/>
    <w:basedOn w:val="TextkomenteChar"/>
    <w:link w:val="Pedmtkomente"/>
    <w:uiPriority w:val="99"/>
    <w:semiHidden/>
    <w:rsid w:val="004C1717"/>
    <w:rPr>
      <w:b/>
      <w:bCs/>
    </w:rPr>
  </w:style>
  <w:style w:type="character" w:customStyle="1" w:styleId="OdstavecseseznamemChar">
    <w:name w:val="Odstavec se seznamem Char"/>
    <w:aliases w:val="Numbered List Paragraph Char,Titulo 4 Char,Bullets Char,Paragraphe de liste1 Char,Titulo 4CxSpLast Char,• List Paragraph Char,Citation List Char,Table of contents numbered Char,Graphic Char,List Paragraph1 Char,Bullets1 Char"/>
    <w:link w:val="Odstavecseseznamem"/>
    <w:uiPriority w:val="34"/>
    <w:qFormat/>
    <w:locked/>
    <w:rsid w:val="005C0ED8"/>
    <w:rPr>
      <w:sz w:val="22"/>
      <w:szCs w:val="22"/>
    </w:rPr>
  </w:style>
  <w:style w:type="character" w:customStyle="1" w:styleId="Underline">
    <w:name w:val="Underline"/>
    <w:uiPriority w:val="99"/>
    <w:rsid w:val="00472468"/>
    <w:rPr>
      <w:u w:val="single"/>
    </w:rPr>
  </w:style>
  <w:style w:type="table" w:styleId="Mkatabulky">
    <w:name w:val="Table Grid"/>
    <w:basedOn w:val="Normlntabulka"/>
    <w:uiPriority w:val="39"/>
    <w:rsid w:val="0047246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472468"/>
    <w:rPr>
      <w:rFonts w:asciiTheme="minorHAnsi" w:eastAsia="PMingLiU" w:hAnsiTheme="minorHAnsi"/>
      <w:lang w:val="en-GB" w:eastAsia="en-GB"/>
    </w:rPr>
  </w:style>
  <w:style w:type="character" w:styleId="Nevyeenzmnka">
    <w:name w:val="Unresolved Mention"/>
    <w:basedOn w:val="Standardnpsmoodstavce"/>
    <w:uiPriority w:val="99"/>
    <w:semiHidden/>
    <w:unhideWhenUsed/>
    <w:rsid w:val="00F621F8"/>
    <w:rPr>
      <w:color w:val="605E5C"/>
      <w:shd w:val="clear" w:color="auto" w:fill="E1DFDD"/>
    </w:rPr>
  </w:style>
  <w:style w:type="paragraph" w:styleId="Revize">
    <w:name w:val="Revision"/>
    <w:hidden/>
    <w:uiPriority w:val="99"/>
    <w:semiHidden/>
    <w:rsid w:val="00791048"/>
    <w:rPr>
      <w:sz w:val="22"/>
      <w:szCs w:val="22"/>
    </w:rPr>
  </w:style>
  <w:style w:type="paragraph" w:styleId="Normlnweb">
    <w:name w:val="Normal (Web)"/>
    <w:basedOn w:val="Normln"/>
    <w:uiPriority w:val="99"/>
    <w:unhideWhenUsed/>
    <w:rsid w:val="002024AE"/>
    <w:pPr>
      <w:spacing w:before="100" w:beforeAutospacing="1" w:after="100" w:afterAutospacing="1" w:line="240" w:lineRule="auto"/>
    </w:pPr>
    <w:rPr>
      <w:rFonts w:ascii="Times New Roman" w:eastAsia="Times New Roman" w:hAnsi="Times New Roman"/>
      <w:sz w:val="24"/>
      <w:szCs w:val="24"/>
    </w:rPr>
  </w:style>
  <w:style w:type="character" w:styleId="Siln">
    <w:name w:val="Strong"/>
    <w:basedOn w:val="Standardnpsmoodstavce"/>
    <w:uiPriority w:val="22"/>
    <w:qFormat/>
    <w:rsid w:val="00AF3253"/>
    <w:rPr>
      <w:b/>
      <w:bCs/>
    </w:rPr>
  </w:style>
  <w:style w:type="paragraph" w:customStyle="1" w:styleId="TableNote">
    <w:name w:val="TableNote"/>
    <w:basedOn w:val="Normln"/>
    <w:next w:val="Normln"/>
    <w:uiPriority w:val="99"/>
    <w:rsid w:val="0028713D"/>
    <w:pPr>
      <w:spacing w:after="0" w:line="240" w:lineRule="auto"/>
    </w:pPr>
    <w:rPr>
      <w:rFonts w:ascii="Arial" w:eastAsia="Times New Roman" w:hAnsi="Arial" w:cs="Arial"/>
      <w:noProof/>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28172">
      <w:bodyDiv w:val="1"/>
      <w:marLeft w:val="0"/>
      <w:marRight w:val="0"/>
      <w:marTop w:val="0"/>
      <w:marBottom w:val="0"/>
      <w:divBdr>
        <w:top w:val="none" w:sz="0" w:space="0" w:color="auto"/>
        <w:left w:val="none" w:sz="0" w:space="0" w:color="auto"/>
        <w:bottom w:val="none" w:sz="0" w:space="0" w:color="auto"/>
        <w:right w:val="none" w:sz="0" w:space="0" w:color="auto"/>
      </w:divBdr>
    </w:div>
    <w:div w:id="295063638">
      <w:bodyDiv w:val="1"/>
      <w:marLeft w:val="0"/>
      <w:marRight w:val="0"/>
      <w:marTop w:val="0"/>
      <w:marBottom w:val="0"/>
      <w:divBdr>
        <w:top w:val="none" w:sz="0" w:space="0" w:color="auto"/>
        <w:left w:val="none" w:sz="0" w:space="0" w:color="auto"/>
        <w:bottom w:val="none" w:sz="0" w:space="0" w:color="auto"/>
        <w:right w:val="none" w:sz="0" w:space="0" w:color="auto"/>
      </w:divBdr>
    </w:div>
    <w:div w:id="606156476">
      <w:bodyDiv w:val="1"/>
      <w:marLeft w:val="0"/>
      <w:marRight w:val="0"/>
      <w:marTop w:val="0"/>
      <w:marBottom w:val="0"/>
      <w:divBdr>
        <w:top w:val="none" w:sz="0" w:space="0" w:color="auto"/>
        <w:left w:val="none" w:sz="0" w:space="0" w:color="auto"/>
        <w:bottom w:val="none" w:sz="0" w:space="0" w:color="auto"/>
        <w:right w:val="none" w:sz="0" w:space="0" w:color="auto"/>
      </w:divBdr>
      <w:divsChild>
        <w:div w:id="86778">
          <w:marLeft w:val="0"/>
          <w:marRight w:val="0"/>
          <w:marTop w:val="0"/>
          <w:marBottom w:val="0"/>
          <w:divBdr>
            <w:top w:val="none" w:sz="0" w:space="0" w:color="auto"/>
            <w:left w:val="none" w:sz="0" w:space="0" w:color="auto"/>
            <w:bottom w:val="none" w:sz="0" w:space="0" w:color="auto"/>
            <w:right w:val="none" w:sz="0" w:space="0" w:color="auto"/>
          </w:divBdr>
        </w:div>
        <w:div w:id="1129315">
          <w:marLeft w:val="0"/>
          <w:marRight w:val="0"/>
          <w:marTop w:val="0"/>
          <w:marBottom w:val="0"/>
          <w:divBdr>
            <w:top w:val="none" w:sz="0" w:space="0" w:color="auto"/>
            <w:left w:val="none" w:sz="0" w:space="0" w:color="auto"/>
            <w:bottom w:val="none" w:sz="0" w:space="0" w:color="auto"/>
            <w:right w:val="none" w:sz="0" w:space="0" w:color="auto"/>
          </w:divBdr>
        </w:div>
        <w:div w:id="35277953">
          <w:marLeft w:val="0"/>
          <w:marRight w:val="0"/>
          <w:marTop w:val="0"/>
          <w:marBottom w:val="0"/>
          <w:divBdr>
            <w:top w:val="none" w:sz="0" w:space="0" w:color="auto"/>
            <w:left w:val="none" w:sz="0" w:space="0" w:color="auto"/>
            <w:bottom w:val="none" w:sz="0" w:space="0" w:color="auto"/>
            <w:right w:val="none" w:sz="0" w:space="0" w:color="auto"/>
          </w:divBdr>
        </w:div>
        <w:div w:id="39406817">
          <w:marLeft w:val="0"/>
          <w:marRight w:val="0"/>
          <w:marTop w:val="0"/>
          <w:marBottom w:val="0"/>
          <w:divBdr>
            <w:top w:val="none" w:sz="0" w:space="0" w:color="auto"/>
            <w:left w:val="none" w:sz="0" w:space="0" w:color="auto"/>
            <w:bottom w:val="none" w:sz="0" w:space="0" w:color="auto"/>
            <w:right w:val="none" w:sz="0" w:space="0" w:color="auto"/>
          </w:divBdr>
        </w:div>
        <w:div w:id="40979815">
          <w:marLeft w:val="0"/>
          <w:marRight w:val="0"/>
          <w:marTop w:val="0"/>
          <w:marBottom w:val="0"/>
          <w:divBdr>
            <w:top w:val="none" w:sz="0" w:space="0" w:color="auto"/>
            <w:left w:val="none" w:sz="0" w:space="0" w:color="auto"/>
            <w:bottom w:val="none" w:sz="0" w:space="0" w:color="auto"/>
            <w:right w:val="none" w:sz="0" w:space="0" w:color="auto"/>
          </w:divBdr>
        </w:div>
        <w:div w:id="47148844">
          <w:marLeft w:val="0"/>
          <w:marRight w:val="0"/>
          <w:marTop w:val="0"/>
          <w:marBottom w:val="0"/>
          <w:divBdr>
            <w:top w:val="none" w:sz="0" w:space="0" w:color="auto"/>
            <w:left w:val="none" w:sz="0" w:space="0" w:color="auto"/>
            <w:bottom w:val="none" w:sz="0" w:space="0" w:color="auto"/>
            <w:right w:val="none" w:sz="0" w:space="0" w:color="auto"/>
          </w:divBdr>
        </w:div>
        <w:div w:id="49502639">
          <w:marLeft w:val="0"/>
          <w:marRight w:val="0"/>
          <w:marTop w:val="0"/>
          <w:marBottom w:val="0"/>
          <w:divBdr>
            <w:top w:val="none" w:sz="0" w:space="0" w:color="auto"/>
            <w:left w:val="none" w:sz="0" w:space="0" w:color="auto"/>
            <w:bottom w:val="none" w:sz="0" w:space="0" w:color="auto"/>
            <w:right w:val="none" w:sz="0" w:space="0" w:color="auto"/>
          </w:divBdr>
        </w:div>
        <w:div w:id="59132340">
          <w:marLeft w:val="0"/>
          <w:marRight w:val="0"/>
          <w:marTop w:val="0"/>
          <w:marBottom w:val="0"/>
          <w:divBdr>
            <w:top w:val="none" w:sz="0" w:space="0" w:color="auto"/>
            <w:left w:val="none" w:sz="0" w:space="0" w:color="auto"/>
            <w:bottom w:val="none" w:sz="0" w:space="0" w:color="auto"/>
            <w:right w:val="none" w:sz="0" w:space="0" w:color="auto"/>
          </w:divBdr>
        </w:div>
        <w:div w:id="83915004">
          <w:marLeft w:val="0"/>
          <w:marRight w:val="0"/>
          <w:marTop w:val="0"/>
          <w:marBottom w:val="0"/>
          <w:divBdr>
            <w:top w:val="none" w:sz="0" w:space="0" w:color="auto"/>
            <w:left w:val="none" w:sz="0" w:space="0" w:color="auto"/>
            <w:bottom w:val="none" w:sz="0" w:space="0" w:color="auto"/>
            <w:right w:val="none" w:sz="0" w:space="0" w:color="auto"/>
          </w:divBdr>
        </w:div>
        <w:div w:id="88233798">
          <w:marLeft w:val="0"/>
          <w:marRight w:val="0"/>
          <w:marTop w:val="0"/>
          <w:marBottom w:val="0"/>
          <w:divBdr>
            <w:top w:val="none" w:sz="0" w:space="0" w:color="auto"/>
            <w:left w:val="none" w:sz="0" w:space="0" w:color="auto"/>
            <w:bottom w:val="none" w:sz="0" w:space="0" w:color="auto"/>
            <w:right w:val="none" w:sz="0" w:space="0" w:color="auto"/>
          </w:divBdr>
        </w:div>
        <w:div w:id="93746277">
          <w:marLeft w:val="0"/>
          <w:marRight w:val="0"/>
          <w:marTop w:val="0"/>
          <w:marBottom w:val="0"/>
          <w:divBdr>
            <w:top w:val="none" w:sz="0" w:space="0" w:color="auto"/>
            <w:left w:val="none" w:sz="0" w:space="0" w:color="auto"/>
            <w:bottom w:val="none" w:sz="0" w:space="0" w:color="auto"/>
            <w:right w:val="none" w:sz="0" w:space="0" w:color="auto"/>
          </w:divBdr>
        </w:div>
        <w:div w:id="109979727">
          <w:marLeft w:val="0"/>
          <w:marRight w:val="0"/>
          <w:marTop w:val="0"/>
          <w:marBottom w:val="0"/>
          <w:divBdr>
            <w:top w:val="none" w:sz="0" w:space="0" w:color="auto"/>
            <w:left w:val="none" w:sz="0" w:space="0" w:color="auto"/>
            <w:bottom w:val="none" w:sz="0" w:space="0" w:color="auto"/>
            <w:right w:val="none" w:sz="0" w:space="0" w:color="auto"/>
          </w:divBdr>
        </w:div>
        <w:div w:id="110319470">
          <w:marLeft w:val="0"/>
          <w:marRight w:val="0"/>
          <w:marTop w:val="0"/>
          <w:marBottom w:val="0"/>
          <w:divBdr>
            <w:top w:val="none" w:sz="0" w:space="0" w:color="auto"/>
            <w:left w:val="none" w:sz="0" w:space="0" w:color="auto"/>
            <w:bottom w:val="none" w:sz="0" w:space="0" w:color="auto"/>
            <w:right w:val="none" w:sz="0" w:space="0" w:color="auto"/>
          </w:divBdr>
        </w:div>
        <w:div w:id="128398884">
          <w:marLeft w:val="0"/>
          <w:marRight w:val="0"/>
          <w:marTop w:val="0"/>
          <w:marBottom w:val="0"/>
          <w:divBdr>
            <w:top w:val="none" w:sz="0" w:space="0" w:color="auto"/>
            <w:left w:val="none" w:sz="0" w:space="0" w:color="auto"/>
            <w:bottom w:val="none" w:sz="0" w:space="0" w:color="auto"/>
            <w:right w:val="none" w:sz="0" w:space="0" w:color="auto"/>
          </w:divBdr>
        </w:div>
        <w:div w:id="135491517">
          <w:marLeft w:val="0"/>
          <w:marRight w:val="0"/>
          <w:marTop w:val="0"/>
          <w:marBottom w:val="0"/>
          <w:divBdr>
            <w:top w:val="none" w:sz="0" w:space="0" w:color="auto"/>
            <w:left w:val="none" w:sz="0" w:space="0" w:color="auto"/>
            <w:bottom w:val="none" w:sz="0" w:space="0" w:color="auto"/>
            <w:right w:val="none" w:sz="0" w:space="0" w:color="auto"/>
          </w:divBdr>
        </w:div>
        <w:div w:id="140080491">
          <w:marLeft w:val="0"/>
          <w:marRight w:val="0"/>
          <w:marTop w:val="0"/>
          <w:marBottom w:val="0"/>
          <w:divBdr>
            <w:top w:val="none" w:sz="0" w:space="0" w:color="auto"/>
            <w:left w:val="none" w:sz="0" w:space="0" w:color="auto"/>
            <w:bottom w:val="none" w:sz="0" w:space="0" w:color="auto"/>
            <w:right w:val="none" w:sz="0" w:space="0" w:color="auto"/>
          </w:divBdr>
        </w:div>
        <w:div w:id="156311598">
          <w:marLeft w:val="0"/>
          <w:marRight w:val="0"/>
          <w:marTop w:val="0"/>
          <w:marBottom w:val="0"/>
          <w:divBdr>
            <w:top w:val="none" w:sz="0" w:space="0" w:color="auto"/>
            <w:left w:val="none" w:sz="0" w:space="0" w:color="auto"/>
            <w:bottom w:val="none" w:sz="0" w:space="0" w:color="auto"/>
            <w:right w:val="none" w:sz="0" w:space="0" w:color="auto"/>
          </w:divBdr>
        </w:div>
        <w:div w:id="162086751">
          <w:marLeft w:val="0"/>
          <w:marRight w:val="0"/>
          <w:marTop w:val="0"/>
          <w:marBottom w:val="0"/>
          <w:divBdr>
            <w:top w:val="none" w:sz="0" w:space="0" w:color="auto"/>
            <w:left w:val="none" w:sz="0" w:space="0" w:color="auto"/>
            <w:bottom w:val="none" w:sz="0" w:space="0" w:color="auto"/>
            <w:right w:val="none" w:sz="0" w:space="0" w:color="auto"/>
          </w:divBdr>
        </w:div>
        <w:div w:id="164396119">
          <w:marLeft w:val="0"/>
          <w:marRight w:val="0"/>
          <w:marTop w:val="0"/>
          <w:marBottom w:val="0"/>
          <w:divBdr>
            <w:top w:val="none" w:sz="0" w:space="0" w:color="auto"/>
            <w:left w:val="none" w:sz="0" w:space="0" w:color="auto"/>
            <w:bottom w:val="none" w:sz="0" w:space="0" w:color="auto"/>
            <w:right w:val="none" w:sz="0" w:space="0" w:color="auto"/>
          </w:divBdr>
        </w:div>
        <w:div w:id="170950108">
          <w:marLeft w:val="0"/>
          <w:marRight w:val="0"/>
          <w:marTop w:val="0"/>
          <w:marBottom w:val="0"/>
          <w:divBdr>
            <w:top w:val="none" w:sz="0" w:space="0" w:color="auto"/>
            <w:left w:val="none" w:sz="0" w:space="0" w:color="auto"/>
            <w:bottom w:val="none" w:sz="0" w:space="0" w:color="auto"/>
            <w:right w:val="none" w:sz="0" w:space="0" w:color="auto"/>
          </w:divBdr>
        </w:div>
        <w:div w:id="177351501">
          <w:marLeft w:val="0"/>
          <w:marRight w:val="0"/>
          <w:marTop w:val="0"/>
          <w:marBottom w:val="0"/>
          <w:divBdr>
            <w:top w:val="none" w:sz="0" w:space="0" w:color="auto"/>
            <w:left w:val="none" w:sz="0" w:space="0" w:color="auto"/>
            <w:bottom w:val="none" w:sz="0" w:space="0" w:color="auto"/>
            <w:right w:val="none" w:sz="0" w:space="0" w:color="auto"/>
          </w:divBdr>
        </w:div>
        <w:div w:id="178928765">
          <w:marLeft w:val="0"/>
          <w:marRight w:val="0"/>
          <w:marTop w:val="0"/>
          <w:marBottom w:val="0"/>
          <w:divBdr>
            <w:top w:val="none" w:sz="0" w:space="0" w:color="auto"/>
            <w:left w:val="none" w:sz="0" w:space="0" w:color="auto"/>
            <w:bottom w:val="none" w:sz="0" w:space="0" w:color="auto"/>
            <w:right w:val="none" w:sz="0" w:space="0" w:color="auto"/>
          </w:divBdr>
        </w:div>
        <w:div w:id="182133987">
          <w:marLeft w:val="0"/>
          <w:marRight w:val="0"/>
          <w:marTop w:val="0"/>
          <w:marBottom w:val="0"/>
          <w:divBdr>
            <w:top w:val="none" w:sz="0" w:space="0" w:color="auto"/>
            <w:left w:val="none" w:sz="0" w:space="0" w:color="auto"/>
            <w:bottom w:val="none" w:sz="0" w:space="0" w:color="auto"/>
            <w:right w:val="none" w:sz="0" w:space="0" w:color="auto"/>
          </w:divBdr>
        </w:div>
        <w:div w:id="189925306">
          <w:marLeft w:val="0"/>
          <w:marRight w:val="0"/>
          <w:marTop w:val="0"/>
          <w:marBottom w:val="0"/>
          <w:divBdr>
            <w:top w:val="none" w:sz="0" w:space="0" w:color="auto"/>
            <w:left w:val="none" w:sz="0" w:space="0" w:color="auto"/>
            <w:bottom w:val="none" w:sz="0" w:space="0" w:color="auto"/>
            <w:right w:val="none" w:sz="0" w:space="0" w:color="auto"/>
          </w:divBdr>
        </w:div>
        <w:div w:id="197204678">
          <w:marLeft w:val="0"/>
          <w:marRight w:val="0"/>
          <w:marTop w:val="0"/>
          <w:marBottom w:val="0"/>
          <w:divBdr>
            <w:top w:val="none" w:sz="0" w:space="0" w:color="auto"/>
            <w:left w:val="none" w:sz="0" w:space="0" w:color="auto"/>
            <w:bottom w:val="none" w:sz="0" w:space="0" w:color="auto"/>
            <w:right w:val="none" w:sz="0" w:space="0" w:color="auto"/>
          </w:divBdr>
        </w:div>
        <w:div w:id="228075058">
          <w:marLeft w:val="0"/>
          <w:marRight w:val="0"/>
          <w:marTop w:val="0"/>
          <w:marBottom w:val="0"/>
          <w:divBdr>
            <w:top w:val="none" w:sz="0" w:space="0" w:color="auto"/>
            <w:left w:val="none" w:sz="0" w:space="0" w:color="auto"/>
            <w:bottom w:val="none" w:sz="0" w:space="0" w:color="auto"/>
            <w:right w:val="none" w:sz="0" w:space="0" w:color="auto"/>
          </w:divBdr>
        </w:div>
        <w:div w:id="244147922">
          <w:marLeft w:val="0"/>
          <w:marRight w:val="0"/>
          <w:marTop w:val="0"/>
          <w:marBottom w:val="0"/>
          <w:divBdr>
            <w:top w:val="none" w:sz="0" w:space="0" w:color="auto"/>
            <w:left w:val="none" w:sz="0" w:space="0" w:color="auto"/>
            <w:bottom w:val="none" w:sz="0" w:space="0" w:color="auto"/>
            <w:right w:val="none" w:sz="0" w:space="0" w:color="auto"/>
          </w:divBdr>
        </w:div>
        <w:div w:id="251085065">
          <w:marLeft w:val="0"/>
          <w:marRight w:val="0"/>
          <w:marTop w:val="0"/>
          <w:marBottom w:val="0"/>
          <w:divBdr>
            <w:top w:val="none" w:sz="0" w:space="0" w:color="auto"/>
            <w:left w:val="none" w:sz="0" w:space="0" w:color="auto"/>
            <w:bottom w:val="none" w:sz="0" w:space="0" w:color="auto"/>
            <w:right w:val="none" w:sz="0" w:space="0" w:color="auto"/>
          </w:divBdr>
        </w:div>
        <w:div w:id="255871861">
          <w:marLeft w:val="0"/>
          <w:marRight w:val="0"/>
          <w:marTop w:val="0"/>
          <w:marBottom w:val="0"/>
          <w:divBdr>
            <w:top w:val="none" w:sz="0" w:space="0" w:color="auto"/>
            <w:left w:val="none" w:sz="0" w:space="0" w:color="auto"/>
            <w:bottom w:val="none" w:sz="0" w:space="0" w:color="auto"/>
            <w:right w:val="none" w:sz="0" w:space="0" w:color="auto"/>
          </w:divBdr>
        </w:div>
        <w:div w:id="259069271">
          <w:marLeft w:val="0"/>
          <w:marRight w:val="0"/>
          <w:marTop w:val="0"/>
          <w:marBottom w:val="0"/>
          <w:divBdr>
            <w:top w:val="none" w:sz="0" w:space="0" w:color="auto"/>
            <w:left w:val="none" w:sz="0" w:space="0" w:color="auto"/>
            <w:bottom w:val="none" w:sz="0" w:space="0" w:color="auto"/>
            <w:right w:val="none" w:sz="0" w:space="0" w:color="auto"/>
          </w:divBdr>
        </w:div>
        <w:div w:id="265234102">
          <w:marLeft w:val="0"/>
          <w:marRight w:val="0"/>
          <w:marTop w:val="0"/>
          <w:marBottom w:val="0"/>
          <w:divBdr>
            <w:top w:val="none" w:sz="0" w:space="0" w:color="auto"/>
            <w:left w:val="none" w:sz="0" w:space="0" w:color="auto"/>
            <w:bottom w:val="none" w:sz="0" w:space="0" w:color="auto"/>
            <w:right w:val="none" w:sz="0" w:space="0" w:color="auto"/>
          </w:divBdr>
        </w:div>
        <w:div w:id="284311461">
          <w:marLeft w:val="0"/>
          <w:marRight w:val="0"/>
          <w:marTop w:val="0"/>
          <w:marBottom w:val="0"/>
          <w:divBdr>
            <w:top w:val="none" w:sz="0" w:space="0" w:color="auto"/>
            <w:left w:val="none" w:sz="0" w:space="0" w:color="auto"/>
            <w:bottom w:val="none" w:sz="0" w:space="0" w:color="auto"/>
            <w:right w:val="none" w:sz="0" w:space="0" w:color="auto"/>
          </w:divBdr>
        </w:div>
        <w:div w:id="297271505">
          <w:marLeft w:val="0"/>
          <w:marRight w:val="0"/>
          <w:marTop w:val="0"/>
          <w:marBottom w:val="0"/>
          <w:divBdr>
            <w:top w:val="none" w:sz="0" w:space="0" w:color="auto"/>
            <w:left w:val="none" w:sz="0" w:space="0" w:color="auto"/>
            <w:bottom w:val="none" w:sz="0" w:space="0" w:color="auto"/>
            <w:right w:val="none" w:sz="0" w:space="0" w:color="auto"/>
          </w:divBdr>
        </w:div>
        <w:div w:id="302545531">
          <w:marLeft w:val="0"/>
          <w:marRight w:val="0"/>
          <w:marTop w:val="0"/>
          <w:marBottom w:val="0"/>
          <w:divBdr>
            <w:top w:val="none" w:sz="0" w:space="0" w:color="auto"/>
            <w:left w:val="none" w:sz="0" w:space="0" w:color="auto"/>
            <w:bottom w:val="none" w:sz="0" w:space="0" w:color="auto"/>
            <w:right w:val="none" w:sz="0" w:space="0" w:color="auto"/>
          </w:divBdr>
        </w:div>
        <w:div w:id="340205727">
          <w:marLeft w:val="0"/>
          <w:marRight w:val="0"/>
          <w:marTop w:val="0"/>
          <w:marBottom w:val="0"/>
          <w:divBdr>
            <w:top w:val="none" w:sz="0" w:space="0" w:color="auto"/>
            <w:left w:val="none" w:sz="0" w:space="0" w:color="auto"/>
            <w:bottom w:val="none" w:sz="0" w:space="0" w:color="auto"/>
            <w:right w:val="none" w:sz="0" w:space="0" w:color="auto"/>
          </w:divBdr>
        </w:div>
        <w:div w:id="358513272">
          <w:marLeft w:val="0"/>
          <w:marRight w:val="0"/>
          <w:marTop w:val="0"/>
          <w:marBottom w:val="0"/>
          <w:divBdr>
            <w:top w:val="none" w:sz="0" w:space="0" w:color="auto"/>
            <w:left w:val="none" w:sz="0" w:space="0" w:color="auto"/>
            <w:bottom w:val="none" w:sz="0" w:space="0" w:color="auto"/>
            <w:right w:val="none" w:sz="0" w:space="0" w:color="auto"/>
          </w:divBdr>
        </w:div>
        <w:div w:id="359018350">
          <w:marLeft w:val="0"/>
          <w:marRight w:val="0"/>
          <w:marTop w:val="0"/>
          <w:marBottom w:val="0"/>
          <w:divBdr>
            <w:top w:val="none" w:sz="0" w:space="0" w:color="auto"/>
            <w:left w:val="none" w:sz="0" w:space="0" w:color="auto"/>
            <w:bottom w:val="none" w:sz="0" w:space="0" w:color="auto"/>
            <w:right w:val="none" w:sz="0" w:space="0" w:color="auto"/>
          </w:divBdr>
        </w:div>
        <w:div w:id="374277888">
          <w:marLeft w:val="0"/>
          <w:marRight w:val="0"/>
          <w:marTop w:val="0"/>
          <w:marBottom w:val="0"/>
          <w:divBdr>
            <w:top w:val="none" w:sz="0" w:space="0" w:color="auto"/>
            <w:left w:val="none" w:sz="0" w:space="0" w:color="auto"/>
            <w:bottom w:val="none" w:sz="0" w:space="0" w:color="auto"/>
            <w:right w:val="none" w:sz="0" w:space="0" w:color="auto"/>
          </w:divBdr>
        </w:div>
        <w:div w:id="377511030">
          <w:marLeft w:val="0"/>
          <w:marRight w:val="0"/>
          <w:marTop w:val="0"/>
          <w:marBottom w:val="0"/>
          <w:divBdr>
            <w:top w:val="none" w:sz="0" w:space="0" w:color="auto"/>
            <w:left w:val="none" w:sz="0" w:space="0" w:color="auto"/>
            <w:bottom w:val="none" w:sz="0" w:space="0" w:color="auto"/>
            <w:right w:val="none" w:sz="0" w:space="0" w:color="auto"/>
          </w:divBdr>
        </w:div>
        <w:div w:id="406198306">
          <w:marLeft w:val="0"/>
          <w:marRight w:val="0"/>
          <w:marTop w:val="0"/>
          <w:marBottom w:val="0"/>
          <w:divBdr>
            <w:top w:val="none" w:sz="0" w:space="0" w:color="auto"/>
            <w:left w:val="none" w:sz="0" w:space="0" w:color="auto"/>
            <w:bottom w:val="none" w:sz="0" w:space="0" w:color="auto"/>
            <w:right w:val="none" w:sz="0" w:space="0" w:color="auto"/>
          </w:divBdr>
        </w:div>
        <w:div w:id="409161209">
          <w:marLeft w:val="0"/>
          <w:marRight w:val="0"/>
          <w:marTop w:val="0"/>
          <w:marBottom w:val="0"/>
          <w:divBdr>
            <w:top w:val="none" w:sz="0" w:space="0" w:color="auto"/>
            <w:left w:val="none" w:sz="0" w:space="0" w:color="auto"/>
            <w:bottom w:val="none" w:sz="0" w:space="0" w:color="auto"/>
            <w:right w:val="none" w:sz="0" w:space="0" w:color="auto"/>
          </w:divBdr>
        </w:div>
        <w:div w:id="432170431">
          <w:marLeft w:val="0"/>
          <w:marRight w:val="0"/>
          <w:marTop w:val="0"/>
          <w:marBottom w:val="0"/>
          <w:divBdr>
            <w:top w:val="none" w:sz="0" w:space="0" w:color="auto"/>
            <w:left w:val="none" w:sz="0" w:space="0" w:color="auto"/>
            <w:bottom w:val="none" w:sz="0" w:space="0" w:color="auto"/>
            <w:right w:val="none" w:sz="0" w:space="0" w:color="auto"/>
          </w:divBdr>
        </w:div>
        <w:div w:id="436170533">
          <w:marLeft w:val="0"/>
          <w:marRight w:val="0"/>
          <w:marTop w:val="0"/>
          <w:marBottom w:val="0"/>
          <w:divBdr>
            <w:top w:val="none" w:sz="0" w:space="0" w:color="auto"/>
            <w:left w:val="none" w:sz="0" w:space="0" w:color="auto"/>
            <w:bottom w:val="none" w:sz="0" w:space="0" w:color="auto"/>
            <w:right w:val="none" w:sz="0" w:space="0" w:color="auto"/>
          </w:divBdr>
        </w:div>
        <w:div w:id="463012998">
          <w:marLeft w:val="0"/>
          <w:marRight w:val="0"/>
          <w:marTop w:val="0"/>
          <w:marBottom w:val="0"/>
          <w:divBdr>
            <w:top w:val="none" w:sz="0" w:space="0" w:color="auto"/>
            <w:left w:val="none" w:sz="0" w:space="0" w:color="auto"/>
            <w:bottom w:val="none" w:sz="0" w:space="0" w:color="auto"/>
            <w:right w:val="none" w:sz="0" w:space="0" w:color="auto"/>
          </w:divBdr>
        </w:div>
        <w:div w:id="478569842">
          <w:marLeft w:val="0"/>
          <w:marRight w:val="0"/>
          <w:marTop w:val="0"/>
          <w:marBottom w:val="0"/>
          <w:divBdr>
            <w:top w:val="none" w:sz="0" w:space="0" w:color="auto"/>
            <w:left w:val="none" w:sz="0" w:space="0" w:color="auto"/>
            <w:bottom w:val="none" w:sz="0" w:space="0" w:color="auto"/>
            <w:right w:val="none" w:sz="0" w:space="0" w:color="auto"/>
          </w:divBdr>
        </w:div>
        <w:div w:id="479615014">
          <w:marLeft w:val="0"/>
          <w:marRight w:val="0"/>
          <w:marTop w:val="0"/>
          <w:marBottom w:val="0"/>
          <w:divBdr>
            <w:top w:val="none" w:sz="0" w:space="0" w:color="auto"/>
            <w:left w:val="none" w:sz="0" w:space="0" w:color="auto"/>
            <w:bottom w:val="none" w:sz="0" w:space="0" w:color="auto"/>
            <w:right w:val="none" w:sz="0" w:space="0" w:color="auto"/>
          </w:divBdr>
        </w:div>
        <w:div w:id="480344283">
          <w:marLeft w:val="0"/>
          <w:marRight w:val="0"/>
          <w:marTop w:val="0"/>
          <w:marBottom w:val="0"/>
          <w:divBdr>
            <w:top w:val="none" w:sz="0" w:space="0" w:color="auto"/>
            <w:left w:val="none" w:sz="0" w:space="0" w:color="auto"/>
            <w:bottom w:val="none" w:sz="0" w:space="0" w:color="auto"/>
            <w:right w:val="none" w:sz="0" w:space="0" w:color="auto"/>
          </w:divBdr>
        </w:div>
        <w:div w:id="515389395">
          <w:marLeft w:val="0"/>
          <w:marRight w:val="0"/>
          <w:marTop w:val="0"/>
          <w:marBottom w:val="0"/>
          <w:divBdr>
            <w:top w:val="none" w:sz="0" w:space="0" w:color="auto"/>
            <w:left w:val="none" w:sz="0" w:space="0" w:color="auto"/>
            <w:bottom w:val="none" w:sz="0" w:space="0" w:color="auto"/>
            <w:right w:val="none" w:sz="0" w:space="0" w:color="auto"/>
          </w:divBdr>
        </w:div>
        <w:div w:id="524640052">
          <w:marLeft w:val="0"/>
          <w:marRight w:val="0"/>
          <w:marTop w:val="0"/>
          <w:marBottom w:val="0"/>
          <w:divBdr>
            <w:top w:val="none" w:sz="0" w:space="0" w:color="auto"/>
            <w:left w:val="none" w:sz="0" w:space="0" w:color="auto"/>
            <w:bottom w:val="none" w:sz="0" w:space="0" w:color="auto"/>
            <w:right w:val="none" w:sz="0" w:space="0" w:color="auto"/>
          </w:divBdr>
        </w:div>
        <w:div w:id="527329396">
          <w:marLeft w:val="0"/>
          <w:marRight w:val="0"/>
          <w:marTop w:val="0"/>
          <w:marBottom w:val="0"/>
          <w:divBdr>
            <w:top w:val="none" w:sz="0" w:space="0" w:color="auto"/>
            <w:left w:val="none" w:sz="0" w:space="0" w:color="auto"/>
            <w:bottom w:val="none" w:sz="0" w:space="0" w:color="auto"/>
            <w:right w:val="none" w:sz="0" w:space="0" w:color="auto"/>
          </w:divBdr>
        </w:div>
        <w:div w:id="535969181">
          <w:marLeft w:val="0"/>
          <w:marRight w:val="0"/>
          <w:marTop w:val="0"/>
          <w:marBottom w:val="0"/>
          <w:divBdr>
            <w:top w:val="none" w:sz="0" w:space="0" w:color="auto"/>
            <w:left w:val="none" w:sz="0" w:space="0" w:color="auto"/>
            <w:bottom w:val="none" w:sz="0" w:space="0" w:color="auto"/>
            <w:right w:val="none" w:sz="0" w:space="0" w:color="auto"/>
          </w:divBdr>
        </w:div>
        <w:div w:id="547254853">
          <w:marLeft w:val="0"/>
          <w:marRight w:val="0"/>
          <w:marTop w:val="0"/>
          <w:marBottom w:val="0"/>
          <w:divBdr>
            <w:top w:val="none" w:sz="0" w:space="0" w:color="auto"/>
            <w:left w:val="none" w:sz="0" w:space="0" w:color="auto"/>
            <w:bottom w:val="none" w:sz="0" w:space="0" w:color="auto"/>
            <w:right w:val="none" w:sz="0" w:space="0" w:color="auto"/>
          </w:divBdr>
        </w:div>
        <w:div w:id="571699354">
          <w:marLeft w:val="0"/>
          <w:marRight w:val="0"/>
          <w:marTop w:val="0"/>
          <w:marBottom w:val="0"/>
          <w:divBdr>
            <w:top w:val="none" w:sz="0" w:space="0" w:color="auto"/>
            <w:left w:val="none" w:sz="0" w:space="0" w:color="auto"/>
            <w:bottom w:val="none" w:sz="0" w:space="0" w:color="auto"/>
            <w:right w:val="none" w:sz="0" w:space="0" w:color="auto"/>
          </w:divBdr>
        </w:div>
        <w:div w:id="590549948">
          <w:marLeft w:val="0"/>
          <w:marRight w:val="0"/>
          <w:marTop w:val="0"/>
          <w:marBottom w:val="0"/>
          <w:divBdr>
            <w:top w:val="none" w:sz="0" w:space="0" w:color="auto"/>
            <w:left w:val="none" w:sz="0" w:space="0" w:color="auto"/>
            <w:bottom w:val="none" w:sz="0" w:space="0" w:color="auto"/>
            <w:right w:val="none" w:sz="0" w:space="0" w:color="auto"/>
          </w:divBdr>
        </w:div>
        <w:div w:id="591816187">
          <w:marLeft w:val="0"/>
          <w:marRight w:val="0"/>
          <w:marTop w:val="0"/>
          <w:marBottom w:val="0"/>
          <w:divBdr>
            <w:top w:val="none" w:sz="0" w:space="0" w:color="auto"/>
            <w:left w:val="none" w:sz="0" w:space="0" w:color="auto"/>
            <w:bottom w:val="none" w:sz="0" w:space="0" w:color="auto"/>
            <w:right w:val="none" w:sz="0" w:space="0" w:color="auto"/>
          </w:divBdr>
        </w:div>
        <w:div w:id="601376555">
          <w:marLeft w:val="0"/>
          <w:marRight w:val="0"/>
          <w:marTop w:val="0"/>
          <w:marBottom w:val="0"/>
          <w:divBdr>
            <w:top w:val="none" w:sz="0" w:space="0" w:color="auto"/>
            <w:left w:val="none" w:sz="0" w:space="0" w:color="auto"/>
            <w:bottom w:val="none" w:sz="0" w:space="0" w:color="auto"/>
            <w:right w:val="none" w:sz="0" w:space="0" w:color="auto"/>
          </w:divBdr>
        </w:div>
        <w:div w:id="602961955">
          <w:marLeft w:val="0"/>
          <w:marRight w:val="0"/>
          <w:marTop w:val="0"/>
          <w:marBottom w:val="0"/>
          <w:divBdr>
            <w:top w:val="none" w:sz="0" w:space="0" w:color="auto"/>
            <w:left w:val="none" w:sz="0" w:space="0" w:color="auto"/>
            <w:bottom w:val="none" w:sz="0" w:space="0" w:color="auto"/>
            <w:right w:val="none" w:sz="0" w:space="0" w:color="auto"/>
          </w:divBdr>
        </w:div>
        <w:div w:id="608509458">
          <w:marLeft w:val="0"/>
          <w:marRight w:val="0"/>
          <w:marTop w:val="0"/>
          <w:marBottom w:val="0"/>
          <w:divBdr>
            <w:top w:val="none" w:sz="0" w:space="0" w:color="auto"/>
            <w:left w:val="none" w:sz="0" w:space="0" w:color="auto"/>
            <w:bottom w:val="none" w:sz="0" w:space="0" w:color="auto"/>
            <w:right w:val="none" w:sz="0" w:space="0" w:color="auto"/>
          </w:divBdr>
        </w:div>
        <w:div w:id="637495133">
          <w:marLeft w:val="0"/>
          <w:marRight w:val="0"/>
          <w:marTop w:val="0"/>
          <w:marBottom w:val="0"/>
          <w:divBdr>
            <w:top w:val="none" w:sz="0" w:space="0" w:color="auto"/>
            <w:left w:val="none" w:sz="0" w:space="0" w:color="auto"/>
            <w:bottom w:val="none" w:sz="0" w:space="0" w:color="auto"/>
            <w:right w:val="none" w:sz="0" w:space="0" w:color="auto"/>
          </w:divBdr>
        </w:div>
        <w:div w:id="649677763">
          <w:marLeft w:val="0"/>
          <w:marRight w:val="0"/>
          <w:marTop w:val="0"/>
          <w:marBottom w:val="0"/>
          <w:divBdr>
            <w:top w:val="none" w:sz="0" w:space="0" w:color="auto"/>
            <w:left w:val="none" w:sz="0" w:space="0" w:color="auto"/>
            <w:bottom w:val="none" w:sz="0" w:space="0" w:color="auto"/>
            <w:right w:val="none" w:sz="0" w:space="0" w:color="auto"/>
          </w:divBdr>
        </w:div>
        <w:div w:id="653293234">
          <w:marLeft w:val="0"/>
          <w:marRight w:val="0"/>
          <w:marTop w:val="0"/>
          <w:marBottom w:val="0"/>
          <w:divBdr>
            <w:top w:val="none" w:sz="0" w:space="0" w:color="auto"/>
            <w:left w:val="none" w:sz="0" w:space="0" w:color="auto"/>
            <w:bottom w:val="none" w:sz="0" w:space="0" w:color="auto"/>
            <w:right w:val="none" w:sz="0" w:space="0" w:color="auto"/>
          </w:divBdr>
        </w:div>
        <w:div w:id="653721720">
          <w:marLeft w:val="0"/>
          <w:marRight w:val="0"/>
          <w:marTop w:val="0"/>
          <w:marBottom w:val="0"/>
          <w:divBdr>
            <w:top w:val="none" w:sz="0" w:space="0" w:color="auto"/>
            <w:left w:val="none" w:sz="0" w:space="0" w:color="auto"/>
            <w:bottom w:val="none" w:sz="0" w:space="0" w:color="auto"/>
            <w:right w:val="none" w:sz="0" w:space="0" w:color="auto"/>
          </w:divBdr>
        </w:div>
        <w:div w:id="658074601">
          <w:marLeft w:val="0"/>
          <w:marRight w:val="0"/>
          <w:marTop w:val="0"/>
          <w:marBottom w:val="0"/>
          <w:divBdr>
            <w:top w:val="none" w:sz="0" w:space="0" w:color="auto"/>
            <w:left w:val="none" w:sz="0" w:space="0" w:color="auto"/>
            <w:bottom w:val="none" w:sz="0" w:space="0" w:color="auto"/>
            <w:right w:val="none" w:sz="0" w:space="0" w:color="auto"/>
          </w:divBdr>
        </w:div>
        <w:div w:id="681784272">
          <w:marLeft w:val="0"/>
          <w:marRight w:val="0"/>
          <w:marTop w:val="0"/>
          <w:marBottom w:val="0"/>
          <w:divBdr>
            <w:top w:val="none" w:sz="0" w:space="0" w:color="auto"/>
            <w:left w:val="none" w:sz="0" w:space="0" w:color="auto"/>
            <w:bottom w:val="none" w:sz="0" w:space="0" w:color="auto"/>
            <w:right w:val="none" w:sz="0" w:space="0" w:color="auto"/>
          </w:divBdr>
        </w:div>
        <w:div w:id="724451884">
          <w:marLeft w:val="0"/>
          <w:marRight w:val="0"/>
          <w:marTop w:val="0"/>
          <w:marBottom w:val="0"/>
          <w:divBdr>
            <w:top w:val="none" w:sz="0" w:space="0" w:color="auto"/>
            <w:left w:val="none" w:sz="0" w:space="0" w:color="auto"/>
            <w:bottom w:val="none" w:sz="0" w:space="0" w:color="auto"/>
            <w:right w:val="none" w:sz="0" w:space="0" w:color="auto"/>
          </w:divBdr>
        </w:div>
        <w:div w:id="737558928">
          <w:marLeft w:val="0"/>
          <w:marRight w:val="0"/>
          <w:marTop w:val="0"/>
          <w:marBottom w:val="0"/>
          <w:divBdr>
            <w:top w:val="none" w:sz="0" w:space="0" w:color="auto"/>
            <w:left w:val="none" w:sz="0" w:space="0" w:color="auto"/>
            <w:bottom w:val="none" w:sz="0" w:space="0" w:color="auto"/>
            <w:right w:val="none" w:sz="0" w:space="0" w:color="auto"/>
          </w:divBdr>
        </w:div>
        <w:div w:id="737673658">
          <w:marLeft w:val="0"/>
          <w:marRight w:val="0"/>
          <w:marTop w:val="0"/>
          <w:marBottom w:val="0"/>
          <w:divBdr>
            <w:top w:val="none" w:sz="0" w:space="0" w:color="auto"/>
            <w:left w:val="none" w:sz="0" w:space="0" w:color="auto"/>
            <w:bottom w:val="none" w:sz="0" w:space="0" w:color="auto"/>
            <w:right w:val="none" w:sz="0" w:space="0" w:color="auto"/>
          </w:divBdr>
        </w:div>
        <w:div w:id="747969684">
          <w:marLeft w:val="0"/>
          <w:marRight w:val="0"/>
          <w:marTop w:val="0"/>
          <w:marBottom w:val="0"/>
          <w:divBdr>
            <w:top w:val="none" w:sz="0" w:space="0" w:color="auto"/>
            <w:left w:val="none" w:sz="0" w:space="0" w:color="auto"/>
            <w:bottom w:val="none" w:sz="0" w:space="0" w:color="auto"/>
            <w:right w:val="none" w:sz="0" w:space="0" w:color="auto"/>
          </w:divBdr>
        </w:div>
        <w:div w:id="767116527">
          <w:marLeft w:val="0"/>
          <w:marRight w:val="0"/>
          <w:marTop w:val="0"/>
          <w:marBottom w:val="0"/>
          <w:divBdr>
            <w:top w:val="none" w:sz="0" w:space="0" w:color="auto"/>
            <w:left w:val="none" w:sz="0" w:space="0" w:color="auto"/>
            <w:bottom w:val="none" w:sz="0" w:space="0" w:color="auto"/>
            <w:right w:val="none" w:sz="0" w:space="0" w:color="auto"/>
          </w:divBdr>
        </w:div>
        <w:div w:id="775448060">
          <w:marLeft w:val="0"/>
          <w:marRight w:val="0"/>
          <w:marTop w:val="0"/>
          <w:marBottom w:val="0"/>
          <w:divBdr>
            <w:top w:val="none" w:sz="0" w:space="0" w:color="auto"/>
            <w:left w:val="none" w:sz="0" w:space="0" w:color="auto"/>
            <w:bottom w:val="none" w:sz="0" w:space="0" w:color="auto"/>
            <w:right w:val="none" w:sz="0" w:space="0" w:color="auto"/>
          </w:divBdr>
        </w:div>
        <w:div w:id="777262861">
          <w:marLeft w:val="0"/>
          <w:marRight w:val="0"/>
          <w:marTop w:val="0"/>
          <w:marBottom w:val="0"/>
          <w:divBdr>
            <w:top w:val="none" w:sz="0" w:space="0" w:color="auto"/>
            <w:left w:val="none" w:sz="0" w:space="0" w:color="auto"/>
            <w:bottom w:val="none" w:sz="0" w:space="0" w:color="auto"/>
            <w:right w:val="none" w:sz="0" w:space="0" w:color="auto"/>
          </w:divBdr>
        </w:div>
        <w:div w:id="795176567">
          <w:marLeft w:val="0"/>
          <w:marRight w:val="0"/>
          <w:marTop w:val="0"/>
          <w:marBottom w:val="0"/>
          <w:divBdr>
            <w:top w:val="none" w:sz="0" w:space="0" w:color="auto"/>
            <w:left w:val="none" w:sz="0" w:space="0" w:color="auto"/>
            <w:bottom w:val="none" w:sz="0" w:space="0" w:color="auto"/>
            <w:right w:val="none" w:sz="0" w:space="0" w:color="auto"/>
          </w:divBdr>
        </w:div>
        <w:div w:id="798959181">
          <w:marLeft w:val="0"/>
          <w:marRight w:val="0"/>
          <w:marTop w:val="0"/>
          <w:marBottom w:val="0"/>
          <w:divBdr>
            <w:top w:val="none" w:sz="0" w:space="0" w:color="auto"/>
            <w:left w:val="none" w:sz="0" w:space="0" w:color="auto"/>
            <w:bottom w:val="none" w:sz="0" w:space="0" w:color="auto"/>
            <w:right w:val="none" w:sz="0" w:space="0" w:color="auto"/>
          </w:divBdr>
        </w:div>
        <w:div w:id="821393110">
          <w:marLeft w:val="0"/>
          <w:marRight w:val="0"/>
          <w:marTop w:val="0"/>
          <w:marBottom w:val="0"/>
          <w:divBdr>
            <w:top w:val="none" w:sz="0" w:space="0" w:color="auto"/>
            <w:left w:val="none" w:sz="0" w:space="0" w:color="auto"/>
            <w:bottom w:val="none" w:sz="0" w:space="0" w:color="auto"/>
            <w:right w:val="none" w:sz="0" w:space="0" w:color="auto"/>
          </w:divBdr>
        </w:div>
        <w:div w:id="827944181">
          <w:marLeft w:val="0"/>
          <w:marRight w:val="0"/>
          <w:marTop w:val="0"/>
          <w:marBottom w:val="0"/>
          <w:divBdr>
            <w:top w:val="none" w:sz="0" w:space="0" w:color="auto"/>
            <w:left w:val="none" w:sz="0" w:space="0" w:color="auto"/>
            <w:bottom w:val="none" w:sz="0" w:space="0" w:color="auto"/>
            <w:right w:val="none" w:sz="0" w:space="0" w:color="auto"/>
          </w:divBdr>
        </w:div>
        <w:div w:id="835533934">
          <w:marLeft w:val="0"/>
          <w:marRight w:val="0"/>
          <w:marTop w:val="0"/>
          <w:marBottom w:val="0"/>
          <w:divBdr>
            <w:top w:val="none" w:sz="0" w:space="0" w:color="auto"/>
            <w:left w:val="none" w:sz="0" w:space="0" w:color="auto"/>
            <w:bottom w:val="none" w:sz="0" w:space="0" w:color="auto"/>
            <w:right w:val="none" w:sz="0" w:space="0" w:color="auto"/>
          </w:divBdr>
        </w:div>
        <w:div w:id="850602182">
          <w:marLeft w:val="0"/>
          <w:marRight w:val="0"/>
          <w:marTop w:val="0"/>
          <w:marBottom w:val="0"/>
          <w:divBdr>
            <w:top w:val="none" w:sz="0" w:space="0" w:color="auto"/>
            <w:left w:val="none" w:sz="0" w:space="0" w:color="auto"/>
            <w:bottom w:val="none" w:sz="0" w:space="0" w:color="auto"/>
            <w:right w:val="none" w:sz="0" w:space="0" w:color="auto"/>
          </w:divBdr>
        </w:div>
        <w:div w:id="862979761">
          <w:marLeft w:val="0"/>
          <w:marRight w:val="0"/>
          <w:marTop w:val="0"/>
          <w:marBottom w:val="0"/>
          <w:divBdr>
            <w:top w:val="none" w:sz="0" w:space="0" w:color="auto"/>
            <w:left w:val="none" w:sz="0" w:space="0" w:color="auto"/>
            <w:bottom w:val="none" w:sz="0" w:space="0" w:color="auto"/>
            <w:right w:val="none" w:sz="0" w:space="0" w:color="auto"/>
          </w:divBdr>
        </w:div>
        <w:div w:id="871458374">
          <w:marLeft w:val="0"/>
          <w:marRight w:val="0"/>
          <w:marTop w:val="0"/>
          <w:marBottom w:val="0"/>
          <w:divBdr>
            <w:top w:val="none" w:sz="0" w:space="0" w:color="auto"/>
            <w:left w:val="none" w:sz="0" w:space="0" w:color="auto"/>
            <w:bottom w:val="none" w:sz="0" w:space="0" w:color="auto"/>
            <w:right w:val="none" w:sz="0" w:space="0" w:color="auto"/>
          </w:divBdr>
        </w:div>
        <w:div w:id="871578335">
          <w:marLeft w:val="0"/>
          <w:marRight w:val="0"/>
          <w:marTop w:val="0"/>
          <w:marBottom w:val="0"/>
          <w:divBdr>
            <w:top w:val="none" w:sz="0" w:space="0" w:color="auto"/>
            <w:left w:val="none" w:sz="0" w:space="0" w:color="auto"/>
            <w:bottom w:val="none" w:sz="0" w:space="0" w:color="auto"/>
            <w:right w:val="none" w:sz="0" w:space="0" w:color="auto"/>
          </w:divBdr>
        </w:div>
        <w:div w:id="891621059">
          <w:marLeft w:val="0"/>
          <w:marRight w:val="0"/>
          <w:marTop w:val="0"/>
          <w:marBottom w:val="0"/>
          <w:divBdr>
            <w:top w:val="none" w:sz="0" w:space="0" w:color="auto"/>
            <w:left w:val="none" w:sz="0" w:space="0" w:color="auto"/>
            <w:bottom w:val="none" w:sz="0" w:space="0" w:color="auto"/>
            <w:right w:val="none" w:sz="0" w:space="0" w:color="auto"/>
          </w:divBdr>
        </w:div>
        <w:div w:id="892815240">
          <w:marLeft w:val="0"/>
          <w:marRight w:val="0"/>
          <w:marTop w:val="0"/>
          <w:marBottom w:val="0"/>
          <w:divBdr>
            <w:top w:val="none" w:sz="0" w:space="0" w:color="auto"/>
            <w:left w:val="none" w:sz="0" w:space="0" w:color="auto"/>
            <w:bottom w:val="none" w:sz="0" w:space="0" w:color="auto"/>
            <w:right w:val="none" w:sz="0" w:space="0" w:color="auto"/>
          </w:divBdr>
        </w:div>
        <w:div w:id="893468064">
          <w:marLeft w:val="0"/>
          <w:marRight w:val="0"/>
          <w:marTop w:val="0"/>
          <w:marBottom w:val="0"/>
          <w:divBdr>
            <w:top w:val="none" w:sz="0" w:space="0" w:color="auto"/>
            <w:left w:val="none" w:sz="0" w:space="0" w:color="auto"/>
            <w:bottom w:val="none" w:sz="0" w:space="0" w:color="auto"/>
            <w:right w:val="none" w:sz="0" w:space="0" w:color="auto"/>
          </w:divBdr>
        </w:div>
        <w:div w:id="896745182">
          <w:marLeft w:val="0"/>
          <w:marRight w:val="0"/>
          <w:marTop w:val="0"/>
          <w:marBottom w:val="0"/>
          <w:divBdr>
            <w:top w:val="none" w:sz="0" w:space="0" w:color="auto"/>
            <w:left w:val="none" w:sz="0" w:space="0" w:color="auto"/>
            <w:bottom w:val="none" w:sz="0" w:space="0" w:color="auto"/>
            <w:right w:val="none" w:sz="0" w:space="0" w:color="auto"/>
          </w:divBdr>
        </w:div>
        <w:div w:id="932476527">
          <w:marLeft w:val="0"/>
          <w:marRight w:val="0"/>
          <w:marTop w:val="0"/>
          <w:marBottom w:val="0"/>
          <w:divBdr>
            <w:top w:val="none" w:sz="0" w:space="0" w:color="auto"/>
            <w:left w:val="none" w:sz="0" w:space="0" w:color="auto"/>
            <w:bottom w:val="none" w:sz="0" w:space="0" w:color="auto"/>
            <w:right w:val="none" w:sz="0" w:space="0" w:color="auto"/>
          </w:divBdr>
        </w:div>
        <w:div w:id="993140730">
          <w:marLeft w:val="0"/>
          <w:marRight w:val="0"/>
          <w:marTop w:val="0"/>
          <w:marBottom w:val="0"/>
          <w:divBdr>
            <w:top w:val="none" w:sz="0" w:space="0" w:color="auto"/>
            <w:left w:val="none" w:sz="0" w:space="0" w:color="auto"/>
            <w:bottom w:val="none" w:sz="0" w:space="0" w:color="auto"/>
            <w:right w:val="none" w:sz="0" w:space="0" w:color="auto"/>
          </w:divBdr>
        </w:div>
        <w:div w:id="1010063139">
          <w:marLeft w:val="0"/>
          <w:marRight w:val="0"/>
          <w:marTop w:val="0"/>
          <w:marBottom w:val="0"/>
          <w:divBdr>
            <w:top w:val="none" w:sz="0" w:space="0" w:color="auto"/>
            <w:left w:val="none" w:sz="0" w:space="0" w:color="auto"/>
            <w:bottom w:val="none" w:sz="0" w:space="0" w:color="auto"/>
            <w:right w:val="none" w:sz="0" w:space="0" w:color="auto"/>
          </w:divBdr>
        </w:div>
        <w:div w:id="1030641352">
          <w:marLeft w:val="0"/>
          <w:marRight w:val="0"/>
          <w:marTop w:val="0"/>
          <w:marBottom w:val="0"/>
          <w:divBdr>
            <w:top w:val="none" w:sz="0" w:space="0" w:color="auto"/>
            <w:left w:val="none" w:sz="0" w:space="0" w:color="auto"/>
            <w:bottom w:val="none" w:sz="0" w:space="0" w:color="auto"/>
            <w:right w:val="none" w:sz="0" w:space="0" w:color="auto"/>
          </w:divBdr>
        </w:div>
        <w:div w:id="1049458984">
          <w:marLeft w:val="0"/>
          <w:marRight w:val="0"/>
          <w:marTop w:val="0"/>
          <w:marBottom w:val="0"/>
          <w:divBdr>
            <w:top w:val="none" w:sz="0" w:space="0" w:color="auto"/>
            <w:left w:val="none" w:sz="0" w:space="0" w:color="auto"/>
            <w:bottom w:val="none" w:sz="0" w:space="0" w:color="auto"/>
            <w:right w:val="none" w:sz="0" w:space="0" w:color="auto"/>
          </w:divBdr>
        </w:div>
        <w:div w:id="1050690555">
          <w:marLeft w:val="0"/>
          <w:marRight w:val="0"/>
          <w:marTop w:val="0"/>
          <w:marBottom w:val="0"/>
          <w:divBdr>
            <w:top w:val="none" w:sz="0" w:space="0" w:color="auto"/>
            <w:left w:val="none" w:sz="0" w:space="0" w:color="auto"/>
            <w:bottom w:val="none" w:sz="0" w:space="0" w:color="auto"/>
            <w:right w:val="none" w:sz="0" w:space="0" w:color="auto"/>
          </w:divBdr>
        </w:div>
        <w:div w:id="1051733174">
          <w:marLeft w:val="0"/>
          <w:marRight w:val="0"/>
          <w:marTop w:val="0"/>
          <w:marBottom w:val="0"/>
          <w:divBdr>
            <w:top w:val="none" w:sz="0" w:space="0" w:color="auto"/>
            <w:left w:val="none" w:sz="0" w:space="0" w:color="auto"/>
            <w:bottom w:val="none" w:sz="0" w:space="0" w:color="auto"/>
            <w:right w:val="none" w:sz="0" w:space="0" w:color="auto"/>
          </w:divBdr>
        </w:div>
        <w:div w:id="1068069833">
          <w:marLeft w:val="0"/>
          <w:marRight w:val="0"/>
          <w:marTop w:val="0"/>
          <w:marBottom w:val="0"/>
          <w:divBdr>
            <w:top w:val="none" w:sz="0" w:space="0" w:color="auto"/>
            <w:left w:val="none" w:sz="0" w:space="0" w:color="auto"/>
            <w:bottom w:val="none" w:sz="0" w:space="0" w:color="auto"/>
            <w:right w:val="none" w:sz="0" w:space="0" w:color="auto"/>
          </w:divBdr>
        </w:div>
        <w:div w:id="1076518578">
          <w:marLeft w:val="0"/>
          <w:marRight w:val="0"/>
          <w:marTop w:val="0"/>
          <w:marBottom w:val="0"/>
          <w:divBdr>
            <w:top w:val="none" w:sz="0" w:space="0" w:color="auto"/>
            <w:left w:val="none" w:sz="0" w:space="0" w:color="auto"/>
            <w:bottom w:val="none" w:sz="0" w:space="0" w:color="auto"/>
            <w:right w:val="none" w:sz="0" w:space="0" w:color="auto"/>
          </w:divBdr>
        </w:div>
        <w:div w:id="1090202815">
          <w:marLeft w:val="0"/>
          <w:marRight w:val="0"/>
          <w:marTop w:val="0"/>
          <w:marBottom w:val="0"/>
          <w:divBdr>
            <w:top w:val="none" w:sz="0" w:space="0" w:color="auto"/>
            <w:left w:val="none" w:sz="0" w:space="0" w:color="auto"/>
            <w:bottom w:val="none" w:sz="0" w:space="0" w:color="auto"/>
            <w:right w:val="none" w:sz="0" w:space="0" w:color="auto"/>
          </w:divBdr>
        </w:div>
        <w:div w:id="1099713255">
          <w:marLeft w:val="0"/>
          <w:marRight w:val="0"/>
          <w:marTop w:val="0"/>
          <w:marBottom w:val="0"/>
          <w:divBdr>
            <w:top w:val="none" w:sz="0" w:space="0" w:color="auto"/>
            <w:left w:val="none" w:sz="0" w:space="0" w:color="auto"/>
            <w:bottom w:val="none" w:sz="0" w:space="0" w:color="auto"/>
            <w:right w:val="none" w:sz="0" w:space="0" w:color="auto"/>
          </w:divBdr>
        </w:div>
        <w:div w:id="1120881663">
          <w:marLeft w:val="0"/>
          <w:marRight w:val="0"/>
          <w:marTop w:val="0"/>
          <w:marBottom w:val="0"/>
          <w:divBdr>
            <w:top w:val="none" w:sz="0" w:space="0" w:color="auto"/>
            <w:left w:val="none" w:sz="0" w:space="0" w:color="auto"/>
            <w:bottom w:val="none" w:sz="0" w:space="0" w:color="auto"/>
            <w:right w:val="none" w:sz="0" w:space="0" w:color="auto"/>
          </w:divBdr>
        </w:div>
        <w:div w:id="1146781036">
          <w:marLeft w:val="0"/>
          <w:marRight w:val="0"/>
          <w:marTop w:val="0"/>
          <w:marBottom w:val="0"/>
          <w:divBdr>
            <w:top w:val="none" w:sz="0" w:space="0" w:color="auto"/>
            <w:left w:val="none" w:sz="0" w:space="0" w:color="auto"/>
            <w:bottom w:val="none" w:sz="0" w:space="0" w:color="auto"/>
            <w:right w:val="none" w:sz="0" w:space="0" w:color="auto"/>
          </w:divBdr>
        </w:div>
        <w:div w:id="1158691403">
          <w:marLeft w:val="0"/>
          <w:marRight w:val="0"/>
          <w:marTop w:val="0"/>
          <w:marBottom w:val="0"/>
          <w:divBdr>
            <w:top w:val="none" w:sz="0" w:space="0" w:color="auto"/>
            <w:left w:val="none" w:sz="0" w:space="0" w:color="auto"/>
            <w:bottom w:val="none" w:sz="0" w:space="0" w:color="auto"/>
            <w:right w:val="none" w:sz="0" w:space="0" w:color="auto"/>
          </w:divBdr>
        </w:div>
        <w:div w:id="1169176184">
          <w:marLeft w:val="0"/>
          <w:marRight w:val="0"/>
          <w:marTop w:val="0"/>
          <w:marBottom w:val="0"/>
          <w:divBdr>
            <w:top w:val="none" w:sz="0" w:space="0" w:color="auto"/>
            <w:left w:val="none" w:sz="0" w:space="0" w:color="auto"/>
            <w:bottom w:val="none" w:sz="0" w:space="0" w:color="auto"/>
            <w:right w:val="none" w:sz="0" w:space="0" w:color="auto"/>
          </w:divBdr>
        </w:div>
        <w:div w:id="1169297099">
          <w:marLeft w:val="0"/>
          <w:marRight w:val="0"/>
          <w:marTop w:val="0"/>
          <w:marBottom w:val="0"/>
          <w:divBdr>
            <w:top w:val="none" w:sz="0" w:space="0" w:color="auto"/>
            <w:left w:val="none" w:sz="0" w:space="0" w:color="auto"/>
            <w:bottom w:val="none" w:sz="0" w:space="0" w:color="auto"/>
            <w:right w:val="none" w:sz="0" w:space="0" w:color="auto"/>
          </w:divBdr>
        </w:div>
        <w:div w:id="1180200165">
          <w:marLeft w:val="0"/>
          <w:marRight w:val="0"/>
          <w:marTop w:val="0"/>
          <w:marBottom w:val="0"/>
          <w:divBdr>
            <w:top w:val="none" w:sz="0" w:space="0" w:color="auto"/>
            <w:left w:val="none" w:sz="0" w:space="0" w:color="auto"/>
            <w:bottom w:val="none" w:sz="0" w:space="0" w:color="auto"/>
            <w:right w:val="none" w:sz="0" w:space="0" w:color="auto"/>
          </w:divBdr>
        </w:div>
        <w:div w:id="1185024024">
          <w:marLeft w:val="0"/>
          <w:marRight w:val="0"/>
          <w:marTop w:val="0"/>
          <w:marBottom w:val="0"/>
          <w:divBdr>
            <w:top w:val="none" w:sz="0" w:space="0" w:color="auto"/>
            <w:left w:val="none" w:sz="0" w:space="0" w:color="auto"/>
            <w:bottom w:val="none" w:sz="0" w:space="0" w:color="auto"/>
            <w:right w:val="none" w:sz="0" w:space="0" w:color="auto"/>
          </w:divBdr>
        </w:div>
        <w:div w:id="1191069589">
          <w:marLeft w:val="0"/>
          <w:marRight w:val="0"/>
          <w:marTop w:val="0"/>
          <w:marBottom w:val="0"/>
          <w:divBdr>
            <w:top w:val="none" w:sz="0" w:space="0" w:color="auto"/>
            <w:left w:val="none" w:sz="0" w:space="0" w:color="auto"/>
            <w:bottom w:val="none" w:sz="0" w:space="0" w:color="auto"/>
            <w:right w:val="none" w:sz="0" w:space="0" w:color="auto"/>
          </w:divBdr>
        </w:div>
        <w:div w:id="1191142635">
          <w:marLeft w:val="0"/>
          <w:marRight w:val="0"/>
          <w:marTop w:val="0"/>
          <w:marBottom w:val="0"/>
          <w:divBdr>
            <w:top w:val="none" w:sz="0" w:space="0" w:color="auto"/>
            <w:left w:val="none" w:sz="0" w:space="0" w:color="auto"/>
            <w:bottom w:val="none" w:sz="0" w:space="0" w:color="auto"/>
            <w:right w:val="none" w:sz="0" w:space="0" w:color="auto"/>
          </w:divBdr>
        </w:div>
        <w:div w:id="1194617170">
          <w:marLeft w:val="0"/>
          <w:marRight w:val="0"/>
          <w:marTop w:val="0"/>
          <w:marBottom w:val="0"/>
          <w:divBdr>
            <w:top w:val="none" w:sz="0" w:space="0" w:color="auto"/>
            <w:left w:val="none" w:sz="0" w:space="0" w:color="auto"/>
            <w:bottom w:val="none" w:sz="0" w:space="0" w:color="auto"/>
            <w:right w:val="none" w:sz="0" w:space="0" w:color="auto"/>
          </w:divBdr>
        </w:div>
        <w:div w:id="1235385918">
          <w:marLeft w:val="0"/>
          <w:marRight w:val="0"/>
          <w:marTop w:val="0"/>
          <w:marBottom w:val="0"/>
          <w:divBdr>
            <w:top w:val="none" w:sz="0" w:space="0" w:color="auto"/>
            <w:left w:val="none" w:sz="0" w:space="0" w:color="auto"/>
            <w:bottom w:val="none" w:sz="0" w:space="0" w:color="auto"/>
            <w:right w:val="none" w:sz="0" w:space="0" w:color="auto"/>
          </w:divBdr>
        </w:div>
        <w:div w:id="1241334452">
          <w:marLeft w:val="0"/>
          <w:marRight w:val="0"/>
          <w:marTop w:val="0"/>
          <w:marBottom w:val="0"/>
          <w:divBdr>
            <w:top w:val="none" w:sz="0" w:space="0" w:color="auto"/>
            <w:left w:val="none" w:sz="0" w:space="0" w:color="auto"/>
            <w:bottom w:val="none" w:sz="0" w:space="0" w:color="auto"/>
            <w:right w:val="none" w:sz="0" w:space="0" w:color="auto"/>
          </w:divBdr>
        </w:div>
        <w:div w:id="1247572680">
          <w:marLeft w:val="0"/>
          <w:marRight w:val="0"/>
          <w:marTop w:val="0"/>
          <w:marBottom w:val="0"/>
          <w:divBdr>
            <w:top w:val="none" w:sz="0" w:space="0" w:color="auto"/>
            <w:left w:val="none" w:sz="0" w:space="0" w:color="auto"/>
            <w:bottom w:val="none" w:sz="0" w:space="0" w:color="auto"/>
            <w:right w:val="none" w:sz="0" w:space="0" w:color="auto"/>
          </w:divBdr>
        </w:div>
        <w:div w:id="1251545144">
          <w:marLeft w:val="0"/>
          <w:marRight w:val="0"/>
          <w:marTop w:val="0"/>
          <w:marBottom w:val="0"/>
          <w:divBdr>
            <w:top w:val="none" w:sz="0" w:space="0" w:color="auto"/>
            <w:left w:val="none" w:sz="0" w:space="0" w:color="auto"/>
            <w:bottom w:val="none" w:sz="0" w:space="0" w:color="auto"/>
            <w:right w:val="none" w:sz="0" w:space="0" w:color="auto"/>
          </w:divBdr>
        </w:div>
        <w:div w:id="1256985373">
          <w:marLeft w:val="0"/>
          <w:marRight w:val="0"/>
          <w:marTop w:val="0"/>
          <w:marBottom w:val="0"/>
          <w:divBdr>
            <w:top w:val="none" w:sz="0" w:space="0" w:color="auto"/>
            <w:left w:val="none" w:sz="0" w:space="0" w:color="auto"/>
            <w:bottom w:val="none" w:sz="0" w:space="0" w:color="auto"/>
            <w:right w:val="none" w:sz="0" w:space="0" w:color="auto"/>
          </w:divBdr>
        </w:div>
        <w:div w:id="1270897438">
          <w:marLeft w:val="0"/>
          <w:marRight w:val="0"/>
          <w:marTop w:val="0"/>
          <w:marBottom w:val="0"/>
          <w:divBdr>
            <w:top w:val="none" w:sz="0" w:space="0" w:color="auto"/>
            <w:left w:val="none" w:sz="0" w:space="0" w:color="auto"/>
            <w:bottom w:val="none" w:sz="0" w:space="0" w:color="auto"/>
            <w:right w:val="none" w:sz="0" w:space="0" w:color="auto"/>
          </w:divBdr>
        </w:div>
        <w:div w:id="1278833095">
          <w:marLeft w:val="0"/>
          <w:marRight w:val="0"/>
          <w:marTop w:val="0"/>
          <w:marBottom w:val="0"/>
          <w:divBdr>
            <w:top w:val="none" w:sz="0" w:space="0" w:color="auto"/>
            <w:left w:val="none" w:sz="0" w:space="0" w:color="auto"/>
            <w:bottom w:val="none" w:sz="0" w:space="0" w:color="auto"/>
            <w:right w:val="none" w:sz="0" w:space="0" w:color="auto"/>
          </w:divBdr>
        </w:div>
        <w:div w:id="1279407907">
          <w:marLeft w:val="0"/>
          <w:marRight w:val="0"/>
          <w:marTop w:val="0"/>
          <w:marBottom w:val="0"/>
          <w:divBdr>
            <w:top w:val="none" w:sz="0" w:space="0" w:color="auto"/>
            <w:left w:val="none" w:sz="0" w:space="0" w:color="auto"/>
            <w:bottom w:val="none" w:sz="0" w:space="0" w:color="auto"/>
            <w:right w:val="none" w:sz="0" w:space="0" w:color="auto"/>
          </w:divBdr>
        </w:div>
        <w:div w:id="1290623266">
          <w:marLeft w:val="0"/>
          <w:marRight w:val="0"/>
          <w:marTop w:val="0"/>
          <w:marBottom w:val="0"/>
          <w:divBdr>
            <w:top w:val="none" w:sz="0" w:space="0" w:color="auto"/>
            <w:left w:val="none" w:sz="0" w:space="0" w:color="auto"/>
            <w:bottom w:val="none" w:sz="0" w:space="0" w:color="auto"/>
            <w:right w:val="none" w:sz="0" w:space="0" w:color="auto"/>
          </w:divBdr>
        </w:div>
        <w:div w:id="1299333384">
          <w:marLeft w:val="0"/>
          <w:marRight w:val="0"/>
          <w:marTop w:val="0"/>
          <w:marBottom w:val="0"/>
          <w:divBdr>
            <w:top w:val="none" w:sz="0" w:space="0" w:color="auto"/>
            <w:left w:val="none" w:sz="0" w:space="0" w:color="auto"/>
            <w:bottom w:val="none" w:sz="0" w:space="0" w:color="auto"/>
            <w:right w:val="none" w:sz="0" w:space="0" w:color="auto"/>
          </w:divBdr>
        </w:div>
        <w:div w:id="1307315237">
          <w:marLeft w:val="0"/>
          <w:marRight w:val="0"/>
          <w:marTop w:val="0"/>
          <w:marBottom w:val="0"/>
          <w:divBdr>
            <w:top w:val="none" w:sz="0" w:space="0" w:color="auto"/>
            <w:left w:val="none" w:sz="0" w:space="0" w:color="auto"/>
            <w:bottom w:val="none" w:sz="0" w:space="0" w:color="auto"/>
            <w:right w:val="none" w:sz="0" w:space="0" w:color="auto"/>
          </w:divBdr>
        </w:div>
        <w:div w:id="1333069184">
          <w:marLeft w:val="0"/>
          <w:marRight w:val="0"/>
          <w:marTop w:val="0"/>
          <w:marBottom w:val="0"/>
          <w:divBdr>
            <w:top w:val="none" w:sz="0" w:space="0" w:color="auto"/>
            <w:left w:val="none" w:sz="0" w:space="0" w:color="auto"/>
            <w:bottom w:val="none" w:sz="0" w:space="0" w:color="auto"/>
            <w:right w:val="none" w:sz="0" w:space="0" w:color="auto"/>
          </w:divBdr>
        </w:div>
        <w:div w:id="1347444055">
          <w:marLeft w:val="0"/>
          <w:marRight w:val="0"/>
          <w:marTop w:val="0"/>
          <w:marBottom w:val="0"/>
          <w:divBdr>
            <w:top w:val="none" w:sz="0" w:space="0" w:color="auto"/>
            <w:left w:val="none" w:sz="0" w:space="0" w:color="auto"/>
            <w:bottom w:val="none" w:sz="0" w:space="0" w:color="auto"/>
            <w:right w:val="none" w:sz="0" w:space="0" w:color="auto"/>
          </w:divBdr>
        </w:div>
        <w:div w:id="1360424554">
          <w:marLeft w:val="0"/>
          <w:marRight w:val="0"/>
          <w:marTop w:val="0"/>
          <w:marBottom w:val="0"/>
          <w:divBdr>
            <w:top w:val="none" w:sz="0" w:space="0" w:color="auto"/>
            <w:left w:val="none" w:sz="0" w:space="0" w:color="auto"/>
            <w:bottom w:val="none" w:sz="0" w:space="0" w:color="auto"/>
            <w:right w:val="none" w:sz="0" w:space="0" w:color="auto"/>
          </w:divBdr>
        </w:div>
        <w:div w:id="1376738336">
          <w:marLeft w:val="0"/>
          <w:marRight w:val="0"/>
          <w:marTop w:val="0"/>
          <w:marBottom w:val="0"/>
          <w:divBdr>
            <w:top w:val="none" w:sz="0" w:space="0" w:color="auto"/>
            <w:left w:val="none" w:sz="0" w:space="0" w:color="auto"/>
            <w:bottom w:val="none" w:sz="0" w:space="0" w:color="auto"/>
            <w:right w:val="none" w:sz="0" w:space="0" w:color="auto"/>
          </w:divBdr>
        </w:div>
        <w:div w:id="1396313726">
          <w:marLeft w:val="0"/>
          <w:marRight w:val="0"/>
          <w:marTop w:val="0"/>
          <w:marBottom w:val="0"/>
          <w:divBdr>
            <w:top w:val="none" w:sz="0" w:space="0" w:color="auto"/>
            <w:left w:val="none" w:sz="0" w:space="0" w:color="auto"/>
            <w:bottom w:val="none" w:sz="0" w:space="0" w:color="auto"/>
            <w:right w:val="none" w:sz="0" w:space="0" w:color="auto"/>
          </w:divBdr>
        </w:div>
        <w:div w:id="1399934254">
          <w:marLeft w:val="0"/>
          <w:marRight w:val="0"/>
          <w:marTop w:val="0"/>
          <w:marBottom w:val="0"/>
          <w:divBdr>
            <w:top w:val="none" w:sz="0" w:space="0" w:color="auto"/>
            <w:left w:val="none" w:sz="0" w:space="0" w:color="auto"/>
            <w:bottom w:val="none" w:sz="0" w:space="0" w:color="auto"/>
            <w:right w:val="none" w:sz="0" w:space="0" w:color="auto"/>
          </w:divBdr>
        </w:div>
        <w:div w:id="1400861363">
          <w:marLeft w:val="0"/>
          <w:marRight w:val="0"/>
          <w:marTop w:val="0"/>
          <w:marBottom w:val="0"/>
          <w:divBdr>
            <w:top w:val="none" w:sz="0" w:space="0" w:color="auto"/>
            <w:left w:val="none" w:sz="0" w:space="0" w:color="auto"/>
            <w:bottom w:val="none" w:sz="0" w:space="0" w:color="auto"/>
            <w:right w:val="none" w:sz="0" w:space="0" w:color="auto"/>
          </w:divBdr>
        </w:div>
        <w:div w:id="1408267638">
          <w:marLeft w:val="0"/>
          <w:marRight w:val="0"/>
          <w:marTop w:val="0"/>
          <w:marBottom w:val="0"/>
          <w:divBdr>
            <w:top w:val="none" w:sz="0" w:space="0" w:color="auto"/>
            <w:left w:val="none" w:sz="0" w:space="0" w:color="auto"/>
            <w:bottom w:val="none" w:sz="0" w:space="0" w:color="auto"/>
            <w:right w:val="none" w:sz="0" w:space="0" w:color="auto"/>
          </w:divBdr>
        </w:div>
        <w:div w:id="1413744686">
          <w:marLeft w:val="0"/>
          <w:marRight w:val="0"/>
          <w:marTop w:val="0"/>
          <w:marBottom w:val="0"/>
          <w:divBdr>
            <w:top w:val="none" w:sz="0" w:space="0" w:color="auto"/>
            <w:left w:val="none" w:sz="0" w:space="0" w:color="auto"/>
            <w:bottom w:val="none" w:sz="0" w:space="0" w:color="auto"/>
            <w:right w:val="none" w:sz="0" w:space="0" w:color="auto"/>
          </w:divBdr>
        </w:div>
        <w:div w:id="1414545432">
          <w:marLeft w:val="0"/>
          <w:marRight w:val="0"/>
          <w:marTop w:val="0"/>
          <w:marBottom w:val="0"/>
          <w:divBdr>
            <w:top w:val="none" w:sz="0" w:space="0" w:color="auto"/>
            <w:left w:val="none" w:sz="0" w:space="0" w:color="auto"/>
            <w:bottom w:val="none" w:sz="0" w:space="0" w:color="auto"/>
            <w:right w:val="none" w:sz="0" w:space="0" w:color="auto"/>
          </w:divBdr>
        </w:div>
        <w:div w:id="1419904564">
          <w:marLeft w:val="0"/>
          <w:marRight w:val="0"/>
          <w:marTop w:val="0"/>
          <w:marBottom w:val="0"/>
          <w:divBdr>
            <w:top w:val="none" w:sz="0" w:space="0" w:color="auto"/>
            <w:left w:val="none" w:sz="0" w:space="0" w:color="auto"/>
            <w:bottom w:val="none" w:sz="0" w:space="0" w:color="auto"/>
            <w:right w:val="none" w:sz="0" w:space="0" w:color="auto"/>
          </w:divBdr>
        </w:div>
        <w:div w:id="1421173602">
          <w:marLeft w:val="0"/>
          <w:marRight w:val="0"/>
          <w:marTop w:val="0"/>
          <w:marBottom w:val="0"/>
          <w:divBdr>
            <w:top w:val="none" w:sz="0" w:space="0" w:color="auto"/>
            <w:left w:val="none" w:sz="0" w:space="0" w:color="auto"/>
            <w:bottom w:val="none" w:sz="0" w:space="0" w:color="auto"/>
            <w:right w:val="none" w:sz="0" w:space="0" w:color="auto"/>
          </w:divBdr>
        </w:div>
        <w:div w:id="1438792803">
          <w:marLeft w:val="0"/>
          <w:marRight w:val="0"/>
          <w:marTop w:val="0"/>
          <w:marBottom w:val="0"/>
          <w:divBdr>
            <w:top w:val="none" w:sz="0" w:space="0" w:color="auto"/>
            <w:left w:val="none" w:sz="0" w:space="0" w:color="auto"/>
            <w:bottom w:val="none" w:sz="0" w:space="0" w:color="auto"/>
            <w:right w:val="none" w:sz="0" w:space="0" w:color="auto"/>
          </w:divBdr>
        </w:div>
        <w:div w:id="1448350728">
          <w:marLeft w:val="0"/>
          <w:marRight w:val="0"/>
          <w:marTop w:val="0"/>
          <w:marBottom w:val="0"/>
          <w:divBdr>
            <w:top w:val="none" w:sz="0" w:space="0" w:color="auto"/>
            <w:left w:val="none" w:sz="0" w:space="0" w:color="auto"/>
            <w:bottom w:val="none" w:sz="0" w:space="0" w:color="auto"/>
            <w:right w:val="none" w:sz="0" w:space="0" w:color="auto"/>
          </w:divBdr>
        </w:div>
        <w:div w:id="1449157283">
          <w:marLeft w:val="0"/>
          <w:marRight w:val="0"/>
          <w:marTop w:val="0"/>
          <w:marBottom w:val="0"/>
          <w:divBdr>
            <w:top w:val="none" w:sz="0" w:space="0" w:color="auto"/>
            <w:left w:val="none" w:sz="0" w:space="0" w:color="auto"/>
            <w:bottom w:val="none" w:sz="0" w:space="0" w:color="auto"/>
            <w:right w:val="none" w:sz="0" w:space="0" w:color="auto"/>
          </w:divBdr>
        </w:div>
        <w:div w:id="1462571011">
          <w:marLeft w:val="0"/>
          <w:marRight w:val="0"/>
          <w:marTop w:val="0"/>
          <w:marBottom w:val="0"/>
          <w:divBdr>
            <w:top w:val="none" w:sz="0" w:space="0" w:color="auto"/>
            <w:left w:val="none" w:sz="0" w:space="0" w:color="auto"/>
            <w:bottom w:val="none" w:sz="0" w:space="0" w:color="auto"/>
            <w:right w:val="none" w:sz="0" w:space="0" w:color="auto"/>
          </w:divBdr>
        </w:div>
        <w:div w:id="1463958990">
          <w:marLeft w:val="0"/>
          <w:marRight w:val="0"/>
          <w:marTop w:val="0"/>
          <w:marBottom w:val="0"/>
          <w:divBdr>
            <w:top w:val="none" w:sz="0" w:space="0" w:color="auto"/>
            <w:left w:val="none" w:sz="0" w:space="0" w:color="auto"/>
            <w:bottom w:val="none" w:sz="0" w:space="0" w:color="auto"/>
            <w:right w:val="none" w:sz="0" w:space="0" w:color="auto"/>
          </w:divBdr>
        </w:div>
        <w:div w:id="1469010937">
          <w:marLeft w:val="0"/>
          <w:marRight w:val="0"/>
          <w:marTop w:val="0"/>
          <w:marBottom w:val="0"/>
          <w:divBdr>
            <w:top w:val="none" w:sz="0" w:space="0" w:color="auto"/>
            <w:left w:val="none" w:sz="0" w:space="0" w:color="auto"/>
            <w:bottom w:val="none" w:sz="0" w:space="0" w:color="auto"/>
            <w:right w:val="none" w:sz="0" w:space="0" w:color="auto"/>
          </w:divBdr>
        </w:div>
        <w:div w:id="1469086394">
          <w:marLeft w:val="0"/>
          <w:marRight w:val="0"/>
          <w:marTop w:val="0"/>
          <w:marBottom w:val="0"/>
          <w:divBdr>
            <w:top w:val="none" w:sz="0" w:space="0" w:color="auto"/>
            <w:left w:val="none" w:sz="0" w:space="0" w:color="auto"/>
            <w:bottom w:val="none" w:sz="0" w:space="0" w:color="auto"/>
            <w:right w:val="none" w:sz="0" w:space="0" w:color="auto"/>
          </w:divBdr>
        </w:div>
        <w:div w:id="1476489173">
          <w:marLeft w:val="0"/>
          <w:marRight w:val="0"/>
          <w:marTop w:val="0"/>
          <w:marBottom w:val="0"/>
          <w:divBdr>
            <w:top w:val="none" w:sz="0" w:space="0" w:color="auto"/>
            <w:left w:val="none" w:sz="0" w:space="0" w:color="auto"/>
            <w:bottom w:val="none" w:sz="0" w:space="0" w:color="auto"/>
            <w:right w:val="none" w:sz="0" w:space="0" w:color="auto"/>
          </w:divBdr>
        </w:div>
        <w:div w:id="1480197104">
          <w:marLeft w:val="0"/>
          <w:marRight w:val="0"/>
          <w:marTop w:val="0"/>
          <w:marBottom w:val="0"/>
          <w:divBdr>
            <w:top w:val="none" w:sz="0" w:space="0" w:color="auto"/>
            <w:left w:val="none" w:sz="0" w:space="0" w:color="auto"/>
            <w:bottom w:val="none" w:sz="0" w:space="0" w:color="auto"/>
            <w:right w:val="none" w:sz="0" w:space="0" w:color="auto"/>
          </w:divBdr>
        </w:div>
        <w:div w:id="1493597313">
          <w:marLeft w:val="0"/>
          <w:marRight w:val="0"/>
          <w:marTop w:val="0"/>
          <w:marBottom w:val="0"/>
          <w:divBdr>
            <w:top w:val="none" w:sz="0" w:space="0" w:color="auto"/>
            <w:left w:val="none" w:sz="0" w:space="0" w:color="auto"/>
            <w:bottom w:val="none" w:sz="0" w:space="0" w:color="auto"/>
            <w:right w:val="none" w:sz="0" w:space="0" w:color="auto"/>
          </w:divBdr>
        </w:div>
        <w:div w:id="1504124366">
          <w:marLeft w:val="0"/>
          <w:marRight w:val="0"/>
          <w:marTop w:val="0"/>
          <w:marBottom w:val="0"/>
          <w:divBdr>
            <w:top w:val="none" w:sz="0" w:space="0" w:color="auto"/>
            <w:left w:val="none" w:sz="0" w:space="0" w:color="auto"/>
            <w:bottom w:val="none" w:sz="0" w:space="0" w:color="auto"/>
            <w:right w:val="none" w:sz="0" w:space="0" w:color="auto"/>
          </w:divBdr>
        </w:div>
        <w:div w:id="1531451680">
          <w:marLeft w:val="0"/>
          <w:marRight w:val="0"/>
          <w:marTop w:val="0"/>
          <w:marBottom w:val="0"/>
          <w:divBdr>
            <w:top w:val="none" w:sz="0" w:space="0" w:color="auto"/>
            <w:left w:val="none" w:sz="0" w:space="0" w:color="auto"/>
            <w:bottom w:val="none" w:sz="0" w:space="0" w:color="auto"/>
            <w:right w:val="none" w:sz="0" w:space="0" w:color="auto"/>
          </w:divBdr>
        </w:div>
        <w:div w:id="1536846037">
          <w:marLeft w:val="0"/>
          <w:marRight w:val="0"/>
          <w:marTop w:val="0"/>
          <w:marBottom w:val="0"/>
          <w:divBdr>
            <w:top w:val="none" w:sz="0" w:space="0" w:color="auto"/>
            <w:left w:val="none" w:sz="0" w:space="0" w:color="auto"/>
            <w:bottom w:val="none" w:sz="0" w:space="0" w:color="auto"/>
            <w:right w:val="none" w:sz="0" w:space="0" w:color="auto"/>
          </w:divBdr>
        </w:div>
        <w:div w:id="1558735589">
          <w:marLeft w:val="0"/>
          <w:marRight w:val="0"/>
          <w:marTop w:val="0"/>
          <w:marBottom w:val="0"/>
          <w:divBdr>
            <w:top w:val="none" w:sz="0" w:space="0" w:color="auto"/>
            <w:left w:val="none" w:sz="0" w:space="0" w:color="auto"/>
            <w:bottom w:val="none" w:sz="0" w:space="0" w:color="auto"/>
            <w:right w:val="none" w:sz="0" w:space="0" w:color="auto"/>
          </w:divBdr>
        </w:div>
        <w:div w:id="1566067088">
          <w:marLeft w:val="0"/>
          <w:marRight w:val="0"/>
          <w:marTop w:val="0"/>
          <w:marBottom w:val="0"/>
          <w:divBdr>
            <w:top w:val="none" w:sz="0" w:space="0" w:color="auto"/>
            <w:left w:val="none" w:sz="0" w:space="0" w:color="auto"/>
            <w:bottom w:val="none" w:sz="0" w:space="0" w:color="auto"/>
            <w:right w:val="none" w:sz="0" w:space="0" w:color="auto"/>
          </w:divBdr>
        </w:div>
        <w:div w:id="1607731701">
          <w:marLeft w:val="0"/>
          <w:marRight w:val="0"/>
          <w:marTop w:val="0"/>
          <w:marBottom w:val="0"/>
          <w:divBdr>
            <w:top w:val="none" w:sz="0" w:space="0" w:color="auto"/>
            <w:left w:val="none" w:sz="0" w:space="0" w:color="auto"/>
            <w:bottom w:val="none" w:sz="0" w:space="0" w:color="auto"/>
            <w:right w:val="none" w:sz="0" w:space="0" w:color="auto"/>
          </w:divBdr>
        </w:div>
        <w:div w:id="1627809976">
          <w:marLeft w:val="0"/>
          <w:marRight w:val="0"/>
          <w:marTop w:val="0"/>
          <w:marBottom w:val="0"/>
          <w:divBdr>
            <w:top w:val="none" w:sz="0" w:space="0" w:color="auto"/>
            <w:left w:val="none" w:sz="0" w:space="0" w:color="auto"/>
            <w:bottom w:val="none" w:sz="0" w:space="0" w:color="auto"/>
            <w:right w:val="none" w:sz="0" w:space="0" w:color="auto"/>
          </w:divBdr>
        </w:div>
        <w:div w:id="1639070792">
          <w:marLeft w:val="0"/>
          <w:marRight w:val="0"/>
          <w:marTop w:val="0"/>
          <w:marBottom w:val="0"/>
          <w:divBdr>
            <w:top w:val="none" w:sz="0" w:space="0" w:color="auto"/>
            <w:left w:val="none" w:sz="0" w:space="0" w:color="auto"/>
            <w:bottom w:val="none" w:sz="0" w:space="0" w:color="auto"/>
            <w:right w:val="none" w:sz="0" w:space="0" w:color="auto"/>
          </w:divBdr>
        </w:div>
        <w:div w:id="1645550642">
          <w:marLeft w:val="0"/>
          <w:marRight w:val="0"/>
          <w:marTop w:val="0"/>
          <w:marBottom w:val="0"/>
          <w:divBdr>
            <w:top w:val="none" w:sz="0" w:space="0" w:color="auto"/>
            <w:left w:val="none" w:sz="0" w:space="0" w:color="auto"/>
            <w:bottom w:val="none" w:sz="0" w:space="0" w:color="auto"/>
            <w:right w:val="none" w:sz="0" w:space="0" w:color="auto"/>
          </w:divBdr>
        </w:div>
        <w:div w:id="1650205869">
          <w:marLeft w:val="0"/>
          <w:marRight w:val="0"/>
          <w:marTop w:val="0"/>
          <w:marBottom w:val="0"/>
          <w:divBdr>
            <w:top w:val="none" w:sz="0" w:space="0" w:color="auto"/>
            <w:left w:val="none" w:sz="0" w:space="0" w:color="auto"/>
            <w:bottom w:val="none" w:sz="0" w:space="0" w:color="auto"/>
            <w:right w:val="none" w:sz="0" w:space="0" w:color="auto"/>
          </w:divBdr>
        </w:div>
        <w:div w:id="1666854323">
          <w:marLeft w:val="0"/>
          <w:marRight w:val="0"/>
          <w:marTop w:val="0"/>
          <w:marBottom w:val="0"/>
          <w:divBdr>
            <w:top w:val="none" w:sz="0" w:space="0" w:color="auto"/>
            <w:left w:val="none" w:sz="0" w:space="0" w:color="auto"/>
            <w:bottom w:val="none" w:sz="0" w:space="0" w:color="auto"/>
            <w:right w:val="none" w:sz="0" w:space="0" w:color="auto"/>
          </w:divBdr>
        </w:div>
        <w:div w:id="1686714446">
          <w:marLeft w:val="0"/>
          <w:marRight w:val="0"/>
          <w:marTop w:val="0"/>
          <w:marBottom w:val="0"/>
          <w:divBdr>
            <w:top w:val="none" w:sz="0" w:space="0" w:color="auto"/>
            <w:left w:val="none" w:sz="0" w:space="0" w:color="auto"/>
            <w:bottom w:val="none" w:sz="0" w:space="0" w:color="auto"/>
            <w:right w:val="none" w:sz="0" w:space="0" w:color="auto"/>
          </w:divBdr>
        </w:div>
        <w:div w:id="1690640648">
          <w:marLeft w:val="0"/>
          <w:marRight w:val="0"/>
          <w:marTop w:val="0"/>
          <w:marBottom w:val="0"/>
          <w:divBdr>
            <w:top w:val="none" w:sz="0" w:space="0" w:color="auto"/>
            <w:left w:val="none" w:sz="0" w:space="0" w:color="auto"/>
            <w:bottom w:val="none" w:sz="0" w:space="0" w:color="auto"/>
            <w:right w:val="none" w:sz="0" w:space="0" w:color="auto"/>
          </w:divBdr>
        </w:div>
        <w:div w:id="1697150367">
          <w:marLeft w:val="0"/>
          <w:marRight w:val="0"/>
          <w:marTop w:val="0"/>
          <w:marBottom w:val="0"/>
          <w:divBdr>
            <w:top w:val="none" w:sz="0" w:space="0" w:color="auto"/>
            <w:left w:val="none" w:sz="0" w:space="0" w:color="auto"/>
            <w:bottom w:val="none" w:sz="0" w:space="0" w:color="auto"/>
            <w:right w:val="none" w:sz="0" w:space="0" w:color="auto"/>
          </w:divBdr>
        </w:div>
        <w:div w:id="1699089935">
          <w:marLeft w:val="0"/>
          <w:marRight w:val="0"/>
          <w:marTop w:val="0"/>
          <w:marBottom w:val="0"/>
          <w:divBdr>
            <w:top w:val="none" w:sz="0" w:space="0" w:color="auto"/>
            <w:left w:val="none" w:sz="0" w:space="0" w:color="auto"/>
            <w:bottom w:val="none" w:sz="0" w:space="0" w:color="auto"/>
            <w:right w:val="none" w:sz="0" w:space="0" w:color="auto"/>
          </w:divBdr>
        </w:div>
        <w:div w:id="1717462387">
          <w:marLeft w:val="0"/>
          <w:marRight w:val="0"/>
          <w:marTop w:val="0"/>
          <w:marBottom w:val="0"/>
          <w:divBdr>
            <w:top w:val="none" w:sz="0" w:space="0" w:color="auto"/>
            <w:left w:val="none" w:sz="0" w:space="0" w:color="auto"/>
            <w:bottom w:val="none" w:sz="0" w:space="0" w:color="auto"/>
            <w:right w:val="none" w:sz="0" w:space="0" w:color="auto"/>
          </w:divBdr>
        </w:div>
        <w:div w:id="1735277872">
          <w:marLeft w:val="0"/>
          <w:marRight w:val="0"/>
          <w:marTop w:val="0"/>
          <w:marBottom w:val="0"/>
          <w:divBdr>
            <w:top w:val="none" w:sz="0" w:space="0" w:color="auto"/>
            <w:left w:val="none" w:sz="0" w:space="0" w:color="auto"/>
            <w:bottom w:val="none" w:sz="0" w:space="0" w:color="auto"/>
            <w:right w:val="none" w:sz="0" w:space="0" w:color="auto"/>
          </w:divBdr>
        </w:div>
        <w:div w:id="1740060083">
          <w:marLeft w:val="0"/>
          <w:marRight w:val="0"/>
          <w:marTop w:val="0"/>
          <w:marBottom w:val="0"/>
          <w:divBdr>
            <w:top w:val="none" w:sz="0" w:space="0" w:color="auto"/>
            <w:left w:val="none" w:sz="0" w:space="0" w:color="auto"/>
            <w:bottom w:val="none" w:sz="0" w:space="0" w:color="auto"/>
            <w:right w:val="none" w:sz="0" w:space="0" w:color="auto"/>
          </w:divBdr>
        </w:div>
        <w:div w:id="1747190023">
          <w:marLeft w:val="0"/>
          <w:marRight w:val="0"/>
          <w:marTop w:val="0"/>
          <w:marBottom w:val="0"/>
          <w:divBdr>
            <w:top w:val="none" w:sz="0" w:space="0" w:color="auto"/>
            <w:left w:val="none" w:sz="0" w:space="0" w:color="auto"/>
            <w:bottom w:val="none" w:sz="0" w:space="0" w:color="auto"/>
            <w:right w:val="none" w:sz="0" w:space="0" w:color="auto"/>
          </w:divBdr>
        </w:div>
        <w:div w:id="1749840502">
          <w:marLeft w:val="0"/>
          <w:marRight w:val="0"/>
          <w:marTop w:val="0"/>
          <w:marBottom w:val="0"/>
          <w:divBdr>
            <w:top w:val="none" w:sz="0" w:space="0" w:color="auto"/>
            <w:left w:val="none" w:sz="0" w:space="0" w:color="auto"/>
            <w:bottom w:val="none" w:sz="0" w:space="0" w:color="auto"/>
            <w:right w:val="none" w:sz="0" w:space="0" w:color="auto"/>
          </w:divBdr>
        </w:div>
        <w:div w:id="1751737185">
          <w:marLeft w:val="0"/>
          <w:marRight w:val="0"/>
          <w:marTop w:val="0"/>
          <w:marBottom w:val="0"/>
          <w:divBdr>
            <w:top w:val="none" w:sz="0" w:space="0" w:color="auto"/>
            <w:left w:val="none" w:sz="0" w:space="0" w:color="auto"/>
            <w:bottom w:val="none" w:sz="0" w:space="0" w:color="auto"/>
            <w:right w:val="none" w:sz="0" w:space="0" w:color="auto"/>
          </w:divBdr>
        </w:div>
        <w:div w:id="1769888594">
          <w:marLeft w:val="0"/>
          <w:marRight w:val="0"/>
          <w:marTop w:val="0"/>
          <w:marBottom w:val="0"/>
          <w:divBdr>
            <w:top w:val="none" w:sz="0" w:space="0" w:color="auto"/>
            <w:left w:val="none" w:sz="0" w:space="0" w:color="auto"/>
            <w:bottom w:val="none" w:sz="0" w:space="0" w:color="auto"/>
            <w:right w:val="none" w:sz="0" w:space="0" w:color="auto"/>
          </w:divBdr>
        </w:div>
        <w:div w:id="1784156437">
          <w:marLeft w:val="0"/>
          <w:marRight w:val="0"/>
          <w:marTop w:val="0"/>
          <w:marBottom w:val="0"/>
          <w:divBdr>
            <w:top w:val="none" w:sz="0" w:space="0" w:color="auto"/>
            <w:left w:val="none" w:sz="0" w:space="0" w:color="auto"/>
            <w:bottom w:val="none" w:sz="0" w:space="0" w:color="auto"/>
            <w:right w:val="none" w:sz="0" w:space="0" w:color="auto"/>
          </w:divBdr>
        </w:div>
        <w:div w:id="1788961163">
          <w:marLeft w:val="0"/>
          <w:marRight w:val="0"/>
          <w:marTop w:val="0"/>
          <w:marBottom w:val="0"/>
          <w:divBdr>
            <w:top w:val="none" w:sz="0" w:space="0" w:color="auto"/>
            <w:left w:val="none" w:sz="0" w:space="0" w:color="auto"/>
            <w:bottom w:val="none" w:sz="0" w:space="0" w:color="auto"/>
            <w:right w:val="none" w:sz="0" w:space="0" w:color="auto"/>
          </w:divBdr>
        </w:div>
        <w:div w:id="1819151325">
          <w:marLeft w:val="0"/>
          <w:marRight w:val="0"/>
          <w:marTop w:val="0"/>
          <w:marBottom w:val="0"/>
          <w:divBdr>
            <w:top w:val="none" w:sz="0" w:space="0" w:color="auto"/>
            <w:left w:val="none" w:sz="0" w:space="0" w:color="auto"/>
            <w:bottom w:val="none" w:sz="0" w:space="0" w:color="auto"/>
            <w:right w:val="none" w:sz="0" w:space="0" w:color="auto"/>
          </w:divBdr>
        </w:div>
        <w:div w:id="1821268332">
          <w:marLeft w:val="0"/>
          <w:marRight w:val="0"/>
          <w:marTop w:val="0"/>
          <w:marBottom w:val="0"/>
          <w:divBdr>
            <w:top w:val="none" w:sz="0" w:space="0" w:color="auto"/>
            <w:left w:val="none" w:sz="0" w:space="0" w:color="auto"/>
            <w:bottom w:val="none" w:sz="0" w:space="0" w:color="auto"/>
            <w:right w:val="none" w:sz="0" w:space="0" w:color="auto"/>
          </w:divBdr>
        </w:div>
        <w:div w:id="1822770751">
          <w:marLeft w:val="0"/>
          <w:marRight w:val="0"/>
          <w:marTop w:val="0"/>
          <w:marBottom w:val="0"/>
          <w:divBdr>
            <w:top w:val="none" w:sz="0" w:space="0" w:color="auto"/>
            <w:left w:val="none" w:sz="0" w:space="0" w:color="auto"/>
            <w:bottom w:val="none" w:sz="0" w:space="0" w:color="auto"/>
            <w:right w:val="none" w:sz="0" w:space="0" w:color="auto"/>
          </w:divBdr>
        </w:div>
        <w:div w:id="1823888136">
          <w:marLeft w:val="0"/>
          <w:marRight w:val="0"/>
          <w:marTop w:val="0"/>
          <w:marBottom w:val="0"/>
          <w:divBdr>
            <w:top w:val="none" w:sz="0" w:space="0" w:color="auto"/>
            <w:left w:val="none" w:sz="0" w:space="0" w:color="auto"/>
            <w:bottom w:val="none" w:sz="0" w:space="0" w:color="auto"/>
            <w:right w:val="none" w:sz="0" w:space="0" w:color="auto"/>
          </w:divBdr>
        </w:div>
        <w:div w:id="1843661787">
          <w:marLeft w:val="0"/>
          <w:marRight w:val="0"/>
          <w:marTop w:val="0"/>
          <w:marBottom w:val="0"/>
          <w:divBdr>
            <w:top w:val="none" w:sz="0" w:space="0" w:color="auto"/>
            <w:left w:val="none" w:sz="0" w:space="0" w:color="auto"/>
            <w:bottom w:val="none" w:sz="0" w:space="0" w:color="auto"/>
            <w:right w:val="none" w:sz="0" w:space="0" w:color="auto"/>
          </w:divBdr>
        </w:div>
        <w:div w:id="1854492913">
          <w:marLeft w:val="0"/>
          <w:marRight w:val="0"/>
          <w:marTop w:val="0"/>
          <w:marBottom w:val="0"/>
          <w:divBdr>
            <w:top w:val="none" w:sz="0" w:space="0" w:color="auto"/>
            <w:left w:val="none" w:sz="0" w:space="0" w:color="auto"/>
            <w:bottom w:val="none" w:sz="0" w:space="0" w:color="auto"/>
            <w:right w:val="none" w:sz="0" w:space="0" w:color="auto"/>
          </w:divBdr>
        </w:div>
        <w:div w:id="1867282135">
          <w:marLeft w:val="0"/>
          <w:marRight w:val="0"/>
          <w:marTop w:val="0"/>
          <w:marBottom w:val="0"/>
          <w:divBdr>
            <w:top w:val="none" w:sz="0" w:space="0" w:color="auto"/>
            <w:left w:val="none" w:sz="0" w:space="0" w:color="auto"/>
            <w:bottom w:val="none" w:sz="0" w:space="0" w:color="auto"/>
            <w:right w:val="none" w:sz="0" w:space="0" w:color="auto"/>
          </w:divBdr>
        </w:div>
        <w:div w:id="1869832054">
          <w:marLeft w:val="0"/>
          <w:marRight w:val="0"/>
          <w:marTop w:val="0"/>
          <w:marBottom w:val="0"/>
          <w:divBdr>
            <w:top w:val="none" w:sz="0" w:space="0" w:color="auto"/>
            <w:left w:val="none" w:sz="0" w:space="0" w:color="auto"/>
            <w:bottom w:val="none" w:sz="0" w:space="0" w:color="auto"/>
            <w:right w:val="none" w:sz="0" w:space="0" w:color="auto"/>
          </w:divBdr>
        </w:div>
        <w:div w:id="1885174465">
          <w:marLeft w:val="0"/>
          <w:marRight w:val="0"/>
          <w:marTop w:val="0"/>
          <w:marBottom w:val="0"/>
          <w:divBdr>
            <w:top w:val="none" w:sz="0" w:space="0" w:color="auto"/>
            <w:left w:val="none" w:sz="0" w:space="0" w:color="auto"/>
            <w:bottom w:val="none" w:sz="0" w:space="0" w:color="auto"/>
            <w:right w:val="none" w:sz="0" w:space="0" w:color="auto"/>
          </w:divBdr>
        </w:div>
        <w:div w:id="1916818771">
          <w:marLeft w:val="0"/>
          <w:marRight w:val="0"/>
          <w:marTop w:val="0"/>
          <w:marBottom w:val="0"/>
          <w:divBdr>
            <w:top w:val="none" w:sz="0" w:space="0" w:color="auto"/>
            <w:left w:val="none" w:sz="0" w:space="0" w:color="auto"/>
            <w:bottom w:val="none" w:sz="0" w:space="0" w:color="auto"/>
            <w:right w:val="none" w:sz="0" w:space="0" w:color="auto"/>
          </w:divBdr>
        </w:div>
        <w:div w:id="1919096562">
          <w:marLeft w:val="0"/>
          <w:marRight w:val="0"/>
          <w:marTop w:val="0"/>
          <w:marBottom w:val="0"/>
          <w:divBdr>
            <w:top w:val="none" w:sz="0" w:space="0" w:color="auto"/>
            <w:left w:val="none" w:sz="0" w:space="0" w:color="auto"/>
            <w:bottom w:val="none" w:sz="0" w:space="0" w:color="auto"/>
            <w:right w:val="none" w:sz="0" w:space="0" w:color="auto"/>
          </w:divBdr>
        </w:div>
        <w:div w:id="1949459841">
          <w:marLeft w:val="0"/>
          <w:marRight w:val="0"/>
          <w:marTop w:val="0"/>
          <w:marBottom w:val="0"/>
          <w:divBdr>
            <w:top w:val="none" w:sz="0" w:space="0" w:color="auto"/>
            <w:left w:val="none" w:sz="0" w:space="0" w:color="auto"/>
            <w:bottom w:val="none" w:sz="0" w:space="0" w:color="auto"/>
            <w:right w:val="none" w:sz="0" w:space="0" w:color="auto"/>
          </w:divBdr>
        </w:div>
        <w:div w:id="1977828690">
          <w:marLeft w:val="0"/>
          <w:marRight w:val="0"/>
          <w:marTop w:val="0"/>
          <w:marBottom w:val="0"/>
          <w:divBdr>
            <w:top w:val="none" w:sz="0" w:space="0" w:color="auto"/>
            <w:left w:val="none" w:sz="0" w:space="0" w:color="auto"/>
            <w:bottom w:val="none" w:sz="0" w:space="0" w:color="auto"/>
            <w:right w:val="none" w:sz="0" w:space="0" w:color="auto"/>
          </w:divBdr>
        </w:div>
        <w:div w:id="1980721582">
          <w:marLeft w:val="0"/>
          <w:marRight w:val="0"/>
          <w:marTop w:val="0"/>
          <w:marBottom w:val="0"/>
          <w:divBdr>
            <w:top w:val="none" w:sz="0" w:space="0" w:color="auto"/>
            <w:left w:val="none" w:sz="0" w:space="0" w:color="auto"/>
            <w:bottom w:val="none" w:sz="0" w:space="0" w:color="auto"/>
            <w:right w:val="none" w:sz="0" w:space="0" w:color="auto"/>
          </w:divBdr>
        </w:div>
        <w:div w:id="1987513954">
          <w:marLeft w:val="0"/>
          <w:marRight w:val="0"/>
          <w:marTop w:val="0"/>
          <w:marBottom w:val="0"/>
          <w:divBdr>
            <w:top w:val="none" w:sz="0" w:space="0" w:color="auto"/>
            <w:left w:val="none" w:sz="0" w:space="0" w:color="auto"/>
            <w:bottom w:val="none" w:sz="0" w:space="0" w:color="auto"/>
            <w:right w:val="none" w:sz="0" w:space="0" w:color="auto"/>
          </w:divBdr>
        </w:div>
        <w:div w:id="1988437674">
          <w:marLeft w:val="0"/>
          <w:marRight w:val="0"/>
          <w:marTop w:val="0"/>
          <w:marBottom w:val="0"/>
          <w:divBdr>
            <w:top w:val="none" w:sz="0" w:space="0" w:color="auto"/>
            <w:left w:val="none" w:sz="0" w:space="0" w:color="auto"/>
            <w:bottom w:val="none" w:sz="0" w:space="0" w:color="auto"/>
            <w:right w:val="none" w:sz="0" w:space="0" w:color="auto"/>
          </w:divBdr>
        </w:div>
        <w:div w:id="1990473941">
          <w:marLeft w:val="0"/>
          <w:marRight w:val="0"/>
          <w:marTop w:val="0"/>
          <w:marBottom w:val="0"/>
          <w:divBdr>
            <w:top w:val="none" w:sz="0" w:space="0" w:color="auto"/>
            <w:left w:val="none" w:sz="0" w:space="0" w:color="auto"/>
            <w:bottom w:val="none" w:sz="0" w:space="0" w:color="auto"/>
            <w:right w:val="none" w:sz="0" w:space="0" w:color="auto"/>
          </w:divBdr>
        </w:div>
        <w:div w:id="1990550626">
          <w:marLeft w:val="0"/>
          <w:marRight w:val="0"/>
          <w:marTop w:val="0"/>
          <w:marBottom w:val="0"/>
          <w:divBdr>
            <w:top w:val="none" w:sz="0" w:space="0" w:color="auto"/>
            <w:left w:val="none" w:sz="0" w:space="0" w:color="auto"/>
            <w:bottom w:val="none" w:sz="0" w:space="0" w:color="auto"/>
            <w:right w:val="none" w:sz="0" w:space="0" w:color="auto"/>
          </w:divBdr>
        </w:div>
        <w:div w:id="2000577943">
          <w:marLeft w:val="0"/>
          <w:marRight w:val="0"/>
          <w:marTop w:val="0"/>
          <w:marBottom w:val="0"/>
          <w:divBdr>
            <w:top w:val="none" w:sz="0" w:space="0" w:color="auto"/>
            <w:left w:val="none" w:sz="0" w:space="0" w:color="auto"/>
            <w:bottom w:val="none" w:sz="0" w:space="0" w:color="auto"/>
            <w:right w:val="none" w:sz="0" w:space="0" w:color="auto"/>
          </w:divBdr>
        </w:div>
        <w:div w:id="2004358354">
          <w:marLeft w:val="0"/>
          <w:marRight w:val="0"/>
          <w:marTop w:val="0"/>
          <w:marBottom w:val="0"/>
          <w:divBdr>
            <w:top w:val="none" w:sz="0" w:space="0" w:color="auto"/>
            <w:left w:val="none" w:sz="0" w:space="0" w:color="auto"/>
            <w:bottom w:val="none" w:sz="0" w:space="0" w:color="auto"/>
            <w:right w:val="none" w:sz="0" w:space="0" w:color="auto"/>
          </w:divBdr>
        </w:div>
        <w:div w:id="2009206267">
          <w:marLeft w:val="0"/>
          <w:marRight w:val="0"/>
          <w:marTop w:val="0"/>
          <w:marBottom w:val="0"/>
          <w:divBdr>
            <w:top w:val="none" w:sz="0" w:space="0" w:color="auto"/>
            <w:left w:val="none" w:sz="0" w:space="0" w:color="auto"/>
            <w:bottom w:val="none" w:sz="0" w:space="0" w:color="auto"/>
            <w:right w:val="none" w:sz="0" w:space="0" w:color="auto"/>
          </w:divBdr>
        </w:div>
        <w:div w:id="2014068898">
          <w:marLeft w:val="0"/>
          <w:marRight w:val="0"/>
          <w:marTop w:val="0"/>
          <w:marBottom w:val="0"/>
          <w:divBdr>
            <w:top w:val="none" w:sz="0" w:space="0" w:color="auto"/>
            <w:left w:val="none" w:sz="0" w:space="0" w:color="auto"/>
            <w:bottom w:val="none" w:sz="0" w:space="0" w:color="auto"/>
            <w:right w:val="none" w:sz="0" w:space="0" w:color="auto"/>
          </w:divBdr>
        </w:div>
        <w:div w:id="2016222218">
          <w:marLeft w:val="0"/>
          <w:marRight w:val="0"/>
          <w:marTop w:val="0"/>
          <w:marBottom w:val="0"/>
          <w:divBdr>
            <w:top w:val="none" w:sz="0" w:space="0" w:color="auto"/>
            <w:left w:val="none" w:sz="0" w:space="0" w:color="auto"/>
            <w:bottom w:val="none" w:sz="0" w:space="0" w:color="auto"/>
            <w:right w:val="none" w:sz="0" w:space="0" w:color="auto"/>
          </w:divBdr>
        </w:div>
        <w:div w:id="2019429408">
          <w:marLeft w:val="0"/>
          <w:marRight w:val="0"/>
          <w:marTop w:val="0"/>
          <w:marBottom w:val="0"/>
          <w:divBdr>
            <w:top w:val="none" w:sz="0" w:space="0" w:color="auto"/>
            <w:left w:val="none" w:sz="0" w:space="0" w:color="auto"/>
            <w:bottom w:val="none" w:sz="0" w:space="0" w:color="auto"/>
            <w:right w:val="none" w:sz="0" w:space="0" w:color="auto"/>
          </w:divBdr>
        </w:div>
        <w:div w:id="2022857275">
          <w:marLeft w:val="0"/>
          <w:marRight w:val="0"/>
          <w:marTop w:val="0"/>
          <w:marBottom w:val="0"/>
          <w:divBdr>
            <w:top w:val="none" w:sz="0" w:space="0" w:color="auto"/>
            <w:left w:val="none" w:sz="0" w:space="0" w:color="auto"/>
            <w:bottom w:val="none" w:sz="0" w:space="0" w:color="auto"/>
            <w:right w:val="none" w:sz="0" w:space="0" w:color="auto"/>
          </w:divBdr>
        </w:div>
        <w:div w:id="2023387525">
          <w:marLeft w:val="0"/>
          <w:marRight w:val="0"/>
          <w:marTop w:val="0"/>
          <w:marBottom w:val="0"/>
          <w:divBdr>
            <w:top w:val="none" w:sz="0" w:space="0" w:color="auto"/>
            <w:left w:val="none" w:sz="0" w:space="0" w:color="auto"/>
            <w:bottom w:val="none" w:sz="0" w:space="0" w:color="auto"/>
            <w:right w:val="none" w:sz="0" w:space="0" w:color="auto"/>
          </w:divBdr>
        </w:div>
        <w:div w:id="2024476407">
          <w:marLeft w:val="0"/>
          <w:marRight w:val="0"/>
          <w:marTop w:val="0"/>
          <w:marBottom w:val="0"/>
          <w:divBdr>
            <w:top w:val="none" w:sz="0" w:space="0" w:color="auto"/>
            <w:left w:val="none" w:sz="0" w:space="0" w:color="auto"/>
            <w:bottom w:val="none" w:sz="0" w:space="0" w:color="auto"/>
            <w:right w:val="none" w:sz="0" w:space="0" w:color="auto"/>
          </w:divBdr>
        </w:div>
        <w:div w:id="2034307264">
          <w:marLeft w:val="0"/>
          <w:marRight w:val="0"/>
          <w:marTop w:val="0"/>
          <w:marBottom w:val="0"/>
          <w:divBdr>
            <w:top w:val="none" w:sz="0" w:space="0" w:color="auto"/>
            <w:left w:val="none" w:sz="0" w:space="0" w:color="auto"/>
            <w:bottom w:val="none" w:sz="0" w:space="0" w:color="auto"/>
            <w:right w:val="none" w:sz="0" w:space="0" w:color="auto"/>
          </w:divBdr>
        </w:div>
        <w:div w:id="2041588513">
          <w:marLeft w:val="0"/>
          <w:marRight w:val="0"/>
          <w:marTop w:val="0"/>
          <w:marBottom w:val="0"/>
          <w:divBdr>
            <w:top w:val="none" w:sz="0" w:space="0" w:color="auto"/>
            <w:left w:val="none" w:sz="0" w:space="0" w:color="auto"/>
            <w:bottom w:val="none" w:sz="0" w:space="0" w:color="auto"/>
            <w:right w:val="none" w:sz="0" w:space="0" w:color="auto"/>
          </w:divBdr>
        </w:div>
        <w:div w:id="2059236612">
          <w:marLeft w:val="0"/>
          <w:marRight w:val="0"/>
          <w:marTop w:val="0"/>
          <w:marBottom w:val="0"/>
          <w:divBdr>
            <w:top w:val="none" w:sz="0" w:space="0" w:color="auto"/>
            <w:left w:val="none" w:sz="0" w:space="0" w:color="auto"/>
            <w:bottom w:val="none" w:sz="0" w:space="0" w:color="auto"/>
            <w:right w:val="none" w:sz="0" w:space="0" w:color="auto"/>
          </w:divBdr>
        </w:div>
        <w:div w:id="2080127716">
          <w:marLeft w:val="0"/>
          <w:marRight w:val="0"/>
          <w:marTop w:val="0"/>
          <w:marBottom w:val="0"/>
          <w:divBdr>
            <w:top w:val="none" w:sz="0" w:space="0" w:color="auto"/>
            <w:left w:val="none" w:sz="0" w:space="0" w:color="auto"/>
            <w:bottom w:val="none" w:sz="0" w:space="0" w:color="auto"/>
            <w:right w:val="none" w:sz="0" w:space="0" w:color="auto"/>
          </w:divBdr>
        </w:div>
        <w:div w:id="2082217290">
          <w:marLeft w:val="0"/>
          <w:marRight w:val="0"/>
          <w:marTop w:val="0"/>
          <w:marBottom w:val="0"/>
          <w:divBdr>
            <w:top w:val="none" w:sz="0" w:space="0" w:color="auto"/>
            <w:left w:val="none" w:sz="0" w:space="0" w:color="auto"/>
            <w:bottom w:val="none" w:sz="0" w:space="0" w:color="auto"/>
            <w:right w:val="none" w:sz="0" w:space="0" w:color="auto"/>
          </w:divBdr>
        </w:div>
        <w:div w:id="2094353905">
          <w:marLeft w:val="0"/>
          <w:marRight w:val="0"/>
          <w:marTop w:val="0"/>
          <w:marBottom w:val="0"/>
          <w:divBdr>
            <w:top w:val="none" w:sz="0" w:space="0" w:color="auto"/>
            <w:left w:val="none" w:sz="0" w:space="0" w:color="auto"/>
            <w:bottom w:val="none" w:sz="0" w:space="0" w:color="auto"/>
            <w:right w:val="none" w:sz="0" w:space="0" w:color="auto"/>
          </w:divBdr>
        </w:div>
        <w:div w:id="2108500330">
          <w:marLeft w:val="0"/>
          <w:marRight w:val="0"/>
          <w:marTop w:val="0"/>
          <w:marBottom w:val="0"/>
          <w:divBdr>
            <w:top w:val="none" w:sz="0" w:space="0" w:color="auto"/>
            <w:left w:val="none" w:sz="0" w:space="0" w:color="auto"/>
            <w:bottom w:val="none" w:sz="0" w:space="0" w:color="auto"/>
            <w:right w:val="none" w:sz="0" w:space="0" w:color="auto"/>
          </w:divBdr>
        </w:div>
        <w:div w:id="2108959000">
          <w:marLeft w:val="0"/>
          <w:marRight w:val="0"/>
          <w:marTop w:val="0"/>
          <w:marBottom w:val="0"/>
          <w:divBdr>
            <w:top w:val="none" w:sz="0" w:space="0" w:color="auto"/>
            <w:left w:val="none" w:sz="0" w:space="0" w:color="auto"/>
            <w:bottom w:val="none" w:sz="0" w:space="0" w:color="auto"/>
            <w:right w:val="none" w:sz="0" w:space="0" w:color="auto"/>
          </w:divBdr>
        </w:div>
        <w:div w:id="2110735683">
          <w:marLeft w:val="0"/>
          <w:marRight w:val="0"/>
          <w:marTop w:val="0"/>
          <w:marBottom w:val="0"/>
          <w:divBdr>
            <w:top w:val="none" w:sz="0" w:space="0" w:color="auto"/>
            <w:left w:val="none" w:sz="0" w:space="0" w:color="auto"/>
            <w:bottom w:val="none" w:sz="0" w:space="0" w:color="auto"/>
            <w:right w:val="none" w:sz="0" w:space="0" w:color="auto"/>
          </w:divBdr>
        </w:div>
      </w:divsChild>
    </w:div>
    <w:div w:id="618490550">
      <w:bodyDiv w:val="1"/>
      <w:marLeft w:val="0"/>
      <w:marRight w:val="0"/>
      <w:marTop w:val="0"/>
      <w:marBottom w:val="0"/>
      <w:divBdr>
        <w:top w:val="none" w:sz="0" w:space="0" w:color="auto"/>
        <w:left w:val="none" w:sz="0" w:space="0" w:color="auto"/>
        <w:bottom w:val="none" w:sz="0" w:space="0" w:color="auto"/>
        <w:right w:val="none" w:sz="0" w:space="0" w:color="auto"/>
      </w:divBdr>
    </w:div>
    <w:div w:id="990450249">
      <w:bodyDiv w:val="1"/>
      <w:marLeft w:val="0"/>
      <w:marRight w:val="0"/>
      <w:marTop w:val="0"/>
      <w:marBottom w:val="0"/>
      <w:divBdr>
        <w:top w:val="none" w:sz="0" w:space="0" w:color="auto"/>
        <w:left w:val="none" w:sz="0" w:space="0" w:color="auto"/>
        <w:bottom w:val="none" w:sz="0" w:space="0" w:color="auto"/>
        <w:right w:val="none" w:sz="0" w:space="0" w:color="auto"/>
      </w:divBdr>
    </w:div>
    <w:div w:id="1379163300">
      <w:bodyDiv w:val="1"/>
      <w:marLeft w:val="0"/>
      <w:marRight w:val="0"/>
      <w:marTop w:val="0"/>
      <w:marBottom w:val="0"/>
      <w:divBdr>
        <w:top w:val="none" w:sz="0" w:space="0" w:color="auto"/>
        <w:left w:val="none" w:sz="0" w:space="0" w:color="auto"/>
        <w:bottom w:val="none" w:sz="0" w:space="0" w:color="auto"/>
        <w:right w:val="none" w:sz="0" w:space="0" w:color="auto"/>
      </w:divBdr>
    </w:div>
    <w:div w:id="1388607545">
      <w:bodyDiv w:val="1"/>
      <w:marLeft w:val="0"/>
      <w:marRight w:val="0"/>
      <w:marTop w:val="0"/>
      <w:marBottom w:val="0"/>
      <w:divBdr>
        <w:top w:val="none" w:sz="0" w:space="0" w:color="auto"/>
        <w:left w:val="none" w:sz="0" w:space="0" w:color="auto"/>
        <w:bottom w:val="none" w:sz="0" w:space="0" w:color="auto"/>
        <w:right w:val="none" w:sz="0" w:space="0" w:color="auto"/>
      </w:divBdr>
      <w:divsChild>
        <w:div w:id="14037266">
          <w:marLeft w:val="0"/>
          <w:marRight w:val="0"/>
          <w:marTop w:val="0"/>
          <w:marBottom w:val="0"/>
          <w:divBdr>
            <w:top w:val="none" w:sz="0" w:space="0" w:color="auto"/>
            <w:left w:val="none" w:sz="0" w:space="0" w:color="auto"/>
            <w:bottom w:val="none" w:sz="0" w:space="0" w:color="auto"/>
            <w:right w:val="none" w:sz="0" w:space="0" w:color="auto"/>
          </w:divBdr>
        </w:div>
        <w:div w:id="17237322">
          <w:marLeft w:val="0"/>
          <w:marRight w:val="0"/>
          <w:marTop w:val="0"/>
          <w:marBottom w:val="0"/>
          <w:divBdr>
            <w:top w:val="none" w:sz="0" w:space="0" w:color="auto"/>
            <w:left w:val="none" w:sz="0" w:space="0" w:color="auto"/>
            <w:bottom w:val="none" w:sz="0" w:space="0" w:color="auto"/>
            <w:right w:val="none" w:sz="0" w:space="0" w:color="auto"/>
          </w:divBdr>
        </w:div>
        <w:div w:id="53941228">
          <w:marLeft w:val="0"/>
          <w:marRight w:val="0"/>
          <w:marTop w:val="0"/>
          <w:marBottom w:val="0"/>
          <w:divBdr>
            <w:top w:val="none" w:sz="0" w:space="0" w:color="auto"/>
            <w:left w:val="none" w:sz="0" w:space="0" w:color="auto"/>
            <w:bottom w:val="none" w:sz="0" w:space="0" w:color="auto"/>
            <w:right w:val="none" w:sz="0" w:space="0" w:color="auto"/>
          </w:divBdr>
        </w:div>
        <w:div w:id="136268943">
          <w:marLeft w:val="0"/>
          <w:marRight w:val="0"/>
          <w:marTop w:val="0"/>
          <w:marBottom w:val="0"/>
          <w:divBdr>
            <w:top w:val="none" w:sz="0" w:space="0" w:color="auto"/>
            <w:left w:val="none" w:sz="0" w:space="0" w:color="auto"/>
            <w:bottom w:val="none" w:sz="0" w:space="0" w:color="auto"/>
            <w:right w:val="none" w:sz="0" w:space="0" w:color="auto"/>
          </w:divBdr>
        </w:div>
        <w:div w:id="155264771">
          <w:marLeft w:val="0"/>
          <w:marRight w:val="0"/>
          <w:marTop w:val="0"/>
          <w:marBottom w:val="0"/>
          <w:divBdr>
            <w:top w:val="none" w:sz="0" w:space="0" w:color="auto"/>
            <w:left w:val="none" w:sz="0" w:space="0" w:color="auto"/>
            <w:bottom w:val="none" w:sz="0" w:space="0" w:color="auto"/>
            <w:right w:val="none" w:sz="0" w:space="0" w:color="auto"/>
          </w:divBdr>
        </w:div>
        <w:div w:id="370033775">
          <w:marLeft w:val="0"/>
          <w:marRight w:val="0"/>
          <w:marTop w:val="0"/>
          <w:marBottom w:val="0"/>
          <w:divBdr>
            <w:top w:val="none" w:sz="0" w:space="0" w:color="auto"/>
            <w:left w:val="none" w:sz="0" w:space="0" w:color="auto"/>
            <w:bottom w:val="none" w:sz="0" w:space="0" w:color="auto"/>
            <w:right w:val="none" w:sz="0" w:space="0" w:color="auto"/>
          </w:divBdr>
        </w:div>
        <w:div w:id="438915166">
          <w:marLeft w:val="0"/>
          <w:marRight w:val="0"/>
          <w:marTop w:val="0"/>
          <w:marBottom w:val="0"/>
          <w:divBdr>
            <w:top w:val="none" w:sz="0" w:space="0" w:color="auto"/>
            <w:left w:val="none" w:sz="0" w:space="0" w:color="auto"/>
            <w:bottom w:val="none" w:sz="0" w:space="0" w:color="auto"/>
            <w:right w:val="none" w:sz="0" w:space="0" w:color="auto"/>
          </w:divBdr>
        </w:div>
        <w:div w:id="440759798">
          <w:marLeft w:val="0"/>
          <w:marRight w:val="0"/>
          <w:marTop w:val="0"/>
          <w:marBottom w:val="0"/>
          <w:divBdr>
            <w:top w:val="none" w:sz="0" w:space="0" w:color="auto"/>
            <w:left w:val="none" w:sz="0" w:space="0" w:color="auto"/>
            <w:bottom w:val="none" w:sz="0" w:space="0" w:color="auto"/>
            <w:right w:val="none" w:sz="0" w:space="0" w:color="auto"/>
          </w:divBdr>
        </w:div>
        <w:div w:id="447815547">
          <w:marLeft w:val="0"/>
          <w:marRight w:val="0"/>
          <w:marTop w:val="0"/>
          <w:marBottom w:val="0"/>
          <w:divBdr>
            <w:top w:val="none" w:sz="0" w:space="0" w:color="auto"/>
            <w:left w:val="none" w:sz="0" w:space="0" w:color="auto"/>
            <w:bottom w:val="none" w:sz="0" w:space="0" w:color="auto"/>
            <w:right w:val="none" w:sz="0" w:space="0" w:color="auto"/>
          </w:divBdr>
        </w:div>
        <w:div w:id="469400476">
          <w:marLeft w:val="0"/>
          <w:marRight w:val="0"/>
          <w:marTop w:val="0"/>
          <w:marBottom w:val="0"/>
          <w:divBdr>
            <w:top w:val="none" w:sz="0" w:space="0" w:color="auto"/>
            <w:left w:val="none" w:sz="0" w:space="0" w:color="auto"/>
            <w:bottom w:val="none" w:sz="0" w:space="0" w:color="auto"/>
            <w:right w:val="none" w:sz="0" w:space="0" w:color="auto"/>
          </w:divBdr>
        </w:div>
        <w:div w:id="670448943">
          <w:marLeft w:val="0"/>
          <w:marRight w:val="0"/>
          <w:marTop w:val="0"/>
          <w:marBottom w:val="0"/>
          <w:divBdr>
            <w:top w:val="none" w:sz="0" w:space="0" w:color="auto"/>
            <w:left w:val="none" w:sz="0" w:space="0" w:color="auto"/>
            <w:bottom w:val="none" w:sz="0" w:space="0" w:color="auto"/>
            <w:right w:val="none" w:sz="0" w:space="0" w:color="auto"/>
          </w:divBdr>
        </w:div>
        <w:div w:id="722558108">
          <w:marLeft w:val="0"/>
          <w:marRight w:val="0"/>
          <w:marTop w:val="0"/>
          <w:marBottom w:val="0"/>
          <w:divBdr>
            <w:top w:val="none" w:sz="0" w:space="0" w:color="auto"/>
            <w:left w:val="none" w:sz="0" w:space="0" w:color="auto"/>
            <w:bottom w:val="none" w:sz="0" w:space="0" w:color="auto"/>
            <w:right w:val="none" w:sz="0" w:space="0" w:color="auto"/>
          </w:divBdr>
        </w:div>
        <w:div w:id="788476805">
          <w:marLeft w:val="0"/>
          <w:marRight w:val="0"/>
          <w:marTop w:val="0"/>
          <w:marBottom w:val="0"/>
          <w:divBdr>
            <w:top w:val="none" w:sz="0" w:space="0" w:color="auto"/>
            <w:left w:val="none" w:sz="0" w:space="0" w:color="auto"/>
            <w:bottom w:val="none" w:sz="0" w:space="0" w:color="auto"/>
            <w:right w:val="none" w:sz="0" w:space="0" w:color="auto"/>
          </w:divBdr>
        </w:div>
        <w:div w:id="815025465">
          <w:marLeft w:val="0"/>
          <w:marRight w:val="0"/>
          <w:marTop w:val="0"/>
          <w:marBottom w:val="0"/>
          <w:divBdr>
            <w:top w:val="none" w:sz="0" w:space="0" w:color="auto"/>
            <w:left w:val="none" w:sz="0" w:space="0" w:color="auto"/>
            <w:bottom w:val="none" w:sz="0" w:space="0" w:color="auto"/>
            <w:right w:val="none" w:sz="0" w:space="0" w:color="auto"/>
          </w:divBdr>
        </w:div>
        <w:div w:id="859323406">
          <w:marLeft w:val="0"/>
          <w:marRight w:val="0"/>
          <w:marTop w:val="0"/>
          <w:marBottom w:val="0"/>
          <w:divBdr>
            <w:top w:val="none" w:sz="0" w:space="0" w:color="auto"/>
            <w:left w:val="none" w:sz="0" w:space="0" w:color="auto"/>
            <w:bottom w:val="none" w:sz="0" w:space="0" w:color="auto"/>
            <w:right w:val="none" w:sz="0" w:space="0" w:color="auto"/>
          </w:divBdr>
        </w:div>
        <w:div w:id="865099230">
          <w:marLeft w:val="0"/>
          <w:marRight w:val="0"/>
          <w:marTop w:val="0"/>
          <w:marBottom w:val="0"/>
          <w:divBdr>
            <w:top w:val="none" w:sz="0" w:space="0" w:color="auto"/>
            <w:left w:val="none" w:sz="0" w:space="0" w:color="auto"/>
            <w:bottom w:val="none" w:sz="0" w:space="0" w:color="auto"/>
            <w:right w:val="none" w:sz="0" w:space="0" w:color="auto"/>
          </w:divBdr>
        </w:div>
        <w:div w:id="916865821">
          <w:marLeft w:val="0"/>
          <w:marRight w:val="0"/>
          <w:marTop w:val="0"/>
          <w:marBottom w:val="0"/>
          <w:divBdr>
            <w:top w:val="none" w:sz="0" w:space="0" w:color="auto"/>
            <w:left w:val="none" w:sz="0" w:space="0" w:color="auto"/>
            <w:bottom w:val="none" w:sz="0" w:space="0" w:color="auto"/>
            <w:right w:val="none" w:sz="0" w:space="0" w:color="auto"/>
          </w:divBdr>
        </w:div>
        <w:div w:id="959191280">
          <w:marLeft w:val="0"/>
          <w:marRight w:val="0"/>
          <w:marTop w:val="0"/>
          <w:marBottom w:val="0"/>
          <w:divBdr>
            <w:top w:val="none" w:sz="0" w:space="0" w:color="auto"/>
            <w:left w:val="none" w:sz="0" w:space="0" w:color="auto"/>
            <w:bottom w:val="none" w:sz="0" w:space="0" w:color="auto"/>
            <w:right w:val="none" w:sz="0" w:space="0" w:color="auto"/>
          </w:divBdr>
        </w:div>
        <w:div w:id="1044906306">
          <w:marLeft w:val="0"/>
          <w:marRight w:val="0"/>
          <w:marTop w:val="0"/>
          <w:marBottom w:val="0"/>
          <w:divBdr>
            <w:top w:val="none" w:sz="0" w:space="0" w:color="auto"/>
            <w:left w:val="none" w:sz="0" w:space="0" w:color="auto"/>
            <w:bottom w:val="none" w:sz="0" w:space="0" w:color="auto"/>
            <w:right w:val="none" w:sz="0" w:space="0" w:color="auto"/>
          </w:divBdr>
        </w:div>
        <w:div w:id="1081676655">
          <w:marLeft w:val="0"/>
          <w:marRight w:val="0"/>
          <w:marTop w:val="0"/>
          <w:marBottom w:val="0"/>
          <w:divBdr>
            <w:top w:val="none" w:sz="0" w:space="0" w:color="auto"/>
            <w:left w:val="none" w:sz="0" w:space="0" w:color="auto"/>
            <w:bottom w:val="none" w:sz="0" w:space="0" w:color="auto"/>
            <w:right w:val="none" w:sz="0" w:space="0" w:color="auto"/>
          </w:divBdr>
          <w:divsChild>
            <w:div w:id="1264800355">
              <w:marLeft w:val="-75"/>
              <w:marRight w:val="0"/>
              <w:marTop w:val="30"/>
              <w:marBottom w:val="30"/>
              <w:divBdr>
                <w:top w:val="none" w:sz="0" w:space="0" w:color="auto"/>
                <w:left w:val="none" w:sz="0" w:space="0" w:color="auto"/>
                <w:bottom w:val="none" w:sz="0" w:space="0" w:color="auto"/>
                <w:right w:val="none" w:sz="0" w:space="0" w:color="auto"/>
              </w:divBdr>
              <w:divsChild>
                <w:div w:id="249705689">
                  <w:marLeft w:val="0"/>
                  <w:marRight w:val="0"/>
                  <w:marTop w:val="0"/>
                  <w:marBottom w:val="0"/>
                  <w:divBdr>
                    <w:top w:val="none" w:sz="0" w:space="0" w:color="auto"/>
                    <w:left w:val="none" w:sz="0" w:space="0" w:color="auto"/>
                    <w:bottom w:val="none" w:sz="0" w:space="0" w:color="auto"/>
                    <w:right w:val="none" w:sz="0" w:space="0" w:color="auto"/>
                  </w:divBdr>
                  <w:divsChild>
                    <w:div w:id="372578863">
                      <w:marLeft w:val="0"/>
                      <w:marRight w:val="0"/>
                      <w:marTop w:val="0"/>
                      <w:marBottom w:val="0"/>
                      <w:divBdr>
                        <w:top w:val="none" w:sz="0" w:space="0" w:color="auto"/>
                        <w:left w:val="none" w:sz="0" w:space="0" w:color="auto"/>
                        <w:bottom w:val="none" w:sz="0" w:space="0" w:color="auto"/>
                        <w:right w:val="none" w:sz="0" w:space="0" w:color="auto"/>
                      </w:divBdr>
                    </w:div>
                  </w:divsChild>
                </w:div>
                <w:div w:id="329912810">
                  <w:marLeft w:val="0"/>
                  <w:marRight w:val="0"/>
                  <w:marTop w:val="0"/>
                  <w:marBottom w:val="0"/>
                  <w:divBdr>
                    <w:top w:val="none" w:sz="0" w:space="0" w:color="auto"/>
                    <w:left w:val="none" w:sz="0" w:space="0" w:color="auto"/>
                    <w:bottom w:val="none" w:sz="0" w:space="0" w:color="auto"/>
                    <w:right w:val="none" w:sz="0" w:space="0" w:color="auto"/>
                  </w:divBdr>
                  <w:divsChild>
                    <w:div w:id="2130052494">
                      <w:marLeft w:val="0"/>
                      <w:marRight w:val="0"/>
                      <w:marTop w:val="0"/>
                      <w:marBottom w:val="0"/>
                      <w:divBdr>
                        <w:top w:val="none" w:sz="0" w:space="0" w:color="auto"/>
                        <w:left w:val="none" w:sz="0" w:space="0" w:color="auto"/>
                        <w:bottom w:val="none" w:sz="0" w:space="0" w:color="auto"/>
                        <w:right w:val="none" w:sz="0" w:space="0" w:color="auto"/>
                      </w:divBdr>
                    </w:div>
                  </w:divsChild>
                </w:div>
                <w:div w:id="770781138">
                  <w:marLeft w:val="0"/>
                  <w:marRight w:val="0"/>
                  <w:marTop w:val="0"/>
                  <w:marBottom w:val="0"/>
                  <w:divBdr>
                    <w:top w:val="none" w:sz="0" w:space="0" w:color="auto"/>
                    <w:left w:val="none" w:sz="0" w:space="0" w:color="auto"/>
                    <w:bottom w:val="none" w:sz="0" w:space="0" w:color="auto"/>
                    <w:right w:val="none" w:sz="0" w:space="0" w:color="auto"/>
                  </w:divBdr>
                  <w:divsChild>
                    <w:div w:id="1795368030">
                      <w:marLeft w:val="0"/>
                      <w:marRight w:val="0"/>
                      <w:marTop w:val="0"/>
                      <w:marBottom w:val="0"/>
                      <w:divBdr>
                        <w:top w:val="none" w:sz="0" w:space="0" w:color="auto"/>
                        <w:left w:val="none" w:sz="0" w:space="0" w:color="auto"/>
                        <w:bottom w:val="none" w:sz="0" w:space="0" w:color="auto"/>
                        <w:right w:val="none" w:sz="0" w:space="0" w:color="auto"/>
                      </w:divBdr>
                    </w:div>
                  </w:divsChild>
                </w:div>
                <w:div w:id="993142412">
                  <w:marLeft w:val="0"/>
                  <w:marRight w:val="0"/>
                  <w:marTop w:val="0"/>
                  <w:marBottom w:val="0"/>
                  <w:divBdr>
                    <w:top w:val="none" w:sz="0" w:space="0" w:color="auto"/>
                    <w:left w:val="none" w:sz="0" w:space="0" w:color="auto"/>
                    <w:bottom w:val="none" w:sz="0" w:space="0" w:color="auto"/>
                    <w:right w:val="none" w:sz="0" w:space="0" w:color="auto"/>
                  </w:divBdr>
                  <w:divsChild>
                    <w:div w:id="1295673703">
                      <w:marLeft w:val="0"/>
                      <w:marRight w:val="0"/>
                      <w:marTop w:val="0"/>
                      <w:marBottom w:val="0"/>
                      <w:divBdr>
                        <w:top w:val="none" w:sz="0" w:space="0" w:color="auto"/>
                        <w:left w:val="none" w:sz="0" w:space="0" w:color="auto"/>
                        <w:bottom w:val="none" w:sz="0" w:space="0" w:color="auto"/>
                        <w:right w:val="none" w:sz="0" w:space="0" w:color="auto"/>
                      </w:divBdr>
                    </w:div>
                  </w:divsChild>
                </w:div>
                <w:div w:id="1859154931">
                  <w:marLeft w:val="0"/>
                  <w:marRight w:val="0"/>
                  <w:marTop w:val="0"/>
                  <w:marBottom w:val="0"/>
                  <w:divBdr>
                    <w:top w:val="none" w:sz="0" w:space="0" w:color="auto"/>
                    <w:left w:val="none" w:sz="0" w:space="0" w:color="auto"/>
                    <w:bottom w:val="none" w:sz="0" w:space="0" w:color="auto"/>
                    <w:right w:val="none" w:sz="0" w:space="0" w:color="auto"/>
                  </w:divBdr>
                  <w:divsChild>
                    <w:div w:id="11015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633598">
          <w:marLeft w:val="0"/>
          <w:marRight w:val="0"/>
          <w:marTop w:val="0"/>
          <w:marBottom w:val="0"/>
          <w:divBdr>
            <w:top w:val="none" w:sz="0" w:space="0" w:color="auto"/>
            <w:left w:val="none" w:sz="0" w:space="0" w:color="auto"/>
            <w:bottom w:val="none" w:sz="0" w:space="0" w:color="auto"/>
            <w:right w:val="none" w:sz="0" w:space="0" w:color="auto"/>
          </w:divBdr>
        </w:div>
        <w:div w:id="1465152882">
          <w:marLeft w:val="0"/>
          <w:marRight w:val="0"/>
          <w:marTop w:val="0"/>
          <w:marBottom w:val="0"/>
          <w:divBdr>
            <w:top w:val="none" w:sz="0" w:space="0" w:color="auto"/>
            <w:left w:val="none" w:sz="0" w:space="0" w:color="auto"/>
            <w:bottom w:val="none" w:sz="0" w:space="0" w:color="auto"/>
            <w:right w:val="none" w:sz="0" w:space="0" w:color="auto"/>
          </w:divBdr>
        </w:div>
        <w:div w:id="1467162570">
          <w:marLeft w:val="0"/>
          <w:marRight w:val="0"/>
          <w:marTop w:val="0"/>
          <w:marBottom w:val="0"/>
          <w:divBdr>
            <w:top w:val="none" w:sz="0" w:space="0" w:color="auto"/>
            <w:left w:val="none" w:sz="0" w:space="0" w:color="auto"/>
            <w:bottom w:val="none" w:sz="0" w:space="0" w:color="auto"/>
            <w:right w:val="none" w:sz="0" w:space="0" w:color="auto"/>
          </w:divBdr>
        </w:div>
        <w:div w:id="1568421952">
          <w:marLeft w:val="0"/>
          <w:marRight w:val="0"/>
          <w:marTop w:val="0"/>
          <w:marBottom w:val="0"/>
          <w:divBdr>
            <w:top w:val="none" w:sz="0" w:space="0" w:color="auto"/>
            <w:left w:val="none" w:sz="0" w:space="0" w:color="auto"/>
            <w:bottom w:val="none" w:sz="0" w:space="0" w:color="auto"/>
            <w:right w:val="none" w:sz="0" w:space="0" w:color="auto"/>
          </w:divBdr>
        </w:div>
        <w:div w:id="1661738864">
          <w:marLeft w:val="0"/>
          <w:marRight w:val="0"/>
          <w:marTop w:val="0"/>
          <w:marBottom w:val="0"/>
          <w:divBdr>
            <w:top w:val="none" w:sz="0" w:space="0" w:color="auto"/>
            <w:left w:val="none" w:sz="0" w:space="0" w:color="auto"/>
            <w:bottom w:val="none" w:sz="0" w:space="0" w:color="auto"/>
            <w:right w:val="none" w:sz="0" w:space="0" w:color="auto"/>
          </w:divBdr>
        </w:div>
        <w:div w:id="2068919930">
          <w:marLeft w:val="0"/>
          <w:marRight w:val="0"/>
          <w:marTop w:val="0"/>
          <w:marBottom w:val="0"/>
          <w:divBdr>
            <w:top w:val="none" w:sz="0" w:space="0" w:color="auto"/>
            <w:left w:val="none" w:sz="0" w:space="0" w:color="auto"/>
            <w:bottom w:val="none" w:sz="0" w:space="0" w:color="auto"/>
            <w:right w:val="none" w:sz="0" w:space="0" w:color="auto"/>
          </w:divBdr>
        </w:div>
        <w:div w:id="2129277472">
          <w:marLeft w:val="0"/>
          <w:marRight w:val="0"/>
          <w:marTop w:val="0"/>
          <w:marBottom w:val="0"/>
          <w:divBdr>
            <w:top w:val="none" w:sz="0" w:space="0" w:color="auto"/>
            <w:left w:val="none" w:sz="0" w:space="0" w:color="auto"/>
            <w:bottom w:val="none" w:sz="0" w:space="0" w:color="auto"/>
            <w:right w:val="none" w:sz="0" w:space="0" w:color="auto"/>
          </w:divBdr>
        </w:div>
      </w:divsChild>
    </w:div>
    <w:div w:id="1567108105">
      <w:bodyDiv w:val="1"/>
      <w:marLeft w:val="0"/>
      <w:marRight w:val="0"/>
      <w:marTop w:val="0"/>
      <w:marBottom w:val="0"/>
      <w:divBdr>
        <w:top w:val="none" w:sz="0" w:space="0" w:color="auto"/>
        <w:left w:val="none" w:sz="0" w:space="0" w:color="auto"/>
        <w:bottom w:val="none" w:sz="0" w:space="0" w:color="auto"/>
        <w:right w:val="none" w:sz="0" w:space="0" w:color="auto"/>
      </w:divBdr>
      <w:divsChild>
        <w:div w:id="9652373">
          <w:marLeft w:val="0"/>
          <w:marRight w:val="0"/>
          <w:marTop w:val="0"/>
          <w:marBottom w:val="0"/>
          <w:divBdr>
            <w:top w:val="none" w:sz="0" w:space="0" w:color="auto"/>
            <w:left w:val="none" w:sz="0" w:space="0" w:color="auto"/>
            <w:bottom w:val="none" w:sz="0" w:space="0" w:color="auto"/>
            <w:right w:val="none" w:sz="0" w:space="0" w:color="auto"/>
          </w:divBdr>
        </w:div>
        <w:div w:id="17240842">
          <w:marLeft w:val="0"/>
          <w:marRight w:val="0"/>
          <w:marTop w:val="0"/>
          <w:marBottom w:val="0"/>
          <w:divBdr>
            <w:top w:val="none" w:sz="0" w:space="0" w:color="auto"/>
            <w:left w:val="none" w:sz="0" w:space="0" w:color="auto"/>
            <w:bottom w:val="none" w:sz="0" w:space="0" w:color="auto"/>
            <w:right w:val="none" w:sz="0" w:space="0" w:color="auto"/>
          </w:divBdr>
        </w:div>
        <w:div w:id="45837814">
          <w:marLeft w:val="0"/>
          <w:marRight w:val="0"/>
          <w:marTop w:val="0"/>
          <w:marBottom w:val="0"/>
          <w:divBdr>
            <w:top w:val="none" w:sz="0" w:space="0" w:color="auto"/>
            <w:left w:val="none" w:sz="0" w:space="0" w:color="auto"/>
            <w:bottom w:val="none" w:sz="0" w:space="0" w:color="auto"/>
            <w:right w:val="none" w:sz="0" w:space="0" w:color="auto"/>
          </w:divBdr>
        </w:div>
        <w:div w:id="90592794">
          <w:marLeft w:val="0"/>
          <w:marRight w:val="0"/>
          <w:marTop w:val="0"/>
          <w:marBottom w:val="0"/>
          <w:divBdr>
            <w:top w:val="none" w:sz="0" w:space="0" w:color="auto"/>
            <w:left w:val="none" w:sz="0" w:space="0" w:color="auto"/>
            <w:bottom w:val="none" w:sz="0" w:space="0" w:color="auto"/>
            <w:right w:val="none" w:sz="0" w:space="0" w:color="auto"/>
          </w:divBdr>
        </w:div>
        <w:div w:id="180970072">
          <w:marLeft w:val="0"/>
          <w:marRight w:val="0"/>
          <w:marTop w:val="0"/>
          <w:marBottom w:val="0"/>
          <w:divBdr>
            <w:top w:val="none" w:sz="0" w:space="0" w:color="auto"/>
            <w:left w:val="none" w:sz="0" w:space="0" w:color="auto"/>
            <w:bottom w:val="none" w:sz="0" w:space="0" w:color="auto"/>
            <w:right w:val="none" w:sz="0" w:space="0" w:color="auto"/>
          </w:divBdr>
        </w:div>
        <w:div w:id="252057469">
          <w:marLeft w:val="0"/>
          <w:marRight w:val="0"/>
          <w:marTop w:val="0"/>
          <w:marBottom w:val="0"/>
          <w:divBdr>
            <w:top w:val="none" w:sz="0" w:space="0" w:color="auto"/>
            <w:left w:val="none" w:sz="0" w:space="0" w:color="auto"/>
            <w:bottom w:val="none" w:sz="0" w:space="0" w:color="auto"/>
            <w:right w:val="none" w:sz="0" w:space="0" w:color="auto"/>
          </w:divBdr>
        </w:div>
        <w:div w:id="272059344">
          <w:marLeft w:val="0"/>
          <w:marRight w:val="0"/>
          <w:marTop w:val="0"/>
          <w:marBottom w:val="0"/>
          <w:divBdr>
            <w:top w:val="none" w:sz="0" w:space="0" w:color="auto"/>
            <w:left w:val="none" w:sz="0" w:space="0" w:color="auto"/>
            <w:bottom w:val="none" w:sz="0" w:space="0" w:color="auto"/>
            <w:right w:val="none" w:sz="0" w:space="0" w:color="auto"/>
          </w:divBdr>
        </w:div>
        <w:div w:id="339502181">
          <w:marLeft w:val="0"/>
          <w:marRight w:val="0"/>
          <w:marTop w:val="0"/>
          <w:marBottom w:val="0"/>
          <w:divBdr>
            <w:top w:val="none" w:sz="0" w:space="0" w:color="auto"/>
            <w:left w:val="none" w:sz="0" w:space="0" w:color="auto"/>
            <w:bottom w:val="none" w:sz="0" w:space="0" w:color="auto"/>
            <w:right w:val="none" w:sz="0" w:space="0" w:color="auto"/>
          </w:divBdr>
        </w:div>
        <w:div w:id="379942733">
          <w:marLeft w:val="0"/>
          <w:marRight w:val="0"/>
          <w:marTop w:val="0"/>
          <w:marBottom w:val="0"/>
          <w:divBdr>
            <w:top w:val="none" w:sz="0" w:space="0" w:color="auto"/>
            <w:left w:val="none" w:sz="0" w:space="0" w:color="auto"/>
            <w:bottom w:val="none" w:sz="0" w:space="0" w:color="auto"/>
            <w:right w:val="none" w:sz="0" w:space="0" w:color="auto"/>
          </w:divBdr>
        </w:div>
        <w:div w:id="421688704">
          <w:marLeft w:val="0"/>
          <w:marRight w:val="0"/>
          <w:marTop w:val="0"/>
          <w:marBottom w:val="0"/>
          <w:divBdr>
            <w:top w:val="none" w:sz="0" w:space="0" w:color="auto"/>
            <w:left w:val="none" w:sz="0" w:space="0" w:color="auto"/>
            <w:bottom w:val="none" w:sz="0" w:space="0" w:color="auto"/>
            <w:right w:val="none" w:sz="0" w:space="0" w:color="auto"/>
          </w:divBdr>
        </w:div>
        <w:div w:id="453981388">
          <w:marLeft w:val="0"/>
          <w:marRight w:val="0"/>
          <w:marTop w:val="0"/>
          <w:marBottom w:val="0"/>
          <w:divBdr>
            <w:top w:val="none" w:sz="0" w:space="0" w:color="auto"/>
            <w:left w:val="none" w:sz="0" w:space="0" w:color="auto"/>
            <w:bottom w:val="none" w:sz="0" w:space="0" w:color="auto"/>
            <w:right w:val="none" w:sz="0" w:space="0" w:color="auto"/>
          </w:divBdr>
        </w:div>
        <w:div w:id="503479129">
          <w:marLeft w:val="0"/>
          <w:marRight w:val="0"/>
          <w:marTop w:val="0"/>
          <w:marBottom w:val="0"/>
          <w:divBdr>
            <w:top w:val="none" w:sz="0" w:space="0" w:color="auto"/>
            <w:left w:val="none" w:sz="0" w:space="0" w:color="auto"/>
            <w:bottom w:val="none" w:sz="0" w:space="0" w:color="auto"/>
            <w:right w:val="none" w:sz="0" w:space="0" w:color="auto"/>
          </w:divBdr>
        </w:div>
        <w:div w:id="512187494">
          <w:marLeft w:val="0"/>
          <w:marRight w:val="0"/>
          <w:marTop w:val="0"/>
          <w:marBottom w:val="0"/>
          <w:divBdr>
            <w:top w:val="none" w:sz="0" w:space="0" w:color="auto"/>
            <w:left w:val="none" w:sz="0" w:space="0" w:color="auto"/>
            <w:bottom w:val="none" w:sz="0" w:space="0" w:color="auto"/>
            <w:right w:val="none" w:sz="0" w:space="0" w:color="auto"/>
          </w:divBdr>
        </w:div>
        <w:div w:id="535502983">
          <w:marLeft w:val="0"/>
          <w:marRight w:val="0"/>
          <w:marTop w:val="0"/>
          <w:marBottom w:val="0"/>
          <w:divBdr>
            <w:top w:val="none" w:sz="0" w:space="0" w:color="auto"/>
            <w:left w:val="none" w:sz="0" w:space="0" w:color="auto"/>
            <w:bottom w:val="none" w:sz="0" w:space="0" w:color="auto"/>
            <w:right w:val="none" w:sz="0" w:space="0" w:color="auto"/>
          </w:divBdr>
        </w:div>
        <w:div w:id="542597089">
          <w:marLeft w:val="0"/>
          <w:marRight w:val="0"/>
          <w:marTop w:val="0"/>
          <w:marBottom w:val="0"/>
          <w:divBdr>
            <w:top w:val="none" w:sz="0" w:space="0" w:color="auto"/>
            <w:left w:val="none" w:sz="0" w:space="0" w:color="auto"/>
            <w:bottom w:val="none" w:sz="0" w:space="0" w:color="auto"/>
            <w:right w:val="none" w:sz="0" w:space="0" w:color="auto"/>
          </w:divBdr>
        </w:div>
        <w:div w:id="582573687">
          <w:marLeft w:val="0"/>
          <w:marRight w:val="0"/>
          <w:marTop w:val="0"/>
          <w:marBottom w:val="0"/>
          <w:divBdr>
            <w:top w:val="none" w:sz="0" w:space="0" w:color="auto"/>
            <w:left w:val="none" w:sz="0" w:space="0" w:color="auto"/>
            <w:bottom w:val="none" w:sz="0" w:space="0" w:color="auto"/>
            <w:right w:val="none" w:sz="0" w:space="0" w:color="auto"/>
          </w:divBdr>
        </w:div>
        <w:div w:id="597104738">
          <w:marLeft w:val="0"/>
          <w:marRight w:val="0"/>
          <w:marTop w:val="0"/>
          <w:marBottom w:val="0"/>
          <w:divBdr>
            <w:top w:val="none" w:sz="0" w:space="0" w:color="auto"/>
            <w:left w:val="none" w:sz="0" w:space="0" w:color="auto"/>
            <w:bottom w:val="none" w:sz="0" w:space="0" w:color="auto"/>
            <w:right w:val="none" w:sz="0" w:space="0" w:color="auto"/>
          </w:divBdr>
        </w:div>
        <w:div w:id="674116896">
          <w:marLeft w:val="0"/>
          <w:marRight w:val="0"/>
          <w:marTop w:val="0"/>
          <w:marBottom w:val="0"/>
          <w:divBdr>
            <w:top w:val="none" w:sz="0" w:space="0" w:color="auto"/>
            <w:left w:val="none" w:sz="0" w:space="0" w:color="auto"/>
            <w:bottom w:val="none" w:sz="0" w:space="0" w:color="auto"/>
            <w:right w:val="none" w:sz="0" w:space="0" w:color="auto"/>
          </w:divBdr>
        </w:div>
        <w:div w:id="689766422">
          <w:marLeft w:val="0"/>
          <w:marRight w:val="0"/>
          <w:marTop w:val="0"/>
          <w:marBottom w:val="0"/>
          <w:divBdr>
            <w:top w:val="none" w:sz="0" w:space="0" w:color="auto"/>
            <w:left w:val="none" w:sz="0" w:space="0" w:color="auto"/>
            <w:bottom w:val="none" w:sz="0" w:space="0" w:color="auto"/>
            <w:right w:val="none" w:sz="0" w:space="0" w:color="auto"/>
          </w:divBdr>
        </w:div>
        <w:div w:id="744229671">
          <w:marLeft w:val="0"/>
          <w:marRight w:val="0"/>
          <w:marTop w:val="0"/>
          <w:marBottom w:val="0"/>
          <w:divBdr>
            <w:top w:val="none" w:sz="0" w:space="0" w:color="auto"/>
            <w:left w:val="none" w:sz="0" w:space="0" w:color="auto"/>
            <w:bottom w:val="none" w:sz="0" w:space="0" w:color="auto"/>
            <w:right w:val="none" w:sz="0" w:space="0" w:color="auto"/>
          </w:divBdr>
        </w:div>
        <w:div w:id="768962057">
          <w:marLeft w:val="0"/>
          <w:marRight w:val="0"/>
          <w:marTop w:val="0"/>
          <w:marBottom w:val="0"/>
          <w:divBdr>
            <w:top w:val="none" w:sz="0" w:space="0" w:color="auto"/>
            <w:left w:val="none" w:sz="0" w:space="0" w:color="auto"/>
            <w:bottom w:val="none" w:sz="0" w:space="0" w:color="auto"/>
            <w:right w:val="none" w:sz="0" w:space="0" w:color="auto"/>
          </w:divBdr>
        </w:div>
        <w:div w:id="916481601">
          <w:marLeft w:val="0"/>
          <w:marRight w:val="0"/>
          <w:marTop w:val="0"/>
          <w:marBottom w:val="0"/>
          <w:divBdr>
            <w:top w:val="none" w:sz="0" w:space="0" w:color="auto"/>
            <w:left w:val="none" w:sz="0" w:space="0" w:color="auto"/>
            <w:bottom w:val="none" w:sz="0" w:space="0" w:color="auto"/>
            <w:right w:val="none" w:sz="0" w:space="0" w:color="auto"/>
          </w:divBdr>
        </w:div>
        <w:div w:id="943148358">
          <w:marLeft w:val="0"/>
          <w:marRight w:val="0"/>
          <w:marTop w:val="0"/>
          <w:marBottom w:val="0"/>
          <w:divBdr>
            <w:top w:val="none" w:sz="0" w:space="0" w:color="auto"/>
            <w:left w:val="none" w:sz="0" w:space="0" w:color="auto"/>
            <w:bottom w:val="none" w:sz="0" w:space="0" w:color="auto"/>
            <w:right w:val="none" w:sz="0" w:space="0" w:color="auto"/>
          </w:divBdr>
        </w:div>
        <w:div w:id="995842322">
          <w:marLeft w:val="0"/>
          <w:marRight w:val="0"/>
          <w:marTop w:val="0"/>
          <w:marBottom w:val="0"/>
          <w:divBdr>
            <w:top w:val="none" w:sz="0" w:space="0" w:color="auto"/>
            <w:left w:val="none" w:sz="0" w:space="0" w:color="auto"/>
            <w:bottom w:val="none" w:sz="0" w:space="0" w:color="auto"/>
            <w:right w:val="none" w:sz="0" w:space="0" w:color="auto"/>
          </w:divBdr>
        </w:div>
        <w:div w:id="1103302639">
          <w:marLeft w:val="0"/>
          <w:marRight w:val="0"/>
          <w:marTop w:val="0"/>
          <w:marBottom w:val="0"/>
          <w:divBdr>
            <w:top w:val="none" w:sz="0" w:space="0" w:color="auto"/>
            <w:left w:val="none" w:sz="0" w:space="0" w:color="auto"/>
            <w:bottom w:val="none" w:sz="0" w:space="0" w:color="auto"/>
            <w:right w:val="none" w:sz="0" w:space="0" w:color="auto"/>
          </w:divBdr>
        </w:div>
        <w:div w:id="1104501126">
          <w:marLeft w:val="0"/>
          <w:marRight w:val="0"/>
          <w:marTop w:val="0"/>
          <w:marBottom w:val="0"/>
          <w:divBdr>
            <w:top w:val="none" w:sz="0" w:space="0" w:color="auto"/>
            <w:left w:val="none" w:sz="0" w:space="0" w:color="auto"/>
            <w:bottom w:val="none" w:sz="0" w:space="0" w:color="auto"/>
            <w:right w:val="none" w:sz="0" w:space="0" w:color="auto"/>
          </w:divBdr>
        </w:div>
        <w:div w:id="1166286039">
          <w:marLeft w:val="0"/>
          <w:marRight w:val="0"/>
          <w:marTop w:val="0"/>
          <w:marBottom w:val="0"/>
          <w:divBdr>
            <w:top w:val="none" w:sz="0" w:space="0" w:color="auto"/>
            <w:left w:val="none" w:sz="0" w:space="0" w:color="auto"/>
            <w:bottom w:val="none" w:sz="0" w:space="0" w:color="auto"/>
            <w:right w:val="none" w:sz="0" w:space="0" w:color="auto"/>
          </w:divBdr>
        </w:div>
        <w:div w:id="1220095806">
          <w:marLeft w:val="0"/>
          <w:marRight w:val="0"/>
          <w:marTop w:val="0"/>
          <w:marBottom w:val="0"/>
          <w:divBdr>
            <w:top w:val="none" w:sz="0" w:space="0" w:color="auto"/>
            <w:left w:val="none" w:sz="0" w:space="0" w:color="auto"/>
            <w:bottom w:val="none" w:sz="0" w:space="0" w:color="auto"/>
            <w:right w:val="none" w:sz="0" w:space="0" w:color="auto"/>
          </w:divBdr>
        </w:div>
        <w:div w:id="1258056485">
          <w:marLeft w:val="0"/>
          <w:marRight w:val="0"/>
          <w:marTop w:val="0"/>
          <w:marBottom w:val="0"/>
          <w:divBdr>
            <w:top w:val="none" w:sz="0" w:space="0" w:color="auto"/>
            <w:left w:val="none" w:sz="0" w:space="0" w:color="auto"/>
            <w:bottom w:val="none" w:sz="0" w:space="0" w:color="auto"/>
            <w:right w:val="none" w:sz="0" w:space="0" w:color="auto"/>
          </w:divBdr>
        </w:div>
        <w:div w:id="1270356742">
          <w:marLeft w:val="0"/>
          <w:marRight w:val="0"/>
          <w:marTop w:val="0"/>
          <w:marBottom w:val="0"/>
          <w:divBdr>
            <w:top w:val="none" w:sz="0" w:space="0" w:color="auto"/>
            <w:left w:val="none" w:sz="0" w:space="0" w:color="auto"/>
            <w:bottom w:val="none" w:sz="0" w:space="0" w:color="auto"/>
            <w:right w:val="none" w:sz="0" w:space="0" w:color="auto"/>
          </w:divBdr>
        </w:div>
        <w:div w:id="1321344396">
          <w:marLeft w:val="0"/>
          <w:marRight w:val="0"/>
          <w:marTop w:val="0"/>
          <w:marBottom w:val="0"/>
          <w:divBdr>
            <w:top w:val="none" w:sz="0" w:space="0" w:color="auto"/>
            <w:left w:val="none" w:sz="0" w:space="0" w:color="auto"/>
            <w:bottom w:val="none" w:sz="0" w:space="0" w:color="auto"/>
            <w:right w:val="none" w:sz="0" w:space="0" w:color="auto"/>
          </w:divBdr>
        </w:div>
        <w:div w:id="1517426975">
          <w:marLeft w:val="0"/>
          <w:marRight w:val="0"/>
          <w:marTop w:val="0"/>
          <w:marBottom w:val="0"/>
          <w:divBdr>
            <w:top w:val="none" w:sz="0" w:space="0" w:color="auto"/>
            <w:left w:val="none" w:sz="0" w:space="0" w:color="auto"/>
            <w:bottom w:val="none" w:sz="0" w:space="0" w:color="auto"/>
            <w:right w:val="none" w:sz="0" w:space="0" w:color="auto"/>
          </w:divBdr>
        </w:div>
        <w:div w:id="1529679829">
          <w:marLeft w:val="0"/>
          <w:marRight w:val="0"/>
          <w:marTop w:val="0"/>
          <w:marBottom w:val="0"/>
          <w:divBdr>
            <w:top w:val="none" w:sz="0" w:space="0" w:color="auto"/>
            <w:left w:val="none" w:sz="0" w:space="0" w:color="auto"/>
            <w:bottom w:val="none" w:sz="0" w:space="0" w:color="auto"/>
            <w:right w:val="none" w:sz="0" w:space="0" w:color="auto"/>
          </w:divBdr>
        </w:div>
        <w:div w:id="1552304205">
          <w:marLeft w:val="0"/>
          <w:marRight w:val="0"/>
          <w:marTop w:val="0"/>
          <w:marBottom w:val="0"/>
          <w:divBdr>
            <w:top w:val="none" w:sz="0" w:space="0" w:color="auto"/>
            <w:left w:val="none" w:sz="0" w:space="0" w:color="auto"/>
            <w:bottom w:val="none" w:sz="0" w:space="0" w:color="auto"/>
            <w:right w:val="none" w:sz="0" w:space="0" w:color="auto"/>
          </w:divBdr>
        </w:div>
        <w:div w:id="1555463828">
          <w:marLeft w:val="0"/>
          <w:marRight w:val="0"/>
          <w:marTop w:val="0"/>
          <w:marBottom w:val="0"/>
          <w:divBdr>
            <w:top w:val="none" w:sz="0" w:space="0" w:color="auto"/>
            <w:left w:val="none" w:sz="0" w:space="0" w:color="auto"/>
            <w:bottom w:val="none" w:sz="0" w:space="0" w:color="auto"/>
            <w:right w:val="none" w:sz="0" w:space="0" w:color="auto"/>
          </w:divBdr>
        </w:div>
        <w:div w:id="1585604654">
          <w:marLeft w:val="0"/>
          <w:marRight w:val="0"/>
          <w:marTop w:val="0"/>
          <w:marBottom w:val="0"/>
          <w:divBdr>
            <w:top w:val="none" w:sz="0" w:space="0" w:color="auto"/>
            <w:left w:val="none" w:sz="0" w:space="0" w:color="auto"/>
            <w:bottom w:val="none" w:sz="0" w:space="0" w:color="auto"/>
            <w:right w:val="none" w:sz="0" w:space="0" w:color="auto"/>
          </w:divBdr>
        </w:div>
        <w:div w:id="1613633565">
          <w:marLeft w:val="0"/>
          <w:marRight w:val="0"/>
          <w:marTop w:val="0"/>
          <w:marBottom w:val="0"/>
          <w:divBdr>
            <w:top w:val="none" w:sz="0" w:space="0" w:color="auto"/>
            <w:left w:val="none" w:sz="0" w:space="0" w:color="auto"/>
            <w:bottom w:val="none" w:sz="0" w:space="0" w:color="auto"/>
            <w:right w:val="none" w:sz="0" w:space="0" w:color="auto"/>
          </w:divBdr>
        </w:div>
        <w:div w:id="1615402814">
          <w:marLeft w:val="0"/>
          <w:marRight w:val="0"/>
          <w:marTop w:val="0"/>
          <w:marBottom w:val="0"/>
          <w:divBdr>
            <w:top w:val="none" w:sz="0" w:space="0" w:color="auto"/>
            <w:left w:val="none" w:sz="0" w:space="0" w:color="auto"/>
            <w:bottom w:val="none" w:sz="0" w:space="0" w:color="auto"/>
            <w:right w:val="none" w:sz="0" w:space="0" w:color="auto"/>
          </w:divBdr>
        </w:div>
        <w:div w:id="1619289412">
          <w:marLeft w:val="0"/>
          <w:marRight w:val="0"/>
          <w:marTop w:val="0"/>
          <w:marBottom w:val="0"/>
          <w:divBdr>
            <w:top w:val="none" w:sz="0" w:space="0" w:color="auto"/>
            <w:left w:val="none" w:sz="0" w:space="0" w:color="auto"/>
            <w:bottom w:val="none" w:sz="0" w:space="0" w:color="auto"/>
            <w:right w:val="none" w:sz="0" w:space="0" w:color="auto"/>
          </w:divBdr>
        </w:div>
        <w:div w:id="1789279872">
          <w:marLeft w:val="0"/>
          <w:marRight w:val="0"/>
          <w:marTop w:val="0"/>
          <w:marBottom w:val="0"/>
          <w:divBdr>
            <w:top w:val="none" w:sz="0" w:space="0" w:color="auto"/>
            <w:left w:val="none" w:sz="0" w:space="0" w:color="auto"/>
            <w:bottom w:val="none" w:sz="0" w:space="0" w:color="auto"/>
            <w:right w:val="none" w:sz="0" w:space="0" w:color="auto"/>
          </w:divBdr>
        </w:div>
        <w:div w:id="1825926557">
          <w:marLeft w:val="0"/>
          <w:marRight w:val="0"/>
          <w:marTop w:val="0"/>
          <w:marBottom w:val="0"/>
          <w:divBdr>
            <w:top w:val="none" w:sz="0" w:space="0" w:color="auto"/>
            <w:left w:val="none" w:sz="0" w:space="0" w:color="auto"/>
            <w:bottom w:val="none" w:sz="0" w:space="0" w:color="auto"/>
            <w:right w:val="none" w:sz="0" w:space="0" w:color="auto"/>
          </w:divBdr>
        </w:div>
        <w:div w:id="1846047391">
          <w:marLeft w:val="0"/>
          <w:marRight w:val="0"/>
          <w:marTop w:val="0"/>
          <w:marBottom w:val="0"/>
          <w:divBdr>
            <w:top w:val="none" w:sz="0" w:space="0" w:color="auto"/>
            <w:left w:val="none" w:sz="0" w:space="0" w:color="auto"/>
            <w:bottom w:val="none" w:sz="0" w:space="0" w:color="auto"/>
            <w:right w:val="none" w:sz="0" w:space="0" w:color="auto"/>
          </w:divBdr>
        </w:div>
        <w:div w:id="1862550086">
          <w:marLeft w:val="0"/>
          <w:marRight w:val="0"/>
          <w:marTop w:val="0"/>
          <w:marBottom w:val="0"/>
          <w:divBdr>
            <w:top w:val="none" w:sz="0" w:space="0" w:color="auto"/>
            <w:left w:val="none" w:sz="0" w:space="0" w:color="auto"/>
            <w:bottom w:val="none" w:sz="0" w:space="0" w:color="auto"/>
            <w:right w:val="none" w:sz="0" w:space="0" w:color="auto"/>
          </w:divBdr>
        </w:div>
        <w:div w:id="1872456037">
          <w:marLeft w:val="0"/>
          <w:marRight w:val="0"/>
          <w:marTop w:val="0"/>
          <w:marBottom w:val="0"/>
          <w:divBdr>
            <w:top w:val="none" w:sz="0" w:space="0" w:color="auto"/>
            <w:left w:val="none" w:sz="0" w:space="0" w:color="auto"/>
            <w:bottom w:val="none" w:sz="0" w:space="0" w:color="auto"/>
            <w:right w:val="none" w:sz="0" w:space="0" w:color="auto"/>
          </w:divBdr>
        </w:div>
        <w:div w:id="1971158372">
          <w:marLeft w:val="0"/>
          <w:marRight w:val="0"/>
          <w:marTop w:val="0"/>
          <w:marBottom w:val="0"/>
          <w:divBdr>
            <w:top w:val="none" w:sz="0" w:space="0" w:color="auto"/>
            <w:left w:val="none" w:sz="0" w:space="0" w:color="auto"/>
            <w:bottom w:val="none" w:sz="0" w:space="0" w:color="auto"/>
            <w:right w:val="none" w:sz="0" w:space="0" w:color="auto"/>
          </w:divBdr>
        </w:div>
        <w:div w:id="1997025020">
          <w:marLeft w:val="0"/>
          <w:marRight w:val="0"/>
          <w:marTop w:val="0"/>
          <w:marBottom w:val="0"/>
          <w:divBdr>
            <w:top w:val="none" w:sz="0" w:space="0" w:color="auto"/>
            <w:left w:val="none" w:sz="0" w:space="0" w:color="auto"/>
            <w:bottom w:val="none" w:sz="0" w:space="0" w:color="auto"/>
            <w:right w:val="none" w:sz="0" w:space="0" w:color="auto"/>
          </w:divBdr>
        </w:div>
        <w:div w:id="1999504097">
          <w:marLeft w:val="0"/>
          <w:marRight w:val="0"/>
          <w:marTop w:val="0"/>
          <w:marBottom w:val="0"/>
          <w:divBdr>
            <w:top w:val="none" w:sz="0" w:space="0" w:color="auto"/>
            <w:left w:val="none" w:sz="0" w:space="0" w:color="auto"/>
            <w:bottom w:val="none" w:sz="0" w:space="0" w:color="auto"/>
            <w:right w:val="none" w:sz="0" w:space="0" w:color="auto"/>
          </w:divBdr>
        </w:div>
        <w:div w:id="2048137434">
          <w:marLeft w:val="0"/>
          <w:marRight w:val="0"/>
          <w:marTop w:val="0"/>
          <w:marBottom w:val="0"/>
          <w:divBdr>
            <w:top w:val="none" w:sz="0" w:space="0" w:color="auto"/>
            <w:left w:val="none" w:sz="0" w:space="0" w:color="auto"/>
            <w:bottom w:val="none" w:sz="0" w:space="0" w:color="auto"/>
            <w:right w:val="none" w:sz="0" w:space="0" w:color="auto"/>
          </w:divBdr>
        </w:div>
      </w:divsChild>
    </w:div>
    <w:div w:id="1745176635">
      <w:bodyDiv w:val="1"/>
      <w:marLeft w:val="0"/>
      <w:marRight w:val="0"/>
      <w:marTop w:val="0"/>
      <w:marBottom w:val="0"/>
      <w:divBdr>
        <w:top w:val="none" w:sz="0" w:space="0" w:color="auto"/>
        <w:left w:val="none" w:sz="0" w:space="0" w:color="auto"/>
        <w:bottom w:val="none" w:sz="0" w:space="0" w:color="auto"/>
        <w:right w:val="none" w:sz="0" w:space="0" w:color="auto"/>
      </w:divBdr>
      <w:divsChild>
        <w:div w:id="222370117">
          <w:marLeft w:val="0"/>
          <w:marRight w:val="0"/>
          <w:marTop w:val="0"/>
          <w:marBottom w:val="0"/>
          <w:divBdr>
            <w:top w:val="none" w:sz="0" w:space="0" w:color="auto"/>
            <w:left w:val="none" w:sz="0" w:space="0" w:color="auto"/>
            <w:bottom w:val="none" w:sz="0" w:space="0" w:color="auto"/>
            <w:right w:val="none" w:sz="0" w:space="0" w:color="auto"/>
          </w:divBdr>
        </w:div>
        <w:div w:id="233510580">
          <w:marLeft w:val="0"/>
          <w:marRight w:val="0"/>
          <w:marTop w:val="0"/>
          <w:marBottom w:val="0"/>
          <w:divBdr>
            <w:top w:val="none" w:sz="0" w:space="0" w:color="auto"/>
            <w:left w:val="none" w:sz="0" w:space="0" w:color="auto"/>
            <w:bottom w:val="none" w:sz="0" w:space="0" w:color="auto"/>
            <w:right w:val="none" w:sz="0" w:space="0" w:color="auto"/>
          </w:divBdr>
        </w:div>
        <w:div w:id="488636812">
          <w:marLeft w:val="0"/>
          <w:marRight w:val="0"/>
          <w:marTop w:val="0"/>
          <w:marBottom w:val="0"/>
          <w:divBdr>
            <w:top w:val="none" w:sz="0" w:space="0" w:color="auto"/>
            <w:left w:val="none" w:sz="0" w:space="0" w:color="auto"/>
            <w:bottom w:val="none" w:sz="0" w:space="0" w:color="auto"/>
            <w:right w:val="none" w:sz="0" w:space="0" w:color="auto"/>
          </w:divBdr>
        </w:div>
        <w:div w:id="1439334083">
          <w:marLeft w:val="0"/>
          <w:marRight w:val="0"/>
          <w:marTop w:val="0"/>
          <w:marBottom w:val="0"/>
          <w:divBdr>
            <w:top w:val="none" w:sz="0" w:space="0" w:color="auto"/>
            <w:left w:val="none" w:sz="0" w:space="0" w:color="auto"/>
            <w:bottom w:val="none" w:sz="0" w:space="0" w:color="auto"/>
            <w:right w:val="none" w:sz="0" w:space="0" w:color="auto"/>
          </w:divBdr>
        </w:div>
        <w:div w:id="1709406350">
          <w:marLeft w:val="0"/>
          <w:marRight w:val="0"/>
          <w:marTop w:val="0"/>
          <w:marBottom w:val="0"/>
          <w:divBdr>
            <w:top w:val="none" w:sz="0" w:space="0" w:color="auto"/>
            <w:left w:val="none" w:sz="0" w:space="0" w:color="auto"/>
            <w:bottom w:val="none" w:sz="0" w:space="0" w:color="auto"/>
            <w:right w:val="none" w:sz="0" w:space="0" w:color="auto"/>
          </w:divBdr>
        </w:div>
        <w:div w:id="1820001490">
          <w:marLeft w:val="0"/>
          <w:marRight w:val="0"/>
          <w:marTop w:val="0"/>
          <w:marBottom w:val="0"/>
          <w:divBdr>
            <w:top w:val="none" w:sz="0" w:space="0" w:color="auto"/>
            <w:left w:val="none" w:sz="0" w:space="0" w:color="auto"/>
            <w:bottom w:val="none" w:sz="0" w:space="0" w:color="auto"/>
            <w:right w:val="none" w:sz="0" w:space="0" w:color="auto"/>
          </w:divBdr>
        </w:div>
        <w:div w:id="1886016948">
          <w:marLeft w:val="0"/>
          <w:marRight w:val="0"/>
          <w:marTop w:val="0"/>
          <w:marBottom w:val="0"/>
          <w:divBdr>
            <w:top w:val="none" w:sz="0" w:space="0" w:color="auto"/>
            <w:left w:val="none" w:sz="0" w:space="0" w:color="auto"/>
            <w:bottom w:val="none" w:sz="0" w:space="0" w:color="auto"/>
            <w:right w:val="none" w:sz="0" w:space="0" w:color="auto"/>
          </w:divBdr>
        </w:div>
        <w:div w:id="1988628954">
          <w:marLeft w:val="0"/>
          <w:marRight w:val="0"/>
          <w:marTop w:val="0"/>
          <w:marBottom w:val="0"/>
          <w:divBdr>
            <w:top w:val="none" w:sz="0" w:space="0" w:color="auto"/>
            <w:left w:val="none" w:sz="0" w:space="0" w:color="auto"/>
            <w:bottom w:val="none" w:sz="0" w:space="0" w:color="auto"/>
            <w:right w:val="none" w:sz="0" w:space="0" w:color="auto"/>
          </w:divBdr>
        </w:div>
        <w:div w:id="2029915626">
          <w:marLeft w:val="0"/>
          <w:marRight w:val="0"/>
          <w:marTop w:val="0"/>
          <w:marBottom w:val="0"/>
          <w:divBdr>
            <w:top w:val="none" w:sz="0" w:space="0" w:color="auto"/>
            <w:left w:val="none" w:sz="0" w:space="0" w:color="auto"/>
            <w:bottom w:val="none" w:sz="0" w:space="0" w:color="auto"/>
            <w:right w:val="none" w:sz="0" w:space="0" w:color="auto"/>
          </w:divBdr>
        </w:div>
      </w:divsChild>
    </w:div>
    <w:div w:id="1809396768">
      <w:bodyDiv w:val="1"/>
      <w:marLeft w:val="0"/>
      <w:marRight w:val="0"/>
      <w:marTop w:val="0"/>
      <w:marBottom w:val="0"/>
      <w:divBdr>
        <w:top w:val="none" w:sz="0" w:space="0" w:color="auto"/>
        <w:left w:val="none" w:sz="0" w:space="0" w:color="auto"/>
        <w:bottom w:val="none" w:sz="0" w:space="0" w:color="auto"/>
        <w:right w:val="none" w:sz="0" w:space="0" w:color="auto"/>
      </w:divBdr>
      <w:divsChild>
        <w:div w:id="56368369">
          <w:marLeft w:val="0"/>
          <w:marRight w:val="0"/>
          <w:marTop w:val="0"/>
          <w:marBottom w:val="0"/>
          <w:divBdr>
            <w:top w:val="none" w:sz="0" w:space="0" w:color="auto"/>
            <w:left w:val="none" w:sz="0" w:space="0" w:color="auto"/>
            <w:bottom w:val="none" w:sz="0" w:space="0" w:color="auto"/>
            <w:right w:val="none" w:sz="0" w:space="0" w:color="auto"/>
          </w:divBdr>
          <w:divsChild>
            <w:div w:id="108938562">
              <w:marLeft w:val="0"/>
              <w:marRight w:val="0"/>
              <w:marTop w:val="0"/>
              <w:marBottom w:val="0"/>
              <w:divBdr>
                <w:top w:val="none" w:sz="0" w:space="0" w:color="auto"/>
                <w:left w:val="none" w:sz="0" w:space="0" w:color="auto"/>
                <w:bottom w:val="none" w:sz="0" w:space="0" w:color="auto"/>
                <w:right w:val="none" w:sz="0" w:space="0" w:color="auto"/>
              </w:divBdr>
            </w:div>
            <w:div w:id="333653233">
              <w:marLeft w:val="0"/>
              <w:marRight w:val="0"/>
              <w:marTop w:val="0"/>
              <w:marBottom w:val="0"/>
              <w:divBdr>
                <w:top w:val="none" w:sz="0" w:space="0" w:color="auto"/>
                <w:left w:val="none" w:sz="0" w:space="0" w:color="auto"/>
                <w:bottom w:val="none" w:sz="0" w:space="0" w:color="auto"/>
                <w:right w:val="none" w:sz="0" w:space="0" w:color="auto"/>
              </w:divBdr>
            </w:div>
            <w:div w:id="874318315">
              <w:marLeft w:val="0"/>
              <w:marRight w:val="0"/>
              <w:marTop w:val="0"/>
              <w:marBottom w:val="0"/>
              <w:divBdr>
                <w:top w:val="none" w:sz="0" w:space="0" w:color="auto"/>
                <w:left w:val="none" w:sz="0" w:space="0" w:color="auto"/>
                <w:bottom w:val="none" w:sz="0" w:space="0" w:color="auto"/>
                <w:right w:val="none" w:sz="0" w:space="0" w:color="auto"/>
              </w:divBdr>
            </w:div>
            <w:div w:id="1785034143">
              <w:marLeft w:val="0"/>
              <w:marRight w:val="0"/>
              <w:marTop w:val="0"/>
              <w:marBottom w:val="0"/>
              <w:divBdr>
                <w:top w:val="none" w:sz="0" w:space="0" w:color="auto"/>
                <w:left w:val="none" w:sz="0" w:space="0" w:color="auto"/>
                <w:bottom w:val="none" w:sz="0" w:space="0" w:color="auto"/>
                <w:right w:val="none" w:sz="0" w:space="0" w:color="auto"/>
              </w:divBdr>
            </w:div>
            <w:div w:id="1969554565">
              <w:marLeft w:val="0"/>
              <w:marRight w:val="0"/>
              <w:marTop w:val="0"/>
              <w:marBottom w:val="0"/>
              <w:divBdr>
                <w:top w:val="none" w:sz="0" w:space="0" w:color="auto"/>
                <w:left w:val="none" w:sz="0" w:space="0" w:color="auto"/>
                <w:bottom w:val="none" w:sz="0" w:space="0" w:color="auto"/>
                <w:right w:val="none" w:sz="0" w:space="0" w:color="auto"/>
              </w:divBdr>
            </w:div>
          </w:divsChild>
        </w:div>
        <w:div w:id="71247618">
          <w:marLeft w:val="0"/>
          <w:marRight w:val="0"/>
          <w:marTop w:val="0"/>
          <w:marBottom w:val="0"/>
          <w:divBdr>
            <w:top w:val="none" w:sz="0" w:space="0" w:color="auto"/>
            <w:left w:val="none" w:sz="0" w:space="0" w:color="auto"/>
            <w:bottom w:val="none" w:sz="0" w:space="0" w:color="auto"/>
            <w:right w:val="none" w:sz="0" w:space="0" w:color="auto"/>
          </w:divBdr>
          <w:divsChild>
            <w:div w:id="388841575">
              <w:marLeft w:val="0"/>
              <w:marRight w:val="0"/>
              <w:marTop w:val="0"/>
              <w:marBottom w:val="0"/>
              <w:divBdr>
                <w:top w:val="none" w:sz="0" w:space="0" w:color="auto"/>
                <w:left w:val="none" w:sz="0" w:space="0" w:color="auto"/>
                <w:bottom w:val="none" w:sz="0" w:space="0" w:color="auto"/>
                <w:right w:val="none" w:sz="0" w:space="0" w:color="auto"/>
              </w:divBdr>
            </w:div>
            <w:div w:id="595284111">
              <w:marLeft w:val="0"/>
              <w:marRight w:val="0"/>
              <w:marTop w:val="0"/>
              <w:marBottom w:val="0"/>
              <w:divBdr>
                <w:top w:val="none" w:sz="0" w:space="0" w:color="auto"/>
                <w:left w:val="none" w:sz="0" w:space="0" w:color="auto"/>
                <w:bottom w:val="none" w:sz="0" w:space="0" w:color="auto"/>
                <w:right w:val="none" w:sz="0" w:space="0" w:color="auto"/>
              </w:divBdr>
            </w:div>
            <w:div w:id="1160927702">
              <w:marLeft w:val="0"/>
              <w:marRight w:val="0"/>
              <w:marTop w:val="0"/>
              <w:marBottom w:val="0"/>
              <w:divBdr>
                <w:top w:val="none" w:sz="0" w:space="0" w:color="auto"/>
                <w:left w:val="none" w:sz="0" w:space="0" w:color="auto"/>
                <w:bottom w:val="none" w:sz="0" w:space="0" w:color="auto"/>
                <w:right w:val="none" w:sz="0" w:space="0" w:color="auto"/>
              </w:divBdr>
            </w:div>
            <w:div w:id="1295867456">
              <w:marLeft w:val="0"/>
              <w:marRight w:val="0"/>
              <w:marTop w:val="0"/>
              <w:marBottom w:val="0"/>
              <w:divBdr>
                <w:top w:val="none" w:sz="0" w:space="0" w:color="auto"/>
                <w:left w:val="none" w:sz="0" w:space="0" w:color="auto"/>
                <w:bottom w:val="none" w:sz="0" w:space="0" w:color="auto"/>
                <w:right w:val="none" w:sz="0" w:space="0" w:color="auto"/>
              </w:divBdr>
            </w:div>
            <w:div w:id="1918782286">
              <w:marLeft w:val="0"/>
              <w:marRight w:val="0"/>
              <w:marTop w:val="0"/>
              <w:marBottom w:val="0"/>
              <w:divBdr>
                <w:top w:val="none" w:sz="0" w:space="0" w:color="auto"/>
                <w:left w:val="none" w:sz="0" w:space="0" w:color="auto"/>
                <w:bottom w:val="none" w:sz="0" w:space="0" w:color="auto"/>
                <w:right w:val="none" w:sz="0" w:space="0" w:color="auto"/>
              </w:divBdr>
            </w:div>
          </w:divsChild>
        </w:div>
        <w:div w:id="77336269">
          <w:marLeft w:val="0"/>
          <w:marRight w:val="0"/>
          <w:marTop w:val="0"/>
          <w:marBottom w:val="0"/>
          <w:divBdr>
            <w:top w:val="none" w:sz="0" w:space="0" w:color="auto"/>
            <w:left w:val="none" w:sz="0" w:space="0" w:color="auto"/>
            <w:bottom w:val="none" w:sz="0" w:space="0" w:color="auto"/>
            <w:right w:val="none" w:sz="0" w:space="0" w:color="auto"/>
          </w:divBdr>
          <w:divsChild>
            <w:div w:id="845747077">
              <w:marLeft w:val="0"/>
              <w:marRight w:val="0"/>
              <w:marTop w:val="0"/>
              <w:marBottom w:val="0"/>
              <w:divBdr>
                <w:top w:val="none" w:sz="0" w:space="0" w:color="auto"/>
                <w:left w:val="none" w:sz="0" w:space="0" w:color="auto"/>
                <w:bottom w:val="none" w:sz="0" w:space="0" w:color="auto"/>
                <w:right w:val="none" w:sz="0" w:space="0" w:color="auto"/>
              </w:divBdr>
            </w:div>
            <w:div w:id="1430542021">
              <w:marLeft w:val="0"/>
              <w:marRight w:val="0"/>
              <w:marTop w:val="0"/>
              <w:marBottom w:val="0"/>
              <w:divBdr>
                <w:top w:val="none" w:sz="0" w:space="0" w:color="auto"/>
                <w:left w:val="none" w:sz="0" w:space="0" w:color="auto"/>
                <w:bottom w:val="none" w:sz="0" w:space="0" w:color="auto"/>
                <w:right w:val="none" w:sz="0" w:space="0" w:color="auto"/>
              </w:divBdr>
            </w:div>
            <w:div w:id="1760714562">
              <w:marLeft w:val="0"/>
              <w:marRight w:val="0"/>
              <w:marTop w:val="0"/>
              <w:marBottom w:val="0"/>
              <w:divBdr>
                <w:top w:val="none" w:sz="0" w:space="0" w:color="auto"/>
                <w:left w:val="none" w:sz="0" w:space="0" w:color="auto"/>
                <w:bottom w:val="none" w:sz="0" w:space="0" w:color="auto"/>
                <w:right w:val="none" w:sz="0" w:space="0" w:color="auto"/>
              </w:divBdr>
            </w:div>
            <w:div w:id="1955478668">
              <w:marLeft w:val="0"/>
              <w:marRight w:val="0"/>
              <w:marTop w:val="0"/>
              <w:marBottom w:val="0"/>
              <w:divBdr>
                <w:top w:val="none" w:sz="0" w:space="0" w:color="auto"/>
                <w:left w:val="none" w:sz="0" w:space="0" w:color="auto"/>
                <w:bottom w:val="none" w:sz="0" w:space="0" w:color="auto"/>
                <w:right w:val="none" w:sz="0" w:space="0" w:color="auto"/>
              </w:divBdr>
            </w:div>
            <w:div w:id="2051803867">
              <w:marLeft w:val="0"/>
              <w:marRight w:val="0"/>
              <w:marTop w:val="0"/>
              <w:marBottom w:val="0"/>
              <w:divBdr>
                <w:top w:val="none" w:sz="0" w:space="0" w:color="auto"/>
                <w:left w:val="none" w:sz="0" w:space="0" w:color="auto"/>
                <w:bottom w:val="none" w:sz="0" w:space="0" w:color="auto"/>
                <w:right w:val="none" w:sz="0" w:space="0" w:color="auto"/>
              </w:divBdr>
            </w:div>
          </w:divsChild>
        </w:div>
        <w:div w:id="125439610">
          <w:marLeft w:val="0"/>
          <w:marRight w:val="0"/>
          <w:marTop w:val="0"/>
          <w:marBottom w:val="0"/>
          <w:divBdr>
            <w:top w:val="none" w:sz="0" w:space="0" w:color="auto"/>
            <w:left w:val="none" w:sz="0" w:space="0" w:color="auto"/>
            <w:bottom w:val="none" w:sz="0" w:space="0" w:color="auto"/>
            <w:right w:val="none" w:sz="0" w:space="0" w:color="auto"/>
          </w:divBdr>
          <w:divsChild>
            <w:div w:id="1007058573">
              <w:marLeft w:val="0"/>
              <w:marRight w:val="0"/>
              <w:marTop w:val="0"/>
              <w:marBottom w:val="0"/>
              <w:divBdr>
                <w:top w:val="none" w:sz="0" w:space="0" w:color="auto"/>
                <w:left w:val="none" w:sz="0" w:space="0" w:color="auto"/>
                <w:bottom w:val="none" w:sz="0" w:space="0" w:color="auto"/>
                <w:right w:val="none" w:sz="0" w:space="0" w:color="auto"/>
              </w:divBdr>
            </w:div>
            <w:div w:id="1153836859">
              <w:marLeft w:val="0"/>
              <w:marRight w:val="0"/>
              <w:marTop w:val="0"/>
              <w:marBottom w:val="0"/>
              <w:divBdr>
                <w:top w:val="none" w:sz="0" w:space="0" w:color="auto"/>
                <w:left w:val="none" w:sz="0" w:space="0" w:color="auto"/>
                <w:bottom w:val="none" w:sz="0" w:space="0" w:color="auto"/>
                <w:right w:val="none" w:sz="0" w:space="0" w:color="auto"/>
              </w:divBdr>
            </w:div>
            <w:div w:id="1213928551">
              <w:marLeft w:val="0"/>
              <w:marRight w:val="0"/>
              <w:marTop w:val="0"/>
              <w:marBottom w:val="0"/>
              <w:divBdr>
                <w:top w:val="none" w:sz="0" w:space="0" w:color="auto"/>
                <w:left w:val="none" w:sz="0" w:space="0" w:color="auto"/>
                <w:bottom w:val="none" w:sz="0" w:space="0" w:color="auto"/>
                <w:right w:val="none" w:sz="0" w:space="0" w:color="auto"/>
              </w:divBdr>
            </w:div>
          </w:divsChild>
        </w:div>
        <w:div w:id="188030546">
          <w:marLeft w:val="0"/>
          <w:marRight w:val="0"/>
          <w:marTop w:val="0"/>
          <w:marBottom w:val="0"/>
          <w:divBdr>
            <w:top w:val="none" w:sz="0" w:space="0" w:color="auto"/>
            <w:left w:val="none" w:sz="0" w:space="0" w:color="auto"/>
            <w:bottom w:val="none" w:sz="0" w:space="0" w:color="auto"/>
            <w:right w:val="none" w:sz="0" w:space="0" w:color="auto"/>
          </w:divBdr>
        </w:div>
        <w:div w:id="200022991">
          <w:marLeft w:val="0"/>
          <w:marRight w:val="0"/>
          <w:marTop w:val="0"/>
          <w:marBottom w:val="0"/>
          <w:divBdr>
            <w:top w:val="none" w:sz="0" w:space="0" w:color="auto"/>
            <w:left w:val="none" w:sz="0" w:space="0" w:color="auto"/>
            <w:bottom w:val="none" w:sz="0" w:space="0" w:color="auto"/>
            <w:right w:val="none" w:sz="0" w:space="0" w:color="auto"/>
          </w:divBdr>
          <w:divsChild>
            <w:div w:id="776876536">
              <w:marLeft w:val="-75"/>
              <w:marRight w:val="0"/>
              <w:marTop w:val="30"/>
              <w:marBottom w:val="30"/>
              <w:divBdr>
                <w:top w:val="none" w:sz="0" w:space="0" w:color="auto"/>
                <w:left w:val="none" w:sz="0" w:space="0" w:color="auto"/>
                <w:bottom w:val="none" w:sz="0" w:space="0" w:color="auto"/>
                <w:right w:val="none" w:sz="0" w:space="0" w:color="auto"/>
              </w:divBdr>
              <w:divsChild>
                <w:div w:id="354236496">
                  <w:marLeft w:val="0"/>
                  <w:marRight w:val="0"/>
                  <w:marTop w:val="0"/>
                  <w:marBottom w:val="0"/>
                  <w:divBdr>
                    <w:top w:val="none" w:sz="0" w:space="0" w:color="auto"/>
                    <w:left w:val="none" w:sz="0" w:space="0" w:color="auto"/>
                    <w:bottom w:val="none" w:sz="0" w:space="0" w:color="auto"/>
                    <w:right w:val="none" w:sz="0" w:space="0" w:color="auto"/>
                  </w:divBdr>
                  <w:divsChild>
                    <w:div w:id="743993793">
                      <w:marLeft w:val="0"/>
                      <w:marRight w:val="0"/>
                      <w:marTop w:val="0"/>
                      <w:marBottom w:val="0"/>
                      <w:divBdr>
                        <w:top w:val="none" w:sz="0" w:space="0" w:color="auto"/>
                        <w:left w:val="none" w:sz="0" w:space="0" w:color="auto"/>
                        <w:bottom w:val="none" w:sz="0" w:space="0" w:color="auto"/>
                        <w:right w:val="none" w:sz="0" w:space="0" w:color="auto"/>
                      </w:divBdr>
                    </w:div>
                    <w:div w:id="1098793192">
                      <w:marLeft w:val="0"/>
                      <w:marRight w:val="0"/>
                      <w:marTop w:val="0"/>
                      <w:marBottom w:val="0"/>
                      <w:divBdr>
                        <w:top w:val="none" w:sz="0" w:space="0" w:color="auto"/>
                        <w:left w:val="none" w:sz="0" w:space="0" w:color="auto"/>
                        <w:bottom w:val="none" w:sz="0" w:space="0" w:color="auto"/>
                        <w:right w:val="none" w:sz="0" w:space="0" w:color="auto"/>
                      </w:divBdr>
                    </w:div>
                  </w:divsChild>
                </w:div>
                <w:div w:id="356083724">
                  <w:marLeft w:val="0"/>
                  <w:marRight w:val="0"/>
                  <w:marTop w:val="0"/>
                  <w:marBottom w:val="0"/>
                  <w:divBdr>
                    <w:top w:val="none" w:sz="0" w:space="0" w:color="auto"/>
                    <w:left w:val="none" w:sz="0" w:space="0" w:color="auto"/>
                    <w:bottom w:val="none" w:sz="0" w:space="0" w:color="auto"/>
                    <w:right w:val="none" w:sz="0" w:space="0" w:color="auto"/>
                  </w:divBdr>
                  <w:divsChild>
                    <w:div w:id="260722310">
                      <w:marLeft w:val="0"/>
                      <w:marRight w:val="0"/>
                      <w:marTop w:val="0"/>
                      <w:marBottom w:val="0"/>
                      <w:divBdr>
                        <w:top w:val="none" w:sz="0" w:space="0" w:color="auto"/>
                        <w:left w:val="none" w:sz="0" w:space="0" w:color="auto"/>
                        <w:bottom w:val="none" w:sz="0" w:space="0" w:color="auto"/>
                        <w:right w:val="none" w:sz="0" w:space="0" w:color="auto"/>
                      </w:divBdr>
                    </w:div>
                    <w:div w:id="1708599779">
                      <w:marLeft w:val="0"/>
                      <w:marRight w:val="0"/>
                      <w:marTop w:val="0"/>
                      <w:marBottom w:val="0"/>
                      <w:divBdr>
                        <w:top w:val="none" w:sz="0" w:space="0" w:color="auto"/>
                        <w:left w:val="none" w:sz="0" w:space="0" w:color="auto"/>
                        <w:bottom w:val="none" w:sz="0" w:space="0" w:color="auto"/>
                        <w:right w:val="none" w:sz="0" w:space="0" w:color="auto"/>
                      </w:divBdr>
                    </w:div>
                  </w:divsChild>
                </w:div>
                <w:div w:id="562299018">
                  <w:marLeft w:val="0"/>
                  <w:marRight w:val="0"/>
                  <w:marTop w:val="0"/>
                  <w:marBottom w:val="0"/>
                  <w:divBdr>
                    <w:top w:val="none" w:sz="0" w:space="0" w:color="auto"/>
                    <w:left w:val="none" w:sz="0" w:space="0" w:color="auto"/>
                    <w:bottom w:val="none" w:sz="0" w:space="0" w:color="auto"/>
                    <w:right w:val="none" w:sz="0" w:space="0" w:color="auto"/>
                  </w:divBdr>
                  <w:divsChild>
                    <w:div w:id="758526763">
                      <w:marLeft w:val="0"/>
                      <w:marRight w:val="0"/>
                      <w:marTop w:val="0"/>
                      <w:marBottom w:val="0"/>
                      <w:divBdr>
                        <w:top w:val="none" w:sz="0" w:space="0" w:color="auto"/>
                        <w:left w:val="none" w:sz="0" w:space="0" w:color="auto"/>
                        <w:bottom w:val="none" w:sz="0" w:space="0" w:color="auto"/>
                        <w:right w:val="none" w:sz="0" w:space="0" w:color="auto"/>
                      </w:divBdr>
                    </w:div>
                    <w:div w:id="2121024080">
                      <w:marLeft w:val="0"/>
                      <w:marRight w:val="0"/>
                      <w:marTop w:val="0"/>
                      <w:marBottom w:val="0"/>
                      <w:divBdr>
                        <w:top w:val="none" w:sz="0" w:space="0" w:color="auto"/>
                        <w:left w:val="none" w:sz="0" w:space="0" w:color="auto"/>
                        <w:bottom w:val="none" w:sz="0" w:space="0" w:color="auto"/>
                        <w:right w:val="none" w:sz="0" w:space="0" w:color="auto"/>
                      </w:divBdr>
                    </w:div>
                  </w:divsChild>
                </w:div>
                <w:div w:id="588582914">
                  <w:marLeft w:val="0"/>
                  <w:marRight w:val="0"/>
                  <w:marTop w:val="0"/>
                  <w:marBottom w:val="0"/>
                  <w:divBdr>
                    <w:top w:val="none" w:sz="0" w:space="0" w:color="auto"/>
                    <w:left w:val="none" w:sz="0" w:space="0" w:color="auto"/>
                    <w:bottom w:val="none" w:sz="0" w:space="0" w:color="auto"/>
                    <w:right w:val="none" w:sz="0" w:space="0" w:color="auto"/>
                  </w:divBdr>
                  <w:divsChild>
                    <w:div w:id="327561050">
                      <w:marLeft w:val="0"/>
                      <w:marRight w:val="0"/>
                      <w:marTop w:val="0"/>
                      <w:marBottom w:val="0"/>
                      <w:divBdr>
                        <w:top w:val="none" w:sz="0" w:space="0" w:color="auto"/>
                        <w:left w:val="none" w:sz="0" w:space="0" w:color="auto"/>
                        <w:bottom w:val="none" w:sz="0" w:space="0" w:color="auto"/>
                        <w:right w:val="none" w:sz="0" w:space="0" w:color="auto"/>
                      </w:divBdr>
                    </w:div>
                    <w:div w:id="541747208">
                      <w:marLeft w:val="0"/>
                      <w:marRight w:val="0"/>
                      <w:marTop w:val="0"/>
                      <w:marBottom w:val="0"/>
                      <w:divBdr>
                        <w:top w:val="none" w:sz="0" w:space="0" w:color="auto"/>
                        <w:left w:val="none" w:sz="0" w:space="0" w:color="auto"/>
                        <w:bottom w:val="none" w:sz="0" w:space="0" w:color="auto"/>
                        <w:right w:val="none" w:sz="0" w:space="0" w:color="auto"/>
                      </w:divBdr>
                    </w:div>
                  </w:divsChild>
                </w:div>
                <w:div w:id="901017112">
                  <w:marLeft w:val="0"/>
                  <w:marRight w:val="0"/>
                  <w:marTop w:val="0"/>
                  <w:marBottom w:val="0"/>
                  <w:divBdr>
                    <w:top w:val="none" w:sz="0" w:space="0" w:color="auto"/>
                    <w:left w:val="none" w:sz="0" w:space="0" w:color="auto"/>
                    <w:bottom w:val="none" w:sz="0" w:space="0" w:color="auto"/>
                    <w:right w:val="none" w:sz="0" w:space="0" w:color="auto"/>
                  </w:divBdr>
                  <w:divsChild>
                    <w:div w:id="724109179">
                      <w:marLeft w:val="0"/>
                      <w:marRight w:val="0"/>
                      <w:marTop w:val="0"/>
                      <w:marBottom w:val="0"/>
                      <w:divBdr>
                        <w:top w:val="none" w:sz="0" w:space="0" w:color="auto"/>
                        <w:left w:val="none" w:sz="0" w:space="0" w:color="auto"/>
                        <w:bottom w:val="none" w:sz="0" w:space="0" w:color="auto"/>
                        <w:right w:val="none" w:sz="0" w:space="0" w:color="auto"/>
                      </w:divBdr>
                    </w:div>
                    <w:div w:id="2015258259">
                      <w:marLeft w:val="0"/>
                      <w:marRight w:val="0"/>
                      <w:marTop w:val="0"/>
                      <w:marBottom w:val="0"/>
                      <w:divBdr>
                        <w:top w:val="none" w:sz="0" w:space="0" w:color="auto"/>
                        <w:left w:val="none" w:sz="0" w:space="0" w:color="auto"/>
                        <w:bottom w:val="none" w:sz="0" w:space="0" w:color="auto"/>
                        <w:right w:val="none" w:sz="0" w:space="0" w:color="auto"/>
                      </w:divBdr>
                    </w:div>
                  </w:divsChild>
                </w:div>
                <w:div w:id="1042175978">
                  <w:marLeft w:val="0"/>
                  <w:marRight w:val="0"/>
                  <w:marTop w:val="0"/>
                  <w:marBottom w:val="0"/>
                  <w:divBdr>
                    <w:top w:val="none" w:sz="0" w:space="0" w:color="auto"/>
                    <w:left w:val="none" w:sz="0" w:space="0" w:color="auto"/>
                    <w:bottom w:val="none" w:sz="0" w:space="0" w:color="auto"/>
                    <w:right w:val="none" w:sz="0" w:space="0" w:color="auto"/>
                  </w:divBdr>
                  <w:divsChild>
                    <w:div w:id="941031425">
                      <w:marLeft w:val="0"/>
                      <w:marRight w:val="0"/>
                      <w:marTop w:val="0"/>
                      <w:marBottom w:val="0"/>
                      <w:divBdr>
                        <w:top w:val="none" w:sz="0" w:space="0" w:color="auto"/>
                        <w:left w:val="none" w:sz="0" w:space="0" w:color="auto"/>
                        <w:bottom w:val="none" w:sz="0" w:space="0" w:color="auto"/>
                        <w:right w:val="none" w:sz="0" w:space="0" w:color="auto"/>
                      </w:divBdr>
                    </w:div>
                    <w:div w:id="1193690198">
                      <w:marLeft w:val="0"/>
                      <w:marRight w:val="0"/>
                      <w:marTop w:val="0"/>
                      <w:marBottom w:val="0"/>
                      <w:divBdr>
                        <w:top w:val="none" w:sz="0" w:space="0" w:color="auto"/>
                        <w:left w:val="none" w:sz="0" w:space="0" w:color="auto"/>
                        <w:bottom w:val="none" w:sz="0" w:space="0" w:color="auto"/>
                        <w:right w:val="none" w:sz="0" w:space="0" w:color="auto"/>
                      </w:divBdr>
                    </w:div>
                  </w:divsChild>
                </w:div>
                <w:div w:id="1103955197">
                  <w:marLeft w:val="0"/>
                  <w:marRight w:val="0"/>
                  <w:marTop w:val="0"/>
                  <w:marBottom w:val="0"/>
                  <w:divBdr>
                    <w:top w:val="none" w:sz="0" w:space="0" w:color="auto"/>
                    <w:left w:val="none" w:sz="0" w:space="0" w:color="auto"/>
                    <w:bottom w:val="none" w:sz="0" w:space="0" w:color="auto"/>
                    <w:right w:val="none" w:sz="0" w:space="0" w:color="auto"/>
                  </w:divBdr>
                  <w:divsChild>
                    <w:div w:id="939216453">
                      <w:marLeft w:val="0"/>
                      <w:marRight w:val="0"/>
                      <w:marTop w:val="0"/>
                      <w:marBottom w:val="0"/>
                      <w:divBdr>
                        <w:top w:val="none" w:sz="0" w:space="0" w:color="auto"/>
                        <w:left w:val="none" w:sz="0" w:space="0" w:color="auto"/>
                        <w:bottom w:val="none" w:sz="0" w:space="0" w:color="auto"/>
                        <w:right w:val="none" w:sz="0" w:space="0" w:color="auto"/>
                      </w:divBdr>
                    </w:div>
                    <w:div w:id="1488131965">
                      <w:marLeft w:val="0"/>
                      <w:marRight w:val="0"/>
                      <w:marTop w:val="0"/>
                      <w:marBottom w:val="0"/>
                      <w:divBdr>
                        <w:top w:val="none" w:sz="0" w:space="0" w:color="auto"/>
                        <w:left w:val="none" w:sz="0" w:space="0" w:color="auto"/>
                        <w:bottom w:val="none" w:sz="0" w:space="0" w:color="auto"/>
                        <w:right w:val="none" w:sz="0" w:space="0" w:color="auto"/>
                      </w:divBdr>
                    </w:div>
                  </w:divsChild>
                </w:div>
                <w:div w:id="1515027796">
                  <w:marLeft w:val="0"/>
                  <w:marRight w:val="0"/>
                  <w:marTop w:val="0"/>
                  <w:marBottom w:val="0"/>
                  <w:divBdr>
                    <w:top w:val="none" w:sz="0" w:space="0" w:color="auto"/>
                    <w:left w:val="none" w:sz="0" w:space="0" w:color="auto"/>
                    <w:bottom w:val="none" w:sz="0" w:space="0" w:color="auto"/>
                    <w:right w:val="none" w:sz="0" w:space="0" w:color="auto"/>
                  </w:divBdr>
                  <w:divsChild>
                    <w:div w:id="723604425">
                      <w:marLeft w:val="0"/>
                      <w:marRight w:val="0"/>
                      <w:marTop w:val="0"/>
                      <w:marBottom w:val="0"/>
                      <w:divBdr>
                        <w:top w:val="none" w:sz="0" w:space="0" w:color="auto"/>
                        <w:left w:val="none" w:sz="0" w:space="0" w:color="auto"/>
                        <w:bottom w:val="none" w:sz="0" w:space="0" w:color="auto"/>
                        <w:right w:val="none" w:sz="0" w:space="0" w:color="auto"/>
                      </w:divBdr>
                    </w:div>
                    <w:div w:id="1444878910">
                      <w:marLeft w:val="0"/>
                      <w:marRight w:val="0"/>
                      <w:marTop w:val="0"/>
                      <w:marBottom w:val="0"/>
                      <w:divBdr>
                        <w:top w:val="none" w:sz="0" w:space="0" w:color="auto"/>
                        <w:left w:val="none" w:sz="0" w:space="0" w:color="auto"/>
                        <w:bottom w:val="none" w:sz="0" w:space="0" w:color="auto"/>
                        <w:right w:val="none" w:sz="0" w:space="0" w:color="auto"/>
                      </w:divBdr>
                    </w:div>
                  </w:divsChild>
                </w:div>
                <w:div w:id="1647126655">
                  <w:marLeft w:val="0"/>
                  <w:marRight w:val="0"/>
                  <w:marTop w:val="0"/>
                  <w:marBottom w:val="0"/>
                  <w:divBdr>
                    <w:top w:val="none" w:sz="0" w:space="0" w:color="auto"/>
                    <w:left w:val="none" w:sz="0" w:space="0" w:color="auto"/>
                    <w:bottom w:val="none" w:sz="0" w:space="0" w:color="auto"/>
                    <w:right w:val="none" w:sz="0" w:space="0" w:color="auto"/>
                  </w:divBdr>
                  <w:divsChild>
                    <w:div w:id="632248118">
                      <w:marLeft w:val="0"/>
                      <w:marRight w:val="0"/>
                      <w:marTop w:val="0"/>
                      <w:marBottom w:val="0"/>
                      <w:divBdr>
                        <w:top w:val="none" w:sz="0" w:space="0" w:color="auto"/>
                        <w:left w:val="none" w:sz="0" w:space="0" w:color="auto"/>
                        <w:bottom w:val="none" w:sz="0" w:space="0" w:color="auto"/>
                        <w:right w:val="none" w:sz="0" w:space="0" w:color="auto"/>
                      </w:divBdr>
                    </w:div>
                    <w:div w:id="1139494568">
                      <w:marLeft w:val="0"/>
                      <w:marRight w:val="0"/>
                      <w:marTop w:val="0"/>
                      <w:marBottom w:val="0"/>
                      <w:divBdr>
                        <w:top w:val="none" w:sz="0" w:space="0" w:color="auto"/>
                        <w:left w:val="none" w:sz="0" w:space="0" w:color="auto"/>
                        <w:bottom w:val="none" w:sz="0" w:space="0" w:color="auto"/>
                        <w:right w:val="none" w:sz="0" w:space="0" w:color="auto"/>
                      </w:divBdr>
                    </w:div>
                  </w:divsChild>
                </w:div>
                <w:div w:id="1875075465">
                  <w:marLeft w:val="0"/>
                  <w:marRight w:val="0"/>
                  <w:marTop w:val="0"/>
                  <w:marBottom w:val="0"/>
                  <w:divBdr>
                    <w:top w:val="none" w:sz="0" w:space="0" w:color="auto"/>
                    <w:left w:val="none" w:sz="0" w:space="0" w:color="auto"/>
                    <w:bottom w:val="none" w:sz="0" w:space="0" w:color="auto"/>
                    <w:right w:val="none" w:sz="0" w:space="0" w:color="auto"/>
                  </w:divBdr>
                  <w:divsChild>
                    <w:div w:id="860625260">
                      <w:marLeft w:val="0"/>
                      <w:marRight w:val="0"/>
                      <w:marTop w:val="0"/>
                      <w:marBottom w:val="0"/>
                      <w:divBdr>
                        <w:top w:val="none" w:sz="0" w:space="0" w:color="auto"/>
                        <w:left w:val="none" w:sz="0" w:space="0" w:color="auto"/>
                        <w:bottom w:val="none" w:sz="0" w:space="0" w:color="auto"/>
                        <w:right w:val="none" w:sz="0" w:space="0" w:color="auto"/>
                      </w:divBdr>
                    </w:div>
                    <w:div w:id="1404062515">
                      <w:marLeft w:val="0"/>
                      <w:marRight w:val="0"/>
                      <w:marTop w:val="0"/>
                      <w:marBottom w:val="0"/>
                      <w:divBdr>
                        <w:top w:val="none" w:sz="0" w:space="0" w:color="auto"/>
                        <w:left w:val="none" w:sz="0" w:space="0" w:color="auto"/>
                        <w:bottom w:val="none" w:sz="0" w:space="0" w:color="auto"/>
                        <w:right w:val="none" w:sz="0" w:space="0" w:color="auto"/>
                      </w:divBdr>
                    </w:div>
                  </w:divsChild>
                </w:div>
                <w:div w:id="2123766550">
                  <w:marLeft w:val="0"/>
                  <w:marRight w:val="0"/>
                  <w:marTop w:val="0"/>
                  <w:marBottom w:val="0"/>
                  <w:divBdr>
                    <w:top w:val="none" w:sz="0" w:space="0" w:color="auto"/>
                    <w:left w:val="none" w:sz="0" w:space="0" w:color="auto"/>
                    <w:bottom w:val="none" w:sz="0" w:space="0" w:color="auto"/>
                    <w:right w:val="none" w:sz="0" w:space="0" w:color="auto"/>
                  </w:divBdr>
                  <w:divsChild>
                    <w:div w:id="976841952">
                      <w:marLeft w:val="0"/>
                      <w:marRight w:val="0"/>
                      <w:marTop w:val="0"/>
                      <w:marBottom w:val="0"/>
                      <w:divBdr>
                        <w:top w:val="none" w:sz="0" w:space="0" w:color="auto"/>
                        <w:left w:val="none" w:sz="0" w:space="0" w:color="auto"/>
                        <w:bottom w:val="none" w:sz="0" w:space="0" w:color="auto"/>
                        <w:right w:val="none" w:sz="0" w:space="0" w:color="auto"/>
                      </w:divBdr>
                    </w:div>
                    <w:div w:id="147864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863101">
          <w:marLeft w:val="0"/>
          <w:marRight w:val="0"/>
          <w:marTop w:val="0"/>
          <w:marBottom w:val="0"/>
          <w:divBdr>
            <w:top w:val="none" w:sz="0" w:space="0" w:color="auto"/>
            <w:left w:val="none" w:sz="0" w:space="0" w:color="auto"/>
            <w:bottom w:val="none" w:sz="0" w:space="0" w:color="auto"/>
            <w:right w:val="none" w:sz="0" w:space="0" w:color="auto"/>
          </w:divBdr>
        </w:div>
        <w:div w:id="310062147">
          <w:marLeft w:val="0"/>
          <w:marRight w:val="0"/>
          <w:marTop w:val="0"/>
          <w:marBottom w:val="0"/>
          <w:divBdr>
            <w:top w:val="none" w:sz="0" w:space="0" w:color="auto"/>
            <w:left w:val="none" w:sz="0" w:space="0" w:color="auto"/>
            <w:bottom w:val="none" w:sz="0" w:space="0" w:color="auto"/>
            <w:right w:val="none" w:sz="0" w:space="0" w:color="auto"/>
          </w:divBdr>
          <w:divsChild>
            <w:div w:id="67850799">
              <w:marLeft w:val="0"/>
              <w:marRight w:val="0"/>
              <w:marTop w:val="0"/>
              <w:marBottom w:val="0"/>
              <w:divBdr>
                <w:top w:val="none" w:sz="0" w:space="0" w:color="auto"/>
                <w:left w:val="none" w:sz="0" w:space="0" w:color="auto"/>
                <w:bottom w:val="none" w:sz="0" w:space="0" w:color="auto"/>
                <w:right w:val="none" w:sz="0" w:space="0" w:color="auto"/>
              </w:divBdr>
            </w:div>
            <w:div w:id="158615980">
              <w:marLeft w:val="0"/>
              <w:marRight w:val="0"/>
              <w:marTop w:val="0"/>
              <w:marBottom w:val="0"/>
              <w:divBdr>
                <w:top w:val="none" w:sz="0" w:space="0" w:color="auto"/>
                <w:left w:val="none" w:sz="0" w:space="0" w:color="auto"/>
                <w:bottom w:val="none" w:sz="0" w:space="0" w:color="auto"/>
                <w:right w:val="none" w:sz="0" w:space="0" w:color="auto"/>
              </w:divBdr>
            </w:div>
            <w:div w:id="1352298601">
              <w:marLeft w:val="0"/>
              <w:marRight w:val="0"/>
              <w:marTop w:val="0"/>
              <w:marBottom w:val="0"/>
              <w:divBdr>
                <w:top w:val="none" w:sz="0" w:space="0" w:color="auto"/>
                <w:left w:val="none" w:sz="0" w:space="0" w:color="auto"/>
                <w:bottom w:val="none" w:sz="0" w:space="0" w:color="auto"/>
                <w:right w:val="none" w:sz="0" w:space="0" w:color="auto"/>
              </w:divBdr>
            </w:div>
            <w:div w:id="1456606302">
              <w:marLeft w:val="0"/>
              <w:marRight w:val="0"/>
              <w:marTop w:val="0"/>
              <w:marBottom w:val="0"/>
              <w:divBdr>
                <w:top w:val="none" w:sz="0" w:space="0" w:color="auto"/>
                <w:left w:val="none" w:sz="0" w:space="0" w:color="auto"/>
                <w:bottom w:val="none" w:sz="0" w:space="0" w:color="auto"/>
                <w:right w:val="none" w:sz="0" w:space="0" w:color="auto"/>
              </w:divBdr>
            </w:div>
            <w:div w:id="1823159134">
              <w:marLeft w:val="0"/>
              <w:marRight w:val="0"/>
              <w:marTop w:val="0"/>
              <w:marBottom w:val="0"/>
              <w:divBdr>
                <w:top w:val="none" w:sz="0" w:space="0" w:color="auto"/>
                <w:left w:val="none" w:sz="0" w:space="0" w:color="auto"/>
                <w:bottom w:val="none" w:sz="0" w:space="0" w:color="auto"/>
                <w:right w:val="none" w:sz="0" w:space="0" w:color="auto"/>
              </w:divBdr>
            </w:div>
          </w:divsChild>
        </w:div>
        <w:div w:id="311754886">
          <w:marLeft w:val="0"/>
          <w:marRight w:val="0"/>
          <w:marTop w:val="0"/>
          <w:marBottom w:val="0"/>
          <w:divBdr>
            <w:top w:val="none" w:sz="0" w:space="0" w:color="auto"/>
            <w:left w:val="none" w:sz="0" w:space="0" w:color="auto"/>
            <w:bottom w:val="none" w:sz="0" w:space="0" w:color="auto"/>
            <w:right w:val="none" w:sz="0" w:space="0" w:color="auto"/>
          </w:divBdr>
        </w:div>
        <w:div w:id="317152736">
          <w:marLeft w:val="0"/>
          <w:marRight w:val="0"/>
          <w:marTop w:val="0"/>
          <w:marBottom w:val="0"/>
          <w:divBdr>
            <w:top w:val="none" w:sz="0" w:space="0" w:color="auto"/>
            <w:left w:val="none" w:sz="0" w:space="0" w:color="auto"/>
            <w:bottom w:val="none" w:sz="0" w:space="0" w:color="auto"/>
            <w:right w:val="none" w:sz="0" w:space="0" w:color="auto"/>
          </w:divBdr>
        </w:div>
        <w:div w:id="430858465">
          <w:marLeft w:val="0"/>
          <w:marRight w:val="0"/>
          <w:marTop w:val="0"/>
          <w:marBottom w:val="0"/>
          <w:divBdr>
            <w:top w:val="none" w:sz="0" w:space="0" w:color="auto"/>
            <w:left w:val="none" w:sz="0" w:space="0" w:color="auto"/>
            <w:bottom w:val="none" w:sz="0" w:space="0" w:color="auto"/>
            <w:right w:val="none" w:sz="0" w:space="0" w:color="auto"/>
          </w:divBdr>
        </w:div>
        <w:div w:id="445782017">
          <w:marLeft w:val="0"/>
          <w:marRight w:val="0"/>
          <w:marTop w:val="0"/>
          <w:marBottom w:val="0"/>
          <w:divBdr>
            <w:top w:val="none" w:sz="0" w:space="0" w:color="auto"/>
            <w:left w:val="none" w:sz="0" w:space="0" w:color="auto"/>
            <w:bottom w:val="none" w:sz="0" w:space="0" w:color="auto"/>
            <w:right w:val="none" w:sz="0" w:space="0" w:color="auto"/>
          </w:divBdr>
          <w:divsChild>
            <w:div w:id="122625140">
              <w:marLeft w:val="0"/>
              <w:marRight w:val="0"/>
              <w:marTop w:val="0"/>
              <w:marBottom w:val="0"/>
              <w:divBdr>
                <w:top w:val="none" w:sz="0" w:space="0" w:color="auto"/>
                <w:left w:val="none" w:sz="0" w:space="0" w:color="auto"/>
                <w:bottom w:val="none" w:sz="0" w:space="0" w:color="auto"/>
                <w:right w:val="none" w:sz="0" w:space="0" w:color="auto"/>
              </w:divBdr>
            </w:div>
            <w:div w:id="913663939">
              <w:marLeft w:val="0"/>
              <w:marRight w:val="0"/>
              <w:marTop w:val="0"/>
              <w:marBottom w:val="0"/>
              <w:divBdr>
                <w:top w:val="none" w:sz="0" w:space="0" w:color="auto"/>
                <w:left w:val="none" w:sz="0" w:space="0" w:color="auto"/>
                <w:bottom w:val="none" w:sz="0" w:space="0" w:color="auto"/>
                <w:right w:val="none" w:sz="0" w:space="0" w:color="auto"/>
              </w:divBdr>
            </w:div>
            <w:div w:id="1149246455">
              <w:marLeft w:val="0"/>
              <w:marRight w:val="0"/>
              <w:marTop w:val="0"/>
              <w:marBottom w:val="0"/>
              <w:divBdr>
                <w:top w:val="none" w:sz="0" w:space="0" w:color="auto"/>
                <w:left w:val="none" w:sz="0" w:space="0" w:color="auto"/>
                <w:bottom w:val="none" w:sz="0" w:space="0" w:color="auto"/>
                <w:right w:val="none" w:sz="0" w:space="0" w:color="auto"/>
              </w:divBdr>
            </w:div>
            <w:div w:id="1557621869">
              <w:marLeft w:val="0"/>
              <w:marRight w:val="0"/>
              <w:marTop w:val="0"/>
              <w:marBottom w:val="0"/>
              <w:divBdr>
                <w:top w:val="none" w:sz="0" w:space="0" w:color="auto"/>
                <w:left w:val="none" w:sz="0" w:space="0" w:color="auto"/>
                <w:bottom w:val="none" w:sz="0" w:space="0" w:color="auto"/>
                <w:right w:val="none" w:sz="0" w:space="0" w:color="auto"/>
              </w:divBdr>
            </w:div>
            <w:div w:id="1654213023">
              <w:marLeft w:val="0"/>
              <w:marRight w:val="0"/>
              <w:marTop w:val="0"/>
              <w:marBottom w:val="0"/>
              <w:divBdr>
                <w:top w:val="none" w:sz="0" w:space="0" w:color="auto"/>
                <w:left w:val="none" w:sz="0" w:space="0" w:color="auto"/>
                <w:bottom w:val="none" w:sz="0" w:space="0" w:color="auto"/>
                <w:right w:val="none" w:sz="0" w:space="0" w:color="auto"/>
              </w:divBdr>
            </w:div>
          </w:divsChild>
        </w:div>
        <w:div w:id="474761276">
          <w:marLeft w:val="0"/>
          <w:marRight w:val="0"/>
          <w:marTop w:val="0"/>
          <w:marBottom w:val="0"/>
          <w:divBdr>
            <w:top w:val="none" w:sz="0" w:space="0" w:color="auto"/>
            <w:left w:val="none" w:sz="0" w:space="0" w:color="auto"/>
            <w:bottom w:val="none" w:sz="0" w:space="0" w:color="auto"/>
            <w:right w:val="none" w:sz="0" w:space="0" w:color="auto"/>
          </w:divBdr>
        </w:div>
        <w:div w:id="501629525">
          <w:marLeft w:val="0"/>
          <w:marRight w:val="0"/>
          <w:marTop w:val="0"/>
          <w:marBottom w:val="0"/>
          <w:divBdr>
            <w:top w:val="none" w:sz="0" w:space="0" w:color="auto"/>
            <w:left w:val="none" w:sz="0" w:space="0" w:color="auto"/>
            <w:bottom w:val="none" w:sz="0" w:space="0" w:color="auto"/>
            <w:right w:val="none" w:sz="0" w:space="0" w:color="auto"/>
          </w:divBdr>
          <w:divsChild>
            <w:div w:id="685058267">
              <w:marLeft w:val="0"/>
              <w:marRight w:val="0"/>
              <w:marTop w:val="0"/>
              <w:marBottom w:val="0"/>
              <w:divBdr>
                <w:top w:val="none" w:sz="0" w:space="0" w:color="auto"/>
                <w:left w:val="none" w:sz="0" w:space="0" w:color="auto"/>
                <w:bottom w:val="none" w:sz="0" w:space="0" w:color="auto"/>
                <w:right w:val="none" w:sz="0" w:space="0" w:color="auto"/>
              </w:divBdr>
            </w:div>
            <w:div w:id="991560449">
              <w:marLeft w:val="0"/>
              <w:marRight w:val="0"/>
              <w:marTop w:val="0"/>
              <w:marBottom w:val="0"/>
              <w:divBdr>
                <w:top w:val="none" w:sz="0" w:space="0" w:color="auto"/>
                <w:left w:val="none" w:sz="0" w:space="0" w:color="auto"/>
                <w:bottom w:val="none" w:sz="0" w:space="0" w:color="auto"/>
                <w:right w:val="none" w:sz="0" w:space="0" w:color="auto"/>
              </w:divBdr>
            </w:div>
            <w:div w:id="1215847224">
              <w:marLeft w:val="0"/>
              <w:marRight w:val="0"/>
              <w:marTop w:val="0"/>
              <w:marBottom w:val="0"/>
              <w:divBdr>
                <w:top w:val="none" w:sz="0" w:space="0" w:color="auto"/>
                <w:left w:val="none" w:sz="0" w:space="0" w:color="auto"/>
                <w:bottom w:val="none" w:sz="0" w:space="0" w:color="auto"/>
                <w:right w:val="none" w:sz="0" w:space="0" w:color="auto"/>
              </w:divBdr>
            </w:div>
            <w:div w:id="1343782139">
              <w:marLeft w:val="0"/>
              <w:marRight w:val="0"/>
              <w:marTop w:val="0"/>
              <w:marBottom w:val="0"/>
              <w:divBdr>
                <w:top w:val="none" w:sz="0" w:space="0" w:color="auto"/>
                <w:left w:val="none" w:sz="0" w:space="0" w:color="auto"/>
                <w:bottom w:val="none" w:sz="0" w:space="0" w:color="auto"/>
                <w:right w:val="none" w:sz="0" w:space="0" w:color="auto"/>
              </w:divBdr>
            </w:div>
            <w:div w:id="2012679604">
              <w:marLeft w:val="0"/>
              <w:marRight w:val="0"/>
              <w:marTop w:val="0"/>
              <w:marBottom w:val="0"/>
              <w:divBdr>
                <w:top w:val="none" w:sz="0" w:space="0" w:color="auto"/>
                <w:left w:val="none" w:sz="0" w:space="0" w:color="auto"/>
                <w:bottom w:val="none" w:sz="0" w:space="0" w:color="auto"/>
                <w:right w:val="none" w:sz="0" w:space="0" w:color="auto"/>
              </w:divBdr>
            </w:div>
          </w:divsChild>
        </w:div>
        <w:div w:id="508058010">
          <w:marLeft w:val="0"/>
          <w:marRight w:val="0"/>
          <w:marTop w:val="0"/>
          <w:marBottom w:val="0"/>
          <w:divBdr>
            <w:top w:val="none" w:sz="0" w:space="0" w:color="auto"/>
            <w:left w:val="none" w:sz="0" w:space="0" w:color="auto"/>
            <w:bottom w:val="none" w:sz="0" w:space="0" w:color="auto"/>
            <w:right w:val="none" w:sz="0" w:space="0" w:color="auto"/>
          </w:divBdr>
        </w:div>
        <w:div w:id="555312435">
          <w:marLeft w:val="0"/>
          <w:marRight w:val="0"/>
          <w:marTop w:val="0"/>
          <w:marBottom w:val="0"/>
          <w:divBdr>
            <w:top w:val="none" w:sz="0" w:space="0" w:color="auto"/>
            <w:left w:val="none" w:sz="0" w:space="0" w:color="auto"/>
            <w:bottom w:val="none" w:sz="0" w:space="0" w:color="auto"/>
            <w:right w:val="none" w:sz="0" w:space="0" w:color="auto"/>
          </w:divBdr>
        </w:div>
        <w:div w:id="580335067">
          <w:marLeft w:val="0"/>
          <w:marRight w:val="0"/>
          <w:marTop w:val="0"/>
          <w:marBottom w:val="0"/>
          <w:divBdr>
            <w:top w:val="none" w:sz="0" w:space="0" w:color="auto"/>
            <w:left w:val="none" w:sz="0" w:space="0" w:color="auto"/>
            <w:bottom w:val="none" w:sz="0" w:space="0" w:color="auto"/>
            <w:right w:val="none" w:sz="0" w:space="0" w:color="auto"/>
          </w:divBdr>
        </w:div>
        <w:div w:id="581792048">
          <w:marLeft w:val="0"/>
          <w:marRight w:val="0"/>
          <w:marTop w:val="0"/>
          <w:marBottom w:val="0"/>
          <w:divBdr>
            <w:top w:val="none" w:sz="0" w:space="0" w:color="auto"/>
            <w:left w:val="none" w:sz="0" w:space="0" w:color="auto"/>
            <w:bottom w:val="none" w:sz="0" w:space="0" w:color="auto"/>
            <w:right w:val="none" w:sz="0" w:space="0" w:color="auto"/>
          </w:divBdr>
        </w:div>
        <w:div w:id="646326465">
          <w:marLeft w:val="0"/>
          <w:marRight w:val="0"/>
          <w:marTop w:val="0"/>
          <w:marBottom w:val="0"/>
          <w:divBdr>
            <w:top w:val="none" w:sz="0" w:space="0" w:color="auto"/>
            <w:left w:val="none" w:sz="0" w:space="0" w:color="auto"/>
            <w:bottom w:val="none" w:sz="0" w:space="0" w:color="auto"/>
            <w:right w:val="none" w:sz="0" w:space="0" w:color="auto"/>
          </w:divBdr>
          <w:divsChild>
            <w:div w:id="1070880466">
              <w:marLeft w:val="0"/>
              <w:marRight w:val="0"/>
              <w:marTop w:val="0"/>
              <w:marBottom w:val="0"/>
              <w:divBdr>
                <w:top w:val="none" w:sz="0" w:space="0" w:color="auto"/>
                <w:left w:val="none" w:sz="0" w:space="0" w:color="auto"/>
                <w:bottom w:val="none" w:sz="0" w:space="0" w:color="auto"/>
                <w:right w:val="none" w:sz="0" w:space="0" w:color="auto"/>
              </w:divBdr>
            </w:div>
            <w:div w:id="1364553797">
              <w:marLeft w:val="0"/>
              <w:marRight w:val="0"/>
              <w:marTop w:val="0"/>
              <w:marBottom w:val="0"/>
              <w:divBdr>
                <w:top w:val="none" w:sz="0" w:space="0" w:color="auto"/>
                <w:left w:val="none" w:sz="0" w:space="0" w:color="auto"/>
                <w:bottom w:val="none" w:sz="0" w:space="0" w:color="auto"/>
                <w:right w:val="none" w:sz="0" w:space="0" w:color="auto"/>
              </w:divBdr>
            </w:div>
            <w:div w:id="1716852444">
              <w:marLeft w:val="0"/>
              <w:marRight w:val="0"/>
              <w:marTop w:val="0"/>
              <w:marBottom w:val="0"/>
              <w:divBdr>
                <w:top w:val="none" w:sz="0" w:space="0" w:color="auto"/>
                <w:left w:val="none" w:sz="0" w:space="0" w:color="auto"/>
                <w:bottom w:val="none" w:sz="0" w:space="0" w:color="auto"/>
                <w:right w:val="none" w:sz="0" w:space="0" w:color="auto"/>
              </w:divBdr>
            </w:div>
            <w:div w:id="1798255712">
              <w:marLeft w:val="0"/>
              <w:marRight w:val="0"/>
              <w:marTop w:val="0"/>
              <w:marBottom w:val="0"/>
              <w:divBdr>
                <w:top w:val="none" w:sz="0" w:space="0" w:color="auto"/>
                <w:left w:val="none" w:sz="0" w:space="0" w:color="auto"/>
                <w:bottom w:val="none" w:sz="0" w:space="0" w:color="auto"/>
                <w:right w:val="none" w:sz="0" w:space="0" w:color="auto"/>
              </w:divBdr>
            </w:div>
            <w:div w:id="2103213939">
              <w:marLeft w:val="0"/>
              <w:marRight w:val="0"/>
              <w:marTop w:val="0"/>
              <w:marBottom w:val="0"/>
              <w:divBdr>
                <w:top w:val="none" w:sz="0" w:space="0" w:color="auto"/>
                <w:left w:val="none" w:sz="0" w:space="0" w:color="auto"/>
                <w:bottom w:val="none" w:sz="0" w:space="0" w:color="auto"/>
                <w:right w:val="none" w:sz="0" w:space="0" w:color="auto"/>
              </w:divBdr>
            </w:div>
          </w:divsChild>
        </w:div>
        <w:div w:id="649093635">
          <w:marLeft w:val="0"/>
          <w:marRight w:val="0"/>
          <w:marTop w:val="0"/>
          <w:marBottom w:val="0"/>
          <w:divBdr>
            <w:top w:val="none" w:sz="0" w:space="0" w:color="auto"/>
            <w:left w:val="none" w:sz="0" w:space="0" w:color="auto"/>
            <w:bottom w:val="none" w:sz="0" w:space="0" w:color="auto"/>
            <w:right w:val="none" w:sz="0" w:space="0" w:color="auto"/>
          </w:divBdr>
          <w:divsChild>
            <w:div w:id="371151143">
              <w:marLeft w:val="0"/>
              <w:marRight w:val="0"/>
              <w:marTop w:val="0"/>
              <w:marBottom w:val="0"/>
              <w:divBdr>
                <w:top w:val="none" w:sz="0" w:space="0" w:color="auto"/>
                <w:left w:val="none" w:sz="0" w:space="0" w:color="auto"/>
                <w:bottom w:val="none" w:sz="0" w:space="0" w:color="auto"/>
                <w:right w:val="none" w:sz="0" w:space="0" w:color="auto"/>
              </w:divBdr>
            </w:div>
            <w:div w:id="1465930930">
              <w:marLeft w:val="0"/>
              <w:marRight w:val="0"/>
              <w:marTop w:val="0"/>
              <w:marBottom w:val="0"/>
              <w:divBdr>
                <w:top w:val="none" w:sz="0" w:space="0" w:color="auto"/>
                <w:left w:val="none" w:sz="0" w:space="0" w:color="auto"/>
                <w:bottom w:val="none" w:sz="0" w:space="0" w:color="auto"/>
                <w:right w:val="none" w:sz="0" w:space="0" w:color="auto"/>
              </w:divBdr>
            </w:div>
            <w:div w:id="1563562768">
              <w:marLeft w:val="0"/>
              <w:marRight w:val="0"/>
              <w:marTop w:val="0"/>
              <w:marBottom w:val="0"/>
              <w:divBdr>
                <w:top w:val="none" w:sz="0" w:space="0" w:color="auto"/>
                <w:left w:val="none" w:sz="0" w:space="0" w:color="auto"/>
                <w:bottom w:val="none" w:sz="0" w:space="0" w:color="auto"/>
                <w:right w:val="none" w:sz="0" w:space="0" w:color="auto"/>
              </w:divBdr>
            </w:div>
            <w:div w:id="1701473829">
              <w:marLeft w:val="0"/>
              <w:marRight w:val="0"/>
              <w:marTop w:val="0"/>
              <w:marBottom w:val="0"/>
              <w:divBdr>
                <w:top w:val="none" w:sz="0" w:space="0" w:color="auto"/>
                <w:left w:val="none" w:sz="0" w:space="0" w:color="auto"/>
                <w:bottom w:val="none" w:sz="0" w:space="0" w:color="auto"/>
                <w:right w:val="none" w:sz="0" w:space="0" w:color="auto"/>
              </w:divBdr>
            </w:div>
            <w:div w:id="1717117019">
              <w:marLeft w:val="0"/>
              <w:marRight w:val="0"/>
              <w:marTop w:val="0"/>
              <w:marBottom w:val="0"/>
              <w:divBdr>
                <w:top w:val="none" w:sz="0" w:space="0" w:color="auto"/>
                <w:left w:val="none" w:sz="0" w:space="0" w:color="auto"/>
                <w:bottom w:val="none" w:sz="0" w:space="0" w:color="auto"/>
                <w:right w:val="none" w:sz="0" w:space="0" w:color="auto"/>
              </w:divBdr>
            </w:div>
          </w:divsChild>
        </w:div>
        <w:div w:id="668216598">
          <w:marLeft w:val="0"/>
          <w:marRight w:val="0"/>
          <w:marTop w:val="0"/>
          <w:marBottom w:val="0"/>
          <w:divBdr>
            <w:top w:val="none" w:sz="0" w:space="0" w:color="auto"/>
            <w:left w:val="none" w:sz="0" w:space="0" w:color="auto"/>
            <w:bottom w:val="none" w:sz="0" w:space="0" w:color="auto"/>
            <w:right w:val="none" w:sz="0" w:space="0" w:color="auto"/>
          </w:divBdr>
        </w:div>
        <w:div w:id="703018226">
          <w:marLeft w:val="0"/>
          <w:marRight w:val="0"/>
          <w:marTop w:val="0"/>
          <w:marBottom w:val="0"/>
          <w:divBdr>
            <w:top w:val="none" w:sz="0" w:space="0" w:color="auto"/>
            <w:left w:val="none" w:sz="0" w:space="0" w:color="auto"/>
            <w:bottom w:val="none" w:sz="0" w:space="0" w:color="auto"/>
            <w:right w:val="none" w:sz="0" w:space="0" w:color="auto"/>
          </w:divBdr>
          <w:divsChild>
            <w:div w:id="308677470">
              <w:marLeft w:val="0"/>
              <w:marRight w:val="0"/>
              <w:marTop w:val="0"/>
              <w:marBottom w:val="0"/>
              <w:divBdr>
                <w:top w:val="none" w:sz="0" w:space="0" w:color="auto"/>
                <w:left w:val="none" w:sz="0" w:space="0" w:color="auto"/>
                <w:bottom w:val="none" w:sz="0" w:space="0" w:color="auto"/>
                <w:right w:val="none" w:sz="0" w:space="0" w:color="auto"/>
              </w:divBdr>
            </w:div>
            <w:div w:id="352584143">
              <w:marLeft w:val="0"/>
              <w:marRight w:val="0"/>
              <w:marTop w:val="0"/>
              <w:marBottom w:val="0"/>
              <w:divBdr>
                <w:top w:val="none" w:sz="0" w:space="0" w:color="auto"/>
                <w:left w:val="none" w:sz="0" w:space="0" w:color="auto"/>
                <w:bottom w:val="none" w:sz="0" w:space="0" w:color="auto"/>
                <w:right w:val="none" w:sz="0" w:space="0" w:color="auto"/>
              </w:divBdr>
            </w:div>
            <w:div w:id="482891632">
              <w:marLeft w:val="0"/>
              <w:marRight w:val="0"/>
              <w:marTop w:val="0"/>
              <w:marBottom w:val="0"/>
              <w:divBdr>
                <w:top w:val="none" w:sz="0" w:space="0" w:color="auto"/>
                <w:left w:val="none" w:sz="0" w:space="0" w:color="auto"/>
                <w:bottom w:val="none" w:sz="0" w:space="0" w:color="auto"/>
                <w:right w:val="none" w:sz="0" w:space="0" w:color="auto"/>
              </w:divBdr>
            </w:div>
            <w:div w:id="1583875898">
              <w:marLeft w:val="0"/>
              <w:marRight w:val="0"/>
              <w:marTop w:val="0"/>
              <w:marBottom w:val="0"/>
              <w:divBdr>
                <w:top w:val="none" w:sz="0" w:space="0" w:color="auto"/>
                <w:left w:val="none" w:sz="0" w:space="0" w:color="auto"/>
                <w:bottom w:val="none" w:sz="0" w:space="0" w:color="auto"/>
                <w:right w:val="none" w:sz="0" w:space="0" w:color="auto"/>
              </w:divBdr>
            </w:div>
            <w:div w:id="2022512189">
              <w:marLeft w:val="0"/>
              <w:marRight w:val="0"/>
              <w:marTop w:val="0"/>
              <w:marBottom w:val="0"/>
              <w:divBdr>
                <w:top w:val="none" w:sz="0" w:space="0" w:color="auto"/>
                <w:left w:val="none" w:sz="0" w:space="0" w:color="auto"/>
                <w:bottom w:val="none" w:sz="0" w:space="0" w:color="auto"/>
                <w:right w:val="none" w:sz="0" w:space="0" w:color="auto"/>
              </w:divBdr>
            </w:div>
          </w:divsChild>
        </w:div>
        <w:div w:id="742026507">
          <w:marLeft w:val="0"/>
          <w:marRight w:val="0"/>
          <w:marTop w:val="0"/>
          <w:marBottom w:val="0"/>
          <w:divBdr>
            <w:top w:val="none" w:sz="0" w:space="0" w:color="auto"/>
            <w:left w:val="none" w:sz="0" w:space="0" w:color="auto"/>
            <w:bottom w:val="none" w:sz="0" w:space="0" w:color="auto"/>
            <w:right w:val="none" w:sz="0" w:space="0" w:color="auto"/>
          </w:divBdr>
          <w:divsChild>
            <w:div w:id="611329625">
              <w:marLeft w:val="0"/>
              <w:marRight w:val="0"/>
              <w:marTop w:val="0"/>
              <w:marBottom w:val="0"/>
              <w:divBdr>
                <w:top w:val="none" w:sz="0" w:space="0" w:color="auto"/>
                <w:left w:val="none" w:sz="0" w:space="0" w:color="auto"/>
                <w:bottom w:val="none" w:sz="0" w:space="0" w:color="auto"/>
                <w:right w:val="none" w:sz="0" w:space="0" w:color="auto"/>
              </w:divBdr>
            </w:div>
            <w:div w:id="797381434">
              <w:marLeft w:val="0"/>
              <w:marRight w:val="0"/>
              <w:marTop w:val="0"/>
              <w:marBottom w:val="0"/>
              <w:divBdr>
                <w:top w:val="none" w:sz="0" w:space="0" w:color="auto"/>
                <w:left w:val="none" w:sz="0" w:space="0" w:color="auto"/>
                <w:bottom w:val="none" w:sz="0" w:space="0" w:color="auto"/>
                <w:right w:val="none" w:sz="0" w:space="0" w:color="auto"/>
              </w:divBdr>
            </w:div>
            <w:div w:id="908686144">
              <w:marLeft w:val="0"/>
              <w:marRight w:val="0"/>
              <w:marTop w:val="0"/>
              <w:marBottom w:val="0"/>
              <w:divBdr>
                <w:top w:val="none" w:sz="0" w:space="0" w:color="auto"/>
                <w:left w:val="none" w:sz="0" w:space="0" w:color="auto"/>
                <w:bottom w:val="none" w:sz="0" w:space="0" w:color="auto"/>
                <w:right w:val="none" w:sz="0" w:space="0" w:color="auto"/>
              </w:divBdr>
            </w:div>
            <w:div w:id="1522429484">
              <w:marLeft w:val="0"/>
              <w:marRight w:val="0"/>
              <w:marTop w:val="0"/>
              <w:marBottom w:val="0"/>
              <w:divBdr>
                <w:top w:val="none" w:sz="0" w:space="0" w:color="auto"/>
                <w:left w:val="none" w:sz="0" w:space="0" w:color="auto"/>
                <w:bottom w:val="none" w:sz="0" w:space="0" w:color="auto"/>
                <w:right w:val="none" w:sz="0" w:space="0" w:color="auto"/>
              </w:divBdr>
            </w:div>
            <w:div w:id="1581602509">
              <w:marLeft w:val="0"/>
              <w:marRight w:val="0"/>
              <w:marTop w:val="0"/>
              <w:marBottom w:val="0"/>
              <w:divBdr>
                <w:top w:val="none" w:sz="0" w:space="0" w:color="auto"/>
                <w:left w:val="none" w:sz="0" w:space="0" w:color="auto"/>
                <w:bottom w:val="none" w:sz="0" w:space="0" w:color="auto"/>
                <w:right w:val="none" w:sz="0" w:space="0" w:color="auto"/>
              </w:divBdr>
            </w:div>
          </w:divsChild>
        </w:div>
        <w:div w:id="788285165">
          <w:marLeft w:val="0"/>
          <w:marRight w:val="0"/>
          <w:marTop w:val="0"/>
          <w:marBottom w:val="0"/>
          <w:divBdr>
            <w:top w:val="none" w:sz="0" w:space="0" w:color="auto"/>
            <w:left w:val="none" w:sz="0" w:space="0" w:color="auto"/>
            <w:bottom w:val="none" w:sz="0" w:space="0" w:color="auto"/>
            <w:right w:val="none" w:sz="0" w:space="0" w:color="auto"/>
          </w:divBdr>
        </w:div>
        <w:div w:id="793330514">
          <w:marLeft w:val="0"/>
          <w:marRight w:val="0"/>
          <w:marTop w:val="0"/>
          <w:marBottom w:val="0"/>
          <w:divBdr>
            <w:top w:val="none" w:sz="0" w:space="0" w:color="auto"/>
            <w:left w:val="none" w:sz="0" w:space="0" w:color="auto"/>
            <w:bottom w:val="none" w:sz="0" w:space="0" w:color="auto"/>
            <w:right w:val="none" w:sz="0" w:space="0" w:color="auto"/>
          </w:divBdr>
        </w:div>
        <w:div w:id="800073852">
          <w:marLeft w:val="0"/>
          <w:marRight w:val="0"/>
          <w:marTop w:val="0"/>
          <w:marBottom w:val="0"/>
          <w:divBdr>
            <w:top w:val="none" w:sz="0" w:space="0" w:color="auto"/>
            <w:left w:val="none" w:sz="0" w:space="0" w:color="auto"/>
            <w:bottom w:val="none" w:sz="0" w:space="0" w:color="auto"/>
            <w:right w:val="none" w:sz="0" w:space="0" w:color="auto"/>
          </w:divBdr>
        </w:div>
        <w:div w:id="812336132">
          <w:marLeft w:val="0"/>
          <w:marRight w:val="0"/>
          <w:marTop w:val="0"/>
          <w:marBottom w:val="0"/>
          <w:divBdr>
            <w:top w:val="none" w:sz="0" w:space="0" w:color="auto"/>
            <w:left w:val="none" w:sz="0" w:space="0" w:color="auto"/>
            <w:bottom w:val="none" w:sz="0" w:space="0" w:color="auto"/>
            <w:right w:val="none" w:sz="0" w:space="0" w:color="auto"/>
          </w:divBdr>
        </w:div>
        <w:div w:id="856390994">
          <w:marLeft w:val="0"/>
          <w:marRight w:val="0"/>
          <w:marTop w:val="0"/>
          <w:marBottom w:val="0"/>
          <w:divBdr>
            <w:top w:val="none" w:sz="0" w:space="0" w:color="auto"/>
            <w:left w:val="none" w:sz="0" w:space="0" w:color="auto"/>
            <w:bottom w:val="none" w:sz="0" w:space="0" w:color="auto"/>
            <w:right w:val="none" w:sz="0" w:space="0" w:color="auto"/>
          </w:divBdr>
        </w:div>
        <w:div w:id="1025256179">
          <w:marLeft w:val="0"/>
          <w:marRight w:val="0"/>
          <w:marTop w:val="0"/>
          <w:marBottom w:val="0"/>
          <w:divBdr>
            <w:top w:val="none" w:sz="0" w:space="0" w:color="auto"/>
            <w:left w:val="none" w:sz="0" w:space="0" w:color="auto"/>
            <w:bottom w:val="none" w:sz="0" w:space="0" w:color="auto"/>
            <w:right w:val="none" w:sz="0" w:space="0" w:color="auto"/>
          </w:divBdr>
          <w:divsChild>
            <w:div w:id="310984069">
              <w:marLeft w:val="0"/>
              <w:marRight w:val="0"/>
              <w:marTop w:val="0"/>
              <w:marBottom w:val="0"/>
              <w:divBdr>
                <w:top w:val="none" w:sz="0" w:space="0" w:color="auto"/>
                <w:left w:val="none" w:sz="0" w:space="0" w:color="auto"/>
                <w:bottom w:val="none" w:sz="0" w:space="0" w:color="auto"/>
                <w:right w:val="none" w:sz="0" w:space="0" w:color="auto"/>
              </w:divBdr>
            </w:div>
            <w:div w:id="385417683">
              <w:marLeft w:val="0"/>
              <w:marRight w:val="0"/>
              <w:marTop w:val="0"/>
              <w:marBottom w:val="0"/>
              <w:divBdr>
                <w:top w:val="none" w:sz="0" w:space="0" w:color="auto"/>
                <w:left w:val="none" w:sz="0" w:space="0" w:color="auto"/>
                <w:bottom w:val="none" w:sz="0" w:space="0" w:color="auto"/>
                <w:right w:val="none" w:sz="0" w:space="0" w:color="auto"/>
              </w:divBdr>
            </w:div>
            <w:div w:id="642194215">
              <w:marLeft w:val="0"/>
              <w:marRight w:val="0"/>
              <w:marTop w:val="0"/>
              <w:marBottom w:val="0"/>
              <w:divBdr>
                <w:top w:val="none" w:sz="0" w:space="0" w:color="auto"/>
                <w:left w:val="none" w:sz="0" w:space="0" w:color="auto"/>
                <w:bottom w:val="none" w:sz="0" w:space="0" w:color="auto"/>
                <w:right w:val="none" w:sz="0" w:space="0" w:color="auto"/>
              </w:divBdr>
            </w:div>
            <w:div w:id="735782254">
              <w:marLeft w:val="0"/>
              <w:marRight w:val="0"/>
              <w:marTop w:val="0"/>
              <w:marBottom w:val="0"/>
              <w:divBdr>
                <w:top w:val="none" w:sz="0" w:space="0" w:color="auto"/>
                <w:left w:val="none" w:sz="0" w:space="0" w:color="auto"/>
                <w:bottom w:val="none" w:sz="0" w:space="0" w:color="auto"/>
                <w:right w:val="none" w:sz="0" w:space="0" w:color="auto"/>
              </w:divBdr>
            </w:div>
            <w:div w:id="2054964406">
              <w:marLeft w:val="0"/>
              <w:marRight w:val="0"/>
              <w:marTop w:val="0"/>
              <w:marBottom w:val="0"/>
              <w:divBdr>
                <w:top w:val="none" w:sz="0" w:space="0" w:color="auto"/>
                <w:left w:val="none" w:sz="0" w:space="0" w:color="auto"/>
                <w:bottom w:val="none" w:sz="0" w:space="0" w:color="auto"/>
                <w:right w:val="none" w:sz="0" w:space="0" w:color="auto"/>
              </w:divBdr>
            </w:div>
          </w:divsChild>
        </w:div>
        <w:div w:id="1059286141">
          <w:marLeft w:val="0"/>
          <w:marRight w:val="0"/>
          <w:marTop w:val="0"/>
          <w:marBottom w:val="0"/>
          <w:divBdr>
            <w:top w:val="none" w:sz="0" w:space="0" w:color="auto"/>
            <w:left w:val="none" w:sz="0" w:space="0" w:color="auto"/>
            <w:bottom w:val="none" w:sz="0" w:space="0" w:color="auto"/>
            <w:right w:val="none" w:sz="0" w:space="0" w:color="auto"/>
          </w:divBdr>
        </w:div>
        <w:div w:id="1140028128">
          <w:marLeft w:val="0"/>
          <w:marRight w:val="0"/>
          <w:marTop w:val="0"/>
          <w:marBottom w:val="0"/>
          <w:divBdr>
            <w:top w:val="none" w:sz="0" w:space="0" w:color="auto"/>
            <w:left w:val="none" w:sz="0" w:space="0" w:color="auto"/>
            <w:bottom w:val="none" w:sz="0" w:space="0" w:color="auto"/>
            <w:right w:val="none" w:sz="0" w:space="0" w:color="auto"/>
          </w:divBdr>
        </w:div>
        <w:div w:id="1176655842">
          <w:marLeft w:val="0"/>
          <w:marRight w:val="0"/>
          <w:marTop w:val="0"/>
          <w:marBottom w:val="0"/>
          <w:divBdr>
            <w:top w:val="none" w:sz="0" w:space="0" w:color="auto"/>
            <w:left w:val="none" w:sz="0" w:space="0" w:color="auto"/>
            <w:bottom w:val="none" w:sz="0" w:space="0" w:color="auto"/>
            <w:right w:val="none" w:sz="0" w:space="0" w:color="auto"/>
          </w:divBdr>
          <w:divsChild>
            <w:div w:id="725228631">
              <w:marLeft w:val="0"/>
              <w:marRight w:val="0"/>
              <w:marTop w:val="0"/>
              <w:marBottom w:val="0"/>
              <w:divBdr>
                <w:top w:val="none" w:sz="0" w:space="0" w:color="auto"/>
                <w:left w:val="none" w:sz="0" w:space="0" w:color="auto"/>
                <w:bottom w:val="none" w:sz="0" w:space="0" w:color="auto"/>
                <w:right w:val="none" w:sz="0" w:space="0" w:color="auto"/>
              </w:divBdr>
            </w:div>
            <w:div w:id="1226602567">
              <w:marLeft w:val="0"/>
              <w:marRight w:val="0"/>
              <w:marTop w:val="0"/>
              <w:marBottom w:val="0"/>
              <w:divBdr>
                <w:top w:val="none" w:sz="0" w:space="0" w:color="auto"/>
                <w:left w:val="none" w:sz="0" w:space="0" w:color="auto"/>
                <w:bottom w:val="none" w:sz="0" w:space="0" w:color="auto"/>
                <w:right w:val="none" w:sz="0" w:space="0" w:color="auto"/>
              </w:divBdr>
            </w:div>
            <w:div w:id="1513060285">
              <w:marLeft w:val="0"/>
              <w:marRight w:val="0"/>
              <w:marTop w:val="0"/>
              <w:marBottom w:val="0"/>
              <w:divBdr>
                <w:top w:val="none" w:sz="0" w:space="0" w:color="auto"/>
                <w:left w:val="none" w:sz="0" w:space="0" w:color="auto"/>
                <w:bottom w:val="none" w:sz="0" w:space="0" w:color="auto"/>
                <w:right w:val="none" w:sz="0" w:space="0" w:color="auto"/>
              </w:divBdr>
            </w:div>
            <w:div w:id="1664896892">
              <w:marLeft w:val="0"/>
              <w:marRight w:val="0"/>
              <w:marTop w:val="0"/>
              <w:marBottom w:val="0"/>
              <w:divBdr>
                <w:top w:val="none" w:sz="0" w:space="0" w:color="auto"/>
                <w:left w:val="none" w:sz="0" w:space="0" w:color="auto"/>
                <w:bottom w:val="none" w:sz="0" w:space="0" w:color="auto"/>
                <w:right w:val="none" w:sz="0" w:space="0" w:color="auto"/>
              </w:divBdr>
            </w:div>
            <w:div w:id="1903835318">
              <w:marLeft w:val="0"/>
              <w:marRight w:val="0"/>
              <w:marTop w:val="0"/>
              <w:marBottom w:val="0"/>
              <w:divBdr>
                <w:top w:val="none" w:sz="0" w:space="0" w:color="auto"/>
                <w:left w:val="none" w:sz="0" w:space="0" w:color="auto"/>
                <w:bottom w:val="none" w:sz="0" w:space="0" w:color="auto"/>
                <w:right w:val="none" w:sz="0" w:space="0" w:color="auto"/>
              </w:divBdr>
            </w:div>
          </w:divsChild>
        </w:div>
        <w:div w:id="1200123815">
          <w:marLeft w:val="0"/>
          <w:marRight w:val="0"/>
          <w:marTop w:val="0"/>
          <w:marBottom w:val="0"/>
          <w:divBdr>
            <w:top w:val="none" w:sz="0" w:space="0" w:color="auto"/>
            <w:left w:val="none" w:sz="0" w:space="0" w:color="auto"/>
            <w:bottom w:val="none" w:sz="0" w:space="0" w:color="auto"/>
            <w:right w:val="none" w:sz="0" w:space="0" w:color="auto"/>
          </w:divBdr>
        </w:div>
        <w:div w:id="1302466339">
          <w:marLeft w:val="0"/>
          <w:marRight w:val="0"/>
          <w:marTop w:val="0"/>
          <w:marBottom w:val="0"/>
          <w:divBdr>
            <w:top w:val="none" w:sz="0" w:space="0" w:color="auto"/>
            <w:left w:val="none" w:sz="0" w:space="0" w:color="auto"/>
            <w:bottom w:val="none" w:sz="0" w:space="0" w:color="auto"/>
            <w:right w:val="none" w:sz="0" w:space="0" w:color="auto"/>
          </w:divBdr>
        </w:div>
        <w:div w:id="1328051088">
          <w:marLeft w:val="0"/>
          <w:marRight w:val="0"/>
          <w:marTop w:val="0"/>
          <w:marBottom w:val="0"/>
          <w:divBdr>
            <w:top w:val="none" w:sz="0" w:space="0" w:color="auto"/>
            <w:left w:val="none" w:sz="0" w:space="0" w:color="auto"/>
            <w:bottom w:val="none" w:sz="0" w:space="0" w:color="auto"/>
            <w:right w:val="none" w:sz="0" w:space="0" w:color="auto"/>
          </w:divBdr>
        </w:div>
        <w:div w:id="1390418129">
          <w:marLeft w:val="0"/>
          <w:marRight w:val="0"/>
          <w:marTop w:val="0"/>
          <w:marBottom w:val="0"/>
          <w:divBdr>
            <w:top w:val="none" w:sz="0" w:space="0" w:color="auto"/>
            <w:left w:val="none" w:sz="0" w:space="0" w:color="auto"/>
            <w:bottom w:val="none" w:sz="0" w:space="0" w:color="auto"/>
            <w:right w:val="none" w:sz="0" w:space="0" w:color="auto"/>
          </w:divBdr>
          <w:divsChild>
            <w:div w:id="506751436">
              <w:marLeft w:val="0"/>
              <w:marRight w:val="0"/>
              <w:marTop w:val="0"/>
              <w:marBottom w:val="0"/>
              <w:divBdr>
                <w:top w:val="none" w:sz="0" w:space="0" w:color="auto"/>
                <w:left w:val="none" w:sz="0" w:space="0" w:color="auto"/>
                <w:bottom w:val="none" w:sz="0" w:space="0" w:color="auto"/>
                <w:right w:val="none" w:sz="0" w:space="0" w:color="auto"/>
              </w:divBdr>
            </w:div>
            <w:div w:id="742874208">
              <w:marLeft w:val="0"/>
              <w:marRight w:val="0"/>
              <w:marTop w:val="0"/>
              <w:marBottom w:val="0"/>
              <w:divBdr>
                <w:top w:val="none" w:sz="0" w:space="0" w:color="auto"/>
                <w:left w:val="none" w:sz="0" w:space="0" w:color="auto"/>
                <w:bottom w:val="none" w:sz="0" w:space="0" w:color="auto"/>
                <w:right w:val="none" w:sz="0" w:space="0" w:color="auto"/>
              </w:divBdr>
            </w:div>
            <w:div w:id="1606233890">
              <w:marLeft w:val="0"/>
              <w:marRight w:val="0"/>
              <w:marTop w:val="0"/>
              <w:marBottom w:val="0"/>
              <w:divBdr>
                <w:top w:val="none" w:sz="0" w:space="0" w:color="auto"/>
                <w:left w:val="none" w:sz="0" w:space="0" w:color="auto"/>
                <w:bottom w:val="none" w:sz="0" w:space="0" w:color="auto"/>
                <w:right w:val="none" w:sz="0" w:space="0" w:color="auto"/>
              </w:divBdr>
            </w:div>
            <w:div w:id="1613126383">
              <w:marLeft w:val="0"/>
              <w:marRight w:val="0"/>
              <w:marTop w:val="0"/>
              <w:marBottom w:val="0"/>
              <w:divBdr>
                <w:top w:val="none" w:sz="0" w:space="0" w:color="auto"/>
                <w:left w:val="none" w:sz="0" w:space="0" w:color="auto"/>
                <w:bottom w:val="none" w:sz="0" w:space="0" w:color="auto"/>
                <w:right w:val="none" w:sz="0" w:space="0" w:color="auto"/>
              </w:divBdr>
            </w:div>
            <w:div w:id="1877699783">
              <w:marLeft w:val="0"/>
              <w:marRight w:val="0"/>
              <w:marTop w:val="0"/>
              <w:marBottom w:val="0"/>
              <w:divBdr>
                <w:top w:val="none" w:sz="0" w:space="0" w:color="auto"/>
                <w:left w:val="none" w:sz="0" w:space="0" w:color="auto"/>
                <w:bottom w:val="none" w:sz="0" w:space="0" w:color="auto"/>
                <w:right w:val="none" w:sz="0" w:space="0" w:color="auto"/>
              </w:divBdr>
            </w:div>
          </w:divsChild>
        </w:div>
        <w:div w:id="1396661813">
          <w:marLeft w:val="0"/>
          <w:marRight w:val="0"/>
          <w:marTop w:val="0"/>
          <w:marBottom w:val="0"/>
          <w:divBdr>
            <w:top w:val="none" w:sz="0" w:space="0" w:color="auto"/>
            <w:left w:val="none" w:sz="0" w:space="0" w:color="auto"/>
            <w:bottom w:val="none" w:sz="0" w:space="0" w:color="auto"/>
            <w:right w:val="none" w:sz="0" w:space="0" w:color="auto"/>
          </w:divBdr>
          <w:divsChild>
            <w:div w:id="724990650">
              <w:marLeft w:val="0"/>
              <w:marRight w:val="0"/>
              <w:marTop w:val="0"/>
              <w:marBottom w:val="0"/>
              <w:divBdr>
                <w:top w:val="none" w:sz="0" w:space="0" w:color="auto"/>
                <w:left w:val="none" w:sz="0" w:space="0" w:color="auto"/>
                <w:bottom w:val="none" w:sz="0" w:space="0" w:color="auto"/>
                <w:right w:val="none" w:sz="0" w:space="0" w:color="auto"/>
              </w:divBdr>
            </w:div>
          </w:divsChild>
        </w:div>
        <w:div w:id="1424060561">
          <w:marLeft w:val="0"/>
          <w:marRight w:val="0"/>
          <w:marTop w:val="0"/>
          <w:marBottom w:val="0"/>
          <w:divBdr>
            <w:top w:val="none" w:sz="0" w:space="0" w:color="auto"/>
            <w:left w:val="none" w:sz="0" w:space="0" w:color="auto"/>
            <w:bottom w:val="none" w:sz="0" w:space="0" w:color="auto"/>
            <w:right w:val="none" w:sz="0" w:space="0" w:color="auto"/>
          </w:divBdr>
        </w:div>
        <w:div w:id="1445005188">
          <w:marLeft w:val="0"/>
          <w:marRight w:val="0"/>
          <w:marTop w:val="0"/>
          <w:marBottom w:val="0"/>
          <w:divBdr>
            <w:top w:val="none" w:sz="0" w:space="0" w:color="auto"/>
            <w:left w:val="none" w:sz="0" w:space="0" w:color="auto"/>
            <w:bottom w:val="none" w:sz="0" w:space="0" w:color="auto"/>
            <w:right w:val="none" w:sz="0" w:space="0" w:color="auto"/>
          </w:divBdr>
          <w:divsChild>
            <w:div w:id="526531390">
              <w:marLeft w:val="-75"/>
              <w:marRight w:val="0"/>
              <w:marTop w:val="30"/>
              <w:marBottom w:val="30"/>
              <w:divBdr>
                <w:top w:val="none" w:sz="0" w:space="0" w:color="auto"/>
                <w:left w:val="none" w:sz="0" w:space="0" w:color="auto"/>
                <w:bottom w:val="none" w:sz="0" w:space="0" w:color="auto"/>
                <w:right w:val="none" w:sz="0" w:space="0" w:color="auto"/>
              </w:divBdr>
              <w:divsChild>
                <w:div w:id="183058561">
                  <w:marLeft w:val="0"/>
                  <w:marRight w:val="0"/>
                  <w:marTop w:val="0"/>
                  <w:marBottom w:val="0"/>
                  <w:divBdr>
                    <w:top w:val="none" w:sz="0" w:space="0" w:color="auto"/>
                    <w:left w:val="none" w:sz="0" w:space="0" w:color="auto"/>
                    <w:bottom w:val="none" w:sz="0" w:space="0" w:color="auto"/>
                    <w:right w:val="none" w:sz="0" w:space="0" w:color="auto"/>
                  </w:divBdr>
                  <w:divsChild>
                    <w:div w:id="1004359341">
                      <w:marLeft w:val="0"/>
                      <w:marRight w:val="0"/>
                      <w:marTop w:val="0"/>
                      <w:marBottom w:val="0"/>
                      <w:divBdr>
                        <w:top w:val="none" w:sz="0" w:space="0" w:color="auto"/>
                        <w:left w:val="none" w:sz="0" w:space="0" w:color="auto"/>
                        <w:bottom w:val="none" w:sz="0" w:space="0" w:color="auto"/>
                        <w:right w:val="none" w:sz="0" w:space="0" w:color="auto"/>
                      </w:divBdr>
                    </w:div>
                    <w:div w:id="1551258617">
                      <w:marLeft w:val="0"/>
                      <w:marRight w:val="0"/>
                      <w:marTop w:val="0"/>
                      <w:marBottom w:val="0"/>
                      <w:divBdr>
                        <w:top w:val="none" w:sz="0" w:space="0" w:color="auto"/>
                        <w:left w:val="none" w:sz="0" w:space="0" w:color="auto"/>
                        <w:bottom w:val="none" w:sz="0" w:space="0" w:color="auto"/>
                        <w:right w:val="none" w:sz="0" w:space="0" w:color="auto"/>
                      </w:divBdr>
                    </w:div>
                  </w:divsChild>
                </w:div>
                <w:div w:id="521631294">
                  <w:marLeft w:val="0"/>
                  <w:marRight w:val="0"/>
                  <w:marTop w:val="0"/>
                  <w:marBottom w:val="0"/>
                  <w:divBdr>
                    <w:top w:val="none" w:sz="0" w:space="0" w:color="auto"/>
                    <w:left w:val="none" w:sz="0" w:space="0" w:color="auto"/>
                    <w:bottom w:val="none" w:sz="0" w:space="0" w:color="auto"/>
                    <w:right w:val="none" w:sz="0" w:space="0" w:color="auto"/>
                  </w:divBdr>
                  <w:divsChild>
                    <w:div w:id="1485733556">
                      <w:marLeft w:val="0"/>
                      <w:marRight w:val="0"/>
                      <w:marTop w:val="0"/>
                      <w:marBottom w:val="0"/>
                      <w:divBdr>
                        <w:top w:val="none" w:sz="0" w:space="0" w:color="auto"/>
                        <w:left w:val="none" w:sz="0" w:space="0" w:color="auto"/>
                        <w:bottom w:val="none" w:sz="0" w:space="0" w:color="auto"/>
                        <w:right w:val="none" w:sz="0" w:space="0" w:color="auto"/>
                      </w:divBdr>
                    </w:div>
                    <w:div w:id="1642147337">
                      <w:marLeft w:val="0"/>
                      <w:marRight w:val="0"/>
                      <w:marTop w:val="0"/>
                      <w:marBottom w:val="0"/>
                      <w:divBdr>
                        <w:top w:val="none" w:sz="0" w:space="0" w:color="auto"/>
                        <w:left w:val="none" w:sz="0" w:space="0" w:color="auto"/>
                        <w:bottom w:val="none" w:sz="0" w:space="0" w:color="auto"/>
                        <w:right w:val="none" w:sz="0" w:space="0" w:color="auto"/>
                      </w:divBdr>
                    </w:div>
                  </w:divsChild>
                </w:div>
                <w:div w:id="581567103">
                  <w:marLeft w:val="0"/>
                  <w:marRight w:val="0"/>
                  <w:marTop w:val="0"/>
                  <w:marBottom w:val="0"/>
                  <w:divBdr>
                    <w:top w:val="none" w:sz="0" w:space="0" w:color="auto"/>
                    <w:left w:val="none" w:sz="0" w:space="0" w:color="auto"/>
                    <w:bottom w:val="none" w:sz="0" w:space="0" w:color="auto"/>
                    <w:right w:val="none" w:sz="0" w:space="0" w:color="auto"/>
                  </w:divBdr>
                  <w:divsChild>
                    <w:div w:id="759525129">
                      <w:marLeft w:val="0"/>
                      <w:marRight w:val="0"/>
                      <w:marTop w:val="0"/>
                      <w:marBottom w:val="0"/>
                      <w:divBdr>
                        <w:top w:val="none" w:sz="0" w:space="0" w:color="auto"/>
                        <w:left w:val="none" w:sz="0" w:space="0" w:color="auto"/>
                        <w:bottom w:val="none" w:sz="0" w:space="0" w:color="auto"/>
                        <w:right w:val="none" w:sz="0" w:space="0" w:color="auto"/>
                      </w:divBdr>
                    </w:div>
                    <w:div w:id="1406995538">
                      <w:marLeft w:val="0"/>
                      <w:marRight w:val="0"/>
                      <w:marTop w:val="0"/>
                      <w:marBottom w:val="0"/>
                      <w:divBdr>
                        <w:top w:val="none" w:sz="0" w:space="0" w:color="auto"/>
                        <w:left w:val="none" w:sz="0" w:space="0" w:color="auto"/>
                        <w:bottom w:val="none" w:sz="0" w:space="0" w:color="auto"/>
                        <w:right w:val="none" w:sz="0" w:space="0" w:color="auto"/>
                      </w:divBdr>
                    </w:div>
                  </w:divsChild>
                </w:div>
                <w:div w:id="681513552">
                  <w:marLeft w:val="0"/>
                  <w:marRight w:val="0"/>
                  <w:marTop w:val="0"/>
                  <w:marBottom w:val="0"/>
                  <w:divBdr>
                    <w:top w:val="none" w:sz="0" w:space="0" w:color="auto"/>
                    <w:left w:val="none" w:sz="0" w:space="0" w:color="auto"/>
                    <w:bottom w:val="none" w:sz="0" w:space="0" w:color="auto"/>
                    <w:right w:val="none" w:sz="0" w:space="0" w:color="auto"/>
                  </w:divBdr>
                  <w:divsChild>
                    <w:div w:id="1478646748">
                      <w:marLeft w:val="0"/>
                      <w:marRight w:val="0"/>
                      <w:marTop w:val="0"/>
                      <w:marBottom w:val="0"/>
                      <w:divBdr>
                        <w:top w:val="none" w:sz="0" w:space="0" w:color="auto"/>
                        <w:left w:val="none" w:sz="0" w:space="0" w:color="auto"/>
                        <w:bottom w:val="none" w:sz="0" w:space="0" w:color="auto"/>
                        <w:right w:val="none" w:sz="0" w:space="0" w:color="auto"/>
                      </w:divBdr>
                    </w:div>
                    <w:div w:id="1900743142">
                      <w:marLeft w:val="0"/>
                      <w:marRight w:val="0"/>
                      <w:marTop w:val="0"/>
                      <w:marBottom w:val="0"/>
                      <w:divBdr>
                        <w:top w:val="none" w:sz="0" w:space="0" w:color="auto"/>
                        <w:left w:val="none" w:sz="0" w:space="0" w:color="auto"/>
                        <w:bottom w:val="none" w:sz="0" w:space="0" w:color="auto"/>
                        <w:right w:val="none" w:sz="0" w:space="0" w:color="auto"/>
                      </w:divBdr>
                    </w:div>
                  </w:divsChild>
                </w:div>
                <w:div w:id="948898468">
                  <w:marLeft w:val="0"/>
                  <w:marRight w:val="0"/>
                  <w:marTop w:val="0"/>
                  <w:marBottom w:val="0"/>
                  <w:divBdr>
                    <w:top w:val="none" w:sz="0" w:space="0" w:color="auto"/>
                    <w:left w:val="none" w:sz="0" w:space="0" w:color="auto"/>
                    <w:bottom w:val="none" w:sz="0" w:space="0" w:color="auto"/>
                    <w:right w:val="none" w:sz="0" w:space="0" w:color="auto"/>
                  </w:divBdr>
                  <w:divsChild>
                    <w:div w:id="1133475594">
                      <w:marLeft w:val="0"/>
                      <w:marRight w:val="0"/>
                      <w:marTop w:val="0"/>
                      <w:marBottom w:val="0"/>
                      <w:divBdr>
                        <w:top w:val="none" w:sz="0" w:space="0" w:color="auto"/>
                        <w:left w:val="none" w:sz="0" w:space="0" w:color="auto"/>
                        <w:bottom w:val="none" w:sz="0" w:space="0" w:color="auto"/>
                        <w:right w:val="none" w:sz="0" w:space="0" w:color="auto"/>
                      </w:divBdr>
                    </w:div>
                    <w:div w:id="1981491865">
                      <w:marLeft w:val="0"/>
                      <w:marRight w:val="0"/>
                      <w:marTop w:val="0"/>
                      <w:marBottom w:val="0"/>
                      <w:divBdr>
                        <w:top w:val="none" w:sz="0" w:space="0" w:color="auto"/>
                        <w:left w:val="none" w:sz="0" w:space="0" w:color="auto"/>
                        <w:bottom w:val="none" w:sz="0" w:space="0" w:color="auto"/>
                        <w:right w:val="none" w:sz="0" w:space="0" w:color="auto"/>
                      </w:divBdr>
                    </w:div>
                  </w:divsChild>
                </w:div>
                <w:div w:id="1017653863">
                  <w:marLeft w:val="0"/>
                  <w:marRight w:val="0"/>
                  <w:marTop w:val="0"/>
                  <w:marBottom w:val="0"/>
                  <w:divBdr>
                    <w:top w:val="none" w:sz="0" w:space="0" w:color="auto"/>
                    <w:left w:val="none" w:sz="0" w:space="0" w:color="auto"/>
                    <w:bottom w:val="none" w:sz="0" w:space="0" w:color="auto"/>
                    <w:right w:val="none" w:sz="0" w:space="0" w:color="auto"/>
                  </w:divBdr>
                  <w:divsChild>
                    <w:div w:id="950547625">
                      <w:marLeft w:val="0"/>
                      <w:marRight w:val="0"/>
                      <w:marTop w:val="0"/>
                      <w:marBottom w:val="0"/>
                      <w:divBdr>
                        <w:top w:val="none" w:sz="0" w:space="0" w:color="auto"/>
                        <w:left w:val="none" w:sz="0" w:space="0" w:color="auto"/>
                        <w:bottom w:val="none" w:sz="0" w:space="0" w:color="auto"/>
                        <w:right w:val="none" w:sz="0" w:space="0" w:color="auto"/>
                      </w:divBdr>
                    </w:div>
                    <w:div w:id="1092314227">
                      <w:marLeft w:val="0"/>
                      <w:marRight w:val="0"/>
                      <w:marTop w:val="0"/>
                      <w:marBottom w:val="0"/>
                      <w:divBdr>
                        <w:top w:val="none" w:sz="0" w:space="0" w:color="auto"/>
                        <w:left w:val="none" w:sz="0" w:space="0" w:color="auto"/>
                        <w:bottom w:val="none" w:sz="0" w:space="0" w:color="auto"/>
                        <w:right w:val="none" w:sz="0" w:space="0" w:color="auto"/>
                      </w:divBdr>
                    </w:div>
                  </w:divsChild>
                </w:div>
                <w:div w:id="1113790614">
                  <w:marLeft w:val="0"/>
                  <w:marRight w:val="0"/>
                  <w:marTop w:val="0"/>
                  <w:marBottom w:val="0"/>
                  <w:divBdr>
                    <w:top w:val="none" w:sz="0" w:space="0" w:color="auto"/>
                    <w:left w:val="none" w:sz="0" w:space="0" w:color="auto"/>
                    <w:bottom w:val="none" w:sz="0" w:space="0" w:color="auto"/>
                    <w:right w:val="none" w:sz="0" w:space="0" w:color="auto"/>
                  </w:divBdr>
                  <w:divsChild>
                    <w:div w:id="1147933873">
                      <w:marLeft w:val="0"/>
                      <w:marRight w:val="0"/>
                      <w:marTop w:val="0"/>
                      <w:marBottom w:val="0"/>
                      <w:divBdr>
                        <w:top w:val="none" w:sz="0" w:space="0" w:color="auto"/>
                        <w:left w:val="none" w:sz="0" w:space="0" w:color="auto"/>
                        <w:bottom w:val="none" w:sz="0" w:space="0" w:color="auto"/>
                        <w:right w:val="none" w:sz="0" w:space="0" w:color="auto"/>
                      </w:divBdr>
                    </w:div>
                    <w:div w:id="1500464581">
                      <w:marLeft w:val="0"/>
                      <w:marRight w:val="0"/>
                      <w:marTop w:val="0"/>
                      <w:marBottom w:val="0"/>
                      <w:divBdr>
                        <w:top w:val="none" w:sz="0" w:space="0" w:color="auto"/>
                        <w:left w:val="none" w:sz="0" w:space="0" w:color="auto"/>
                        <w:bottom w:val="none" w:sz="0" w:space="0" w:color="auto"/>
                        <w:right w:val="none" w:sz="0" w:space="0" w:color="auto"/>
                      </w:divBdr>
                    </w:div>
                  </w:divsChild>
                </w:div>
                <w:div w:id="1236015004">
                  <w:marLeft w:val="0"/>
                  <w:marRight w:val="0"/>
                  <w:marTop w:val="0"/>
                  <w:marBottom w:val="0"/>
                  <w:divBdr>
                    <w:top w:val="none" w:sz="0" w:space="0" w:color="auto"/>
                    <w:left w:val="none" w:sz="0" w:space="0" w:color="auto"/>
                    <w:bottom w:val="none" w:sz="0" w:space="0" w:color="auto"/>
                    <w:right w:val="none" w:sz="0" w:space="0" w:color="auto"/>
                  </w:divBdr>
                  <w:divsChild>
                    <w:div w:id="77866192">
                      <w:marLeft w:val="0"/>
                      <w:marRight w:val="0"/>
                      <w:marTop w:val="0"/>
                      <w:marBottom w:val="0"/>
                      <w:divBdr>
                        <w:top w:val="none" w:sz="0" w:space="0" w:color="auto"/>
                        <w:left w:val="none" w:sz="0" w:space="0" w:color="auto"/>
                        <w:bottom w:val="none" w:sz="0" w:space="0" w:color="auto"/>
                        <w:right w:val="none" w:sz="0" w:space="0" w:color="auto"/>
                      </w:divBdr>
                    </w:div>
                    <w:div w:id="1133669806">
                      <w:marLeft w:val="0"/>
                      <w:marRight w:val="0"/>
                      <w:marTop w:val="0"/>
                      <w:marBottom w:val="0"/>
                      <w:divBdr>
                        <w:top w:val="none" w:sz="0" w:space="0" w:color="auto"/>
                        <w:left w:val="none" w:sz="0" w:space="0" w:color="auto"/>
                        <w:bottom w:val="none" w:sz="0" w:space="0" w:color="auto"/>
                        <w:right w:val="none" w:sz="0" w:space="0" w:color="auto"/>
                      </w:divBdr>
                    </w:div>
                  </w:divsChild>
                </w:div>
                <w:div w:id="1513959960">
                  <w:marLeft w:val="0"/>
                  <w:marRight w:val="0"/>
                  <w:marTop w:val="0"/>
                  <w:marBottom w:val="0"/>
                  <w:divBdr>
                    <w:top w:val="none" w:sz="0" w:space="0" w:color="auto"/>
                    <w:left w:val="none" w:sz="0" w:space="0" w:color="auto"/>
                    <w:bottom w:val="none" w:sz="0" w:space="0" w:color="auto"/>
                    <w:right w:val="none" w:sz="0" w:space="0" w:color="auto"/>
                  </w:divBdr>
                  <w:divsChild>
                    <w:div w:id="663167676">
                      <w:marLeft w:val="0"/>
                      <w:marRight w:val="0"/>
                      <w:marTop w:val="0"/>
                      <w:marBottom w:val="0"/>
                      <w:divBdr>
                        <w:top w:val="none" w:sz="0" w:space="0" w:color="auto"/>
                        <w:left w:val="none" w:sz="0" w:space="0" w:color="auto"/>
                        <w:bottom w:val="none" w:sz="0" w:space="0" w:color="auto"/>
                        <w:right w:val="none" w:sz="0" w:space="0" w:color="auto"/>
                      </w:divBdr>
                    </w:div>
                    <w:div w:id="676536995">
                      <w:marLeft w:val="0"/>
                      <w:marRight w:val="0"/>
                      <w:marTop w:val="0"/>
                      <w:marBottom w:val="0"/>
                      <w:divBdr>
                        <w:top w:val="none" w:sz="0" w:space="0" w:color="auto"/>
                        <w:left w:val="none" w:sz="0" w:space="0" w:color="auto"/>
                        <w:bottom w:val="none" w:sz="0" w:space="0" w:color="auto"/>
                        <w:right w:val="none" w:sz="0" w:space="0" w:color="auto"/>
                      </w:divBdr>
                    </w:div>
                  </w:divsChild>
                </w:div>
                <w:div w:id="1702978939">
                  <w:marLeft w:val="0"/>
                  <w:marRight w:val="0"/>
                  <w:marTop w:val="0"/>
                  <w:marBottom w:val="0"/>
                  <w:divBdr>
                    <w:top w:val="none" w:sz="0" w:space="0" w:color="auto"/>
                    <w:left w:val="none" w:sz="0" w:space="0" w:color="auto"/>
                    <w:bottom w:val="none" w:sz="0" w:space="0" w:color="auto"/>
                    <w:right w:val="none" w:sz="0" w:space="0" w:color="auto"/>
                  </w:divBdr>
                  <w:divsChild>
                    <w:div w:id="1509321181">
                      <w:marLeft w:val="0"/>
                      <w:marRight w:val="0"/>
                      <w:marTop w:val="0"/>
                      <w:marBottom w:val="0"/>
                      <w:divBdr>
                        <w:top w:val="none" w:sz="0" w:space="0" w:color="auto"/>
                        <w:left w:val="none" w:sz="0" w:space="0" w:color="auto"/>
                        <w:bottom w:val="none" w:sz="0" w:space="0" w:color="auto"/>
                        <w:right w:val="none" w:sz="0" w:space="0" w:color="auto"/>
                      </w:divBdr>
                    </w:div>
                    <w:div w:id="1988169184">
                      <w:marLeft w:val="0"/>
                      <w:marRight w:val="0"/>
                      <w:marTop w:val="0"/>
                      <w:marBottom w:val="0"/>
                      <w:divBdr>
                        <w:top w:val="none" w:sz="0" w:space="0" w:color="auto"/>
                        <w:left w:val="none" w:sz="0" w:space="0" w:color="auto"/>
                        <w:bottom w:val="none" w:sz="0" w:space="0" w:color="auto"/>
                        <w:right w:val="none" w:sz="0" w:space="0" w:color="auto"/>
                      </w:divBdr>
                    </w:div>
                  </w:divsChild>
                </w:div>
                <w:div w:id="1815443157">
                  <w:marLeft w:val="0"/>
                  <w:marRight w:val="0"/>
                  <w:marTop w:val="0"/>
                  <w:marBottom w:val="0"/>
                  <w:divBdr>
                    <w:top w:val="none" w:sz="0" w:space="0" w:color="auto"/>
                    <w:left w:val="none" w:sz="0" w:space="0" w:color="auto"/>
                    <w:bottom w:val="none" w:sz="0" w:space="0" w:color="auto"/>
                    <w:right w:val="none" w:sz="0" w:space="0" w:color="auto"/>
                  </w:divBdr>
                  <w:divsChild>
                    <w:div w:id="285502681">
                      <w:marLeft w:val="0"/>
                      <w:marRight w:val="0"/>
                      <w:marTop w:val="0"/>
                      <w:marBottom w:val="0"/>
                      <w:divBdr>
                        <w:top w:val="none" w:sz="0" w:space="0" w:color="auto"/>
                        <w:left w:val="none" w:sz="0" w:space="0" w:color="auto"/>
                        <w:bottom w:val="none" w:sz="0" w:space="0" w:color="auto"/>
                        <w:right w:val="none" w:sz="0" w:space="0" w:color="auto"/>
                      </w:divBdr>
                    </w:div>
                    <w:div w:id="1312296347">
                      <w:marLeft w:val="0"/>
                      <w:marRight w:val="0"/>
                      <w:marTop w:val="0"/>
                      <w:marBottom w:val="0"/>
                      <w:divBdr>
                        <w:top w:val="none" w:sz="0" w:space="0" w:color="auto"/>
                        <w:left w:val="none" w:sz="0" w:space="0" w:color="auto"/>
                        <w:bottom w:val="none" w:sz="0" w:space="0" w:color="auto"/>
                        <w:right w:val="none" w:sz="0" w:space="0" w:color="auto"/>
                      </w:divBdr>
                    </w:div>
                  </w:divsChild>
                </w:div>
                <w:div w:id="1838766647">
                  <w:marLeft w:val="0"/>
                  <w:marRight w:val="0"/>
                  <w:marTop w:val="0"/>
                  <w:marBottom w:val="0"/>
                  <w:divBdr>
                    <w:top w:val="none" w:sz="0" w:space="0" w:color="auto"/>
                    <w:left w:val="none" w:sz="0" w:space="0" w:color="auto"/>
                    <w:bottom w:val="none" w:sz="0" w:space="0" w:color="auto"/>
                    <w:right w:val="none" w:sz="0" w:space="0" w:color="auto"/>
                  </w:divBdr>
                  <w:divsChild>
                    <w:div w:id="698626164">
                      <w:marLeft w:val="0"/>
                      <w:marRight w:val="0"/>
                      <w:marTop w:val="0"/>
                      <w:marBottom w:val="0"/>
                      <w:divBdr>
                        <w:top w:val="none" w:sz="0" w:space="0" w:color="auto"/>
                        <w:left w:val="none" w:sz="0" w:space="0" w:color="auto"/>
                        <w:bottom w:val="none" w:sz="0" w:space="0" w:color="auto"/>
                        <w:right w:val="none" w:sz="0" w:space="0" w:color="auto"/>
                      </w:divBdr>
                    </w:div>
                    <w:div w:id="987586845">
                      <w:marLeft w:val="0"/>
                      <w:marRight w:val="0"/>
                      <w:marTop w:val="0"/>
                      <w:marBottom w:val="0"/>
                      <w:divBdr>
                        <w:top w:val="none" w:sz="0" w:space="0" w:color="auto"/>
                        <w:left w:val="none" w:sz="0" w:space="0" w:color="auto"/>
                        <w:bottom w:val="none" w:sz="0" w:space="0" w:color="auto"/>
                        <w:right w:val="none" w:sz="0" w:space="0" w:color="auto"/>
                      </w:divBdr>
                    </w:div>
                  </w:divsChild>
                </w:div>
                <w:div w:id="1848595513">
                  <w:marLeft w:val="0"/>
                  <w:marRight w:val="0"/>
                  <w:marTop w:val="0"/>
                  <w:marBottom w:val="0"/>
                  <w:divBdr>
                    <w:top w:val="none" w:sz="0" w:space="0" w:color="auto"/>
                    <w:left w:val="none" w:sz="0" w:space="0" w:color="auto"/>
                    <w:bottom w:val="none" w:sz="0" w:space="0" w:color="auto"/>
                    <w:right w:val="none" w:sz="0" w:space="0" w:color="auto"/>
                  </w:divBdr>
                  <w:divsChild>
                    <w:div w:id="410322080">
                      <w:marLeft w:val="0"/>
                      <w:marRight w:val="0"/>
                      <w:marTop w:val="0"/>
                      <w:marBottom w:val="0"/>
                      <w:divBdr>
                        <w:top w:val="none" w:sz="0" w:space="0" w:color="auto"/>
                        <w:left w:val="none" w:sz="0" w:space="0" w:color="auto"/>
                        <w:bottom w:val="none" w:sz="0" w:space="0" w:color="auto"/>
                        <w:right w:val="none" w:sz="0" w:space="0" w:color="auto"/>
                      </w:divBdr>
                    </w:div>
                    <w:div w:id="599604295">
                      <w:marLeft w:val="0"/>
                      <w:marRight w:val="0"/>
                      <w:marTop w:val="0"/>
                      <w:marBottom w:val="0"/>
                      <w:divBdr>
                        <w:top w:val="none" w:sz="0" w:space="0" w:color="auto"/>
                        <w:left w:val="none" w:sz="0" w:space="0" w:color="auto"/>
                        <w:bottom w:val="none" w:sz="0" w:space="0" w:color="auto"/>
                        <w:right w:val="none" w:sz="0" w:space="0" w:color="auto"/>
                      </w:divBdr>
                    </w:div>
                  </w:divsChild>
                </w:div>
                <w:div w:id="2053266833">
                  <w:marLeft w:val="0"/>
                  <w:marRight w:val="0"/>
                  <w:marTop w:val="0"/>
                  <w:marBottom w:val="0"/>
                  <w:divBdr>
                    <w:top w:val="none" w:sz="0" w:space="0" w:color="auto"/>
                    <w:left w:val="none" w:sz="0" w:space="0" w:color="auto"/>
                    <w:bottom w:val="none" w:sz="0" w:space="0" w:color="auto"/>
                    <w:right w:val="none" w:sz="0" w:space="0" w:color="auto"/>
                  </w:divBdr>
                  <w:divsChild>
                    <w:div w:id="306478064">
                      <w:marLeft w:val="0"/>
                      <w:marRight w:val="0"/>
                      <w:marTop w:val="0"/>
                      <w:marBottom w:val="0"/>
                      <w:divBdr>
                        <w:top w:val="none" w:sz="0" w:space="0" w:color="auto"/>
                        <w:left w:val="none" w:sz="0" w:space="0" w:color="auto"/>
                        <w:bottom w:val="none" w:sz="0" w:space="0" w:color="auto"/>
                        <w:right w:val="none" w:sz="0" w:space="0" w:color="auto"/>
                      </w:divBdr>
                    </w:div>
                    <w:div w:id="148165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544016">
          <w:marLeft w:val="0"/>
          <w:marRight w:val="0"/>
          <w:marTop w:val="0"/>
          <w:marBottom w:val="0"/>
          <w:divBdr>
            <w:top w:val="none" w:sz="0" w:space="0" w:color="auto"/>
            <w:left w:val="none" w:sz="0" w:space="0" w:color="auto"/>
            <w:bottom w:val="none" w:sz="0" w:space="0" w:color="auto"/>
            <w:right w:val="none" w:sz="0" w:space="0" w:color="auto"/>
          </w:divBdr>
          <w:divsChild>
            <w:div w:id="843083221">
              <w:marLeft w:val="0"/>
              <w:marRight w:val="0"/>
              <w:marTop w:val="0"/>
              <w:marBottom w:val="0"/>
              <w:divBdr>
                <w:top w:val="none" w:sz="0" w:space="0" w:color="auto"/>
                <w:left w:val="none" w:sz="0" w:space="0" w:color="auto"/>
                <w:bottom w:val="none" w:sz="0" w:space="0" w:color="auto"/>
                <w:right w:val="none" w:sz="0" w:space="0" w:color="auto"/>
              </w:divBdr>
            </w:div>
            <w:div w:id="883175433">
              <w:marLeft w:val="0"/>
              <w:marRight w:val="0"/>
              <w:marTop w:val="0"/>
              <w:marBottom w:val="0"/>
              <w:divBdr>
                <w:top w:val="none" w:sz="0" w:space="0" w:color="auto"/>
                <w:left w:val="none" w:sz="0" w:space="0" w:color="auto"/>
                <w:bottom w:val="none" w:sz="0" w:space="0" w:color="auto"/>
                <w:right w:val="none" w:sz="0" w:space="0" w:color="auto"/>
              </w:divBdr>
            </w:div>
            <w:div w:id="1038048325">
              <w:marLeft w:val="0"/>
              <w:marRight w:val="0"/>
              <w:marTop w:val="0"/>
              <w:marBottom w:val="0"/>
              <w:divBdr>
                <w:top w:val="none" w:sz="0" w:space="0" w:color="auto"/>
                <w:left w:val="none" w:sz="0" w:space="0" w:color="auto"/>
                <w:bottom w:val="none" w:sz="0" w:space="0" w:color="auto"/>
                <w:right w:val="none" w:sz="0" w:space="0" w:color="auto"/>
              </w:divBdr>
            </w:div>
            <w:div w:id="1555579995">
              <w:marLeft w:val="0"/>
              <w:marRight w:val="0"/>
              <w:marTop w:val="0"/>
              <w:marBottom w:val="0"/>
              <w:divBdr>
                <w:top w:val="none" w:sz="0" w:space="0" w:color="auto"/>
                <w:left w:val="none" w:sz="0" w:space="0" w:color="auto"/>
                <w:bottom w:val="none" w:sz="0" w:space="0" w:color="auto"/>
                <w:right w:val="none" w:sz="0" w:space="0" w:color="auto"/>
              </w:divBdr>
            </w:div>
            <w:div w:id="1709379058">
              <w:marLeft w:val="0"/>
              <w:marRight w:val="0"/>
              <w:marTop w:val="0"/>
              <w:marBottom w:val="0"/>
              <w:divBdr>
                <w:top w:val="none" w:sz="0" w:space="0" w:color="auto"/>
                <w:left w:val="none" w:sz="0" w:space="0" w:color="auto"/>
                <w:bottom w:val="none" w:sz="0" w:space="0" w:color="auto"/>
                <w:right w:val="none" w:sz="0" w:space="0" w:color="auto"/>
              </w:divBdr>
            </w:div>
          </w:divsChild>
        </w:div>
        <w:div w:id="1465276703">
          <w:marLeft w:val="0"/>
          <w:marRight w:val="0"/>
          <w:marTop w:val="0"/>
          <w:marBottom w:val="0"/>
          <w:divBdr>
            <w:top w:val="none" w:sz="0" w:space="0" w:color="auto"/>
            <w:left w:val="none" w:sz="0" w:space="0" w:color="auto"/>
            <w:bottom w:val="none" w:sz="0" w:space="0" w:color="auto"/>
            <w:right w:val="none" w:sz="0" w:space="0" w:color="auto"/>
          </w:divBdr>
        </w:div>
        <w:div w:id="1774091180">
          <w:marLeft w:val="0"/>
          <w:marRight w:val="0"/>
          <w:marTop w:val="0"/>
          <w:marBottom w:val="0"/>
          <w:divBdr>
            <w:top w:val="none" w:sz="0" w:space="0" w:color="auto"/>
            <w:left w:val="none" w:sz="0" w:space="0" w:color="auto"/>
            <w:bottom w:val="none" w:sz="0" w:space="0" w:color="auto"/>
            <w:right w:val="none" w:sz="0" w:space="0" w:color="auto"/>
          </w:divBdr>
        </w:div>
        <w:div w:id="1782603988">
          <w:marLeft w:val="0"/>
          <w:marRight w:val="0"/>
          <w:marTop w:val="0"/>
          <w:marBottom w:val="0"/>
          <w:divBdr>
            <w:top w:val="none" w:sz="0" w:space="0" w:color="auto"/>
            <w:left w:val="none" w:sz="0" w:space="0" w:color="auto"/>
            <w:bottom w:val="none" w:sz="0" w:space="0" w:color="auto"/>
            <w:right w:val="none" w:sz="0" w:space="0" w:color="auto"/>
          </w:divBdr>
          <w:divsChild>
            <w:div w:id="91777855">
              <w:marLeft w:val="0"/>
              <w:marRight w:val="0"/>
              <w:marTop w:val="0"/>
              <w:marBottom w:val="0"/>
              <w:divBdr>
                <w:top w:val="none" w:sz="0" w:space="0" w:color="auto"/>
                <w:left w:val="none" w:sz="0" w:space="0" w:color="auto"/>
                <w:bottom w:val="none" w:sz="0" w:space="0" w:color="auto"/>
                <w:right w:val="none" w:sz="0" w:space="0" w:color="auto"/>
              </w:divBdr>
            </w:div>
            <w:div w:id="515778887">
              <w:marLeft w:val="0"/>
              <w:marRight w:val="0"/>
              <w:marTop w:val="0"/>
              <w:marBottom w:val="0"/>
              <w:divBdr>
                <w:top w:val="none" w:sz="0" w:space="0" w:color="auto"/>
                <w:left w:val="none" w:sz="0" w:space="0" w:color="auto"/>
                <w:bottom w:val="none" w:sz="0" w:space="0" w:color="auto"/>
                <w:right w:val="none" w:sz="0" w:space="0" w:color="auto"/>
              </w:divBdr>
            </w:div>
            <w:div w:id="997340694">
              <w:marLeft w:val="0"/>
              <w:marRight w:val="0"/>
              <w:marTop w:val="0"/>
              <w:marBottom w:val="0"/>
              <w:divBdr>
                <w:top w:val="none" w:sz="0" w:space="0" w:color="auto"/>
                <w:left w:val="none" w:sz="0" w:space="0" w:color="auto"/>
                <w:bottom w:val="none" w:sz="0" w:space="0" w:color="auto"/>
                <w:right w:val="none" w:sz="0" w:space="0" w:color="auto"/>
              </w:divBdr>
            </w:div>
            <w:div w:id="2012757958">
              <w:marLeft w:val="0"/>
              <w:marRight w:val="0"/>
              <w:marTop w:val="0"/>
              <w:marBottom w:val="0"/>
              <w:divBdr>
                <w:top w:val="none" w:sz="0" w:space="0" w:color="auto"/>
                <w:left w:val="none" w:sz="0" w:space="0" w:color="auto"/>
                <w:bottom w:val="none" w:sz="0" w:space="0" w:color="auto"/>
                <w:right w:val="none" w:sz="0" w:space="0" w:color="auto"/>
              </w:divBdr>
            </w:div>
            <w:div w:id="2019696338">
              <w:marLeft w:val="0"/>
              <w:marRight w:val="0"/>
              <w:marTop w:val="0"/>
              <w:marBottom w:val="0"/>
              <w:divBdr>
                <w:top w:val="none" w:sz="0" w:space="0" w:color="auto"/>
                <w:left w:val="none" w:sz="0" w:space="0" w:color="auto"/>
                <w:bottom w:val="none" w:sz="0" w:space="0" w:color="auto"/>
                <w:right w:val="none" w:sz="0" w:space="0" w:color="auto"/>
              </w:divBdr>
            </w:div>
          </w:divsChild>
        </w:div>
        <w:div w:id="1824391321">
          <w:marLeft w:val="0"/>
          <w:marRight w:val="0"/>
          <w:marTop w:val="0"/>
          <w:marBottom w:val="0"/>
          <w:divBdr>
            <w:top w:val="none" w:sz="0" w:space="0" w:color="auto"/>
            <w:left w:val="none" w:sz="0" w:space="0" w:color="auto"/>
            <w:bottom w:val="none" w:sz="0" w:space="0" w:color="auto"/>
            <w:right w:val="none" w:sz="0" w:space="0" w:color="auto"/>
          </w:divBdr>
        </w:div>
        <w:div w:id="1890065719">
          <w:marLeft w:val="0"/>
          <w:marRight w:val="0"/>
          <w:marTop w:val="0"/>
          <w:marBottom w:val="0"/>
          <w:divBdr>
            <w:top w:val="none" w:sz="0" w:space="0" w:color="auto"/>
            <w:left w:val="none" w:sz="0" w:space="0" w:color="auto"/>
            <w:bottom w:val="none" w:sz="0" w:space="0" w:color="auto"/>
            <w:right w:val="none" w:sz="0" w:space="0" w:color="auto"/>
          </w:divBdr>
          <w:divsChild>
            <w:div w:id="44259187">
              <w:marLeft w:val="0"/>
              <w:marRight w:val="0"/>
              <w:marTop w:val="0"/>
              <w:marBottom w:val="0"/>
              <w:divBdr>
                <w:top w:val="none" w:sz="0" w:space="0" w:color="auto"/>
                <w:left w:val="none" w:sz="0" w:space="0" w:color="auto"/>
                <w:bottom w:val="none" w:sz="0" w:space="0" w:color="auto"/>
                <w:right w:val="none" w:sz="0" w:space="0" w:color="auto"/>
              </w:divBdr>
            </w:div>
            <w:div w:id="472991415">
              <w:marLeft w:val="0"/>
              <w:marRight w:val="0"/>
              <w:marTop w:val="0"/>
              <w:marBottom w:val="0"/>
              <w:divBdr>
                <w:top w:val="none" w:sz="0" w:space="0" w:color="auto"/>
                <w:left w:val="none" w:sz="0" w:space="0" w:color="auto"/>
                <w:bottom w:val="none" w:sz="0" w:space="0" w:color="auto"/>
                <w:right w:val="none" w:sz="0" w:space="0" w:color="auto"/>
              </w:divBdr>
            </w:div>
            <w:div w:id="1077172240">
              <w:marLeft w:val="0"/>
              <w:marRight w:val="0"/>
              <w:marTop w:val="0"/>
              <w:marBottom w:val="0"/>
              <w:divBdr>
                <w:top w:val="none" w:sz="0" w:space="0" w:color="auto"/>
                <w:left w:val="none" w:sz="0" w:space="0" w:color="auto"/>
                <w:bottom w:val="none" w:sz="0" w:space="0" w:color="auto"/>
                <w:right w:val="none" w:sz="0" w:space="0" w:color="auto"/>
              </w:divBdr>
            </w:div>
            <w:div w:id="1225990768">
              <w:marLeft w:val="0"/>
              <w:marRight w:val="0"/>
              <w:marTop w:val="0"/>
              <w:marBottom w:val="0"/>
              <w:divBdr>
                <w:top w:val="none" w:sz="0" w:space="0" w:color="auto"/>
                <w:left w:val="none" w:sz="0" w:space="0" w:color="auto"/>
                <w:bottom w:val="none" w:sz="0" w:space="0" w:color="auto"/>
                <w:right w:val="none" w:sz="0" w:space="0" w:color="auto"/>
              </w:divBdr>
            </w:div>
            <w:div w:id="1479879644">
              <w:marLeft w:val="0"/>
              <w:marRight w:val="0"/>
              <w:marTop w:val="0"/>
              <w:marBottom w:val="0"/>
              <w:divBdr>
                <w:top w:val="none" w:sz="0" w:space="0" w:color="auto"/>
                <w:left w:val="none" w:sz="0" w:space="0" w:color="auto"/>
                <w:bottom w:val="none" w:sz="0" w:space="0" w:color="auto"/>
                <w:right w:val="none" w:sz="0" w:space="0" w:color="auto"/>
              </w:divBdr>
            </w:div>
          </w:divsChild>
        </w:div>
        <w:div w:id="2014141842">
          <w:marLeft w:val="0"/>
          <w:marRight w:val="0"/>
          <w:marTop w:val="0"/>
          <w:marBottom w:val="0"/>
          <w:divBdr>
            <w:top w:val="none" w:sz="0" w:space="0" w:color="auto"/>
            <w:left w:val="none" w:sz="0" w:space="0" w:color="auto"/>
            <w:bottom w:val="none" w:sz="0" w:space="0" w:color="auto"/>
            <w:right w:val="none" w:sz="0" w:space="0" w:color="auto"/>
          </w:divBdr>
        </w:div>
        <w:div w:id="2072773567">
          <w:marLeft w:val="0"/>
          <w:marRight w:val="0"/>
          <w:marTop w:val="0"/>
          <w:marBottom w:val="0"/>
          <w:divBdr>
            <w:top w:val="none" w:sz="0" w:space="0" w:color="auto"/>
            <w:left w:val="none" w:sz="0" w:space="0" w:color="auto"/>
            <w:bottom w:val="none" w:sz="0" w:space="0" w:color="auto"/>
            <w:right w:val="none" w:sz="0" w:space="0" w:color="auto"/>
          </w:divBdr>
        </w:div>
        <w:div w:id="2073115500">
          <w:marLeft w:val="0"/>
          <w:marRight w:val="0"/>
          <w:marTop w:val="0"/>
          <w:marBottom w:val="0"/>
          <w:divBdr>
            <w:top w:val="none" w:sz="0" w:space="0" w:color="auto"/>
            <w:left w:val="none" w:sz="0" w:space="0" w:color="auto"/>
            <w:bottom w:val="none" w:sz="0" w:space="0" w:color="auto"/>
            <w:right w:val="none" w:sz="0" w:space="0" w:color="auto"/>
          </w:divBdr>
        </w:div>
      </w:divsChild>
    </w:div>
    <w:div w:id="1964769684">
      <w:bodyDiv w:val="1"/>
      <w:marLeft w:val="0"/>
      <w:marRight w:val="0"/>
      <w:marTop w:val="0"/>
      <w:marBottom w:val="0"/>
      <w:divBdr>
        <w:top w:val="none" w:sz="0" w:space="0" w:color="auto"/>
        <w:left w:val="none" w:sz="0" w:space="0" w:color="auto"/>
        <w:bottom w:val="none" w:sz="0" w:space="0" w:color="auto"/>
        <w:right w:val="none" w:sz="0" w:space="0" w:color="auto"/>
      </w:divBdr>
      <w:divsChild>
        <w:div w:id="28068979">
          <w:marLeft w:val="0"/>
          <w:marRight w:val="0"/>
          <w:marTop w:val="0"/>
          <w:marBottom w:val="0"/>
          <w:divBdr>
            <w:top w:val="none" w:sz="0" w:space="0" w:color="auto"/>
            <w:left w:val="none" w:sz="0" w:space="0" w:color="auto"/>
            <w:bottom w:val="none" w:sz="0" w:space="0" w:color="auto"/>
            <w:right w:val="none" w:sz="0" w:space="0" w:color="auto"/>
          </w:divBdr>
          <w:divsChild>
            <w:div w:id="165099295">
              <w:marLeft w:val="0"/>
              <w:marRight w:val="0"/>
              <w:marTop w:val="0"/>
              <w:marBottom w:val="0"/>
              <w:divBdr>
                <w:top w:val="none" w:sz="0" w:space="0" w:color="auto"/>
                <w:left w:val="none" w:sz="0" w:space="0" w:color="auto"/>
                <w:bottom w:val="none" w:sz="0" w:space="0" w:color="auto"/>
                <w:right w:val="none" w:sz="0" w:space="0" w:color="auto"/>
              </w:divBdr>
            </w:div>
            <w:div w:id="402146915">
              <w:marLeft w:val="0"/>
              <w:marRight w:val="0"/>
              <w:marTop w:val="0"/>
              <w:marBottom w:val="0"/>
              <w:divBdr>
                <w:top w:val="none" w:sz="0" w:space="0" w:color="auto"/>
                <w:left w:val="none" w:sz="0" w:space="0" w:color="auto"/>
                <w:bottom w:val="none" w:sz="0" w:space="0" w:color="auto"/>
                <w:right w:val="none" w:sz="0" w:space="0" w:color="auto"/>
              </w:divBdr>
            </w:div>
            <w:div w:id="700939027">
              <w:marLeft w:val="0"/>
              <w:marRight w:val="0"/>
              <w:marTop w:val="0"/>
              <w:marBottom w:val="0"/>
              <w:divBdr>
                <w:top w:val="none" w:sz="0" w:space="0" w:color="auto"/>
                <w:left w:val="none" w:sz="0" w:space="0" w:color="auto"/>
                <w:bottom w:val="none" w:sz="0" w:space="0" w:color="auto"/>
                <w:right w:val="none" w:sz="0" w:space="0" w:color="auto"/>
              </w:divBdr>
            </w:div>
            <w:div w:id="1265184861">
              <w:marLeft w:val="0"/>
              <w:marRight w:val="0"/>
              <w:marTop w:val="0"/>
              <w:marBottom w:val="0"/>
              <w:divBdr>
                <w:top w:val="none" w:sz="0" w:space="0" w:color="auto"/>
                <w:left w:val="none" w:sz="0" w:space="0" w:color="auto"/>
                <w:bottom w:val="none" w:sz="0" w:space="0" w:color="auto"/>
                <w:right w:val="none" w:sz="0" w:space="0" w:color="auto"/>
              </w:divBdr>
            </w:div>
            <w:div w:id="1867598697">
              <w:marLeft w:val="0"/>
              <w:marRight w:val="0"/>
              <w:marTop w:val="0"/>
              <w:marBottom w:val="0"/>
              <w:divBdr>
                <w:top w:val="none" w:sz="0" w:space="0" w:color="auto"/>
                <w:left w:val="none" w:sz="0" w:space="0" w:color="auto"/>
                <w:bottom w:val="none" w:sz="0" w:space="0" w:color="auto"/>
                <w:right w:val="none" w:sz="0" w:space="0" w:color="auto"/>
              </w:divBdr>
            </w:div>
          </w:divsChild>
        </w:div>
        <w:div w:id="36006987">
          <w:marLeft w:val="0"/>
          <w:marRight w:val="0"/>
          <w:marTop w:val="0"/>
          <w:marBottom w:val="0"/>
          <w:divBdr>
            <w:top w:val="none" w:sz="0" w:space="0" w:color="auto"/>
            <w:left w:val="none" w:sz="0" w:space="0" w:color="auto"/>
            <w:bottom w:val="none" w:sz="0" w:space="0" w:color="auto"/>
            <w:right w:val="none" w:sz="0" w:space="0" w:color="auto"/>
          </w:divBdr>
        </w:div>
        <w:div w:id="39326156">
          <w:marLeft w:val="0"/>
          <w:marRight w:val="0"/>
          <w:marTop w:val="0"/>
          <w:marBottom w:val="0"/>
          <w:divBdr>
            <w:top w:val="none" w:sz="0" w:space="0" w:color="auto"/>
            <w:left w:val="none" w:sz="0" w:space="0" w:color="auto"/>
            <w:bottom w:val="none" w:sz="0" w:space="0" w:color="auto"/>
            <w:right w:val="none" w:sz="0" w:space="0" w:color="auto"/>
          </w:divBdr>
        </w:div>
        <w:div w:id="55662329">
          <w:marLeft w:val="0"/>
          <w:marRight w:val="0"/>
          <w:marTop w:val="0"/>
          <w:marBottom w:val="0"/>
          <w:divBdr>
            <w:top w:val="none" w:sz="0" w:space="0" w:color="auto"/>
            <w:left w:val="none" w:sz="0" w:space="0" w:color="auto"/>
            <w:bottom w:val="none" w:sz="0" w:space="0" w:color="auto"/>
            <w:right w:val="none" w:sz="0" w:space="0" w:color="auto"/>
          </w:divBdr>
        </w:div>
        <w:div w:id="68160751">
          <w:marLeft w:val="0"/>
          <w:marRight w:val="0"/>
          <w:marTop w:val="0"/>
          <w:marBottom w:val="0"/>
          <w:divBdr>
            <w:top w:val="none" w:sz="0" w:space="0" w:color="auto"/>
            <w:left w:val="none" w:sz="0" w:space="0" w:color="auto"/>
            <w:bottom w:val="none" w:sz="0" w:space="0" w:color="auto"/>
            <w:right w:val="none" w:sz="0" w:space="0" w:color="auto"/>
          </w:divBdr>
        </w:div>
        <w:div w:id="162205229">
          <w:marLeft w:val="0"/>
          <w:marRight w:val="0"/>
          <w:marTop w:val="0"/>
          <w:marBottom w:val="0"/>
          <w:divBdr>
            <w:top w:val="none" w:sz="0" w:space="0" w:color="auto"/>
            <w:left w:val="none" w:sz="0" w:space="0" w:color="auto"/>
            <w:bottom w:val="none" w:sz="0" w:space="0" w:color="auto"/>
            <w:right w:val="none" w:sz="0" w:space="0" w:color="auto"/>
          </w:divBdr>
          <w:divsChild>
            <w:div w:id="168524765">
              <w:marLeft w:val="0"/>
              <w:marRight w:val="0"/>
              <w:marTop w:val="0"/>
              <w:marBottom w:val="0"/>
              <w:divBdr>
                <w:top w:val="none" w:sz="0" w:space="0" w:color="auto"/>
                <w:left w:val="none" w:sz="0" w:space="0" w:color="auto"/>
                <w:bottom w:val="none" w:sz="0" w:space="0" w:color="auto"/>
                <w:right w:val="none" w:sz="0" w:space="0" w:color="auto"/>
              </w:divBdr>
            </w:div>
            <w:div w:id="278150324">
              <w:marLeft w:val="0"/>
              <w:marRight w:val="0"/>
              <w:marTop w:val="0"/>
              <w:marBottom w:val="0"/>
              <w:divBdr>
                <w:top w:val="none" w:sz="0" w:space="0" w:color="auto"/>
                <w:left w:val="none" w:sz="0" w:space="0" w:color="auto"/>
                <w:bottom w:val="none" w:sz="0" w:space="0" w:color="auto"/>
                <w:right w:val="none" w:sz="0" w:space="0" w:color="auto"/>
              </w:divBdr>
            </w:div>
            <w:div w:id="396362632">
              <w:marLeft w:val="0"/>
              <w:marRight w:val="0"/>
              <w:marTop w:val="0"/>
              <w:marBottom w:val="0"/>
              <w:divBdr>
                <w:top w:val="none" w:sz="0" w:space="0" w:color="auto"/>
                <w:left w:val="none" w:sz="0" w:space="0" w:color="auto"/>
                <w:bottom w:val="none" w:sz="0" w:space="0" w:color="auto"/>
                <w:right w:val="none" w:sz="0" w:space="0" w:color="auto"/>
              </w:divBdr>
            </w:div>
            <w:div w:id="703864841">
              <w:marLeft w:val="0"/>
              <w:marRight w:val="0"/>
              <w:marTop w:val="0"/>
              <w:marBottom w:val="0"/>
              <w:divBdr>
                <w:top w:val="none" w:sz="0" w:space="0" w:color="auto"/>
                <w:left w:val="none" w:sz="0" w:space="0" w:color="auto"/>
                <w:bottom w:val="none" w:sz="0" w:space="0" w:color="auto"/>
                <w:right w:val="none" w:sz="0" w:space="0" w:color="auto"/>
              </w:divBdr>
            </w:div>
            <w:div w:id="1691951870">
              <w:marLeft w:val="0"/>
              <w:marRight w:val="0"/>
              <w:marTop w:val="0"/>
              <w:marBottom w:val="0"/>
              <w:divBdr>
                <w:top w:val="none" w:sz="0" w:space="0" w:color="auto"/>
                <w:left w:val="none" w:sz="0" w:space="0" w:color="auto"/>
                <w:bottom w:val="none" w:sz="0" w:space="0" w:color="auto"/>
                <w:right w:val="none" w:sz="0" w:space="0" w:color="auto"/>
              </w:divBdr>
            </w:div>
          </w:divsChild>
        </w:div>
        <w:div w:id="171989716">
          <w:marLeft w:val="0"/>
          <w:marRight w:val="0"/>
          <w:marTop w:val="0"/>
          <w:marBottom w:val="0"/>
          <w:divBdr>
            <w:top w:val="none" w:sz="0" w:space="0" w:color="auto"/>
            <w:left w:val="none" w:sz="0" w:space="0" w:color="auto"/>
            <w:bottom w:val="none" w:sz="0" w:space="0" w:color="auto"/>
            <w:right w:val="none" w:sz="0" w:space="0" w:color="auto"/>
          </w:divBdr>
          <w:divsChild>
            <w:div w:id="198201798">
              <w:marLeft w:val="0"/>
              <w:marRight w:val="0"/>
              <w:marTop w:val="0"/>
              <w:marBottom w:val="0"/>
              <w:divBdr>
                <w:top w:val="none" w:sz="0" w:space="0" w:color="auto"/>
                <w:left w:val="none" w:sz="0" w:space="0" w:color="auto"/>
                <w:bottom w:val="none" w:sz="0" w:space="0" w:color="auto"/>
                <w:right w:val="none" w:sz="0" w:space="0" w:color="auto"/>
              </w:divBdr>
            </w:div>
            <w:div w:id="977878139">
              <w:marLeft w:val="0"/>
              <w:marRight w:val="0"/>
              <w:marTop w:val="0"/>
              <w:marBottom w:val="0"/>
              <w:divBdr>
                <w:top w:val="none" w:sz="0" w:space="0" w:color="auto"/>
                <w:left w:val="none" w:sz="0" w:space="0" w:color="auto"/>
                <w:bottom w:val="none" w:sz="0" w:space="0" w:color="auto"/>
                <w:right w:val="none" w:sz="0" w:space="0" w:color="auto"/>
              </w:divBdr>
            </w:div>
            <w:div w:id="1055423784">
              <w:marLeft w:val="0"/>
              <w:marRight w:val="0"/>
              <w:marTop w:val="0"/>
              <w:marBottom w:val="0"/>
              <w:divBdr>
                <w:top w:val="none" w:sz="0" w:space="0" w:color="auto"/>
                <w:left w:val="none" w:sz="0" w:space="0" w:color="auto"/>
                <w:bottom w:val="none" w:sz="0" w:space="0" w:color="auto"/>
                <w:right w:val="none" w:sz="0" w:space="0" w:color="auto"/>
              </w:divBdr>
            </w:div>
            <w:div w:id="1792507329">
              <w:marLeft w:val="0"/>
              <w:marRight w:val="0"/>
              <w:marTop w:val="0"/>
              <w:marBottom w:val="0"/>
              <w:divBdr>
                <w:top w:val="none" w:sz="0" w:space="0" w:color="auto"/>
                <w:left w:val="none" w:sz="0" w:space="0" w:color="auto"/>
                <w:bottom w:val="none" w:sz="0" w:space="0" w:color="auto"/>
                <w:right w:val="none" w:sz="0" w:space="0" w:color="auto"/>
              </w:divBdr>
            </w:div>
            <w:div w:id="1833566770">
              <w:marLeft w:val="0"/>
              <w:marRight w:val="0"/>
              <w:marTop w:val="0"/>
              <w:marBottom w:val="0"/>
              <w:divBdr>
                <w:top w:val="none" w:sz="0" w:space="0" w:color="auto"/>
                <w:left w:val="none" w:sz="0" w:space="0" w:color="auto"/>
                <w:bottom w:val="none" w:sz="0" w:space="0" w:color="auto"/>
                <w:right w:val="none" w:sz="0" w:space="0" w:color="auto"/>
              </w:divBdr>
            </w:div>
          </w:divsChild>
        </w:div>
        <w:div w:id="191647441">
          <w:marLeft w:val="0"/>
          <w:marRight w:val="0"/>
          <w:marTop w:val="0"/>
          <w:marBottom w:val="0"/>
          <w:divBdr>
            <w:top w:val="none" w:sz="0" w:space="0" w:color="auto"/>
            <w:left w:val="none" w:sz="0" w:space="0" w:color="auto"/>
            <w:bottom w:val="none" w:sz="0" w:space="0" w:color="auto"/>
            <w:right w:val="none" w:sz="0" w:space="0" w:color="auto"/>
          </w:divBdr>
        </w:div>
        <w:div w:id="226769873">
          <w:marLeft w:val="0"/>
          <w:marRight w:val="0"/>
          <w:marTop w:val="0"/>
          <w:marBottom w:val="0"/>
          <w:divBdr>
            <w:top w:val="none" w:sz="0" w:space="0" w:color="auto"/>
            <w:left w:val="none" w:sz="0" w:space="0" w:color="auto"/>
            <w:bottom w:val="none" w:sz="0" w:space="0" w:color="auto"/>
            <w:right w:val="none" w:sz="0" w:space="0" w:color="auto"/>
          </w:divBdr>
        </w:div>
        <w:div w:id="263194697">
          <w:marLeft w:val="0"/>
          <w:marRight w:val="0"/>
          <w:marTop w:val="0"/>
          <w:marBottom w:val="0"/>
          <w:divBdr>
            <w:top w:val="none" w:sz="0" w:space="0" w:color="auto"/>
            <w:left w:val="none" w:sz="0" w:space="0" w:color="auto"/>
            <w:bottom w:val="none" w:sz="0" w:space="0" w:color="auto"/>
            <w:right w:val="none" w:sz="0" w:space="0" w:color="auto"/>
          </w:divBdr>
          <w:divsChild>
            <w:div w:id="95713672">
              <w:marLeft w:val="0"/>
              <w:marRight w:val="0"/>
              <w:marTop w:val="0"/>
              <w:marBottom w:val="0"/>
              <w:divBdr>
                <w:top w:val="none" w:sz="0" w:space="0" w:color="auto"/>
                <w:left w:val="none" w:sz="0" w:space="0" w:color="auto"/>
                <w:bottom w:val="none" w:sz="0" w:space="0" w:color="auto"/>
                <w:right w:val="none" w:sz="0" w:space="0" w:color="auto"/>
              </w:divBdr>
            </w:div>
            <w:div w:id="141430465">
              <w:marLeft w:val="0"/>
              <w:marRight w:val="0"/>
              <w:marTop w:val="0"/>
              <w:marBottom w:val="0"/>
              <w:divBdr>
                <w:top w:val="none" w:sz="0" w:space="0" w:color="auto"/>
                <w:left w:val="none" w:sz="0" w:space="0" w:color="auto"/>
                <w:bottom w:val="none" w:sz="0" w:space="0" w:color="auto"/>
                <w:right w:val="none" w:sz="0" w:space="0" w:color="auto"/>
              </w:divBdr>
            </w:div>
            <w:div w:id="538474745">
              <w:marLeft w:val="0"/>
              <w:marRight w:val="0"/>
              <w:marTop w:val="0"/>
              <w:marBottom w:val="0"/>
              <w:divBdr>
                <w:top w:val="none" w:sz="0" w:space="0" w:color="auto"/>
                <w:left w:val="none" w:sz="0" w:space="0" w:color="auto"/>
                <w:bottom w:val="none" w:sz="0" w:space="0" w:color="auto"/>
                <w:right w:val="none" w:sz="0" w:space="0" w:color="auto"/>
              </w:divBdr>
            </w:div>
            <w:div w:id="1889024029">
              <w:marLeft w:val="0"/>
              <w:marRight w:val="0"/>
              <w:marTop w:val="0"/>
              <w:marBottom w:val="0"/>
              <w:divBdr>
                <w:top w:val="none" w:sz="0" w:space="0" w:color="auto"/>
                <w:left w:val="none" w:sz="0" w:space="0" w:color="auto"/>
                <w:bottom w:val="none" w:sz="0" w:space="0" w:color="auto"/>
                <w:right w:val="none" w:sz="0" w:space="0" w:color="auto"/>
              </w:divBdr>
            </w:div>
            <w:div w:id="2052150385">
              <w:marLeft w:val="0"/>
              <w:marRight w:val="0"/>
              <w:marTop w:val="0"/>
              <w:marBottom w:val="0"/>
              <w:divBdr>
                <w:top w:val="none" w:sz="0" w:space="0" w:color="auto"/>
                <w:left w:val="none" w:sz="0" w:space="0" w:color="auto"/>
                <w:bottom w:val="none" w:sz="0" w:space="0" w:color="auto"/>
                <w:right w:val="none" w:sz="0" w:space="0" w:color="auto"/>
              </w:divBdr>
            </w:div>
          </w:divsChild>
        </w:div>
        <w:div w:id="376398546">
          <w:marLeft w:val="0"/>
          <w:marRight w:val="0"/>
          <w:marTop w:val="0"/>
          <w:marBottom w:val="0"/>
          <w:divBdr>
            <w:top w:val="none" w:sz="0" w:space="0" w:color="auto"/>
            <w:left w:val="none" w:sz="0" w:space="0" w:color="auto"/>
            <w:bottom w:val="none" w:sz="0" w:space="0" w:color="auto"/>
            <w:right w:val="none" w:sz="0" w:space="0" w:color="auto"/>
          </w:divBdr>
        </w:div>
        <w:div w:id="521477284">
          <w:marLeft w:val="0"/>
          <w:marRight w:val="0"/>
          <w:marTop w:val="0"/>
          <w:marBottom w:val="0"/>
          <w:divBdr>
            <w:top w:val="none" w:sz="0" w:space="0" w:color="auto"/>
            <w:left w:val="none" w:sz="0" w:space="0" w:color="auto"/>
            <w:bottom w:val="none" w:sz="0" w:space="0" w:color="auto"/>
            <w:right w:val="none" w:sz="0" w:space="0" w:color="auto"/>
          </w:divBdr>
        </w:div>
        <w:div w:id="533347798">
          <w:marLeft w:val="0"/>
          <w:marRight w:val="0"/>
          <w:marTop w:val="0"/>
          <w:marBottom w:val="0"/>
          <w:divBdr>
            <w:top w:val="none" w:sz="0" w:space="0" w:color="auto"/>
            <w:left w:val="none" w:sz="0" w:space="0" w:color="auto"/>
            <w:bottom w:val="none" w:sz="0" w:space="0" w:color="auto"/>
            <w:right w:val="none" w:sz="0" w:space="0" w:color="auto"/>
          </w:divBdr>
        </w:div>
        <w:div w:id="555089975">
          <w:marLeft w:val="0"/>
          <w:marRight w:val="0"/>
          <w:marTop w:val="0"/>
          <w:marBottom w:val="0"/>
          <w:divBdr>
            <w:top w:val="none" w:sz="0" w:space="0" w:color="auto"/>
            <w:left w:val="none" w:sz="0" w:space="0" w:color="auto"/>
            <w:bottom w:val="none" w:sz="0" w:space="0" w:color="auto"/>
            <w:right w:val="none" w:sz="0" w:space="0" w:color="auto"/>
          </w:divBdr>
        </w:div>
        <w:div w:id="559563075">
          <w:marLeft w:val="0"/>
          <w:marRight w:val="0"/>
          <w:marTop w:val="0"/>
          <w:marBottom w:val="0"/>
          <w:divBdr>
            <w:top w:val="none" w:sz="0" w:space="0" w:color="auto"/>
            <w:left w:val="none" w:sz="0" w:space="0" w:color="auto"/>
            <w:bottom w:val="none" w:sz="0" w:space="0" w:color="auto"/>
            <w:right w:val="none" w:sz="0" w:space="0" w:color="auto"/>
          </w:divBdr>
        </w:div>
        <w:div w:id="575289520">
          <w:marLeft w:val="0"/>
          <w:marRight w:val="0"/>
          <w:marTop w:val="0"/>
          <w:marBottom w:val="0"/>
          <w:divBdr>
            <w:top w:val="none" w:sz="0" w:space="0" w:color="auto"/>
            <w:left w:val="none" w:sz="0" w:space="0" w:color="auto"/>
            <w:bottom w:val="none" w:sz="0" w:space="0" w:color="auto"/>
            <w:right w:val="none" w:sz="0" w:space="0" w:color="auto"/>
          </w:divBdr>
        </w:div>
        <w:div w:id="683097307">
          <w:marLeft w:val="0"/>
          <w:marRight w:val="0"/>
          <w:marTop w:val="0"/>
          <w:marBottom w:val="0"/>
          <w:divBdr>
            <w:top w:val="none" w:sz="0" w:space="0" w:color="auto"/>
            <w:left w:val="none" w:sz="0" w:space="0" w:color="auto"/>
            <w:bottom w:val="none" w:sz="0" w:space="0" w:color="auto"/>
            <w:right w:val="none" w:sz="0" w:space="0" w:color="auto"/>
          </w:divBdr>
        </w:div>
        <w:div w:id="724718995">
          <w:marLeft w:val="0"/>
          <w:marRight w:val="0"/>
          <w:marTop w:val="0"/>
          <w:marBottom w:val="0"/>
          <w:divBdr>
            <w:top w:val="none" w:sz="0" w:space="0" w:color="auto"/>
            <w:left w:val="none" w:sz="0" w:space="0" w:color="auto"/>
            <w:bottom w:val="none" w:sz="0" w:space="0" w:color="auto"/>
            <w:right w:val="none" w:sz="0" w:space="0" w:color="auto"/>
          </w:divBdr>
          <w:divsChild>
            <w:div w:id="744455558">
              <w:marLeft w:val="0"/>
              <w:marRight w:val="0"/>
              <w:marTop w:val="0"/>
              <w:marBottom w:val="0"/>
              <w:divBdr>
                <w:top w:val="none" w:sz="0" w:space="0" w:color="auto"/>
                <w:left w:val="none" w:sz="0" w:space="0" w:color="auto"/>
                <w:bottom w:val="none" w:sz="0" w:space="0" w:color="auto"/>
                <w:right w:val="none" w:sz="0" w:space="0" w:color="auto"/>
              </w:divBdr>
            </w:div>
            <w:div w:id="811364287">
              <w:marLeft w:val="0"/>
              <w:marRight w:val="0"/>
              <w:marTop w:val="0"/>
              <w:marBottom w:val="0"/>
              <w:divBdr>
                <w:top w:val="none" w:sz="0" w:space="0" w:color="auto"/>
                <w:left w:val="none" w:sz="0" w:space="0" w:color="auto"/>
                <w:bottom w:val="none" w:sz="0" w:space="0" w:color="auto"/>
                <w:right w:val="none" w:sz="0" w:space="0" w:color="auto"/>
              </w:divBdr>
            </w:div>
            <w:div w:id="1235746947">
              <w:marLeft w:val="0"/>
              <w:marRight w:val="0"/>
              <w:marTop w:val="0"/>
              <w:marBottom w:val="0"/>
              <w:divBdr>
                <w:top w:val="none" w:sz="0" w:space="0" w:color="auto"/>
                <w:left w:val="none" w:sz="0" w:space="0" w:color="auto"/>
                <w:bottom w:val="none" w:sz="0" w:space="0" w:color="auto"/>
                <w:right w:val="none" w:sz="0" w:space="0" w:color="auto"/>
              </w:divBdr>
            </w:div>
            <w:div w:id="1391229976">
              <w:marLeft w:val="0"/>
              <w:marRight w:val="0"/>
              <w:marTop w:val="0"/>
              <w:marBottom w:val="0"/>
              <w:divBdr>
                <w:top w:val="none" w:sz="0" w:space="0" w:color="auto"/>
                <w:left w:val="none" w:sz="0" w:space="0" w:color="auto"/>
                <w:bottom w:val="none" w:sz="0" w:space="0" w:color="auto"/>
                <w:right w:val="none" w:sz="0" w:space="0" w:color="auto"/>
              </w:divBdr>
            </w:div>
            <w:div w:id="1911305871">
              <w:marLeft w:val="0"/>
              <w:marRight w:val="0"/>
              <w:marTop w:val="0"/>
              <w:marBottom w:val="0"/>
              <w:divBdr>
                <w:top w:val="none" w:sz="0" w:space="0" w:color="auto"/>
                <w:left w:val="none" w:sz="0" w:space="0" w:color="auto"/>
                <w:bottom w:val="none" w:sz="0" w:space="0" w:color="auto"/>
                <w:right w:val="none" w:sz="0" w:space="0" w:color="auto"/>
              </w:divBdr>
            </w:div>
          </w:divsChild>
        </w:div>
        <w:div w:id="757604754">
          <w:marLeft w:val="0"/>
          <w:marRight w:val="0"/>
          <w:marTop w:val="0"/>
          <w:marBottom w:val="0"/>
          <w:divBdr>
            <w:top w:val="none" w:sz="0" w:space="0" w:color="auto"/>
            <w:left w:val="none" w:sz="0" w:space="0" w:color="auto"/>
            <w:bottom w:val="none" w:sz="0" w:space="0" w:color="auto"/>
            <w:right w:val="none" w:sz="0" w:space="0" w:color="auto"/>
          </w:divBdr>
        </w:div>
        <w:div w:id="895705161">
          <w:marLeft w:val="0"/>
          <w:marRight w:val="0"/>
          <w:marTop w:val="0"/>
          <w:marBottom w:val="0"/>
          <w:divBdr>
            <w:top w:val="none" w:sz="0" w:space="0" w:color="auto"/>
            <w:left w:val="none" w:sz="0" w:space="0" w:color="auto"/>
            <w:bottom w:val="none" w:sz="0" w:space="0" w:color="auto"/>
            <w:right w:val="none" w:sz="0" w:space="0" w:color="auto"/>
          </w:divBdr>
        </w:div>
        <w:div w:id="896281442">
          <w:marLeft w:val="0"/>
          <w:marRight w:val="0"/>
          <w:marTop w:val="0"/>
          <w:marBottom w:val="0"/>
          <w:divBdr>
            <w:top w:val="none" w:sz="0" w:space="0" w:color="auto"/>
            <w:left w:val="none" w:sz="0" w:space="0" w:color="auto"/>
            <w:bottom w:val="none" w:sz="0" w:space="0" w:color="auto"/>
            <w:right w:val="none" w:sz="0" w:space="0" w:color="auto"/>
          </w:divBdr>
        </w:div>
        <w:div w:id="969867921">
          <w:marLeft w:val="0"/>
          <w:marRight w:val="0"/>
          <w:marTop w:val="0"/>
          <w:marBottom w:val="0"/>
          <w:divBdr>
            <w:top w:val="none" w:sz="0" w:space="0" w:color="auto"/>
            <w:left w:val="none" w:sz="0" w:space="0" w:color="auto"/>
            <w:bottom w:val="none" w:sz="0" w:space="0" w:color="auto"/>
            <w:right w:val="none" w:sz="0" w:space="0" w:color="auto"/>
          </w:divBdr>
        </w:div>
        <w:div w:id="970592124">
          <w:marLeft w:val="0"/>
          <w:marRight w:val="0"/>
          <w:marTop w:val="0"/>
          <w:marBottom w:val="0"/>
          <w:divBdr>
            <w:top w:val="none" w:sz="0" w:space="0" w:color="auto"/>
            <w:left w:val="none" w:sz="0" w:space="0" w:color="auto"/>
            <w:bottom w:val="none" w:sz="0" w:space="0" w:color="auto"/>
            <w:right w:val="none" w:sz="0" w:space="0" w:color="auto"/>
          </w:divBdr>
        </w:div>
        <w:div w:id="1034575505">
          <w:marLeft w:val="0"/>
          <w:marRight w:val="0"/>
          <w:marTop w:val="0"/>
          <w:marBottom w:val="0"/>
          <w:divBdr>
            <w:top w:val="none" w:sz="0" w:space="0" w:color="auto"/>
            <w:left w:val="none" w:sz="0" w:space="0" w:color="auto"/>
            <w:bottom w:val="none" w:sz="0" w:space="0" w:color="auto"/>
            <w:right w:val="none" w:sz="0" w:space="0" w:color="auto"/>
          </w:divBdr>
        </w:div>
        <w:div w:id="1061364599">
          <w:marLeft w:val="0"/>
          <w:marRight w:val="0"/>
          <w:marTop w:val="0"/>
          <w:marBottom w:val="0"/>
          <w:divBdr>
            <w:top w:val="none" w:sz="0" w:space="0" w:color="auto"/>
            <w:left w:val="none" w:sz="0" w:space="0" w:color="auto"/>
            <w:bottom w:val="none" w:sz="0" w:space="0" w:color="auto"/>
            <w:right w:val="none" w:sz="0" w:space="0" w:color="auto"/>
          </w:divBdr>
        </w:div>
        <w:div w:id="1086998427">
          <w:marLeft w:val="0"/>
          <w:marRight w:val="0"/>
          <w:marTop w:val="0"/>
          <w:marBottom w:val="0"/>
          <w:divBdr>
            <w:top w:val="none" w:sz="0" w:space="0" w:color="auto"/>
            <w:left w:val="none" w:sz="0" w:space="0" w:color="auto"/>
            <w:bottom w:val="none" w:sz="0" w:space="0" w:color="auto"/>
            <w:right w:val="none" w:sz="0" w:space="0" w:color="auto"/>
          </w:divBdr>
        </w:div>
        <w:div w:id="1163427018">
          <w:marLeft w:val="0"/>
          <w:marRight w:val="0"/>
          <w:marTop w:val="0"/>
          <w:marBottom w:val="0"/>
          <w:divBdr>
            <w:top w:val="none" w:sz="0" w:space="0" w:color="auto"/>
            <w:left w:val="none" w:sz="0" w:space="0" w:color="auto"/>
            <w:bottom w:val="none" w:sz="0" w:space="0" w:color="auto"/>
            <w:right w:val="none" w:sz="0" w:space="0" w:color="auto"/>
          </w:divBdr>
        </w:div>
        <w:div w:id="1178617896">
          <w:marLeft w:val="0"/>
          <w:marRight w:val="0"/>
          <w:marTop w:val="0"/>
          <w:marBottom w:val="0"/>
          <w:divBdr>
            <w:top w:val="none" w:sz="0" w:space="0" w:color="auto"/>
            <w:left w:val="none" w:sz="0" w:space="0" w:color="auto"/>
            <w:bottom w:val="none" w:sz="0" w:space="0" w:color="auto"/>
            <w:right w:val="none" w:sz="0" w:space="0" w:color="auto"/>
          </w:divBdr>
        </w:div>
        <w:div w:id="1212108896">
          <w:marLeft w:val="0"/>
          <w:marRight w:val="0"/>
          <w:marTop w:val="0"/>
          <w:marBottom w:val="0"/>
          <w:divBdr>
            <w:top w:val="none" w:sz="0" w:space="0" w:color="auto"/>
            <w:left w:val="none" w:sz="0" w:space="0" w:color="auto"/>
            <w:bottom w:val="none" w:sz="0" w:space="0" w:color="auto"/>
            <w:right w:val="none" w:sz="0" w:space="0" w:color="auto"/>
          </w:divBdr>
        </w:div>
        <w:div w:id="1304193879">
          <w:marLeft w:val="0"/>
          <w:marRight w:val="0"/>
          <w:marTop w:val="0"/>
          <w:marBottom w:val="0"/>
          <w:divBdr>
            <w:top w:val="none" w:sz="0" w:space="0" w:color="auto"/>
            <w:left w:val="none" w:sz="0" w:space="0" w:color="auto"/>
            <w:bottom w:val="none" w:sz="0" w:space="0" w:color="auto"/>
            <w:right w:val="none" w:sz="0" w:space="0" w:color="auto"/>
          </w:divBdr>
        </w:div>
        <w:div w:id="1359508994">
          <w:marLeft w:val="0"/>
          <w:marRight w:val="0"/>
          <w:marTop w:val="0"/>
          <w:marBottom w:val="0"/>
          <w:divBdr>
            <w:top w:val="none" w:sz="0" w:space="0" w:color="auto"/>
            <w:left w:val="none" w:sz="0" w:space="0" w:color="auto"/>
            <w:bottom w:val="none" w:sz="0" w:space="0" w:color="auto"/>
            <w:right w:val="none" w:sz="0" w:space="0" w:color="auto"/>
          </w:divBdr>
        </w:div>
        <w:div w:id="1429545095">
          <w:marLeft w:val="0"/>
          <w:marRight w:val="0"/>
          <w:marTop w:val="0"/>
          <w:marBottom w:val="0"/>
          <w:divBdr>
            <w:top w:val="none" w:sz="0" w:space="0" w:color="auto"/>
            <w:left w:val="none" w:sz="0" w:space="0" w:color="auto"/>
            <w:bottom w:val="none" w:sz="0" w:space="0" w:color="auto"/>
            <w:right w:val="none" w:sz="0" w:space="0" w:color="auto"/>
          </w:divBdr>
        </w:div>
        <w:div w:id="1447118611">
          <w:marLeft w:val="0"/>
          <w:marRight w:val="0"/>
          <w:marTop w:val="0"/>
          <w:marBottom w:val="0"/>
          <w:divBdr>
            <w:top w:val="none" w:sz="0" w:space="0" w:color="auto"/>
            <w:left w:val="none" w:sz="0" w:space="0" w:color="auto"/>
            <w:bottom w:val="none" w:sz="0" w:space="0" w:color="auto"/>
            <w:right w:val="none" w:sz="0" w:space="0" w:color="auto"/>
          </w:divBdr>
          <w:divsChild>
            <w:div w:id="357046107">
              <w:marLeft w:val="0"/>
              <w:marRight w:val="0"/>
              <w:marTop w:val="0"/>
              <w:marBottom w:val="0"/>
              <w:divBdr>
                <w:top w:val="none" w:sz="0" w:space="0" w:color="auto"/>
                <w:left w:val="none" w:sz="0" w:space="0" w:color="auto"/>
                <w:bottom w:val="none" w:sz="0" w:space="0" w:color="auto"/>
                <w:right w:val="none" w:sz="0" w:space="0" w:color="auto"/>
              </w:divBdr>
            </w:div>
            <w:div w:id="399407219">
              <w:marLeft w:val="0"/>
              <w:marRight w:val="0"/>
              <w:marTop w:val="0"/>
              <w:marBottom w:val="0"/>
              <w:divBdr>
                <w:top w:val="none" w:sz="0" w:space="0" w:color="auto"/>
                <w:left w:val="none" w:sz="0" w:space="0" w:color="auto"/>
                <w:bottom w:val="none" w:sz="0" w:space="0" w:color="auto"/>
                <w:right w:val="none" w:sz="0" w:space="0" w:color="auto"/>
              </w:divBdr>
            </w:div>
            <w:div w:id="923151952">
              <w:marLeft w:val="0"/>
              <w:marRight w:val="0"/>
              <w:marTop w:val="0"/>
              <w:marBottom w:val="0"/>
              <w:divBdr>
                <w:top w:val="none" w:sz="0" w:space="0" w:color="auto"/>
                <w:left w:val="none" w:sz="0" w:space="0" w:color="auto"/>
                <w:bottom w:val="none" w:sz="0" w:space="0" w:color="auto"/>
                <w:right w:val="none" w:sz="0" w:space="0" w:color="auto"/>
              </w:divBdr>
            </w:div>
            <w:div w:id="1365787488">
              <w:marLeft w:val="0"/>
              <w:marRight w:val="0"/>
              <w:marTop w:val="0"/>
              <w:marBottom w:val="0"/>
              <w:divBdr>
                <w:top w:val="none" w:sz="0" w:space="0" w:color="auto"/>
                <w:left w:val="none" w:sz="0" w:space="0" w:color="auto"/>
                <w:bottom w:val="none" w:sz="0" w:space="0" w:color="auto"/>
                <w:right w:val="none" w:sz="0" w:space="0" w:color="auto"/>
              </w:divBdr>
            </w:div>
            <w:div w:id="1681932476">
              <w:marLeft w:val="0"/>
              <w:marRight w:val="0"/>
              <w:marTop w:val="0"/>
              <w:marBottom w:val="0"/>
              <w:divBdr>
                <w:top w:val="none" w:sz="0" w:space="0" w:color="auto"/>
                <w:left w:val="none" w:sz="0" w:space="0" w:color="auto"/>
                <w:bottom w:val="none" w:sz="0" w:space="0" w:color="auto"/>
                <w:right w:val="none" w:sz="0" w:space="0" w:color="auto"/>
              </w:divBdr>
            </w:div>
          </w:divsChild>
        </w:div>
        <w:div w:id="1455100132">
          <w:marLeft w:val="0"/>
          <w:marRight w:val="0"/>
          <w:marTop w:val="0"/>
          <w:marBottom w:val="0"/>
          <w:divBdr>
            <w:top w:val="none" w:sz="0" w:space="0" w:color="auto"/>
            <w:left w:val="none" w:sz="0" w:space="0" w:color="auto"/>
            <w:bottom w:val="none" w:sz="0" w:space="0" w:color="auto"/>
            <w:right w:val="none" w:sz="0" w:space="0" w:color="auto"/>
          </w:divBdr>
        </w:div>
        <w:div w:id="1473984815">
          <w:marLeft w:val="0"/>
          <w:marRight w:val="0"/>
          <w:marTop w:val="0"/>
          <w:marBottom w:val="0"/>
          <w:divBdr>
            <w:top w:val="none" w:sz="0" w:space="0" w:color="auto"/>
            <w:left w:val="none" w:sz="0" w:space="0" w:color="auto"/>
            <w:bottom w:val="none" w:sz="0" w:space="0" w:color="auto"/>
            <w:right w:val="none" w:sz="0" w:space="0" w:color="auto"/>
          </w:divBdr>
        </w:div>
        <w:div w:id="1485388877">
          <w:marLeft w:val="0"/>
          <w:marRight w:val="0"/>
          <w:marTop w:val="0"/>
          <w:marBottom w:val="0"/>
          <w:divBdr>
            <w:top w:val="none" w:sz="0" w:space="0" w:color="auto"/>
            <w:left w:val="none" w:sz="0" w:space="0" w:color="auto"/>
            <w:bottom w:val="none" w:sz="0" w:space="0" w:color="auto"/>
            <w:right w:val="none" w:sz="0" w:space="0" w:color="auto"/>
          </w:divBdr>
        </w:div>
        <w:div w:id="1527675915">
          <w:marLeft w:val="0"/>
          <w:marRight w:val="0"/>
          <w:marTop w:val="0"/>
          <w:marBottom w:val="0"/>
          <w:divBdr>
            <w:top w:val="none" w:sz="0" w:space="0" w:color="auto"/>
            <w:left w:val="none" w:sz="0" w:space="0" w:color="auto"/>
            <w:bottom w:val="none" w:sz="0" w:space="0" w:color="auto"/>
            <w:right w:val="none" w:sz="0" w:space="0" w:color="auto"/>
          </w:divBdr>
        </w:div>
        <w:div w:id="1551768579">
          <w:marLeft w:val="0"/>
          <w:marRight w:val="0"/>
          <w:marTop w:val="0"/>
          <w:marBottom w:val="0"/>
          <w:divBdr>
            <w:top w:val="none" w:sz="0" w:space="0" w:color="auto"/>
            <w:left w:val="none" w:sz="0" w:space="0" w:color="auto"/>
            <w:bottom w:val="none" w:sz="0" w:space="0" w:color="auto"/>
            <w:right w:val="none" w:sz="0" w:space="0" w:color="auto"/>
          </w:divBdr>
        </w:div>
        <w:div w:id="1599630261">
          <w:marLeft w:val="0"/>
          <w:marRight w:val="0"/>
          <w:marTop w:val="0"/>
          <w:marBottom w:val="0"/>
          <w:divBdr>
            <w:top w:val="none" w:sz="0" w:space="0" w:color="auto"/>
            <w:left w:val="none" w:sz="0" w:space="0" w:color="auto"/>
            <w:bottom w:val="none" w:sz="0" w:space="0" w:color="auto"/>
            <w:right w:val="none" w:sz="0" w:space="0" w:color="auto"/>
          </w:divBdr>
        </w:div>
        <w:div w:id="1604877822">
          <w:marLeft w:val="0"/>
          <w:marRight w:val="0"/>
          <w:marTop w:val="0"/>
          <w:marBottom w:val="0"/>
          <w:divBdr>
            <w:top w:val="none" w:sz="0" w:space="0" w:color="auto"/>
            <w:left w:val="none" w:sz="0" w:space="0" w:color="auto"/>
            <w:bottom w:val="none" w:sz="0" w:space="0" w:color="auto"/>
            <w:right w:val="none" w:sz="0" w:space="0" w:color="auto"/>
          </w:divBdr>
        </w:div>
        <w:div w:id="1630355495">
          <w:marLeft w:val="0"/>
          <w:marRight w:val="0"/>
          <w:marTop w:val="0"/>
          <w:marBottom w:val="0"/>
          <w:divBdr>
            <w:top w:val="none" w:sz="0" w:space="0" w:color="auto"/>
            <w:left w:val="none" w:sz="0" w:space="0" w:color="auto"/>
            <w:bottom w:val="none" w:sz="0" w:space="0" w:color="auto"/>
            <w:right w:val="none" w:sz="0" w:space="0" w:color="auto"/>
          </w:divBdr>
        </w:div>
        <w:div w:id="1639264632">
          <w:marLeft w:val="0"/>
          <w:marRight w:val="0"/>
          <w:marTop w:val="0"/>
          <w:marBottom w:val="0"/>
          <w:divBdr>
            <w:top w:val="none" w:sz="0" w:space="0" w:color="auto"/>
            <w:left w:val="none" w:sz="0" w:space="0" w:color="auto"/>
            <w:bottom w:val="none" w:sz="0" w:space="0" w:color="auto"/>
            <w:right w:val="none" w:sz="0" w:space="0" w:color="auto"/>
          </w:divBdr>
        </w:div>
        <w:div w:id="1642730543">
          <w:marLeft w:val="0"/>
          <w:marRight w:val="0"/>
          <w:marTop w:val="0"/>
          <w:marBottom w:val="0"/>
          <w:divBdr>
            <w:top w:val="none" w:sz="0" w:space="0" w:color="auto"/>
            <w:left w:val="none" w:sz="0" w:space="0" w:color="auto"/>
            <w:bottom w:val="none" w:sz="0" w:space="0" w:color="auto"/>
            <w:right w:val="none" w:sz="0" w:space="0" w:color="auto"/>
          </w:divBdr>
        </w:div>
        <w:div w:id="1685982261">
          <w:marLeft w:val="0"/>
          <w:marRight w:val="0"/>
          <w:marTop w:val="0"/>
          <w:marBottom w:val="0"/>
          <w:divBdr>
            <w:top w:val="none" w:sz="0" w:space="0" w:color="auto"/>
            <w:left w:val="none" w:sz="0" w:space="0" w:color="auto"/>
            <w:bottom w:val="none" w:sz="0" w:space="0" w:color="auto"/>
            <w:right w:val="none" w:sz="0" w:space="0" w:color="auto"/>
          </w:divBdr>
          <w:divsChild>
            <w:div w:id="23139335">
              <w:marLeft w:val="0"/>
              <w:marRight w:val="0"/>
              <w:marTop w:val="0"/>
              <w:marBottom w:val="0"/>
              <w:divBdr>
                <w:top w:val="none" w:sz="0" w:space="0" w:color="auto"/>
                <w:left w:val="none" w:sz="0" w:space="0" w:color="auto"/>
                <w:bottom w:val="none" w:sz="0" w:space="0" w:color="auto"/>
                <w:right w:val="none" w:sz="0" w:space="0" w:color="auto"/>
              </w:divBdr>
            </w:div>
            <w:div w:id="931817419">
              <w:marLeft w:val="0"/>
              <w:marRight w:val="0"/>
              <w:marTop w:val="0"/>
              <w:marBottom w:val="0"/>
              <w:divBdr>
                <w:top w:val="none" w:sz="0" w:space="0" w:color="auto"/>
                <w:left w:val="none" w:sz="0" w:space="0" w:color="auto"/>
                <w:bottom w:val="none" w:sz="0" w:space="0" w:color="auto"/>
                <w:right w:val="none" w:sz="0" w:space="0" w:color="auto"/>
              </w:divBdr>
            </w:div>
            <w:div w:id="1500199351">
              <w:marLeft w:val="0"/>
              <w:marRight w:val="0"/>
              <w:marTop w:val="0"/>
              <w:marBottom w:val="0"/>
              <w:divBdr>
                <w:top w:val="none" w:sz="0" w:space="0" w:color="auto"/>
                <w:left w:val="none" w:sz="0" w:space="0" w:color="auto"/>
                <w:bottom w:val="none" w:sz="0" w:space="0" w:color="auto"/>
                <w:right w:val="none" w:sz="0" w:space="0" w:color="auto"/>
              </w:divBdr>
            </w:div>
            <w:div w:id="1779988751">
              <w:marLeft w:val="0"/>
              <w:marRight w:val="0"/>
              <w:marTop w:val="0"/>
              <w:marBottom w:val="0"/>
              <w:divBdr>
                <w:top w:val="none" w:sz="0" w:space="0" w:color="auto"/>
                <w:left w:val="none" w:sz="0" w:space="0" w:color="auto"/>
                <w:bottom w:val="none" w:sz="0" w:space="0" w:color="auto"/>
                <w:right w:val="none" w:sz="0" w:space="0" w:color="auto"/>
              </w:divBdr>
            </w:div>
            <w:div w:id="2089693944">
              <w:marLeft w:val="0"/>
              <w:marRight w:val="0"/>
              <w:marTop w:val="0"/>
              <w:marBottom w:val="0"/>
              <w:divBdr>
                <w:top w:val="none" w:sz="0" w:space="0" w:color="auto"/>
                <w:left w:val="none" w:sz="0" w:space="0" w:color="auto"/>
                <w:bottom w:val="none" w:sz="0" w:space="0" w:color="auto"/>
                <w:right w:val="none" w:sz="0" w:space="0" w:color="auto"/>
              </w:divBdr>
            </w:div>
          </w:divsChild>
        </w:div>
        <w:div w:id="1709066208">
          <w:marLeft w:val="0"/>
          <w:marRight w:val="0"/>
          <w:marTop w:val="0"/>
          <w:marBottom w:val="0"/>
          <w:divBdr>
            <w:top w:val="none" w:sz="0" w:space="0" w:color="auto"/>
            <w:left w:val="none" w:sz="0" w:space="0" w:color="auto"/>
            <w:bottom w:val="none" w:sz="0" w:space="0" w:color="auto"/>
            <w:right w:val="none" w:sz="0" w:space="0" w:color="auto"/>
          </w:divBdr>
        </w:div>
        <w:div w:id="1732658398">
          <w:marLeft w:val="0"/>
          <w:marRight w:val="0"/>
          <w:marTop w:val="0"/>
          <w:marBottom w:val="0"/>
          <w:divBdr>
            <w:top w:val="none" w:sz="0" w:space="0" w:color="auto"/>
            <w:left w:val="none" w:sz="0" w:space="0" w:color="auto"/>
            <w:bottom w:val="none" w:sz="0" w:space="0" w:color="auto"/>
            <w:right w:val="none" w:sz="0" w:space="0" w:color="auto"/>
          </w:divBdr>
        </w:div>
        <w:div w:id="1755321862">
          <w:marLeft w:val="0"/>
          <w:marRight w:val="0"/>
          <w:marTop w:val="0"/>
          <w:marBottom w:val="0"/>
          <w:divBdr>
            <w:top w:val="none" w:sz="0" w:space="0" w:color="auto"/>
            <w:left w:val="none" w:sz="0" w:space="0" w:color="auto"/>
            <w:bottom w:val="none" w:sz="0" w:space="0" w:color="auto"/>
            <w:right w:val="none" w:sz="0" w:space="0" w:color="auto"/>
          </w:divBdr>
          <w:divsChild>
            <w:div w:id="731586984">
              <w:marLeft w:val="0"/>
              <w:marRight w:val="0"/>
              <w:marTop w:val="0"/>
              <w:marBottom w:val="0"/>
              <w:divBdr>
                <w:top w:val="none" w:sz="0" w:space="0" w:color="auto"/>
                <w:left w:val="none" w:sz="0" w:space="0" w:color="auto"/>
                <w:bottom w:val="none" w:sz="0" w:space="0" w:color="auto"/>
                <w:right w:val="none" w:sz="0" w:space="0" w:color="auto"/>
              </w:divBdr>
            </w:div>
            <w:div w:id="947852456">
              <w:marLeft w:val="0"/>
              <w:marRight w:val="0"/>
              <w:marTop w:val="0"/>
              <w:marBottom w:val="0"/>
              <w:divBdr>
                <w:top w:val="none" w:sz="0" w:space="0" w:color="auto"/>
                <w:left w:val="none" w:sz="0" w:space="0" w:color="auto"/>
                <w:bottom w:val="none" w:sz="0" w:space="0" w:color="auto"/>
                <w:right w:val="none" w:sz="0" w:space="0" w:color="auto"/>
              </w:divBdr>
            </w:div>
            <w:div w:id="1347905324">
              <w:marLeft w:val="0"/>
              <w:marRight w:val="0"/>
              <w:marTop w:val="0"/>
              <w:marBottom w:val="0"/>
              <w:divBdr>
                <w:top w:val="none" w:sz="0" w:space="0" w:color="auto"/>
                <w:left w:val="none" w:sz="0" w:space="0" w:color="auto"/>
                <w:bottom w:val="none" w:sz="0" w:space="0" w:color="auto"/>
                <w:right w:val="none" w:sz="0" w:space="0" w:color="auto"/>
              </w:divBdr>
            </w:div>
            <w:div w:id="1910722578">
              <w:marLeft w:val="0"/>
              <w:marRight w:val="0"/>
              <w:marTop w:val="0"/>
              <w:marBottom w:val="0"/>
              <w:divBdr>
                <w:top w:val="none" w:sz="0" w:space="0" w:color="auto"/>
                <w:left w:val="none" w:sz="0" w:space="0" w:color="auto"/>
                <w:bottom w:val="none" w:sz="0" w:space="0" w:color="auto"/>
                <w:right w:val="none" w:sz="0" w:space="0" w:color="auto"/>
              </w:divBdr>
            </w:div>
            <w:div w:id="2073043668">
              <w:marLeft w:val="0"/>
              <w:marRight w:val="0"/>
              <w:marTop w:val="0"/>
              <w:marBottom w:val="0"/>
              <w:divBdr>
                <w:top w:val="none" w:sz="0" w:space="0" w:color="auto"/>
                <w:left w:val="none" w:sz="0" w:space="0" w:color="auto"/>
                <w:bottom w:val="none" w:sz="0" w:space="0" w:color="auto"/>
                <w:right w:val="none" w:sz="0" w:space="0" w:color="auto"/>
              </w:divBdr>
            </w:div>
          </w:divsChild>
        </w:div>
        <w:div w:id="1778057389">
          <w:marLeft w:val="0"/>
          <w:marRight w:val="0"/>
          <w:marTop w:val="0"/>
          <w:marBottom w:val="0"/>
          <w:divBdr>
            <w:top w:val="none" w:sz="0" w:space="0" w:color="auto"/>
            <w:left w:val="none" w:sz="0" w:space="0" w:color="auto"/>
            <w:bottom w:val="none" w:sz="0" w:space="0" w:color="auto"/>
            <w:right w:val="none" w:sz="0" w:space="0" w:color="auto"/>
          </w:divBdr>
        </w:div>
        <w:div w:id="1924217056">
          <w:marLeft w:val="0"/>
          <w:marRight w:val="0"/>
          <w:marTop w:val="0"/>
          <w:marBottom w:val="0"/>
          <w:divBdr>
            <w:top w:val="none" w:sz="0" w:space="0" w:color="auto"/>
            <w:left w:val="none" w:sz="0" w:space="0" w:color="auto"/>
            <w:bottom w:val="none" w:sz="0" w:space="0" w:color="auto"/>
            <w:right w:val="none" w:sz="0" w:space="0" w:color="auto"/>
          </w:divBdr>
        </w:div>
        <w:div w:id="1983777543">
          <w:marLeft w:val="0"/>
          <w:marRight w:val="0"/>
          <w:marTop w:val="0"/>
          <w:marBottom w:val="0"/>
          <w:divBdr>
            <w:top w:val="none" w:sz="0" w:space="0" w:color="auto"/>
            <w:left w:val="none" w:sz="0" w:space="0" w:color="auto"/>
            <w:bottom w:val="none" w:sz="0" w:space="0" w:color="auto"/>
            <w:right w:val="none" w:sz="0" w:space="0" w:color="auto"/>
          </w:divBdr>
        </w:div>
        <w:div w:id="2008750061">
          <w:marLeft w:val="0"/>
          <w:marRight w:val="0"/>
          <w:marTop w:val="0"/>
          <w:marBottom w:val="0"/>
          <w:divBdr>
            <w:top w:val="none" w:sz="0" w:space="0" w:color="auto"/>
            <w:left w:val="none" w:sz="0" w:space="0" w:color="auto"/>
            <w:bottom w:val="none" w:sz="0" w:space="0" w:color="auto"/>
            <w:right w:val="none" w:sz="0" w:space="0" w:color="auto"/>
          </w:divBdr>
        </w:div>
        <w:div w:id="2016609253">
          <w:marLeft w:val="0"/>
          <w:marRight w:val="0"/>
          <w:marTop w:val="0"/>
          <w:marBottom w:val="0"/>
          <w:divBdr>
            <w:top w:val="none" w:sz="0" w:space="0" w:color="auto"/>
            <w:left w:val="none" w:sz="0" w:space="0" w:color="auto"/>
            <w:bottom w:val="none" w:sz="0" w:space="0" w:color="auto"/>
            <w:right w:val="none" w:sz="0" w:space="0" w:color="auto"/>
          </w:divBdr>
        </w:div>
        <w:div w:id="2071072007">
          <w:marLeft w:val="0"/>
          <w:marRight w:val="0"/>
          <w:marTop w:val="0"/>
          <w:marBottom w:val="0"/>
          <w:divBdr>
            <w:top w:val="none" w:sz="0" w:space="0" w:color="auto"/>
            <w:left w:val="none" w:sz="0" w:space="0" w:color="auto"/>
            <w:bottom w:val="none" w:sz="0" w:space="0" w:color="auto"/>
            <w:right w:val="none" w:sz="0" w:space="0" w:color="auto"/>
          </w:divBdr>
        </w:div>
        <w:div w:id="2117479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fao.org/fileadmin/user_upload/procurement/docs/FAO_Vendors_Sanctions_Policy_-_Procedures.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un.org/Depts/ptd/about-us/un-supplier-code-conduct"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yperlink" Target="mailto:Carolina.Starr@fao.org"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unhcr.org/protection/children/50f941fe9/united-nations-convention-rights-child-crc.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TAA\Downloads\Agreement_Template_Standard_-_EN%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TaxCatchAll xmlns="4e2797a0-1766-41ad-be59-caaf307804e4" xsi:nil="true"/>
    <Datum_x0020_p_x0159_ed_x00e1_n_x00ed__x0020_na_x0020_PO xmlns="5330c55d-c059-4878-b03e-386dab4640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98768ee23cdcfc987ea85c3635927960">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11bbb879a806fe062516592afd6bed7f"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03240-F8EA-48CE-953F-8102C8CED392}">
  <ds:schemaRefs>
    <ds:schemaRef ds:uri="http://schemas.microsoft.com/sharepoint/v3/contenttype/forms"/>
  </ds:schemaRefs>
</ds:datastoreItem>
</file>

<file path=customXml/itemProps2.xml><?xml version="1.0" encoding="utf-8"?>
<ds:datastoreItem xmlns:ds="http://schemas.openxmlformats.org/officeDocument/2006/customXml" ds:itemID="{7E9B1347-BE70-4363-B9CA-AAFA9359C818}">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3.xml><?xml version="1.0" encoding="utf-8"?>
<ds:datastoreItem xmlns:ds="http://schemas.openxmlformats.org/officeDocument/2006/customXml" ds:itemID="{507AE37D-F835-4592-9546-0CE02447E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80C3B9-C5AC-494A-AE87-5F5318664957}">
  <ds:schemaRefs>
    <ds:schemaRef ds:uri="http://schemas.openxmlformats.org/officeDocument/2006/bibliography"/>
  </ds:schemaRefs>
</ds:datastoreItem>
</file>

<file path=docMetadata/LabelInfo.xml><?xml version="1.0" encoding="utf-8"?>
<clbl:labelList xmlns:clbl="http://schemas.microsoft.com/office/2020/mipLabelMetadata">
  <clbl:label id="{2676b9b7-7dd1-46d5-acbf-0aad5d2fd59f}" enabled="1" method="Privileged" siteId="{f26a48e1-fc21-461a-b97f-ac5bd535f341}" removed="0"/>
</clbl:labelList>
</file>

<file path=docProps/app.xml><?xml version="1.0" encoding="utf-8"?>
<Properties xmlns="http://schemas.openxmlformats.org/officeDocument/2006/extended-properties" xmlns:vt="http://schemas.openxmlformats.org/officeDocument/2006/docPropsVTypes">
  <Template>Agreement_Template_Standard_-_EN (1)</Template>
  <TotalTime>11</TotalTime>
  <Pages>28</Pages>
  <Words>11634</Words>
  <Characters>68642</Characters>
  <Application>Microsoft Office Word</Application>
  <DocSecurity>0</DocSecurity>
  <Lines>572</Lines>
  <Paragraphs>160</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80116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Angela (REUT)</dc:creator>
  <cp:keywords/>
  <dc:description/>
  <cp:lastModifiedBy>Starostová Petra</cp:lastModifiedBy>
  <cp:revision>11</cp:revision>
  <cp:lastPrinted>2026-04-20T07:42:00Z</cp:lastPrinted>
  <dcterms:created xsi:type="dcterms:W3CDTF">2026-04-20T07:40:00Z</dcterms:created>
  <dcterms:modified xsi:type="dcterms:W3CDTF">2026-06-04T11:51:00Z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GrammarlyDocumentId">
    <vt:lpwstr>63ecff6d-0148-4c48-b8db-e1a22b643c38</vt:lpwstr>
  </property>
  <property fmtid="{D5CDD505-2E9C-101B-9397-08002B2CF9AE}" pid="4" name="MediaServiceImageTags">
    <vt:lpwstr/>
  </property>
</Properties>
</file>