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AD36" w14:textId="77777777" w:rsidR="00B2317A" w:rsidRDefault="001645D0">
      <w:pPr>
        <w:spacing w:after="223"/>
        <w:ind w:left="-46" w:right="-188"/>
      </w:pPr>
      <w:r>
        <w:rPr>
          <w:noProof/>
        </w:rPr>
        <mc:AlternateContent>
          <mc:Choice Requires="wpg">
            <w:drawing>
              <wp:inline distT="0" distB="0" distL="0" distR="0" wp14:anchorId="0CB0156D" wp14:editId="5A32B709">
                <wp:extent cx="6108587" cy="985067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87" cy="985067"/>
                          <a:chOff x="0" y="0"/>
                          <a:chExt cx="6108587" cy="98506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67" cy="985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97677" y="889012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66141" y="136509"/>
                            <a:ext cx="21016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FCD24" w14:textId="77777777" w:rsidR="00B2317A" w:rsidRDefault="001645D0">
                              <w:r>
                                <w:rPr>
                                  <w:sz w:val="24"/>
                                </w:rPr>
                                <w:t xml:space="preserve">Česká republika-Úřad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246890" y="136508"/>
                            <a:ext cx="15409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EDC1A" w14:textId="77777777" w:rsidR="00B2317A" w:rsidRDefault="001645D0">
                              <w:proofErr w:type="spellStart"/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České republiky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666146" y="319388"/>
                            <a:ext cx="19260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257A" w14:textId="77777777" w:rsidR="00B2317A" w:rsidRDefault="001645D0">
                              <w:r>
                                <w:rPr>
                                  <w:sz w:val="24"/>
                                </w:rPr>
                                <w:t>Krajská pobočka v 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666146" y="502268"/>
                            <a:ext cx="11612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D30F7" w14:textId="77777777" w:rsidR="00B2317A" w:rsidRDefault="001645D0">
                              <w:r>
                                <w:rPr>
                                  <w:sz w:val="24"/>
                                </w:rPr>
                                <w:t>Polní 1011/37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666146" y="685149"/>
                            <a:ext cx="5636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E24FD" w14:textId="77777777" w:rsidR="00B2317A" w:rsidRDefault="001645D0">
                              <w:r>
                                <w:rPr>
                                  <w:sz w:val="24"/>
                                </w:rPr>
                                <w:t>659 59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090580" y="685149"/>
                            <a:ext cx="4432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B30FC" w14:textId="77777777" w:rsidR="00B2317A" w:rsidRDefault="001645D0">
                              <w:r>
                                <w:rPr>
                                  <w:sz w:val="24"/>
                                </w:rPr>
                                <w:t xml:space="preserve">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" style="width:480.991pt;height:77.5644pt;mso-position-horizontal-relative:char;mso-position-vertical-relative:line" coordsize="61085,9850">
                <v:shape id="Picture 7" style="position:absolute;width:9850;height:9850;left:0;top:0;" filled="f">
                  <v:imagedata r:id="rId5"/>
                </v:shape>
                <v:shape id="Shape 97" style="position:absolute;width:60109;height:0;left:976;top:8890;" coordsize="6010910,0" path="m0,0l6010910,0">
                  <v:stroke weight="1pt" endcap="flat" joinstyle="round" on="true" color="#000000"/>
                  <v:fill on="false" color="#000000" opacity="0"/>
                </v:shape>
                <v:rect id="Rectangle 112" style="position:absolute;width:21016;height:2064;left:16661;top:1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Česká republika-Úřad prá</w:t>
                        </w:r>
                      </w:p>
                    </w:txbxContent>
                  </v:textbox>
                </v:rect>
                <v:rect id="Rectangle 113" style="position:absolute;width:15409;height:2064;left:32468;top:1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ce České republiky</w:t>
                        </w:r>
                      </w:p>
                    </w:txbxContent>
                  </v:textbox>
                </v:rect>
                <v:rect id="Rectangle 114" style="position:absolute;width:19260;height:2064;left:16661;top:3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Krajská pobočka v Brně</w:t>
                        </w:r>
                      </w:p>
                    </w:txbxContent>
                  </v:textbox>
                </v:rect>
                <v:rect id="Rectangle 115" style="position:absolute;width:11612;height:2064;left:16661;top:5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Polní 1011/37</w:t>
                        </w:r>
                      </w:p>
                    </w:txbxContent>
                  </v:textbox>
                </v:rect>
                <v:rect id="Rectangle 952" style="position:absolute;width:5636;height:2064;left:16661;top:6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659 59</w:t>
                        </w:r>
                      </w:p>
                    </w:txbxContent>
                  </v:textbox>
                </v:rect>
                <v:rect id="Rectangle 953" style="position:absolute;width:4432;height:2064;left:20905;top:6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Brno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X="4565" w:tblpY="-67"/>
        <w:tblOverlap w:val="never"/>
        <w:tblW w:w="5013" w:type="dxa"/>
        <w:tblInd w:w="0" w:type="dxa"/>
        <w:tblCellMar>
          <w:top w:w="109" w:type="dxa"/>
          <w:left w:w="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13"/>
      </w:tblGrid>
      <w:tr w:rsidR="00B2317A" w14:paraId="570A804D" w14:textId="77777777">
        <w:trPr>
          <w:trHeight w:val="2150"/>
        </w:trPr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F936" w14:textId="6C90B7F8" w:rsidR="00B2317A" w:rsidRDefault="001645D0">
            <w:pPr>
              <w:spacing w:after="527"/>
            </w:pPr>
            <w:r>
              <w:rPr>
                <w:sz w:val="18"/>
              </w:rPr>
              <w:t xml:space="preserve">Firma /název podnikatele: </w:t>
            </w:r>
            <w:r w:rsidRPr="001645D0">
              <w:rPr>
                <w:sz w:val="18"/>
              </w:rPr>
              <w:t>Malířství Herzán</w:t>
            </w:r>
          </w:p>
          <w:p w14:paraId="27326B8E" w14:textId="3DEE5186" w:rsidR="00B2317A" w:rsidRDefault="001645D0">
            <w:pPr>
              <w:spacing w:after="18"/>
            </w:pPr>
            <w:r>
              <w:t xml:space="preserve">IČO: </w:t>
            </w:r>
            <w:r w:rsidRPr="001645D0">
              <w:t>67611150</w:t>
            </w:r>
          </w:p>
          <w:p w14:paraId="5C04FB97" w14:textId="77777777" w:rsidR="00B2317A" w:rsidRDefault="001645D0">
            <w:pPr>
              <w:spacing w:after="0"/>
            </w:pPr>
            <w:r>
              <w:t xml:space="preserve">Sídlo / místo podnikání: </w:t>
            </w:r>
          </w:p>
          <w:p w14:paraId="3C698F2D" w14:textId="77777777" w:rsidR="001645D0" w:rsidRDefault="001645D0" w:rsidP="001645D0">
            <w:pPr>
              <w:spacing w:after="0"/>
            </w:pPr>
            <w:r>
              <w:t>Starovice 14</w:t>
            </w:r>
          </w:p>
          <w:p w14:paraId="5454DF61" w14:textId="38A67F46" w:rsidR="001645D0" w:rsidRDefault="001645D0" w:rsidP="001645D0">
            <w:pPr>
              <w:spacing w:after="0"/>
            </w:pPr>
            <w:r>
              <w:t>693 01</w:t>
            </w:r>
          </w:p>
        </w:tc>
      </w:tr>
    </w:tbl>
    <w:p w14:paraId="48E8F1AC" w14:textId="77777777" w:rsidR="00B2317A" w:rsidRDefault="001645D0">
      <w:pPr>
        <w:spacing w:after="189"/>
        <w:ind w:left="1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A4B633" wp14:editId="57EEABE0">
                <wp:simplePos x="0" y="0"/>
                <wp:positionH relativeFrom="column">
                  <wp:posOffset>228600</wp:posOffset>
                </wp:positionH>
                <wp:positionV relativeFrom="paragraph">
                  <wp:posOffset>684458</wp:posOffset>
                </wp:positionV>
                <wp:extent cx="2011680" cy="25400"/>
                <wp:effectExtent l="0" t="0" r="0" b="0"/>
                <wp:wrapSquare wrapText="bothSides"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25400"/>
                          <a:chOff x="0" y="0"/>
                          <a:chExt cx="2011680" cy="254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4" style="width:158.4pt;height:2pt;position:absolute;mso-position-horizontal-relative:text;mso-position-horizontal:absolute;margin-left:18pt;mso-position-vertical-relative:text;margin-top:53.8943pt;" coordsize="20116,254">
                <v:shape id="Shape 98" style="position:absolute;width:20116;height:0;left:0;top:0;" coordsize="2011680,0" path="m0,0l2011680,0">
                  <v:stroke weight="2pt" endcap="round" dashstyle="0 2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44990C" wp14:editId="34B0580C">
                <wp:simplePos x="0" y="0"/>
                <wp:positionH relativeFrom="column">
                  <wp:posOffset>68599</wp:posOffset>
                </wp:positionH>
                <wp:positionV relativeFrom="paragraph">
                  <wp:posOffset>1078119</wp:posOffset>
                </wp:positionV>
                <wp:extent cx="6029712" cy="297145"/>
                <wp:effectExtent l="0" t="0" r="0" b="0"/>
                <wp:wrapSquare wrapText="bothSides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712" cy="297145"/>
                          <a:chOff x="0" y="0"/>
                          <a:chExt cx="6029712" cy="297145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776588" y="0"/>
                            <a:ext cx="139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095">
                                <a:moveTo>
                                  <a:pt x="0" y="0"/>
                                </a:moveTo>
                                <a:lnTo>
                                  <a:pt x="1395095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297145"/>
                            <a:ext cx="6029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712">
                                <a:moveTo>
                                  <a:pt x="0" y="0"/>
                                </a:moveTo>
                                <a:lnTo>
                                  <a:pt x="602971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5" style="width:474.78pt;height:23.3972pt;position:absolute;mso-position-horizontal-relative:text;mso-position-horizontal:absolute;margin-left:5.40147pt;mso-position-vertical-relative:text;margin-top:84.8912pt;" coordsize="60297,2971">
                <v:shape id="Shape 99" style="position:absolute;width:13950;height:0;left:7765;top:0;" coordsize="1395095,0" path="m0,0l1395095,0">
                  <v:stroke weight="2pt" endcap="round" dashstyle="0 2" joinstyle="round" on="true" color="#000000"/>
                  <v:fill on="false" color="#000000" opacity="0"/>
                </v:shape>
                <v:shape id="Shape 100" style="position:absolute;width:60297;height:0;left:0;top:2971;" coordsize="6029712,0" path="m0,0l6029712,0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>OBJEDNÁVKA</w:t>
      </w:r>
    </w:p>
    <w:p w14:paraId="51DC400D" w14:textId="77777777" w:rsidR="001645D0" w:rsidRDefault="001645D0" w:rsidP="001645D0">
      <w:pPr>
        <w:spacing w:after="158" w:line="265" w:lineRule="auto"/>
        <w:ind w:left="1803" w:right="-445" w:hanging="10"/>
      </w:pPr>
      <w:proofErr w:type="gramStart"/>
      <w:r w:rsidRPr="001645D0">
        <w:rPr>
          <w:sz w:val="24"/>
        </w:rPr>
        <w:t>136</w:t>
      </w:r>
      <w:r>
        <w:rPr>
          <w:sz w:val="24"/>
        </w:rPr>
        <w:t xml:space="preserve">  /</w:t>
      </w:r>
      <w:proofErr w:type="gramEnd"/>
      <w:r>
        <w:rPr>
          <w:sz w:val="24"/>
        </w:rPr>
        <w:t xml:space="preserve"> </w:t>
      </w:r>
      <w:r w:rsidRPr="001645D0">
        <w:rPr>
          <w:sz w:val="24"/>
        </w:rPr>
        <w:t>2026</w:t>
      </w:r>
    </w:p>
    <w:p w14:paraId="263BD380" w14:textId="1C10F6E4" w:rsidR="001645D0" w:rsidRPr="001645D0" w:rsidRDefault="001645D0" w:rsidP="001645D0">
      <w:pPr>
        <w:spacing w:after="158" w:line="265" w:lineRule="auto"/>
        <w:ind w:left="1701" w:right="-445" w:hanging="10"/>
      </w:pPr>
      <w:r>
        <w:rPr>
          <w:sz w:val="24"/>
        </w:rPr>
        <w:t xml:space="preserve">ze </w:t>
      </w:r>
      <w:proofErr w:type="gramStart"/>
      <w:r>
        <w:rPr>
          <w:sz w:val="24"/>
        </w:rPr>
        <w:t xml:space="preserve">dne  </w:t>
      </w:r>
      <w:r w:rsidRPr="001645D0">
        <w:rPr>
          <w:sz w:val="24"/>
        </w:rPr>
        <w:t>28.5.2026</w:t>
      </w:r>
      <w:proofErr w:type="gramEnd"/>
      <w:r>
        <w:rPr>
          <w:sz w:val="24"/>
        </w:rPr>
        <w:t xml:space="preserve">  </w:t>
      </w:r>
    </w:p>
    <w:p w14:paraId="3DF280F6" w14:textId="0DD101B9" w:rsidR="00B2317A" w:rsidRDefault="001645D0">
      <w:pPr>
        <w:spacing w:before="470" w:after="0" w:line="265" w:lineRule="auto"/>
        <w:ind w:left="-15" w:right="-445" w:firstLine="283"/>
      </w:pPr>
      <w:r>
        <w:rPr>
          <w:sz w:val="24"/>
        </w:rPr>
        <w:t xml:space="preserve"> Objednáváme u Vás: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36" w:type="dxa"/>
        <w:tblInd w:w="-14" w:type="dxa"/>
        <w:tblCellMar>
          <w:top w:w="23" w:type="dxa"/>
          <w:left w:w="61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071"/>
        <w:gridCol w:w="670"/>
        <w:gridCol w:w="3251"/>
        <w:gridCol w:w="2423"/>
        <w:gridCol w:w="1684"/>
      </w:tblGrid>
      <w:tr w:rsidR="00B2317A" w14:paraId="10B92423" w14:textId="77777777">
        <w:trPr>
          <w:trHeight w:val="40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242D" w14:textId="77777777" w:rsidR="00B2317A" w:rsidRDefault="001645D0">
            <w:pPr>
              <w:spacing w:after="0"/>
              <w:ind w:left="35"/>
            </w:pPr>
            <w:r>
              <w:rPr>
                <w:sz w:val="24"/>
              </w:rPr>
              <w:t xml:space="preserve">Pol. 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9EC7" w14:textId="77777777" w:rsidR="00B2317A" w:rsidRDefault="001645D0">
            <w:pPr>
              <w:spacing w:after="0"/>
              <w:ind w:left="67"/>
            </w:pPr>
            <w:r>
              <w:rPr>
                <w:sz w:val="24"/>
              </w:rPr>
              <w:t xml:space="preserve">Množství 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D89F642" w14:textId="77777777" w:rsidR="00B2317A" w:rsidRDefault="001645D0">
            <w:pPr>
              <w:spacing w:after="0"/>
              <w:ind w:left="2557"/>
            </w:pPr>
            <w:r>
              <w:rPr>
                <w:sz w:val="24"/>
              </w:rPr>
              <w:t xml:space="preserve">Druh zboží, služby </w:t>
            </w:r>
          </w:p>
        </w:tc>
      </w:tr>
      <w:tr w:rsidR="00B2317A" w14:paraId="1C027D4A" w14:textId="77777777">
        <w:trPr>
          <w:trHeight w:val="436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043E" w14:textId="3FE19383" w:rsidR="00B2317A" w:rsidRDefault="001645D0">
            <w:r>
              <w:t>1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B9AD6" w14:textId="4BE4DF48" w:rsidR="00B2317A" w:rsidRDefault="001645D0">
            <w:r>
              <w:t>1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BA81701" w14:textId="77777777" w:rsidR="001645D0" w:rsidRDefault="001645D0" w:rsidP="001645D0">
            <w:r>
              <w:t xml:space="preserve">Provedení malířských prací interiéru Kontaktního pracoviště úřadu práce v Hustopečích na adrese Mrštíkova 118/9, 693 </w:t>
            </w:r>
            <w:proofErr w:type="gramStart"/>
            <w:r>
              <w:t>01  Hustopeče</w:t>
            </w:r>
            <w:proofErr w:type="gramEnd"/>
            <w:r>
              <w:t>.</w:t>
            </w:r>
          </w:p>
          <w:p w14:paraId="6EDFD530" w14:textId="2A8762C6" w:rsidR="00B2317A" w:rsidRDefault="001645D0" w:rsidP="001645D0">
            <w:r>
              <w:t xml:space="preserve">  </w:t>
            </w:r>
          </w:p>
        </w:tc>
      </w:tr>
      <w:tr w:rsidR="00B2317A" w14:paraId="228DC2CC" w14:textId="77777777">
        <w:trPr>
          <w:trHeight w:val="415"/>
        </w:trPr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268D3442" w14:textId="77777777" w:rsidR="00B2317A" w:rsidRDefault="001645D0">
            <w:pPr>
              <w:spacing w:after="0"/>
              <w:ind w:left="4"/>
            </w:pPr>
            <w:r>
              <w:rPr>
                <w:sz w:val="24"/>
              </w:rPr>
              <w:t>Dodací lhůta: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0" w:space="0" w:color="000000"/>
            </w:tcBorders>
          </w:tcPr>
          <w:p w14:paraId="121AA08C" w14:textId="530A4818" w:rsidR="00B2317A" w:rsidRDefault="001645D0">
            <w:r w:rsidRPr="001645D0">
              <w:t>do 2 měsíců</w:t>
            </w:r>
          </w:p>
        </w:tc>
      </w:tr>
      <w:tr w:rsidR="00B2317A" w14:paraId="6D1CCE3B" w14:textId="77777777">
        <w:trPr>
          <w:trHeight w:val="429"/>
        </w:trPr>
        <w:tc>
          <w:tcPr>
            <w:tcW w:w="5529" w:type="dxa"/>
            <w:gridSpan w:val="4"/>
            <w:vMerge w:val="restart"/>
            <w:tcBorders>
              <w:top w:val="single" w:sz="11" w:space="0" w:color="000000"/>
              <w:left w:val="nil"/>
              <w:bottom w:val="single" w:sz="8" w:space="0" w:color="000000"/>
              <w:right w:val="single" w:sz="13" w:space="0" w:color="000000"/>
            </w:tcBorders>
          </w:tcPr>
          <w:p w14:paraId="3376DED5" w14:textId="77777777" w:rsidR="00B2317A" w:rsidRDefault="00B2317A"/>
        </w:tc>
        <w:tc>
          <w:tcPr>
            <w:tcW w:w="2423" w:type="dxa"/>
            <w:tcBorders>
              <w:top w:val="single" w:sz="11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724F593B" w14:textId="77777777" w:rsidR="00B2317A" w:rsidRDefault="001645D0">
            <w:pPr>
              <w:spacing w:after="0"/>
              <w:ind w:left="15"/>
              <w:jc w:val="both"/>
            </w:pPr>
            <w:r>
              <w:rPr>
                <w:b/>
                <w:sz w:val="24"/>
              </w:rPr>
              <w:t xml:space="preserve">Celková cena bez DPH </w:t>
            </w:r>
          </w:p>
        </w:tc>
        <w:tc>
          <w:tcPr>
            <w:tcW w:w="1684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91F340D" w14:textId="2E58FFED" w:rsidR="00B2317A" w:rsidRDefault="001645D0">
            <w:r w:rsidRPr="001645D0">
              <w:t>84.297,50</w:t>
            </w:r>
          </w:p>
        </w:tc>
      </w:tr>
      <w:tr w:rsidR="00B2317A" w14:paraId="37245E2A" w14:textId="77777777">
        <w:trPr>
          <w:trHeight w:val="391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0520A2C6" w14:textId="77777777" w:rsidR="00B2317A" w:rsidRDefault="00B2317A"/>
        </w:tc>
        <w:tc>
          <w:tcPr>
            <w:tcW w:w="242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0114ACA" w14:textId="77777777" w:rsidR="00B2317A" w:rsidRDefault="001645D0">
            <w:pPr>
              <w:spacing w:after="0"/>
              <w:ind w:left="15"/>
            </w:pPr>
            <w:r>
              <w:rPr>
                <w:b/>
                <w:sz w:val="24"/>
              </w:rPr>
              <w:t xml:space="preserve">DPH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26EFE73" w14:textId="5C506915" w:rsidR="00B2317A" w:rsidRDefault="001645D0">
            <w:r w:rsidRPr="001645D0">
              <w:t>17.702,50</w:t>
            </w:r>
          </w:p>
        </w:tc>
      </w:tr>
      <w:tr w:rsidR="00B2317A" w14:paraId="39FC473D" w14:textId="77777777">
        <w:trPr>
          <w:trHeight w:val="477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3" w:space="0" w:color="000000"/>
            </w:tcBorders>
          </w:tcPr>
          <w:p w14:paraId="093D49AD" w14:textId="77777777" w:rsidR="00B2317A" w:rsidRDefault="00B2317A"/>
        </w:tc>
        <w:tc>
          <w:tcPr>
            <w:tcW w:w="2423" w:type="dxa"/>
            <w:tcBorders>
              <w:top w:val="single" w:sz="8" w:space="0" w:color="000000"/>
              <w:left w:val="single" w:sz="13" w:space="0" w:color="000000"/>
              <w:bottom w:val="double" w:sz="8" w:space="0" w:color="000000"/>
              <w:right w:val="single" w:sz="8" w:space="0" w:color="000000"/>
            </w:tcBorders>
          </w:tcPr>
          <w:p w14:paraId="0F403237" w14:textId="77777777" w:rsidR="00B2317A" w:rsidRDefault="001645D0">
            <w:pPr>
              <w:spacing w:after="0"/>
              <w:ind w:left="15"/>
            </w:pPr>
            <w:r>
              <w:rPr>
                <w:b/>
                <w:sz w:val="24"/>
              </w:rPr>
              <w:t xml:space="preserve">Celková cena s DPH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0" w:space="0" w:color="000000"/>
            </w:tcBorders>
          </w:tcPr>
          <w:p w14:paraId="2CD31C95" w14:textId="40F01AD9" w:rsidR="00B2317A" w:rsidRDefault="001645D0">
            <w:proofErr w:type="gramStart"/>
            <w:r w:rsidRPr="001645D0">
              <w:t>102.000,-</w:t>
            </w:r>
            <w:proofErr w:type="gramEnd"/>
            <w:r w:rsidRPr="001645D0">
              <w:t xml:space="preserve"> Kč</w:t>
            </w:r>
          </w:p>
        </w:tc>
      </w:tr>
      <w:tr w:rsidR="00B2317A" w14:paraId="2D466AC1" w14:textId="77777777">
        <w:trPr>
          <w:trHeight w:val="417"/>
        </w:trPr>
        <w:tc>
          <w:tcPr>
            <w:tcW w:w="7952" w:type="dxa"/>
            <w:gridSpan w:val="5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1E45B119" w14:textId="0655BFEA" w:rsidR="00B2317A" w:rsidRDefault="001645D0">
            <w:pPr>
              <w:tabs>
                <w:tab w:val="center" w:pos="1117"/>
                <w:tab w:val="center" w:pos="2283"/>
              </w:tabs>
              <w:spacing w:after="0"/>
            </w:pPr>
            <w:r>
              <w:tab/>
            </w:r>
            <w:r>
              <w:rPr>
                <w:i/>
                <w:sz w:val="24"/>
              </w:rPr>
              <w:t xml:space="preserve">Kontaktní osoba: </w:t>
            </w:r>
            <w:r>
              <w:rPr>
                <w:i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2E9368" wp14:editId="51D9EED2">
                      <wp:extent cx="12192" cy="237744"/>
                      <wp:effectExtent l="0" t="0" r="0" b="0"/>
                      <wp:docPr id="1177" name="Group 1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237744"/>
                                <a:chOff x="0" y="0"/>
                                <a:chExt cx="12192" cy="237744"/>
                              </a:xfrm>
                            </wpg:grpSpPr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0" y="0"/>
                                  <a:ext cx="1219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774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7744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7" style="width:0.960007pt;height:18.72pt;mso-position-horizontal-relative:char;mso-position-vertical-relative:line" coordsize="121,2377">
                      <v:shape id="Shape 1421" style="position:absolute;width:121;height:2377;left:0;top:0;" coordsize="12192,237744" path="m0,0l12192,0l12192,237744l0,2377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i/>
                <w:sz w:val="24"/>
              </w:rPr>
              <w:t>xxx</w:t>
            </w:r>
            <w:proofErr w:type="spellEnd"/>
          </w:p>
        </w:tc>
        <w:tc>
          <w:tcPr>
            <w:tcW w:w="1684" w:type="dxa"/>
            <w:vMerge w:val="restart"/>
            <w:tcBorders>
              <w:top w:val="doub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72A7DFED" w14:textId="77777777" w:rsidR="00B2317A" w:rsidRDefault="00B2317A"/>
        </w:tc>
      </w:tr>
      <w:tr w:rsidR="00B2317A" w14:paraId="6521AAE3" w14:textId="77777777">
        <w:trPr>
          <w:trHeight w:val="1734"/>
        </w:trPr>
        <w:tc>
          <w:tcPr>
            <w:tcW w:w="79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17A3812" w14:textId="29375BA5" w:rsidR="00B2317A" w:rsidRDefault="001645D0">
            <w:pPr>
              <w:spacing w:after="306"/>
              <w:ind w:left="2699"/>
            </w:pPr>
            <w:r>
              <w:rPr>
                <w:sz w:val="24"/>
              </w:rPr>
              <w:t>po</w:t>
            </w:r>
            <w:r>
              <w:rPr>
                <w:sz w:val="24"/>
              </w:rPr>
              <w:t xml:space="preserve">dpis </w:t>
            </w:r>
            <w:proofErr w:type="spellStart"/>
            <w:r w:rsidRPr="001645D0">
              <w:rPr>
                <w:sz w:val="24"/>
              </w:rPr>
              <w:t>v.z</w:t>
            </w:r>
            <w:proofErr w:type="spellEnd"/>
            <w:r w:rsidRPr="001645D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</w:t>
            </w:r>
            <w:proofErr w:type="spellEnd"/>
          </w:p>
          <w:p w14:paraId="48C5C8BB" w14:textId="3239E88F" w:rsidR="00B2317A" w:rsidRDefault="001645D0">
            <w:pPr>
              <w:spacing w:after="71"/>
              <w:ind w:left="1617"/>
            </w:pPr>
            <w:r>
              <w:rPr>
                <w:sz w:val="24"/>
              </w:rPr>
              <w:t xml:space="preserve">jméno, příjmení </w:t>
            </w:r>
            <w:proofErr w:type="spellStart"/>
            <w:r>
              <w:rPr>
                <w:sz w:val="24"/>
              </w:rPr>
              <w:t>xxxx</w:t>
            </w:r>
            <w:proofErr w:type="spellEnd"/>
          </w:p>
          <w:p w14:paraId="66B27EA1" w14:textId="77777777" w:rsidR="00B2317A" w:rsidRDefault="001645D0">
            <w:pPr>
              <w:spacing w:after="0"/>
              <w:ind w:left="1638"/>
            </w:pPr>
            <w:r>
              <w:rPr>
                <w:sz w:val="24"/>
              </w:rPr>
              <w:t>funkce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0" w:space="0" w:color="000000"/>
            </w:tcBorders>
          </w:tcPr>
          <w:p w14:paraId="68B0E3D7" w14:textId="77777777" w:rsidR="00B2317A" w:rsidRDefault="00B2317A"/>
        </w:tc>
      </w:tr>
      <w:tr w:rsidR="00B2317A" w14:paraId="1051E42F" w14:textId="77777777">
        <w:trPr>
          <w:trHeight w:val="720"/>
        </w:trPr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7A5A300" w14:textId="77777777" w:rsidR="00B2317A" w:rsidRDefault="001645D0">
            <w:pPr>
              <w:spacing w:after="0"/>
              <w:ind w:left="524" w:right="379" w:firstLine="7"/>
            </w:pPr>
            <w:r>
              <w:rPr>
                <w:sz w:val="24"/>
              </w:rPr>
              <w:lastRenderedPageBreak/>
              <w:t xml:space="preserve">Fakturujte na adresu: </w:t>
            </w:r>
          </w:p>
        </w:tc>
        <w:tc>
          <w:tcPr>
            <w:tcW w:w="7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86B1D5B" w14:textId="77777777" w:rsidR="00B2317A" w:rsidRDefault="001645D0">
            <w:pPr>
              <w:spacing w:after="0"/>
              <w:ind w:left="991" w:right="836" w:firstLine="217"/>
            </w:pPr>
            <w:r>
              <w:rPr>
                <w:sz w:val="24"/>
              </w:rPr>
              <w:t>Česká republika – Úřad práce České republiky, Krajská pobočka v Brně, Polní 1011/37, 659 59 Brno</w:t>
            </w:r>
          </w:p>
        </w:tc>
      </w:tr>
      <w:tr w:rsidR="00B2317A" w14:paraId="4169D9A9" w14:textId="77777777">
        <w:trPr>
          <w:trHeight w:val="943"/>
        </w:trPr>
        <w:tc>
          <w:tcPr>
            <w:tcW w:w="9636" w:type="dxa"/>
            <w:gridSpan w:val="6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2E42C699" w14:textId="5591E7C7" w:rsidR="001645D0" w:rsidRDefault="001645D0">
            <w:pPr>
              <w:spacing w:after="0"/>
            </w:pPr>
            <w:r>
              <w:t xml:space="preserve">Potvrzení dodavatele: (datum, razítko, podpis) 3. 6. 2026 </w:t>
            </w:r>
          </w:p>
          <w:p w14:paraId="1C05E728" w14:textId="77777777" w:rsidR="001645D0" w:rsidRDefault="001645D0">
            <w:pPr>
              <w:spacing w:after="0"/>
              <w:rPr>
                <w:i/>
                <w:iCs/>
              </w:rPr>
            </w:pPr>
          </w:p>
          <w:p w14:paraId="30AB946D" w14:textId="52C99FD7" w:rsidR="00B2317A" w:rsidRDefault="001645D0">
            <w:pPr>
              <w:spacing w:after="0"/>
            </w:pPr>
            <w:r w:rsidRPr="001645D0">
              <w:rPr>
                <w:i/>
                <w:iCs/>
              </w:rPr>
              <w:t>razítko a podpis</w:t>
            </w:r>
            <w:r>
              <w:t xml:space="preserve"> </w:t>
            </w:r>
          </w:p>
        </w:tc>
      </w:tr>
    </w:tbl>
    <w:p w14:paraId="14D00DDA" w14:textId="77777777" w:rsidR="00B2317A" w:rsidRDefault="001645D0">
      <w:pPr>
        <w:spacing w:after="0"/>
        <w:jc w:val="right"/>
      </w:pPr>
      <w:r>
        <w:rPr>
          <w:rFonts w:ascii="Arial" w:eastAsia="Arial" w:hAnsi="Arial" w:cs="Arial"/>
          <w:sz w:val="16"/>
        </w:rPr>
        <w:t>v.7</w:t>
      </w:r>
    </w:p>
    <w:sectPr w:rsidR="00B2317A">
      <w:pgSz w:w="11906" w:h="16838"/>
      <w:pgMar w:top="628" w:right="144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A"/>
    <w:rsid w:val="001645D0"/>
    <w:rsid w:val="00B2317A"/>
    <w:rsid w:val="00D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FFC3"/>
  <w15:docId w15:val="{AB6D04F7-1556-47D3-A4F4-9DE6C4D9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632</Characters>
  <Application>Microsoft Office Word</Application>
  <DocSecurity>0</DocSecurity>
  <Lines>5</Lines>
  <Paragraphs>1</Paragraphs>
  <ScaleCrop>false</ScaleCrop>
  <Company>Úřad práce ČR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Zdeněk Bc. (UPB-BKA)</dc:creator>
  <cp:keywords/>
  <cp:lastModifiedBy>Crha Martin JUDr. PhDr. (UPB-KRP)</cp:lastModifiedBy>
  <cp:revision>2</cp:revision>
  <dcterms:created xsi:type="dcterms:W3CDTF">2026-06-04T05:40:00Z</dcterms:created>
  <dcterms:modified xsi:type="dcterms:W3CDTF">2026-06-04T05:40:00Z</dcterms:modified>
</cp:coreProperties>
</file>