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0F4" w:rsidRDefault="003A60F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3A60F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3A60F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F5274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271" behindDoc="0" locked="0" layoutInCell="1" allowOverlap="1">
            <wp:simplePos x="0" y="0"/>
            <wp:positionH relativeFrom="page">
              <wp:posOffset>640079</wp:posOffset>
            </wp:positionH>
            <wp:positionV relativeFrom="paragraph">
              <wp:posOffset>-18162</wp:posOffset>
            </wp:positionV>
            <wp:extent cx="1123187" cy="312419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187" cy="312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60F4" w:rsidRDefault="003A60F4">
      <w:pPr>
        <w:spacing w:after="20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F52743">
      <w:pPr>
        <w:spacing w:line="292" w:lineRule="exact"/>
        <w:ind w:left="5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cs-CZ"/>
        </w:rPr>
        <w:t xml:space="preserve">Nemocnice Tábor,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cs-CZ"/>
        </w:rPr>
        <w:t>a.s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F52743">
      <w:pPr>
        <w:spacing w:line="317" w:lineRule="exact"/>
        <w:ind w:left="538" w:right="252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val="cs-CZ"/>
        </w:rPr>
        <w:t xml:space="preserve">zapsána v OR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val="cs-CZ"/>
        </w:rPr>
        <w:t>ved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val="cs-CZ"/>
        </w:rPr>
        <w:t xml:space="preserve">. Kraj.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val="cs-CZ"/>
        </w:rPr>
        <w:t>soudem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val="cs-CZ"/>
        </w:rPr>
        <w:t xml:space="preserve"> v Č. Budějovicích odd. B.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val="cs-CZ"/>
        </w:rPr>
        <w:t>vl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val="cs-CZ"/>
        </w:rPr>
        <w:t xml:space="preserve">. 1463 dne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val="cs-CZ"/>
        </w:rPr>
        <w:t>30.9.2005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>Bankovní spojení: ČSOB Tábor 199 229 020 /0300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F52743">
      <w:pPr>
        <w:spacing w:line="317" w:lineRule="exact"/>
        <w:ind w:left="538" w:right="86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>Kpt. Jaroše 2000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390 03 Tábor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F52743">
      <w:pPr>
        <w:spacing w:line="292" w:lineRule="exact"/>
        <w:ind w:left="5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cs-CZ"/>
        </w:rPr>
        <w:t>IČ: 26095203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F52743">
      <w:pPr>
        <w:spacing w:before="15" w:line="292" w:lineRule="exact"/>
        <w:ind w:left="5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  <w:lang w:val="cs-CZ"/>
        </w:rPr>
        <w:t>DIČ: CZ 699005400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F52743">
      <w:pPr>
        <w:spacing w:before="9" w:line="292" w:lineRule="exact"/>
        <w:ind w:left="397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1"/>
          <w:sz w:val="24"/>
          <w:szCs w:val="24"/>
          <w:lang w:val="cs-CZ"/>
        </w:rPr>
        <w:t>AVENIER a.s.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F52743">
      <w:pPr>
        <w:spacing w:before="14" w:line="292" w:lineRule="exact"/>
        <w:ind w:left="397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Bidláky 837/20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F52743" w:rsidP="00F52743">
      <w:pPr>
        <w:spacing w:line="317" w:lineRule="exact"/>
        <w:ind w:left="3972" w:right="490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cs-CZ"/>
        </w:rPr>
        <w:t>639 00 Brno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>
                <wp:simplePos x="0" y="0"/>
                <wp:positionH relativeFrom="page">
                  <wp:posOffset>2852927</wp:posOffset>
                </wp:positionH>
                <wp:positionV relativeFrom="line">
                  <wp:posOffset>194875</wp:posOffset>
                </wp:positionV>
                <wp:extent cx="1231392" cy="10668"/>
                <wp:effectExtent l="0" t="0" r="0" b="0"/>
                <wp:wrapNone/>
                <wp:docPr id="102" name="Freeform 102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31392" cy="1066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1856" h="14224">
                              <a:moveTo>
                                <a:pt x="0" y="14224"/>
                              </a:moveTo>
                              <a:lnTo>
                                <a:pt x="1641856" y="14224"/>
                              </a:lnTo>
                              <a:lnTo>
                                <a:pt x="1641856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4224"/>
                              </a:moveTo>
                            </a:path>
                          </a:pathLst>
                        </a:custGeom>
                        <a:solidFill>
                          <a:srgbClr val="0000F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7B3FBD" id="Freeform 102" o:spid="_x0000_s1026" href="mailto:partner@avenier.cz" style="position:absolute;margin-left:224.65pt;margin-top:15.35pt;width:96.95pt;height:.85pt;flip:y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41856,1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" o:button="t" path="m,14224r1641856,l1641856,,,,,14224xm,14224e" fillcolor="blue" stroked="f">
                <v:fill o:detectmouseclick="t"/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val="cs-CZ" w:eastAsia="cs-CZ"/>
        </w:rPr>
        <w:t>xxxxx</w:t>
      </w:r>
    </w:p>
    <w:p w:rsidR="003A60F4" w:rsidRDefault="003A60F4">
      <w:pPr>
        <w:spacing w:after="6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F52743">
      <w:pPr>
        <w:spacing w:line="292" w:lineRule="exact"/>
        <w:ind w:left="152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  <w:lang w:val="cs-CZ"/>
        </w:rPr>
        <w:t>OBJEDNÁVKA č. 26-7501-0073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3A60F4">
      <w:pPr>
        <w:spacing w:after="4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F52743">
      <w:pPr>
        <w:spacing w:line="292" w:lineRule="exact"/>
        <w:ind w:left="152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cs-CZ"/>
        </w:rPr>
        <w:t>Objednáváme u Vás dodání: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3A60F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3A60F4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F52743">
      <w:pPr>
        <w:tabs>
          <w:tab w:val="left" w:pos="8650"/>
        </w:tabs>
        <w:spacing w:line="292" w:lineRule="exact"/>
        <w:ind w:left="152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222376 MAVIRET 100MG/40MG TBL FLM 84(4X21) TBL FLM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ab/>
        <w:t>2 bal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F52743">
      <w:pPr>
        <w:spacing w:before="300" w:line="292" w:lineRule="exact"/>
        <w:ind w:left="152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cs-CZ"/>
        </w:rPr>
        <w:t>Předpokládaná cena bez DPH: 464 512,60 Kč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F52743" w:rsidP="00F52743">
      <w:pPr>
        <w:spacing w:before="300" w:line="292" w:lineRule="exact"/>
        <w:ind w:left="152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cs-CZ"/>
        </w:rPr>
        <w:t>Kontakt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  <w:lang w:val="cs-CZ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  <w:t>xxxxxxx</w:t>
      </w:r>
      <w:proofErr w:type="spellEnd"/>
    </w:p>
    <w:p w:rsidR="003A60F4" w:rsidRDefault="003A60F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3A60F4">
      <w:pPr>
        <w:spacing w:after="8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F52743">
      <w:pPr>
        <w:spacing w:line="292" w:lineRule="exact"/>
        <w:ind w:left="152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cs-CZ"/>
        </w:rPr>
        <w:t>Dodací adresa: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F52743">
      <w:pPr>
        <w:spacing w:line="317" w:lineRule="exact"/>
        <w:ind w:left="1522" w:right="629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cs-CZ"/>
        </w:rPr>
        <w:t>Lékárna Nemocnice Tábor, a.s.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  <w:t>Kpt. Jaroše 2000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F52743">
      <w:pPr>
        <w:spacing w:line="292" w:lineRule="exact"/>
        <w:ind w:left="152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390 03Tábor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3A60F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3A60F4">
      <w:pPr>
        <w:spacing w:after="6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F52743">
      <w:pPr>
        <w:spacing w:line="292" w:lineRule="exact"/>
        <w:ind w:left="152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cs-CZ"/>
        </w:rPr>
        <w:t>Fakturační adresa</w:t>
      </w:r>
      <w:r>
        <w:rPr>
          <w:rFonts w:ascii="Times New Roman" w:hAnsi="Times New Roman" w:cs="Times New Roman"/>
          <w:color w:val="000000"/>
          <w:spacing w:val="-23"/>
          <w:sz w:val="24"/>
          <w:szCs w:val="24"/>
          <w:lang w:val="cs-CZ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F52743">
      <w:pPr>
        <w:spacing w:line="317" w:lineRule="exact"/>
        <w:ind w:left="1522" w:right="71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  <w:t>Nemocnice Tábor, a.s.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  <w:t>Kpt. Jaroše 2000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F52743">
      <w:pPr>
        <w:spacing w:line="292" w:lineRule="exact"/>
        <w:ind w:left="152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390 03 Tábor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3A60F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3A60F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3A60F4">
      <w:pPr>
        <w:spacing w:after="9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F52743">
      <w:pPr>
        <w:spacing w:line="292" w:lineRule="exact"/>
        <w:ind w:left="152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  <w:lang w:val="cs-CZ"/>
        </w:rPr>
        <w:t xml:space="preserve">Email pro zasílání faktur: </w:t>
      </w:r>
      <w:proofErr w:type="spellStart"/>
      <w:proofErr w:type="gramStart"/>
      <w:r>
        <w:t>xxxxxxx</w:t>
      </w:r>
      <w:proofErr w:type="spellEnd"/>
      <w:proofErr w:type="gramEnd"/>
    </w:p>
    <w:p w:rsidR="003A60F4" w:rsidRDefault="003A60F4">
      <w:pPr>
        <w:spacing w:after="2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A60F4" w:rsidRDefault="00F52743">
      <w:pPr>
        <w:spacing w:line="317" w:lineRule="exact"/>
        <w:ind w:left="1522" w:right="236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Na základě zákona č.340/2015 žádám o zaslání akceptace objednávky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cs-CZ"/>
        </w:rPr>
        <w:t>s uvedením předpokládané ceny bez DPH.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F4" w:rsidRDefault="00F52743">
      <w:pPr>
        <w:spacing w:before="300" w:line="292" w:lineRule="exact"/>
        <w:ind w:left="1522"/>
        <w:rPr>
          <w:rFonts w:ascii="Times New Roman" w:hAnsi="Times New Roman" w:cs="Times New Roman"/>
          <w:color w:val="010302"/>
        </w:rPr>
        <w:sectPr w:rsidR="003A60F4">
          <w:type w:val="continuous"/>
          <w:pgSz w:w="11916" w:h="1732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cs-CZ"/>
        </w:rPr>
        <w:t>Datum objednávky</w:t>
      </w:r>
      <w:r>
        <w:rPr>
          <w:rFonts w:ascii="Times New Roman" w:hAnsi="Times New Roman" w:cs="Times New Roman"/>
          <w:b/>
          <w:bCs/>
          <w:color w:val="000000"/>
          <w:spacing w:val="18"/>
          <w:sz w:val="24"/>
          <w:szCs w:val="24"/>
          <w:lang w:val="cs-CZ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1.4.2026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A60F4" w:rsidRDefault="003A60F4"/>
    <w:sectPr w:rsidR="003A60F4">
      <w:type w:val="continuous"/>
      <w:pgSz w:w="11916" w:h="17328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0F4"/>
    <w:rsid w:val="003A60F4"/>
    <w:rsid w:val="00F5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E529"/>
  <w15:docId w15:val="{634A72E0-8214-4F20-A0DA-C59B70C0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rtner@avenier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vedení nemocnice</dc:creator>
  <cp:lastModifiedBy>Sekretariat vedení nemocnice</cp:lastModifiedBy>
  <cp:revision>2</cp:revision>
  <dcterms:created xsi:type="dcterms:W3CDTF">2026-06-03T12:59:00Z</dcterms:created>
  <dcterms:modified xsi:type="dcterms:W3CDTF">2026-06-03T12:59:00Z</dcterms:modified>
</cp:coreProperties>
</file>