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896012">
              <w:rPr>
                <w:rFonts w:ascii="Courier New" w:hAnsi="Courier New" w:cs="Courier New"/>
                <w:b/>
                <w:noProof/>
                <w:sz w:val="24"/>
              </w:rPr>
              <w:t>390/26/2900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896012">
              <w:rPr>
                <w:rFonts w:ascii="Courier New" w:hAnsi="Courier New" w:cs="Courier New"/>
                <w:noProof/>
                <w:sz w:val="20"/>
              </w:rPr>
              <w:t>45786721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896012">
              <w:rPr>
                <w:rFonts w:ascii="Courier New" w:hAnsi="Courier New" w:cs="Courier New"/>
                <w:noProof/>
                <w:sz w:val="20"/>
              </w:rPr>
              <w:t>CZ45786721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896012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CENTRIVIT,spol. s 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896012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Kačírkova 986</w:t>
            </w:r>
          </w:p>
          <w:p w:rsidR="00162BD4" w:rsidRPr="00223650" w:rsidRDefault="00896012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Praha</w:t>
            </w:r>
          </w:p>
          <w:p w:rsidR="00162BD4" w:rsidRPr="00701756" w:rsidRDefault="00896012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158 00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CC3A45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CC3A45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896012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896012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22. 5. 2026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CC3A45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CC3A45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CC3A45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896012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Na základě vaší cenové nabídky č 150426/Uherský Brod ze dne 7.5.2026 u vás objednáváme provedení nového řízení odvodňovacích odstředivek ANDRITZ, typ D3LLC30BHP, instalovaných na ČOV Uherský Brod. Rozsah prací bude proveden dle této nabídky pro úplné a funkční provedení dodávky. Dodací lhůta: do 4-7 týdnů od vystavení a potvrzení objednávky.  Cena za dodávku 469 900 Kč bez DPH tj. 568 579 Kč vč. DPH. Fakturováno bude prostřednictvím přenesené daňové povinnosti.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896012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1.ČOV UB - řízení odvodňovacích odstředivek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896012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896012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896012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568</w:t>
            </w:r>
            <w:r w:rsidRPr="00896012">
              <w:rPr>
                <w:rFonts w:ascii="Courier New" w:hAnsi="Courier New" w:cs="Courier New"/>
                <w:sz w:val="8"/>
                <w:szCs w:val="8"/>
              </w:rPr>
              <w:t>.</w:t>
            </w:r>
            <w:r>
              <w:rPr>
                <w:rFonts w:ascii="Courier New" w:hAnsi="Courier New" w:cs="Courier New"/>
                <w:sz w:val="20"/>
              </w:rPr>
              <w:t>579 Kč vč. DPH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896012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568</w:t>
            </w:r>
            <w:r w:rsidRPr="00896012">
              <w:rPr>
                <w:rFonts w:ascii="Courier New" w:hAnsi="Courier New" w:cs="Courier New"/>
                <w:sz w:val="8"/>
                <w:szCs w:val="8"/>
              </w:rPr>
              <w:t>.</w:t>
            </w:r>
            <w:r>
              <w:rPr>
                <w:rFonts w:ascii="Courier New" w:hAnsi="Courier New" w:cs="Courier New"/>
                <w:b/>
                <w:sz w:val="20"/>
              </w:rPr>
              <w:t>579 Kč vč. DPH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896012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896012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231 400  23 21 61 21 0   0     0    6042 0         0 0  0     851 45244782 0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9D5716" w:rsidRPr="00386537" w:rsidRDefault="009D5716" w:rsidP="00CC3A45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CC3A45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03.06.2026 </w:t>
                  </w:r>
                  <w:proofErr w:type="spellStart"/>
                  <w:r w:rsidR="00CC3A45" w:rsidRPr="00CC3A45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CENTRIVIT,spol</w:t>
                  </w:r>
                  <w:proofErr w:type="spellEnd"/>
                  <w:r w:rsidR="00CC3A45" w:rsidRPr="00CC3A45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. </w:t>
                  </w:r>
                  <w:bookmarkStart w:id="0" w:name="_GoBack"/>
                  <w:bookmarkEnd w:id="0"/>
                  <w:r w:rsidR="00CC3A45" w:rsidRPr="00CC3A45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s r.o.</w:t>
                  </w: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896012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7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12" w:rsidRDefault="00896012" w:rsidP="000A7D75">
      <w:pPr>
        <w:spacing w:after="0" w:line="240" w:lineRule="auto"/>
      </w:pPr>
      <w:r>
        <w:separator/>
      </w:r>
    </w:p>
  </w:endnote>
  <w:endnote w:type="continuationSeparator" w:id="0">
    <w:p w:rsidR="00896012" w:rsidRDefault="00896012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12" w:rsidRDefault="00896012" w:rsidP="000A7D75">
      <w:pPr>
        <w:spacing w:after="0" w:line="240" w:lineRule="auto"/>
      </w:pPr>
      <w:r>
        <w:separator/>
      </w:r>
    </w:p>
  </w:footnote>
  <w:footnote w:type="continuationSeparator" w:id="0">
    <w:p w:rsidR="00896012" w:rsidRDefault="00896012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E25"/>
    <w:rsid w:val="005D59A8"/>
    <w:rsid w:val="005E64EE"/>
    <w:rsid w:val="00701756"/>
    <w:rsid w:val="007A1BD6"/>
    <w:rsid w:val="007A61F4"/>
    <w:rsid w:val="00827F84"/>
    <w:rsid w:val="0083579B"/>
    <w:rsid w:val="00896012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C3A45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F9B1D-B9CE-4A31-8A15-8C581F9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D37AA-4244-474F-BC15-FE77194D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dcterms:created xsi:type="dcterms:W3CDTF">2026-06-03T13:05:00Z</dcterms:created>
  <dcterms:modified xsi:type="dcterms:W3CDTF">2026-06-03T13:05:00Z</dcterms:modified>
</cp:coreProperties>
</file>