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1EA8537B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68A4DF">
        <w:rPr>
          <w:rFonts w:ascii="Calibri" w:hAnsi="Calibri" w:cs="Calibri"/>
        </w:rPr>
        <w:t>Dodat</w:t>
      </w:r>
      <w:r w:rsidR="00194322" w:rsidRPr="0068A4DF">
        <w:rPr>
          <w:rFonts w:ascii="Calibri" w:hAnsi="Calibri" w:cs="Calibri"/>
        </w:rPr>
        <w:t xml:space="preserve">ek č. </w:t>
      </w:r>
      <w:r w:rsidR="00E1745F">
        <w:rPr>
          <w:rFonts w:ascii="Calibri" w:hAnsi="Calibri" w:cs="Calibri"/>
        </w:rPr>
        <w:t>1</w:t>
      </w:r>
      <w:r w:rsidR="00194322" w:rsidRPr="0068A4DF">
        <w:rPr>
          <w:rFonts w:ascii="Calibri" w:hAnsi="Calibri" w:cs="Calibri"/>
        </w:rPr>
        <w:t xml:space="preserve"> ke </w:t>
      </w:r>
      <w:r w:rsidR="00D9704C" w:rsidRPr="0068A4DF">
        <w:rPr>
          <w:rFonts w:ascii="Calibri" w:hAnsi="Calibri" w:cs="Calibri"/>
        </w:rPr>
        <w:t>S</w:t>
      </w:r>
      <w:r w:rsidR="00194322" w:rsidRPr="0068A4DF">
        <w:rPr>
          <w:rFonts w:ascii="Calibri" w:hAnsi="Calibri" w:cs="Calibri"/>
        </w:rPr>
        <w:t xml:space="preserve">mlouvě o dílo č. </w:t>
      </w:r>
      <w:r w:rsidR="00BF5B81" w:rsidRPr="0068A4DF">
        <w:rPr>
          <w:rFonts w:ascii="Calibri" w:hAnsi="Calibri" w:cs="Calibri"/>
        </w:rPr>
        <w:t>2</w:t>
      </w:r>
      <w:r w:rsidR="00E1745F">
        <w:rPr>
          <w:rFonts w:ascii="Calibri" w:hAnsi="Calibri" w:cs="Calibri"/>
        </w:rPr>
        <w:t>60276</w:t>
      </w:r>
    </w:p>
    <w:p w14:paraId="57045D1F" w14:textId="07BBBC1E" w:rsidR="0068A4DF" w:rsidRDefault="0068A4DF" w:rsidP="0068A4DF">
      <w:pPr>
        <w:rPr>
          <w:rFonts w:ascii="Calibri" w:hAnsi="Calibri" w:cs="Calibri"/>
        </w:rPr>
      </w:pPr>
    </w:p>
    <w:p w14:paraId="756292FD" w14:textId="353019D1" w:rsidR="42321FAD" w:rsidRDefault="42321FAD" w:rsidP="42321FAD">
      <w:pPr>
        <w:rPr>
          <w:rFonts w:ascii="Calibri" w:hAnsi="Calibri" w:cs="Calibri"/>
        </w:rPr>
      </w:pPr>
    </w:p>
    <w:p w14:paraId="3E667C79" w14:textId="77777777" w:rsidR="005853BE" w:rsidRDefault="005853BE" w:rsidP="42321FAD">
      <w:pPr>
        <w:rPr>
          <w:rFonts w:ascii="Calibri" w:hAnsi="Calibri" w:cs="Calibri"/>
        </w:rPr>
      </w:pPr>
    </w:p>
    <w:p w14:paraId="0C82E62A" w14:textId="37B5512F" w:rsidR="00D96C98" w:rsidRPr="00D96C98" w:rsidRDefault="00D96C98" w:rsidP="00D96C98">
      <w:pPr>
        <w:rPr>
          <w:rFonts w:ascii="Calibri" w:eastAsiaTheme="minorEastAsia" w:hAnsi="Calibri" w:cs="Calibri"/>
          <w:b/>
          <w:lang w:bidi="en-US"/>
        </w:rPr>
      </w:pPr>
      <w:r w:rsidRPr="00D96C98">
        <w:rPr>
          <w:rFonts w:ascii="Calibri" w:eastAsiaTheme="minorEastAsia" w:hAnsi="Calibri" w:cs="Calibri"/>
          <w:b/>
          <w:bCs/>
          <w:lang w:bidi="en-US"/>
        </w:rPr>
        <w:t>Národní muzeum</w:t>
      </w:r>
    </w:p>
    <w:p w14:paraId="14C487F1" w14:textId="41F84121" w:rsidR="00D96C98" w:rsidRPr="00D96C98" w:rsidRDefault="00D96C98" w:rsidP="005853BE">
      <w:pPr>
        <w:jc w:val="both"/>
        <w:rPr>
          <w:rFonts w:ascii="Calibri" w:eastAsiaTheme="minorEastAsia" w:hAnsi="Calibri" w:cs="Calibri"/>
          <w:bCs/>
          <w:lang w:bidi="en-US"/>
        </w:rPr>
      </w:pPr>
      <w:r w:rsidRPr="00D96C98">
        <w:rPr>
          <w:rFonts w:ascii="Calibri" w:eastAsiaTheme="minorEastAsia" w:hAnsi="Calibri" w:cs="Calibri"/>
          <w:bCs/>
          <w:lang w:bidi="en-US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529FE23F" w14:textId="6BE76CA5" w:rsidR="00D96C98" w:rsidRPr="00D96C98" w:rsidRDefault="00D96C98" w:rsidP="005853BE">
      <w:pPr>
        <w:jc w:val="both"/>
        <w:rPr>
          <w:rFonts w:ascii="Calibri" w:eastAsiaTheme="minorEastAsia" w:hAnsi="Calibri" w:cs="Calibri"/>
          <w:bCs/>
          <w:lang w:bidi="en-US"/>
        </w:rPr>
      </w:pPr>
      <w:r w:rsidRPr="00D96C98">
        <w:rPr>
          <w:rFonts w:ascii="Calibri" w:eastAsiaTheme="minorEastAsia" w:hAnsi="Calibri" w:cs="Calibri"/>
          <w:bCs/>
          <w:lang w:bidi="en-US"/>
        </w:rPr>
        <w:t>se sídlem Praha 1, Nové Město, Václavské nám. 1700/68, PSČ: 110 00</w:t>
      </w:r>
    </w:p>
    <w:p w14:paraId="5AB75F7B" w14:textId="283FF818" w:rsidR="00D96C98" w:rsidRPr="00D96C98" w:rsidRDefault="00D96C98" w:rsidP="005853BE">
      <w:pPr>
        <w:jc w:val="both"/>
        <w:rPr>
          <w:rFonts w:ascii="Calibri" w:eastAsiaTheme="minorEastAsia" w:hAnsi="Calibri" w:cs="Calibri"/>
          <w:bCs/>
          <w:lang w:bidi="en-US"/>
        </w:rPr>
      </w:pPr>
      <w:r w:rsidRPr="00D96C98">
        <w:rPr>
          <w:rFonts w:ascii="Calibri" w:eastAsiaTheme="minorEastAsia" w:hAnsi="Calibri" w:cs="Calibri"/>
          <w:bCs/>
          <w:lang w:bidi="en-US"/>
        </w:rPr>
        <w:t>IČ: 00023272, DIČ: CZ 00023272</w:t>
      </w:r>
    </w:p>
    <w:p w14:paraId="47D6CE4B" w14:textId="2C7FA459" w:rsidR="00D96C98" w:rsidRPr="00D96C98" w:rsidRDefault="00D96C98" w:rsidP="005853BE">
      <w:pPr>
        <w:jc w:val="both"/>
        <w:rPr>
          <w:rFonts w:ascii="Calibri" w:eastAsiaTheme="minorEastAsia" w:hAnsi="Calibri" w:cs="Calibri"/>
          <w:bCs/>
          <w:lang w:bidi="en-US"/>
        </w:rPr>
      </w:pPr>
      <w:r w:rsidRPr="00D96C98">
        <w:rPr>
          <w:rFonts w:ascii="Calibri" w:eastAsiaTheme="minorEastAsia" w:hAnsi="Calibri" w:cs="Calibri"/>
          <w:bCs/>
          <w:lang w:bidi="en-US"/>
        </w:rPr>
        <w:t>jehož jménem jedná</w:t>
      </w:r>
      <w:r w:rsidR="005853BE">
        <w:rPr>
          <w:rFonts w:ascii="Calibri" w:eastAsiaTheme="minorEastAsia" w:hAnsi="Calibri" w:cs="Calibri"/>
          <w:bCs/>
          <w:lang w:bidi="en-US"/>
        </w:rPr>
        <w:t xml:space="preserve"> </w:t>
      </w:r>
      <w:r w:rsidRPr="00D96C98">
        <w:rPr>
          <w:rFonts w:ascii="Calibri" w:eastAsiaTheme="minorEastAsia" w:hAnsi="Calibri" w:cs="Calibri"/>
          <w:bCs/>
          <w:lang w:bidi="en-US"/>
        </w:rPr>
        <w:t>Mgr. Petr Brůha,</w:t>
      </w:r>
      <w:r w:rsidR="005853BE">
        <w:rPr>
          <w:rFonts w:ascii="Calibri" w:eastAsiaTheme="minorEastAsia" w:hAnsi="Calibri" w:cs="Calibri"/>
          <w:bCs/>
          <w:lang w:bidi="en-US"/>
        </w:rPr>
        <w:t xml:space="preserve"> </w:t>
      </w:r>
      <w:r w:rsidRPr="00D96C98">
        <w:rPr>
          <w:rFonts w:ascii="Calibri" w:eastAsiaTheme="minorEastAsia" w:hAnsi="Calibri" w:cs="Calibri"/>
          <w:bCs/>
          <w:lang w:bidi="en-US"/>
        </w:rPr>
        <w:t>náměstek pro centrální sbírkotvornou a výstavní činnost</w:t>
      </w:r>
    </w:p>
    <w:p w14:paraId="16B50092" w14:textId="3447073B" w:rsidR="00D96C98" w:rsidRPr="00D96C98" w:rsidRDefault="00D96C98" w:rsidP="005853BE">
      <w:pPr>
        <w:jc w:val="both"/>
        <w:rPr>
          <w:rFonts w:ascii="Calibri" w:eastAsiaTheme="minorEastAsia" w:hAnsi="Calibri" w:cs="Calibri"/>
          <w:bCs/>
          <w:lang w:bidi="en-US"/>
        </w:rPr>
      </w:pPr>
      <w:r w:rsidRPr="00D96C98">
        <w:rPr>
          <w:rFonts w:ascii="Calibri" w:eastAsiaTheme="minorEastAsia" w:hAnsi="Calibri" w:cs="Calibri"/>
          <w:bCs/>
          <w:lang w:bidi="en-US"/>
        </w:rPr>
        <w:t>(dále jen objednatel)</w:t>
      </w:r>
    </w:p>
    <w:p w14:paraId="38E3950A" w14:textId="23ED3216" w:rsidR="00D96C98" w:rsidRPr="00D96C98" w:rsidRDefault="00D96C98" w:rsidP="005853BE">
      <w:pPr>
        <w:jc w:val="both"/>
        <w:rPr>
          <w:rFonts w:ascii="Calibri" w:eastAsiaTheme="minorEastAsia" w:hAnsi="Calibri" w:cs="Calibri"/>
          <w:b/>
          <w:lang w:bidi="en-US"/>
        </w:rPr>
      </w:pPr>
    </w:p>
    <w:p w14:paraId="0DD97CB9" w14:textId="5DA72CB0" w:rsidR="00D96C98" w:rsidRPr="00B050C4" w:rsidRDefault="00D96C98" w:rsidP="005853BE">
      <w:pPr>
        <w:jc w:val="both"/>
        <w:rPr>
          <w:rFonts w:ascii="Calibri" w:eastAsiaTheme="minorEastAsia" w:hAnsi="Calibri" w:cs="Calibri"/>
          <w:bCs/>
          <w:lang w:bidi="en-US"/>
        </w:rPr>
      </w:pPr>
      <w:r w:rsidRPr="00B050C4">
        <w:rPr>
          <w:rFonts w:ascii="Calibri" w:eastAsiaTheme="minorEastAsia" w:hAnsi="Calibri" w:cs="Calibri"/>
          <w:bCs/>
          <w:lang w:bidi="en-US"/>
        </w:rPr>
        <w:t>a</w:t>
      </w:r>
    </w:p>
    <w:p w14:paraId="6B9281BF" w14:textId="716A4CB4" w:rsidR="00D96C98" w:rsidRPr="00D96C98" w:rsidRDefault="00D96C98" w:rsidP="005853BE">
      <w:pPr>
        <w:jc w:val="both"/>
        <w:rPr>
          <w:rFonts w:ascii="Calibri" w:eastAsiaTheme="minorEastAsia" w:hAnsi="Calibri" w:cs="Calibri"/>
          <w:b/>
          <w:lang w:bidi="en-US"/>
        </w:rPr>
      </w:pPr>
    </w:p>
    <w:p w14:paraId="6E887398" w14:textId="160D7D65" w:rsidR="00D96C98" w:rsidRPr="00D96C98" w:rsidRDefault="00D96C98" w:rsidP="005853BE">
      <w:pPr>
        <w:jc w:val="both"/>
        <w:rPr>
          <w:rFonts w:ascii="Calibri" w:eastAsiaTheme="minorEastAsia" w:hAnsi="Calibri" w:cs="Calibri"/>
          <w:b/>
          <w:lang w:bidi="en-US"/>
        </w:rPr>
      </w:pPr>
      <w:proofErr w:type="gramStart"/>
      <w:r w:rsidRPr="00D96C98">
        <w:rPr>
          <w:rFonts w:ascii="Calibri" w:eastAsiaTheme="minorEastAsia" w:hAnsi="Calibri" w:cs="Calibri"/>
          <w:b/>
          <w:bCs/>
          <w:lang w:bidi="en-US"/>
        </w:rPr>
        <w:t>LN - Design</w:t>
      </w:r>
      <w:proofErr w:type="gramEnd"/>
      <w:r w:rsidRPr="00D96C98">
        <w:rPr>
          <w:rFonts w:ascii="Calibri" w:eastAsiaTheme="minorEastAsia" w:hAnsi="Calibri" w:cs="Calibri"/>
          <w:b/>
          <w:bCs/>
          <w:lang w:bidi="en-US"/>
        </w:rPr>
        <w:t>, s.r.o.</w:t>
      </w:r>
    </w:p>
    <w:p w14:paraId="03C78E20" w14:textId="2E14A7F2" w:rsidR="00D96C98" w:rsidRPr="00D96C98" w:rsidRDefault="00D96C98" w:rsidP="005853BE">
      <w:pPr>
        <w:jc w:val="both"/>
        <w:rPr>
          <w:rFonts w:ascii="Calibri" w:eastAsiaTheme="minorEastAsia" w:hAnsi="Calibri" w:cs="Calibri"/>
          <w:bCs/>
          <w:lang w:bidi="en-US"/>
        </w:rPr>
      </w:pPr>
      <w:r w:rsidRPr="00D96C98">
        <w:rPr>
          <w:rFonts w:ascii="Calibri" w:eastAsiaTheme="minorEastAsia" w:hAnsi="Calibri" w:cs="Calibri"/>
          <w:bCs/>
          <w:lang w:bidi="en-US"/>
        </w:rPr>
        <w:t>se sídlem</w:t>
      </w:r>
      <w:r w:rsidR="00887953">
        <w:rPr>
          <w:rFonts w:ascii="Calibri" w:eastAsiaTheme="minorEastAsia" w:hAnsi="Calibri" w:cs="Calibri"/>
          <w:bCs/>
          <w:lang w:bidi="en-US"/>
        </w:rPr>
        <w:t xml:space="preserve"> </w:t>
      </w:r>
      <w:r w:rsidRPr="00D96C98">
        <w:rPr>
          <w:rFonts w:ascii="Calibri" w:eastAsiaTheme="minorEastAsia" w:hAnsi="Calibri" w:cs="Calibri"/>
          <w:bCs/>
          <w:lang w:bidi="en-US"/>
        </w:rPr>
        <w:t>Zátišská 1914/1, Modřany, 143</w:t>
      </w:r>
      <w:r w:rsidR="00887953">
        <w:rPr>
          <w:rFonts w:ascii="Calibri" w:eastAsiaTheme="minorEastAsia" w:hAnsi="Calibri" w:cs="Calibri"/>
          <w:bCs/>
          <w:lang w:bidi="en-US"/>
        </w:rPr>
        <w:t xml:space="preserve"> </w:t>
      </w:r>
      <w:r w:rsidRPr="00D96C98">
        <w:rPr>
          <w:rFonts w:ascii="Calibri" w:eastAsiaTheme="minorEastAsia" w:hAnsi="Calibri" w:cs="Calibri"/>
          <w:bCs/>
          <w:lang w:bidi="en-US"/>
        </w:rPr>
        <w:t>00 Praha 4</w:t>
      </w:r>
    </w:p>
    <w:p w14:paraId="19A41780" w14:textId="4013F28A" w:rsidR="00D96C98" w:rsidRPr="00D96C98" w:rsidRDefault="00D96C98" w:rsidP="005853BE">
      <w:pPr>
        <w:jc w:val="both"/>
        <w:rPr>
          <w:rFonts w:ascii="Calibri" w:eastAsiaTheme="minorEastAsia" w:hAnsi="Calibri" w:cs="Calibri"/>
          <w:bCs/>
          <w:lang w:bidi="en-US"/>
        </w:rPr>
      </w:pPr>
      <w:r w:rsidRPr="00D96C98">
        <w:rPr>
          <w:rFonts w:ascii="Calibri" w:eastAsiaTheme="minorEastAsia" w:hAnsi="Calibri" w:cs="Calibri"/>
          <w:bCs/>
          <w:lang w:bidi="en-US"/>
        </w:rPr>
        <w:t>IČ:</w:t>
      </w:r>
      <w:r w:rsidR="00887953">
        <w:rPr>
          <w:rFonts w:ascii="Calibri" w:eastAsiaTheme="minorEastAsia" w:hAnsi="Calibri" w:cs="Calibri"/>
          <w:bCs/>
          <w:lang w:bidi="en-US"/>
        </w:rPr>
        <w:t xml:space="preserve"> </w:t>
      </w:r>
      <w:r w:rsidRPr="00D96C98">
        <w:rPr>
          <w:rFonts w:ascii="Calibri" w:eastAsiaTheme="minorEastAsia" w:hAnsi="Calibri" w:cs="Calibri"/>
          <w:bCs/>
          <w:lang w:bidi="en-US"/>
        </w:rPr>
        <w:t>26726521, DIČ:</w:t>
      </w:r>
      <w:r w:rsidR="00887953">
        <w:rPr>
          <w:rFonts w:ascii="Calibri" w:eastAsiaTheme="minorEastAsia" w:hAnsi="Calibri" w:cs="Calibri"/>
          <w:bCs/>
          <w:lang w:bidi="en-US"/>
        </w:rPr>
        <w:t xml:space="preserve"> </w:t>
      </w:r>
      <w:r w:rsidRPr="00D96C98">
        <w:rPr>
          <w:rFonts w:ascii="Calibri" w:eastAsiaTheme="minorEastAsia" w:hAnsi="Calibri" w:cs="Calibri"/>
          <w:bCs/>
          <w:lang w:bidi="en-US"/>
        </w:rPr>
        <w:t>CZ2672652 </w:t>
      </w:r>
    </w:p>
    <w:p w14:paraId="472653FB" w14:textId="0E2CD5A8" w:rsidR="00D96C98" w:rsidRPr="00D96C98" w:rsidRDefault="00CF0BE5" w:rsidP="005853BE">
      <w:pPr>
        <w:jc w:val="both"/>
        <w:rPr>
          <w:rFonts w:ascii="Calibri" w:eastAsiaTheme="minorEastAsia" w:hAnsi="Calibri" w:cs="Calibri"/>
          <w:bCs/>
          <w:lang w:bidi="en-US"/>
        </w:rPr>
      </w:pPr>
      <w:r>
        <w:rPr>
          <w:rFonts w:ascii="Calibri" w:eastAsiaTheme="minorEastAsia" w:hAnsi="Calibri" w:cs="Calibri"/>
          <w:bCs/>
          <w:lang w:bidi="en-US"/>
        </w:rPr>
        <w:t>z</w:t>
      </w:r>
      <w:r w:rsidR="00D96C98" w:rsidRPr="00D96C98">
        <w:rPr>
          <w:rFonts w:ascii="Calibri" w:eastAsiaTheme="minorEastAsia" w:hAnsi="Calibri" w:cs="Calibri"/>
          <w:bCs/>
          <w:lang w:bidi="en-US"/>
        </w:rPr>
        <w:t>astoupený</w:t>
      </w:r>
      <w:r w:rsidR="00887953">
        <w:rPr>
          <w:rFonts w:ascii="Calibri" w:eastAsiaTheme="minorEastAsia" w:hAnsi="Calibri" w:cs="Calibri"/>
          <w:bCs/>
          <w:lang w:bidi="en-US"/>
        </w:rPr>
        <w:t xml:space="preserve"> </w:t>
      </w:r>
      <w:r w:rsidR="00D96C98" w:rsidRPr="00D96C98">
        <w:rPr>
          <w:rFonts w:ascii="Calibri" w:eastAsiaTheme="minorEastAsia" w:hAnsi="Calibri" w:cs="Calibri"/>
          <w:bCs/>
          <w:lang w:bidi="en-US"/>
        </w:rPr>
        <w:t>Luďkem Novotným, jednatelem</w:t>
      </w:r>
    </w:p>
    <w:p w14:paraId="0CD5FB9A" w14:textId="77777777" w:rsidR="00D96C98" w:rsidRPr="00D96C98" w:rsidRDefault="00D96C98" w:rsidP="005853BE">
      <w:pPr>
        <w:jc w:val="both"/>
        <w:rPr>
          <w:rFonts w:ascii="Calibri" w:eastAsiaTheme="minorEastAsia" w:hAnsi="Calibri" w:cs="Calibri"/>
          <w:bCs/>
          <w:lang w:bidi="en-US"/>
        </w:rPr>
      </w:pPr>
      <w:r w:rsidRPr="00D96C98">
        <w:rPr>
          <w:rFonts w:ascii="Calibri" w:eastAsiaTheme="minorEastAsia" w:hAnsi="Calibri" w:cs="Calibri"/>
          <w:bCs/>
          <w:lang w:bidi="en-US"/>
        </w:rPr>
        <w:t>(dále jen „zhotovitel) </w:t>
      </w:r>
    </w:p>
    <w:p w14:paraId="7FB55C32" w14:textId="77777777" w:rsidR="00A82D23" w:rsidRDefault="00A82D23" w:rsidP="00B85230">
      <w:pPr>
        <w:rPr>
          <w:rFonts w:ascii="Calibri" w:hAnsi="Calibri" w:cs="Calibri"/>
          <w:bCs/>
        </w:rPr>
      </w:pPr>
    </w:p>
    <w:p w14:paraId="4964178D" w14:textId="77777777" w:rsidR="00A82D23" w:rsidRDefault="00A82D23" w:rsidP="00B85230">
      <w:pPr>
        <w:rPr>
          <w:rFonts w:ascii="Calibri" w:hAnsi="Calibri" w:cs="Calibri"/>
          <w:bCs/>
        </w:rPr>
      </w:pPr>
    </w:p>
    <w:p w14:paraId="4F0A1438" w14:textId="77777777" w:rsidR="00BF5B81" w:rsidRPr="00F649F1" w:rsidRDefault="00BF5B81" w:rsidP="00787EC4">
      <w:pPr>
        <w:jc w:val="center"/>
        <w:rPr>
          <w:rFonts w:ascii="Calibri" w:hAnsi="Calibri" w:cs="Calibri"/>
        </w:rPr>
      </w:pPr>
      <w:r w:rsidRPr="00F649F1">
        <w:rPr>
          <w:rFonts w:ascii="Calibri" w:hAnsi="Calibri" w:cs="Calibri"/>
          <w:b/>
        </w:rPr>
        <w:t>I.</w:t>
      </w:r>
    </w:p>
    <w:p w14:paraId="5F7662B1" w14:textId="05E889AA" w:rsidR="00BF5B81" w:rsidRPr="00F649F1" w:rsidRDefault="00BF5B81" w:rsidP="00237A72">
      <w:pPr>
        <w:pStyle w:val="Bezmezer"/>
        <w:jc w:val="both"/>
        <w:rPr>
          <w:rFonts w:ascii="Calibri" w:hAnsi="Calibri" w:cs="Calibri"/>
        </w:rPr>
      </w:pPr>
      <w:r w:rsidRPr="00F649F1">
        <w:rPr>
          <w:rFonts w:ascii="Calibri" w:hAnsi="Calibri" w:cs="Calibri"/>
        </w:rPr>
        <w:t xml:space="preserve">Smluvní strany uzavřely dne </w:t>
      </w:r>
      <w:r w:rsidR="00A43022">
        <w:rPr>
          <w:rFonts w:ascii="Calibri" w:hAnsi="Calibri" w:cs="Calibri"/>
        </w:rPr>
        <w:t>07</w:t>
      </w:r>
      <w:r w:rsidR="006D7691" w:rsidRPr="00F649F1">
        <w:rPr>
          <w:rFonts w:ascii="Calibri" w:hAnsi="Calibri" w:cs="Calibri"/>
        </w:rPr>
        <w:t>.</w:t>
      </w:r>
      <w:r w:rsidR="00A43022">
        <w:rPr>
          <w:rFonts w:ascii="Calibri" w:hAnsi="Calibri" w:cs="Calibri"/>
        </w:rPr>
        <w:t>04</w:t>
      </w:r>
      <w:r w:rsidR="006D7691" w:rsidRPr="00F649F1">
        <w:rPr>
          <w:rFonts w:ascii="Calibri" w:hAnsi="Calibri" w:cs="Calibri"/>
        </w:rPr>
        <w:t>.202</w:t>
      </w:r>
      <w:r w:rsidR="002304DA">
        <w:rPr>
          <w:rFonts w:ascii="Calibri" w:hAnsi="Calibri" w:cs="Calibri"/>
        </w:rPr>
        <w:t>6</w:t>
      </w:r>
      <w:r w:rsidRPr="00F649F1">
        <w:rPr>
          <w:rFonts w:ascii="Calibri" w:hAnsi="Calibri" w:cs="Calibri"/>
        </w:rPr>
        <w:t xml:space="preserve"> </w:t>
      </w:r>
      <w:r w:rsidR="00677F08" w:rsidRPr="00F649F1">
        <w:rPr>
          <w:rFonts w:ascii="Calibri" w:hAnsi="Calibri" w:cs="Calibri"/>
        </w:rPr>
        <w:t>S</w:t>
      </w:r>
      <w:r w:rsidRPr="00F649F1">
        <w:rPr>
          <w:rFonts w:ascii="Calibri" w:hAnsi="Calibri" w:cs="Calibri"/>
        </w:rPr>
        <w:t xml:space="preserve">mlouvu o dílo </w:t>
      </w:r>
      <w:r w:rsidR="00A86189">
        <w:rPr>
          <w:rFonts w:ascii="Calibri" w:hAnsi="Calibri" w:cs="Calibri"/>
        </w:rPr>
        <w:t xml:space="preserve">a licenční smlouvu </w:t>
      </w:r>
      <w:r w:rsidRPr="00F649F1">
        <w:rPr>
          <w:rFonts w:ascii="Calibri" w:hAnsi="Calibri" w:cs="Calibri"/>
        </w:rPr>
        <w:t>č. 2</w:t>
      </w:r>
      <w:r w:rsidR="00B969C2">
        <w:rPr>
          <w:rFonts w:ascii="Calibri" w:hAnsi="Calibri" w:cs="Calibri"/>
        </w:rPr>
        <w:t>6</w:t>
      </w:r>
      <w:r w:rsidR="005C34B8">
        <w:rPr>
          <w:rFonts w:ascii="Calibri" w:hAnsi="Calibri" w:cs="Calibri"/>
        </w:rPr>
        <w:t>0</w:t>
      </w:r>
      <w:r w:rsidR="00B969C2">
        <w:rPr>
          <w:rFonts w:ascii="Calibri" w:hAnsi="Calibri" w:cs="Calibri"/>
        </w:rPr>
        <w:t>276</w:t>
      </w:r>
      <w:r w:rsidR="00677F08" w:rsidRPr="00F649F1">
        <w:rPr>
          <w:rFonts w:ascii="Calibri" w:hAnsi="Calibri" w:cs="Calibri"/>
        </w:rPr>
        <w:t xml:space="preserve"> (dále jen „smlouva.“)</w:t>
      </w:r>
      <w:r w:rsidRPr="00F649F1">
        <w:rPr>
          <w:rFonts w:ascii="Calibri" w:hAnsi="Calibri" w:cs="Calibri"/>
        </w:rPr>
        <w:t xml:space="preserve">. </w:t>
      </w:r>
    </w:p>
    <w:p w14:paraId="512C18CC" w14:textId="77777777" w:rsidR="00F92BB0" w:rsidRDefault="00F92BB0" w:rsidP="00787EC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5A33C6C5" w14:textId="77777777" w:rsidR="00CF0BE5" w:rsidRPr="00F649F1" w:rsidRDefault="00CF0BE5" w:rsidP="00787EC4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5697DAA2" w14:textId="77777777" w:rsidR="00F92BB0" w:rsidRPr="00F649F1" w:rsidRDefault="00F92BB0" w:rsidP="00787EC4">
      <w:pPr>
        <w:jc w:val="center"/>
        <w:rPr>
          <w:rFonts w:ascii="Calibri" w:hAnsi="Calibri" w:cs="Calibri"/>
        </w:rPr>
      </w:pPr>
      <w:r w:rsidRPr="2C2ED547">
        <w:rPr>
          <w:rFonts w:ascii="Calibri" w:hAnsi="Calibri" w:cs="Calibri"/>
          <w:b/>
          <w:bCs/>
        </w:rPr>
        <w:t>II.</w:t>
      </w:r>
    </w:p>
    <w:p w14:paraId="0D2BF4BF" w14:textId="55BE7DB2" w:rsidR="30E78682" w:rsidRPr="00541BB2" w:rsidRDefault="5FEF88BF" w:rsidP="00541BB2">
      <w:pPr>
        <w:jc w:val="both"/>
        <w:rPr>
          <w:rFonts w:ascii="Calibri" w:hAnsi="Calibri" w:cs="Calibri"/>
        </w:rPr>
      </w:pPr>
      <w:r w:rsidRPr="00541BB2">
        <w:rPr>
          <w:rFonts w:ascii="Calibri" w:hAnsi="Calibri" w:cs="Calibri"/>
        </w:rPr>
        <w:t xml:space="preserve">Mění se příloha č. </w:t>
      </w:r>
      <w:r w:rsidR="004C0C1F" w:rsidRPr="00541BB2">
        <w:rPr>
          <w:rFonts w:ascii="Calibri" w:hAnsi="Calibri" w:cs="Calibri"/>
        </w:rPr>
        <w:t>2</w:t>
      </w:r>
      <w:r w:rsidR="00EC2BEE" w:rsidRPr="00541BB2">
        <w:rPr>
          <w:rFonts w:ascii="Calibri" w:hAnsi="Calibri" w:cs="Calibri"/>
        </w:rPr>
        <w:t xml:space="preserve"> </w:t>
      </w:r>
      <w:r w:rsidR="00CF0BE5" w:rsidRPr="00541BB2">
        <w:rPr>
          <w:rFonts w:ascii="Calibri" w:hAnsi="Calibri" w:cs="Calibri"/>
        </w:rPr>
        <w:t xml:space="preserve">smlouvy </w:t>
      </w:r>
      <w:r w:rsidR="00EC2BEE" w:rsidRPr="00541BB2">
        <w:rPr>
          <w:rFonts w:ascii="Calibri" w:hAnsi="Calibri" w:cs="Calibri"/>
        </w:rPr>
        <w:t xml:space="preserve">– cenová nabídka </w:t>
      </w:r>
      <w:r w:rsidR="00336B81" w:rsidRPr="00541BB2">
        <w:rPr>
          <w:rFonts w:ascii="Calibri" w:hAnsi="Calibri" w:cs="Calibri"/>
        </w:rPr>
        <w:t>zhotovitele</w:t>
      </w:r>
      <w:r w:rsidR="00541BB2">
        <w:rPr>
          <w:rFonts w:ascii="Calibri" w:hAnsi="Calibri" w:cs="Calibri"/>
        </w:rPr>
        <w:t>:</w:t>
      </w:r>
    </w:p>
    <w:p w14:paraId="658F0F09" w14:textId="410DE5B9" w:rsidR="30E78682" w:rsidRPr="00541BB2" w:rsidRDefault="5FEF88BF" w:rsidP="00541BB2">
      <w:pPr>
        <w:jc w:val="both"/>
        <w:rPr>
          <w:rFonts w:ascii="Calibri" w:hAnsi="Calibri" w:cs="Calibri"/>
        </w:rPr>
      </w:pPr>
      <w:r w:rsidRPr="00541BB2">
        <w:rPr>
          <w:rFonts w:ascii="Calibri" w:hAnsi="Calibri" w:cs="Calibri"/>
        </w:rPr>
        <w:t xml:space="preserve">Úprava předmětu smlouvy dle změn v příloze </w:t>
      </w:r>
      <w:r w:rsidR="00C75E01" w:rsidRPr="00541BB2">
        <w:rPr>
          <w:rFonts w:ascii="Calibri" w:hAnsi="Calibri" w:cs="Calibri"/>
        </w:rPr>
        <w:t>tohoto dodatku</w:t>
      </w:r>
      <w:r w:rsidR="00114B0D" w:rsidRPr="00541BB2">
        <w:rPr>
          <w:rFonts w:ascii="Calibri" w:hAnsi="Calibri" w:cs="Calibri"/>
        </w:rPr>
        <w:t>.</w:t>
      </w:r>
    </w:p>
    <w:p w14:paraId="220AFB9B" w14:textId="77777777" w:rsidR="00114B0D" w:rsidRPr="00541BB2" w:rsidRDefault="00114B0D" w:rsidP="00541BB2">
      <w:pPr>
        <w:jc w:val="both"/>
        <w:rPr>
          <w:rFonts w:ascii="Calibri" w:hAnsi="Calibri" w:cs="Calibri"/>
        </w:rPr>
      </w:pPr>
    </w:p>
    <w:p w14:paraId="6ADBAA31" w14:textId="543A87B3" w:rsidR="463A7C13" w:rsidRPr="00541BB2" w:rsidRDefault="463A7C13" w:rsidP="00541BB2">
      <w:pPr>
        <w:jc w:val="both"/>
        <w:rPr>
          <w:rFonts w:ascii="Calibri" w:hAnsi="Calibri" w:cs="Calibri"/>
        </w:rPr>
      </w:pPr>
      <w:r w:rsidRPr="00541BB2">
        <w:rPr>
          <w:rFonts w:ascii="Calibri" w:hAnsi="Calibri" w:cs="Calibri"/>
        </w:rPr>
        <w:t>Úprava ceny předmětu smlouvy:</w:t>
      </w:r>
    </w:p>
    <w:p w14:paraId="6CC1A169" w14:textId="1494B5B1" w:rsidR="463A7C13" w:rsidRPr="00942EE0" w:rsidRDefault="463A7C13" w:rsidP="00541BB2">
      <w:pPr>
        <w:jc w:val="both"/>
        <w:rPr>
          <w:rFonts w:ascii="Calibri" w:hAnsi="Calibri" w:cs="Calibri"/>
        </w:rPr>
      </w:pPr>
      <w:r w:rsidRPr="00942EE0">
        <w:rPr>
          <w:rFonts w:ascii="Calibri" w:hAnsi="Calibri" w:cs="Calibri"/>
        </w:rPr>
        <w:t>Méněpráce</w:t>
      </w:r>
      <w:r w:rsidRPr="00942EE0">
        <w:rPr>
          <w:rFonts w:ascii="Calibri" w:hAnsi="Calibri" w:cs="Calibri"/>
        </w:rPr>
        <w:tab/>
      </w:r>
      <w:r w:rsidR="00822205">
        <w:rPr>
          <w:rFonts w:ascii="Calibri" w:hAnsi="Calibri" w:cs="Calibri"/>
        </w:rPr>
        <w:tab/>
      </w:r>
      <w:r w:rsidR="00B7160A">
        <w:rPr>
          <w:rFonts w:ascii="Calibri" w:hAnsi="Calibri" w:cs="Calibri"/>
        </w:rPr>
        <w:tab/>
      </w:r>
      <w:r w:rsidRPr="00942EE0">
        <w:rPr>
          <w:rFonts w:ascii="Calibri" w:hAnsi="Calibri" w:cs="Calibri"/>
        </w:rPr>
        <w:tab/>
      </w:r>
      <w:r w:rsidR="0036705F" w:rsidRPr="00942EE0">
        <w:rPr>
          <w:rFonts w:ascii="Calibri" w:hAnsi="Calibri" w:cs="Calibri"/>
        </w:rPr>
        <w:t>13</w:t>
      </w:r>
      <w:r w:rsidR="2E39EBF5" w:rsidRPr="00942EE0">
        <w:rPr>
          <w:rFonts w:ascii="Calibri" w:hAnsi="Calibri" w:cs="Calibri"/>
        </w:rPr>
        <w:t xml:space="preserve"> </w:t>
      </w:r>
      <w:r w:rsidR="0036705F" w:rsidRPr="00942EE0">
        <w:rPr>
          <w:rFonts w:ascii="Calibri" w:hAnsi="Calibri" w:cs="Calibri"/>
        </w:rPr>
        <w:t>000</w:t>
      </w:r>
      <w:r w:rsidR="2E39EBF5" w:rsidRPr="00942EE0">
        <w:rPr>
          <w:rFonts w:ascii="Calibri" w:hAnsi="Calibri" w:cs="Calibri"/>
        </w:rPr>
        <w:t>,- Kč bez DPH</w:t>
      </w:r>
    </w:p>
    <w:p w14:paraId="60FE7AC5" w14:textId="280AF130" w:rsidR="463A7C13" w:rsidRPr="00942EE0" w:rsidRDefault="463A7C13" w:rsidP="00541BB2">
      <w:pPr>
        <w:jc w:val="both"/>
        <w:rPr>
          <w:rFonts w:ascii="Calibri" w:hAnsi="Calibri" w:cs="Calibri"/>
        </w:rPr>
      </w:pPr>
      <w:r w:rsidRPr="00942EE0">
        <w:rPr>
          <w:rFonts w:ascii="Calibri" w:hAnsi="Calibri" w:cs="Calibri"/>
        </w:rPr>
        <w:t>Vícepráce</w:t>
      </w:r>
      <w:r w:rsidRPr="00942EE0">
        <w:rPr>
          <w:rFonts w:ascii="Calibri" w:hAnsi="Calibri" w:cs="Calibri"/>
        </w:rPr>
        <w:tab/>
      </w:r>
      <w:r w:rsidRPr="00942EE0">
        <w:rPr>
          <w:rFonts w:ascii="Calibri" w:hAnsi="Calibri" w:cs="Calibri"/>
        </w:rPr>
        <w:tab/>
      </w:r>
      <w:r w:rsidR="00822205">
        <w:rPr>
          <w:rFonts w:ascii="Calibri" w:hAnsi="Calibri" w:cs="Calibri"/>
        </w:rPr>
        <w:tab/>
      </w:r>
      <w:r w:rsidR="00B7160A">
        <w:rPr>
          <w:rFonts w:ascii="Calibri" w:hAnsi="Calibri" w:cs="Calibri"/>
        </w:rPr>
        <w:tab/>
      </w:r>
      <w:r w:rsidR="003F3570" w:rsidRPr="00942EE0">
        <w:rPr>
          <w:rFonts w:ascii="Calibri" w:hAnsi="Calibri" w:cs="Calibri"/>
        </w:rPr>
        <w:t>38</w:t>
      </w:r>
      <w:r w:rsidR="0664F847" w:rsidRPr="00942EE0">
        <w:rPr>
          <w:rFonts w:ascii="Calibri" w:hAnsi="Calibri" w:cs="Calibri"/>
        </w:rPr>
        <w:t xml:space="preserve"> </w:t>
      </w:r>
      <w:r w:rsidR="003F3570" w:rsidRPr="00942EE0">
        <w:rPr>
          <w:rFonts w:ascii="Calibri" w:hAnsi="Calibri" w:cs="Calibri"/>
        </w:rPr>
        <w:t>670</w:t>
      </w:r>
      <w:r w:rsidR="0664F847" w:rsidRPr="00942EE0">
        <w:rPr>
          <w:rFonts w:ascii="Calibri" w:hAnsi="Calibri" w:cs="Calibri"/>
        </w:rPr>
        <w:t>,</w:t>
      </w:r>
      <w:r w:rsidR="003F3570" w:rsidRPr="00942EE0">
        <w:rPr>
          <w:rFonts w:ascii="Calibri" w:hAnsi="Calibri" w:cs="Calibri"/>
        </w:rPr>
        <w:t>-</w:t>
      </w:r>
      <w:r w:rsidR="0664F847" w:rsidRPr="00942EE0">
        <w:rPr>
          <w:rFonts w:ascii="Calibri" w:hAnsi="Calibri" w:cs="Calibri"/>
        </w:rPr>
        <w:t xml:space="preserve"> Kč bez DPH</w:t>
      </w:r>
    </w:p>
    <w:p w14:paraId="1B0D10FE" w14:textId="3822DE59" w:rsidR="2C2ED547" w:rsidRPr="00541BB2" w:rsidRDefault="2C2ED547" w:rsidP="00541BB2">
      <w:pPr>
        <w:jc w:val="both"/>
        <w:rPr>
          <w:rFonts w:ascii="Calibri" w:hAnsi="Calibri" w:cs="Calibri"/>
        </w:rPr>
      </w:pPr>
    </w:p>
    <w:p w14:paraId="224EC3E2" w14:textId="2EB9C5CC" w:rsidR="009C7525" w:rsidRPr="00541BB2" w:rsidRDefault="009C7525" w:rsidP="00541BB2">
      <w:pPr>
        <w:jc w:val="both"/>
        <w:rPr>
          <w:rFonts w:ascii="Calibri" w:hAnsi="Calibri" w:cs="Calibri"/>
        </w:rPr>
      </w:pPr>
      <w:r w:rsidRPr="00541BB2">
        <w:rPr>
          <w:rFonts w:ascii="Calibri" w:hAnsi="Calibri" w:cs="Calibri"/>
        </w:rPr>
        <w:t>Mění se čl. IV. odst. 2</w:t>
      </w:r>
      <w:r w:rsidR="0024638B" w:rsidRPr="00541BB2">
        <w:rPr>
          <w:rFonts w:ascii="Calibri" w:hAnsi="Calibri" w:cs="Calibri"/>
        </w:rPr>
        <w:t>.</w:t>
      </w:r>
      <w:r w:rsidRPr="00541BB2">
        <w:rPr>
          <w:rFonts w:ascii="Calibri" w:hAnsi="Calibri" w:cs="Calibri"/>
        </w:rPr>
        <w:t xml:space="preserve"> smlouvy takto:</w:t>
      </w:r>
    </w:p>
    <w:p w14:paraId="1EB46BC3" w14:textId="011D19F5" w:rsidR="0024638B" w:rsidRPr="00942EE0" w:rsidRDefault="00541BB2" w:rsidP="00942EE0">
      <w:pPr>
        <w:pStyle w:val="Bezmezer"/>
        <w:ind w:left="426" w:hanging="426"/>
        <w:jc w:val="both"/>
        <w:rPr>
          <w:rStyle w:val="spellingerror"/>
          <w:rFonts w:ascii="Calibri" w:hAnsi="Calibri" w:cs="Calibri"/>
          <w:b/>
          <w:bCs/>
        </w:rPr>
      </w:pPr>
      <w:r w:rsidRPr="00942EE0">
        <w:rPr>
          <w:rStyle w:val="spellingerror"/>
          <w:rFonts w:ascii="Calibri" w:hAnsi="Calibri" w:cs="Calibri"/>
        </w:rPr>
        <w:t>2.</w:t>
      </w:r>
      <w:r w:rsidRPr="00942EE0">
        <w:rPr>
          <w:rStyle w:val="spellingerror"/>
          <w:rFonts w:ascii="Calibri" w:hAnsi="Calibri" w:cs="Calibri"/>
        </w:rPr>
        <w:tab/>
      </w:r>
      <w:r w:rsidR="0024638B" w:rsidRPr="00942EE0">
        <w:rPr>
          <w:rStyle w:val="spellingerror"/>
          <w:rFonts w:ascii="Calibri" w:hAnsi="Calibri" w:cs="Calibri"/>
        </w:rPr>
        <w:t>Cena za zhotovení díla vymezeného v článku II. této smlouvy činí celkem:</w:t>
      </w:r>
    </w:p>
    <w:p w14:paraId="59752C65" w14:textId="77777777" w:rsidR="0024638B" w:rsidRPr="00942EE0" w:rsidRDefault="0024638B" w:rsidP="00942EE0">
      <w:pPr>
        <w:pStyle w:val="Bezmezer"/>
        <w:ind w:left="426"/>
        <w:jc w:val="both"/>
        <w:rPr>
          <w:rFonts w:ascii="Calibri" w:hAnsi="Calibri" w:cs="Calibri"/>
          <w:szCs w:val="24"/>
        </w:rPr>
      </w:pPr>
      <w:r w:rsidRPr="00942EE0">
        <w:rPr>
          <w:rFonts w:ascii="Calibri" w:hAnsi="Calibri" w:cs="Calibri"/>
          <w:szCs w:val="24"/>
        </w:rPr>
        <w:t>Cena díla „realizace výstavy Cirkus v proměnách doby“</w:t>
      </w:r>
    </w:p>
    <w:p w14:paraId="7F34F8E7" w14:textId="46D38685" w:rsidR="0024638B" w:rsidRPr="00942EE0" w:rsidRDefault="0024638B" w:rsidP="00942EE0">
      <w:pPr>
        <w:pStyle w:val="Bezmezer"/>
        <w:ind w:left="426"/>
        <w:jc w:val="both"/>
        <w:rPr>
          <w:rFonts w:ascii="Calibri" w:hAnsi="Calibri" w:cs="Calibri"/>
          <w:szCs w:val="24"/>
        </w:rPr>
      </w:pPr>
      <w:r w:rsidRPr="00942EE0">
        <w:rPr>
          <w:rFonts w:ascii="Calibri" w:hAnsi="Calibri" w:cs="Calibri"/>
          <w:szCs w:val="24"/>
        </w:rPr>
        <w:t>celkem bez DPH</w:t>
      </w:r>
      <w:r w:rsidRPr="00942EE0">
        <w:rPr>
          <w:rFonts w:ascii="Calibri" w:hAnsi="Calibri" w:cs="Calibri"/>
        </w:rPr>
        <w:tab/>
      </w:r>
      <w:r w:rsidR="00D31A6F">
        <w:rPr>
          <w:rFonts w:ascii="Calibri" w:hAnsi="Calibri" w:cs="Calibri"/>
        </w:rPr>
        <w:tab/>
      </w:r>
      <w:r w:rsidR="00D31A6F">
        <w:rPr>
          <w:rFonts w:ascii="Calibri" w:hAnsi="Calibri" w:cs="Calibri"/>
        </w:rPr>
        <w:tab/>
      </w:r>
      <w:r w:rsidR="00B7160A">
        <w:rPr>
          <w:rFonts w:ascii="Calibri" w:hAnsi="Calibri" w:cs="Calibri"/>
        </w:rPr>
        <w:tab/>
      </w:r>
      <w:r w:rsidR="00D31A6F">
        <w:rPr>
          <w:rFonts w:ascii="Calibri" w:hAnsi="Calibri" w:cs="Calibri"/>
        </w:rPr>
        <w:t>744.158</w:t>
      </w:r>
      <w:r w:rsidR="00D31A6F" w:rsidRPr="2C2ED547">
        <w:rPr>
          <w:rFonts w:ascii="Calibri" w:hAnsi="Calibri" w:cs="Calibri"/>
        </w:rPr>
        <w:t>,00 Kč</w:t>
      </w:r>
    </w:p>
    <w:p w14:paraId="2E3DAA6F" w14:textId="3BDC6C1E" w:rsidR="0024638B" w:rsidRPr="00942EE0" w:rsidRDefault="0024638B" w:rsidP="00942EE0">
      <w:pPr>
        <w:pStyle w:val="Bezmezer"/>
        <w:ind w:left="426"/>
        <w:jc w:val="both"/>
        <w:rPr>
          <w:rFonts w:ascii="Calibri" w:hAnsi="Calibri" w:cs="Calibri"/>
          <w:szCs w:val="24"/>
        </w:rPr>
      </w:pPr>
      <w:r w:rsidRPr="00942EE0">
        <w:rPr>
          <w:rFonts w:ascii="Calibri" w:hAnsi="Calibri" w:cs="Calibri"/>
          <w:szCs w:val="24"/>
        </w:rPr>
        <w:t>DPH 21 %</w:t>
      </w:r>
      <w:r w:rsidR="00B7160A">
        <w:rPr>
          <w:rFonts w:ascii="Calibri" w:hAnsi="Calibri" w:cs="Calibri"/>
          <w:szCs w:val="24"/>
        </w:rPr>
        <w:tab/>
      </w:r>
      <w:r w:rsidR="00B7160A">
        <w:rPr>
          <w:rFonts w:ascii="Calibri" w:hAnsi="Calibri" w:cs="Calibri"/>
          <w:szCs w:val="24"/>
        </w:rPr>
        <w:tab/>
      </w:r>
      <w:r w:rsidR="00B7160A">
        <w:rPr>
          <w:rFonts w:ascii="Calibri" w:hAnsi="Calibri" w:cs="Calibri"/>
          <w:szCs w:val="24"/>
        </w:rPr>
        <w:tab/>
      </w:r>
      <w:r w:rsidRPr="00942EE0">
        <w:rPr>
          <w:rFonts w:ascii="Calibri" w:hAnsi="Calibri" w:cs="Calibri"/>
        </w:rPr>
        <w:tab/>
      </w:r>
      <w:r w:rsidR="00B7160A">
        <w:rPr>
          <w:rFonts w:ascii="Calibri" w:hAnsi="Calibri" w:cs="Calibri"/>
        </w:rPr>
        <w:tab/>
      </w:r>
      <w:r w:rsidRPr="00942EE0">
        <w:rPr>
          <w:rFonts w:ascii="Calibri" w:hAnsi="Calibri" w:cs="Calibri"/>
          <w:szCs w:val="24"/>
        </w:rPr>
        <w:t>15</w:t>
      </w:r>
      <w:r w:rsidR="00B7160A">
        <w:rPr>
          <w:rFonts w:ascii="Calibri" w:hAnsi="Calibri" w:cs="Calibri"/>
          <w:szCs w:val="24"/>
        </w:rPr>
        <w:t>6</w:t>
      </w:r>
      <w:r w:rsidRPr="00942EE0">
        <w:rPr>
          <w:rFonts w:ascii="Calibri" w:hAnsi="Calibri" w:cs="Calibri"/>
          <w:szCs w:val="24"/>
        </w:rPr>
        <w:t>.2</w:t>
      </w:r>
      <w:r w:rsidR="00B7160A">
        <w:rPr>
          <w:rFonts w:ascii="Calibri" w:hAnsi="Calibri" w:cs="Calibri"/>
          <w:szCs w:val="24"/>
        </w:rPr>
        <w:t>73</w:t>
      </w:r>
      <w:r w:rsidRPr="00942EE0">
        <w:rPr>
          <w:rFonts w:ascii="Calibri" w:hAnsi="Calibri" w:cs="Calibri"/>
          <w:szCs w:val="24"/>
        </w:rPr>
        <w:t>,</w:t>
      </w:r>
      <w:r w:rsidR="00B7160A">
        <w:rPr>
          <w:rFonts w:ascii="Calibri" w:hAnsi="Calibri" w:cs="Calibri"/>
          <w:szCs w:val="24"/>
        </w:rPr>
        <w:t>1</w:t>
      </w:r>
      <w:r w:rsidRPr="00942EE0">
        <w:rPr>
          <w:rFonts w:ascii="Calibri" w:hAnsi="Calibri" w:cs="Calibri"/>
          <w:szCs w:val="24"/>
        </w:rPr>
        <w:t>8 Kč</w:t>
      </w:r>
    </w:p>
    <w:p w14:paraId="0EC02930" w14:textId="4AF3AFC7" w:rsidR="0024638B" w:rsidRPr="00B7160A" w:rsidRDefault="0024638B" w:rsidP="00942EE0">
      <w:pPr>
        <w:pStyle w:val="Bezmezer"/>
        <w:ind w:left="426"/>
        <w:jc w:val="both"/>
        <w:rPr>
          <w:rFonts w:ascii="Calibri" w:hAnsi="Calibri" w:cs="Calibri"/>
          <w:szCs w:val="24"/>
        </w:rPr>
      </w:pPr>
      <w:r w:rsidRPr="00B7160A">
        <w:rPr>
          <w:rFonts w:ascii="Calibri" w:hAnsi="Calibri" w:cs="Calibri"/>
          <w:szCs w:val="24"/>
        </w:rPr>
        <w:t>Cena díla celkem včetně DPH</w:t>
      </w:r>
      <w:r w:rsidR="00B7160A">
        <w:rPr>
          <w:rFonts w:ascii="Calibri" w:hAnsi="Calibri" w:cs="Calibri"/>
          <w:szCs w:val="24"/>
        </w:rPr>
        <w:tab/>
      </w:r>
      <w:r w:rsidR="00920D4A">
        <w:rPr>
          <w:rFonts w:ascii="Calibri" w:hAnsi="Calibri" w:cs="Calibri"/>
          <w:szCs w:val="24"/>
        </w:rPr>
        <w:tab/>
        <w:t>900.431</w:t>
      </w:r>
      <w:r w:rsidRPr="00B7160A">
        <w:rPr>
          <w:rFonts w:ascii="Calibri" w:hAnsi="Calibri" w:cs="Calibri"/>
          <w:szCs w:val="24"/>
        </w:rPr>
        <w:t>,</w:t>
      </w:r>
      <w:r w:rsidR="0066539B">
        <w:rPr>
          <w:rFonts w:ascii="Calibri" w:hAnsi="Calibri" w:cs="Calibri"/>
          <w:szCs w:val="24"/>
        </w:rPr>
        <w:t>18</w:t>
      </w:r>
      <w:r w:rsidRPr="00B7160A">
        <w:rPr>
          <w:rFonts w:ascii="Calibri" w:hAnsi="Calibri" w:cs="Calibri"/>
          <w:szCs w:val="24"/>
        </w:rPr>
        <w:t xml:space="preserve"> Kč</w:t>
      </w:r>
    </w:p>
    <w:p w14:paraId="3D09093E" w14:textId="77777777" w:rsidR="0024638B" w:rsidRDefault="0024638B" w:rsidP="0066539B">
      <w:pPr>
        <w:pStyle w:val="Bezmezer"/>
        <w:jc w:val="both"/>
        <w:rPr>
          <w:rFonts w:ascii="Calibri" w:hAnsi="Calibri" w:cs="Calibri"/>
        </w:rPr>
      </w:pPr>
    </w:p>
    <w:p w14:paraId="1F6B8681" w14:textId="77777777" w:rsidR="0066539B" w:rsidRPr="00942EE0" w:rsidRDefault="0066539B" w:rsidP="0066539B">
      <w:pPr>
        <w:pStyle w:val="Bezmezer"/>
        <w:jc w:val="both"/>
        <w:rPr>
          <w:rFonts w:ascii="Calibri" w:hAnsi="Calibri" w:cs="Calibri"/>
        </w:rPr>
      </w:pPr>
    </w:p>
    <w:p w14:paraId="511AB561" w14:textId="6F40BCDE" w:rsidR="00C84D20" w:rsidRPr="00D9704C" w:rsidRDefault="00B75B7D" w:rsidP="00796FC1">
      <w:pPr>
        <w:pStyle w:val="Bezmezer"/>
        <w:keepNext/>
        <w:keepLines/>
        <w:widowControl/>
        <w:jc w:val="center"/>
        <w:rPr>
          <w:rFonts w:ascii="Calibri" w:hAnsi="Calibri" w:cs="Calibri"/>
        </w:rPr>
      </w:pPr>
      <w:r w:rsidRPr="00D9704C">
        <w:rPr>
          <w:rFonts w:ascii="Calibri" w:hAnsi="Calibri" w:cs="Calibri"/>
          <w:b/>
        </w:rPr>
        <w:lastRenderedPageBreak/>
        <w:t>I</w:t>
      </w:r>
      <w:r w:rsidR="00C84D20" w:rsidRPr="00D9704C">
        <w:rPr>
          <w:rFonts w:ascii="Calibri" w:hAnsi="Calibri" w:cs="Calibri"/>
          <w:b/>
        </w:rPr>
        <w:t>II.</w:t>
      </w:r>
    </w:p>
    <w:p w14:paraId="08AD364A" w14:textId="78860411" w:rsidR="00C84D20" w:rsidRPr="00EE253E" w:rsidRDefault="00C84D20" w:rsidP="00796FC1">
      <w:pPr>
        <w:pStyle w:val="Odstavecseseznamem1"/>
        <w:keepNext/>
        <w:keepLines/>
        <w:widowControl/>
        <w:numPr>
          <w:ilvl w:val="0"/>
          <w:numId w:val="10"/>
        </w:numPr>
        <w:spacing w:line="276" w:lineRule="auto"/>
        <w:jc w:val="both"/>
        <w:rPr>
          <w:rFonts w:cs="Calibri"/>
          <w:sz w:val="24"/>
        </w:rPr>
      </w:pPr>
      <w:r w:rsidRPr="0068A4DF">
        <w:rPr>
          <w:rFonts w:cs="Calibri"/>
          <w:sz w:val="24"/>
        </w:rPr>
        <w:t>Ve všech</w:t>
      </w:r>
      <w:r w:rsidR="00E947A5">
        <w:rPr>
          <w:rFonts w:cs="Calibri"/>
          <w:sz w:val="24"/>
        </w:rPr>
        <w:t xml:space="preserve"> </w:t>
      </w:r>
      <w:r w:rsidRPr="0068A4DF">
        <w:rPr>
          <w:rFonts w:cs="Calibri"/>
          <w:sz w:val="24"/>
        </w:rPr>
        <w:t>ostatních ustanoveních zůstává smlouva nezměněn</w:t>
      </w:r>
      <w:r w:rsidR="0092557D">
        <w:rPr>
          <w:rFonts w:cs="Calibri"/>
          <w:sz w:val="24"/>
        </w:rPr>
        <w:t>a</w:t>
      </w:r>
      <w:r w:rsidRPr="0068A4DF">
        <w:rPr>
          <w:rFonts w:cs="Calibri"/>
          <w:sz w:val="24"/>
        </w:rPr>
        <w:t>.</w:t>
      </w:r>
    </w:p>
    <w:p w14:paraId="78086582" w14:textId="5DE00BF7" w:rsidR="00C84D20" w:rsidRPr="0038163B" w:rsidRDefault="00C84D20" w:rsidP="00796FC1">
      <w:pPr>
        <w:pStyle w:val="Odstavecseseznamem1"/>
        <w:keepNext/>
        <w:keepLines/>
        <w:widowControl/>
        <w:numPr>
          <w:ilvl w:val="0"/>
          <w:numId w:val="10"/>
        </w:numPr>
        <w:spacing w:line="276" w:lineRule="auto"/>
        <w:jc w:val="both"/>
        <w:rPr>
          <w:rFonts w:cs="Calibri"/>
          <w:sz w:val="24"/>
        </w:rPr>
      </w:pPr>
      <w:r w:rsidRPr="6F2678ED">
        <w:rPr>
          <w:rFonts w:cs="Calibri"/>
          <w:sz w:val="24"/>
        </w:rPr>
        <w:t xml:space="preserve">Dodatek je </w:t>
      </w:r>
      <w:r w:rsidR="00B82EF9">
        <w:rPr>
          <w:rFonts w:cs="Calibri"/>
          <w:sz w:val="24"/>
        </w:rPr>
        <w:t xml:space="preserve">podepsán </w:t>
      </w:r>
      <w:r w:rsidR="00E83360">
        <w:rPr>
          <w:rFonts w:cs="Calibri"/>
          <w:sz w:val="24"/>
        </w:rPr>
        <w:t>elektronicky</w:t>
      </w:r>
      <w:r w:rsidRPr="6F2678ED">
        <w:rPr>
          <w:rFonts w:cs="Calibri"/>
          <w:sz w:val="24"/>
        </w:rPr>
        <w:t xml:space="preserve">. </w:t>
      </w:r>
    </w:p>
    <w:p w14:paraId="4D4D15F5" w14:textId="77FCA500" w:rsidR="00B95E9E" w:rsidRDefault="00C84D20" w:rsidP="00796FC1">
      <w:pPr>
        <w:pStyle w:val="Odstavecseseznamem1"/>
        <w:keepNext/>
        <w:keepLines/>
        <w:widowControl/>
        <w:numPr>
          <w:ilvl w:val="0"/>
          <w:numId w:val="10"/>
        </w:numPr>
        <w:spacing w:line="276" w:lineRule="auto"/>
        <w:jc w:val="both"/>
        <w:rPr>
          <w:rFonts w:cs="Calibri"/>
        </w:rPr>
      </w:pPr>
      <w:r w:rsidRPr="0068A4DF">
        <w:rPr>
          <w:rFonts w:cs="Calibri"/>
          <w:sz w:val="24"/>
        </w:rPr>
        <w:t>Dodatek nabývá platnosti podpisem smluvních stran</w:t>
      </w:r>
      <w:r w:rsidR="00B07B68" w:rsidRPr="0068A4DF">
        <w:rPr>
          <w:rFonts w:cs="Calibri"/>
          <w:sz w:val="24"/>
        </w:rPr>
        <w:t xml:space="preserve"> a účinnosti dnem zveřejnění v registru smluv</w:t>
      </w:r>
      <w:r w:rsidRPr="0068A4DF">
        <w:rPr>
          <w:rFonts w:cs="Calibri"/>
          <w:sz w:val="24"/>
        </w:rPr>
        <w:t>.</w:t>
      </w:r>
    </w:p>
    <w:p w14:paraId="2CED4160" w14:textId="77777777" w:rsidR="00CF540A" w:rsidRPr="00E947A5" w:rsidRDefault="00CF540A" w:rsidP="00796FC1">
      <w:pPr>
        <w:pStyle w:val="Bezmezer"/>
        <w:keepNext/>
        <w:keepLines/>
        <w:widowControl/>
        <w:jc w:val="both"/>
        <w:rPr>
          <w:rFonts w:ascii="Calibri" w:hAnsi="Calibri" w:cs="Calibri"/>
          <w:szCs w:val="24"/>
        </w:rPr>
      </w:pPr>
    </w:p>
    <w:p w14:paraId="2DDC4168" w14:textId="77777777" w:rsidR="001B29F0" w:rsidRPr="00E947A5" w:rsidRDefault="001B29F0" w:rsidP="001B29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75C5F1A5" w14:textId="334E6FCC" w:rsidR="001B29F0" w:rsidRPr="00E947A5" w:rsidRDefault="001B29F0" w:rsidP="001B29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 w:rsidRPr="00E947A5">
        <w:rPr>
          <w:rFonts w:ascii="Calibri" w:hAnsi="Calibri" w:cs="Calibri"/>
          <w:bCs/>
          <w:color w:val="000000"/>
          <w:szCs w:val="22"/>
        </w:rPr>
        <w:t>V Praze dne</w:t>
      </w:r>
      <w:r w:rsidR="00E947A5" w:rsidRPr="00E947A5">
        <w:rPr>
          <w:rFonts w:ascii="Calibri" w:hAnsi="Calibri" w:cs="Calibri"/>
          <w:bCs/>
          <w:color w:val="000000"/>
          <w:szCs w:val="22"/>
        </w:rPr>
        <w:tab/>
      </w:r>
      <w:r w:rsidR="00E947A5">
        <w:rPr>
          <w:rFonts w:ascii="Calibri" w:hAnsi="Calibri" w:cs="Calibri"/>
          <w:bCs/>
          <w:color w:val="000000"/>
          <w:szCs w:val="22"/>
        </w:rPr>
        <w:tab/>
      </w:r>
      <w:r w:rsidRPr="00E947A5">
        <w:rPr>
          <w:rFonts w:ascii="Calibri" w:hAnsi="Calibri" w:cs="Calibri"/>
          <w:bCs/>
          <w:color w:val="000000"/>
          <w:szCs w:val="22"/>
        </w:rPr>
        <w:tab/>
      </w:r>
      <w:r w:rsidRPr="00E947A5">
        <w:rPr>
          <w:rFonts w:ascii="Calibri" w:hAnsi="Calibri" w:cs="Calibri"/>
          <w:bCs/>
          <w:color w:val="000000"/>
          <w:szCs w:val="22"/>
        </w:rPr>
        <w:tab/>
      </w:r>
      <w:r w:rsidRPr="00E947A5">
        <w:rPr>
          <w:rFonts w:ascii="Calibri" w:hAnsi="Calibri" w:cs="Calibri"/>
          <w:bCs/>
          <w:color w:val="000000"/>
          <w:szCs w:val="22"/>
        </w:rPr>
        <w:tab/>
      </w:r>
      <w:r w:rsidRPr="00E947A5">
        <w:rPr>
          <w:rFonts w:ascii="Calibri" w:hAnsi="Calibri" w:cs="Calibri"/>
          <w:bCs/>
          <w:color w:val="000000"/>
          <w:szCs w:val="22"/>
        </w:rPr>
        <w:tab/>
        <w:t xml:space="preserve">V </w:t>
      </w:r>
      <w:r w:rsidR="00E947A5" w:rsidRPr="00E947A5">
        <w:rPr>
          <w:rFonts w:ascii="Calibri" w:hAnsi="Calibri" w:cs="Calibri"/>
          <w:bCs/>
          <w:color w:val="000000"/>
          <w:szCs w:val="22"/>
        </w:rPr>
        <w:t>Praze</w:t>
      </w:r>
      <w:r w:rsidRPr="00E947A5">
        <w:rPr>
          <w:rFonts w:ascii="Calibri" w:hAnsi="Calibri" w:cs="Calibri"/>
          <w:bCs/>
          <w:color w:val="000000"/>
          <w:szCs w:val="22"/>
        </w:rPr>
        <w:t xml:space="preserve"> dne </w:t>
      </w:r>
    </w:p>
    <w:p w14:paraId="45D42FFE" w14:textId="77777777" w:rsidR="001B29F0" w:rsidRPr="00E947A5" w:rsidRDefault="001B29F0" w:rsidP="001B29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7841F039" w14:textId="77777777" w:rsidR="001B29F0" w:rsidRPr="00E947A5" w:rsidRDefault="001B29F0" w:rsidP="001B29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14A9A974" w14:textId="77777777" w:rsidR="001B29F0" w:rsidRPr="00E947A5" w:rsidRDefault="001B29F0" w:rsidP="001B29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4BD68C99" w14:textId="5754FA5F" w:rsidR="001B29F0" w:rsidRPr="00E947A5" w:rsidRDefault="001B29F0" w:rsidP="001B29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 w:rsidRPr="00E947A5">
        <w:rPr>
          <w:rFonts w:ascii="Calibri" w:hAnsi="Calibri" w:cs="Calibri"/>
          <w:color w:val="000000"/>
          <w:szCs w:val="22"/>
        </w:rPr>
        <w:t>______________</w:t>
      </w:r>
      <w:r w:rsidR="00E947A5">
        <w:rPr>
          <w:rFonts w:ascii="Calibri" w:hAnsi="Calibri" w:cs="Calibri"/>
          <w:color w:val="000000"/>
          <w:szCs w:val="22"/>
        </w:rPr>
        <w:t>__</w:t>
      </w:r>
      <w:r w:rsidRPr="00E947A5">
        <w:rPr>
          <w:rFonts w:ascii="Calibri" w:hAnsi="Calibri" w:cs="Calibri"/>
          <w:color w:val="000000"/>
          <w:szCs w:val="22"/>
        </w:rPr>
        <w:t>___________</w:t>
      </w:r>
      <w:r w:rsidRPr="00E947A5">
        <w:rPr>
          <w:rFonts w:ascii="Calibri" w:hAnsi="Calibri" w:cs="Calibri"/>
          <w:color w:val="000000"/>
          <w:szCs w:val="22"/>
        </w:rPr>
        <w:tab/>
      </w:r>
      <w:r w:rsidRPr="00E947A5">
        <w:rPr>
          <w:rFonts w:ascii="Calibri" w:hAnsi="Calibri" w:cs="Calibri"/>
          <w:color w:val="000000"/>
          <w:szCs w:val="22"/>
        </w:rPr>
        <w:tab/>
      </w:r>
      <w:r w:rsidRPr="00E947A5">
        <w:rPr>
          <w:rFonts w:ascii="Calibri" w:hAnsi="Calibri" w:cs="Calibri"/>
          <w:color w:val="000000"/>
          <w:szCs w:val="22"/>
        </w:rPr>
        <w:tab/>
        <w:t>_________________________</w:t>
      </w:r>
      <w:r w:rsidR="00E947A5">
        <w:rPr>
          <w:rFonts w:ascii="Calibri" w:hAnsi="Calibri" w:cs="Calibri"/>
          <w:color w:val="000000"/>
          <w:szCs w:val="22"/>
        </w:rPr>
        <w:t>__</w:t>
      </w:r>
    </w:p>
    <w:p w14:paraId="7DE9FE77" w14:textId="77777777" w:rsidR="00E947A5" w:rsidRPr="00E947A5" w:rsidRDefault="00E947A5" w:rsidP="00E947A5">
      <w:pPr>
        <w:pStyle w:val="Bezmezer"/>
        <w:jc w:val="both"/>
        <w:rPr>
          <w:rFonts w:ascii="Calibri" w:hAnsi="Calibri" w:cs="Calibri"/>
        </w:rPr>
      </w:pPr>
      <w:r w:rsidRPr="00E947A5">
        <w:rPr>
          <w:rFonts w:ascii="Calibri" w:hAnsi="Calibri" w:cs="Calibri"/>
          <w:lang w:bidi="en-US"/>
        </w:rPr>
        <w:t>Mgr. Petr Brůha</w:t>
      </w:r>
      <w:r w:rsidRPr="00E947A5">
        <w:rPr>
          <w:rFonts w:ascii="Calibri" w:hAnsi="Calibri" w:cs="Calibri"/>
          <w:lang w:bidi="en-US"/>
        </w:rPr>
        <w:tab/>
      </w:r>
      <w:r w:rsidRPr="00E947A5">
        <w:rPr>
          <w:rFonts w:ascii="Calibri" w:hAnsi="Calibri" w:cs="Calibri"/>
          <w:lang w:bidi="en-US"/>
        </w:rPr>
        <w:tab/>
      </w:r>
      <w:r w:rsidRPr="00E947A5">
        <w:rPr>
          <w:rFonts w:ascii="Calibri" w:hAnsi="Calibri" w:cs="Calibri"/>
          <w:lang w:bidi="en-US"/>
        </w:rPr>
        <w:tab/>
      </w:r>
      <w:r w:rsidRPr="00E947A5">
        <w:rPr>
          <w:rFonts w:ascii="Calibri" w:hAnsi="Calibri" w:cs="Calibri"/>
          <w:lang w:bidi="en-US"/>
        </w:rPr>
        <w:tab/>
      </w:r>
      <w:r w:rsidRPr="00E947A5">
        <w:rPr>
          <w:rFonts w:ascii="Calibri" w:hAnsi="Calibri" w:cs="Calibri"/>
          <w:lang w:bidi="en-US"/>
        </w:rPr>
        <w:tab/>
      </w:r>
      <w:r w:rsidRPr="00E947A5">
        <w:rPr>
          <w:rFonts w:ascii="Calibri" w:hAnsi="Calibri" w:cs="Calibri"/>
        </w:rPr>
        <w:t>Ing. Luděk Novotný</w:t>
      </w:r>
    </w:p>
    <w:p w14:paraId="089358B2" w14:textId="46F65B38" w:rsidR="00E947A5" w:rsidRPr="00E947A5" w:rsidRDefault="00E947A5" w:rsidP="00E947A5">
      <w:pPr>
        <w:pStyle w:val="Bezmezer"/>
        <w:jc w:val="both"/>
        <w:rPr>
          <w:rFonts w:ascii="Calibri" w:hAnsi="Calibri" w:cs="Calibri"/>
          <w:lang w:bidi="en-US"/>
        </w:rPr>
      </w:pPr>
      <w:r w:rsidRPr="00E947A5">
        <w:rPr>
          <w:rFonts w:ascii="Calibri" w:hAnsi="Calibri" w:cs="Calibri"/>
          <w:lang w:bidi="en-US"/>
        </w:rPr>
        <w:t>náměstek pro centrální</w:t>
      </w:r>
      <w:r>
        <w:rPr>
          <w:rFonts w:ascii="Calibri" w:hAnsi="Calibri" w:cs="Calibri"/>
          <w:lang w:bidi="en-US"/>
        </w:rPr>
        <w:tab/>
      </w:r>
      <w:r>
        <w:rPr>
          <w:rFonts w:ascii="Calibri" w:hAnsi="Calibri" w:cs="Calibri"/>
          <w:lang w:bidi="en-US"/>
        </w:rPr>
        <w:tab/>
      </w:r>
      <w:r>
        <w:rPr>
          <w:rFonts w:ascii="Calibri" w:hAnsi="Calibri" w:cs="Calibri"/>
          <w:lang w:bidi="en-US"/>
        </w:rPr>
        <w:tab/>
      </w:r>
      <w:r>
        <w:rPr>
          <w:rFonts w:ascii="Calibri" w:hAnsi="Calibri" w:cs="Calibri"/>
          <w:lang w:bidi="en-US"/>
        </w:rPr>
        <w:tab/>
        <w:t>jednatel</w:t>
      </w:r>
    </w:p>
    <w:p w14:paraId="7CBB1849" w14:textId="17BE470F" w:rsidR="00E947A5" w:rsidRDefault="00E947A5" w:rsidP="00E947A5">
      <w:pPr>
        <w:pStyle w:val="Bezmezer"/>
        <w:jc w:val="both"/>
        <w:rPr>
          <w:rFonts w:ascii="Calibri" w:hAnsi="Calibri" w:cs="Calibri"/>
          <w:lang w:bidi="en-US"/>
        </w:rPr>
      </w:pPr>
      <w:r w:rsidRPr="00E947A5">
        <w:rPr>
          <w:rFonts w:ascii="Calibri" w:hAnsi="Calibri" w:cs="Calibri"/>
          <w:lang w:bidi="en-US"/>
        </w:rPr>
        <w:t>sbírkotvornou a výstavní činnost</w:t>
      </w:r>
    </w:p>
    <w:p w14:paraId="7AC3DB5E" w14:textId="77777777" w:rsidR="00A379DF" w:rsidRPr="00A379DF" w:rsidRDefault="00A379DF" w:rsidP="00A379DF">
      <w:pPr>
        <w:rPr>
          <w:lang w:bidi="en-US"/>
        </w:rPr>
      </w:pPr>
    </w:p>
    <w:p w14:paraId="5B9F9460" w14:textId="77777777" w:rsidR="00A379DF" w:rsidRPr="00A379DF" w:rsidRDefault="00A379DF" w:rsidP="00A379DF">
      <w:pPr>
        <w:rPr>
          <w:lang w:bidi="en-US"/>
        </w:rPr>
      </w:pPr>
    </w:p>
    <w:p w14:paraId="2AB26798" w14:textId="77777777" w:rsidR="00A379DF" w:rsidRDefault="00A379DF" w:rsidP="00A379DF">
      <w:pPr>
        <w:rPr>
          <w:rFonts w:ascii="Calibri" w:hAnsi="Calibri" w:cs="Calibri"/>
          <w:szCs w:val="21"/>
          <w:lang w:bidi="en-US"/>
        </w:rPr>
      </w:pPr>
    </w:p>
    <w:p w14:paraId="08ED1B2B" w14:textId="77777777" w:rsidR="00A379DF" w:rsidRDefault="00A379DF" w:rsidP="00A379DF">
      <w:pPr>
        <w:rPr>
          <w:lang w:bidi="en-US"/>
        </w:rPr>
        <w:sectPr w:rsidR="00A379DF" w:rsidSect="000A1B8A">
          <w:headerReference w:type="default" r:id="rId10"/>
          <w:footerReference w:type="default" r:id="rId11"/>
          <w:pgSz w:w="11906" w:h="16838"/>
          <w:pgMar w:top="1417" w:right="1417" w:bottom="1417" w:left="1701" w:header="708" w:footer="708" w:gutter="0"/>
          <w:cols w:space="708"/>
          <w:docGrid w:linePitch="326"/>
        </w:sectPr>
      </w:pPr>
    </w:p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2074"/>
        <w:gridCol w:w="1251"/>
        <w:gridCol w:w="2519"/>
        <w:gridCol w:w="2317"/>
        <w:gridCol w:w="1093"/>
        <w:gridCol w:w="3735"/>
      </w:tblGrid>
      <w:tr w:rsidR="00A379DF" w:rsidRPr="00A379DF" w14:paraId="456E021A" w14:textId="77777777" w:rsidTr="00A970E7">
        <w:trPr>
          <w:trHeight w:val="14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8678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lastRenderedPageBreak/>
              <w:t>Příloha č. 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86ECD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F7042" w14:textId="77777777" w:rsidR="00A379DF" w:rsidRPr="00A379DF" w:rsidRDefault="00A379DF" w:rsidP="00A379D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2803F" w14:textId="77777777" w:rsidR="00A379DF" w:rsidRPr="00A379DF" w:rsidRDefault="00A379DF" w:rsidP="00A379D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EDCC9" w14:textId="77777777" w:rsidR="00A379DF" w:rsidRPr="00A379DF" w:rsidRDefault="00A379DF" w:rsidP="00A379D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8D414" w14:textId="77777777" w:rsidR="00A379DF" w:rsidRPr="00A379DF" w:rsidRDefault="00A379DF" w:rsidP="00A379D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CBA91" w14:textId="77777777" w:rsidR="00A379DF" w:rsidRPr="00A379DF" w:rsidRDefault="00A379DF" w:rsidP="00A379D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A379DF" w:rsidRPr="00A379DF" w14:paraId="19EAD5CB" w14:textId="77777777" w:rsidTr="00A970E7">
        <w:trPr>
          <w:trHeight w:val="249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3667B" w14:textId="77777777" w:rsidR="00A379DF" w:rsidRPr="00A379DF" w:rsidRDefault="00A379DF" w:rsidP="00A379D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F37A7" w14:textId="77777777" w:rsidR="00A379DF" w:rsidRPr="00A379DF" w:rsidRDefault="00A379DF" w:rsidP="00A379D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6D9A2" w14:textId="77777777" w:rsidR="00A379DF" w:rsidRPr="00A379DF" w:rsidRDefault="00A379DF" w:rsidP="00A379D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7FF21" w14:textId="77777777" w:rsidR="00A379DF" w:rsidRPr="00A379DF" w:rsidRDefault="00A379DF" w:rsidP="00A379D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388C1" w14:textId="77777777" w:rsidR="00A379DF" w:rsidRPr="00A379DF" w:rsidRDefault="00A379DF" w:rsidP="00A379D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22003" w14:textId="77777777" w:rsidR="00A379DF" w:rsidRPr="00A379DF" w:rsidRDefault="00A379DF" w:rsidP="00A379D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3135E" w14:textId="77777777" w:rsidR="00A379DF" w:rsidRPr="00A379DF" w:rsidRDefault="00A379DF" w:rsidP="00A379DF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A379DF" w:rsidRPr="00A379DF" w14:paraId="4F4D2327" w14:textId="77777777" w:rsidTr="00A970E7">
        <w:trPr>
          <w:trHeight w:val="762"/>
        </w:trPr>
        <w:tc>
          <w:tcPr>
            <w:tcW w:w="652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87BA6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A970E7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 xml:space="preserve">NÁRODNÍ </w:t>
            </w:r>
            <w:proofErr w:type="gramStart"/>
            <w:r w:rsidRPr="00A970E7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MUZEUM - STAVBA</w:t>
            </w:r>
            <w:proofErr w:type="gramEnd"/>
            <w:r w:rsidRPr="00A970E7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Pr="00A970E7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VÝSTAVY - VÝKAZ</w:t>
            </w:r>
            <w:proofErr w:type="gramEnd"/>
            <w:r w:rsidRPr="00A970E7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 xml:space="preserve"> VÝMĚR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C8446" w14:textId="77777777" w:rsidR="00A379DF" w:rsidRPr="00A379DF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B134D" w14:textId="77777777" w:rsidR="00A379DF" w:rsidRPr="00A379DF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tbl>
            <w:tblPr>
              <w:tblpPr w:leftFromText="141" w:rightFromText="141" w:vertAnchor="text" w:horzAnchor="margin" w:tblpY="-284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0"/>
            </w:tblGrid>
            <w:tr w:rsidR="00A379DF" w:rsidRPr="00A379DF" w14:paraId="2912F479" w14:textId="77777777" w:rsidTr="00A379DF">
              <w:trPr>
                <w:trHeight w:val="230"/>
                <w:tblCellSpacing w:w="0" w:type="dxa"/>
              </w:trPr>
              <w:tc>
                <w:tcPr>
                  <w:tcW w:w="3814" w:type="dxa"/>
                  <w:vMerge w:val="restart"/>
                  <w:tcBorders>
                    <w:top w:val="single" w:sz="12" w:space="0" w:color="000000"/>
                    <w:left w:val="nil"/>
                    <w:right w:val="single" w:sz="12" w:space="0" w:color="000000"/>
                  </w:tcBorders>
                  <w:shd w:val="clear" w:color="000000" w:fill="FFFFFF"/>
                  <w:hideMark/>
                </w:tcPr>
                <w:p w14:paraId="2AB2D144" w14:textId="77777777" w:rsidR="00A379DF" w:rsidRPr="00A379DF" w:rsidRDefault="00A379DF" w:rsidP="00A379DF">
                  <w:pPr>
                    <w:widowControl/>
                    <w:suppressAutoHyphens w:val="0"/>
                    <w:rPr>
                      <w:rFonts w:ascii="Arial" w:eastAsia="Times New Roman" w:hAnsi="Arial"/>
                      <w:color w:val="000000"/>
                      <w:kern w:val="0"/>
                      <w:sz w:val="16"/>
                      <w:szCs w:val="16"/>
                      <w:lang w:eastAsia="cs-CZ" w:bidi="ar-SA"/>
                    </w:rPr>
                  </w:pPr>
                  <w:r w:rsidRPr="00A379DF">
                    <w:rPr>
                      <w:rFonts w:ascii="Arial" w:eastAsia="Times New Roman" w:hAnsi="Arial"/>
                      <w:color w:val="000000"/>
                      <w:kern w:val="0"/>
                      <w:sz w:val="16"/>
                      <w:szCs w:val="16"/>
                      <w:lang w:eastAsia="cs-CZ" w:bidi="ar-SA"/>
                    </w:rPr>
                    <w:t> </w:t>
                  </w:r>
                </w:p>
              </w:tc>
            </w:tr>
            <w:tr w:rsidR="00A379DF" w:rsidRPr="00A379DF" w14:paraId="54E8927E" w14:textId="77777777" w:rsidTr="00A379DF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left w:val="nil"/>
                    <w:bottom w:val="single" w:sz="4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7398678" w14:textId="77777777" w:rsidR="00A379DF" w:rsidRPr="00A379DF" w:rsidRDefault="00A379DF" w:rsidP="00A379DF">
                  <w:pPr>
                    <w:widowControl/>
                    <w:suppressAutoHyphens w:val="0"/>
                    <w:rPr>
                      <w:rFonts w:ascii="Arial" w:eastAsia="Times New Roman" w:hAnsi="Arial"/>
                      <w:color w:val="000000"/>
                      <w:kern w:val="0"/>
                      <w:sz w:val="16"/>
                      <w:szCs w:val="16"/>
                      <w:lang w:eastAsia="cs-CZ" w:bidi="ar-SA"/>
                    </w:rPr>
                  </w:pPr>
                </w:p>
              </w:tc>
            </w:tr>
          </w:tbl>
          <w:p w14:paraId="71A02858" w14:textId="02925F80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  <w:p w14:paraId="4D805517" w14:textId="446653D1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noProof/>
                <w:color w:val="000000"/>
                <w:kern w:val="0"/>
                <w:sz w:val="20"/>
                <w:szCs w:val="20"/>
                <w:lang w:eastAsia="cs-CZ" w:bidi="ar-SA"/>
              </w:rPr>
              <w:drawing>
                <wp:anchor distT="0" distB="0" distL="114300" distR="114300" simplePos="0" relativeHeight="251659264" behindDoc="0" locked="0" layoutInCell="1" allowOverlap="1" wp14:anchorId="54408A59" wp14:editId="18E37744">
                  <wp:simplePos x="0" y="0"/>
                  <wp:positionH relativeFrom="column">
                    <wp:posOffset>57001</wp:posOffset>
                  </wp:positionH>
                  <wp:positionV relativeFrom="paragraph">
                    <wp:posOffset>66413</wp:posOffset>
                  </wp:positionV>
                  <wp:extent cx="2140771" cy="699247"/>
                  <wp:effectExtent l="0" t="0" r="0" b="5715"/>
                  <wp:wrapNone/>
                  <wp:docPr id="132664838" name="Obrázek 2" descr="images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png" descr="images.pn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448" cy="70338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379DF" w:rsidRPr="00A379DF" w14:paraId="05327D6F" w14:textId="77777777" w:rsidTr="00A970E7">
        <w:trPr>
          <w:trHeight w:val="499"/>
        </w:trPr>
        <w:tc>
          <w:tcPr>
            <w:tcW w:w="3969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  <w:noWrap/>
            <w:hideMark/>
          </w:tcPr>
          <w:p w14:paraId="5D4A7A2A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 xml:space="preserve">NÁZEV </w:t>
            </w:r>
            <w:proofErr w:type="gramStart"/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VÝSTAVY :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D85C9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Cirkus v proměnách doby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423269" w14:textId="77777777" w:rsidR="00A379DF" w:rsidRPr="00A379DF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949712" w14:textId="77777777" w:rsidR="00A379DF" w:rsidRPr="00A379DF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747ED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A379DF" w:rsidRPr="00A379DF" w14:paraId="7953517E" w14:textId="77777777" w:rsidTr="00A970E7">
        <w:trPr>
          <w:trHeight w:val="499"/>
        </w:trPr>
        <w:tc>
          <w:tcPr>
            <w:tcW w:w="3969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  <w:noWrap/>
            <w:hideMark/>
          </w:tcPr>
          <w:p w14:paraId="7D02CCE2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proofErr w:type="gramStart"/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OBJEKT :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7AF7D4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Muzeum české loutky a cirkusu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2786D" w14:textId="77777777" w:rsidR="00A379DF" w:rsidRPr="00A379DF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52C38B" w14:textId="77777777" w:rsidR="00A379DF" w:rsidRPr="00A379DF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246C15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A379DF" w:rsidRPr="00A379DF" w14:paraId="53791EA6" w14:textId="77777777" w:rsidTr="00A970E7">
        <w:trPr>
          <w:trHeight w:val="739"/>
        </w:trPr>
        <w:tc>
          <w:tcPr>
            <w:tcW w:w="3969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6A5652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 xml:space="preserve">VÝSTAVNÍ </w:t>
            </w:r>
            <w:proofErr w:type="gramStart"/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SÁL :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67E51E4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podkroví MČLC Prachatice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7188A52" w14:textId="77777777" w:rsidR="00A379DF" w:rsidRPr="00A379DF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37F343F" w14:textId="77777777" w:rsidR="00A379DF" w:rsidRPr="00A379DF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04212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A379DF" w:rsidRPr="00A379DF" w14:paraId="1D2E9C32" w14:textId="77777777" w:rsidTr="00A970E7">
        <w:trPr>
          <w:trHeight w:val="270"/>
        </w:trPr>
        <w:tc>
          <w:tcPr>
            <w:tcW w:w="65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7A7A7"/>
              <w:right w:val="nil"/>
            </w:tcBorders>
            <w:shd w:val="clear" w:color="000000" w:fill="FFFFFF"/>
            <w:vAlign w:val="center"/>
            <w:hideMark/>
          </w:tcPr>
          <w:p w14:paraId="6899B0B3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ARCHITEKTONICKÉ ŘEŠENÍ</w:t>
            </w: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12" w:space="0" w:color="A7A7A7"/>
              <w:bottom w:val="nil"/>
              <w:right w:val="single" w:sz="12" w:space="0" w:color="A7A7A7"/>
            </w:tcBorders>
            <w:shd w:val="clear" w:color="000000" w:fill="FFFFFF"/>
            <w:hideMark/>
          </w:tcPr>
          <w:p w14:paraId="6B1CC088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VÍCEPRÁCE / MÉNĚPRÁCE (+/- NEBO 0)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7A7A7"/>
              <w:bottom w:val="nil"/>
              <w:right w:val="single" w:sz="12" w:space="0" w:color="A7A7A7"/>
            </w:tcBorders>
            <w:shd w:val="clear" w:color="000000" w:fill="FFFFFF"/>
            <w:vAlign w:val="center"/>
            <w:hideMark/>
          </w:tcPr>
          <w:p w14:paraId="491304C3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§ 222 ZZVZ, odst. 4, 5 nebo 6</w:t>
            </w:r>
          </w:p>
        </w:tc>
        <w:tc>
          <w:tcPr>
            <w:tcW w:w="3969" w:type="dxa"/>
            <w:vMerge w:val="restart"/>
            <w:tcBorders>
              <w:top w:val="single" w:sz="12" w:space="0" w:color="000000"/>
              <w:left w:val="single" w:sz="12" w:space="0" w:color="A7A7A7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9AA8148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Odůvodnění změny</w:t>
            </w:r>
          </w:p>
        </w:tc>
      </w:tr>
      <w:tr w:rsidR="00A379DF" w:rsidRPr="00A379DF" w14:paraId="2AB932DB" w14:textId="77777777" w:rsidTr="00A970E7">
        <w:trPr>
          <w:trHeight w:val="255"/>
        </w:trPr>
        <w:tc>
          <w:tcPr>
            <w:tcW w:w="6521" w:type="dxa"/>
            <w:gridSpan w:val="4"/>
            <w:tcBorders>
              <w:top w:val="single" w:sz="4" w:space="0" w:color="A7A7A7"/>
              <w:left w:val="single" w:sz="12" w:space="0" w:color="000000"/>
              <w:bottom w:val="single" w:sz="4" w:space="0" w:color="A7A7A7"/>
              <w:right w:val="single" w:sz="4" w:space="0" w:color="A7A7A7"/>
            </w:tcBorders>
            <w:shd w:val="clear" w:color="000000" w:fill="FFFFFF"/>
            <w:hideMark/>
          </w:tcPr>
          <w:p w14:paraId="202AF984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ÚDAJE Z VÝKRESOVÉ DOKUMENTACE</w:t>
            </w:r>
          </w:p>
        </w:tc>
        <w:tc>
          <w:tcPr>
            <w:tcW w:w="2410" w:type="dxa"/>
            <w:vMerge/>
            <w:tcBorders>
              <w:top w:val="single" w:sz="12" w:space="0" w:color="000000"/>
              <w:left w:val="single" w:sz="12" w:space="0" w:color="A7A7A7"/>
              <w:bottom w:val="nil"/>
              <w:right w:val="single" w:sz="12" w:space="0" w:color="A7A7A7"/>
            </w:tcBorders>
            <w:vAlign w:val="center"/>
            <w:hideMark/>
          </w:tcPr>
          <w:p w14:paraId="2BB2FE24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7A7A7"/>
              <w:bottom w:val="nil"/>
              <w:right w:val="single" w:sz="12" w:space="0" w:color="A7A7A7"/>
            </w:tcBorders>
            <w:vAlign w:val="center"/>
            <w:hideMark/>
          </w:tcPr>
          <w:p w14:paraId="0CCC85F8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3969" w:type="dxa"/>
            <w:vMerge/>
            <w:tcBorders>
              <w:top w:val="single" w:sz="12" w:space="0" w:color="000000"/>
              <w:left w:val="single" w:sz="12" w:space="0" w:color="A7A7A7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3C3B3C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</w:p>
        </w:tc>
      </w:tr>
      <w:tr w:rsidR="00A379DF" w:rsidRPr="00A379DF" w14:paraId="4C07BE4F" w14:textId="77777777" w:rsidTr="00A970E7">
        <w:trPr>
          <w:trHeight w:val="698"/>
        </w:trPr>
        <w:tc>
          <w:tcPr>
            <w:tcW w:w="1045" w:type="dxa"/>
            <w:tcBorders>
              <w:top w:val="nil"/>
              <w:left w:val="single" w:sz="12" w:space="0" w:color="000000"/>
              <w:bottom w:val="nil"/>
              <w:right w:val="single" w:sz="4" w:space="0" w:color="A7A7A7"/>
            </w:tcBorders>
            <w:shd w:val="clear" w:color="000000" w:fill="FFFFFF"/>
            <w:hideMark/>
          </w:tcPr>
          <w:p w14:paraId="1DE0CF08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7A7A7"/>
            </w:tcBorders>
            <w:shd w:val="clear" w:color="000000" w:fill="FFFFFF"/>
            <w:hideMark/>
          </w:tcPr>
          <w:p w14:paraId="547326B8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SOUHRNNÉ</w:t>
            </w: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br/>
              <w:t>OZNAČENÍ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7A7A7"/>
            </w:tcBorders>
            <w:shd w:val="clear" w:color="000000" w:fill="FFFFFF"/>
            <w:hideMark/>
          </w:tcPr>
          <w:p w14:paraId="60A13F40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SYMBOL VE VÝKRESECH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7A7A7"/>
            </w:tcBorders>
            <w:shd w:val="clear" w:color="000000" w:fill="FFFFFF"/>
            <w:hideMark/>
          </w:tcPr>
          <w:p w14:paraId="2504755C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POPIS PROVEDENÍ</w:t>
            </w:r>
          </w:p>
        </w:tc>
        <w:tc>
          <w:tcPr>
            <w:tcW w:w="2410" w:type="dxa"/>
            <w:vMerge/>
            <w:tcBorders>
              <w:top w:val="single" w:sz="12" w:space="0" w:color="000000"/>
              <w:left w:val="single" w:sz="12" w:space="0" w:color="A7A7A7"/>
              <w:bottom w:val="nil"/>
              <w:right w:val="single" w:sz="12" w:space="0" w:color="A7A7A7"/>
            </w:tcBorders>
            <w:vAlign w:val="center"/>
            <w:hideMark/>
          </w:tcPr>
          <w:p w14:paraId="37170E9C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7A7A7"/>
              <w:bottom w:val="nil"/>
              <w:right w:val="single" w:sz="12" w:space="0" w:color="A7A7A7"/>
            </w:tcBorders>
            <w:vAlign w:val="center"/>
            <w:hideMark/>
          </w:tcPr>
          <w:p w14:paraId="0A983564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</w:p>
        </w:tc>
        <w:tc>
          <w:tcPr>
            <w:tcW w:w="3969" w:type="dxa"/>
            <w:vMerge/>
            <w:tcBorders>
              <w:top w:val="single" w:sz="12" w:space="0" w:color="000000"/>
              <w:left w:val="single" w:sz="12" w:space="0" w:color="A7A7A7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44F215" w14:textId="77777777" w:rsidR="00A379DF" w:rsidRPr="00A970E7" w:rsidRDefault="00A379DF" w:rsidP="00A379DF">
            <w:pPr>
              <w:widowControl/>
              <w:suppressAutoHyphens w:val="0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</w:p>
        </w:tc>
      </w:tr>
      <w:tr w:rsidR="00A379DF" w:rsidRPr="00A379DF" w14:paraId="4DB4CD58" w14:textId="77777777" w:rsidTr="00A970E7">
        <w:trPr>
          <w:trHeight w:val="255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D8D8D8"/>
            <w:hideMark/>
          </w:tcPr>
          <w:p w14:paraId="601CBCC1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8D8D8"/>
            <w:hideMark/>
          </w:tcPr>
          <w:p w14:paraId="49823312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8D8D8"/>
            <w:hideMark/>
          </w:tcPr>
          <w:p w14:paraId="22EE1627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8D8D8"/>
            <w:hideMark/>
          </w:tcPr>
          <w:p w14:paraId="22D49D21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3F3F3F"/>
              <w:right w:val="nil"/>
            </w:tcBorders>
            <w:shd w:val="clear" w:color="000000" w:fill="D8D8D8"/>
            <w:hideMark/>
          </w:tcPr>
          <w:p w14:paraId="519CAEFD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D8D8D8"/>
            <w:hideMark/>
          </w:tcPr>
          <w:p w14:paraId="02F1FC00" w14:textId="77777777" w:rsidR="00A379DF" w:rsidRPr="00A970E7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D8D8D8"/>
            <w:hideMark/>
          </w:tcPr>
          <w:p w14:paraId="185D488B" w14:textId="77777777" w:rsidR="00A379DF" w:rsidRPr="00A970E7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Helvetica Neue" w:eastAsia="Times New Roman" w:hAnsi="Helvetica Neue" w:cs="Times New Roman"/>
                <w:color w:val="000000"/>
                <w:kern w:val="0"/>
                <w:sz w:val="18"/>
                <w:szCs w:val="18"/>
                <w:lang w:eastAsia="cs-CZ" w:bidi="ar-SA"/>
              </w:rPr>
              <w:t> </w:t>
            </w:r>
          </w:p>
        </w:tc>
      </w:tr>
      <w:tr w:rsidR="00A379DF" w:rsidRPr="00A379DF" w14:paraId="67C4C829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2C36997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5A929D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Oboustranné panely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5B5FF6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2131EE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Podesta + sloupky (2barevnost sloupků)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22947422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9 800,00 Kč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3438006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6373AD1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1FC379BA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033FC78E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0D7535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FA46E99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233AD1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Piliny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1384061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4AEAD68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2E34198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0A75D6C2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2921A4D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ABCD46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92C105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A7A91B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Deska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4B34423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2EDC144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4C022C9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33C57F12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65BC768A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A1C707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0134107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DB25B1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5C9DD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FFFFFF"/>
            <w:hideMark/>
          </w:tcPr>
          <w:p w14:paraId="0220936F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6C4B7A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780656BB" w14:textId="77777777" w:rsidTr="00A970E7">
        <w:trPr>
          <w:trHeight w:val="259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3AA8AF61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45CEDE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Model Stavovského divadla + cedule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C1FDD09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D6F709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Podstavec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173E63C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4F85F7B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617C48E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16F9FBBC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263A2B5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09D4F3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DF3F98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3B9352C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sokl do šturcu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13398D2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21E83B61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653AAC8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65479E42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0F3B075C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696006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39A6129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48E316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 na podestu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E09BED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6EA2A9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700A4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24743746" w14:textId="77777777" w:rsidTr="00A970E7">
        <w:trPr>
          <w:trHeight w:val="259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078F40F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DBC13C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Paměti peciválovy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34EACA7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C425ED5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Podstavec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693CD4E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5DBFFB8E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2922506D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23EE5C59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19792B75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884F5B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FD3D2AF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C4675E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 xml:space="preserve">kruhový panel </w:t>
            </w:r>
            <w:proofErr w:type="gram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pozadí -na</w:t>
            </w:r>
            <w:proofErr w:type="gramEnd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 xml:space="preserve"> ocelových nohách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3626730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7C182929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45F004A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67A41012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0A597D3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625EB1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7B7D294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single" w:sz="4" w:space="0" w:color="3F3F3F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21644B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proofErr w:type="gram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 - pozadí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570F3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FFFFFF"/>
            <w:hideMark/>
          </w:tcPr>
          <w:p w14:paraId="45EFE96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FD91FC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370F8CAC" w14:textId="77777777" w:rsidTr="00A970E7">
        <w:trPr>
          <w:trHeight w:val="259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1C095E07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E69041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Model maringotky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DCDCBA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4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B09B5F5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Podstavec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2E96430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559576BF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61F9611D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22FBCAD4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6A9474FA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C589A7F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E2BE7C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566CD5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 na podstavec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3E0C14C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064650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840D3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509478AB" w14:textId="77777777" w:rsidTr="00A970E7">
        <w:trPr>
          <w:trHeight w:val="259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30A0E44F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763748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Model cirkusu Dunaj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D794F7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1EAFAA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Podstavec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4E9D96E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0EB3006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042312C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6362DF2F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nil"/>
              <w:right w:val="single" w:sz="4" w:space="0" w:color="3F3F3F"/>
            </w:tcBorders>
            <w:shd w:val="clear" w:color="000000" w:fill="FFFFFF"/>
            <w:hideMark/>
          </w:tcPr>
          <w:p w14:paraId="6AE6152E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7C7767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A190E65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E4A1DFF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 xml:space="preserve">Panel </w:t>
            </w:r>
            <w:proofErr w:type="gram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pozadí - složený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4C6D894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FFFFFF"/>
            <w:hideMark/>
          </w:tcPr>
          <w:p w14:paraId="2138CAEE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ACDC74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4BFFD374" w14:textId="77777777" w:rsidTr="00A970E7">
        <w:trPr>
          <w:trHeight w:val="259"/>
        </w:trPr>
        <w:tc>
          <w:tcPr>
            <w:tcW w:w="10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8F99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2F2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03CC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830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proofErr w:type="gram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 - pozadí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0B7F55D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C2E8F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162F28E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67EF38A0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nil"/>
              <w:right w:val="single" w:sz="4" w:space="0" w:color="3F3F3F"/>
            </w:tcBorders>
            <w:shd w:val="clear" w:color="000000" w:fill="FFFFFF"/>
            <w:hideMark/>
          </w:tcPr>
          <w:p w14:paraId="305FE6E1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A290D9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3FB617A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DD7565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 podstavec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748D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FFFFFF"/>
            <w:hideMark/>
          </w:tcPr>
          <w:p w14:paraId="3D51B9F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358277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78B99D57" w14:textId="77777777" w:rsidTr="00A970E7">
        <w:trPr>
          <w:trHeight w:val="259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hideMark/>
          </w:tcPr>
          <w:p w14:paraId="5F5C530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3E91105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proofErr w:type="gramStart"/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Balík - složený</w:t>
            </w:r>
            <w:proofErr w:type="gramEnd"/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 xml:space="preserve"> stan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F3EEDD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6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C37493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Podstavec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3000A35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3F3F3F"/>
              <w:bottom w:val="nil"/>
              <w:right w:val="nil"/>
            </w:tcBorders>
            <w:shd w:val="clear" w:color="000000" w:fill="FFFFFF"/>
            <w:hideMark/>
          </w:tcPr>
          <w:p w14:paraId="23870AB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3F3F3F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EB2B43F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14F71FE3" w14:textId="77777777" w:rsidTr="00A970E7">
        <w:trPr>
          <w:trHeight w:val="259"/>
        </w:trPr>
        <w:tc>
          <w:tcPr>
            <w:tcW w:w="10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D6054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186E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05F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70B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proofErr w:type="gram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 - podstavec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63EB4D4F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1CEC7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166848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3F8355BB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hideMark/>
          </w:tcPr>
          <w:p w14:paraId="678F1011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6685CC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CBB2644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2B7C39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 xml:space="preserve">kruhový panel </w:t>
            </w:r>
            <w:proofErr w:type="gram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pozadí -na</w:t>
            </w:r>
            <w:proofErr w:type="gramEnd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 xml:space="preserve"> ocelových nohách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6ED6426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FFFFFF"/>
            <w:hideMark/>
          </w:tcPr>
          <w:p w14:paraId="2CBD5FA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80A559D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5E3612B9" w14:textId="77777777" w:rsidTr="00A970E7">
        <w:trPr>
          <w:trHeight w:val="259"/>
        </w:trPr>
        <w:tc>
          <w:tcPr>
            <w:tcW w:w="1045" w:type="dxa"/>
            <w:tcBorders>
              <w:top w:val="single" w:sz="4" w:space="0" w:color="3F3F3F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C7CBDC7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single" w:sz="4" w:space="0" w:color="3F3F3F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88942C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single" w:sz="4" w:space="0" w:color="3F3F3F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4D38AB5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single" w:sz="4" w:space="0" w:color="3F3F3F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27D275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proofErr w:type="gram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 - pozadí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65BB39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3F3F3F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705600E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single" w:sz="4" w:space="0" w:color="3F3F3F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42B56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16A816D5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5B792909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228125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Kus lóže, židle, sloupek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65465CD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ED24D4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Podesta instalační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74EB748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07E27A2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1674B74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500692D5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49809C6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5FD100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85BE87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8F282A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proofErr w:type="gram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 - podesta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B6E4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FFFFFF"/>
            <w:hideMark/>
          </w:tcPr>
          <w:p w14:paraId="62126E4F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81EC8B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470928B1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273BCF85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C94E88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Leporelo, skříňka, kufr, housle, buben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7A83F6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8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C95488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Podstavec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160B60E5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4D90F779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4D72C555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27FFAA84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456AEDD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232F4EC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7EAD4D4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6F3B3B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 podstavec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3E42402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0EA32B3A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24BDFF8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5CA80E5D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63D5BB4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AF3C26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4751A1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B75F0A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Piliny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69E989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D50320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9CA66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28A79460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363BDCED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197537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 xml:space="preserve">Ohlávka, kolo </w:t>
            </w:r>
            <w:proofErr w:type="spellStart"/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Zavatti</w:t>
            </w:r>
            <w:proofErr w:type="spellEnd"/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, velbloud atd.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5695D7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632526E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Podstavec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5390F70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7B62137F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7C92D94F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1DF5991C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3FF3F74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D620E7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vAlign w:val="center"/>
            <w:hideMark/>
          </w:tcPr>
          <w:p w14:paraId="05D1195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BDA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proofErr w:type="gram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 -podstavec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5A08849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13D41437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4A1836A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70D285C7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71FF84FC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29DB22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6C77C2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DF18CE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Silueta velblouda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46B7330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7D2CE3A9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3E26C7F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56C9A50E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576319D4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FE2C1A5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92B927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79D8EB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proofErr w:type="spell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figurina</w:t>
            </w:r>
            <w:proofErr w:type="spellEnd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 xml:space="preserve"> sokl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22787C3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03410D64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71AB618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5BEE7648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10CDE43A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5B94C4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0AF2284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9CC180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Stoleček s trusem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C31BA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FFFFFF"/>
            <w:hideMark/>
          </w:tcPr>
          <w:p w14:paraId="59090F0A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B92DB2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476F9103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663C7F7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9F229B5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Hlasování o zvířatech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A36D0CF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10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3F556B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proofErr w:type="spell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figurina</w:t>
            </w:r>
            <w:proofErr w:type="spellEnd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 xml:space="preserve"> sokl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360B6E5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3F3F3F"/>
              <w:bottom w:val="nil"/>
              <w:right w:val="nil"/>
            </w:tcBorders>
            <w:shd w:val="clear" w:color="000000" w:fill="FFFFFF"/>
            <w:hideMark/>
          </w:tcPr>
          <w:p w14:paraId="6F94AF4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3F3F3F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61464E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25A8D472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1E1B088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E2377E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1BC276D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A4124C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 na podstavec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202D28F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892C19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C6DA6E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699CC3CE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8EADBCD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4FF1EC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A4C102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313B46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Podstavec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45FCBB45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A9167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CFA93F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77D47737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hideMark/>
          </w:tcPr>
          <w:p w14:paraId="3E10A1A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F16927C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FFE5A77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BE162A5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 xml:space="preserve">Hlasovací </w:t>
            </w:r>
            <w:proofErr w:type="gram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urny - plexisklo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0921E7F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2 300,00 Kč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0A8BDB5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82C53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5801E27B" w14:textId="77777777" w:rsidTr="00A970E7">
        <w:trPr>
          <w:trHeight w:val="255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3F3F3F"/>
            </w:tcBorders>
            <w:shd w:val="clear" w:color="000000" w:fill="FFFFFF"/>
            <w:hideMark/>
          </w:tcPr>
          <w:p w14:paraId="2CEE679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108502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 xml:space="preserve">grafické panely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6F7317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431B1DF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panel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81735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E333E8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EF1A98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1DF91933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5B5A703C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379088B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3F3F3F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ED88814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3E92D5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grafika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37C9C9F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E9166F1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26E3A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14B30ECA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78487997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F6D7B5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Galerie obrazů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6205D7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2AD866D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Panel velký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660ADD6F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49DDE35C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606819CF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7785249C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344B272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22935B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1FDA82F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B29E79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Panel na obrazy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51A687DC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7CB6F45C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11C96DC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64845AB3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49DA7327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C806A05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5702D4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B854F4F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panel úzký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4440801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797EA587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0AA12E9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12EFB98E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3F3F3F"/>
              <w:right w:val="single" w:sz="4" w:space="0" w:color="3F3F3F"/>
            </w:tcBorders>
            <w:shd w:val="clear" w:color="000000" w:fill="FFFFFF"/>
            <w:hideMark/>
          </w:tcPr>
          <w:p w14:paraId="44985FB1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49BDAE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A297BF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485F82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krycí rámy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528E550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3F3F3F"/>
              <w:right w:val="nil"/>
            </w:tcBorders>
            <w:shd w:val="clear" w:color="000000" w:fill="FFFFFF"/>
            <w:hideMark/>
          </w:tcPr>
          <w:p w14:paraId="395FB0A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3F3F3F"/>
              <w:right w:val="single" w:sz="8" w:space="0" w:color="000000"/>
            </w:tcBorders>
            <w:shd w:val="clear" w:color="000000" w:fill="FFFFFF"/>
            <w:hideMark/>
          </w:tcPr>
          <w:p w14:paraId="2708AD5E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10A1B930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3F3F3F"/>
            </w:tcBorders>
            <w:shd w:val="clear" w:color="000000" w:fill="FFFFFF"/>
            <w:hideMark/>
          </w:tcPr>
          <w:p w14:paraId="11AE3E3A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495EF0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70046C5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0A7E23D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Zasklení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39EFC81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-10 500,00 Kč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549992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384970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4120D7C9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nil"/>
              <w:right w:val="single" w:sz="4" w:space="0" w:color="3F3F3F"/>
            </w:tcBorders>
            <w:shd w:val="clear" w:color="000000" w:fill="FFFFFF"/>
            <w:hideMark/>
          </w:tcPr>
          <w:p w14:paraId="274A2647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2AB425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F1CE78F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2EC3EA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koberec s pokládkou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B6C9E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3 800,00 Kč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FFFFFF"/>
            <w:hideMark/>
          </w:tcPr>
          <w:p w14:paraId="58F2EA3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A0F89A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17518123" w14:textId="77777777" w:rsidTr="00A970E7">
        <w:trPr>
          <w:trHeight w:val="259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2403074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33AC65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Elektroinstalace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0D712F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3F3F3F"/>
            </w:tcBorders>
            <w:hideMark/>
          </w:tcPr>
          <w:p w14:paraId="75FFDCD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elektroinstalace modelu cirkusu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3C7B350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2 160,00 Kč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F36FF7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F37EB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0EA622D0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2CD3CDD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48C9ECD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Osvětlení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1B4F551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3EBE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0EE081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6B80D0E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DD9914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0BC2A628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3F3F3F"/>
            </w:tcBorders>
            <w:shd w:val="clear" w:color="000000" w:fill="FFFFFF"/>
            <w:hideMark/>
          </w:tcPr>
          <w:p w14:paraId="169241E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3F6370C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Monitor + přehrávač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7AA86D4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40320B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NM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70B2B68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28CF239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04354C7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7D2A7934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nil"/>
              <w:right w:val="single" w:sz="4" w:space="0" w:color="3F3F3F"/>
            </w:tcBorders>
            <w:shd w:val="clear" w:color="000000" w:fill="FFFFFF"/>
            <w:hideMark/>
          </w:tcPr>
          <w:p w14:paraId="456CFFD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lastRenderedPageBreak/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1A05EA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stojan na monitor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05C34A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D2B3C" w14:textId="77777777" w:rsidR="00A379DF" w:rsidRPr="00A379DF" w:rsidRDefault="00A379DF" w:rsidP="00A379DF">
            <w:pPr>
              <w:widowControl/>
              <w:suppressAutoHyphens w:val="0"/>
              <w:rPr>
                <w:rFonts w:ascii="Arial" w:eastAsia="Times New Roman" w:hAnsi="Arial"/>
                <w:b/>
                <w:bCs/>
                <w:color w:val="212121"/>
                <w:kern w:val="0"/>
                <w:sz w:val="16"/>
                <w:szCs w:val="16"/>
                <w:lang w:eastAsia="cs-CZ" w:bidi="ar-SA"/>
              </w:rPr>
            </w:pPr>
            <w:proofErr w:type="spellStart"/>
            <w:r w:rsidRPr="00A379DF">
              <w:rPr>
                <w:rFonts w:ascii="Arial" w:eastAsia="Times New Roman" w:hAnsi="Arial"/>
                <w:b/>
                <w:bCs/>
                <w:color w:val="212121"/>
                <w:kern w:val="0"/>
                <w:sz w:val="16"/>
                <w:szCs w:val="16"/>
                <w:lang w:eastAsia="cs-CZ" w:bidi="ar-SA"/>
              </w:rPr>
              <w:t>AlzaErgo</w:t>
            </w:r>
            <w:proofErr w:type="spellEnd"/>
            <w:r w:rsidRPr="00A379DF">
              <w:rPr>
                <w:rFonts w:ascii="Arial" w:eastAsia="Times New Roman" w:hAnsi="Arial"/>
                <w:b/>
                <w:bCs/>
                <w:color w:val="212121"/>
                <w:kern w:val="0"/>
                <w:sz w:val="16"/>
                <w:szCs w:val="16"/>
                <w:lang w:eastAsia="cs-CZ" w:bidi="ar-SA"/>
              </w:rPr>
              <w:t xml:space="preserve"> TV </w:t>
            </w:r>
            <w:proofErr w:type="spellStart"/>
            <w:r w:rsidRPr="00A379DF">
              <w:rPr>
                <w:rFonts w:ascii="Arial" w:eastAsia="Times New Roman" w:hAnsi="Arial"/>
                <w:b/>
                <w:bCs/>
                <w:color w:val="212121"/>
                <w:kern w:val="0"/>
                <w:sz w:val="16"/>
                <w:szCs w:val="16"/>
                <w:lang w:eastAsia="cs-CZ" w:bidi="ar-SA"/>
              </w:rPr>
              <w:t>Cart</w:t>
            </w:r>
            <w:proofErr w:type="spellEnd"/>
            <w:r w:rsidRPr="00A379DF">
              <w:rPr>
                <w:rFonts w:ascii="Arial" w:eastAsia="Times New Roman" w:hAnsi="Arial"/>
                <w:b/>
                <w:bCs/>
                <w:color w:val="212121"/>
                <w:kern w:val="0"/>
                <w:sz w:val="16"/>
                <w:szCs w:val="16"/>
                <w:lang w:eastAsia="cs-CZ" w:bidi="ar-SA"/>
              </w:rPr>
              <w:t xml:space="preserve"> TC320B </w:t>
            </w:r>
            <w:proofErr w:type="spellStart"/>
            <w:r w:rsidRPr="00A379DF">
              <w:rPr>
                <w:rFonts w:ascii="Arial" w:eastAsia="Times New Roman" w:hAnsi="Arial"/>
                <w:b/>
                <w:bCs/>
                <w:color w:val="212121"/>
                <w:kern w:val="0"/>
                <w:sz w:val="16"/>
                <w:szCs w:val="16"/>
                <w:lang w:eastAsia="cs-CZ" w:bidi="ar-SA"/>
              </w:rPr>
              <w:t>Essential</w:t>
            </w:r>
            <w:proofErr w:type="spellEnd"/>
            <w:r w:rsidRPr="00A379DF">
              <w:rPr>
                <w:rFonts w:ascii="Arial" w:eastAsia="Times New Roman" w:hAnsi="Arial"/>
                <w:b/>
                <w:bCs/>
                <w:color w:val="212121"/>
                <w:kern w:val="0"/>
                <w:sz w:val="16"/>
                <w:szCs w:val="16"/>
                <w:lang w:eastAsia="cs-CZ" w:bidi="ar-SA"/>
              </w:rPr>
              <w:t xml:space="preserve"> 32"-55" černý</w:t>
            </w:r>
          </w:p>
        </w:tc>
        <w:tc>
          <w:tcPr>
            <w:tcW w:w="2410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FFFFFF"/>
            <w:hideMark/>
          </w:tcPr>
          <w:p w14:paraId="4D507B1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nil"/>
              <w:right w:val="nil"/>
            </w:tcBorders>
            <w:shd w:val="clear" w:color="000000" w:fill="FFFFFF"/>
            <w:hideMark/>
          </w:tcPr>
          <w:p w14:paraId="238F111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28ED91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523BFCE0" w14:textId="77777777" w:rsidTr="00A970E7">
        <w:trPr>
          <w:trHeight w:val="259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6178AEC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DD6284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hlava dítěte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BD38AF9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D875D6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závěs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D1633CC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-2 500,00 Kč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7CDDF9D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08875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7143C5CA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6260FE0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DFE5EE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křídla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28AE61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5AA8A2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více závěsů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A81D22D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168FF68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1B2AC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5305C58C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5007BF8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44AB21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rám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09E4031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21187F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59A0BB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11C01E0F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4DF03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3D240EFD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1F787BF4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C380F4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 xml:space="preserve">poutač </w:t>
            </w:r>
            <w:proofErr w:type="gramStart"/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rozcestník - Letní</w:t>
            </w:r>
            <w:proofErr w:type="gramEnd"/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 xml:space="preserve"> Letná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DAF66F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D0D1C7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 xml:space="preserve">kotvení k </w:t>
            </w:r>
            <w:proofErr w:type="spellStart"/>
            <w:proofErr w:type="gramStart"/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dlažbě,dorovnání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4B09F72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85C02B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E0F50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6E222AF7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2B5FE1C5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1864FE9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 xml:space="preserve">plakátovací </w:t>
            </w:r>
            <w:proofErr w:type="gramStart"/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sloup - venkovní</w:t>
            </w:r>
            <w:proofErr w:type="gramEnd"/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 xml:space="preserve"> kovový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58786EC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B50020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76B590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C4262B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D0E65C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4D570F97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2FD733E0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DEDF2D0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tisk a polep sloupu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C88F89E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DB6A45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2CB300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37FEBD5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B24D9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7DBB7578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1FFDF21E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C3E2FB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Grafika na chodbě a schodišti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8B8FF2F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5C226C0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Kapa desky B1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2F979DCA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68D264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0227BE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16151A0D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1B96677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740B34C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 xml:space="preserve">Popisky a adjustační pomůcky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CF501F2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E5895B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774E14D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9F433E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789C6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02E8490A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42951726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6CA5F00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Montáž výstavy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34F56973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5DB29D5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3E0AE0B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10 810,00 Kč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5D81916B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B4A34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2EA844E7" w14:textId="77777777" w:rsidTr="00A970E7">
        <w:trPr>
          <w:trHeight w:val="259"/>
        </w:trPr>
        <w:tc>
          <w:tcPr>
            <w:tcW w:w="10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3F3F3F"/>
            </w:tcBorders>
            <w:shd w:val="clear" w:color="000000" w:fill="FFFFFF"/>
            <w:hideMark/>
          </w:tcPr>
          <w:p w14:paraId="2446B63D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47C9FF14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Doprava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2B4B8699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3F3F3F"/>
            </w:tcBorders>
            <w:shd w:val="clear" w:color="000000" w:fill="FFFFFF"/>
            <w:vAlign w:val="center"/>
            <w:hideMark/>
          </w:tcPr>
          <w:p w14:paraId="0B77576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C5FD5C3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9 800,00 Kč</w:t>
            </w:r>
          </w:p>
        </w:tc>
        <w:tc>
          <w:tcPr>
            <w:tcW w:w="1134" w:type="dxa"/>
            <w:tcBorders>
              <w:top w:val="nil"/>
              <w:left w:val="single" w:sz="4" w:space="0" w:color="3F3F3F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03989C85" w14:textId="77777777" w:rsidR="00A379DF" w:rsidRPr="00A379DF" w:rsidRDefault="00A379DF" w:rsidP="00A379DF">
            <w:pPr>
              <w:widowControl/>
              <w:suppressAutoHyphens w:val="0"/>
              <w:jc w:val="center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3F3F3F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0B94567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79C98CAB" w14:textId="77777777" w:rsidTr="00A970E7">
        <w:trPr>
          <w:trHeight w:val="375"/>
        </w:trPr>
        <w:tc>
          <w:tcPr>
            <w:tcW w:w="3969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82C83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CELKEM HODNOTA ZMĚN bez DPH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8041DC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B451B" w14:textId="77777777" w:rsidR="00A379DF" w:rsidRPr="00A970E7" w:rsidRDefault="00A379DF" w:rsidP="00A379DF">
            <w:pPr>
              <w:widowControl/>
              <w:suppressAutoHyphens w:val="0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25 670,00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7A7A7"/>
              <w:right w:val="nil"/>
            </w:tcBorders>
            <w:shd w:val="clear" w:color="000000" w:fill="FFFFFF"/>
            <w:vAlign w:val="center"/>
            <w:hideMark/>
          </w:tcPr>
          <w:p w14:paraId="2C46C86B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12" w:space="0" w:color="A7A7A7"/>
              <w:bottom w:val="single" w:sz="4" w:space="0" w:color="A7A7A7"/>
              <w:right w:val="single" w:sz="12" w:space="0" w:color="000000"/>
            </w:tcBorders>
            <w:shd w:val="clear" w:color="000000" w:fill="FFFFFF"/>
            <w:hideMark/>
          </w:tcPr>
          <w:p w14:paraId="32837FC6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4F38F0EE" w14:textId="77777777" w:rsidTr="00A970E7">
        <w:trPr>
          <w:trHeight w:val="255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66FBC" w14:textId="77777777" w:rsidR="00A379DF" w:rsidRPr="00A379DF" w:rsidRDefault="00A379DF" w:rsidP="00A379DF">
            <w:pPr>
              <w:widowControl/>
              <w:suppressAutoHyphens w:val="0"/>
              <w:rPr>
                <w:rFonts w:ascii="Aptos Narrow" w:eastAsia="Times New Roman" w:hAnsi="Aptos Narrow" w:cs="Times New Roman"/>
                <w:color w:val="242424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ptos Narrow" w:eastAsia="Times New Roman" w:hAnsi="Aptos Narrow" w:cs="Times New Roman"/>
                <w:color w:val="242424"/>
                <w:kern w:val="0"/>
                <w:sz w:val="16"/>
                <w:szCs w:val="16"/>
                <w:lang w:eastAsia="cs-CZ" w:bidi="ar-SA"/>
              </w:rPr>
              <w:t>Celkem dle § 222 ZZVZ, odst. 4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9963A1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FD348" w14:textId="77777777" w:rsidR="00A379DF" w:rsidRPr="00A970E7" w:rsidRDefault="00A379DF" w:rsidP="00A379DF">
            <w:pPr>
              <w:widowControl/>
              <w:suppressAutoHyphens w:val="0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</w:pPr>
            <w:r w:rsidRPr="00A970E7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lang w:eastAsia="cs-CZ" w:bidi="ar-SA"/>
              </w:rPr>
              <w:t>25 670,00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7A7A7"/>
              <w:right w:val="nil"/>
            </w:tcBorders>
            <w:shd w:val="clear" w:color="000000" w:fill="FFFFFF"/>
            <w:vAlign w:val="center"/>
            <w:hideMark/>
          </w:tcPr>
          <w:p w14:paraId="5CA9490C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12" w:space="0" w:color="A7A7A7"/>
              <w:bottom w:val="single" w:sz="4" w:space="0" w:color="A7A7A7"/>
              <w:right w:val="single" w:sz="12" w:space="0" w:color="000000"/>
            </w:tcBorders>
            <w:shd w:val="clear" w:color="000000" w:fill="FFFFFF"/>
            <w:hideMark/>
          </w:tcPr>
          <w:p w14:paraId="65642DAB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0601C035" w14:textId="77777777" w:rsidTr="00A970E7">
        <w:trPr>
          <w:trHeight w:val="255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FC54F" w14:textId="77777777" w:rsidR="00A379DF" w:rsidRPr="00A379DF" w:rsidRDefault="00A379DF" w:rsidP="00A379DF">
            <w:pPr>
              <w:widowControl/>
              <w:suppressAutoHyphens w:val="0"/>
              <w:rPr>
                <w:rFonts w:ascii="Aptos Narrow" w:eastAsia="Times New Roman" w:hAnsi="Aptos Narrow" w:cs="Times New Roman"/>
                <w:color w:val="242424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ptos Narrow" w:eastAsia="Times New Roman" w:hAnsi="Aptos Narrow" w:cs="Times New Roman"/>
                <w:color w:val="242424"/>
                <w:kern w:val="0"/>
                <w:sz w:val="16"/>
                <w:szCs w:val="16"/>
                <w:lang w:eastAsia="cs-CZ" w:bidi="ar-SA"/>
              </w:rPr>
              <w:t>Celkem dle § 222 ZZVZ, odst. 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14249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8DB83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7A7A7"/>
              <w:right w:val="nil"/>
            </w:tcBorders>
            <w:shd w:val="clear" w:color="000000" w:fill="FFFFFF"/>
            <w:vAlign w:val="center"/>
            <w:hideMark/>
          </w:tcPr>
          <w:p w14:paraId="6FAA0721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12" w:space="0" w:color="A7A7A7"/>
              <w:bottom w:val="single" w:sz="4" w:space="0" w:color="A7A7A7"/>
              <w:right w:val="single" w:sz="12" w:space="0" w:color="000000"/>
            </w:tcBorders>
            <w:shd w:val="clear" w:color="000000" w:fill="FFFFFF"/>
            <w:hideMark/>
          </w:tcPr>
          <w:p w14:paraId="68E07552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  <w:tr w:rsidR="00A379DF" w:rsidRPr="00A379DF" w14:paraId="593824CF" w14:textId="77777777" w:rsidTr="00A970E7">
        <w:trPr>
          <w:trHeight w:val="255"/>
        </w:trPr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75692" w14:textId="77777777" w:rsidR="00A379DF" w:rsidRPr="00A379DF" w:rsidRDefault="00A379DF" w:rsidP="00A379DF">
            <w:pPr>
              <w:widowControl/>
              <w:suppressAutoHyphens w:val="0"/>
              <w:rPr>
                <w:rFonts w:ascii="Aptos Narrow" w:eastAsia="Times New Roman" w:hAnsi="Aptos Narrow" w:cs="Times New Roman"/>
                <w:color w:val="242424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ptos Narrow" w:eastAsia="Times New Roman" w:hAnsi="Aptos Narrow" w:cs="Times New Roman"/>
                <w:color w:val="242424"/>
                <w:kern w:val="0"/>
                <w:sz w:val="16"/>
                <w:szCs w:val="16"/>
                <w:lang w:eastAsia="cs-CZ" w:bidi="ar-SA"/>
              </w:rPr>
              <w:t>Celkem dle § 222 ZZVZ, odst. 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00E40C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9855D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7A7A7"/>
              <w:right w:val="nil"/>
            </w:tcBorders>
            <w:shd w:val="clear" w:color="000000" w:fill="FFFFFF"/>
            <w:vAlign w:val="center"/>
            <w:hideMark/>
          </w:tcPr>
          <w:p w14:paraId="34BE14EE" w14:textId="77777777" w:rsidR="00A379DF" w:rsidRPr="00A379DF" w:rsidRDefault="00A379DF" w:rsidP="00A379DF">
            <w:pPr>
              <w:widowControl/>
              <w:suppressAutoHyphens w:val="0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Arial" w:eastAsia="Times New Roman" w:hAnsi="Arial"/>
                <w:b/>
                <w:bCs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12" w:space="0" w:color="A7A7A7"/>
              <w:bottom w:val="single" w:sz="4" w:space="0" w:color="A7A7A7"/>
              <w:right w:val="single" w:sz="12" w:space="0" w:color="000000"/>
            </w:tcBorders>
            <w:shd w:val="clear" w:color="000000" w:fill="FFFFFF"/>
            <w:hideMark/>
          </w:tcPr>
          <w:p w14:paraId="7B35C79F" w14:textId="77777777" w:rsidR="00A379DF" w:rsidRPr="00A379DF" w:rsidRDefault="00A379DF" w:rsidP="00A379DF">
            <w:pPr>
              <w:widowControl/>
              <w:suppressAutoHyphens w:val="0"/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</w:pPr>
            <w:r w:rsidRPr="00A379DF">
              <w:rPr>
                <w:rFonts w:ascii="Helvetica Neue" w:eastAsia="Times New Roman" w:hAnsi="Helvetica Neue" w:cs="Times New Roman"/>
                <w:color w:val="000000"/>
                <w:kern w:val="0"/>
                <w:sz w:val="16"/>
                <w:szCs w:val="16"/>
                <w:lang w:eastAsia="cs-CZ" w:bidi="ar-SA"/>
              </w:rPr>
              <w:t> </w:t>
            </w:r>
          </w:p>
        </w:tc>
      </w:tr>
    </w:tbl>
    <w:p w14:paraId="550A585F" w14:textId="77777777" w:rsidR="00A379DF" w:rsidRPr="00A379DF" w:rsidRDefault="00A379DF" w:rsidP="00A379DF">
      <w:pPr>
        <w:rPr>
          <w:lang w:bidi="en-US"/>
        </w:rPr>
      </w:pPr>
    </w:p>
    <w:sectPr w:rsidR="00A379DF" w:rsidRPr="00A379DF" w:rsidSect="00A379DF">
      <w:pgSz w:w="16838" w:h="11906" w:orient="landscape"/>
      <w:pgMar w:top="1701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0B90" w14:textId="77777777" w:rsidR="00E61AD7" w:rsidRDefault="00E61AD7" w:rsidP="008030D6">
      <w:r>
        <w:separator/>
      </w:r>
    </w:p>
  </w:endnote>
  <w:endnote w:type="continuationSeparator" w:id="0">
    <w:p w14:paraId="3FC7D948" w14:textId="77777777" w:rsidR="00E61AD7" w:rsidRDefault="00E61AD7" w:rsidP="008030D6">
      <w:r>
        <w:continuationSeparator/>
      </w:r>
    </w:p>
  </w:endnote>
  <w:endnote w:type="continuationNotice" w:id="1">
    <w:p w14:paraId="799591C4" w14:textId="77777777" w:rsidR="00E61AD7" w:rsidRDefault="00E61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E388" w14:textId="462B99DE" w:rsidR="0068A4DF" w:rsidRPr="00116F59" w:rsidRDefault="0068A4DF" w:rsidP="00116F59">
    <w:pPr>
      <w:pStyle w:val="Zpat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570D" w14:textId="77777777" w:rsidR="00E61AD7" w:rsidRDefault="00E61AD7" w:rsidP="008030D6">
      <w:r>
        <w:separator/>
      </w:r>
    </w:p>
  </w:footnote>
  <w:footnote w:type="continuationSeparator" w:id="0">
    <w:p w14:paraId="5426E0B1" w14:textId="77777777" w:rsidR="00E61AD7" w:rsidRDefault="00E61AD7" w:rsidP="008030D6">
      <w:r>
        <w:continuationSeparator/>
      </w:r>
    </w:p>
  </w:footnote>
  <w:footnote w:type="continuationNotice" w:id="1">
    <w:p w14:paraId="367D5724" w14:textId="77777777" w:rsidR="00E61AD7" w:rsidRDefault="00E61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22DF1AB3" w:rsidR="008030D6" w:rsidRPr="005853BE" w:rsidRDefault="0068A4DF" w:rsidP="0068A4DF">
    <w:pPr>
      <w:pStyle w:val="Zhlav"/>
      <w:jc w:val="right"/>
      <w:rPr>
        <w:rFonts w:ascii="Calibri" w:hAnsi="Calibri"/>
        <w:sz w:val="22"/>
        <w:szCs w:val="22"/>
      </w:rPr>
    </w:pPr>
    <w:r w:rsidRPr="005853BE">
      <w:rPr>
        <w:rFonts w:ascii="Calibri" w:hAnsi="Calibri"/>
        <w:sz w:val="22"/>
        <w:szCs w:val="22"/>
      </w:rPr>
      <w:t>Č. j. 202</w:t>
    </w:r>
    <w:r w:rsidR="00E1745F" w:rsidRPr="005853BE">
      <w:rPr>
        <w:rFonts w:ascii="Calibri" w:hAnsi="Calibri"/>
        <w:sz w:val="22"/>
        <w:szCs w:val="22"/>
      </w:rPr>
      <w:t>6</w:t>
    </w:r>
    <w:r w:rsidRPr="005853BE">
      <w:rPr>
        <w:rFonts w:ascii="Calibri" w:hAnsi="Calibri"/>
        <w:sz w:val="22"/>
        <w:szCs w:val="22"/>
      </w:rPr>
      <w:t>/</w:t>
    </w:r>
    <w:r w:rsidR="0022385C" w:rsidRPr="005853BE">
      <w:rPr>
        <w:rFonts w:ascii="Calibri" w:hAnsi="Calibri"/>
        <w:sz w:val="22"/>
        <w:szCs w:val="22"/>
      </w:rPr>
      <w:t>2848</w:t>
    </w:r>
    <w:r w:rsidRPr="005853BE">
      <w:rPr>
        <w:rFonts w:ascii="Calibri" w:hAnsi="Calibri"/>
        <w:sz w:val="22"/>
        <w:szCs w:val="22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5601"/>
        </w:tabs>
        <w:ind w:left="560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45"/>
        </w:tabs>
        <w:ind w:left="574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889"/>
        </w:tabs>
        <w:ind w:left="588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033"/>
        </w:tabs>
        <w:ind w:left="603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77"/>
        </w:tabs>
        <w:ind w:left="617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321"/>
        </w:tabs>
        <w:ind w:left="632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465"/>
        </w:tabs>
        <w:ind w:left="646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09"/>
        </w:tabs>
        <w:ind w:left="660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753"/>
        </w:tabs>
        <w:ind w:left="6753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1D902C3"/>
    <w:multiLevelType w:val="hybridMultilevel"/>
    <w:tmpl w:val="53289E4E"/>
    <w:styleLink w:val="Importovanstyl5"/>
    <w:lvl w:ilvl="0" w:tplc="C706DC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ACF32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FA0FD0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10143E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4577E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B6C78E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6CB42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A2F8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1E1250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66859"/>
    <w:multiLevelType w:val="hybridMultilevel"/>
    <w:tmpl w:val="96B2CE4E"/>
    <w:lvl w:ilvl="0" w:tplc="28BABA2A">
      <w:start w:val="1"/>
      <w:numFmt w:val="decimal"/>
      <w:lvlText w:val="%1."/>
      <w:lvlJc w:val="left"/>
      <w:pPr>
        <w:ind w:left="720" w:hanging="360"/>
      </w:pPr>
    </w:lvl>
    <w:lvl w:ilvl="1" w:tplc="82A8C5BA">
      <w:start w:val="1"/>
      <w:numFmt w:val="lowerLetter"/>
      <w:lvlText w:val="%2."/>
      <w:lvlJc w:val="left"/>
      <w:pPr>
        <w:ind w:left="1440" w:hanging="360"/>
      </w:pPr>
    </w:lvl>
    <w:lvl w:ilvl="2" w:tplc="13A29EA4">
      <w:start w:val="1"/>
      <w:numFmt w:val="lowerRoman"/>
      <w:lvlText w:val="%3."/>
      <w:lvlJc w:val="right"/>
      <w:pPr>
        <w:ind w:left="2160" w:hanging="180"/>
      </w:pPr>
    </w:lvl>
    <w:lvl w:ilvl="3" w:tplc="6FCEBDBC">
      <w:start w:val="1"/>
      <w:numFmt w:val="decimal"/>
      <w:lvlText w:val="%4."/>
      <w:lvlJc w:val="left"/>
      <w:pPr>
        <w:ind w:left="2880" w:hanging="360"/>
      </w:pPr>
    </w:lvl>
    <w:lvl w:ilvl="4" w:tplc="7BA6F210">
      <w:start w:val="1"/>
      <w:numFmt w:val="lowerLetter"/>
      <w:lvlText w:val="%5."/>
      <w:lvlJc w:val="left"/>
      <w:pPr>
        <w:ind w:left="3600" w:hanging="360"/>
      </w:pPr>
    </w:lvl>
    <w:lvl w:ilvl="5" w:tplc="D33404D0">
      <w:start w:val="1"/>
      <w:numFmt w:val="lowerRoman"/>
      <w:lvlText w:val="%6."/>
      <w:lvlJc w:val="right"/>
      <w:pPr>
        <w:ind w:left="4320" w:hanging="180"/>
      </w:pPr>
    </w:lvl>
    <w:lvl w:ilvl="6" w:tplc="FC46D4A6">
      <w:start w:val="1"/>
      <w:numFmt w:val="decimal"/>
      <w:lvlText w:val="%7."/>
      <w:lvlJc w:val="left"/>
      <w:pPr>
        <w:ind w:left="5040" w:hanging="360"/>
      </w:pPr>
    </w:lvl>
    <w:lvl w:ilvl="7" w:tplc="A1C4658C">
      <w:start w:val="1"/>
      <w:numFmt w:val="lowerLetter"/>
      <w:lvlText w:val="%8."/>
      <w:lvlJc w:val="left"/>
      <w:pPr>
        <w:ind w:left="5760" w:hanging="360"/>
      </w:pPr>
    </w:lvl>
    <w:lvl w:ilvl="8" w:tplc="26A62E4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87445"/>
    <w:multiLevelType w:val="hybridMultilevel"/>
    <w:tmpl w:val="503ED7C2"/>
    <w:lvl w:ilvl="0" w:tplc="D6FC2738">
      <w:start w:val="1"/>
      <w:numFmt w:val="decimal"/>
      <w:lvlText w:val="%1."/>
      <w:lvlJc w:val="left"/>
      <w:pPr>
        <w:ind w:left="720" w:hanging="360"/>
      </w:pPr>
    </w:lvl>
    <w:lvl w:ilvl="1" w:tplc="E800D610">
      <w:start w:val="1"/>
      <w:numFmt w:val="lowerLetter"/>
      <w:lvlText w:val="%2."/>
      <w:lvlJc w:val="left"/>
      <w:pPr>
        <w:ind w:left="1440" w:hanging="360"/>
      </w:pPr>
    </w:lvl>
    <w:lvl w:ilvl="2" w:tplc="BE2AC100">
      <w:start w:val="1"/>
      <w:numFmt w:val="lowerRoman"/>
      <w:lvlText w:val="%3."/>
      <w:lvlJc w:val="right"/>
      <w:pPr>
        <w:ind w:left="2160" w:hanging="180"/>
      </w:pPr>
    </w:lvl>
    <w:lvl w:ilvl="3" w:tplc="93E40262">
      <w:start w:val="1"/>
      <w:numFmt w:val="decimal"/>
      <w:lvlText w:val="%4."/>
      <w:lvlJc w:val="left"/>
      <w:pPr>
        <w:ind w:left="2880" w:hanging="360"/>
      </w:pPr>
    </w:lvl>
    <w:lvl w:ilvl="4" w:tplc="B2667958">
      <w:start w:val="1"/>
      <w:numFmt w:val="lowerLetter"/>
      <w:lvlText w:val="%5."/>
      <w:lvlJc w:val="left"/>
      <w:pPr>
        <w:ind w:left="3600" w:hanging="360"/>
      </w:pPr>
    </w:lvl>
    <w:lvl w:ilvl="5" w:tplc="9E5CB462">
      <w:start w:val="1"/>
      <w:numFmt w:val="lowerRoman"/>
      <w:lvlText w:val="%6."/>
      <w:lvlJc w:val="right"/>
      <w:pPr>
        <w:ind w:left="4320" w:hanging="180"/>
      </w:pPr>
    </w:lvl>
    <w:lvl w:ilvl="6" w:tplc="8A3C831E">
      <w:start w:val="1"/>
      <w:numFmt w:val="decimal"/>
      <w:lvlText w:val="%7."/>
      <w:lvlJc w:val="left"/>
      <w:pPr>
        <w:ind w:left="5040" w:hanging="360"/>
      </w:pPr>
    </w:lvl>
    <w:lvl w:ilvl="7" w:tplc="7BE4511A">
      <w:start w:val="1"/>
      <w:numFmt w:val="lowerLetter"/>
      <w:lvlText w:val="%8."/>
      <w:lvlJc w:val="left"/>
      <w:pPr>
        <w:ind w:left="5760" w:hanging="360"/>
      </w:pPr>
    </w:lvl>
    <w:lvl w:ilvl="8" w:tplc="EBEC52A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25AC"/>
    <w:multiLevelType w:val="hybridMultilevel"/>
    <w:tmpl w:val="53289E4E"/>
    <w:numStyleLink w:val="Importovanstyl5"/>
  </w:abstractNum>
  <w:abstractNum w:abstractNumId="10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7486F"/>
    <w:multiLevelType w:val="hybridMultilevel"/>
    <w:tmpl w:val="5F9C4512"/>
    <w:lvl w:ilvl="0" w:tplc="BEECE16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1A69C4"/>
    <w:multiLevelType w:val="hybridMultilevel"/>
    <w:tmpl w:val="ADBEB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F6F55"/>
    <w:multiLevelType w:val="hybridMultilevel"/>
    <w:tmpl w:val="8E4EBB7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56AF99"/>
    <w:multiLevelType w:val="hybridMultilevel"/>
    <w:tmpl w:val="D8107D4C"/>
    <w:lvl w:ilvl="0" w:tplc="49768292">
      <w:start w:val="1"/>
      <w:numFmt w:val="decimal"/>
      <w:lvlText w:val="%1."/>
      <w:lvlJc w:val="left"/>
      <w:pPr>
        <w:ind w:left="720" w:hanging="360"/>
      </w:pPr>
    </w:lvl>
    <w:lvl w:ilvl="1" w:tplc="ACE07E28">
      <w:start w:val="1"/>
      <w:numFmt w:val="lowerLetter"/>
      <w:lvlText w:val="%2."/>
      <w:lvlJc w:val="left"/>
      <w:pPr>
        <w:ind w:left="1440" w:hanging="360"/>
      </w:pPr>
    </w:lvl>
    <w:lvl w:ilvl="2" w:tplc="534CFD80">
      <w:start w:val="1"/>
      <w:numFmt w:val="lowerRoman"/>
      <w:lvlText w:val="%3."/>
      <w:lvlJc w:val="right"/>
      <w:pPr>
        <w:ind w:left="2160" w:hanging="180"/>
      </w:pPr>
    </w:lvl>
    <w:lvl w:ilvl="3" w:tplc="A7B20030">
      <w:start w:val="1"/>
      <w:numFmt w:val="decimal"/>
      <w:lvlText w:val="%4."/>
      <w:lvlJc w:val="left"/>
      <w:pPr>
        <w:ind w:left="2880" w:hanging="360"/>
      </w:pPr>
    </w:lvl>
    <w:lvl w:ilvl="4" w:tplc="A99AE4B0">
      <w:start w:val="1"/>
      <w:numFmt w:val="lowerLetter"/>
      <w:lvlText w:val="%5."/>
      <w:lvlJc w:val="left"/>
      <w:pPr>
        <w:ind w:left="3600" w:hanging="360"/>
      </w:pPr>
    </w:lvl>
    <w:lvl w:ilvl="5" w:tplc="DE3C560C">
      <w:start w:val="1"/>
      <w:numFmt w:val="lowerRoman"/>
      <w:lvlText w:val="%6."/>
      <w:lvlJc w:val="right"/>
      <w:pPr>
        <w:ind w:left="4320" w:hanging="180"/>
      </w:pPr>
    </w:lvl>
    <w:lvl w:ilvl="6" w:tplc="9DD8D4DE">
      <w:start w:val="1"/>
      <w:numFmt w:val="decimal"/>
      <w:lvlText w:val="%7."/>
      <w:lvlJc w:val="left"/>
      <w:pPr>
        <w:ind w:left="5040" w:hanging="360"/>
      </w:pPr>
    </w:lvl>
    <w:lvl w:ilvl="7" w:tplc="CF0EE8B6">
      <w:start w:val="1"/>
      <w:numFmt w:val="lowerLetter"/>
      <w:lvlText w:val="%8."/>
      <w:lvlJc w:val="left"/>
      <w:pPr>
        <w:ind w:left="5760" w:hanging="360"/>
      </w:pPr>
    </w:lvl>
    <w:lvl w:ilvl="8" w:tplc="14D214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01284"/>
    <w:multiLevelType w:val="hybridMultilevel"/>
    <w:tmpl w:val="62B66A9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2A6F9"/>
    <w:multiLevelType w:val="hybridMultilevel"/>
    <w:tmpl w:val="1324C262"/>
    <w:lvl w:ilvl="0" w:tplc="B450EB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6A62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8F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67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6A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E8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48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A9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EA8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6E17E"/>
    <w:multiLevelType w:val="hybridMultilevel"/>
    <w:tmpl w:val="B752657E"/>
    <w:lvl w:ilvl="0" w:tplc="160E70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D3E7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84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46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0D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89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C1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C5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49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454B1"/>
    <w:multiLevelType w:val="hybridMultilevel"/>
    <w:tmpl w:val="ACACE87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377548"/>
    <w:multiLevelType w:val="hybridMultilevel"/>
    <w:tmpl w:val="C3C60248"/>
    <w:lvl w:ilvl="0" w:tplc="F342E920">
      <w:start w:val="2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21068C6">
      <w:start w:val="1"/>
      <w:numFmt w:val="lowerLetter"/>
      <w:lvlText w:val="%2."/>
      <w:lvlJc w:val="left"/>
      <w:pPr>
        <w:ind w:left="1440" w:hanging="360"/>
      </w:pPr>
    </w:lvl>
    <w:lvl w:ilvl="2" w:tplc="D6564F48">
      <w:start w:val="1"/>
      <w:numFmt w:val="lowerRoman"/>
      <w:lvlText w:val="%3."/>
      <w:lvlJc w:val="right"/>
      <w:pPr>
        <w:ind w:left="2160" w:hanging="180"/>
      </w:pPr>
    </w:lvl>
    <w:lvl w:ilvl="3" w:tplc="FD4E1E72">
      <w:start w:val="1"/>
      <w:numFmt w:val="decimal"/>
      <w:lvlText w:val="%4."/>
      <w:lvlJc w:val="left"/>
      <w:pPr>
        <w:ind w:left="2880" w:hanging="360"/>
      </w:pPr>
    </w:lvl>
    <w:lvl w:ilvl="4" w:tplc="860CDE26">
      <w:start w:val="1"/>
      <w:numFmt w:val="lowerLetter"/>
      <w:lvlText w:val="%5."/>
      <w:lvlJc w:val="left"/>
      <w:pPr>
        <w:ind w:left="3600" w:hanging="360"/>
      </w:pPr>
    </w:lvl>
    <w:lvl w:ilvl="5" w:tplc="F2D69928">
      <w:start w:val="1"/>
      <w:numFmt w:val="lowerRoman"/>
      <w:lvlText w:val="%6."/>
      <w:lvlJc w:val="right"/>
      <w:pPr>
        <w:ind w:left="4320" w:hanging="180"/>
      </w:pPr>
    </w:lvl>
    <w:lvl w:ilvl="6" w:tplc="0F1AC72E">
      <w:start w:val="1"/>
      <w:numFmt w:val="decimal"/>
      <w:lvlText w:val="%7."/>
      <w:lvlJc w:val="left"/>
      <w:pPr>
        <w:ind w:left="5040" w:hanging="360"/>
      </w:pPr>
    </w:lvl>
    <w:lvl w:ilvl="7" w:tplc="DBD40452">
      <w:start w:val="1"/>
      <w:numFmt w:val="lowerLetter"/>
      <w:lvlText w:val="%8."/>
      <w:lvlJc w:val="left"/>
      <w:pPr>
        <w:ind w:left="5760" w:hanging="360"/>
      </w:pPr>
    </w:lvl>
    <w:lvl w:ilvl="8" w:tplc="189A469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62630"/>
    <w:multiLevelType w:val="hybridMultilevel"/>
    <w:tmpl w:val="7472DD4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592BB8"/>
    <w:multiLevelType w:val="hybridMultilevel"/>
    <w:tmpl w:val="D94CC4A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B2E89"/>
    <w:multiLevelType w:val="hybridMultilevel"/>
    <w:tmpl w:val="E7DA1830"/>
    <w:lvl w:ilvl="0" w:tplc="5CAEFBD2">
      <w:start w:val="1"/>
      <w:numFmt w:val="decimal"/>
      <w:lvlText w:val="%1."/>
      <w:lvlJc w:val="left"/>
      <w:pPr>
        <w:ind w:left="720" w:hanging="360"/>
      </w:pPr>
    </w:lvl>
    <w:lvl w:ilvl="1" w:tplc="6E2C2D6E">
      <w:start w:val="1"/>
      <w:numFmt w:val="lowerLetter"/>
      <w:lvlText w:val="%2."/>
      <w:lvlJc w:val="left"/>
      <w:pPr>
        <w:ind w:left="1440" w:hanging="360"/>
      </w:pPr>
    </w:lvl>
    <w:lvl w:ilvl="2" w:tplc="25C674DE">
      <w:start w:val="1"/>
      <w:numFmt w:val="lowerRoman"/>
      <w:lvlText w:val="%3."/>
      <w:lvlJc w:val="right"/>
      <w:pPr>
        <w:ind w:left="2160" w:hanging="180"/>
      </w:pPr>
    </w:lvl>
    <w:lvl w:ilvl="3" w:tplc="EF32D550">
      <w:start w:val="1"/>
      <w:numFmt w:val="decimal"/>
      <w:lvlText w:val="%4."/>
      <w:lvlJc w:val="left"/>
      <w:pPr>
        <w:ind w:left="2880" w:hanging="360"/>
      </w:pPr>
    </w:lvl>
    <w:lvl w:ilvl="4" w:tplc="003439BA">
      <w:start w:val="1"/>
      <w:numFmt w:val="lowerLetter"/>
      <w:lvlText w:val="%5."/>
      <w:lvlJc w:val="left"/>
      <w:pPr>
        <w:ind w:left="3600" w:hanging="360"/>
      </w:pPr>
    </w:lvl>
    <w:lvl w:ilvl="5" w:tplc="E17A9EE8">
      <w:start w:val="1"/>
      <w:numFmt w:val="lowerRoman"/>
      <w:lvlText w:val="%6."/>
      <w:lvlJc w:val="right"/>
      <w:pPr>
        <w:ind w:left="4320" w:hanging="180"/>
      </w:pPr>
    </w:lvl>
    <w:lvl w:ilvl="6" w:tplc="99FA715E">
      <w:start w:val="1"/>
      <w:numFmt w:val="decimal"/>
      <w:lvlText w:val="%7."/>
      <w:lvlJc w:val="left"/>
      <w:pPr>
        <w:ind w:left="5040" w:hanging="360"/>
      </w:pPr>
    </w:lvl>
    <w:lvl w:ilvl="7" w:tplc="80388534">
      <w:start w:val="1"/>
      <w:numFmt w:val="lowerLetter"/>
      <w:lvlText w:val="%8."/>
      <w:lvlJc w:val="left"/>
      <w:pPr>
        <w:ind w:left="5760" w:hanging="360"/>
      </w:pPr>
    </w:lvl>
    <w:lvl w:ilvl="8" w:tplc="876E0E5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60754"/>
    <w:multiLevelType w:val="hybridMultilevel"/>
    <w:tmpl w:val="9BEE8EA0"/>
    <w:lvl w:ilvl="0" w:tplc="E7DEC9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5709065">
    <w:abstractNumId w:val="15"/>
  </w:num>
  <w:num w:numId="2" w16cid:durableId="963384007">
    <w:abstractNumId w:val="26"/>
  </w:num>
  <w:num w:numId="3" w16cid:durableId="220290940">
    <w:abstractNumId w:val="8"/>
  </w:num>
  <w:num w:numId="4" w16cid:durableId="215121244">
    <w:abstractNumId w:val="7"/>
  </w:num>
  <w:num w:numId="5" w16cid:durableId="2085836204">
    <w:abstractNumId w:val="17"/>
  </w:num>
  <w:num w:numId="6" w16cid:durableId="901722501">
    <w:abstractNumId w:val="18"/>
  </w:num>
  <w:num w:numId="7" w16cid:durableId="632296004">
    <w:abstractNumId w:val="20"/>
  </w:num>
  <w:num w:numId="8" w16cid:durableId="1944803915">
    <w:abstractNumId w:val="0"/>
  </w:num>
  <w:num w:numId="9" w16cid:durableId="1160538580">
    <w:abstractNumId w:val="1"/>
  </w:num>
  <w:num w:numId="10" w16cid:durableId="864364809">
    <w:abstractNumId w:val="2"/>
  </w:num>
  <w:num w:numId="11" w16cid:durableId="1907297161">
    <w:abstractNumId w:val="23"/>
  </w:num>
  <w:num w:numId="12" w16cid:durableId="4014614">
    <w:abstractNumId w:val="4"/>
  </w:num>
  <w:num w:numId="13" w16cid:durableId="1178959216">
    <w:abstractNumId w:val="25"/>
  </w:num>
  <w:num w:numId="14" w16cid:durableId="1004016059">
    <w:abstractNumId w:val="10"/>
  </w:num>
  <w:num w:numId="15" w16cid:durableId="2140099239">
    <w:abstractNumId w:val="6"/>
  </w:num>
  <w:num w:numId="16" w16cid:durableId="244461206">
    <w:abstractNumId w:val="12"/>
  </w:num>
  <w:num w:numId="17" w16cid:durableId="1925872817">
    <w:abstractNumId w:val="5"/>
  </w:num>
  <w:num w:numId="18" w16cid:durableId="511990914">
    <w:abstractNumId w:val="16"/>
  </w:num>
  <w:num w:numId="19" w16cid:durableId="438070201">
    <w:abstractNumId w:val="24"/>
  </w:num>
  <w:num w:numId="20" w16cid:durableId="215430600">
    <w:abstractNumId w:val="27"/>
  </w:num>
  <w:num w:numId="21" w16cid:durableId="1086923219">
    <w:abstractNumId w:val="14"/>
  </w:num>
  <w:num w:numId="22" w16cid:durableId="442922647">
    <w:abstractNumId w:val="19"/>
  </w:num>
  <w:num w:numId="23" w16cid:durableId="805127608">
    <w:abstractNumId w:val="22"/>
  </w:num>
  <w:num w:numId="24" w16cid:durableId="231551915">
    <w:abstractNumId w:val="21"/>
  </w:num>
  <w:num w:numId="25" w16cid:durableId="1903976977">
    <w:abstractNumId w:val="11"/>
  </w:num>
  <w:num w:numId="26" w16cid:durableId="1098718284">
    <w:abstractNumId w:val="13"/>
  </w:num>
  <w:num w:numId="27" w16cid:durableId="416098685">
    <w:abstractNumId w:val="9"/>
  </w:num>
  <w:num w:numId="28" w16cid:durableId="507713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01110"/>
    <w:rsid w:val="00002689"/>
    <w:rsid w:val="00004D23"/>
    <w:rsid w:val="000265FA"/>
    <w:rsid w:val="000275CC"/>
    <w:rsid w:val="000629E5"/>
    <w:rsid w:val="00076B5E"/>
    <w:rsid w:val="00077F6D"/>
    <w:rsid w:val="00091A42"/>
    <w:rsid w:val="00097089"/>
    <w:rsid w:val="000A1B8A"/>
    <w:rsid w:val="000C2A26"/>
    <w:rsid w:val="000E494E"/>
    <w:rsid w:val="000F3762"/>
    <w:rsid w:val="000F5CD4"/>
    <w:rsid w:val="000F7405"/>
    <w:rsid w:val="001132D1"/>
    <w:rsid w:val="00114B0D"/>
    <w:rsid w:val="00116F59"/>
    <w:rsid w:val="0013087F"/>
    <w:rsid w:val="00137E78"/>
    <w:rsid w:val="00146613"/>
    <w:rsid w:val="00147B51"/>
    <w:rsid w:val="0017211E"/>
    <w:rsid w:val="001738FB"/>
    <w:rsid w:val="00174D1B"/>
    <w:rsid w:val="0017515B"/>
    <w:rsid w:val="00177490"/>
    <w:rsid w:val="001813FF"/>
    <w:rsid w:val="0018512E"/>
    <w:rsid w:val="00194322"/>
    <w:rsid w:val="001A4C34"/>
    <w:rsid w:val="001B1008"/>
    <w:rsid w:val="001B29F0"/>
    <w:rsid w:val="001B7FAC"/>
    <w:rsid w:val="001D3E39"/>
    <w:rsid w:val="001E7023"/>
    <w:rsid w:val="0022385C"/>
    <w:rsid w:val="00225005"/>
    <w:rsid w:val="00227EC2"/>
    <w:rsid w:val="002304DA"/>
    <w:rsid w:val="00232DD4"/>
    <w:rsid w:val="00237650"/>
    <w:rsid w:val="00237A72"/>
    <w:rsid w:val="00245F5B"/>
    <w:rsid w:val="0024638B"/>
    <w:rsid w:val="00262D7C"/>
    <w:rsid w:val="00273C20"/>
    <w:rsid w:val="00275E8A"/>
    <w:rsid w:val="00283F9C"/>
    <w:rsid w:val="002854BD"/>
    <w:rsid w:val="002A1C4E"/>
    <w:rsid w:val="002A2E29"/>
    <w:rsid w:val="002B1F6D"/>
    <w:rsid w:val="002B3042"/>
    <w:rsid w:val="002B3817"/>
    <w:rsid w:val="002B7AD4"/>
    <w:rsid w:val="002C7232"/>
    <w:rsid w:val="002D68A5"/>
    <w:rsid w:val="002E436D"/>
    <w:rsid w:val="002F07C5"/>
    <w:rsid w:val="002F716C"/>
    <w:rsid w:val="00310A05"/>
    <w:rsid w:val="003119AA"/>
    <w:rsid w:val="00336B81"/>
    <w:rsid w:val="00357C1A"/>
    <w:rsid w:val="003663B3"/>
    <w:rsid w:val="0036705F"/>
    <w:rsid w:val="00367BC7"/>
    <w:rsid w:val="00380915"/>
    <w:rsid w:val="00381588"/>
    <w:rsid w:val="0038163B"/>
    <w:rsid w:val="003839B9"/>
    <w:rsid w:val="003845F9"/>
    <w:rsid w:val="00385B6A"/>
    <w:rsid w:val="00391978"/>
    <w:rsid w:val="003A779B"/>
    <w:rsid w:val="003B02B1"/>
    <w:rsid w:val="003B0536"/>
    <w:rsid w:val="003C307E"/>
    <w:rsid w:val="003E06B1"/>
    <w:rsid w:val="003E438A"/>
    <w:rsid w:val="003E7DA8"/>
    <w:rsid w:val="003F3570"/>
    <w:rsid w:val="00406DED"/>
    <w:rsid w:val="00411C1B"/>
    <w:rsid w:val="00415959"/>
    <w:rsid w:val="00422C7C"/>
    <w:rsid w:val="00434594"/>
    <w:rsid w:val="004409B3"/>
    <w:rsid w:val="00451371"/>
    <w:rsid w:val="0045646F"/>
    <w:rsid w:val="00464236"/>
    <w:rsid w:val="004757A8"/>
    <w:rsid w:val="004B0C4D"/>
    <w:rsid w:val="004B7F8E"/>
    <w:rsid w:val="004C0C1F"/>
    <w:rsid w:val="004C1160"/>
    <w:rsid w:val="004C4C60"/>
    <w:rsid w:val="004F0041"/>
    <w:rsid w:val="004F2ACC"/>
    <w:rsid w:val="004F3526"/>
    <w:rsid w:val="004F3FE8"/>
    <w:rsid w:val="00501F86"/>
    <w:rsid w:val="005118D8"/>
    <w:rsid w:val="00525B12"/>
    <w:rsid w:val="00535F46"/>
    <w:rsid w:val="005370C8"/>
    <w:rsid w:val="00541BB2"/>
    <w:rsid w:val="00542AA5"/>
    <w:rsid w:val="00552715"/>
    <w:rsid w:val="005539A5"/>
    <w:rsid w:val="00565D61"/>
    <w:rsid w:val="005713C8"/>
    <w:rsid w:val="00573C9B"/>
    <w:rsid w:val="005853BE"/>
    <w:rsid w:val="0059489C"/>
    <w:rsid w:val="005A73B8"/>
    <w:rsid w:val="005C079E"/>
    <w:rsid w:val="005C34B8"/>
    <w:rsid w:val="005C3F78"/>
    <w:rsid w:val="005D0785"/>
    <w:rsid w:val="005E766C"/>
    <w:rsid w:val="00636BD5"/>
    <w:rsid w:val="00644B71"/>
    <w:rsid w:val="00663BFD"/>
    <w:rsid w:val="0066539B"/>
    <w:rsid w:val="00666F6F"/>
    <w:rsid w:val="00670C67"/>
    <w:rsid w:val="006728C3"/>
    <w:rsid w:val="00677F08"/>
    <w:rsid w:val="00685197"/>
    <w:rsid w:val="0068A4DF"/>
    <w:rsid w:val="006905B7"/>
    <w:rsid w:val="00691D9A"/>
    <w:rsid w:val="006925B6"/>
    <w:rsid w:val="00693649"/>
    <w:rsid w:val="006A684D"/>
    <w:rsid w:val="006B0C4D"/>
    <w:rsid w:val="006D7691"/>
    <w:rsid w:val="006E0138"/>
    <w:rsid w:val="006F0E0B"/>
    <w:rsid w:val="006F4D7B"/>
    <w:rsid w:val="006F5957"/>
    <w:rsid w:val="00704227"/>
    <w:rsid w:val="00713EC1"/>
    <w:rsid w:val="00726AC0"/>
    <w:rsid w:val="007460FD"/>
    <w:rsid w:val="0075371D"/>
    <w:rsid w:val="00767C36"/>
    <w:rsid w:val="007735BA"/>
    <w:rsid w:val="00787EC4"/>
    <w:rsid w:val="00796ADA"/>
    <w:rsid w:val="00796FC1"/>
    <w:rsid w:val="007A7E52"/>
    <w:rsid w:val="007C4DB8"/>
    <w:rsid w:val="007C5981"/>
    <w:rsid w:val="007E0A09"/>
    <w:rsid w:val="007E11FB"/>
    <w:rsid w:val="007F6123"/>
    <w:rsid w:val="008030D6"/>
    <w:rsid w:val="00822205"/>
    <w:rsid w:val="008325AA"/>
    <w:rsid w:val="00842F60"/>
    <w:rsid w:val="00854D76"/>
    <w:rsid w:val="008650C2"/>
    <w:rsid w:val="00877F36"/>
    <w:rsid w:val="00887953"/>
    <w:rsid w:val="008A1023"/>
    <w:rsid w:val="008B5329"/>
    <w:rsid w:val="008D4C7B"/>
    <w:rsid w:val="008E0603"/>
    <w:rsid w:val="008E0E45"/>
    <w:rsid w:val="008E47DA"/>
    <w:rsid w:val="008E7E7B"/>
    <w:rsid w:val="008F6B7E"/>
    <w:rsid w:val="00905FA1"/>
    <w:rsid w:val="009105D3"/>
    <w:rsid w:val="00913793"/>
    <w:rsid w:val="00920D4A"/>
    <w:rsid w:val="009219BE"/>
    <w:rsid w:val="0092557D"/>
    <w:rsid w:val="00930462"/>
    <w:rsid w:val="00936232"/>
    <w:rsid w:val="00942EE0"/>
    <w:rsid w:val="00943B3C"/>
    <w:rsid w:val="00954815"/>
    <w:rsid w:val="00955D1C"/>
    <w:rsid w:val="0095758D"/>
    <w:rsid w:val="00964A79"/>
    <w:rsid w:val="00983B80"/>
    <w:rsid w:val="009961C4"/>
    <w:rsid w:val="009977A2"/>
    <w:rsid w:val="009A4A67"/>
    <w:rsid w:val="009A5B98"/>
    <w:rsid w:val="009B4C39"/>
    <w:rsid w:val="009C0745"/>
    <w:rsid w:val="009C7525"/>
    <w:rsid w:val="009D066C"/>
    <w:rsid w:val="009E7A6E"/>
    <w:rsid w:val="009F674E"/>
    <w:rsid w:val="009F6EFD"/>
    <w:rsid w:val="00A20174"/>
    <w:rsid w:val="00A379DF"/>
    <w:rsid w:val="00A42805"/>
    <w:rsid w:val="00A43022"/>
    <w:rsid w:val="00A66BA1"/>
    <w:rsid w:val="00A82D23"/>
    <w:rsid w:val="00A86189"/>
    <w:rsid w:val="00A96C44"/>
    <w:rsid w:val="00A970E7"/>
    <w:rsid w:val="00A97F51"/>
    <w:rsid w:val="00AA7E8B"/>
    <w:rsid w:val="00AB1E9E"/>
    <w:rsid w:val="00AB1EDF"/>
    <w:rsid w:val="00AB603E"/>
    <w:rsid w:val="00AD41C2"/>
    <w:rsid w:val="00AD4C5A"/>
    <w:rsid w:val="00AE10AC"/>
    <w:rsid w:val="00AE54BD"/>
    <w:rsid w:val="00AE7C6C"/>
    <w:rsid w:val="00B050C4"/>
    <w:rsid w:val="00B076F0"/>
    <w:rsid w:val="00B07B68"/>
    <w:rsid w:val="00B10936"/>
    <w:rsid w:val="00B125BB"/>
    <w:rsid w:val="00B256BA"/>
    <w:rsid w:val="00B40699"/>
    <w:rsid w:val="00B4575E"/>
    <w:rsid w:val="00B53EC7"/>
    <w:rsid w:val="00B56FB5"/>
    <w:rsid w:val="00B65EB8"/>
    <w:rsid w:val="00B7160A"/>
    <w:rsid w:val="00B75B7D"/>
    <w:rsid w:val="00B82EF9"/>
    <w:rsid w:val="00B85230"/>
    <w:rsid w:val="00B879FA"/>
    <w:rsid w:val="00B95495"/>
    <w:rsid w:val="00B95C22"/>
    <w:rsid w:val="00B95E9E"/>
    <w:rsid w:val="00B969C2"/>
    <w:rsid w:val="00BA18C3"/>
    <w:rsid w:val="00BB06FD"/>
    <w:rsid w:val="00BC0CB3"/>
    <w:rsid w:val="00BE60F4"/>
    <w:rsid w:val="00BF495F"/>
    <w:rsid w:val="00BF5B81"/>
    <w:rsid w:val="00C10FD3"/>
    <w:rsid w:val="00C1175B"/>
    <w:rsid w:val="00C30CD3"/>
    <w:rsid w:val="00C367BB"/>
    <w:rsid w:val="00C45945"/>
    <w:rsid w:val="00C479FA"/>
    <w:rsid w:val="00C75E01"/>
    <w:rsid w:val="00C829E3"/>
    <w:rsid w:val="00C82CAE"/>
    <w:rsid w:val="00C84D20"/>
    <w:rsid w:val="00C87FE5"/>
    <w:rsid w:val="00CB0133"/>
    <w:rsid w:val="00CC40DE"/>
    <w:rsid w:val="00CC647D"/>
    <w:rsid w:val="00CC6562"/>
    <w:rsid w:val="00CF0BE5"/>
    <w:rsid w:val="00CF36D7"/>
    <w:rsid w:val="00CF540A"/>
    <w:rsid w:val="00D1220C"/>
    <w:rsid w:val="00D1588C"/>
    <w:rsid w:val="00D27523"/>
    <w:rsid w:val="00D31A6F"/>
    <w:rsid w:val="00D3238B"/>
    <w:rsid w:val="00D32C1E"/>
    <w:rsid w:val="00D505D6"/>
    <w:rsid w:val="00D57F43"/>
    <w:rsid w:val="00D869E8"/>
    <w:rsid w:val="00D96C98"/>
    <w:rsid w:val="00D9704C"/>
    <w:rsid w:val="00DA12AD"/>
    <w:rsid w:val="00DA1BED"/>
    <w:rsid w:val="00DB1120"/>
    <w:rsid w:val="00DB6C60"/>
    <w:rsid w:val="00DD4523"/>
    <w:rsid w:val="00DE2266"/>
    <w:rsid w:val="00DE6309"/>
    <w:rsid w:val="00DF09EF"/>
    <w:rsid w:val="00DF0D4D"/>
    <w:rsid w:val="00DF4AB3"/>
    <w:rsid w:val="00E009DC"/>
    <w:rsid w:val="00E066D7"/>
    <w:rsid w:val="00E16779"/>
    <w:rsid w:val="00E1745F"/>
    <w:rsid w:val="00E22DDB"/>
    <w:rsid w:val="00E6061A"/>
    <w:rsid w:val="00E61AD7"/>
    <w:rsid w:val="00E63304"/>
    <w:rsid w:val="00E666C4"/>
    <w:rsid w:val="00E73CE6"/>
    <w:rsid w:val="00E772BF"/>
    <w:rsid w:val="00E83360"/>
    <w:rsid w:val="00E85F0C"/>
    <w:rsid w:val="00E947A5"/>
    <w:rsid w:val="00EB73FB"/>
    <w:rsid w:val="00EC069F"/>
    <w:rsid w:val="00EC06E2"/>
    <w:rsid w:val="00EC169B"/>
    <w:rsid w:val="00EC2BEE"/>
    <w:rsid w:val="00EC3073"/>
    <w:rsid w:val="00EC3C17"/>
    <w:rsid w:val="00EC4701"/>
    <w:rsid w:val="00ED6361"/>
    <w:rsid w:val="00ED6ACB"/>
    <w:rsid w:val="00EE253E"/>
    <w:rsid w:val="00EE27EF"/>
    <w:rsid w:val="00EE66DA"/>
    <w:rsid w:val="00EF4BE6"/>
    <w:rsid w:val="00EF76A1"/>
    <w:rsid w:val="00F13B1D"/>
    <w:rsid w:val="00F24C6D"/>
    <w:rsid w:val="00F45308"/>
    <w:rsid w:val="00F47C33"/>
    <w:rsid w:val="00F505CB"/>
    <w:rsid w:val="00F51234"/>
    <w:rsid w:val="00F53622"/>
    <w:rsid w:val="00F649F1"/>
    <w:rsid w:val="00F6782E"/>
    <w:rsid w:val="00F73453"/>
    <w:rsid w:val="00F80B6F"/>
    <w:rsid w:val="00F92BB0"/>
    <w:rsid w:val="00F948B8"/>
    <w:rsid w:val="00FB31FA"/>
    <w:rsid w:val="00FB56CF"/>
    <w:rsid w:val="00FB68EC"/>
    <w:rsid w:val="00FC4B4E"/>
    <w:rsid w:val="00FC625F"/>
    <w:rsid w:val="00FD0C3B"/>
    <w:rsid w:val="00FD6A1E"/>
    <w:rsid w:val="00FD6D98"/>
    <w:rsid w:val="00FD7F55"/>
    <w:rsid w:val="00FE24E4"/>
    <w:rsid w:val="00FE683B"/>
    <w:rsid w:val="00FF0670"/>
    <w:rsid w:val="0664F847"/>
    <w:rsid w:val="0D31304D"/>
    <w:rsid w:val="0DE66562"/>
    <w:rsid w:val="0F55DD27"/>
    <w:rsid w:val="10E2937B"/>
    <w:rsid w:val="1670E356"/>
    <w:rsid w:val="1814D018"/>
    <w:rsid w:val="18A641A1"/>
    <w:rsid w:val="1A9B1ABA"/>
    <w:rsid w:val="1C5C8CD9"/>
    <w:rsid w:val="1C687543"/>
    <w:rsid w:val="1D454BE0"/>
    <w:rsid w:val="1EC42F1E"/>
    <w:rsid w:val="1FA3B3E8"/>
    <w:rsid w:val="21EC3D11"/>
    <w:rsid w:val="2299F125"/>
    <w:rsid w:val="26BFC3C6"/>
    <w:rsid w:val="29F19EBD"/>
    <w:rsid w:val="2AF57520"/>
    <w:rsid w:val="2C2ED547"/>
    <w:rsid w:val="2D55C02A"/>
    <w:rsid w:val="2E39EBF5"/>
    <w:rsid w:val="2EE9E80F"/>
    <w:rsid w:val="30E78682"/>
    <w:rsid w:val="31429A14"/>
    <w:rsid w:val="32FCF1C7"/>
    <w:rsid w:val="34B525BC"/>
    <w:rsid w:val="354A4C6E"/>
    <w:rsid w:val="36220BC6"/>
    <w:rsid w:val="37F99E1E"/>
    <w:rsid w:val="38681689"/>
    <w:rsid w:val="3B9DF37D"/>
    <w:rsid w:val="3C280EC1"/>
    <w:rsid w:val="3C29FF19"/>
    <w:rsid w:val="3CB2D2A1"/>
    <w:rsid w:val="3FA235F7"/>
    <w:rsid w:val="40DFE29A"/>
    <w:rsid w:val="42321FAD"/>
    <w:rsid w:val="44325A6F"/>
    <w:rsid w:val="44840698"/>
    <w:rsid w:val="463A7C13"/>
    <w:rsid w:val="4670C958"/>
    <w:rsid w:val="4777A53F"/>
    <w:rsid w:val="4876C11E"/>
    <w:rsid w:val="4D83AD94"/>
    <w:rsid w:val="501D04C3"/>
    <w:rsid w:val="521D995A"/>
    <w:rsid w:val="538BFCC6"/>
    <w:rsid w:val="5692586B"/>
    <w:rsid w:val="58D5CF99"/>
    <w:rsid w:val="5969CAC8"/>
    <w:rsid w:val="59B5A6AA"/>
    <w:rsid w:val="5B983AD3"/>
    <w:rsid w:val="5C746C5F"/>
    <w:rsid w:val="5FEF88BF"/>
    <w:rsid w:val="5FFADDC8"/>
    <w:rsid w:val="60B36A7F"/>
    <w:rsid w:val="62504CC5"/>
    <w:rsid w:val="62C19EE9"/>
    <w:rsid w:val="63215274"/>
    <w:rsid w:val="6533291E"/>
    <w:rsid w:val="66117F4E"/>
    <w:rsid w:val="6660CC6E"/>
    <w:rsid w:val="674876F1"/>
    <w:rsid w:val="6BE7CC39"/>
    <w:rsid w:val="6C2E8667"/>
    <w:rsid w:val="6C6FD5AD"/>
    <w:rsid w:val="6C72CECF"/>
    <w:rsid w:val="6CD872F5"/>
    <w:rsid w:val="6DBAC07A"/>
    <w:rsid w:val="6DDC552E"/>
    <w:rsid w:val="6F2678ED"/>
    <w:rsid w:val="712B7B45"/>
    <w:rsid w:val="73D7209C"/>
    <w:rsid w:val="74352427"/>
    <w:rsid w:val="75231C49"/>
    <w:rsid w:val="76A9A0CC"/>
    <w:rsid w:val="779FA18F"/>
    <w:rsid w:val="7B48EC9F"/>
    <w:rsid w:val="7D78CFAC"/>
    <w:rsid w:val="7E878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FD88AC"/>
  <w15:chartTrackingRefBased/>
  <w15:docId w15:val="{029022B7-A656-4675-A683-37A93C0A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8"/>
      </w:numPr>
      <w:jc w:val="center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49F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C3F78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49F1"/>
    <w:rPr>
      <w:rFonts w:asciiTheme="majorHAnsi" w:eastAsiaTheme="majorEastAsia" w:hAnsiTheme="majorHAnsi" w:cs="Mangal"/>
      <w:color w:val="0A2F40" w:themeColor="accent1" w:themeShade="7F"/>
      <w:kern w:val="1"/>
      <w:sz w:val="24"/>
      <w:szCs w:val="21"/>
      <w:lang w:eastAsia="hi-IN" w:bidi="hi-IN"/>
    </w:rPr>
  </w:style>
  <w:style w:type="table" w:customStyle="1" w:styleId="Mkatabulky2">
    <w:name w:val="Mřížka tabulky2"/>
    <w:basedOn w:val="Normlntabulka"/>
    <w:uiPriority w:val="59"/>
    <w:rsid w:val="00A82D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rsid w:val="0024638B"/>
  </w:style>
  <w:style w:type="numbering" w:customStyle="1" w:styleId="Importovanstyl5">
    <w:name w:val="Importovaný styl 5"/>
    <w:rsid w:val="0024638B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271481808132dffd1a02172781a2210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06e2f9269d6f8bddc5c387470a8f9f44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15E18095-BF2F-4431-A04B-8B816A65E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634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Nohová Jana</cp:lastModifiedBy>
  <cp:revision>2</cp:revision>
  <cp:lastPrinted>2025-04-07T09:16:00Z</cp:lastPrinted>
  <dcterms:created xsi:type="dcterms:W3CDTF">2026-06-03T07:37:00Z</dcterms:created>
  <dcterms:modified xsi:type="dcterms:W3CDTF">2026-06-03T07:37:00Z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