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w:drawing>
          <wp:anchor simplePos="0" relativeHeight="1" behindDoc="1" locked="0" layoutInCell="1" allowOverlap="1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cstate="print"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simplePos="0" relativeHeight="2" behindDoc="1" locked="0" layoutInCell="1" allowOverlap="1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cstate="print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1"/>
        </w:rPr>
        <w:t xml:space="preserve"/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2"/>
        </w:rPr>
        <w:t xml:space="preserve">Odběratel:</w:t>
      </w:r>
    </w:p>
    <w:p>
      <w:pPr>
        <w:pStyle w:val="ParaStyle_5"/>
      </w:pPr>
      <w:r>
        <w:tab/>
      </w:r>
      <w:r>
        <w:rPr>
          <w:rStyle w:val="CharStyle_3"/>
        </w:rPr>
        <w:t xml:space="preserve">Čistá Plzeň, s.r.o.</w:t>
      </w:r>
    </w:p>
    <w:p>
      <w:pPr>
        <w:pStyle w:val="ParaStyle_6"/>
      </w:pPr>
      <w:r>
        <w:rPr>
          <w:rStyle w:val="CharStyle_1"/>
        </w:rPr>
        <w:t xml:space="preserve"/>
      </w:r>
    </w:p>
    <w:p>
      <w:pPr>
        <w:pStyle w:val="ParaStyle_7"/>
      </w:pPr>
      <w:r>
        <w:tab/>
      </w:r>
      <w:r>
        <w:rPr>
          <w:rStyle w:val="CharStyle_2"/>
        </w:rPr>
        <w:t xml:space="preserve">Edvarda Beneše 430/23</w:t>
      </w:r>
    </w:p>
    <w:p>
      <w:pPr>
        <w:pStyle w:val="ParaStyle_7"/>
      </w:pPr>
      <w:r>
        <w:tab/>
      </w:r>
      <w:r>
        <w:rPr>
          <w:rStyle w:val="CharStyle_4"/>
        </w:rPr>
        <w:t xml:space="preserve">30100 Plzeň</w:t>
      </w:r>
    </w:p>
    <w:p>
      <w:pPr>
        <w:pStyle w:val="ParaStyle_8"/>
      </w:pPr>
      <w:r>
        <w:tab/>
      </w:r>
      <w:r>
        <w:rPr>
          <w:rStyle w:val="CharStyle_4"/>
        </w:rPr>
        <w:t xml:space="preserve">Česká republika</w:t>
      </w:r>
    </w:p>
    <w:p>
      <w:pPr>
        <w:pStyle w:val="ParaStyle_9"/>
      </w:pPr>
      <w:r>
        <w:tab/>
      </w:r>
      <w:r>
        <w:rPr>
          <w:rStyle w:val="CharStyle_5"/>
        </w:rPr>
        <w:t xml:space="preserve">Dodavatel: </w:t>
      </w:r>
      <w:r>
        <w:tab/>
      </w:r>
      <w:r>
        <w:rPr>
          <w:rStyle w:val="CharStyle_5"/>
        </w:rPr>
        <w:t xml:space="preserve">Dodací adresa:</w:t>
      </w:r>
      <w:r>
        <w:tab/>
      </w:r>
      <w:r>
        <w:rPr>
          <w:rStyle w:val="CharStyle_3"/>
        </w:rPr>
        <w:t xml:space="preserve">ID: 28046153 / VAT ID: CZ28046153</w:t>
      </w:r>
    </w:p>
    <w:p>
      <w:pPr>
        <w:pStyle w:val="ParaStyle_10"/>
      </w:pPr>
      <w:r>
        <w:rPr>
          <w:rStyle w:val="CharStyle_6"/>
        </w:rPr>
        <w:t xml:space="preserve">DataExpert s.r.o.</w:t>
      </w:r>
      <w:r>
        <w:tab/>
      </w:r>
      <w:r>
        <w:rPr>
          <w:rStyle w:val="CharStyle_6"/>
        </w:rPr>
        <w:t xml:space="preserve">Čistá Plzeň, s.r.o.</w:t>
      </w:r>
      <w:r>
        <w:tab/>
      </w:r>
      <w:r>
        <w:rPr>
          <w:rStyle w:val="CharStyle_7"/>
        </w:rPr>
        <w:t xml:space="preserve">C 22669 vedená u Krajského soudu v Plzni</w:t>
      </w:r>
    </w:p>
    <w:p>
      <w:pPr>
        <w:pStyle w:val="ParaStyle_11"/>
      </w:pPr>
      <w:r>
        <w:rPr>
          <w:rStyle w:val="CharStyle_1"/>
        </w:rPr>
        <w:t xml:space="preserve"/>
      </w:r>
    </w:p>
    <w:p>
      <w:pPr>
        <w:pStyle w:val="ParaStyle_12"/>
      </w:pPr>
      <w:r>
        <w:rPr>
          <w:noProof/>
        </w:rPr>
        <w:drawing>
          <wp:anchor simplePos="0" relativeHeight="3" behindDoc="1" locked="0" layoutInCell="1" allowOverlap="1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simplePos="0" relativeHeight="4" behindDoc="1" locked="0" layoutInCell="1" allowOverlap="1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simplePos="0" relativeHeight="5" behindDoc="1" locked="0" layoutInCell="1" allowOverlap="1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_8"/>
        </w:rPr>
        <w:t xml:space="preserve">Jiráskovo náměstí 274/31</w:t>
      </w:r>
      <w:r>
        <w:tab/>
      </w:r>
      <w:r>
        <w:rPr>
          <w:rStyle w:val="CharStyle_8"/>
        </w:rPr>
        <w:t xml:space="preserve">Edvarda Beneše 430/23</w:t>
      </w:r>
    </w:p>
    <w:p>
      <w:pPr>
        <w:pStyle w:val="ParaStyle_13"/>
      </w:pPr>
      <w:r>
        <w:rPr>
          <w:rStyle w:val="CharStyle_5"/>
        </w:rPr>
        <w:t xml:space="preserve">326 00 Plzeň</w:t>
      </w:r>
      <w:r>
        <w:tab/>
      </w:r>
      <w:r>
        <w:rPr>
          <w:rStyle w:val="CharStyle_5"/>
        </w:rPr>
        <w:t xml:space="preserve">30100 Plzeň</w:t>
      </w:r>
    </w:p>
    <w:p>
      <w:pPr>
        <w:pStyle w:val="ParaStyle_14"/>
      </w:pPr>
      <w:r>
        <w:tab/>
      </w:r>
      <w:hyperlink r:id="rId8">
        <w:r>
          <w:rPr>
            <w:rStyle w:val="CharStyle_9"/>
          </w:rPr>
          <w:t xml:space="preserve">www.cistaplzen.cz</w:t>
        </w:r>
      </w:hyperlink>
    </w:p>
    <w:p>
      <w:pPr>
        <w:pStyle w:val="ParaStyle_15"/>
      </w:pPr>
      <w:r>
        <w:tab/>
      </w:r>
      <w:r>
        <w:rPr>
          <w:rStyle w:val="CharStyle_2"/>
        </w:rPr>
        <w:t xml:space="preserve">Číslo dokladu:</w:t>
      </w:r>
      <w:r>
        <w:tab/>
      </w:r>
      <w:r>
        <w:rPr>
          <w:rStyle w:val="CharStyle_2"/>
        </w:rPr>
        <w:t xml:space="preserve">500</w:t>
      </w:r>
      <w:r>
        <w:tab/>
      </w:r>
      <w:r>
        <w:rPr>
          <w:rStyle w:val="CharStyle_2"/>
        </w:rPr>
        <w:t xml:space="preserve">260268</w:t>
      </w:r>
      <w:r>
        <w:tab/>
      </w:r>
      <w:r>
        <w:rPr>
          <w:rStyle w:val="CharStyle_2"/>
        </w:rPr>
        <w:t xml:space="preserve">Popis dodávky: </w:t>
      </w:r>
      <w:r>
        <w:tab/>
      </w:r>
      <w:r>
        <w:rPr>
          <w:rStyle w:val="CharStyle_2"/>
        </w:rPr>
        <w:t xml:space="preserve">školení Helios</w:t>
      </w:r>
      <w:r>
        <w:tab/>
      </w:r>
      <w:hyperlink r:id="rId9">
        <w:r>
          <w:rPr>
            <w:rStyle w:val="CharStyle_9"/>
          </w:rPr>
          <w:t xml:space="preserve">info@cistaplzen.cz</w:t>
        </w:r>
      </w:hyperlink>
    </w:p>
    <w:p>
      <w:pPr>
        <w:pStyle w:val="ParaStyle_16"/>
      </w:pPr>
      <w:r>
        <w:tab/>
      </w:r>
      <w:r>
        <w:rPr>
          <w:rStyle w:val="CharStyle_2"/>
        </w:rPr>
        <w:t xml:space="preserve">Sklad: </w:t>
      </w:r>
      <w:r>
        <w:tab/>
      </w:r>
      <w:r>
        <w:rPr>
          <w:rStyle w:val="CharStyle_2"/>
        </w:rPr>
        <w:t xml:space="preserve">900</w:t>
      </w:r>
      <w:r>
        <w:tab/>
      </w:r>
      <w:r>
        <w:rPr>
          <w:rStyle w:val="CharStyle_2"/>
        </w:rPr>
        <w:t xml:space="preserve">Zakázka:</w:t>
      </w:r>
      <w:r>
        <w:tab/>
      </w:r>
      <w:r>
        <w:rPr>
          <w:rStyle w:val="CharStyle_2"/>
        </w:rPr>
        <w:t xml:space="preserve"/>
      </w:r>
      <w:r>
        <w:tab/>
      </w:r>
      <w:r>
        <w:rPr>
          <w:rStyle w:val="CharStyle_4"/>
        </w:rPr>
        <w:t xml:space="preserve">+420 378 038 611</w:t>
      </w:r>
    </w:p>
    <w:p>
      <w:pPr>
        <w:pStyle w:val="ParaStyle_17"/>
      </w:pPr>
      <w:r>
        <w:rPr>
          <w:rStyle w:val="CharStyle_8"/>
        </w:rPr>
        <w:t xml:space="preserve">IČO:</w:t>
      </w:r>
      <w:r>
        <w:tab/>
      </w:r>
      <w:r>
        <w:rPr>
          <w:rStyle w:val="CharStyle_8"/>
        </w:rPr>
        <w:t xml:space="preserve">27965201</w:t>
      </w:r>
      <w:r>
        <w:tab/>
      </w:r>
      <w:r>
        <w:rPr>
          <w:rStyle w:val="CharStyle_2"/>
        </w:rPr>
        <w:t xml:space="preserve">Code:</w:t>
      </w:r>
      <w:r>
        <w:tab/>
      </w:r>
      <w:r>
        <w:rPr>
          <w:rStyle w:val="CharStyle_2"/>
        </w:rPr>
        <w:t xml:space="preserve"/>
      </w:r>
      <w:r>
        <w:tab/>
      </w:r>
      <w:r>
        <w:rPr>
          <w:rStyle w:val="CharStyle_2"/>
        </w:rPr>
        <w:t xml:space="preserve">Způsob dopravy:</w:t>
      </w:r>
      <w:r>
        <w:tab/>
      </w:r>
      <w:r>
        <w:rPr>
          <w:rStyle w:val="CharStyle_2"/>
        </w:rPr>
        <w:t xml:space="preserve"/>
      </w:r>
    </w:p>
    <w:p>
      <w:pPr>
        <w:pStyle w:val="ParaStyle_18"/>
      </w:pPr>
      <w:r>
        <w:rPr>
          <w:rStyle w:val="CharStyle_8"/>
        </w:rPr>
        <w:t xml:space="preserve">DIČ:</w:t>
      </w:r>
      <w:r>
        <w:tab/>
      </w:r>
      <w:r>
        <w:rPr>
          <w:rStyle w:val="CharStyle_8"/>
        </w:rPr>
        <w:t xml:space="preserve">CZ27965201</w:t>
      </w:r>
      <w:r>
        <w:tab/>
      </w:r>
      <w:r>
        <w:rPr>
          <w:rStyle w:val="CharStyle_2"/>
        </w:rPr>
        <w:t xml:space="preserve">Objednávka: </w:t>
      </w:r>
      <w:r>
        <w:tab/>
      </w:r>
      <w:r>
        <w:rPr>
          <w:rStyle w:val="CharStyle_2"/>
        </w:rPr>
        <w:t xml:space="preserve"/>
      </w:r>
      <w:r>
        <w:tab/>
      </w:r>
      <w:r>
        <w:rPr>
          <w:rStyle w:val="CharStyle_2"/>
        </w:rPr>
        <w:t xml:space="preserve">Forma úhrady:</w:t>
      </w:r>
      <w:r>
        <w:tab/>
      </w:r>
      <w:r>
        <w:rPr>
          <w:rStyle w:val="CharStyle_2"/>
        </w:rPr>
        <w:t xml:space="preserve">Platebním příkazem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6839585" cy="123825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0073CE"/>
                        </a:solidFill>
                        <a:ln w="9525" cap="flat">
                          <a:solidFill>
                            <a:srgbClr val="0073CE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28.3pt,237.75pt" to="566.85pt,335.25pt" stroke="true" strokecolor="#0073CE" strokeweight="0.75pt" fill="true" fillcolro="#0073C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2419350</wp:posOffset>
                </wp:positionH>
                <wp:positionV relativeFrom="page">
                  <wp:posOffset>3109595</wp:posOffset>
                </wp:positionV>
                <wp:extent cx="0" cy="105664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664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" style="position:absolute;flip:y;z-index:7;mso-position-horizontal:absolute;mso-position-horizontal-relative:page;mso-position-vertical:absolute; mso-position-vertical-relative:page" from="190.5pt,244.85pt" to="190.5pt,328.05pt" strokecolor="#FFFFFF" strokeweight="2pt">
                <v:stroke dashstyle="solid"/>
              </v:line>
            </w:pict>
          </mc:Fallback>
        </mc:AlternateContent>
      </w:r>
      <w:r>
        <w:tab/>
      </w:r>
      <w:r>
        <w:rPr>
          <w:rStyle w:val="CharStyle_10"/>
        </w:rPr>
        <w:t xml:space="preserve">OBJEDNÁVKA</w:t>
      </w:r>
      <w:r>
        <w:tab/>
      </w:r>
      <w:r>
        <w:rPr>
          <w:rStyle w:val="CharStyle_11"/>
        </w:rPr>
        <w:t xml:space="preserve">Datum pořízení:</w:t>
      </w:r>
      <w:r>
        <w:tab/>
      </w:r>
      <w:r>
        <w:rPr>
          <w:rStyle w:val="CharStyle_11"/>
        </w:rPr>
        <w:t xml:space="preserve">Sklad:</w:t>
      </w:r>
      <w:r>
        <w:tab/>
      </w:r>
      <w:r>
        <w:rPr>
          <w:rStyle w:val="CharStyle_11"/>
        </w:rPr>
        <w:t xml:space="preserve">Vaše číslo objednávky:</w:t>
      </w:r>
    </w:p>
    <w:p>
      <w:pPr>
        <w:pStyle w:val="ParaStyle_21"/>
      </w:pPr>
      <w:r>
        <w:tab/>
      </w:r>
      <w:r>
        <w:rPr>
          <w:rStyle w:val="CharStyle_12"/>
        </w:rPr>
        <w:t xml:space="preserve">29.05.2026</w:t>
      </w:r>
      <w:r>
        <w:tab/>
      </w:r>
      <w:r>
        <w:rPr>
          <w:rStyle w:val="CharStyle_13"/>
        </w:rPr>
        <w:t xml:space="preserve">900</w:t>
      </w:r>
      <w:r>
        <w:tab/>
      </w:r>
      <w:r>
        <w:rPr>
          <w:rStyle w:val="CharStyle_13"/>
        </w:rPr>
        <w:t xml:space="preserve"/>
      </w:r>
    </w:p>
    <w:p>
      <w:pPr>
        <w:pStyle w:val="ParaStyle_22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2597150</wp:posOffset>
                </wp:positionH>
                <wp:positionV relativeFrom="page">
                  <wp:posOffset>3648075</wp:posOffset>
                </wp:positionV>
                <wp:extent cx="4429125" cy="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" style="position:absolute;flip:y;z-index:8;mso-position-horizontal:absolute;mso-position-horizontal-relative:page;mso-position-vertical:absolute; mso-position-vertical-relative:page" from="204.5pt,287.25pt" to="553.25pt,287.25pt" strokecolor="#FFFFFF" strokeweight="2pt">
                <v:stroke dashstyle="solid"/>
              </v:line>
            </w:pict>
          </mc:Fallback>
        </mc:AlternateContent>
      </w:r>
      <w:r>
        <w:tab/>
      </w:r>
      <w:r>
        <w:rPr>
          <w:rStyle w:val="CharStyle_10"/>
        </w:rPr>
        <w:t xml:space="preserve">ČÍSLO</w:t>
      </w:r>
    </w:p>
    <w:p>
      <w:pPr>
        <w:pStyle w:val="ParaStyle_23"/>
      </w:pPr>
      <w:r>
        <w:tab/>
      </w:r>
      <w:r>
        <w:rPr>
          <w:rStyle w:val="CharStyle_14"/>
        </w:rPr>
        <w:t xml:space="preserve">500260268</w:t>
      </w:r>
      <w:r>
        <w:tab/>
      </w:r>
      <w:r>
        <w:rPr>
          <w:rStyle w:val="CharStyle_11"/>
        </w:rPr>
        <w:t xml:space="preserve">Datum dodání:</w:t>
      </w:r>
      <w:r>
        <w:tab/>
      </w:r>
      <w:r>
        <w:rPr>
          <w:rStyle w:val="CharStyle_11"/>
        </w:rPr>
        <w:t xml:space="preserve">Termín dodání:</w:t>
      </w:r>
      <w:r>
        <w:tab/>
      </w:r>
      <w:r>
        <w:rPr>
          <w:rStyle w:val="CharStyle_11"/>
        </w:rPr>
        <w:t xml:space="preserve">Zakázka č.:</w:t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4352290</wp:posOffset>
                </wp:positionV>
                <wp:extent cx="6839585" cy="19939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683958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" style="position:absolute;flip:y;z-index:9;mso-position-horizontal:absolute;mso-position-horizontal-relative:page;mso-position-vertical:absolute; mso-position-vertical-relative:page" from="28.3pt,342.7pt" to="566.85pt,358.4pt" stroke="true" strokecolor="#FFFFFF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12"/>
        </w:rPr>
        <w:t xml:space="preserve">07.05.2026</w:t>
      </w:r>
      <w:r>
        <w:tab/>
      </w:r>
      <w:r>
        <w:rPr>
          <w:rStyle w:val="CharStyle_12"/>
        </w:rPr>
        <w:t xml:space="preserve"/>
      </w:r>
      <w:r>
        <w:tab/>
      </w:r>
      <w:r>
        <w:rPr>
          <w:rStyle w:val="CharStyle_13"/>
        </w:rPr>
        <w:t xml:space="preserve"/>
      </w:r>
    </w:p>
    <w:p>
      <w:pPr>
        <w:pStyle w:val="ParaStyle_25"/>
      </w:pPr>
      <w:r>
        <w:rPr>
          <w:rStyle w:val="CharStyle_15"/>
        </w:rPr>
        <w:t xml:space="preserve">Text položky</w:t>
      </w:r>
      <w:r>
        <w:tab/>
      </w:r>
      <w:r>
        <w:rPr>
          <w:rStyle w:val="CharStyle_15"/>
        </w:rPr>
        <w:t xml:space="preserve">Množství</w:t>
      </w:r>
      <w:r>
        <w:tab/>
      </w:r>
      <w:r>
        <w:rPr>
          <w:rStyle w:val="CharStyle_3"/>
        </w:rPr>
        <w:t xml:space="preserve">MJ</w:t>
      </w:r>
      <w:r>
        <w:tab/>
      </w:r>
      <w:r>
        <w:rPr>
          <w:rStyle w:val="CharStyle_15"/>
        </w:rPr>
        <w:t xml:space="preserve">Cena</w:t>
      </w:r>
      <w:r>
        <w:tab/>
      </w:r>
      <w:r>
        <w:rPr>
          <w:rStyle w:val="CharStyle_15"/>
        </w:rPr>
        <w:t xml:space="preserve">Celkem</w:t>
      </w:r>
    </w:p>
    <w:p>
      <w:pPr>
        <w:pStyle w:val="ParaStyle_26"/>
      </w:pPr>
      <w:r>
        <w:tab/>
      </w:r>
      <w:r>
        <w:rPr>
          <w:rStyle w:val="CharStyle_2"/>
        </w:rPr>
        <w:t xml:space="preserve">školení Helios 7.5.2026 </w:t>
      </w:r>
      <w:r>
        <w:tab/>
      </w:r>
      <w:r>
        <w:rPr>
          <w:rStyle w:val="CharStyle_2"/>
        </w:rPr>
        <w:t xml:space="preserve">1,00</w:t>
      </w:r>
      <w:r>
        <w:tab/>
      </w:r>
      <w:r>
        <w:rPr>
          <w:rStyle w:val="CharStyle_4"/>
        </w:rPr>
        <w:t xml:space="preserve"/>
      </w:r>
      <w:r>
        <w:tab/>
      </w:r>
      <w:r>
        <w:rPr>
          <w:rStyle w:val="CharStyle_2"/>
        </w:rPr>
        <w:t xml:space="preserve">9 500,00</w:t>
      </w:r>
      <w:r>
        <w:tab/>
      </w:r>
      <w:r>
        <w:rPr>
          <w:rStyle w:val="CharStyle_2"/>
        </w:rPr>
        <w:t xml:space="preserve">9 500,00</w:t>
      </w:r>
    </w:p>
    <w:p>
      <w:pPr>
        <w:pStyle w:val="ParaStyle_27"/>
      </w:pPr>
      <w:r>
        <w:tab/>
      </w:r>
      <w:r>
        <w:rPr>
          <w:rStyle w:val="CharStyle_2"/>
        </w:rPr>
        <w:t xml:space="preserve">p. Moravcová</w:t>
      </w:r>
    </w:p>
    <w:p>
      <w:pPr>
        <w:pStyle w:val="ParaStyle_28"/>
      </w:pPr>
      <w:r>
        <w:tab/>
      </w:r>
      <w:r>
        <w:rPr>
          <w:rStyle w:val="CharStyle_15"/>
        </w:rPr>
        <w:t xml:space="preserve">1,00</w:t>
      </w:r>
      <w:r>
        <w:tab/>
      </w:r>
      <w:r>
        <w:rPr>
          <w:rStyle w:val="CharStyle_15"/>
        </w:rPr>
        <w:t xml:space="preserve">9 500,00</w:t>
      </w:r>
    </w:p>
    <w:p>
      <w:pPr>
        <w:pStyle w:val="ParaStyle_29"/>
      </w:pPr>
      <w:r>
        <w:rPr>
          <w:rStyle w:val="CharStyle_1"/>
        </w:rPr>
        <w:t xml:space="preserve"/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4874260</wp:posOffset>
                </wp:positionH>
                <wp:positionV relativeFrom="page">
                  <wp:posOffset>5212080</wp:posOffset>
                </wp:positionV>
                <wp:extent cx="2323465" cy="33274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323465" cy="3327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0073CE"/>
                        </a:solidFill>
                        <a:ln w="9525" cap="flat">
                          <a:solidFill>
                            <a:srgbClr val="0073CE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0" style="position:absolute;flip:y;z-index:10;mso-position-horizontal:absolute;mso-position-horizontal-relative:page;mso-position-vertical:absolute; mso-position-vertical-relative:page" from="383.8pt,410.4pt" to="566.75pt,436.6pt" stroke="true" strokecolor="#0073CE" strokeweight="0.75pt" fill="true" fillcolro="#0073CE">
                <v:stroke dashstyle="solid"/>
              </v:rect>
            </w:pict>
          </mc:Fallback>
        </mc:AlternateContent>
      </w:r>
      <w:r>
        <w:tab/>
      </w:r>
      <w:r>
        <w:rPr>
          <w:rStyle w:val="CharStyle_16"/>
        </w:rPr>
        <w:t xml:space="preserve">Celkem</w:t>
      </w:r>
      <w:r>
        <w:tab/>
      </w:r>
      <w:r>
        <w:rPr>
          <w:rStyle w:val="CharStyle_16"/>
        </w:rPr>
        <w:t xml:space="preserve">CZK</w:t>
      </w:r>
      <w:r>
        <w:tab/>
      </w:r>
      <w:r>
        <w:rPr>
          <w:rStyle w:val="CharStyle_17"/>
        </w:rPr>
        <w:t xml:space="preserve">   </w:t>
      </w:r>
      <w:r>
        <w:tab/>
      </w:r>
      <w:r>
        <w:rPr>
          <w:rStyle w:val="CharStyle_16"/>
        </w:rPr>
        <w:t xml:space="preserve">9 500,00</w:t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2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9812020</wp:posOffset>
                </wp:positionV>
                <wp:extent cx="6839585" cy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73CE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" style="position:absolute;flip:y;z-index:11;mso-position-horizontal:absolute;mso-position-horizontal-relative:page;mso-position-vertical:absolute; mso-position-vertical-relative:page" from="28.3pt,772.6pt" to="566.85pt,772.6pt" strokecolor="#0073CE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w:drawing>
          <wp:anchor simplePos="0" relativeHeight="12" behindDoc="1" locked="0" layoutInCell="1" allowOverlap="1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_2"/>
        </w:rPr>
        <w:t xml:space="preserve">Vystavil:</w:t>
      </w:r>
      <w:r>
        <w:tab/>
      </w:r>
      <w:r>
        <w:rPr>
          <w:rStyle w:val="CharStyle_2"/>
        </w:rPr>
        <w:t xml:space="preserve">Kateřina Kufová</w:t>
      </w:r>
      <w:r>
        <w:tab/>
      </w:r>
      <w:r>
        <w:rPr>
          <w:rStyle w:val="CharStyle_3"/>
        </w:rPr>
        <w:t xml:space="preserve">Děkujeme Vám za spolupráci!</w:t>
      </w:r>
    </w:p>
    <w:p>
      <w:pPr>
        <w:pStyle w:val="ParaStyle_33"/>
      </w:pPr>
      <w:r>
        <w:tab/>
      </w:r>
      <w:r>
        <w:rPr>
          <w:rStyle w:val="CharStyle_4"/>
        </w:rPr>
        <w:t xml:space="preserve">Objednávka:  500260268</w:t>
      </w:r>
      <w:r>
        <w:tab/>
      </w:r>
      <w:r>
        <w:rPr>
          <w:rStyle w:val="CharStyle_15"/>
        </w:rPr>
        <w:t xml:space="preserve">Zpracováno systémem Helios Inuvio</w:t>
      </w:r>
    </w:p>
    <w:p>
      <w:pPr>
        <w:pStyle w:val="ParaStyle_34"/>
      </w:pPr>
      <w:r>
        <w:tab/>
      </w:r>
      <w:r>
        <w:rPr>
          <w:rStyle w:val="CharStyle_4"/>
        </w:rPr>
        <w:t xml:space="preserve">Strana:</w:t>
      </w:r>
      <w:r>
        <w:tab/>
      </w:r>
      <w:r>
        <w:rPr>
          <w:rStyle w:val="CharStyle_4"/>
        </w:rPr>
        <w:t xml:space="preserve">1</w:t>
      </w:r>
      <w:r>
        <w:tab/>
      </w:r>
      <w:r>
        <w:rPr>
          <w:rStyle w:val="CharStyle_4"/>
        </w:rPr>
        <w:t xml:space="preserve">/</w:t>
      </w:r>
      <w:r>
        <w:tab/>
      </w:r>
      <w:r>
        <w:rPr>
          <w:rStyle w:val="CharStyle_4"/>
        </w:rPr>
        <w:t xml:space="preserve">1</w:t>
      </w:r>
      <w:r>
        <w:tab/>
      </w:r>
      <w:hyperlink r:id="rId8">
        <w:r>
          <w:rPr>
            <w:rStyle w:val="CharStyle_18"/>
          </w:rPr>
          <w:t xml:space="preserve">www.cistaplzen.cz</w:t>
        </w:r>
      </w:hyperlink>
    </w:p>
    <w:sectPr>
      <w:pgSz w:h="16837" w:w="11905" w:orient="portrait"/>
      <w:pgMar w:top="360" w:bottom="566" w:left="566" w:right="5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Calibri" w:hAnsi="Calibri"/>
      <w:color w:val="000000"/>
      <w:sz w:val="16"/>
    </w:rPr>
  </w:style>
  <w:style w:type="character" w:styleId="CharStyle_3">
    <w:name w:val="CharStyle_3"/>
    <w:rPr>
      <w:rFonts w:ascii="Calibri" w:hAnsi="Calibri"/>
      <w:color w:val="000000"/>
      <w:sz w:val="16"/>
      <w:b w:val="true"/>
    </w:rPr>
  </w:style>
  <w:style w:type="character" w:styleId="CharStyle_4">
    <w:name w:val="CharStyle_4"/>
    <w:rPr>
      <w:rFonts w:ascii="Calibri" w:hAnsi="Calibri"/>
      <w:color w:val="000000"/>
      <w:sz w:val="16"/>
    </w:rPr>
  </w:style>
  <w:style w:type="character" w:styleId="CharStyle_5">
    <w:name w:val="CharStyle_5"/>
    <w:rPr>
      <w:rFonts w:ascii="Calibri" w:hAnsi="Calibri"/>
      <w:color w:val="000000"/>
      <w:sz w:val="20"/>
    </w:rPr>
  </w:style>
  <w:style w:type="character" w:styleId="CharStyle_6">
    <w:name w:val="CharStyle_6"/>
    <w:rPr>
      <w:rFonts w:ascii="Calibri" w:hAnsi="Calibri"/>
      <w:color w:val="000000"/>
      <w:sz w:val="20"/>
      <w:b w:val="true"/>
    </w:rPr>
  </w:style>
  <w:style w:type="character" w:styleId="CharStyle_7">
    <w:name w:val="CharStyle_7"/>
    <w:rPr>
      <w:rFonts w:ascii="Calibri" w:hAnsi="Calibri"/>
      <w:color w:val="000000"/>
      <w:sz w:val="14"/>
    </w:rPr>
  </w:style>
  <w:style w:type="character" w:styleId="CharStyle_8">
    <w:name w:val="CharStyle_8"/>
    <w:rPr>
      <w:rFonts w:ascii="Calibri" w:hAnsi="Calibri"/>
      <w:color w:val="000000"/>
      <w:sz w:val="20"/>
    </w:rPr>
  </w:style>
  <w:style w:type="character" w:styleId="CharStyle_9">
    <w:name w:val="CharStyle_9"/>
    <w:rPr>
      <w:rFonts w:ascii="Calibri" w:hAnsi="Calibri"/>
      <w:color w:val="0073CE"/>
      <w:sz w:val="16"/>
      <w:u w:val="single"/>
    </w:rPr>
  </w:style>
  <w:style w:type="character" w:styleId="CharStyle_10">
    <w:name w:val="CharStyle_10"/>
    <w:rPr>
      <w:rFonts w:ascii="Calibri" w:hAnsi="Calibri"/>
      <w:color w:val="FFFFFF"/>
      <w:sz w:val="52"/>
      <w:b w:val="true"/>
    </w:rPr>
  </w:style>
  <w:style w:type="character" w:styleId="CharStyle_11">
    <w:name w:val="CharStyle_11"/>
    <w:rPr>
      <w:rFonts w:ascii="Calibri" w:hAnsi="Calibri"/>
      <w:color w:val="FFFFFF"/>
      <w:sz w:val="24"/>
    </w:rPr>
  </w:style>
  <w:style w:type="character" w:styleId="CharStyle_12">
    <w:name w:val="CharStyle_12"/>
    <w:rPr>
      <w:rFonts w:ascii="Calibri" w:hAnsi="Calibri"/>
      <w:color w:val="FFFFFF"/>
      <w:sz w:val="28"/>
      <w:b w:val="true"/>
    </w:rPr>
  </w:style>
  <w:style w:type="character" w:styleId="CharStyle_13">
    <w:name w:val="CharStyle_13"/>
    <w:rPr>
      <w:rFonts w:ascii="Calibri" w:hAnsi="Calibri"/>
      <w:color w:val="FFFFFF"/>
      <w:sz w:val="28"/>
    </w:rPr>
  </w:style>
  <w:style w:type="character" w:styleId="CharStyle_14">
    <w:name w:val="CharStyle_14"/>
    <w:rPr>
      <w:rFonts w:ascii="Calibri" w:hAnsi="Calibri"/>
      <w:color w:val="FFFFFF"/>
      <w:sz w:val="40"/>
      <w:b w:val="true"/>
    </w:rPr>
  </w:style>
  <w:style w:type="character" w:styleId="CharStyle_15">
    <w:name w:val="CharStyle_15"/>
    <w:rPr>
      <w:rFonts w:ascii="Calibri" w:hAnsi="Calibri"/>
      <w:color w:val="000000"/>
      <w:sz w:val="16"/>
      <w:b w:val="true"/>
    </w:rPr>
  </w:style>
  <w:style w:type="character" w:styleId="CharStyle_16">
    <w:name w:val="CharStyle_16"/>
    <w:rPr>
      <w:rFonts w:ascii="Calibri" w:hAnsi="Calibri"/>
      <w:color w:val="FFFFFF"/>
      <w:sz w:val="24"/>
      <w:b w:val="true"/>
    </w:rPr>
  </w:style>
  <w:style w:type="character" w:styleId="CharStyle_17">
    <w:name w:val="CharStyle_17"/>
    <w:rPr>
      <w:rFonts w:ascii="Calibri" w:hAnsi="Calibri"/>
      <w:color w:val="000000"/>
      <w:sz w:val="24"/>
      <w:b w:val="true"/>
    </w:rPr>
  </w:style>
  <w:style w:type="character" w:styleId="CharStyle_18">
    <w:name w:val="CharStyle_18"/>
    <w:rPr>
      <w:rFonts w:ascii="Calibri" w:hAnsi="Calibri"/>
      <w:color w:val="0073CE"/>
      <w:sz w:val="16"/>
      <w:b w:val="true"/>
      <w:u w:val="singl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70" w:before="0" w:beforeAutoSpacing="0" w:after="0" w:afterAutoSpacing="0"/>
    </w:pPr>
  </w:style>
  <w:style w:type="paragraph" w:styleId="ParaStyle_3">
    <w:name w:val="ParaStyle_3"/>
    <w:pPr>
      <w:spacing w:lineRule="exact" w:line="224" w:before="0" w:beforeAutoSpacing="0" w:after="0" w:afterAutoSpacing="0"/>
    </w:pPr>
  </w:style>
  <w:style w:type="paragraph" w:styleId="ParaStyle_4">
    <w:name w:val="ParaStyle_4"/>
    <w:pPr>
      <w:spacing w:lineRule="exact" w:line="160" w:before="0" w:beforeAutoSpacing="0" w:after="36" w:afterAutoSpacing="0"/>
      <w:tabs>
        <w:tab w:val="end" w:pos="10755"/>
      </w:tabs>
    </w:pPr>
  </w:style>
  <w:style w:type="paragraph" w:styleId="ParaStyle_5">
    <w:name w:val="ParaStyle_5"/>
    <w:pPr>
      <w:spacing w:lineRule="exact" w:line="205" w:before="0" w:beforeAutoSpacing="0" w:after="0" w:afterAutoSpacing="0"/>
      <w:tabs>
        <w:tab w:val="end" w:pos="10755"/>
      </w:tabs>
    </w:pPr>
  </w:style>
  <w:style w:type="paragraph" w:styleId="ParaStyle_6">
    <w:name w:val="ParaStyle_6"/>
    <w:pPr>
      <w:spacing w:lineRule="exact" w:line="270" w:before="0" w:beforeAutoSpacing="0" w:after="5" w:afterAutoSpacing="0"/>
    </w:pPr>
  </w:style>
  <w:style w:type="paragraph" w:styleId="ParaStyle_7">
    <w:name w:val="ParaStyle_7"/>
    <w:pPr>
      <w:spacing w:lineRule="exact" w:line="205" w:before="0" w:beforeAutoSpacing="0" w:after="5" w:afterAutoSpacing="0"/>
      <w:tabs>
        <w:tab w:val="end" w:pos="10755"/>
      </w:tabs>
    </w:pPr>
  </w:style>
  <w:style w:type="paragraph" w:styleId="ParaStyle_8">
    <w:name w:val="ParaStyle_8"/>
    <w:pPr>
      <w:spacing w:lineRule="exact" w:line="160" w:before="0" w:beforeAutoSpacing="0" w:after="0" w:afterAutoSpacing="0"/>
      <w:tabs>
        <w:tab w:val="end" w:pos="10755"/>
      </w:tabs>
    </w:pPr>
  </w:style>
  <w:style w:type="paragraph" w:styleId="ParaStyle_9">
    <w:name w:val="ParaStyle_9"/>
    <w:pPr>
      <w:spacing w:lineRule="exact" w:line="276" w:before="0" w:beforeAutoSpacing="0" w:after="0" w:afterAutoSpacing="0"/>
      <w:tabs>
        <w:tab w:val="center" w:pos="465"/>
        <w:tab w:val="start" w:pos="3901"/>
        <w:tab w:val="end" w:pos="10755"/>
      </w:tabs>
    </w:pPr>
  </w:style>
  <w:style w:type="paragraph" w:styleId="ParaStyle_10">
    <w:name w:val="ParaStyle_10"/>
    <w:pPr>
      <w:spacing w:lineRule="exact" w:line="290" w:before="0" w:beforeAutoSpacing="0" w:after="0" w:afterAutoSpacing="0"/>
      <w:tabs>
        <w:tab w:val="start" w:pos="3900"/>
        <w:tab w:val="end" w:pos="10755"/>
      </w:tabs>
    </w:pPr>
  </w:style>
  <w:style w:type="paragraph" w:styleId="ParaStyle_11">
    <w:name w:val="ParaStyle_11"/>
    <w:pPr>
      <w:spacing w:lineRule="exact" w:line="190" w:before="0" w:beforeAutoSpacing="0" w:after="0" w:afterAutoSpacing="0"/>
    </w:pPr>
  </w:style>
  <w:style w:type="paragraph" w:styleId="ParaStyle_12">
    <w:name w:val="ParaStyle_12"/>
    <w:pPr>
      <w:spacing w:lineRule="exact" w:line="245" w:before="0" w:beforeAutoSpacing="0" w:after="8" w:afterAutoSpacing="0"/>
      <w:tabs>
        <w:tab w:val="start" w:pos="3900"/>
      </w:tabs>
    </w:pPr>
  </w:style>
  <w:style w:type="paragraph" w:styleId="ParaStyle_13">
    <w:name w:val="ParaStyle_13"/>
    <w:pPr>
      <w:spacing w:lineRule="exact" w:line="245" w:before="0" w:beforeAutoSpacing="0" w:after="85" w:afterAutoSpacing="0"/>
      <w:tabs>
        <w:tab w:val="start" w:pos="3900"/>
      </w:tabs>
    </w:pPr>
  </w:style>
  <w:style w:type="paragraph" w:styleId="ParaStyle_14">
    <w:name w:val="ParaStyle_14"/>
    <w:pPr>
      <w:spacing w:lineRule="exact" w:line="205" w:before="0" w:beforeAutoSpacing="0" w:after="21" w:afterAutoSpacing="0"/>
      <w:tabs>
        <w:tab w:val="end" w:pos="10755"/>
      </w:tabs>
    </w:pPr>
  </w:style>
  <w:style w:type="paragraph" w:styleId="ParaStyle_15">
    <w:name w:val="ParaStyle_15"/>
    <w:pPr>
      <w:spacing w:lineRule="exact" w:line="175" w:before="0" w:beforeAutoSpacing="0" w:after="34" w:afterAutoSpacing="0"/>
      <w:tabs>
        <w:tab w:val="start" w:pos="3894"/>
        <w:tab w:val="start" w:pos="5070"/>
        <w:tab w:val="start" w:pos="5385"/>
        <w:tab w:val="start" w:pos="6301"/>
        <w:tab w:val="start" w:pos="7545"/>
        <w:tab w:val="end" w:pos="10755"/>
      </w:tabs>
    </w:pPr>
  </w:style>
  <w:style w:type="paragraph" w:styleId="ParaStyle_16">
    <w:name w:val="ParaStyle_16"/>
    <w:pPr>
      <w:spacing w:lineRule="exact" w:line="191" w:before="0" w:beforeAutoSpacing="0" w:after="5" w:afterAutoSpacing="0"/>
      <w:tabs>
        <w:tab w:val="start" w:pos="3894"/>
        <w:tab w:val="start" w:pos="5064"/>
        <w:tab w:val="start" w:pos="6301"/>
        <w:tab w:val="start" w:pos="7545"/>
        <w:tab w:val="end" w:pos="10755"/>
      </w:tabs>
    </w:pPr>
  </w:style>
  <w:style w:type="paragraph" w:styleId="ParaStyle_17">
    <w:name w:val="ParaStyle_17"/>
    <w:pPr>
      <w:spacing w:lineRule="exact" w:line="260" w:before="0" w:beforeAutoSpacing="0" w:after="0" w:afterAutoSpacing="0"/>
      <w:tabs>
        <w:tab w:val="start" w:pos="810"/>
        <w:tab w:val="start" w:pos="3901"/>
        <w:tab w:val="start" w:pos="5070"/>
        <w:tab w:val="start" w:pos="6301"/>
        <w:tab w:val="start" w:pos="7545"/>
      </w:tabs>
    </w:pPr>
  </w:style>
  <w:style w:type="paragraph" w:styleId="ParaStyle_18">
    <w:name w:val="ParaStyle_18"/>
    <w:pPr>
      <w:spacing w:lineRule="exact" w:line="275" w:before="0" w:beforeAutoSpacing="0" w:after="0" w:afterAutoSpacing="0"/>
      <w:tabs>
        <w:tab w:val="start" w:pos="810"/>
        <w:tab w:val="start" w:pos="3900"/>
        <w:tab w:val="start" w:pos="5070"/>
        <w:tab w:val="start" w:pos="6301"/>
        <w:tab w:val="start" w:pos="7545"/>
      </w:tabs>
    </w:pPr>
  </w:style>
  <w:style w:type="paragraph" w:styleId="ParaStyle_19">
    <w:name w:val="ParaStyle_19"/>
    <w:pPr>
      <w:spacing w:lineRule="exact" w:line="260" w:before="0" w:beforeAutoSpacing="0" w:after="0" w:afterAutoSpacing="0"/>
    </w:pPr>
  </w:style>
  <w:style w:type="paragraph" w:styleId="ParaStyle_20">
    <w:name w:val="ParaStyle_20"/>
    <w:pPr>
      <w:spacing w:lineRule="exact" w:line="550" w:before="0" w:beforeAutoSpacing="0" w:after="0" w:afterAutoSpacing="0"/>
      <w:tabs>
        <w:tab w:val="center" w:pos="1591"/>
        <w:tab w:val="start" w:pos="3585"/>
        <w:tab w:val="start" w:pos="6451"/>
        <w:tab w:val="center" w:pos="9277"/>
      </w:tabs>
    </w:pPr>
  </w:style>
  <w:style w:type="paragraph" w:styleId="ParaStyle_21">
    <w:name w:val="ParaStyle_21"/>
    <w:pPr>
      <w:spacing w:lineRule="exact" w:line="280" w:before="0" w:beforeAutoSpacing="0" w:after="0" w:afterAutoSpacing="0"/>
      <w:tabs>
        <w:tab w:val="center" w:pos="4260"/>
        <w:tab w:val="center" w:pos="6782"/>
        <w:tab w:val="center" w:pos="9329"/>
      </w:tabs>
    </w:pPr>
  </w:style>
  <w:style w:type="paragraph" w:styleId="ParaStyle_22">
    <w:name w:val="ParaStyle_22"/>
    <w:pPr>
      <w:spacing w:lineRule="exact" w:line="520" w:before="0" w:beforeAutoSpacing="0" w:after="0" w:afterAutoSpacing="0"/>
      <w:tabs>
        <w:tab w:val="center" w:pos="1515"/>
      </w:tabs>
    </w:pPr>
  </w:style>
  <w:style w:type="paragraph" w:styleId="ParaStyle_23">
    <w:name w:val="ParaStyle_23"/>
    <w:pPr>
      <w:spacing w:lineRule="exact" w:line="534" w:before="0" w:beforeAutoSpacing="0" w:after="0" w:afterAutoSpacing="0"/>
      <w:tabs>
        <w:tab w:val="center" w:pos="1560"/>
        <w:tab w:val="start" w:pos="3585"/>
        <w:tab w:val="start" w:pos="6105"/>
        <w:tab w:val="center" w:pos="9307"/>
      </w:tabs>
    </w:pPr>
  </w:style>
  <w:style w:type="paragraph" w:styleId="ParaStyle_24">
    <w:name w:val="ParaStyle_24"/>
    <w:pPr>
      <w:spacing w:lineRule="exact" w:line="325" w:before="0" w:beforeAutoSpacing="0" w:after="0" w:afterAutoSpacing="0"/>
      <w:tabs>
        <w:tab w:val="center" w:pos="4253"/>
        <w:tab w:val="center" w:pos="6847"/>
        <w:tab w:val="center" w:pos="9344"/>
      </w:tabs>
    </w:pPr>
  </w:style>
  <w:style w:type="paragraph" w:styleId="ParaStyle_25">
    <w:name w:val="ParaStyle_25"/>
    <w:pPr>
      <w:spacing w:lineRule="exact" w:line="205" w:before="0" w:beforeAutoSpacing="0" w:after="0" w:afterAutoSpacing="0"/>
      <w:tabs>
        <w:tab w:val="end" w:pos="4815"/>
        <w:tab w:val="start" w:pos="4920"/>
        <w:tab w:val="end" w:pos="6344"/>
        <w:tab w:val="end" w:pos="10709"/>
      </w:tabs>
    </w:pPr>
  </w:style>
  <w:style w:type="paragraph" w:styleId="ParaStyle_26">
    <w:name w:val="ParaStyle_26"/>
    <w:pPr>
      <w:spacing w:lineRule="exact" w:line="160" w:before="0" w:beforeAutoSpacing="0" w:after="0" w:afterAutoSpacing="0"/>
      <w:tabs>
        <w:tab w:val="start" w:pos="75"/>
        <w:tab w:val="end" w:pos="4814"/>
        <w:tab w:val="start" w:pos="4920"/>
        <w:tab w:val="end" w:pos="6344"/>
        <w:tab w:val="end" w:pos="10709"/>
      </w:tabs>
    </w:pPr>
  </w:style>
  <w:style w:type="paragraph" w:styleId="ParaStyle_27">
    <w:name w:val="ParaStyle_27"/>
    <w:pPr>
      <w:spacing w:lineRule="exact" w:line="205" w:before="0" w:beforeAutoSpacing="0" w:after="59" w:afterAutoSpacing="0"/>
      <w:tabs>
        <w:tab w:val="start" w:pos="75"/>
      </w:tabs>
    </w:pPr>
  </w:style>
  <w:style w:type="paragraph" w:styleId="ParaStyle_28">
    <w:name w:val="ParaStyle_28"/>
    <w:pPr>
      <w:spacing w:lineRule="exact" w:line="205" w:before="0" w:beforeAutoSpacing="0" w:after="0" w:afterAutoSpacing="0"/>
      <w:tabs>
        <w:tab w:val="end" w:pos="4814"/>
        <w:tab w:val="end" w:pos="10709"/>
      </w:tabs>
    </w:pPr>
  </w:style>
  <w:style w:type="paragraph" w:styleId="ParaStyle_29">
    <w:name w:val="ParaStyle_29"/>
    <w:pPr>
      <w:spacing w:lineRule="exact" w:line="270" w:before="0" w:beforeAutoSpacing="0" w:after="20" w:afterAutoSpacing="0"/>
    </w:pPr>
  </w:style>
  <w:style w:type="paragraph" w:styleId="ParaStyle_30">
    <w:name w:val="ParaStyle_30"/>
    <w:pPr>
      <w:spacing w:lineRule="exact" w:line="390" w:before="0" w:beforeAutoSpacing="0" w:after="0" w:afterAutoSpacing="0"/>
      <w:tabs>
        <w:tab w:val="start" w:pos="7244"/>
        <w:tab w:val="start" w:pos="8100"/>
        <w:tab w:val="start" w:pos="8610"/>
        <w:tab w:val="end" w:pos="10634"/>
      </w:tabs>
    </w:pPr>
  </w:style>
  <w:style w:type="paragraph" w:styleId="ParaStyle_31">
    <w:name w:val="ParaStyle_31"/>
    <w:pPr>
      <w:spacing w:lineRule="exact" w:line="217" w:before="0" w:beforeAutoSpacing="0" w:after="0" w:afterAutoSpacing="0"/>
    </w:pPr>
  </w:style>
  <w:style w:type="paragraph" w:styleId="ParaStyle_32">
    <w:name w:val="ParaStyle_32"/>
    <w:pPr>
      <w:spacing w:lineRule="exact" w:line="205" w:before="0" w:beforeAutoSpacing="0" w:after="5" w:afterAutoSpacing="0"/>
      <w:tabs>
        <w:tab w:val="start" w:pos="90"/>
        <w:tab w:val="start" w:pos="780"/>
        <w:tab w:val="center" w:pos="5385"/>
      </w:tabs>
    </w:pPr>
  </w:style>
  <w:style w:type="paragraph" w:styleId="ParaStyle_33">
    <w:name w:val="ParaStyle_33"/>
    <w:pPr>
      <w:spacing w:lineRule="exact" w:line="205" w:before="0" w:beforeAutoSpacing="0" w:after="5" w:afterAutoSpacing="0"/>
      <w:tabs>
        <w:tab w:val="start" w:pos="90"/>
        <w:tab w:val="center" w:pos="5400"/>
      </w:tabs>
    </w:pPr>
  </w:style>
  <w:style w:type="paragraph" w:styleId="ParaStyle_34">
    <w:name w:val="ParaStyle_34"/>
    <w:pPr>
      <w:spacing w:lineRule="exact" w:line="205" w:before="0" w:beforeAutoSpacing="0" w:after="0" w:afterAutoSpacing="0"/>
      <w:tabs>
        <w:tab w:val="start" w:pos="90"/>
        <w:tab w:val="start" w:pos="780"/>
        <w:tab w:val="start" w:pos="930"/>
        <w:tab w:val="start" w:pos="1051"/>
        <w:tab w:val="center" w:pos="5399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  <Relationship Id="rId3" Type="http://schemas.openxmlformats.org/officeDocument/2006/relationships/image" Target="media/Image_1.png"/>  <Relationship Id="rId4" Type="http://schemas.openxmlformats.org/officeDocument/2006/relationships/image" Target="media/Image_2.png"/>  <Relationship Id="rId5" Type="http://schemas.openxmlformats.org/officeDocument/2006/relationships/image" Target="media/Image_3.png"/>  <Relationship Id="rId6" Type="http://schemas.openxmlformats.org/officeDocument/2006/relationships/image" Target="media/Image_4.png"/>  <Relationship Id="rId7" Type="http://schemas.openxmlformats.org/officeDocument/2006/relationships/image" Target="media/Image_5.png"/>  <Relationship Id="rId8" Type="http://schemas.openxmlformats.org/officeDocument/2006/relationships/hyperlink" Target="www.cistaplzen.cz" TargetMode="External"/>  <Relationship Id="rId9" Type="http://schemas.openxmlformats.org/officeDocument/2006/relationships/hyperlink" Target="mailto:info@cistaplzen.cz" TargetMode="External"/>  <Relationship Id="rId10" Type="http://schemas.openxmlformats.org/officeDocument/2006/relationships/image" Target="media/Image_1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2026-06-03T07:40:18Z</dcterms:created>
  <dcterms:modified xsi:type="dcterms:W3CDTF">2026-06-03T07:40:18Z</dcterms:modified>
</cp:coreProperties>
</file>