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15" w:rsidRDefault="005369F6">
      <w:pPr>
        <w:pStyle w:val="Zkladntext1"/>
        <w:shd w:val="clear" w:color="auto" w:fill="auto"/>
        <w:spacing w:after="260"/>
      </w:pPr>
      <w:r>
        <w:t>OBJEDNÁVKA é. 175050/S</w:t>
      </w:r>
    </w:p>
    <w:p w:rsidR="00AC3A15" w:rsidRDefault="005369F6">
      <w:pPr>
        <w:pStyle w:val="Zkladntext1"/>
        <w:shd w:val="clear" w:color="auto" w:fill="auto"/>
        <w:spacing w:after="260"/>
      </w:pPr>
      <w:r>
        <w:t>dodavatel:</w:t>
      </w:r>
    </w:p>
    <w:p w:rsidR="00AC3A15" w:rsidRDefault="005369F6">
      <w:pPr>
        <w:pStyle w:val="Zkladntext1"/>
        <w:shd w:val="clear" w:color="auto" w:fill="auto"/>
        <w:spacing w:after="260" w:line="252" w:lineRule="auto"/>
      </w:pPr>
      <w:r>
        <w:t xml:space="preserve">LX servis Group s.r.o. Horácké </w:t>
      </w:r>
      <w:proofErr w:type="gramStart"/>
      <w:r>
        <w:t>nám.7 621 00</w:t>
      </w:r>
      <w:proofErr w:type="gramEnd"/>
      <w:r>
        <w:t xml:space="preserve"> Brno objednatel;</w:t>
      </w:r>
    </w:p>
    <w:p w:rsidR="009761DF" w:rsidRDefault="005369F6">
      <w:pPr>
        <w:pStyle w:val="Zkladntext1"/>
        <w:shd w:val="clear" w:color="auto" w:fill="auto"/>
      </w:pPr>
      <w:r>
        <w:t xml:space="preserve">NEMOCNICE NOVÉ MĚSTO NA MORAVĚ, </w:t>
      </w:r>
    </w:p>
    <w:p w:rsidR="00AC3A15" w:rsidRDefault="005369F6">
      <w:pPr>
        <w:pStyle w:val="Zkladntext1"/>
        <w:shd w:val="clear" w:color="auto" w:fill="auto"/>
      </w:pPr>
      <w:r>
        <w:t xml:space="preserve">pří spě </w:t>
      </w:r>
      <w:proofErr w:type="spellStart"/>
      <w:r>
        <w:t>vko</w:t>
      </w:r>
      <w:proofErr w:type="spellEnd"/>
      <w:r>
        <w:t xml:space="preserve"> </w:t>
      </w:r>
      <w:proofErr w:type="spellStart"/>
      <w:r>
        <w:t>vá</w:t>
      </w:r>
      <w:proofErr w:type="spellEnd"/>
      <w:r>
        <w:t xml:space="preserve"> o </w:t>
      </w:r>
      <w:proofErr w:type="spellStart"/>
      <w:r>
        <w:t>rgan</w:t>
      </w:r>
      <w:proofErr w:type="spellEnd"/>
      <w:r>
        <w:t xml:space="preserve"> i </w:t>
      </w:r>
      <w:proofErr w:type="spellStart"/>
      <w:r>
        <w:t>zace</w:t>
      </w:r>
      <w:proofErr w:type="spellEnd"/>
      <w:r>
        <w:t xml:space="preserve"> Žďárská 610</w:t>
      </w:r>
    </w:p>
    <w:p w:rsidR="00AC3A15" w:rsidRDefault="005369F6">
      <w:pPr>
        <w:pStyle w:val="Zkladntext1"/>
        <w:shd w:val="clear" w:color="auto" w:fill="auto"/>
      </w:pPr>
      <w:r>
        <w:t>592 31 Nové Město na Moravě</w:t>
      </w:r>
    </w:p>
    <w:p w:rsidR="00AC3A15" w:rsidRDefault="005369F6">
      <w:pPr>
        <w:pStyle w:val="Zkladntext1"/>
        <w:shd w:val="clear" w:color="auto" w:fill="auto"/>
      </w:pPr>
      <w:r>
        <w:t>IČO 00842001</w:t>
      </w:r>
    </w:p>
    <w:p w:rsidR="00AC3A15" w:rsidRDefault="005369F6">
      <w:pPr>
        <w:pStyle w:val="Zkladntext1"/>
        <w:shd w:val="clear" w:color="auto" w:fill="auto"/>
      </w:pPr>
      <w:r>
        <w:t>DIČ CZÚ0842001</w:t>
      </w:r>
    </w:p>
    <w:p w:rsidR="00AC3A15" w:rsidRDefault="005369F6">
      <w:pPr>
        <w:pStyle w:val="Zkladntext1"/>
        <w:shd w:val="clear" w:color="auto" w:fill="auto"/>
        <w:spacing w:after="260"/>
      </w:pPr>
      <w:r>
        <w:t xml:space="preserve">Telefon </w:t>
      </w:r>
      <w:r w:rsidR="009761DF">
        <w:t>XXXXXXXXXXX</w:t>
      </w:r>
      <w:r>
        <w:rPr>
          <w:lang w:val="en-US" w:eastAsia="en-US" w:bidi="en-US"/>
        </w:rPr>
        <w:t xml:space="preserve"> </w:t>
      </w:r>
      <w:r>
        <w:t>Fax 566 801 609</w:t>
      </w:r>
    </w:p>
    <w:p w:rsidR="00AC3A15" w:rsidRDefault="005369F6">
      <w:pPr>
        <w:pStyle w:val="Zkladntext1"/>
        <w:shd w:val="clear" w:color="auto" w:fill="auto"/>
      </w:pPr>
      <w:r>
        <w:t>Bankovní spojení:</w:t>
      </w:r>
    </w:p>
    <w:p w:rsidR="00AC3A15" w:rsidRDefault="009761DF">
      <w:pPr>
        <w:pStyle w:val="Zkladntext1"/>
        <w:shd w:val="clear" w:color="auto" w:fill="auto"/>
        <w:spacing w:after="260"/>
      </w:pPr>
      <w:r>
        <w:t>XXXXXXXXXXXXXXXXXXXXXXXXXX</w:t>
      </w:r>
    </w:p>
    <w:p w:rsidR="00AC3A15" w:rsidRDefault="005369F6">
      <w:pPr>
        <w:pStyle w:val="Zkladntext1"/>
        <w:shd w:val="clear" w:color="auto" w:fill="auto"/>
      </w:pPr>
      <w:r>
        <w:t>Fakturu na adresu:</w:t>
      </w:r>
    </w:p>
    <w:p w:rsidR="00AC3A15" w:rsidRDefault="005369F6">
      <w:pPr>
        <w:pStyle w:val="Zkladntext1"/>
        <w:shd w:val="clear" w:color="auto" w:fill="auto"/>
      </w:pPr>
      <w:r>
        <w:t>Nemocnice Nové Město na Moravě, příspěvková organizace Žďárská 610</w:t>
      </w:r>
    </w:p>
    <w:p w:rsidR="00AC3A15" w:rsidRDefault="005369F6">
      <w:pPr>
        <w:pStyle w:val="Zkladntext1"/>
        <w:shd w:val="clear" w:color="auto" w:fill="auto"/>
        <w:spacing w:after="260"/>
      </w:pPr>
      <w:r>
        <w:t>592 31 Nové Město na Moravě</w:t>
      </w:r>
    </w:p>
    <w:p w:rsidR="00AC3A15" w:rsidRDefault="005369F6">
      <w:pPr>
        <w:pStyle w:val="Zkladntext1"/>
        <w:shd w:val="clear" w:color="auto" w:fill="auto"/>
        <w:spacing w:after="780"/>
      </w:pPr>
      <w:r>
        <w:t>Na Fa</w:t>
      </w:r>
      <w:r w:rsidR="00FA2051">
        <w:t xml:space="preserve">ktuře uveďte číslo </w:t>
      </w:r>
      <w:proofErr w:type="gramStart"/>
      <w:r w:rsidR="00FA2051">
        <w:t>objednávky !!</w:t>
      </w:r>
      <w:r>
        <w:t>!</w:t>
      </w:r>
      <w:proofErr w:type="gramEnd"/>
    </w:p>
    <w:p w:rsidR="00AC3A15" w:rsidRDefault="005369F6">
      <w:pPr>
        <w:pStyle w:val="Zkladntext1"/>
        <w:shd w:val="clear" w:color="auto" w:fill="auto"/>
        <w:spacing w:after="520"/>
      </w:pPr>
      <w:r>
        <w:t>Pro Nemocnici Nové Město na Moravě objednávám u Vás:</w:t>
      </w:r>
    </w:p>
    <w:p w:rsidR="00AC3A15" w:rsidRDefault="005369F6">
      <w:pPr>
        <w:pStyle w:val="Zkladntext1"/>
        <w:shd w:val="clear" w:color="auto" w:fill="auto"/>
      </w:pPr>
      <w:r>
        <w:t>revizi - kontrolu provozuschopnosti požárních dveří.</w:t>
      </w:r>
    </w:p>
    <w:p w:rsidR="00A113FE" w:rsidRDefault="00A113FE">
      <w:pPr>
        <w:pStyle w:val="Zkladntext1"/>
        <w:shd w:val="clear" w:color="auto" w:fill="auto"/>
      </w:pPr>
    </w:p>
    <w:p w:rsidR="00A113FE" w:rsidRDefault="00A113FE">
      <w:pPr>
        <w:pStyle w:val="Zkladntext1"/>
        <w:shd w:val="clear" w:color="auto" w:fill="auto"/>
        <w:sectPr w:rsidR="00A113FE">
          <w:pgSz w:w="11900" w:h="16840"/>
          <w:pgMar w:top="1916" w:right="4900" w:bottom="2292" w:left="1528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t>Předběžná cena cca 80.000,- Kč včetně DPH</w:t>
      </w:r>
    </w:p>
    <w:p w:rsidR="00AC3A15" w:rsidRDefault="00AC3A15">
      <w:pPr>
        <w:spacing w:line="240" w:lineRule="exact"/>
        <w:rPr>
          <w:sz w:val="19"/>
          <w:szCs w:val="19"/>
        </w:rPr>
      </w:pPr>
    </w:p>
    <w:p w:rsidR="00AC3A15" w:rsidRDefault="00AC3A15">
      <w:pPr>
        <w:spacing w:before="103" w:after="103" w:line="240" w:lineRule="exact"/>
        <w:rPr>
          <w:sz w:val="19"/>
          <w:szCs w:val="19"/>
        </w:rPr>
      </w:pPr>
    </w:p>
    <w:p w:rsidR="00AC3A15" w:rsidRDefault="00F62259">
      <w:pPr>
        <w:spacing w:line="14" w:lineRule="exact"/>
        <w:sectPr w:rsidR="00AC3A15">
          <w:type w:val="continuous"/>
          <w:pgSz w:w="11900" w:h="16840"/>
          <w:pgMar w:top="1916" w:right="0" w:bottom="1916" w:left="0" w:header="0" w:footer="3" w:gutter="0"/>
          <w:cols w:space="720"/>
          <w:noEndnote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Overlap w:val="never"/>
        <w:tblW w:w="737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6229"/>
      </w:tblGrid>
      <w:tr w:rsidR="00AC3A15" w:rsidTr="00F62259">
        <w:trPr>
          <w:trHeight w:hRule="exact" w:val="288"/>
        </w:trPr>
        <w:tc>
          <w:tcPr>
            <w:tcW w:w="1142" w:type="dxa"/>
            <w:shd w:val="clear" w:color="auto" w:fill="FFFFFF"/>
            <w:vAlign w:val="bottom"/>
          </w:tcPr>
          <w:p w:rsidR="00AC3A15" w:rsidRDefault="005369F6">
            <w:pPr>
              <w:pStyle w:val="Jin0"/>
              <w:framePr w:w="3802" w:h="1824" w:wrap="none" w:vAnchor="text" w:hAnchor="margin" w:x="2" w:y="21"/>
              <w:shd w:val="clear" w:color="auto" w:fill="auto"/>
            </w:pPr>
            <w:r>
              <w:t>Vyřizuje:</w:t>
            </w:r>
          </w:p>
        </w:tc>
        <w:tc>
          <w:tcPr>
            <w:tcW w:w="6229" w:type="dxa"/>
            <w:shd w:val="clear" w:color="auto" w:fill="FFFFFF"/>
            <w:vAlign w:val="bottom"/>
          </w:tcPr>
          <w:p w:rsidR="00AC3A15" w:rsidRDefault="009761DF">
            <w:pPr>
              <w:pStyle w:val="Jin0"/>
              <w:framePr w:w="3802" w:h="1824" w:wrap="none" w:vAnchor="text" w:hAnchor="margin" w:x="2" w:y="21"/>
              <w:shd w:val="clear" w:color="auto" w:fill="auto"/>
              <w:ind w:left="220"/>
            </w:pPr>
            <w:r>
              <w:t>XXXXXX</w:t>
            </w:r>
          </w:p>
        </w:tc>
      </w:tr>
      <w:tr w:rsidR="00AC3A15" w:rsidTr="00F62259">
        <w:trPr>
          <w:trHeight w:hRule="exact" w:val="259"/>
        </w:trPr>
        <w:tc>
          <w:tcPr>
            <w:tcW w:w="1142" w:type="dxa"/>
            <w:shd w:val="clear" w:color="auto" w:fill="FFFFFF"/>
          </w:tcPr>
          <w:p w:rsidR="00AC3A15" w:rsidRDefault="005369F6">
            <w:pPr>
              <w:pStyle w:val="Jin0"/>
              <w:framePr w:w="3802" w:h="1824" w:wrap="none" w:vAnchor="text" w:hAnchor="margin" w:x="2" w:y="21"/>
              <w:shd w:val="clear" w:color="auto" w:fill="auto"/>
            </w:pPr>
            <w:r>
              <w:t>Telefon:</w:t>
            </w:r>
          </w:p>
        </w:tc>
        <w:tc>
          <w:tcPr>
            <w:tcW w:w="6229" w:type="dxa"/>
            <w:shd w:val="clear" w:color="auto" w:fill="FFFFFF"/>
          </w:tcPr>
          <w:p w:rsidR="00AC3A15" w:rsidRDefault="009761DF">
            <w:pPr>
              <w:pStyle w:val="Jin0"/>
              <w:framePr w:w="3802" w:h="1824" w:wrap="none" w:vAnchor="text" w:hAnchor="margin" w:x="2" w:y="21"/>
              <w:shd w:val="clear" w:color="auto" w:fill="auto"/>
              <w:ind w:left="220"/>
            </w:pPr>
            <w:r>
              <w:t>XXXXXXX</w:t>
            </w:r>
          </w:p>
        </w:tc>
      </w:tr>
      <w:tr w:rsidR="00AC3A15" w:rsidTr="00F62259">
        <w:trPr>
          <w:trHeight w:hRule="exact" w:val="269"/>
        </w:trPr>
        <w:tc>
          <w:tcPr>
            <w:tcW w:w="1142" w:type="dxa"/>
            <w:shd w:val="clear" w:color="auto" w:fill="FFFFFF"/>
          </w:tcPr>
          <w:p w:rsidR="00AC3A15" w:rsidRDefault="005369F6">
            <w:pPr>
              <w:pStyle w:val="Jin0"/>
              <w:framePr w:w="3802" w:h="1824" w:wrap="none" w:vAnchor="text" w:hAnchor="margin" w:x="2" w:y="21"/>
              <w:shd w:val="clear" w:color="auto" w:fill="auto"/>
            </w:pPr>
            <w:r>
              <w:t>Mobil:</w:t>
            </w:r>
          </w:p>
        </w:tc>
        <w:tc>
          <w:tcPr>
            <w:tcW w:w="6229" w:type="dxa"/>
            <w:shd w:val="clear" w:color="auto" w:fill="FFFFFF"/>
          </w:tcPr>
          <w:p w:rsidR="00AC3A15" w:rsidRDefault="009761DF">
            <w:pPr>
              <w:pStyle w:val="Jin0"/>
              <w:framePr w:w="3802" w:h="1824" w:wrap="none" w:vAnchor="text" w:hAnchor="margin" w:x="2" w:y="21"/>
              <w:shd w:val="clear" w:color="auto" w:fill="auto"/>
              <w:ind w:left="220"/>
            </w:pPr>
            <w:r>
              <w:t>XXXXXXX</w:t>
            </w:r>
          </w:p>
        </w:tc>
      </w:tr>
      <w:tr w:rsidR="00AC3A15" w:rsidTr="00F62259">
        <w:trPr>
          <w:trHeight w:hRule="exact" w:val="264"/>
        </w:trPr>
        <w:tc>
          <w:tcPr>
            <w:tcW w:w="1142" w:type="dxa"/>
            <w:shd w:val="clear" w:color="auto" w:fill="FFFFFF"/>
          </w:tcPr>
          <w:p w:rsidR="00AC3A15" w:rsidRDefault="005369F6">
            <w:pPr>
              <w:pStyle w:val="Jin0"/>
              <w:framePr w:w="3802" w:h="1824" w:wrap="none" w:vAnchor="text" w:hAnchor="margin" w:x="2" w:y="21"/>
              <w:shd w:val="clear" w:color="auto" w:fill="auto"/>
            </w:pPr>
            <w:r>
              <w:t>Fax:</w:t>
            </w:r>
          </w:p>
        </w:tc>
        <w:tc>
          <w:tcPr>
            <w:tcW w:w="6229" w:type="dxa"/>
            <w:shd w:val="clear" w:color="auto" w:fill="FFFFFF"/>
          </w:tcPr>
          <w:p w:rsidR="00AC3A15" w:rsidRDefault="005369F6">
            <w:pPr>
              <w:pStyle w:val="Jin0"/>
              <w:framePr w:w="3802" w:h="1824" w:wrap="none" w:vAnchor="text" w:hAnchor="margin" w:x="2" w:y="21"/>
              <w:shd w:val="clear" w:color="auto" w:fill="auto"/>
              <w:ind w:left="220"/>
            </w:pPr>
            <w:r>
              <w:t>566 801 654</w:t>
            </w:r>
          </w:p>
        </w:tc>
      </w:tr>
      <w:tr w:rsidR="00AC3A15" w:rsidTr="00F62259">
        <w:trPr>
          <w:trHeight w:hRule="exact" w:val="398"/>
        </w:trPr>
        <w:tc>
          <w:tcPr>
            <w:tcW w:w="1142" w:type="dxa"/>
            <w:shd w:val="clear" w:color="auto" w:fill="FFFFFF"/>
          </w:tcPr>
          <w:p w:rsidR="00AC3A15" w:rsidRDefault="005369F6">
            <w:pPr>
              <w:pStyle w:val="Jin0"/>
              <w:framePr w:w="3802" w:h="1824" w:wrap="none" w:vAnchor="text" w:hAnchor="margin" w:x="2" w:y="21"/>
              <w:shd w:val="clear" w:color="auto" w:fill="auto"/>
            </w:pPr>
            <w:r>
              <w:t>e-mail:</w:t>
            </w:r>
          </w:p>
        </w:tc>
        <w:tc>
          <w:tcPr>
            <w:tcW w:w="6229" w:type="dxa"/>
            <w:shd w:val="clear" w:color="auto" w:fill="FFFFFF"/>
          </w:tcPr>
          <w:p w:rsidR="00AC3A15" w:rsidRDefault="00A113FE" w:rsidP="009761DF">
            <w:pPr>
              <w:pStyle w:val="Jin0"/>
              <w:framePr w:w="3802" w:h="1824" w:wrap="none" w:vAnchor="text" w:hAnchor="margin" w:x="2" w:y="21"/>
              <w:shd w:val="clear" w:color="auto" w:fill="auto"/>
              <w:ind w:left="220"/>
            </w:pPr>
            <w:hyperlink r:id="rId7" w:history="1">
              <w:r w:rsidR="009761DF">
                <w:rPr>
                  <w:lang w:val="en-US" w:eastAsia="en-US" w:bidi="en-US"/>
                </w:rPr>
                <w:t>XXXXXXXXXXXXX</w:t>
              </w:r>
            </w:hyperlink>
          </w:p>
        </w:tc>
      </w:tr>
      <w:tr w:rsidR="00AC3A15" w:rsidTr="00F62259">
        <w:trPr>
          <w:trHeight w:hRule="exact" w:val="346"/>
        </w:trPr>
        <w:tc>
          <w:tcPr>
            <w:tcW w:w="1142" w:type="dxa"/>
            <w:shd w:val="clear" w:color="auto" w:fill="FFFFFF"/>
            <w:vAlign w:val="bottom"/>
          </w:tcPr>
          <w:p w:rsidR="00AC3A15" w:rsidRDefault="005369F6">
            <w:pPr>
              <w:pStyle w:val="Jin0"/>
              <w:framePr w:w="3802" w:h="1824" w:wrap="none" w:vAnchor="text" w:hAnchor="margin" w:x="2" w:y="21"/>
              <w:shd w:val="clear" w:color="auto" w:fill="auto"/>
            </w:pPr>
            <w:proofErr w:type="gramStart"/>
            <w:r>
              <w:t>24.6.2017</w:t>
            </w:r>
            <w:proofErr w:type="gramEnd"/>
          </w:p>
        </w:tc>
        <w:tc>
          <w:tcPr>
            <w:tcW w:w="6229" w:type="dxa"/>
            <w:shd w:val="clear" w:color="auto" w:fill="FFFFFF"/>
            <w:vAlign w:val="bottom"/>
          </w:tcPr>
          <w:p w:rsidR="00AC3A15" w:rsidRDefault="009761DF" w:rsidP="00F62259">
            <w:pPr>
              <w:pStyle w:val="Jin0"/>
              <w:framePr w:w="3802" w:h="1824" w:wrap="none" w:vAnchor="text" w:hAnchor="margin" w:x="2" w:y="21"/>
              <w:shd w:val="clear" w:color="auto" w:fill="auto"/>
              <w:ind w:left="220"/>
            </w:pPr>
            <w:r>
              <w:t>S pozdrave</w:t>
            </w:r>
            <w:r w:rsidR="005369F6">
              <w:t xml:space="preserve">m </w:t>
            </w:r>
            <w:r w:rsidR="00F62259">
              <w:t>XXXXXX</w:t>
            </w:r>
          </w:p>
        </w:tc>
      </w:tr>
    </w:tbl>
    <w:p w:rsidR="00AC3A15" w:rsidRDefault="00AC3A15">
      <w:pPr>
        <w:spacing w:line="360" w:lineRule="exact"/>
      </w:pPr>
    </w:p>
    <w:p w:rsidR="00AC3A15" w:rsidRDefault="00AC3A15">
      <w:pPr>
        <w:spacing w:line="360" w:lineRule="exact"/>
      </w:pPr>
    </w:p>
    <w:p w:rsidR="00AC3A15" w:rsidRDefault="00AC3A15">
      <w:pPr>
        <w:spacing w:line="360" w:lineRule="exact"/>
      </w:pPr>
    </w:p>
    <w:p w:rsidR="00AC3A15" w:rsidRDefault="00AC3A15">
      <w:pPr>
        <w:spacing w:line="360" w:lineRule="exact"/>
      </w:pPr>
    </w:p>
    <w:p w:rsidR="00AC3A15" w:rsidRDefault="00AC3A15">
      <w:pPr>
        <w:spacing w:line="384" w:lineRule="exact"/>
      </w:pPr>
    </w:p>
    <w:p w:rsidR="00AC3A15" w:rsidRDefault="00AC3A15">
      <w:pPr>
        <w:spacing w:line="14" w:lineRule="exact"/>
      </w:pPr>
    </w:p>
    <w:sectPr w:rsidR="00AC3A15">
      <w:type w:val="continuous"/>
      <w:pgSz w:w="11900" w:h="16840"/>
      <w:pgMar w:top="1916" w:right="2072" w:bottom="1916" w:left="15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72" w:rsidRDefault="005369F6">
      <w:r>
        <w:separator/>
      </w:r>
    </w:p>
  </w:endnote>
  <w:endnote w:type="continuationSeparator" w:id="0">
    <w:p w:rsidR="00B21572" w:rsidRDefault="0053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A15" w:rsidRDefault="00AC3A15"/>
  </w:footnote>
  <w:footnote w:type="continuationSeparator" w:id="0">
    <w:p w:rsidR="00AC3A15" w:rsidRDefault="00AC3A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C3A15"/>
    <w:rsid w:val="005369F6"/>
    <w:rsid w:val="009761DF"/>
    <w:rsid w:val="00A113FE"/>
    <w:rsid w:val="00AC3A15"/>
    <w:rsid w:val="00B21572"/>
    <w:rsid w:val="00F62259"/>
    <w:rsid w:val="00FA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an.solar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6</cp:revision>
  <dcterms:created xsi:type="dcterms:W3CDTF">2017-10-02T11:21:00Z</dcterms:created>
  <dcterms:modified xsi:type="dcterms:W3CDTF">2017-10-02T12:00:00Z</dcterms:modified>
</cp:coreProperties>
</file>