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0D3D7" w14:textId="5B308D9A" w:rsidR="008A5167" w:rsidRDefault="008A5167" w:rsidP="008A5167">
      <w:pPr>
        <w:keepNext/>
        <w:spacing w:after="0" w:line="240" w:lineRule="auto"/>
        <w:outlineLvl w:val="0"/>
        <w:rPr>
          <w:rFonts w:ascii="Verdana" w:eastAsia="Times New Roman" w:hAnsi="Verdana" w:cs="Times New Roman"/>
          <w:b/>
          <w:color w:val="000000" w:themeColor="text1"/>
          <w:sz w:val="20"/>
          <w:szCs w:val="20"/>
          <w:lang w:val="en-GB" w:eastAsia="cs-CZ"/>
        </w:rPr>
      </w:pPr>
      <w:r>
        <w:rPr>
          <w:noProof/>
          <w:lang w:eastAsia="cs-CZ"/>
        </w:rPr>
        <w:drawing>
          <wp:inline distT="0" distB="0" distL="0" distR="0" wp14:anchorId="70B54248" wp14:editId="2FAD7346">
            <wp:extent cx="1285875" cy="419100"/>
            <wp:effectExtent l="0" t="0" r="9525" b="0"/>
            <wp:docPr id="2" name="47FE4CB4-1540-42C6-A94B-521815ADC85F" descr="cid:5485B91C-A8D5-411C-A1DD-04A11565FBD9"/>
            <wp:cNvGraphicFramePr/>
            <a:graphic xmlns:a="http://schemas.openxmlformats.org/drawingml/2006/main">
              <a:graphicData uri="http://schemas.openxmlformats.org/drawingml/2006/picture">
                <pic:pic xmlns:pic="http://schemas.openxmlformats.org/drawingml/2006/picture">
                  <pic:nvPicPr>
                    <pic:cNvPr id="1" name="47FE4CB4-1540-42C6-A94B-521815ADC85F" descr="cid:5485B91C-A8D5-411C-A1DD-04A11565FBD9"/>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419100"/>
                    </a:xfrm>
                    <a:prstGeom prst="rect">
                      <a:avLst/>
                    </a:prstGeom>
                    <a:noFill/>
                    <a:ln>
                      <a:noFill/>
                    </a:ln>
                  </pic:spPr>
                </pic:pic>
              </a:graphicData>
            </a:graphic>
          </wp:inline>
        </w:drawing>
      </w:r>
    </w:p>
    <w:p w14:paraId="4C1A81EE" w14:textId="77777777" w:rsidR="009D07F7" w:rsidRDefault="009D07F7" w:rsidP="00415477">
      <w:pPr>
        <w:keepNext/>
        <w:spacing w:after="0" w:line="240" w:lineRule="auto"/>
        <w:outlineLvl w:val="0"/>
        <w:rPr>
          <w:rFonts w:ascii="Verdana" w:eastAsia="Times New Roman" w:hAnsi="Verdana" w:cs="Times New Roman"/>
          <w:b/>
          <w:color w:val="000000" w:themeColor="text1"/>
          <w:sz w:val="20"/>
          <w:szCs w:val="20"/>
          <w:lang w:val="en-GB" w:eastAsia="cs-CZ"/>
        </w:rPr>
      </w:pPr>
    </w:p>
    <w:p w14:paraId="06865099" w14:textId="77777777" w:rsidR="005A3C77" w:rsidRDefault="005A3C77" w:rsidP="00415477">
      <w:pPr>
        <w:keepNext/>
        <w:spacing w:after="0" w:line="240" w:lineRule="auto"/>
        <w:outlineLvl w:val="0"/>
        <w:rPr>
          <w:rFonts w:ascii="Verdana" w:eastAsia="Times New Roman" w:hAnsi="Verdana" w:cs="Times New Roman"/>
          <w:b/>
          <w:color w:val="000000" w:themeColor="text1"/>
          <w:sz w:val="20"/>
          <w:szCs w:val="20"/>
          <w:lang w:val="en-GB" w:eastAsia="cs-CZ"/>
        </w:rPr>
      </w:pPr>
    </w:p>
    <w:p w14:paraId="63B1F4D4" w14:textId="77777777" w:rsidR="008A5167" w:rsidRDefault="008A5167" w:rsidP="00A57EEC">
      <w:pPr>
        <w:keepNext/>
        <w:spacing w:after="0" w:line="240" w:lineRule="auto"/>
        <w:jc w:val="center"/>
        <w:outlineLvl w:val="0"/>
        <w:rPr>
          <w:rFonts w:ascii="Verdana" w:eastAsia="Times New Roman" w:hAnsi="Verdana" w:cs="Times New Roman"/>
          <w:b/>
          <w:color w:val="000000" w:themeColor="text1"/>
          <w:sz w:val="20"/>
          <w:szCs w:val="20"/>
          <w:lang w:val="en-GB" w:eastAsia="cs-CZ"/>
        </w:rPr>
      </w:pPr>
    </w:p>
    <w:p w14:paraId="6CF7650F" w14:textId="0DB29BED" w:rsidR="00A57EEC" w:rsidRPr="00FC6B85" w:rsidRDefault="003D73CB" w:rsidP="00A57EEC">
      <w:pPr>
        <w:keepNext/>
        <w:spacing w:after="0" w:line="240" w:lineRule="auto"/>
        <w:jc w:val="center"/>
        <w:outlineLvl w:val="0"/>
        <w:rPr>
          <w:rFonts w:ascii="Verdana" w:eastAsia="Times New Roman" w:hAnsi="Verdana" w:cs="Times New Roman"/>
          <w:b/>
          <w:color w:val="000000" w:themeColor="text1"/>
          <w:sz w:val="20"/>
          <w:szCs w:val="20"/>
          <w:lang w:eastAsia="cs-CZ"/>
        </w:rPr>
      </w:pPr>
      <w:r w:rsidRPr="00FC6B85">
        <w:rPr>
          <w:rFonts w:ascii="Verdana" w:eastAsia="Times New Roman" w:hAnsi="Verdana" w:cs="Times New Roman"/>
          <w:b/>
          <w:color w:val="000000" w:themeColor="text1"/>
          <w:sz w:val="20"/>
          <w:szCs w:val="20"/>
          <w:lang w:val="en-GB" w:eastAsia="cs-CZ"/>
        </w:rPr>
        <w:t xml:space="preserve"> </w:t>
      </w:r>
      <w:r w:rsidR="00A57EEC" w:rsidRPr="00FC6B85">
        <w:rPr>
          <w:rFonts w:ascii="Verdana" w:eastAsia="Times New Roman" w:hAnsi="Verdana" w:cs="Times New Roman"/>
          <w:b/>
          <w:color w:val="000000" w:themeColor="text1"/>
          <w:sz w:val="20"/>
          <w:szCs w:val="20"/>
          <w:lang w:val="en-GB" w:eastAsia="cs-CZ"/>
        </w:rPr>
        <w:t xml:space="preserve">NÁJEMNÍ SMLOUVA č. </w:t>
      </w:r>
      <w:r w:rsidR="00DF6B19" w:rsidRPr="00DF6B19">
        <w:rPr>
          <w:rFonts w:ascii="Verdana" w:eastAsia="Times New Roman" w:hAnsi="Verdana" w:cs="Times New Roman"/>
          <w:b/>
          <w:color w:val="000000" w:themeColor="text1"/>
          <w:sz w:val="20"/>
          <w:szCs w:val="20"/>
          <w:lang w:val="en-GB" w:eastAsia="cs-CZ"/>
        </w:rPr>
        <w:t>3</w:t>
      </w:r>
      <w:r w:rsidR="00135E36" w:rsidRPr="00DF6B19">
        <w:rPr>
          <w:rFonts w:ascii="Verdana" w:eastAsia="Times New Roman" w:hAnsi="Verdana" w:cs="Times New Roman"/>
          <w:b/>
          <w:color w:val="000000" w:themeColor="text1"/>
          <w:sz w:val="20"/>
          <w:szCs w:val="20"/>
          <w:lang w:val="en-GB" w:eastAsia="cs-CZ"/>
        </w:rPr>
        <w:t>/320/202</w:t>
      </w:r>
      <w:r w:rsidR="001169D7" w:rsidRPr="00DF6B19">
        <w:rPr>
          <w:rFonts w:ascii="Verdana" w:eastAsia="Times New Roman" w:hAnsi="Verdana" w:cs="Times New Roman"/>
          <w:b/>
          <w:color w:val="000000" w:themeColor="text1"/>
          <w:sz w:val="20"/>
          <w:szCs w:val="20"/>
          <w:lang w:val="en-GB" w:eastAsia="cs-CZ"/>
        </w:rPr>
        <w:t>6</w:t>
      </w:r>
    </w:p>
    <w:p w14:paraId="69ECDAC5" w14:textId="77777777" w:rsidR="00A57EEC" w:rsidRPr="00FC6B85" w:rsidRDefault="00A57EEC" w:rsidP="00A57EEC">
      <w:pPr>
        <w:spacing w:after="0" w:line="240" w:lineRule="auto"/>
        <w:rPr>
          <w:rFonts w:ascii="Verdana" w:eastAsia="Times New Roman" w:hAnsi="Verdana" w:cs="Times New Roman"/>
          <w:b/>
          <w:color w:val="000000" w:themeColor="text1"/>
          <w:sz w:val="20"/>
          <w:szCs w:val="20"/>
          <w:lang w:eastAsia="cs-CZ"/>
        </w:rPr>
      </w:pPr>
    </w:p>
    <w:p w14:paraId="3E91AE2E" w14:textId="77777777" w:rsidR="00A57EEC" w:rsidRDefault="00A57EEC" w:rsidP="00A57EEC">
      <w:pPr>
        <w:spacing w:after="0" w:line="240" w:lineRule="auto"/>
        <w:rPr>
          <w:rFonts w:ascii="Verdana" w:eastAsia="Times New Roman" w:hAnsi="Verdana" w:cs="Times New Roman"/>
          <w:b/>
          <w:color w:val="000000" w:themeColor="text1"/>
          <w:sz w:val="20"/>
          <w:szCs w:val="20"/>
          <w:lang w:eastAsia="cs-CZ"/>
        </w:rPr>
      </w:pPr>
    </w:p>
    <w:p w14:paraId="69CEB4BA" w14:textId="77777777" w:rsidR="005A3C77" w:rsidRPr="00FC6B85" w:rsidRDefault="005A3C77" w:rsidP="00A57EEC">
      <w:pPr>
        <w:spacing w:after="0" w:line="240" w:lineRule="auto"/>
        <w:rPr>
          <w:rFonts w:ascii="Verdana" w:eastAsia="Times New Roman" w:hAnsi="Verdana" w:cs="Times New Roman"/>
          <w:b/>
          <w:color w:val="000000" w:themeColor="text1"/>
          <w:sz w:val="20"/>
          <w:szCs w:val="20"/>
          <w:lang w:eastAsia="cs-CZ"/>
        </w:rPr>
      </w:pPr>
    </w:p>
    <w:p w14:paraId="75D3E2CA" w14:textId="46DC00E5" w:rsidR="00A57EEC" w:rsidRPr="008A5167" w:rsidRDefault="00A57EEC" w:rsidP="00A57EEC">
      <w:pPr>
        <w:spacing w:after="0" w:line="240" w:lineRule="auto"/>
        <w:rPr>
          <w:rFonts w:ascii="Verdana" w:eastAsia="Times New Roman" w:hAnsi="Verdana" w:cs="Times New Roman"/>
          <w:color w:val="000000" w:themeColor="text1"/>
          <w:sz w:val="20"/>
          <w:szCs w:val="20"/>
          <w:lang w:val="en-GB" w:eastAsia="cs-CZ"/>
        </w:rPr>
      </w:pPr>
      <w:r w:rsidRPr="008A5167">
        <w:rPr>
          <w:rFonts w:ascii="Verdana" w:eastAsia="Times New Roman" w:hAnsi="Verdana" w:cs="Times New Roman"/>
          <w:b/>
          <w:color w:val="000000" w:themeColor="text1"/>
          <w:sz w:val="20"/>
          <w:szCs w:val="20"/>
          <w:lang w:eastAsia="cs-CZ"/>
        </w:rPr>
        <w:t xml:space="preserve">Nájemce: </w:t>
      </w:r>
      <w:r w:rsidR="00113CB2" w:rsidRPr="008A5167">
        <w:rPr>
          <w:rFonts w:ascii="Verdana" w:eastAsia="Times New Roman" w:hAnsi="Verdana" w:cs="Times New Roman"/>
          <w:b/>
          <w:color w:val="000000" w:themeColor="text1"/>
          <w:sz w:val="20"/>
          <w:szCs w:val="20"/>
          <w:lang w:eastAsia="cs-CZ"/>
        </w:rPr>
        <w:tab/>
      </w:r>
      <w:r w:rsidR="00113CB2" w:rsidRPr="008A5167">
        <w:rPr>
          <w:rFonts w:ascii="Verdana" w:eastAsia="Times New Roman" w:hAnsi="Verdana" w:cs="Times New Roman"/>
          <w:b/>
          <w:color w:val="000000" w:themeColor="text1"/>
          <w:sz w:val="20"/>
          <w:szCs w:val="20"/>
          <w:lang w:eastAsia="cs-CZ"/>
        </w:rPr>
        <w:tab/>
      </w:r>
      <w:proofErr w:type="spellStart"/>
      <w:r w:rsidR="00170954">
        <w:rPr>
          <w:rFonts w:ascii="Verdana" w:eastAsia="Times New Roman" w:hAnsi="Verdana" w:cs="Times New Roman"/>
          <w:b/>
          <w:color w:val="000000" w:themeColor="text1"/>
          <w:sz w:val="20"/>
          <w:szCs w:val="20"/>
          <w:lang w:eastAsia="cs-CZ"/>
        </w:rPr>
        <w:t>Barletta</w:t>
      </w:r>
      <w:proofErr w:type="spellEnd"/>
      <w:r w:rsidR="00170954">
        <w:rPr>
          <w:rFonts w:ascii="Verdana" w:eastAsia="Times New Roman" w:hAnsi="Verdana" w:cs="Times New Roman"/>
          <w:b/>
          <w:color w:val="000000" w:themeColor="text1"/>
          <w:sz w:val="20"/>
          <w:szCs w:val="20"/>
          <w:lang w:eastAsia="cs-CZ"/>
        </w:rPr>
        <w:t>, s.r.o.</w:t>
      </w:r>
    </w:p>
    <w:p w14:paraId="5CB0558B" w14:textId="0ED96A3E"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se sídlem</w:t>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170954">
        <w:rPr>
          <w:rFonts w:ascii="Verdana" w:eastAsia="Times New Roman" w:hAnsi="Verdana" w:cs="Times New Roman"/>
          <w:color w:val="000000" w:themeColor="text1"/>
          <w:sz w:val="20"/>
          <w:szCs w:val="20"/>
          <w:lang w:eastAsia="cs-CZ"/>
        </w:rPr>
        <w:t>Kubelíkova 43, 130 00 Praha 3</w:t>
      </w:r>
    </w:p>
    <w:p w14:paraId="73CEA091" w14:textId="76FDC9E2"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IČ:</w:t>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170954">
        <w:rPr>
          <w:rFonts w:ascii="Verdana" w:eastAsia="Times New Roman" w:hAnsi="Verdana" w:cs="Times New Roman"/>
          <w:color w:val="000000" w:themeColor="text1"/>
          <w:sz w:val="20"/>
          <w:szCs w:val="20"/>
          <w:lang w:eastAsia="cs-CZ"/>
        </w:rPr>
        <w:t>24180742</w:t>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p>
    <w:p w14:paraId="58F2CA2B" w14:textId="70970721"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DIČ:</w:t>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170954">
        <w:rPr>
          <w:rFonts w:ascii="Verdana" w:eastAsia="Times New Roman" w:hAnsi="Verdana" w:cs="Times New Roman"/>
          <w:color w:val="000000" w:themeColor="text1"/>
          <w:sz w:val="20"/>
          <w:szCs w:val="20"/>
          <w:lang w:eastAsia="cs-CZ"/>
        </w:rPr>
        <w:t>CZ24180742</w:t>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p>
    <w:p w14:paraId="7542B83F" w14:textId="4F58739A" w:rsidR="00A57EEC" w:rsidRPr="008A5167" w:rsidRDefault="00113CB2"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z</w:t>
      </w:r>
      <w:r w:rsidR="00A57EEC" w:rsidRPr="008A5167">
        <w:rPr>
          <w:rFonts w:ascii="Verdana" w:eastAsia="Times New Roman" w:hAnsi="Verdana" w:cs="Times New Roman"/>
          <w:color w:val="000000" w:themeColor="text1"/>
          <w:sz w:val="20"/>
          <w:szCs w:val="20"/>
          <w:lang w:eastAsia="cs-CZ"/>
        </w:rPr>
        <w:t xml:space="preserve">astoupená </w:t>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r w:rsidR="00170954">
        <w:rPr>
          <w:rFonts w:ascii="Verdana" w:eastAsia="Times New Roman" w:hAnsi="Verdana" w:cs="Times New Roman"/>
          <w:color w:val="000000" w:themeColor="text1"/>
          <w:sz w:val="20"/>
          <w:szCs w:val="20"/>
          <w:lang w:eastAsia="cs-CZ"/>
        </w:rPr>
        <w:t>panem Matějem Chlupáčkem, jednatelem</w:t>
      </w:r>
      <w:r w:rsidR="00A57EEC" w:rsidRPr="008A5167">
        <w:rPr>
          <w:rFonts w:ascii="Verdana" w:eastAsia="Times New Roman" w:hAnsi="Verdana" w:cs="Times New Roman"/>
          <w:color w:val="000000" w:themeColor="text1"/>
          <w:sz w:val="20"/>
          <w:szCs w:val="20"/>
          <w:lang w:eastAsia="cs-CZ"/>
        </w:rPr>
        <w:tab/>
      </w:r>
    </w:p>
    <w:p w14:paraId="2FF76460" w14:textId="77777777" w:rsidR="009D07F7" w:rsidRDefault="009D07F7" w:rsidP="00A57EEC">
      <w:pPr>
        <w:spacing w:after="0" w:line="240" w:lineRule="auto"/>
        <w:rPr>
          <w:rFonts w:ascii="Verdana" w:eastAsia="Times New Roman" w:hAnsi="Verdana" w:cs="Times New Roman"/>
          <w:color w:val="000000" w:themeColor="text1"/>
          <w:sz w:val="20"/>
          <w:szCs w:val="20"/>
          <w:lang w:eastAsia="cs-CZ"/>
        </w:rPr>
      </w:pPr>
    </w:p>
    <w:p w14:paraId="1BA346EB" w14:textId="77777777"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a</w:t>
      </w:r>
    </w:p>
    <w:p w14:paraId="61E46CED" w14:textId="77777777" w:rsidR="00A57EEC" w:rsidRPr="008A5167" w:rsidRDefault="00A57EEC" w:rsidP="00A57EEC">
      <w:pPr>
        <w:spacing w:after="0" w:line="240" w:lineRule="auto"/>
        <w:rPr>
          <w:rFonts w:ascii="Verdana" w:eastAsia="Times New Roman" w:hAnsi="Verdana" w:cs="Times New Roman"/>
          <w:b/>
          <w:color w:val="000000" w:themeColor="text1"/>
          <w:sz w:val="20"/>
          <w:szCs w:val="20"/>
          <w:lang w:eastAsia="cs-CZ"/>
        </w:rPr>
      </w:pPr>
    </w:p>
    <w:p w14:paraId="1333ABD9" w14:textId="5A58E308"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b/>
          <w:color w:val="000000" w:themeColor="text1"/>
          <w:sz w:val="20"/>
          <w:szCs w:val="20"/>
          <w:lang w:eastAsia="cs-CZ"/>
        </w:rPr>
        <w:t>Pronajímatel:</w:t>
      </w:r>
      <w:r w:rsidRPr="008A5167">
        <w:rPr>
          <w:rFonts w:ascii="Verdana" w:eastAsia="Times New Roman" w:hAnsi="Verdana" w:cs="Times New Roman"/>
          <w:b/>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Hřbitovy a pohřební služby hl.</w:t>
      </w:r>
      <w:r w:rsidR="001169D7">
        <w:rPr>
          <w:rFonts w:ascii="Verdana" w:eastAsia="Times New Roman" w:hAnsi="Verdana" w:cs="Times New Roman"/>
          <w:color w:val="000000" w:themeColor="text1"/>
          <w:sz w:val="20"/>
          <w:szCs w:val="20"/>
          <w:lang w:eastAsia="cs-CZ"/>
        </w:rPr>
        <w:t xml:space="preserve"> </w:t>
      </w:r>
      <w:r w:rsidRPr="008A5167">
        <w:rPr>
          <w:rFonts w:ascii="Verdana" w:eastAsia="Times New Roman" w:hAnsi="Verdana" w:cs="Times New Roman"/>
          <w:color w:val="000000" w:themeColor="text1"/>
          <w:sz w:val="20"/>
          <w:szCs w:val="20"/>
          <w:lang w:eastAsia="cs-CZ"/>
        </w:rPr>
        <w:t xml:space="preserve">m. Prahy, </w:t>
      </w:r>
      <w:proofErr w:type="spellStart"/>
      <w:r w:rsidRPr="008A5167">
        <w:rPr>
          <w:rFonts w:ascii="Verdana" w:eastAsia="Times New Roman" w:hAnsi="Verdana" w:cs="Times New Roman"/>
          <w:color w:val="000000" w:themeColor="text1"/>
          <w:sz w:val="20"/>
          <w:szCs w:val="20"/>
          <w:lang w:eastAsia="cs-CZ"/>
        </w:rPr>
        <w:t>p.o</w:t>
      </w:r>
      <w:proofErr w:type="spellEnd"/>
      <w:r w:rsidRPr="008A5167">
        <w:rPr>
          <w:rFonts w:ascii="Verdana" w:eastAsia="Times New Roman" w:hAnsi="Verdana" w:cs="Times New Roman"/>
          <w:color w:val="000000" w:themeColor="text1"/>
          <w:sz w:val="20"/>
          <w:szCs w:val="20"/>
          <w:lang w:eastAsia="cs-CZ"/>
        </w:rPr>
        <w:t>.</w:t>
      </w:r>
    </w:p>
    <w:p w14:paraId="40545EF3" w14:textId="2588C590"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 xml:space="preserve">se sídlem          </w:t>
      </w:r>
      <w:r w:rsidR="00FC6B85"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Pobřežní 72/339, 186 00 Praha 8</w:t>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t xml:space="preserve"> </w:t>
      </w:r>
    </w:p>
    <w:p w14:paraId="7FCB762D" w14:textId="77777777"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 xml:space="preserve">IČ: </w:t>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45245801</w:t>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p>
    <w:p w14:paraId="3B819DC0" w14:textId="77777777" w:rsidR="00A57EEC" w:rsidRPr="008A5167" w:rsidRDefault="00A57EEC"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DIČ:</w:t>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CZ45245801</w:t>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r w:rsidRPr="008A5167">
        <w:rPr>
          <w:rFonts w:ascii="Verdana" w:eastAsia="Times New Roman" w:hAnsi="Verdana" w:cs="Times New Roman"/>
          <w:color w:val="000000" w:themeColor="text1"/>
          <w:sz w:val="20"/>
          <w:szCs w:val="20"/>
          <w:lang w:eastAsia="cs-CZ"/>
        </w:rPr>
        <w:tab/>
      </w:r>
    </w:p>
    <w:p w14:paraId="768D9CE6" w14:textId="71423674" w:rsidR="00A57EEC" w:rsidRPr="008A5167" w:rsidRDefault="00DF3769" w:rsidP="00A57EEC">
      <w:pPr>
        <w:spacing w:after="0" w:line="240" w:lineRule="auto"/>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z</w:t>
      </w:r>
      <w:r w:rsidR="00113CB2" w:rsidRPr="008A5167">
        <w:rPr>
          <w:rFonts w:ascii="Verdana" w:eastAsia="Times New Roman" w:hAnsi="Verdana" w:cs="Times New Roman"/>
          <w:color w:val="000000" w:themeColor="text1"/>
          <w:sz w:val="20"/>
          <w:szCs w:val="20"/>
          <w:lang w:eastAsia="cs-CZ"/>
        </w:rPr>
        <w:t>astoupený</w:t>
      </w:r>
      <w:r w:rsidR="00113CB2" w:rsidRPr="008A5167">
        <w:rPr>
          <w:rFonts w:ascii="Verdana" w:eastAsia="Times New Roman" w:hAnsi="Verdana" w:cs="Times New Roman"/>
          <w:color w:val="000000" w:themeColor="text1"/>
          <w:sz w:val="20"/>
          <w:szCs w:val="20"/>
          <w:lang w:eastAsia="cs-CZ"/>
        </w:rPr>
        <w:tab/>
      </w:r>
      <w:r w:rsidR="00113CB2" w:rsidRPr="008A5167">
        <w:rPr>
          <w:rFonts w:ascii="Verdana" w:eastAsia="Times New Roman" w:hAnsi="Verdana" w:cs="Times New Roman"/>
          <w:color w:val="000000" w:themeColor="text1"/>
          <w:sz w:val="20"/>
          <w:szCs w:val="20"/>
          <w:lang w:eastAsia="cs-CZ"/>
        </w:rPr>
        <w:tab/>
      </w:r>
      <w:r w:rsidR="00A57EEC" w:rsidRPr="008A5167">
        <w:rPr>
          <w:rFonts w:ascii="Verdana" w:eastAsia="Times New Roman" w:hAnsi="Verdana" w:cs="Times New Roman"/>
          <w:color w:val="000000" w:themeColor="text1"/>
          <w:sz w:val="20"/>
          <w:szCs w:val="20"/>
          <w:lang w:eastAsia="cs-CZ"/>
        </w:rPr>
        <w:t xml:space="preserve">panem </w:t>
      </w:r>
      <w:r w:rsidR="00135E36">
        <w:rPr>
          <w:rFonts w:ascii="Verdana" w:eastAsia="Times New Roman" w:hAnsi="Verdana" w:cs="Times New Roman"/>
          <w:color w:val="000000" w:themeColor="text1"/>
          <w:sz w:val="20"/>
          <w:szCs w:val="20"/>
          <w:lang w:eastAsia="cs-CZ"/>
        </w:rPr>
        <w:t>Ing. Tomášem Chválou,</w:t>
      </w:r>
      <w:r w:rsidR="00C552C3">
        <w:rPr>
          <w:rFonts w:ascii="Verdana" w:eastAsia="Times New Roman" w:hAnsi="Verdana" w:cs="Times New Roman"/>
          <w:color w:val="000000" w:themeColor="text1"/>
          <w:sz w:val="20"/>
          <w:szCs w:val="20"/>
          <w:lang w:eastAsia="cs-CZ"/>
        </w:rPr>
        <w:t xml:space="preserve"> </w:t>
      </w:r>
      <w:r w:rsidR="00135E36">
        <w:rPr>
          <w:rFonts w:ascii="Verdana" w:eastAsia="Times New Roman" w:hAnsi="Verdana" w:cs="Times New Roman"/>
          <w:color w:val="000000" w:themeColor="text1"/>
          <w:sz w:val="20"/>
          <w:szCs w:val="20"/>
          <w:lang w:eastAsia="cs-CZ"/>
        </w:rPr>
        <w:t>ředitelem</w:t>
      </w:r>
      <w:r w:rsidR="00C552C3">
        <w:rPr>
          <w:rFonts w:ascii="Verdana" w:eastAsia="Times New Roman" w:hAnsi="Verdana" w:cs="Times New Roman"/>
          <w:color w:val="000000" w:themeColor="text1"/>
          <w:sz w:val="20"/>
          <w:szCs w:val="20"/>
          <w:lang w:eastAsia="cs-CZ"/>
        </w:rPr>
        <w:t xml:space="preserve"> organizace</w:t>
      </w:r>
      <w:r w:rsidR="00A57EEC" w:rsidRPr="008A5167">
        <w:rPr>
          <w:rFonts w:ascii="Verdana" w:eastAsia="Times New Roman" w:hAnsi="Verdana" w:cs="Times New Roman"/>
          <w:color w:val="000000" w:themeColor="text1"/>
          <w:sz w:val="20"/>
          <w:szCs w:val="20"/>
          <w:lang w:eastAsia="cs-CZ"/>
        </w:rPr>
        <w:tab/>
      </w:r>
      <w:r w:rsidR="00A57EEC" w:rsidRPr="008A5167">
        <w:rPr>
          <w:rFonts w:ascii="Verdana" w:eastAsia="Times New Roman" w:hAnsi="Verdana" w:cs="Times New Roman"/>
          <w:color w:val="000000" w:themeColor="text1"/>
          <w:sz w:val="20"/>
          <w:szCs w:val="20"/>
          <w:lang w:eastAsia="cs-CZ"/>
        </w:rPr>
        <w:tab/>
      </w:r>
    </w:p>
    <w:p w14:paraId="31C90EB4" w14:textId="77777777" w:rsidR="00A57EEC" w:rsidRPr="00FC6B85" w:rsidRDefault="00A57EEC" w:rsidP="00A57EEC">
      <w:pPr>
        <w:spacing w:after="0" w:line="240" w:lineRule="auto"/>
        <w:rPr>
          <w:rFonts w:ascii="Verdana" w:eastAsia="Times New Roman" w:hAnsi="Verdana" w:cs="Times New Roman"/>
          <w:color w:val="000000" w:themeColor="text1"/>
          <w:sz w:val="20"/>
          <w:szCs w:val="20"/>
          <w:lang w:eastAsia="cs-CZ"/>
        </w:rPr>
      </w:pPr>
    </w:p>
    <w:p w14:paraId="0945DFA4" w14:textId="77777777" w:rsidR="00A57EEC" w:rsidRDefault="00A57EEC" w:rsidP="00A57EEC">
      <w:pPr>
        <w:spacing w:after="0" w:line="240" w:lineRule="auto"/>
        <w:rPr>
          <w:rFonts w:ascii="Verdana" w:eastAsia="Times New Roman" w:hAnsi="Verdana" w:cs="Times New Roman"/>
          <w:color w:val="000000" w:themeColor="text1"/>
          <w:sz w:val="20"/>
          <w:szCs w:val="20"/>
          <w:lang w:eastAsia="cs-CZ"/>
        </w:rPr>
      </w:pPr>
    </w:p>
    <w:p w14:paraId="39F837C9" w14:textId="77777777" w:rsidR="005A3C77" w:rsidRPr="00FC6B85" w:rsidRDefault="005A3C77" w:rsidP="00A57EEC">
      <w:pPr>
        <w:spacing w:after="0" w:line="240" w:lineRule="auto"/>
        <w:rPr>
          <w:rFonts w:ascii="Verdana" w:eastAsia="Times New Roman" w:hAnsi="Verdana" w:cs="Times New Roman"/>
          <w:color w:val="000000" w:themeColor="text1"/>
          <w:sz w:val="20"/>
          <w:szCs w:val="20"/>
          <w:lang w:eastAsia="cs-CZ"/>
        </w:rPr>
      </w:pPr>
    </w:p>
    <w:p w14:paraId="58A15EA8" w14:textId="77777777" w:rsidR="00A57EEC" w:rsidRPr="008A5167" w:rsidRDefault="00A57EEC" w:rsidP="00A57EEC">
      <w:pPr>
        <w:spacing w:after="0" w:line="240" w:lineRule="auto"/>
        <w:jc w:val="center"/>
        <w:rPr>
          <w:rFonts w:ascii="Verdana" w:eastAsia="Times New Roman" w:hAnsi="Verdana" w:cs="Times New Roman"/>
          <w:color w:val="000000" w:themeColor="text1"/>
          <w:sz w:val="20"/>
          <w:szCs w:val="20"/>
          <w:lang w:eastAsia="cs-CZ"/>
        </w:rPr>
      </w:pPr>
      <w:r w:rsidRPr="008A5167">
        <w:rPr>
          <w:rFonts w:ascii="Verdana" w:eastAsia="Times New Roman" w:hAnsi="Verdana" w:cs="Times New Roman"/>
          <w:color w:val="000000" w:themeColor="text1"/>
          <w:sz w:val="20"/>
          <w:szCs w:val="20"/>
          <w:lang w:eastAsia="cs-CZ"/>
        </w:rPr>
        <w:t>uzavírají tuto nájemní smlouvu:</w:t>
      </w:r>
    </w:p>
    <w:p w14:paraId="50F933DB" w14:textId="77777777" w:rsidR="00415477" w:rsidRPr="00415477" w:rsidRDefault="00415477" w:rsidP="00415477">
      <w:pPr>
        <w:rPr>
          <w:rFonts w:ascii="Verdana" w:hAnsi="Verdana"/>
          <w:sz w:val="20"/>
          <w:szCs w:val="20"/>
        </w:rPr>
      </w:pPr>
    </w:p>
    <w:p w14:paraId="034726F1" w14:textId="77777777" w:rsidR="00415477" w:rsidRPr="00415477" w:rsidRDefault="00415477" w:rsidP="00415477">
      <w:pPr>
        <w:tabs>
          <w:tab w:val="left" w:pos="284"/>
          <w:tab w:val="left" w:pos="851"/>
        </w:tabs>
        <w:jc w:val="both"/>
        <w:rPr>
          <w:rFonts w:ascii="Verdana" w:hAnsi="Verdana"/>
          <w:sz w:val="20"/>
          <w:szCs w:val="20"/>
        </w:rPr>
      </w:pPr>
      <w:r w:rsidRPr="00415477">
        <w:rPr>
          <w:rFonts w:ascii="Verdana" w:hAnsi="Verdana"/>
          <w:sz w:val="20"/>
          <w:szCs w:val="20"/>
        </w:rPr>
        <w:t>1 Úvodní ustanovení.</w:t>
      </w:r>
      <w:r w:rsidRPr="00415477">
        <w:rPr>
          <w:rFonts w:ascii="Verdana" w:hAnsi="Verdana"/>
          <w:sz w:val="20"/>
          <w:szCs w:val="20"/>
        </w:rPr>
        <w:tab/>
      </w:r>
    </w:p>
    <w:p w14:paraId="2C679BFD" w14:textId="5815FA11" w:rsidR="00415477" w:rsidRDefault="00415477" w:rsidP="00415477">
      <w:pPr>
        <w:tabs>
          <w:tab w:val="left" w:pos="284"/>
          <w:tab w:val="left" w:pos="851"/>
        </w:tabs>
        <w:jc w:val="both"/>
        <w:rPr>
          <w:rFonts w:ascii="Verdana" w:hAnsi="Verdana"/>
          <w:sz w:val="20"/>
          <w:szCs w:val="20"/>
        </w:rPr>
      </w:pPr>
      <w:r w:rsidRPr="00415477">
        <w:rPr>
          <w:rFonts w:ascii="Verdana" w:hAnsi="Verdana"/>
          <w:sz w:val="20"/>
          <w:szCs w:val="20"/>
        </w:rPr>
        <w:t>Pronajímatel prohlašuje, že je oprávněn uzavřít níže uvedenou smlouvu, a že jejím uzavřením nejsou dotčena práva třetích osob.</w:t>
      </w:r>
    </w:p>
    <w:p w14:paraId="5E274AD2" w14:textId="77777777" w:rsidR="00415477" w:rsidRPr="00415477" w:rsidRDefault="00415477" w:rsidP="00415477">
      <w:pPr>
        <w:pStyle w:val="Bezmezer"/>
      </w:pPr>
    </w:p>
    <w:p w14:paraId="1DD80C02" w14:textId="77777777" w:rsidR="00415477" w:rsidRPr="00415477" w:rsidRDefault="00415477" w:rsidP="00415477">
      <w:pPr>
        <w:tabs>
          <w:tab w:val="left" w:pos="284"/>
        </w:tabs>
        <w:jc w:val="both"/>
        <w:rPr>
          <w:rFonts w:ascii="Verdana" w:hAnsi="Verdana"/>
          <w:sz w:val="20"/>
          <w:szCs w:val="20"/>
        </w:rPr>
      </w:pPr>
      <w:r w:rsidRPr="00415477">
        <w:rPr>
          <w:rFonts w:ascii="Verdana" w:hAnsi="Verdana"/>
          <w:sz w:val="20"/>
          <w:szCs w:val="20"/>
        </w:rPr>
        <w:t>2. Předmět smlouvy</w:t>
      </w:r>
    </w:p>
    <w:p w14:paraId="04516D11" w14:textId="5C0D2808" w:rsidR="00415477" w:rsidRPr="00415477" w:rsidRDefault="00415477" w:rsidP="00415477">
      <w:pPr>
        <w:tabs>
          <w:tab w:val="left" w:pos="284"/>
        </w:tabs>
        <w:jc w:val="both"/>
        <w:rPr>
          <w:rFonts w:ascii="Verdana" w:hAnsi="Verdana"/>
          <w:sz w:val="20"/>
          <w:szCs w:val="20"/>
        </w:rPr>
      </w:pPr>
      <w:r w:rsidRPr="00415477">
        <w:rPr>
          <w:rFonts w:ascii="Verdana" w:hAnsi="Verdana"/>
          <w:sz w:val="20"/>
          <w:szCs w:val="20"/>
        </w:rPr>
        <w:t xml:space="preserve">Pronajímatel touto smlouvou přenechává nájemci k dočasnému užívání jako předmět nájmu exteriéry </w:t>
      </w:r>
      <w:r w:rsidR="00170954">
        <w:rPr>
          <w:rFonts w:ascii="Verdana" w:hAnsi="Verdana"/>
          <w:sz w:val="20"/>
          <w:szCs w:val="20"/>
        </w:rPr>
        <w:t xml:space="preserve">Olšanských hřbitovů, </w:t>
      </w:r>
      <w:r w:rsidR="00DF6B19">
        <w:rPr>
          <w:rFonts w:ascii="Verdana" w:hAnsi="Verdana"/>
          <w:sz w:val="20"/>
          <w:szCs w:val="20"/>
        </w:rPr>
        <w:t xml:space="preserve">prostor </w:t>
      </w:r>
      <w:proofErr w:type="spellStart"/>
      <w:r w:rsidR="0053705F">
        <w:rPr>
          <w:rFonts w:ascii="Verdana" w:hAnsi="Verdana"/>
          <w:sz w:val="20"/>
          <w:szCs w:val="20"/>
        </w:rPr>
        <w:t>xxxxxxxxxxxxxxxxxxxx</w:t>
      </w:r>
      <w:proofErr w:type="spellEnd"/>
      <w:r w:rsidR="00DF6B19">
        <w:rPr>
          <w:rFonts w:ascii="Verdana" w:hAnsi="Verdana"/>
          <w:sz w:val="20"/>
          <w:szCs w:val="20"/>
        </w:rPr>
        <w:t xml:space="preserve">, </w:t>
      </w:r>
      <w:r w:rsidR="00450396">
        <w:rPr>
          <w:rFonts w:ascii="Verdana" w:hAnsi="Verdana"/>
          <w:sz w:val="20"/>
          <w:szCs w:val="20"/>
        </w:rPr>
        <w:t xml:space="preserve">dále v lokalitě </w:t>
      </w:r>
      <w:proofErr w:type="spellStart"/>
      <w:r w:rsidR="0053705F">
        <w:rPr>
          <w:rFonts w:ascii="Verdana" w:hAnsi="Verdana"/>
          <w:sz w:val="20"/>
          <w:szCs w:val="20"/>
        </w:rPr>
        <w:t>xxxxxxxxxxxxx</w:t>
      </w:r>
      <w:proofErr w:type="spellEnd"/>
      <w:r w:rsidR="00170954">
        <w:rPr>
          <w:rFonts w:ascii="Verdana" w:hAnsi="Verdana"/>
          <w:sz w:val="20"/>
          <w:szCs w:val="20"/>
        </w:rPr>
        <w:t xml:space="preserve">, </w:t>
      </w:r>
      <w:proofErr w:type="spellStart"/>
      <w:r w:rsidR="0053705F">
        <w:rPr>
          <w:rFonts w:ascii="Verdana" w:hAnsi="Verdana"/>
          <w:sz w:val="20"/>
          <w:szCs w:val="20"/>
        </w:rPr>
        <w:t>xxxxxxxxxxxxxxxxxxxxxxxxxxxxxx</w:t>
      </w:r>
      <w:proofErr w:type="spellEnd"/>
      <w:r w:rsidRPr="00450396">
        <w:rPr>
          <w:rFonts w:ascii="Verdana" w:hAnsi="Verdana"/>
          <w:sz w:val="20"/>
          <w:szCs w:val="20"/>
        </w:rPr>
        <w:t>,</w:t>
      </w:r>
      <w:r w:rsidRPr="00415477">
        <w:rPr>
          <w:rFonts w:ascii="Verdana" w:hAnsi="Verdana"/>
          <w:sz w:val="20"/>
          <w:szCs w:val="20"/>
        </w:rPr>
        <w:t xml:space="preserve"> (dále </w:t>
      </w:r>
      <w:proofErr w:type="gramStart"/>
      <w:r w:rsidRPr="00415477">
        <w:rPr>
          <w:rFonts w:ascii="Verdana" w:hAnsi="Verdana"/>
          <w:sz w:val="20"/>
          <w:szCs w:val="20"/>
        </w:rPr>
        <w:t>jen ,,předmět</w:t>
      </w:r>
      <w:proofErr w:type="gramEnd"/>
      <w:r w:rsidRPr="00415477">
        <w:rPr>
          <w:rFonts w:ascii="Verdana" w:hAnsi="Verdana"/>
          <w:sz w:val="20"/>
          <w:szCs w:val="20"/>
        </w:rPr>
        <w:t xml:space="preserve"> nájmu“), a to za účelem natáčení reálných a exteriérových obrazů zvukově obrazového záznamu audiovizuálního díla s pracovním názvem „</w:t>
      </w:r>
      <w:proofErr w:type="spellStart"/>
      <w:r w:rsidR="0053705F">
        <w:rPr>
          <w:rFonts w:ascii="Verdana" w:hAnsi="Verdana"/>
          <w:sz w:val="20"/>
          <w:szCs w:val="20"/>
        </w:rPr>
        <w:t>xxxxxxxxxx</w:t>
      </w:r>
      <w:proofErr w:type="spellEnd"/>
      <w:r w:rsidRPr="00415477">
        <w:rPr>
          <w:rFonts w:ascii="Verdana" w:hAnsi="Verdana"/>
          <w:sz w:val="20"/>
          <w:szCs w:val="20"/>
        </w:rPr>
        <w:t>“, (dále jen „dílo“) a nájemce se za to zavazuje uhradit pronajímateli cenu uvedenou v této smlouvě.</w:t>
      </w:r>
    </w:p>
    <w:p w14:paraId="42D1CB77" w14:textId="77777777" w:rsidR="00415477" w:rsidRPr="00415477" w:rsidRDefault="00415477" w:rsidP="00415477">
      <w:pPr>
        <w:pStyle w:val="Bezmezer"/>
      </w:pPr>
    </w:p>
    <w:p w14:paraId="0577671B" w14:textId="77777777" w:rsidR="00415477" w:rsidRPr="00415477" w:rsidRDefault="00415477" w:rsidP="00415477">
      <w:pPr>
        <w:tabs>
          <w:tab w:val="left" w:pos="284"/>
        </w:tabs>
        <w:jc w:val="both"/>
        <w:rPr>
          <w:rFonts w:ascii="Verdana" w:hAnsi="Verdana"/>
          <w:sz w:val="20"/>
          <w:szCs w:val="20"/>
        </w:rPr>
      </w:pPr>
      <w:r w:rsidRPr="00415477">
        <w:rPr>
          <w:rFonts w:ascii="Verdana" w:hAnsi="Verdana"/>
          <w:sz w:val="20"/>
          <w:szCs w:val="20"/>
        </w:rPr>
        <w:t>3.</w:t>
      </w:r>
      <w:r w:rsidRPr="00415477">
        <w:rPr>
          <w:rFonts w:ascii="Verdana" w:hAnsi="Verdana"/>
          <w:sz w:val="20"/>
          <w:szCs w:val="20"/>
        </w:rPr>
        <w:tab/>
        <w:t>Doba nájmu</w:t>
      </w:r>
    </w:p>
    <w:p w14:paraId="50BB263D" w14:textId="5FBA80B2" w:rsidR="00415477" w:rsidRPr="00415477" w:rsidRDefault="00415477" w:rsidP="00415477">
      <w:pPr>
        <w:tabs>
          <w:tab w:val="left" w:pos="284"/>
        </w:tabs>
        <w:jc w:val="both"/>
        <w:rPr>
          <w:rFonts w:ascii="Verdana" w:hAnsi="Verdana"/>
          <w:sz w:val="20"/>
          <w:szCs w:val="20"/>
        </w:rPr>
      </w:pPr>
      <w:r w:rsidRPr="00415477">
        <w:rPr>
          <w:rFonts w:ascii="Verdana" w:hAnsi="Verdana"/>
          <w:sz w:val="20"/>
          <w:szCs w:val="20"/>
        </w:rPr>
        <w:t xml:space="preserve">Doba nájmu je sjednána na </w:t>
      </w:r>
      <w:r w:rsidRPr="00170954">
        <w:rPr>
          <w:rFonts w:ascii="Verdana" w:hAnsi="Verdana"/>
          <w:b/>
          <w:sz w:val="20"/>
          <w:szCs w:val="20"/>
        </w:rPr>
        <w:t xml:space="preserve">den </w:t>
      </w:r>
      <w:r w:rsidR="00DF6B19">
        <w:rPr>
          <w:rFonts w:ascii="Verdana" w:hAnsi="Verdana"/>
          <w:b/>
          <w:sz w:val="20"/>
          <w:szCs w:val="20"/>
        </w:rPr>
        <w:t>2.6.</w:t>
      </w:r>
      <w:r w:rsidR="00170954" w:rsidRPr="00170954">
        <w:rPr>
          <w:rFonts w:ascii="Verdana" w:hAnsi="Verdana"/>
          <w:b/>
          <w:sz w:val="20"/>
          <w:szCs w:val="20"/>
        </w:rPr>
        <w:t>2026</w:t>
      </w:r>
      <w:r w:rsidRPr="00170954">
        <w:rPr>
          <w:rFonts w:ascii="Verdana" w:hAnsi="Verdana"/>
          <w:sz w:val="20"/>
          <w:szCs w:val="20"/>
        </w:rPr>
        <w:t xml:space="preserve"> </w:t>
      </w:r>
      <w:r w:rsidRPr="00170954">
        <w:rPr>
          <w:rFonts w:ascii="Verdana" w:hAnsi="Verdana"/>
          <w:b/>
          <w:sz w:val="20"/>
          <w:szCs w:val="20"/>
        </w:rPr>
        <w:t xml:space="preserve">v době od </w:t>
      </w:r>
      <w:proofErr w:type="spellStart"/>
      <w:r w:rsidR="0053705F">
        <w:rPr>
          <w:rFonts w:ascii="Verdana" w:hAnsi="Verdana"/>
          <w:b/>
          <w:sz w:val="20"/>
          <w:szCs w:val="20"/>
        </w:rPr>
        <w:t>xxxxxxxxx</w:t>
      </w:r>
      <w:proofErr w:type="spellEnd"/>
      <w:r w:rsidRPr="00170954">
        <w:rPr>
          <w:rFonts w:ascii="Verdana" w:hAnsi="Verdana"/>
          <w:b/>
          <w:sz w:val="20"/>
          <w:szCs w:val="20"/>
        </w:rPr>
        <w:t xml:space="preserve">. do </w:t>
      </w:r>
      <w:r w:rsidR="0053705F">
        <w:rPr>
          <w:rFonts w:ascii="Verdana" w:hAnsi="Verdana"/>
          <w:b/>
          <w:sz w:val="20"/>
          <w:szCs w:val="20"/>
        </w:rPr>
        <w:t>xxxxxxxxxxxx</w:t>
      </w:r>
      <w:bookmarkStart w:id="0" w:name="_GoBack"/>
      <w:bookmarkEnd w:id="0"/>
      <w:r w:rsidRPr="00415477">
        <w:rPr>
          <w:rFonts w:ascii="Verdana" w:hAnsi="Verdana"/>
          <w:sz w:val="20"/>
          <w:szCs w:val="20"/>
        </w:rPr>
        <w:t xml:space="preserve"> a to včetně přípravy, natáčení a likvidace. V případě potřeby více natáčecích dní nebo natáčení v jiném termínu než bylo dohodnuto, budou nové termíny stanoveny po vzájemné dohodě obou stran a bude uzavřena nová nájemní smlouva, finanční podmínky budou shodné s finančními podmínkami uvedenými v této smlouvě.</w:t>
      </w:r>
    </w:p>
    <w:p w14:paraId="36B6CB2D" w14:textId="77777777" w:rsidR="00415477" w:rsidRPr="00415477" w:rsidRDefault="00415477" w:rsidP="00415477">
      <w:pPr>
        <w:pStyle w:val="Bezmezer"/>
      </w:pPr>
    </w:p>
    <w:p w14:paraId="1D9D4F19" w14:textId="77777777" w:rsidR="00415477" w:rsidRPr="00415477" w:rsidRDefault="00415477" w:rsidP="00415477">
      <w:pPr>
        <w:tabs>
          <w:tab w:val="left" w:pos="284"/>
        </w:tabs>
        <w:jc w:val="both"/>
        <w:rPr>
          <w:rFonts w:ascii="Verdana" w:hAnsi="Verdana"/>
          <w:sz w:val="20"/>
          <w:szCs w:val="20"/>
        </w:rPr>
      </w:pPr>
      <w:r w:rsidRPr="00415477">
        <w:rPr>
          <w:rFonts w:ascii="Verdana" w:hAnsi="Verdana"/>
          <w:sz w:val="20"/>
          <w:szCs w:val="20"/>
        </w:rPr>
        <w:t>4.</w:t>
      </w:r>
      <w:r w:rsidRPr="00415477">
        <w:rPr>
          <w:rFonts w:ascii="Verdana" w:hAnsi="Verdana"/>
          <w:sz w:val="20"/>
          <w:szCs w:val="20"/>
        </w:rPr>
        <w:tab/>
        <w:t>Práva a povinnosti pronajímatele:</w:t>
      </w:r>
    </w:p>
    <w:p w14:paraId="36F02C14" w14:textId="77777777" w:rsidR="00415477" w:rsidRPr="00415477" w:rsidRDefault="00415477" w:rsidP="00415477">
      <w:pPr>
        <w:tabs>
          <w:tab w:val="left" w:pos="426"/>
        </w:tabs>
        <w:jc w:val="both"/>
        <w:rPr>
          <w:rFonts w:ascii="Verdana" w:hAnsi="Verdana"/>
          <w:sz w:val="20"/>
          <w:szCs w:val="20"/>
        </w:rPr>
      </w:pPr>
      <w:r w:rsidRPr="00415477">
        <w:rPr>
          <w:rFonts w:ascii="Verdana" w:hAnsi="Verdana"/>
          <w:sz w:val="20"/>
          <w:szCs w:val="20"/>
        </w:rPr>
        <w:t>Pronajímatel je povinen umožnit nájemci v dohodnutém termínu realizaci účelu nájmu.</w:t>
      </w:r>
    </w:p>
    <w:p w14:paraId="36D7C55F" w14:textId="77777777" w:rsidR="00415477" w:rsidRPr="00415477" w:rsidRDefault="00415477" w:rsidP="00415477">
      <w:pPr>
        <w:tabs>
          <w:tab w:val="left" w:pos="426"/>
        </w:tabs>
        <w:jc w:val="both"/>
        <w:rPr>
          <w:rFonts w:ascii="Verdana" w:hAnsi="Verdana"/>
          <w:sz w:val="20"/>
          <w:szCs w:val="20"/>
        </w:rPr>
      </w:pPr>
      <w:r w:rsidRPr="00415477">
        <w:rPr>
          <w:rFonts w:ascii="Verdana" w:hAnsi="Verdana"/>
          <w:sz w:val="20"/>
          <w:szCs w:val="20"/>
        </w:rPr>
        <w:t>Pronajímatel je dále povinen předem upozornit nájemce na veškeré budoucí úpravy předmětu nájmu, které by mohly omezit či znemožnit účel této smlouvy.</w:t>
      </w:r>
    </w:p>
    <w:p w14:paraId="0EBB99A4" w14:textId="77777777" w:rsidR="00415477" w:rsidRPr="00415477" w:rsidRDefault="00415477" w:rsidP="00415477">
      <w:pPr>
        <w:tabs>
          <w:tab w:val="left" w:pos="426"/>
        </w:tabs>
        <w:jc w:val="both"/>
        <w:rPr>
          <w:rFonts w:ascii="Verdana" w:hAnsi="Verdana"/>
          <w:sz w:val="20"/>
          <w:szCs w:val="20"/>
        </w:rPr>
      </w:pPr>
      <w:r w:rsidRPr="00415477">
        <w:rPr>
          <w:rFonts w:ascii="Verdana" w:hAnsi="Verdana"/>
          <w:sz w:val="20"/>
          <w:szCs w:val="20"/>
        </w:rPr>
        <w:lastRenderedPageBreak/>
        <w:t>Pronajímatel je povinen pro uskutečnění platby podle této smlouvy vystavit nájemci řádný daňový doklad se všemi zákonnými náležitostmi.</w:t>
      </w:r>
    </w:p>
    <w:p w14:paraId="4E01F109" w14:textId="77777777" w:rsidR="00415477" w:rsidRPr="00415477" w:rsidRDefault="00415477" w:rsidP="00415477">
      <w:pPr>
        <w:pStyle w:val="Bezmezer"/>
      </w:pPr>
    </w:p>
    <w:p w14:paraId="3B88B28C" w14:textId="77777777" w:rsidR="00415477" w:rsidRPr="00415477" w:rsidRDefault="00415477" w:rsidP="00415477">
      <w:pPr>
        <w:tabs>
          <w:tab w:val="left" w:pos="284"/>
        </w:tabs>
        <w:jc w:val="both"/>
        <w:rPr>
          <w:rFonts w:ascii="Verdana" w:hAnsi="Verdana"/>
          <w:sz w:val="20"/>
          <w:szCs w:val="20"/>
        </w:rPr>
      </w:pPr>
      <w:r w:rsidRPr="00415477">
        <w:rPr>
          <w:rFonts w:ascii="Verdana" w:hAnsi="Verdana"/>
          <w:sz w:val="20"/>
          <w:szCs w:val="20"/>
        </w:rPr>
        <w:t>5.</w:t>
      </w:r>
      <w:r w:rsidRPr="00415477">
        <w:rPr>
          <w:rFonts w:ascii="Verdana" w:hAnsi="Verdana"/>
          <w:b/>
          <w:sz w:val="20"/>
          <w:szCs w:val="20"/>
        </w:rPr>
        <w:tab/>
      </w:r>
      <w:r w:rsidRPr="00415477">
        <w:rPr>
          <w:rFonts w:ascii="Verdana" w:hAnsi="Verdana"/>
          <w:sz w:val="20"/>
          <w:szCs w:val="20"/>
        </w:rPr>
        <w:t>Práva a povinnosti nájemce:</w:t>
      </w:r>
    </w:p>
    <w:p w14:paraId="06367B41" w14:textId="77777777" w:rsidR="00415477" w:rsidRPr="00415477" w:rsidRDefault="00415477" w:rsidP="00415477">
      <w:pPr>
        <w:jc w:val="both"/>
        <w:rPr>
          <w:rFonts w:ascii="Verdana" w:hAnsi="Verdana"/>
          <w:sz w:val="20"/>
          <w:szCs w:val="20"/>
        </w:rPr>
      </w:pPr>
      <w:r w:rsidRPr="00415477">
        <w:rPr>
          <w:rFonts w:ascii="Verdana" w:hAnsi="Verdana"/>
          <w:sz w:val="20"/>
          <w:szCs w:val="20"/>
        </w:rPr>
        <w:t>Nájemce je oprávněn prezentovat předmět nájmu jako skutečné nebo jiné fiktivní místo podle požadavků scénáře realizovaného díla.</w:t>
      </w:r>
    </w:p>
    <w:p w14:paraId="732330A5" w14:textId="77777777" w:rsidR="00415477" w:rsidRPr="00415477" w:rsidRDefault="00415477" w:rsidP="00415477">
      <w:pPr>
        <w:jc w:val="both"/>
        <w:rPr>
          <w:rFonts w:ascii="Verdana" w:hAnsi="Verdana"/>
          <w:sz w:val="20"/>
          <w:szCs w:val="20"/>
        </w:rPr>
      </w:pPr>
      <w:r w:rsidRPr="00415477">
        <w:rPr>
          <w:rFonts w:ascii="Verdana" w:hAnsi="Verdana"/>
          <w:sz w:val="20"/>
          <w:szCs w:val="20"/>
        </w:rPr>
        <w:t>Nájemce je oprávněn uvádět a komerčně využívat záznam s obrazy pořízenými v předmětu nájmu prostřednictvím jakéhokoli média, a to bez jakéhokoliv omezení včetně převodu tohoto práva na další osoby.</w:t>
      </w:r>
    </w:p>
    <w:p w14:paraId="280E2773" w14:textId="77777777" w:rsidR="00415477" w:rsidRPr="00415477" w:rsidRDefault="00415477" w:rsidP="00415477">
      <w:pPr>
        <w:jc w:val="both"/>
        <w:rPr>
          <w:rFonts w:ascii="Verdana" w:hAnsi="Verdana"/>
          <w:sz w:val="20"/>
          <w:szCs w:val="20"/>
        </w:rPr>
      </w:pPr>
      <w:r w:rsidRPr="00415477">
        <w:rPr>
          <w:rFonts w:ascii="Verdana" w:hAnsi="Verdana"/>
          <w:sz w:val="20"/>
          <w:szCs w:val="20"/>
        </w:rPr>
        <w:t>Nájemce se zavazuje co nejméně narušovat běžný provoz hřbitova.</w:t>
      </w:r>
    </w:p>
    <w:p w14:paraId="420C23D8" w14:textId="77777777"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Nájemce prohlašuje, že má řádně sjednáno pojištění odpovědnosti za škodu způsobenou jeho činností a dojde-li prokazatelně jeho zaviněním k poškození předmětu nájmu, bude možné případnou škodu nahradit prostřednictvím pojistného plnění z pojistné smlouvy. V případě poškození náhrobků a hrobového zařízení či vybavení hřbitova budou oprava a uvedení do původního stavu hrazeny na náklady nájemce, pokud je nájemce neprovede sám na vlastní účet.</w:t>
      </w:r>
    </w:p>
    <w:p w14:paraId="66C7F0BB" w14:textId="77777777" w:rsidR="00415477" w:rsidRPr="00415477" w:rsidRDefault="00415477" w:rsidP="00415477">
      <w:pPr>
        <w:jc w:val="both"/>
        <w:rPr>
          <w:rFonts w:ascii="Verdana" w:hAnsi="Verdana"/>
          <w:sz w:val="20"/>
          <w:szCs w:val="20"/>
        </w:rPr>
      </w:pPr>
      <w:r w:rsidRPr="00415477">
        <w:rPr>
          <w:rFonts w:ascii="Verdana" w:hAnsi="Verdana"/>
          <w:sz w:val="20"/>
          <w:szCs w:val="20"/>
        </w:rPr>
        <w:t>Nájemce je povinen po skončení natáčení předmět nájmu uvést do předchozího stavu, zejména odstranit zbytky dekoračního materiálu z cest, porostu a hrobových zařízení v co největším možném rozsahu, a předat předmět nájmu pronajímateli. Nájemce je povinen, provést zvlášť důkladný úklid v prostoru hrobových míst, které mu pronajímatel před skončením nájmu označil.</w:t>
      </w:r>
    </w:p>
    <w:p w14:paraId="1F6B18EB" w14:textId="77777777" w:rsidR="00415477" w:rsidRPr="00415477" w:rsidRDefault="00415477" w:rsidP="00415477">
      <w:pPr>
        <w:jc w:val="both"/>
        <w:rPr>
          <w:rFonts w:ascii="Verdana" w:hAnsi="Verdana"/>
          <w:sz w:val="20"/>
          <w:szCs w:val="20"/>
        </w:rPr>
      </w:pPr>
      <w:r w:rsidRPr="00415477">
        <w:rPr>
          <w:rFonts w:ascii="Verdana" w:hAnsi="Verdana"/>
          <w:sz w:val="20"/>
          <w:szCs w:val="20"/>
        </w:rPr>
        <w:t xml:space="preserve">Nájemce se zavazuje dodržovat Řád veřejného pohřebiště zveřejněný mimo jiné na adrese </w:t>
      </w:r>
      <w:hyperlink r:id="rId7" w:history="1">
        <w:r w:rsidRPr="00415477">
          <w:rPr>
            <w:rStyle w:val="Hypertextovodkaz"/>
            <w:rFonts w:ascii="Verdana" w:hAnsi="Verdana"/>
            <w:sz w:val="20"/>
            <w:szCs w:val="20"/>
          </w:rPr>
          <w:t>www.hrbitovy.cz</w:t>
        </w:r>
      </w:hyperlink>
      <w:r w:rsidRPr="00415477">
        <w:rPr>
          <w:rFonts w:ascii="Verdana" w:hAnsi="Verdana"/>
          <w:sz w:val="20"/>
          <w:szCs w:val="20"/>
        </w:rPr>
        <w:t>, zejména se zavazuje zdržet se takového jednání, které by se dotýkalo důstojnosti zemřelých nebo mravního cítění pozůstalých a veřejnosti, především požívat alkoholické nápoje, omamné a psychotropní látky, odhazovat odpad mimo nádoby k tomu určené a používat prostory pohřebiště a jeho vybavení k jiným účelům, než k jakým jsou určeny. Nájemce přijme taková opatření, aby Řád veřejného pohřebiště dodržovali také všichni členové jeho filmového štábu.</w:t>
      </w:r>
    </w:p>
    <w:p w14:paraId="6AA7A0D2" w14:textId="77777777" w:rsidR="00415477" w:rsidRPr="00415477" w:rsidRDefault="00415477" w:rsidP="00415477">
      <w:pPr>
        <w:jc w:val="both"/>
        <w:rPr>
          <w:rFonts w:ascii="Verdana" w:hAnsi="Verdana"/>
          <w:sz w:val="20"/>
          <w:szCs w:val="20"/>
        </w:rPr>
      </w:pPr>
      <w:r w:rsidRPr="00415477">
        <w:rPr>
          <w:rFonts w:ascii="Verdana" w:hAnsi="Verdana"/>
          <w:sz w:val="20"/>
          <w:szCs w:val="20"/>
        </w:rPr>
        <w:t>Nájemce je povinen uhradit pronajímateli cenu nájmu v dohodnuté výši a termínu.</w:t>
      </w:r>
    </w:p>
    <w:p w14:paraId="3BD193FF" w14:textId="77777777" w:rsidR="00415477" w:rsidRPr="00415477" w:rsidRDefault="00415477" w:rsidP="00415477">
      <w:pPr>
        <w:pStyle w:val="Bezmezer"/>
      </w:pPr>
    </w:p>
    <w:p w14:paraId="72277334" w14:textId="77777777"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6.</w:t>
      </w:r>
      <w:r w:rsidRPr="00415477">
        <w:rPr>
          <w:rFonts w:ascii="Verdana" w:hAnsi="Verdana"/>
          <w:sz w:val="20"/>
          <w:szCs w:val="20"/>
        </w:rPr>
        <w:tab/>
        <w:t>Cena nájmu</w:t>
      </w:r>
    </w:p>
    <w:p w14:paraId="6E7B7C5C" w14:textId="500187FE" w:rsidR="00415477" w:rsidRPr="00415477" w:rsidRDefault="00415477" w:rsidP="00415477">
      <w:pPr>
        <w:tabs>
          <w:tab w:val="left" w:pos="284"/>
        </w:tabs>
        <w:ind w:right="-149"/>
        <w:jc w:val="both"/>
        <w:rPr>
          <w:rFonts w:ascii="Verdana" w:hAnsi="Verdana"/>
          <w:b/>
          <w:sz w:val="20"/>
          <w:szCs w:val="20"/>
        </w:rPr>
      </w:pPr>
      <w:r w:rsidRPr="004C6D99">
        <w:rPr>
          <w:rFonts w:ascii="Verdana" w:hAnsi="Verdana"/>
          <w:sz w:val="20"/>
          <w:szCs w:val="20"/>
        </w:rPr>
        <w:t xml:space="preserve">Cena nájmu je stanovena po oboustranné dohodě částkou ve výši </w:t>
      </w:r>
      <w:r w:rsidR="002C0409" w:rsidRPr="004C6D99">
        <w:rPr>
          <w:rFonts w:ascii="Verdana" w:hAnsi="Verdana"/>
          <w:sz w:val="20"/>
          <w:szCs w:val="20"/>
        </w:rPr>
        <w:t>65.340</w:t>
      </w:r>
      <w:r w:rsidR="004B1AF3" w:rsidRPr="004C6D99">
        <w:rPr>
          <w:rFonts w:ascii="Verdana" w:hAnsi="Verdana"/>
          <w:sz w:val="20"/>
          <w:szCs w:val="20"/>
        </w:rPr>
        <w:t>,-</w:t>
      </w:r>
      <w:r w:rsidRPr="004C6D99">
        <w:rPr>
          <w:rFonts w:ascii="Verdana" w:hAnsi="Verdana"/>
          <w:sz w:val="20"/>
          <w:szCs w:val="20"/>
        </w:rPr>
        <w:t xml:space="preserve">Kč včetně DPH, (slovy: </w:t>
      </w:r>
      <w:r w:rsidR="002C0409" w:rsidRPr="004C6D99">
        <w:rPr>
          <w:rFonts w:ascii="Verdana" w:hAnsi="Verdana"/>
          <w:sz w:val="20"/>
          <w:szCs w:val="20"/>
        </w:rPr>
        <w:t>šedesát-pět-tisíc-tři-sta-čtyřicet-</w:t>
      </w:r>
      <w:r w:rsidRPr="004C6D99">
        <w:rPr>
          <w:rFonts w:ascii="Verdana" w:hAnsi="Verdana"/>
          <w:sz w:val="20"/>
          <w:szCs w:val="20"/>
        </w:rPr>
        <w:t>kor</w:t>
      </w:r>
      <w:r w:rsidR="004B1AF3" w:rsidRPr="004C6D99">
        <w:rPr>
          <w:rFonts w:ascii="Verdana" w:hAnsi="Verdana"/>
          <w:sz w:val="20"/>
          <w:szCs w:val="20"/>
        </w:rPr>
        <w:t xml:space="preserve">un českých), poplatek za vjezd </w:t>
      </w:r>
      <w:r w:rsidRPr="004C6D99">
        <w:rPr>
          <w:rFonts w:ascii="Verdana" w:hAnsi="Verdana"/>
          <w:sz w:val="20"/>
          <w:szCs w:val="20"/>
        </w:rPr>
        <w:t xml:space="preserve">vozidel </w:t>
      </w:r>
      <w:r w:rsidR="004B1AF3" w:rsidRPr="004C6D99">
        <w:rPr>
          <w:rFonts w:ascii="Verdana" w:hAnsi="Verdana"/>
          <w:sz w:val="20"/>
          <w:szCs w:val="20"/>
        </w:rPr>
        <w:t>2.778,-</w:t>
      </w:r>
      <w:r w:rsidR="002F7247" w:rsidRPr="004C6D99">
        <w:rPr>
          <w:rFonts w:ascii="Verdana" w:hAnsi="Verdana"/>
          <w:sz w:val="20"/>
          <w:szCs w:val="20"/>
        </w:rPr>
        <w:t xml:space="preserve">Kč včetně DPH, (slovy: dva-tisíce-sedm-set-sedmdesát-osm-korun českých). </w:t>
      </w:r>
      <w:r w:rsidRPr="004C6D99">
        <w:rPr>
          <w:rFonts w:ascii="Verdana" w:hAnsi="Verdana"/>
          <w:b/>
          <w:sz w:val="20"/>
          <w:szCs w:val="20"/>
        </w:rPr>
        <w:t>Celková částka činí</w:t>
      </w:r>
      <w:r w:rsidRPr="004C6D99">
        <w:rPr>
          <w:rFonts w:ascii="Verdana" w:hAnsi="Verdana"/>
          <w:sz w:val="20"/>
          <w:szCs w:val="20"/>
        </w:rPr>
        <w:t xml:space="preserve"> </w:t>
      </w:r>
      <w:r w:rsidR="002C0409" w:rsidRPr="004C6D99">
        <w:rPr>
          <w:rFonts w:ascii="Verdana" w:hAnsi="Verdana"/>
          <w:b/>
          <w:sz w:val="20"/>
          <w:szCs w:val="20"/>
        </w:rPr>
        <w:t>68.118</w:t>
      </w:r>
      <w:r w:rsidR="004B1AF3" w:rsidRPr="004C6D99">
        <w:rPr>
          <w:rFonts w:ascii="Verdana" w:hAnsi="Verdana"/>
          <w:b/>
          <w:sz w:val="20"/>
          <w:szCs w:val="20"/>
        </w:rPr>
        <w:t>,-</w:t>
      </w:r>
      <w:r w:rsidRPr="004C6D99">
        <w:rPr>
          <w:rFonts w:ascii="Verdana" w:hAnsi="Verdana"/>
          <w:b/>
          <w:sz w:val="20"/>
          <w:szCs w:val="20"/>
        </w:rPr>
        <w:t xml:space="preserve">Kč včetně DPH (slovy: </w:t>
      </w:r>
      <w:r w:rsidR="002C0409" w:rsidRPr="004C6D99">
        <w:rPr>
          <w:rFonts w:ascii="Verdana" w:hAnsi="Verdana"/>
          <w:b/>
          <w:sz w:val="20"/>
          <w:szCs w:val="20"/>
        </w:rPr>
        <w:t>šedesát-osm-tisíc-</w:t>
      </w:r>
      <w:proofErr w:type="spellStart"/>
      <w:r w:rsidR="002C0409" w:rsidRPr="004C6D99">
        <w:rPr>
          <w:rFonts w:ascii="Verdana" w:hAnsi="Verdana"/>
          <w:b/>
          <w:sz w:val="20"/>
          <w:szCs w:val="20"/>
        </w:rPr>
        <w:t>jednosto</w:t>
      </w:r>
      <w:proofErr w:type="spellEnd"/>
      <w:r w:rsidR="004C6D99" w:rsidRPr="004C6D99">
        <w:rPr>
          <w:rFonts w:ascii="Verdana" w:hAnsi="Verdana"/>
          <w:b/>
          <w:sz w:val="20"/>
          <w:szCs w:val="20"/>
        </w:rPr>
        <w:t>-osmnáct-</w:t>
      </w:r>
      <w:r w:rsidR="00E23031" w:rsidRPr="004C6D99">
        <w:rPr>
          <w:rFonts w:ascii="Verdana" w:hAnsi="Verdana"/>
          <w:b/>
          <w:sz w:val="20"/>
          <w:szCs w:val="20"/>
        </w:rPr>
        <w:t xml:space="preserve">korun </w:t>
      </w:r>
      <w:r w:rsidRPr="004C6D99">
        <w:rPr>
          <w:rFonts w:ascii="Verdana" w:hAnsi="Verdana"/>
          <w:b/>
          <w:sz w:val="20"/>
          <w:szCs w:val="20"/>
        </w:rPr>
        <w:t xml:space="preserve">českých). </w:t>
      </w:r>
      <w:r w:rsidRPr="004C6D99">
        <w:rPr>
          <w:rFonts w:ascii="Verdana" w:hAnsi="Verdana"/>
          <w:sz w:val="20"/>
          <w:szCs w:val="20"/>
        </w:rPr>
        <w:t xml:space="preserve">Tato částka je splatná na základě daňového dokladu (faktury) vystavené pronajímatelem. Splatnost faktury bude nejpozději poslední pracovní den před natáčením tj. </w:t>
      </w:r>
      <w:r w:rsidR="002C0409" w:rsidRPr="004C6D99">
        <w:rPr>
          <w:rFonts w:ascii="Verdana" w:hAnsi="Verdana"/>
          <w:sz w:val="20"/>
          <w:szCs w:val="20"/>
        </w:rPr>
        <w:t>2</w:t>
      </w:r>
      <w:r w:rsidR="00DF6B19" w:rsidRPr="004C6D99">
        <w:rPr>
          <w:rFonts w:ascii="Verdana" w:hAnsi="Verdana"/>
          <w:sz w:val="20"/>
          <w:szCs w:val="20"/>
        </w:rPr>
        <w:t>.6.</w:t>
      </w:r>
      <w:r w:rsidR="004B1AF3" w:rsidRPr="004C6D99">
        <w:rPr>
          <w:rFonts w:ascii="Verdana" w:hAnsi="Verdana"/>
          <w:sz w:val="20"/>
          <w:szCs w:val="20"/>
        </w:rPr>
        <w:t>2026.</w:t>
      </w:r>
    </w:p>
    <w:p w14:paraId="125ED9F9" w14:textId="77777777" w:rsidR="00415477" w:rsidRPr="00415477" w:rsidRDefault="00415477" w:rsidP="00415477">
      <w:pPr>
        <w:pStyle w:val="Bezmezer"/>
      </w:pPr>
    </w:p>
    <w:p w14:paraId="5BDCE55F" w14:textId="77777777"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7.</w:t>
      </w:r>
      <w:r w:rsidRPr="00415477">
        <w:rPr>
          <w:rFonts w:ascii="Verdana" w:hAnsi="Verdana"/>
          <w:sz w:val="20"/>
          <w:szCs w:val="20"/>
        </w:rPr>
        <w:tab/>
        <w:t>Zvláštní ujednání</w:t>
      </w:r>
    </w:p>
    <w:p w14:paraId="44584507" w14:textId="7A988290"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 xml:space="preserve">Průběh natáčení bude kontrolován odborným dohledem hřbitovní správy </w:t>
      </w:r>
      <w:r w:rsidR="00170954">
        <w:rPr>
          <w:rFonts w:ascii="Verdana" w:hAnsi="Verdana"/>
          <w:sz w:val="20"/>
          <w:szCs w:val="20"/>
        </w:rPr>
        <w:t>Olšany.</w:t>
      </w:r>
    </w:p>
    <w:p w14:paraId="095CFD61" w14:textId="77777777"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Po natáčení bude proveden kompletní úklid místa natáčení pracovníky nájemce. Bez předchozího souhlasu nájemce hrobového místa není povoleno použít jako filmovou kulisu stávající stavbu (hrobové zařízení) na místě postavenou či záběr kamery na čitelné texty nápisů na soukromých náhrobcích.</w:t>
      </w:r>
    </w:p>
    <w:p w14:paraId="4F7131ED" w14:textId="77777777" w:rsidR="00415477" w:rsidRDefault="00415477" w:rsidP="00415477">
      <w:pPr>
        <w:pStyle w:val="Bezmezer"/>
      </w:pPr>
    </w:p>
    <w:p w14:paraId="58167B36" w14:textId="77777777" w:rsidR="006156EC" w:rsidRDefault="006156EC" w:rsidP="00415477">
      <w:pPr>
        <w:pStyle w:val="Bezmezer"/>
      </w:pPr>
    </w:p>
    <w:p w14:paraId="797F8F78" w14:textId="77777777" w:rsidR="00E23031" w:rsidRDefault="00E23031" w:rsidP="00415477">
      <w:pPr>
        <w:pStyle w:val="Bezmezer"/>
      </w:pPr>
    </w:p>
    <w:p w14:paraId="2DAFD4CC" w14:textId="77777777" w:rsidR="00E23031" w:rsidRPr="00415477" w:rsidRDefault="00E23031" w:rsidP="00415477">
      <w:pPr>
        <w:pStyle w:val="Bezmezer"/>
      </w:pPr>
    </w:p>
    <w:p w14:paraId="44953A12" w14:textId="77777777"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8. Závěrečná ustanovení</w:t>
      </w:r>
    </w:p>
    <w:p w14:paraId="2BE1B0BD" w14:textId="77777777"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Ve věcech touto smlouvou výslovně neupravených se vztahy pronajímatele a nájemce řídí obecně závaznými právními předpisy. Veškeré změny a doplňky k této smlouvě mohou být provedeny pouze formou písemného dodatku.</w:t>
      </w:r>
    </w:p>
    <w:p w14:paraId="0C46013B" w14:textId="77777777" w:rsidR="00415477" w:rsidRPr="00415477" w:rsidRDefault="00415477" w:rsidP="00415477">
      <w:pPr>
        <w:tabs>
          <w:tab w:val="left" w:pos="284"/>
        </w:tabs>
        <w:ind w:right="-149"/>
        <w:jc w:val="both"/>
        <w:rPr>
          <w:rFonts w:ascii="Verdana" w:hAnsi="Verdana"/>
          <w:sz w:val="20"/>
          <w:szCs w:val="20"/>
        </w:rPr>
      </w:pPr>
      <w:r w:rsidRPr="00415477">
        <w:rPr>
          <w:rFonts w:ascii="Verdana" w:hAnsi="Verdana"/>
          <w:sz w:val="20"/>
          <w:szCs w:val="20"/>
        </w:rPr>
        <w:t>Tato smlouva je sepsána ve dvou vyhotoveních a nabývá platnosti a účinnosti dnem podpisu. Smluvní strany prohlašují, že tato smlouva byla uzavřena na základě jejich pravé a svobodné vůle, souhlasí s jejím obsahem a souhlasí se zveřejněním v registru smluv. Na důkaz toho připojují své podpisy.</w:t>
      </w:r>
    </w:p>
    <w:p w14:paraId="74A9DB3E" w14:textId="77777777" w:rsidR="00415477" w:rsidRPr="00415477" w:rsidRDefault="00415477" w:rsidP="00415477">
      <w:pPr>
        <w:ind w:right="-149"/>
        <w:rPr>
          <w:rFonts w:ascii="Verdana" w:hAnsi="Verdana"/>
          <w:sz w:val="20"/>
          <w:szCs w:val="20"/>
        </w:rPr>
      </w:pPr>
    </w:p>
    <w:p w14:paraId="334CDD2C" w14:textId="77777777" w:rsidR="00415477" w:rsidRPr="00415477" w:rsidRDefault="00415477" w:rsidP="00415477">
      <w:pPr>
        <w:rPr>
          <w:rFonts w:ascii="Verdana" w:hAnsi="Verdana"/>
          <w:sz w:val="20"/>
          <w:szCs w:val="20"/>
        </w:rPr>
      </w:pPr>
    </w:p>
    <w:p w14:paraId="26CDC05F" w14:textId="77777777" w:rsidR="00415477" w:rsidRPr="00415477" w:rsidRDefault="00415477" w:rsidP="00415477">
      <w:pPr>
        <w:rPr>
          <w:rFonts w:ascii="Verdana" w:hAnsi="Verdana"/>
          <w:sz w:val="20"/>
          <w:szCs w:val="20"/>
        </w:rPr>
      </w:pPr>
      <w:r w:rsidRPr="00415477">
        <w:rPr>
          <w:rFonts w:ascii="Verdana" w:hAnsi="Verdana"/>
          <w:sz w:val="20"/>
          <w:szCs w:val="20"/>
        </w:rPr>
        <w:t xml:space="preserve">V Praze dne </w:t>
      </w:r>
    </w:p>
    <w:p w14:paraId="261EE8BA" w14:textId="77777777" w:rsidR="00415477" w:rsidRDefault="00415477" w:rsidP="00415477">
      <w:pPr>
        <w:rPr>
          <w:rFonts w:ascii="Verdana" w:hAnsi="Verdana"/>
          <w:sz w:val="20"/>
          <w:szCs w:val="20"/>
        </w:rPr>
      </w:pPr>
    </w:p>
    <w:p w14:paraId="0280E94C" w14:textId="77777777" w:rsidR="005A3C77" w:rsidRDefault="005A3C77" w:rsidP="00415477">
      <w:pPr>
        <w:rPr>
          <w:rFonts w:ascii="Verdana" w:hAnsi="Verdana"/>
          <w:sz w:val="20"/>
          <w:szCs w:val="20"/>
        </w:rPr>
      </w:pPr>
    </w:p>
    <w:p w14:paraId="2682C2D5" w14:textId="77777777" w:rsidR="005A3C77" w:rsidRPr="00415477" w:rsidRDefault="005A3C77" w:rsidP="00415477">
      <w:pPr>
        <w:rPr>
          <w:rFonts w:ascii="Verdana" w:hAnsi="Verdana"/>
          <w:sz w:val="20"/>
          <w:szCs w:val="20"/>
        </w:rPr>
      </w:pPr>
    </w:p>
    <w:p w14:paraId="0AD2FB45" w14:textId="77777777" w:rsidR="00415477" w:rsidRPr="00415477" w:rsidRDefault="00415477" w:rsidP="00415477">
      <w:pPr>
        <w:rPr>
          <w:rFonts w:ascii="Verdana" w:hAnsi="Verdana"/>
          <w:sz w:val="20"/>
          <w:szCs w:val="20"/>
        </w:rPr>
      </w:pPr>
    </w:p>
    <w:p w14:paraId="5AFE356B" w14:textId="2D6E3355" w:rsidR="00415477" w:rsidRPr="00415477" w:rsidRDefault="00415477" w:rsidP="00D46736">
      <w:pPr>
        <w:pStyle w:val="Bezmezer"/>
      </w:pPr>
      <w:r w:rsidRPr="00415477">
        <w:t>.........................................</w:t>
      </w:r>
      <w:r w:rsidR="00D46736">
        <w:t>......</w:t>
      </w:r>
      <w:r w:rsidRPr="00415477">
        <w:t>.…</w:t>
      </w:r>
      <w:r w:rsidR="006156EC">
        <w:t>…</w:t>
      </w:r>
      <w:r w:rsidR="006156EC">
        <w:tab/>
      </w:r>
      <w:r w:rsidR="006156EC">
        <w:tab/>
      </w:r>
      <w:r w:rsidR="006156EC">
        <w:tab/>
        <w:t xml:space="preserve">                </w:t>
      </w:r>
      <w:r w:rsidR="00D46736" w:rsidRPr="00415477">
        <w:t>.........................................</w:t>
      </w:r>
      <w:r w:rsidR="00D46736">
        <w:t>......</w:t>
      </w:r>
      <w:r w:rsidR="00D46736" w:rsidRPr="00415477">
        <w:t>.…</w:t>
      </w:r>
      <w:r w:rsidR="00D46736">
        <w:t>…</w:t>
      </w:r>
    </w:p>
    <w:p w14:paraId="65544247" w14:textId="77B41014" w:rsidR="00415477" w:rsidRPr="00415477" w:rsidRDefault="006156EC" w:rsidP="00D46736">
      <w:pPr>
        <w:pStyle w:val="Bezmezer"/>
      </w:pPr>
      <w:r>
        <w:t>Nájemce</w:t>
      </w:r>
      <w:r>
        <w:tab/>
      </w:r>
      <w:r>
        <w:tab/>
      </w:r>
      <w:r>
        <w:tab/>
      </w:r>
      <w:r>
        <w:tab/>
      </w:r>
      <w:r>
        <w:tab/>
      </w:r>
      <w:r>
        <w:tab/>
      </w:r>
      <w:r w:rsidR="00D46736">
        <w:t xml:space="preserve">                </w:t>
      </w:r>
      <w:r w:rsidR="00415477" w:rsidRPr="00415477">
        <w:t>Pronajímatel</w:t>
      </w:r>
    </w:p>
    <w:p w14:paraId="6C7F9A06" w14:textId="65F844C1" w:rsidR="00415477" w:rsidRPr="00415477" w:rsidRDefault="00170954" w:rsidP="00D46736">
      <w:pPr>
        <w:pStyle w:val="Bezmezer"/>
      </w:pPr>
      <w:r>
        <w:t xml:space="preserve">Matěj </w:t>
      </w:r>
      <w:proofErr w:type="gramStart"/>
      <w:r>
        <w:t>Chlupáček</w:t>
      </w:r>
      <w:r w:rsidR="00415477" w:rsidRPr="00415477">
        <w:t xml:space="preserve">  </w:t>
      </w:r>
      <w:r w:rsidR="00415477" w:rsidRPr="00415477">
        <w:tab/>
      </w:r>
      <w:proofErr w:type="gramEnd"/>
      <w:r w:rsidR="00415477" w:rsidRPr="00415477">
        <w:tab/>
      </w:r>
      <w:r w:rsidR="00415477" w:rsidRPr="00415477">
        <w:tab/>
      </w:r>
      <w:r w:rsidR="00415477" w:rsidRPr="00415477">
        <w:tab/>
      </w:r>
      <w:r w:rsidR="00415477" w:rsidRPr="00415477">
        <w:tab/>
      </w:r>
      <w:r w:rsidR="00415477" w:rsidRPr="00415477">
        <w:tab/>
      </w:r>
      <w:r w:rsidR="004C3973">
        <w:t xml:space="preserve">  </w:t>
      </w:r>
      <w:r w:rsidR="00D46736">
        <w:t xml:space="preserve">Hřbitovy a pohřební služby hl. m. Prahy, </w:t>
      </w:r>
      <w:proofErr w:type="spellStart"/>
      <w:r w:rsidR="00D46736">
        <w:t>p.o</w:t>
      </w:r>
      <w:proofErr w:type="spellEnd"/>
      <w:r w:rsidR="00D46736">
        <w:t>.</w:t>
      </w:r>
    </w:p>
    <w:p w14:paraId="2C5B19A2" w14:textId="15A8FFAF" w:rsidR="00D46736" w:rsidRDefault="00170954" w:rsidP="00D46736">
      <w:pPr>
        <w:pStyle w:val="Bezmezer"/>
      </w:pPr>
      <w:r>
        <w:t>jednatel</w:t>
      </w:r>
      <w:r w:rsidR="00415477" w:rsidRPr="00415477">
        <w:tab/>
      </w:r>
      <w:r w:rsidR="00415477" w:rsidRPr="00415477">
        <w:tab/>
      </w:r>
      <w:r w:rsidR="00415477" w:rsidRPr="00415477">
        <w:tab/>
      </w:r>
      <w:r w:rsidR="00415477" w:rsidRPr="00415477">
        <w:tab/>
      </w:r>
      <w:r w:rsidR="00415477" w:rsidRPr="00415477">
        <w:tab/>
      </w:r>
      <w:r w:rsidR="00415477" w:rsidRPr="00415477">
        <w:tab/>
      </w:r>
      <w:r w:rsidR="00415477" w:rsidRPr="00415477">
        <w:tab/>
      </w:r>
      <w:r>
        <w:t xml:space="preserve"> </w:t>
      </w:r>
      <w:r w:rsidR="00D46736">
        <w:t xml:space="preserve"> Ing. Tomáš Chvála</w:t>
      </w:r>
    </w:p>
    <w:p w14:paraId="7644B829" w14:textId="6EFC7CC2" w:rsidR="00415477" w:rsidRPr="00415477" w:rsidRDefault="00D46736" w:rsidP="00D46736">
      <w:pPr>
        <w:pStyle w:val="Bezmezer"/>
        <w:ind w:left="4956" w:firstLine="708"/>
      </w:pPr>
      <w:r>
        <w:t xml:space="preserve">  ředitel </w:t>
      </w:r>
      <w:r w:rsidR="00415477" w:rsidRPr="00415477">
        <w:t>organizace</w:t>
      </w:r>
    </w:p>
    <w:p w14:paraId="4559F0F5" w14:textId="77777777" w:rsidR="00415477" w:rsidRPr="00415477" w:rsidRDefault="00415477" w:rsidP="00415477">
      <w:pPr>
        <w:rPr>
          <w:rFonts w:ascii="Times New Roman" w:hAnsi="Times New Roman"/>
          <w:sz w:val="20"/>
          <w:szCs w:val="20"/>
        </w:rPr>
      </w:pPr>
    </w:p>
    <w:p w14:paraId="3A10C753" w14:textId="77777777" w:rsidR="0069510D" w:rsidRDefault="0069510D"/>
    <w:sectPr w:rsidR="0069510D" w:rsidSect="005A3C77">
      <w:footerReference w:type="default" r:id="rId8"/>
      <w:pgSz w:w="11906" w:h="16838"/>
      <w:pgMar w:top="737" w:right="964" w:bottom="737" w:left="96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D8A6" w14:textId="77777777" w:rsidR="00F20F3A" w:rsidRDefault="00F20F3A" w:rsidP="001A5F37">
      <w:pPr>
        <w:spacing w:after="0" w:line="240" w:lineRule="auto"/>
      </w:pPr>
      <w:r>
        <w:separator/>
      </w:r>
    </w:p>
  </w:endnote>
  <w:endnote w:type="continuationSeparator" w:id="0">
    <w:p w14:paraId="07B7E781" w14:textId="77777777" w:rsidR="00F20F3A" w:rsidRDefault="00F20F3A" w:rsidP="001A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109568"/>
      <w:docPartObj>
        <w:docPartGallery w:val="Page Numbers (Bottom of Page)"/>
        <w:docPartUnique/>
      </w:docPartObj>
    </w:sdtPr>
    <w:sdtEndPr/>
    <w:sdtContent>
      <w:p w14:paraId="77A14F48" w14:textId="6D034ECA" w:rsidR="001A5F37" w:rsidRDefault="001A5F37">
        <w:pPr>
          <w:pStyle w:val="Zpat"/>
          <w:jc w:val="right"/>
        </w:pPr>
        <w:r>
          <w:fldChar w:fldCharType="begin"/>
        </w:r>
        <w:r>
          <w:instrText>PAGE   \* MERGEFORMAT</w:instrText>
        </w:r>
        <w:r>
          <w:fldChar w:fldCharType="separate"/>
        </w:r>
        <w:r w:rsidR="004C6D99">
          <w:rPr>
            <w:noProof/>
          </w:rPr>
          <w:t>2</w:t>
        </w:r>
        <w:r>
          <w:fldChar w:fldCharType="end"/>
        </w:r>
      </w:p>
    </w:sdtContent>
  </w:sdt>
  <w:p w14:paraId="4F71A0F8" w14:textId="77777777" w:rsidR="001A5F37" w:rsidRDefault="001A5F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785F" w14:textId="77777777" w:rsidR="00F20F3A" w:rsidRDefault="00F20F3A" w:rsidP="001A5F37">
      <w:pPr>
        <w:spacing w:after="0" w:line="240" w:lineRule="auto"/>
      </w:pPr>
      <w:r>
        <w:separator/>
      </w:r>
    </w:p>
  </w:footnote>
  <w:footnote w:type="continuationSeparator" w:id="0">
    <w:p w14:paraId="317E56CA" w14:textId="77777777" w:rsidR="00F20F3A" w:rsidRDefault="00F20F3A" w:rsidP="001A5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DF"/>
    <w:rsid w:val="00113CB2"/>
    <w:rsid w:val="001169D7"/>
    <w:rsid w:val="00125D22"/>
    <w:rsid w:val="00135E36"/>
    <w:rsid w:val="001572EE"/>
    <w:rsid w:val="00170954"/>
    <w:rsid w:val="001A5F37"/>
    <w:rsid w:val="001C5FA6"/>
    <w:rsid w:val="001F2E5C"/>
    <w:rsid w:val="00274430"/>
    <w:rsid w:val="002A67DB"/>
    <w:rsid w:val="002C0409"/>
    <w:rsid w:val="002F7247"/>
    <w:rsid w:val="00300014"/>
    <w:rsid w:val="00320AF2"/>
    <w:rsid w:val="003229F4"/>
    <w:rsid w:val="003C265D"/>
    <w:rsid w:val="003D73CB"/>
    <w:rsid w:val="003E2A1F"/>
    <w:rsid w:val="00415477"/>
    <w:rsid w:val="00440748"/>
    <w:rsid w:val="004477FB"/>
    <w:rsid w:val="00450396"/>
    <w:rsid w:val="004B1AF3"/>
    <w:rsid w:val="004C3973"/>
    <w:rsid w:val="004C6D99"/>
    <w:rsid w:val="004E6074"/>
    <w:rsid w:val="0053705F"/>
    <w:rsid w:val="005A3C77"/>
    <w:rsid w:val="006156EC"/>
    <w:rsid w:val="006552A9"/>
    <w:rsid w:val="0069510D"/>
    <w:rsid w:val="00814192"/>
    <w:rsid w:val="008A5167"/>
    <w:rsid w:val="0093775C"/>
    <w:rsid w:val="009B3CE1"/>
    <w:rsid w:val="009D019E"/>
    <w:rsid w:val="009D07F7"/>
    <w:rsid w:val="009F5CF4"/>
    <w:rsid w:val="00A57EEC"/>
    <w:rsid w:val="00A86C1A"/>
    <w:rsid w:val="00B259DF"/>
    <w:rsid w:val="00C552C3"/>
    <w:rsid w:val="00C8632E"/>
    <w:rsid w:val="00D46736"/>
    <w:rsid w:val="00DF3769"/>
    <w:rsid w:val="00DF6B19"/>
    <w:rsid w:val="00E14099"/>
    <w:rsid w:val="00E23031"/>
    <w:rsid w:val="00F20F3A"/>
    <w:rsid w:val="00FC6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2457"/>
  <w15:docId w15:val="{8F8B84D8-5D7A-4E54-8456-A0F6C4EC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A5F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5F37"/>
  </w:style>
  <w:style w:type="paragraph" w:styleId="Zpat">
    <w:name w:val="footer"/>
    <w:basedOn w:val="Normln"/>
    <w:link w:val="ZpatChar"/>
    <w:uiPriority w:val="99"/>
    <w:unhideWhenUsed/>
    <w:rsid w:val="001A5F37"/>
    <w:pPr>
      <w:tabs>
        <w:tab w:val="center" w:pos="4536"/>
        <w:tab w:val="right" w:pos="9072"/>
      </w:tabs>
      <w:spacing w:after="0" w:line="240" w:lineRule="auto"/>
    </w:pPr>
  </w:style>
  <w:style w:type="character" w:customStyle="1" w:styleId="ZpatChar">
    <w:name w:val="Zápatí Char"/>
    <w:basedOn w:val="Standardnpsmoodstavce"/>
    <w:link w:val="Zpat"/>
    <w:uiPriority w:val="99"/>
    <w:rsid w:val="001A5F37"/>
  </w:style>
  <w:style w:type="paragraph" w:styleId="Textbubliny">
    <w:name w:val="Balloon Text"/>
    <w:basedOn w:val="Normln"/>
    <w:link w:val="TextbublinyChar"/>
    <w:uiPriority w:val="99"/>
    <w:semiHidden/>
    <w:unhideWhenUsed/>
    <w:rsid w:val="001A5F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5F37"/>
    <w:rPr>
      <w:rFonts w:ascii="Tahoma" w:hAnsi="Tahoma" w:cs="Tahoma"/>
      <w:sz w:val="16"/>
      <w:szCs w:val="16"/>
    </w:rPr>
  </w:style>
  <w:style w:type="character" w:styleId="Hypertextovodkaz">
    <w:name w:val="Hyperlink"/>
    <w:basedOn w:val="Standardnpsmoodstavce"/>
    <w:uiPriority w:val="99"/>
    <w:semiHidden/>
    <w:unhideWhenUsed/>
    <w:rsid w:val="00415477"/>
    <w:rPr>
      <w:color w:val="0000FF" w:themeColor="hyperlink"/>
      <w:u w:val="single"/>
    </w:rPr>
  </w:style>
  <w:style w:type="paragraph" w:styleId="Bezmezer">
    <w:name w:val="No Spacing"/>
    <w:uiPriority w:val="1"/>
    <w:qFormat/>
    <w:rsid w:val="00415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hrbito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4774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Majova</dc:creator>
  <cp:keywords/>
  <dc:description/>
  <cp:lastModifiedBy>Věra Čmoková</cp:lastModifiedBy>
  <cp:revision>2</cp:revision>
  <cp:lastPrinted>2026-06-02T06:18:00Z</cp:lastPrinted>
  <dcterms:created xsi:type="dcterms:W3CDTF">2026-06-02T06:23:00Z</dcterms:created>
  <dcterms:modified xsi:type="dcterms:W3CDTF">2026-06-02T06:23:00Z</dcterms:modified>
</cp:coreProperties>
</file>