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28C79" w14:textId="77777777" w:rsidR="007D089B" w:rsidRDefault="0068501A">
      <w:pPr>
        <w:pStyle w:val="Odstavecseseznamem"/>
        <w:keepNext/>
        <w:widowControl w:val="0"/>
        <w:pBdr>
          <w:top w:val="single" w:sz="4" w:space="1" w:color="auto"/>
          <w:left w:val="single" w:sz="4" w:space="4" w:color="auto"/>
          <w:bottom w:val="single" w:sz="4" w:space="1" w:color="auto"/>
          <w:right w:val="single" w:sz="4" w:space="0" w:color="auto"/>
        </w:pBdr>
        <w:shd w:val="clear" w:color="auto" w:fill="D9D9D9"/>
        <w:spacing w:before="120" w:after="120" w:line="280" w:lineRule="atLeast"/>
        <w:ind w:left="646" w:hanging="646"/>
        <w:rPr>
          <w:rFonts w:ascii="Arial" w:hAnsi="Arial" w:cs="Arial"/>
          <w:b/>
          <w:bCs/>
          <w:caps/>
          <w:sz w:val="20"/>
          <w:szCs w:val="20"/>
        </w:rPr>
      </w:pPr>
      <w:bookmarkStart w:id="0" w:name="_Hlk207955185"/>
      <w:r>
        <w:rPr>
          <w:rFonts w:ascii="Arial" w:hAnsi="Arial" w:cs="Arial"/>
          <w:b/>
          <w:bCs/>
          <w:caps/>
          <w:sz w:val="20"/>
          <w:szCs w:val="20"/>
        </w:rPr>
        <w:t>Příloha č. 1 Obchodních podmínek – Technická specifikace</w:t>
      </w:r>
    </w:p>
    <w:p w14:paraId="4953C164" w14:textId="77777777" w:rsidR="007D089B" w:rsidRDefault="007D089B">
      <w:pPr>
        <w:tabs>
          <w:tab w:val="left" w:pos="2220"/>
        </w:tabs>
        <w:rPr>
          <w:rFonts w:ascii="Arial" w:hAnsi="Arial" w:cs="Arial"/>
          <w:b/>
          <w:bCs/>
          <w:caps/>
          <w:sz w:val="20"/>
          <w:szCs w:val="20"/>
        </w:rPr>
      </w:pPr>
    </w:p>
    <w:p w14:paraId="2D2F0573" w14:textId="77777777" w:rsidR="007D089B" w:rsidRDefault="007D089B">
      <w:pPr>
        <w:rPr>
          <w:rFonts w:ascii="Arial" w:hAnsi="Arial" w:cs="Arial"/>
          <w:b/>
          <w:bCs/>
          <w:caps/>
          <w:sz w:val="20"/>
          <w:szCs w:val="20"/>
        </w:rPr>
      </w:pPr>
    </w:p>
    <w:p w14:paraId="7FF0EABC" w14:textId="77777777" w:rsidR="007D089B" w:rsidRDefault="007D089B">
      <w:pPr>
        <w:pStyle w:val="Nzev"/>
        <w:rPr>
          <w:rFonts w:ascii="Arial" w:hAnsi="Arial" w:cs="Arial"/>
          <w:b/>
          <w:sz w:val="32"/>
          <w:szCs w:val="32"/>
        </w:rPr>
      </w:pPr>
    </w:p>
    <w:p w14:paraId="586A25F5" w14:textId="77777777" w:rsidR="007D089B" w:rsidRDefault="0068501A">
      <w:pPr>
        <w:pStyle w:val="Nzev"/>
        <w:jc w:val="center"/>
        <w:rPr>
          <w:rFonts w:ascii="Arial" w:hAnsi="Arial" w:cs="Arial"/>
          <w:b/>
          <w:sz w:val="32"/>
          <w:szCs w:val="32"/>
        </w:rPr>
      </w:pPr>
      <w:r>
        <w:rPr>
          <w:rFonts w:ascii="Arial" w:hAnsi="Arial" w:cs="Arial"/>
          <w:b/>
          <w:sz w:val="32"/>
          <w:szCs w:val="32"/>
        </w:rPr>
        <w:t>Technická specifikace</w:t>
      </w:r>
    </w:p>
    <w:p w14:paraId="7B3F04FD" w14:textId="77777777" w:rsidR="007D089B" w:rsidRDefault="007D089B">
      <w:pPr>
        <w:pStyle w:val="Nzev"/>
        <w:jc w:val="center"/>
        <w:rPr>
          <w:rFonts w:ascii="Arial" w:hAnsi="Arial" w:cs="Arial"/>
          <w:b/>
          <w:sz w:val="32"/>
          <w:szCs w:val="32"/>
        </w:rPr>
      </w:pPr>
    </w:p>
    <w:p w14:paraId="3BAF47B6" w14:textId="77777777" w:rsidR="007D089B" w:rsidRDefault="007D089B">
      <w:pPr>
        <w:rPr>
          <w:rFonts w:ascii="Arial" w:hAnsi="Arial" w:cs="Arial"/>
          <w:sz w:val="32"/>
          <w:szCs w:val="32"/>
        </w:rPr>
      </w:pPr>
    </w:p>
    <w:p w14:paraId="4E5ED6E0" w14:textId="77777777" w:rsidR="007D089B" w:rsidRDefault="007D089B">
      <w:pPr>
        <w:rPr>
          <w:rFonts w:ascii="Arial" w:hAnsi="Arial" w:cs="Arial"/>
          <w:sz w:val="32"/>
          <w:szCs w:val="32"/>
        </w:rPr>
      </w:pPr>
    </w:p>
    <w:p w14:paraId="27662D56" w14:textId="77777777" w:rsidR="007D089B" w:rsidRDefault="007D089B">
      <w:pPr>
        <w:rPr>
          <w:rFonts w:ascii="Arial" w:hAnsi="Arial" w:cs="Arial"/>
          <w:sz w:val="32"/>
          <w:szCs w:val="32"/>
        </w:rPr>
      </w:pPr>
    </w:p>
    <w:p w14:paraId="15E60D8B" w14:textId="77777777" w:rsidR="007D089B" w:rsidRDefault="0068501A">
      <w:pPr>
        <w:pStyle w:val="Nzev"/>
        <w:jc w:val="center"/>
        <w:rPr>
          <w:rFonts w:ascii="Arial" w:hAnsi="Arial" w:cs="Arial"/>
          <w:sz w:val="32"/>
          <w:szCs w:val="32"/>
        </w:rPr>
      </w:pPr>
      <w:r>
        <w:rPr>
          <w:rFonts w:ascii="Arial" w:hAnsi="Arial" w:cs="Arial"/>
          <w:sz w:val="32"/>
          <w:szCs w:val="32"/>
        </w:rPr>
        <w:t xml:space="preserve">Elektronický systém pro </w:t>
      </w:r>
    </w:p>
    <w:p w14:paraId="35A2440B" w14:textId="77777777" w:rsidR="007D089B" w:rsidRDefault="0068501A">
      <w:pPr>
        <w:pStyle w:val="Nzev"/>
        <w:jc w:val="center"/>
        <w:rPr>
          <w:rFonts w:ascii="Arial" w:hAnsi="Arial" w:cs="Arial"/>
          <w:sz w:val="32"/>
          <w:szCs w:val="32"/>
        </w:rPr>
      </w:pPr>
      <w:r>
        <w:rPr>
          <w:rFonts w:ascii="Arial" w:hAnsi="Arial" w:cs="Arial"/>
          <w:sz w:val="32"/>
          <w:szCs w:val="32"/>
        </w:rPr>
        <w:t xml:space="preserve">evidenci vzdělávání a řízení výuky </w:t>
      </w:r>
    </w:p>
    <w:p w14:paraId="2D193CD4" w14:textId="77777777" w:rsidR="007D089B" w:rsidRDefault="0068501A">
      <w:pPr>
        <w:jc w:val="center"/>
        <w:rPr>
          <w:rFonts w:ascii="Arial" w:hAnsi="Arial" w:cs="Arial"/>
          <w:sz w:val="32"/>
          <w:szCs w:val="32"/>
        </w:rPr>
      </w:pPr>
      <w:r>
        <w:rPr>
          <w:rFonts w:ascii="Arial" w:hAnsi="Arial" w:cs="Arial"/>
          <w:sz w:val="32"/>
          <w:szCs w:val="32"/>
        </w:rPr>
        <w:t>-</w:t>
      </w:r>
    </w:p>
    <w:p w14:paraId="3C3F5AE5" w14:textId="77777777" w:rsidR="007D089B" w:rsidRDefault="0068501A">
      <w:pPr>
        <w:jc w:val="center"/>
        <w:rPr>
          <w:rFonts w:ascii="Arial" w:hAnsi="Arial" w:cs="Arial"/>
          <w:sz w:val="32"/>
          <w:szCs w:val="32"/>
        </w:rPr>
      </w:pPr>
      <w:r>
        <w:rPr>
          <w:rFonts w:ascii="Arial" w:hAnsi="Arial" w:cs="Arial"/>
          <w:sz w:val="32"/>
          <w:szCs w:val="32"/>
        </w:rPr>
        <w:t xml:space="preserve">Learning Management </w:t>
      </w:r>
      <w:proofErr w:type="spellStart"/>
      <w:r>
        <w:rPr>
          <w:rFonts w:ascii="Arial" w:hAnsi="Arial" w:cs="Arial"/>
          <w:sz w:val="32"/>
          <w:szCs w:val="32"/>
        </w:rPr>
        <w:t>System</w:t>
      </w:r>
      <w:proofErr w:type="spellEnd"/>
      <w:r>
        <w:rPr>
          <w:rFonts w:ascii="Arial" w:hAnsi="Arial" w:cs="Arial"/>
          <w:sz w:val="32"/>
          <w:szCs w:val="32"/>
        </w:rPr>
        <w:t xml:space="preserve"> (LMS)</w:t>
      </w:r>
    </w:p>
    <w:p w14:paraId="658EE0C6" w14:textId="77777777" w:rsidR="007D089B" w:rsidRDefault="007D089B">
      <w:pPr>
        <w:rPr>
          <w:rFonts w:ascii="Arial" w:hAnsi="Arial" w:cs="Arial"/>
          <w:sz w:val="32"/>
          <w:szCs w:val="32"/>
        </w:rPr>
      </w:pPr>
    </w:p>
    <w:p w14:paraId="3552071D" w14:textId="77777777" w:rsidR="007D089B" w:rsidRDefault="007D089B">
      <w:pPr>
        <w:rPr>
          <w:rFonts w:ascii="Arial" w:hAnsi="Arial" w:cs="Arial"/>
          <w:sz w:val="20"/>
          <w:szCs w:val="20"/>
        </w:rPr>
      </w:pPr>
    </w:p>
    <w:p w14:paraId="26E7AEB1" w14:textId="77777777" w:rsidR="007D089B" w:rsidRDefault="007D089B">
      <w:pPr>
        <w:rPr>
          <w:rFonts w:ascii="Arial" w:hAnsi="Arial" w:cs="Arial"/>
          <w:sz w:val="20"/>
          <w:szCs w:val="20"/>
        </w:rPr>
        <w:sectPr w:rsidR="007D089B">
          <w:footerReference w:type="default" r:id="rId7"/>
          <w:footerReference w:type="first" r:id="rId8"/>
          <w:pgSz w:w="11906" w:h="16838"/>
          <w:pgMar w:top="1417" w:right="1417" w:bottom="1417" w:left="1417" w:header="708" w:footer="708" w:gutter="0"/>
          <w:cols w:space="708"/>
          <w:titlePg/>
          <w:docGrid w:linePitch="360"/>
        </w:sectPr>
      </w:pPr>
    </w:p>
    <w:p w14:paraId="212576E6" w14:textId="77777777" w:rsidR="007D089B" w:rsidRDefault="007D089B">
      <w:pPr>
        <w:rPr>
          <w:rFonts w:ascii="Arial" w:hAnsi="Arial" w:cs="Arial"/>
          <w:sz w:val="20"/>
          <w:szCs w:val="20"/>
        </w:rPr>
      </w:pPr>
    </w:p>
    <w:p w14:paraId="354F0AAE" w14:textId="77777777" w:rsidR="007D089B" w:rsidRDefault="0068501A">
      <w:pPr>
        <w:pStyle w:val="Nzev"/>
        <w:jc w:val="center"/>
        <w:rPr>
          <w:rFonts w:ascii="Arial" w:hAnsi="Arial" w:cs="Arial"/>
          <w:sz w:val="20"/>
          <w:szCs w:val="20"/>
        </w:rPr>
      </w:pPr>
      <w:r>
        <w:rPr>
          <w:rFonts w:ascii="Arial" w:hAnsi="Arial" w:cs="Arial"/>
          <w:sz w:val="20"/>
          <w:szCs w:val="20"/>
        </w:rPr>
        <w:t>Všeobecná zdravotní pojišťovna ČR</w:t>
      </w:r>
    </w:p>
    <w:sdt>
      <w:sdtPr>
        <w:rPr>
          <w:rFonts w:ascii="Arial" w:hAnsi="Arial" w:cs="Arial"/>
          <w:sz w:val="20"/>
          <w:szCs w:val="20"/>
        </w:rPr>
        <w:id w:val="1817220768"/>
        <w:docPartObj>
          <w:docPartGallery w:val="Table of Contents"/>
          <w:docPartUnique/>
        </w:docPartObj>
      </w:sdtPr>
      <w:sdtEndPr>
        <w:rPr>
          <w:b/>
          <w:bCs/>
        </w:rPr>
      </w:sdtEndPr>
      <w:sdtContent>
        <w:p w14:paraId="345986BC" w14:textId="77777777" w:rsidR="007D089B" w:rsidRDefault="0068501A">
          <w:pPr>
            <w:rPr>
              <w:rFonts w:ascii="Arial" w:hAnsi="Arial" w:cs="Arial"/>
              <w:sz w:val="20"/>
              <w:szCs w:val="20"/>
            </w:rPr>
          </w:pPr>
          <w:r>
            <w:rPr>
              <w:rFonts w:ascii="Arial" w:hAnsi="Arial" w:cs="Arial"/>
              <w:sz w:val="20"/>
              <w:szCs w:val="20"/>
            </w:rPr>
            <w:t>Obsah</w:t>
          </w:r>
        </w:p>
        <w:p w14:paraId="6992A5BF" w14:textId="77777777" w:rsidR="007D089B" w:rsidRDefault="0068501A">
          <w:pPr>
            <w:pStyle w:val="Obsah1"/>
            <w:tabs>
              <w:tab w:val="left" w:pos="440"/>
              <w:tab w:val="right" w:leader="dot" w:pos="9062"/>
            </w:tabs>
            <w:rPr>
              <w:rFonts w:eastAsiaTheme="minorEastAsia"/>
              <w:noProof/>
              <w:lang w:eastAsia="cs-CZ"/>
            </w:rPr>
          </w:pPr>
          <w:r>
            <w:rPr>
              <w:rFonts w:ascii="Arial" w:hAnsi="Arial" w:cs="Arial"/>
              <w:sz w:val="20"/>
              <w:szCs w:val="20"/>
            </w:rPr>
            <w:fldChar w:fldCharType="begin"/>
          </w:r>
          <w:r>
            <w:rPr>
              <w:rFonts w:ascii="Arial" w:hAnsi="Arial" w:cs="Arial"/>
              <w:sz w:val="20"/>
              <w:szCs w:val="20"/>
            </w:rPr>
            <w:instrText xml:space="preserve"> TOC \o "1-3" \h \z \u </w:instrText>
          </w:r>
          <w:r>
            <w:rPr>
              <w:rFonts w:ascii="Arial" w:hAnsi="Arial" w:cs="Arial"/>
              <w:sz w:val="20"/>
              <w:szCs w:val="20"/>
            </w:rPr>
            <w:fldChar w:fldCharType="separate"/>
          </w:r>
          <w:hyperlink w:anchor="_Toc225761463" w:history="1">
            <w:r>
              <w:rPr>
                <w:rStyle w:val="Hypertextovodkaz"/>
                <w:noProof/>
              </w:rPr>
              <w:t>1</w:t>
            </w:r>
            <w:r>
              <w:rPr>
                <w:rFonts w:eastAsiaTheme="minorEastAsia"/>
                <w:noProof/>
                <w:lang w:eastAsia="cs-CZ"/>
              </w:rPr>
              <w:tab/>
            </w:r>
            <w:r>
              <w:rPr>
                <w:rStyle w:val="Hypertextovodkaz"/>
                <w:noProof/>
              </w:rPr>
              <w:t>Seznam zkratek a slovník pojmů</w:t>
            </w:r>
            <w:r>
              <w:rPr>
                <w:noProof/>
                <w:webHidden/>
              </w:rPr>
              <w:tab/>
            </w:r>
            <w:r>
              <w:rPr>
                <w:noProof/>
                <w:webHidden/>
              </w:rPr>
              <w:fldChar w:fldCharType="begin"/>
            </w:r>
            <w:r>
              <w:rPr>
                <w:noProof/>
                <w:webHidden/>
              </w:rPr>
              <w:instrText xml:space="preserve"> PAGEREF _Toc225761463 \h </w:instrText>
            </w:r>
            <w:r>
              <w:rPr>
                <w:noProof/>
                <w:webHidden/>
              </w:rPr>
            </w:r>
            <w:r>
              <w:rPr>
                <w:noProof/>
                <w:webHidden/>
              </w:rPr>
              <w:fldChar w:fldCharType="separate"/>
            </w:r>
            <w:r>
              <w:rPr>
                <w:noProof/>
                <w:webHidden/>
              </w:rPr>
              <w:t>3</w:t>
            </w:r>
            <w:r>
              <w:rPr>
                <w:noProof/>
                <w:webHidden/>
              </w:rPr>
              <w:fldChar w:fldCharType="end"/>
            </w:r>
          </w:hyperlink>
        </w:p>
        <w:p w14:paraId="39ED8D38" w14:textId="77777777" w:rsidR="007D089B" w:rsidRDefault="0068501A">
          <w:pPr>
            <w:pStyle w:val="Obsah1"/>
            <w:tabs>
              <w:tab w:val="left" w:pos="440"/>
              <w:tab w:val="right" w:leader="dot" w:pos="9062"/>
            </w:tabs>
            <w:rPr>
              <w:rFonts w:eastAsiaTheme="minorEastAsia"/>
              <w:noProof/>
              <w:lang w:eastAsia="cs-CZ"/>
            </w:rPr>
          </w:pPr>
          <w:hyperlink w:anchor="_Toc225761464" w:history="1">
            <w:r>
              <w:rPr>
                <w:rStyle w:val="Hypertextovodkaz"/>
                <w:noProof/>
              </w:rPr>
              <w:t>2</w:t>
            </w:r>
            <w:r>
              <w:rPr>
                <w:rFonts w:eastAsiaTheme="minorEastAsia"/>
                <w:noProof/>
                <w:lang w:eastAsia="cs-CZ"/>
              </w:rPr>
              <w:tab/>
            </w:r>
            <w:r>
              <w:rPr>
                <w:rStyle w:val="Hypertextovodkaz"/>
                <w:noProof/>
              </w:rPr>
              <w:t>Požadavky na předmět plnění</w:t>
            </w:r>
            <w:r>
              <w:rPr>
                <w:noProof/>
                <w:webHidden/>
              </w:rPr>
              <w:tab/>
            </w:r>
            <w:r>
              <w:rPr>
                <w:noProof/>
                <w:webHidden/>
              </w:rPr>
              <w:fldChar w:fldCharType="begin"/>
            </w:r>
            <w:r>
              <w:rPr>
                <w:noProof/>
                <w:webHidden/>
              </w:rPr>
              <w:instrText xml:space="preserve"> PAGEREF _Toc225761464 \h </w:instrText>
            </w:r>
            <w:r>
              <w:rPr>
                <w:noProof/>
                <w:webHidden/>
              </w:rPr>
            </w:r>
            <w:r>
              <w:rPr>
                <w:noProof/>
                <w:webHidden/>
              </w:rPr>
              <w:fldChar w:fldCharType="separate"/>
            </w:r>
            <w:r>
              <w:rPr>
                <w:noProof/>
                <w:webHidden/>
              </w:rPr>
              <w:t>6</w:t>
            </w:r>
            <w:r>
              <w:rPr>
                <w:noProof/>
                <w:webHidden/>
              </w:rPr>
              <w:fldChar w:fldCharType="end"/>
            </w:r>
          </w:hyperlink>
        </w:p>
        <w:p w14:paraId="694F6858" w14:textId="77777777" w:rsidR="007D089B" w:rsidRDefault="0068501A">
          <w:pPr>
            <w:pStyle w:val="Obsah1"/>
            <w:tabs>
              <w:tab w:val="left" w:pos="440"/>
              <w:tab w:val="right" w:leader="dot" w:pos="9062"/>
            </w:tabs>
            <w:rPr>
              <w:rFonts w:eastAsiaTheme="minorEastAsia"/>
              <w:noProof/>
              <w:lang w:eastAsia="cs-CZ"/>
            </w:rPr>
          </w:pPr>
          <w:hyperlink w:anchor="_Toc225761465" w:history="1">
            <w:r>
              <w:rPr>
                <w:rStyle w:val="Hypertextovodkaz"/>
                <w:noProof/>
              </w:rPr>
              <w:t>3</w:t>
            </w:r>
            <w:r>
              <w:rPr>
                <w:rFonts w:eastAsiaTheme="minorEastAsia"/>
                <w:noProof/>
                <w:lang w:eastAsia="cs-CZ"/>
              </w:rPr>
              <w:tab/>
            </w:r>
            <w:r>
              <w:rPr>
                <w:rStyle w:val="Hypertextovodkaz"/>
                <w:noProof/>
              </w:rPr>
              <w:t>Požadavky na architekturu řešení v prostředí VZP ČR</w:t>
            </w:r>
            <w:r>
              <w:rPr>
                <w:noProof/>
                <w:webHidden/>
              </w:rPr>
              <w:tab/>
            </w:r>
            <w:r>
              <w:rPr>
                <w:noProof/>
                <w:webHidden/>
              </w:rPr>
              <w:fldChar w:fldCharType="begin"/>
            </w:r>
            <w:r>
              <w:rPr>
                <w:noProof/>
                <w:webHidden/>
              </w:rPr>
              <w:instrText xml:space="preserve"> PAGEREF _Toc225761465 \h </w:instrText>
            </w:r>
            <w:r>
              <w:rPr>
                <w:noProof/>
                <w:webHidden/>
              </w:rPr>
            </w:r>
            <w:r>
              <w:rPr>
                <w:noProof/>
                <w:webHidden/>
              </w:rPr>
              <w:fldChar w:fldCharType="separate"/>
            </w:r>
            <w:r>
              <w:rPr>
                <w:noProof/>
                <w:webHidden/>
              </w:rPr>
              <w:t>7</w:t>
            </w:r>
            <w:r>
              <w:rPr>
                <w:noProof/>
                <w:webHidden/>
              </w:rPr>
              <w:fldChar w:fldCharType="end"/>
            </w:r>
          </w:hyperlink>
        </w:p>
        <w:p w14:paraId="2662F15B" w14:textId="77777777" w:rsidR="007D089B" w:rsidRDefault="0068501A">
          <w:pPr>
            <w:pStyle w:val="Obsah2"/>
            <w:tabs>
              <w:tab w:val="left" w:pos="880"/>
              <w:tab w:val="right" w:leader="dot" w:pos="9062"/>
            </w:tabs>
            <w:rPr>
              <w:rFonts w:eastAsiaTheme="minorEastAsia"/>
              <w:noProof/>
              <w:lang w:eastAsia="cs-CZ"/>
            </w:rPr>
          </w:pPr>
          <w:hyperlink w:anchor="_Toc225761466" w:history="1">
            <w:r>
              <w:rPr>
                <w:rStyle w:val="Hypertextovodkaz"/>
                <w:noProof/>
              </w:rPr>
              <w:t>3.1</w:t>
            </w:r>
            <w:r>
              <w:rPr>
                <w:rFonts w:eastAsiaTheme="minorEastAsia"/>
                <w:noProof/>
                <w:lang w:eastAsia="cs-CZ"/>
              </w:rPr>
              <w:tab/>
            </w:r>
            <w:r>
              <w:rPr>
                <w:rStyle w:val="Hypertextovodkaz"/>
                <w:noProof/>
              </w:rPr>
              <w:t>Koncepce architektury řešení</w:t>
            </w:r>
            <w:r>
              <w:rPr>
                <w:noProof/>
                <w:webHidden/>
              </w:rPr>
              <w:tab/>
            </w:r>
            <w:r>
              <w:rPr>
                <w:noProof/>
                <w:webHidden/>
              </w:rPr>
              <w:fldChar w:fldCharType="begin"/>
            </w:r>
            <w:r>
              <w:rPr>
                <w:noProof/>
                <w:webHidden/>
              </w:rPr>
              <w:instrText xml:space="preserve"> PAGEREF _Toc225761466 \h </w:instrText>
            </w:r>
            <w:r>
              <w:rPr>
                <w:noProof/>
                <w:webHidden/>
              </w:rPr>
            </w:r>
            <w:r>
              <w:rPr>
                <w:noProof/>
                <w:webHidden/>
              </w:rPr>
              <w:fldChar w:fldCharType="separate"/>
            </w:r>
            <w:r>
              <w:rPr>
                <w:noProof/>
                <w:webHidden/>
              </w:rPr>
              <w:t>7</w:t>
            </w:r>
            <w:r>
              <w:rPr>
                <w:noProof/>
                <w:webHidden/>
              </w:rPr>
              <w:fldChar w:fldCharType="end"/>
            </w:r>
          </w:hyperlink>
        </w:p>
        <w:p w14:paraId="3CD1ED6D" w14:textId="77777777" w:rsidR="007D089B" w:rsidRDefault="0068501A">
          <w:pPr>
            <w:pStyle w:val="Obsah3"/>
            <w:tabs>
              <w:tab w:val="left" w:pos="1320"/>
              <w:tab w:val="right" w:leader="dot" w:pos="9062"/>
            </w:tabs>
            <w:rPr>
              <w:rFonts w:eastAsiaTheme="minorEastAsia"/>
              <w:noProof/>
              <w:lang w:eastAsia="cs-CZ"/>
            </w:rPr>
          </w:pPr>
          <w:hyperlink w:anchor="_Toc225761467" w:history="1">
            <w:r>
              <w:rPr>
                <w:rStyle w:val="Hypertextovodkaz"/>
                <w:noProof/>
              </w:rPr>
              <w:t>3.1.1</w:t>
            </w:r>
            <w:r>
              <w:rPr>
                <w:rFonts w:eastAsiaTheme="minorEastAsia"/>
                <w:noProof/>
                <w:lang w:eastAsia="cs-CZ"/>
              </w:rPr>
              <w:tab/>
            </w:r>
            <w:r>
              <w:rPr>
                <w:rStyle w:val="Hypertextovodkaz"/>
                <w:noProof/>
              </w:rPr>
              <w:t>Propojení aplikace LMS a Azure Active Directory</w:t>
            </w:r>
            <w:r>
              <w:rPr>
                <w:noProof/>
                <w:webHidden/>
              </w:rPr>
              <w:tab/>
            </w:r>
            <w:r>
              <w:rPr>
                <w:noProof/>
                <w:webHidden/>
              </w:rPr>
              <w:fldChar w:fldCharType="begin"/>
            </w:r>
            <w:r>
              <w:rPr>
                <w:noProof/>
                <w:webHidden/>
              </w:rPr>
              <w:instrText xml:space="preserve"> PAGEREF _Toc225761467 \h </w:instrText>
            </w:r>
            <w:r>
              <w:rPr>
                <w:noProof/>
                <w:webHidden/>
              </w:rPr>
            </w:r>
            <w:r>
              <w:rPr>
                <w:noProof/>
                <w:webHidden/>
              </w:rPr>
              <w:fldChar w:fldCharType="separate"/>
            </w:r>
            <w:r>
              <w:rPr>
                <w:noProof/>
                <w:webHidden/>
              </w:rPr>
              <w:t>7</w:t>
            </w:r>
            <w:r>
              <w:rPr>
                <w:noProof/>
                <w:webHidden/>
              </w:rPr>
              <w:fldChar w:fldCharType="end"/>
            </w:r>
          </w:hyperlink>
        </w:p>
        <w:p w14:paraId="5C8E3F5E" w14:textId="77777777" w:rsidR="007D089B" w:rsidRDefault="0068501A">
          <w:pPr>
            <w:pStyle w:val="Obsah3"/>
            <w:tabs>
              <w:tab w:val="left" w:pos="1320"/>
              <w:tab w:val="right" w:leader="dot" w:pos="9062"/>
            </w:tabs>
            <w:rPr>
              <w:rFonts w:eastAsiaTheme="minorEastAsia"/>
              <w:noProof/>
              <w:lang w:eastAsia="cs-CZ"/>
            </w:rPr>
          </w:pPr>
          <w:hyperlink w:anchor="_Toc225761468" w:history="1">
            <w:r>
              <w:rPr>
                <w:rStyle w:val="Hypertextovodkaz"/>
                <w:noProof/>
              </w:rPr>
              <w:t>3.1.2</w:t>
            </w:r>
            <w:r>
              <w:rPr>
                <w:rFonts w:eastAsiaTheme="minorEastAsia"/>
                <w:noProof/>
                <w:lang w:eastAsia="cs-CZ"/>
              </w:rPr>
              <w:tab/>
            </w:r>
            <w:r>
              <w:rPr>
                <w:rStyle w:val="Hypertextovodkaz"/>
                <w:noProof/>
              </w:rPr>
              <w:t>Propojení aplikace LMS na registr ekonomických subjektů ARES</w:t>
            </w:r>
            <w:r>
              <w:rPr>
                <w:noProof/>
                <w:webHidden/>
              </w:rPr>
              <w:tab/>
            </w:r>
            <w:r>
              <w:rPr>
                <w:noProof/>
                <w:webHidden/>
              </w:rPr>
              <w:fldChar w:fldCharType="begin"/>
            </w:r>
            <w:r>
              <w:rPr>
                <w:noProof/>
                <w:webHidden/>
              </w:rPr>
              <w:instrText xml:space="preserve"> PAGEREF _Toc225761468 \h </w:instrText>
            </w:r>
            <w:r>
              <w:rPr>
                <w:noProof/>
                <w:webHidden/>
              </w:rPr>
            </w:r>
            <w:r>
              <w:rPr>
                <w:noProof/>
                <w:webHidden/>
              </w:rPr>
              <w:fldChar w:fldCharType="separate"/>
            </w:r>
            <w:r>
              <w:rPr>
                <w:noProof/>
                <w:webHidden/>
              </w:rPr>
              <w:t>8</w:t>
            </w:r>
            <w:r>
              <w:rPr>
                <w:noProof/>
                <w:webHidden/>
              </w:rPr>
              <w:fldChar w:fldCharType="end"/>
            </w:r>
          </w:hyperlink>
        </w:p>
        <w:p w14:paraId="5821F202" w14:textId="77777777" w:rsidR="007D089B" w:rsidRDefault="0068501A">
          <w:pPr>
            <w:pStyle w:val="Obsah3"/>
            <w:tabs>
              <w:tab w:val="left" w:pos="1320"/>
              <w:tab w:val="right" w:leader="dot" w:pos="9062"/>
            </w:tabs>
            <w:rPr>
              <w:rFonts w:eastAsiaTheme="minorEastAsia"/>
              <w:noProof/>
              <w:lang w:eastAsia="cs-CZ"/>
            </w:rPr>
          </w:pPr>
          <w:hyperlink w:anchor="_Toc225761469" w:history="1">
            <w:r>
              <w:rPr>
                <w:rStyle w:val="Hypertextovodkaz"/>
                <w:noProof/>
              </w:rPr>
              <w:t>3.1.3</w:t>
            </w:r>
            <w:r>
              <w:rPr>
                <w:rFonts w:eastAsiaTheme="minorEastAsia"/>
                <w:noProof/>
                <w:lang w:eastAsia="cs-CZ"/>
              </w:rPr>
              <w:tab/>
            </w:r>
            <w:r>
              <w:rPr>
                <w:rStyle w:val="Hypertextovodkaz"/>
                <w:noProof/>
              </w:rPr>
              <w:t>Propojení aplikace LMS na elektronickou poštu (e-mail)</w:t>
            </w:r>
            <w:r>
              <w:rPr>
                <w:noProof/>
                <w:webHidden/>
              </w:rPr>
              <w:tab/>
            </w:r>
            <w:r>
              <w:rPr>
                <w:noProof/>
                <w:webHidden/>
              </w:rPr>
              <w:fldChar w:fldCharType="begin"/>
            </w:r>
            <w:r>
              <w:rPr>
                <w:noProof/>
                <w:webHidden/>
              </w:rPr>
              <w:instrText xml:space="preserve"> PAGEREF _Toc225761469 \h </w:instrText>
            </w:r>
            <w:r>
              <w:rPr>
                <w:noProof/>
                <w:webHidden/>
              </w:rPr>
            </w:r>
            <w:r>
              <w:rPr>
                <w:noProof/>
                <w:webHidden/>
              </w:rPr>
              <w:fldChar w:fldCharType="separate"/>
            </w:r>
            <w:r>
              <w:rPr>
                <w:noProof/>
                <w:webHidden/>
              </w:rPr>
              <w:t>8</w:t>
            </w:r>
            <w:r>
              <w:rPr>
                <w:noProof/>
                <w:webHidden/>
              </w:rPr>
              <w:fldChar w:fldCharType="end"/>
            </w:r>
          </w:hyperlink>
        </w:p>
        <w:p w14:paraId="294E100B" w14:textId="77777777" w:rsidR="007D089B" w:rsidRDefault="0068501A">
          <w:pPr>
            <w:pStyle w:val="Obsah3"/>
            <w:tabs>
              <w:tab w:val="left" w:pos="1320"/>
              <w:tab w:val="right" w:leader="dot" w:pos="9062"/>
            </w:tabs>
            <w:rPr>
              <w:rFonts w:eastAsiaTheme="minorEastAsia"/>
              <w:noProof/>
              <w:lang w:eastAsia="cs-CZ"/>
            </w:rPr>
          </w:pPr>
          <w:hyperlink w:anchor="_Toc225761470" w:history="1">
            <w:r>
              <w:rPr>
                <w:rStyle w:val="Hypertextovodkaz"/>
                <w:noProof/>
              </w:rPr>
              <w:t>3.1.4</w:t>
            </w:r>
            <w:r>
              <w:rPr>
                <w:rFonts w:eastAsiaTheme="minorEastAsia"/>
                <w:noProof/>
                <w:lang w:eastAsia="cs-CZ"/>
              </w:rPr>
              <w:tab/>
            </w:r>
            <w:r>
              <w:rPr>
                <w:rStyle w:val="Hypertextovodkaz"/>
                <w:noProof/>
              </w:rPr>
              <w:t>Přístup k aplikaci LMS proklikem z on-premise aplikací VZP ČR</w:t>
            </w:r>
            <w:r>
              <w:rPr>
                <w:noProof/>
                <w:webHidden/>
              </w:rPr>
              <w:tab/>
            </w:r>
            <w:r>
              <w:rPr>
                <w:noProof/>
                <w:webHidden/>
              </w:rPr>
              <w:fldChar w:fldCharType="begin"/>
            </w:r>
            <w:r>
              <w:rPr>
                <w:noProof/>
                <w:webHidden/>
              </w:rPr>
              <w:instrText xml:space="preserve"> PAGEREF _Toc225761470 \h </w:instrText>
            </w:r>
            <w:r>
              <w:rPr>
                <w:noProof/>
                <w:webHidden/>
              </w:rPr>
            </w:r>
            <w:r>
              <w:rPr>
                <w:noProof/>
                <w:webHidden/>
              </w:rPr>
              <w:fldChar w:fldCharType="separate"/>
            </w:r>
            <w:r>
              <w:rPr>
                <w:noProof/>
                <w:webHidden/>
              </w:rPr>
              <w:t>9</w:t>
            </w:r>
            <w:r>
              <w:rPr>
                <w:noProof/>
                <w:webHidden/>
              </w:rPr>
              <w:fldChar w:fldCharType="end"/>
            </w:r>
          </w:hyperlink>
        </w:p>
        <w:p w14:paraId="32CA3D41" w14:textId="77777777" w:rsidR="007D089B" w:rsidRDefault="0068501A">
          <w:pPr>
            <w:pStyle w:val="Obsah3"/>
            <w:tabs>
              <w:tab w:val="left" w:pos="1320"/>
              <w:tab w:val="right" w:leader="dot" w:pos="9062"/>
            </w:tabs>
            <w:rPr>
              <w:rFonts w:eastAsiaTheme="minorEastAsia"/>
              <w:noProof/>
              <w:lang w:eastAsia="cs-CZ"/>
            </w:rPr>
          </w:pPr>
          <w:hyperlink w:anchor="_Toc225761471" w:history="1">
            <w:r>
              <w:rPr>
                <w:rStyle w:val="Hypertextovodkaz"/>
                <w:noProof/>
              </w:rPr>
              <w:t>3.1.5</w:t>
            </w:r>
            <w:r>
              <w:rPr>
                <w:rFonts w:eastAsiaTheme="minorEastAsia"/>
                <w:noProof/>
                <w:lang w:eastAsia="cs-CZ"/>
              </w:rPr>
              <w:tab/>
            </w:r>
            <w:r>
              <w:rPr>
                <w:rStyle w:val="Hypertextovodkaz"/>
                <w:noProof/>
              </w:rPr>
              <w:t>Vytvoření zabezpečen</w:t>
            </w:r>
            <w:r>
              <w:rPr>
                <w:rStyle w:val="Hypertextovodkaz"/>
                <w:noProof/>
              </w:rPr>
              <w:t>ého kanálu mezi aplikací LMS a IT prostředím VZP ČR</w:t>
            </w:r>
            <w:r>
              <w:rPr>
                <w:noProof/>
                <w:webHidden/>
              </w:rPr>
              <w:tab/>
            </w:r>
            <w:r>
              <w:rPr>
                <w:noProof/>
                <w:webHidden/>
              </w:rPr>
              <w:fldChar w:fldCharType="begin"/>
            </w:r>
            <w:r>
              <w:rPr>
                <w:noProof/>
                <w:webHidden/>
              </w:rPr>
              <w:instrText xml:space="preserve"> PAGEREF _Toc225761471 \h </w:instrText>
            </w:r>
            <w:r>
              <w:rPr>
                <w:noProof/>
                <w:webHidden/>
              </w:rPr>
            </w:r>
            <w:r>
              <w:rPr>
                <w:noProof/>
                <w:webHidden/>
              </w:rPr>
              <w:fldChar w:fldCharType="separate"/>
            </w:r>
            <w:r>
              <w:rPr>
                <w:noProof/>
                <w:webHidden/>
              </w:rPr>
              <w:t>9</w:t>
            </w:r>
            <w:r>
              <w:rPr>
                <w:noProof/>
                <w:webHidden/>
              </w:rPr>
              <w:fldChar w:fldCharType="end"/>
            </w:r>
          </w:hyperlink>
        </w:p>
        <w:p w14:paraId="139CB67D" w14:textId="77777777" w:rsidR="007D089B" w:rsidRDefault="0068501A">
          <w:pPr>
            <w:pStyle w:val="Obsah3"/>
            <w:tabs>
              <w:tab w:val="left" w:pos="1320"/>
              <w:tab w:val="right" w:leader="dot" w:pos="9062"/>
            </w:tabs>
            <w:rPr>
              <w:rFonts w:eastAsiaTheme="minorEastAsia"/>
              <w:noProof/>
              <w:lang w:eastAsia="cs-CZ"/>
            </w:rPr>
          </w:pPr>
          <w:hyperlink w:anchor="_Toc225761472" w:history="1">
            <w:r>
              <w:rPr>
                <w:rStyle w:val="Hypertextovodkaz"/>
                <w:noProof/>
              </w:rPr>
              <w:t>3.1.6</w:t>
            </w:r>
            <w:r>
              <w:rPr>
                <w:rFonts w:eastAsiaTheme="minorEastAsia"/>
                <w:noProof/>
                <w:lang w:eastAsia="cs-CZ"/>
              </w:rPr>
              <w:tab/>
            </w:r>
            <w:r>
              <w:rPr>
                <w:rStyle w:val="Hypertextovodkaz"/>
                <w:noProof/>
              </w:rPr>
              <w:t>Propojení s úložištěm vzdělávacího obsahu SharePoint</w:t>
            </w:r>
            <w:r>
              <w:rPr>
                <w:noProof/>
                <w:webHidden/>
              </w:rPr>
              <w:tab/>
            </w:r>
            <w:r>
              <w:rPr>
                <w:noProof/>
                <w:webHidden/>
              </w:rPr>
              <w:fldChar w:fldCharType="begin"/>
            </w:r>
            <w:r>
              <w:rPr>
                <w:noProof/>
                <w:webHidden/>
              </w:rPr>
              <w:instrText xml:space="preserve"> PAGEREF _Toc2257</w:instrText>
            </w:r>
            <w:r>
              <w:rPr>
                <w:noProof/>
                <w:webHidden/>
              </w:rPr>
              <w:instrText xml:space="preserve">61472 \h </w:instrText>
            </w:r>
            <w:r>
              <w:rPr>
                <w:noProof/>
                <w:webHidden/>
              </w:rPr>
            </w:r>
            <w:r>
              <w:rPr>
                <w:noProof/>
                <w:webHidden/>
              </w:rPr>
              <w:fldChar w:fldCharType="separate"/>
            </w:r>
            <w:r>
              <w:rPr>
                <w:noProof/>
                <w:webHidden/>
              </w:rPr>
              <w:t>9</w:t>
            </w:r>
            <w:r>
              <w:rPr>
                <w:noProof/>
                <w:webHidden/>
              </w:rPr>
              <w:fldChar w:fldCharType="end"/>
            </w:r>
          </w:hyperlink>
        </w:p>
        <w:p w14:paraId="7E11A502" w14:textId="77777777" w:rsidR="007D089B" w:rsidRDefault="0068501A">
          <w:pPr>
            <w:pStyle w:val="Obsah3"/>
            <w:tabs>
              <w:tab w:val="left" w:pos="1320"/>
              <w:tab w:val="right" w:leader="dot" w:pos="9062"/>
            </w:tabs>
            <w:rPr>
              <w:rFonts w:eastAsiaTheme="minorEastAsia"/>
              <w:noProof/>
              <w:lang w:eastAsia="cs-CZ"/>
            </w:rPr>
          </w:pPr>
          <w:hyperlink w:anchor="_Toc225761473" w:history="1">
            <w:r>
              <w:rPr>
                <w:rStyle w:val="Hypertextovodkaz"/>
                <w:noProof/>
              </w:rPr>
              <w:t>3.1.7</w:t>
            </w:r>
            <w:r>
              <w:rPr>
                <w:rFonts w:eastAsiaTheme="minorEastAsia"/>
                <w:noProof/>
                <w:lang w:eastAsia="cs-CZ"/>
              </w:rPr>
              <w:tab/>
            </w:r>
            <w:r>
              <w:rPr>
                <w:rStyle w:val="Hypertextovodkaz"/>
                <w:noProof/>
              </w:rPr>
              <w:t>Propojení aplikace LMS s MS Teams</w:t>
            </w:r>
            <w:r>
              <w:rPr>
                <w:noProof/>
                <w:webHidden/>
              </w:rPr>
              <w:tab/>
            </w:r>
            <w:r>
              <w:rPr>
                <w:noProof/>
                <w:webHidden/>
              </w:rPr>
              <w:fldChar w:fldCharType="begin"/>
            </w:r>
            <w:r>
              <w:rPr>
                <w:noProof/>
                <w:webHidden/>
              </w:rPr>
              <w:instrText xml:space="preserve"> PAGEREF _Toc225761473 \h </w:instrText>
            </w:r>
            <w:r>
              <w:rPr>
                <w:noProof/>
                <w:webHidden/>
              </w:rPr>
            </w:r>
            <w:r>
              <w:rPr>
                <w:noProof/>
                <w:webHidden/>
              </w:rPr>
              <w:fldChar w:fldCharType="separate"/>
            </w:r>
            <w:r>
              <w:rPr>
                <w:noProof/>
                <w:webHidden/>
              </w:rPr>
              <w:t>9</w:t>
            </w:r>
            <w:r>
              <w:rPr>
                <w:noProof/>
                <w:webHidden/>
              </w:rPr>
              <w:fldChar w:fldCharType="end"/>
            </w:r>
          </w:hyperlink>
        </w:p>
        <w:p w14:paraId="05F4487F" w14:textId="77777777" w:rsidR="007D089B" w:rsidRDefault="0068501A">
          <w:pPr>
            <w:pStyle w:val="Obsah3"/>
            <w:tabs>
              <w:tab w:val="left" w:pos="1320"/>
              <w:tab w:val="right" w:leader="dot" w:pos="9062"/>
            </w:tabs>
            <w:rPr>
              <w:rFonts w:eastAsiaTheme="minorEastAsia"/>
              <w:noProof/>
              <w:lang w:eastAsia="cs-CZ"/>
            </w:rPr>
          </w:pPr>
          <w:hyperlink w:anchor="_Toc225761474" w:history="1">
            <w:r>
              <w:rPr>
                <w:rStyle w:val="Hypertextovodkaz"/>
                <w:noProof/>
              </w:rPr>
              <w:t>3.1.8</w:t>
            </w:r>
            <w:r>
              <w:rPr>
                <w:rFonts w:eastAsiaTheme="minorEastAsia"/>
                <w:noProof/>
                <w:lang w:eastAsia="cs-CZ"/>
              </w:rPr>
              <w:tab/>
            </w:r>
            <w:r>
              <w:rPr>
                <w:rStyle w:val="Hypertextovodkaz"/>
                <w:noProof/>
              </w:rPr>
              <w:t>Propojení aplikace LMS s IDM</w:t>
            </w:r>
            <w:r>
              <w:rPr>
                <w:noProof/>
                <w:webHidden/>
              </w:rPr>
              <w:tab/>
            </w:r>
            <w:r>
              <w:rPr>
                <w:noProof/>
                <w:webHidden/>
              </w:rPr>
              <w:fldChar w:fldCharType="begin"/>
            </w:r>
            <w:r>
              <w:rPr>
                <w:noProof/>
                <w:webHidden/>
              </w:rPr>
              <w:instrText xml:space="preserve"> PAGEREF _Toc225761474 \h </w:instrText>
            </w:r>
            <w:r>
              <w:rPr>
                <w:noProof/>
                <w:webHidden/>
              </w:rPr>
            </w:r>
            <w:r>
              <w:rPr>
                <w:noProof/>
                <w:webHidden/>
              </w:rPr>
              <w:fldChar w:fldCharType="separate"/>
            </w:r>
            <w:r>
              <w:rPr>
                <w:noProof/>
                <w:webHidden/>
              </w:rPr>
              <w:t>9</w:t>
            </w:r>
            <w:r>
              <w:rPr>
                <w:noProof/>
                <w:webHidden/>
              </w:rPr>
              <w:fldChar w:fldCharType="end"/>
            </w:r>
          </w:hyperlink>
        </w:p>
        <w:p w14:paraId="078DF2E7" w14:textId="77777777" w:rsidR="007D089B" w:rsidRDefault="0068501A">
          <w:pPr>
            <w:pStyle w:val="Obsah2"/>
            <w:tabs>
              <w:tab w:val="left" w:pos="880"/>
              <w:tab w:val="right" w:leader="dot" w:pos="9062"/>
            </w:tabs>
            <w:rPr>
              <w:rFonts w:eastAsiaTheme="minorEastAsia"/>
              <w:noProof/>
              <w:lang w:eastAsia="cs-CZ"/>
            </w:rPr>
          </w:pPr>
          <w:hyperlink w:anchor="_Toc225761475" w:history="1">
            <w:r>
              <w:rPr>
                <w:rStyle w:val="Hypertextovodkaz"/>
                <w:noProof/>
              </w:rPr>
              <w:t>3.2</w:t>
            </w:r>
            <w:r>
              <w:rPr>
                <w:rFonts w:eastAsiaTheme="minorEastAsia"/>
                <w:noProof/>
                <w:lang w:eastAsia="cs-CZ"/>
              </w:rPr>
              <w:tab/>
            </w:r>
            <w:r>
              <w:rPr>
                <w:rStyle w:val="Hypertextovodkaz"/>
                <w:noProof/>
              </w:rPr>
              <w:t>Architektonické a integrační požadavky</w:t>
            </w:r>
            <w:r>
              <w:rPr>
                <w:noProof/>
                <w:webHidden/>
              </w:rPr>
              <w:tab/>
            </w:r>
            <w:r>
              <w:rPr>
                <w:noProof/>
                <w:webHidden/>
              </w:rPr>
              <w:fldChar w:fldCharType="begin"/>
            </w:r>
            <w:r>
              <w:rPr>
                <w:noProof/>
                <w:webHidden/>
              </w:rPr>
              <w:instrText xml:space="preserve"> PAGEREF _Toc225761</w:instrText>
            </w:r>
            <w:r>
              <w:rPr>
                <w:noProof/>
                <w:webHidden/>
              </w:rPr>
              <w:instrText xml:space="preserve">475 \h </w:instrText>
            </w:r>
            <w:r>
              <w:rPr>
                <w:noProof/>
                <w:webHidden/>
              </w:rPr>
            </w:r>
            <w:r>
              <w:rPr>
                <w:noProof/>
                <w:webHidden/>
              </w:rPr>
              <w:fldChar w:fldCharType="separate"/>
            </w:r>
            <w:r>
              <w:rPr>
                <w:noProof/>
                <w:webHidden/>
              </w:rPr>
              <w:t>10</w:t>
            </w:r>
            <w:r>
              <w:rPr>
                <w:noProof/>
                <w:webHidden/>
              </w:rPr>
              <w:fldChar w:fldCharType="end"/>
            </w:r>
          </w:hyperlink>
        </w:p>
        <w:p w14:paraId="6BAC3552" w14:textId="77777777" w:rsidR="007D089B" w:rsidRDefault="0068501A">
          <w:pPr>
            <w:pStyle w:val="Obsah2"/>
            <w:tabs>
              <w:tab w:val="left" w:pos="880"/>
              <w:tab w:val="right" w:leader="dot" w:pos="9062"/>
            </w:tabs>
            <w:rPr>
              <w:rFonts w:eastAsiaTheme="minorEastAsia"/>
              <w:noProof/>
              <w:lang w:eastAsia="cs-CZ"/>
            </w:rPr>
          </w:pPr>
          <w:hyperlink w:anchor="_Toc225761476" w:history="1">
            <w:r>
              <w:rPr>
                <w:rStyle w:val="Hypertextovodkaz"/>
                <w:noProof/>
              </w:rPr>
              <w:t>3.3</w:t>
            </w:r>
            <w:r>
              <w:rPr>
                <w:rFonts w:eastAsiaTheme="minorEastAsia"/>
                <w:noProof/>
                <w:lang w:eastAsia="cs-CZ"/>
              </w:rPr>
              <w:tab/>
            </w:r>
            <w:r>
              <w:rPr>
                <w:rStyle w:val="Hypertextovodkaz"/>
                <w:noProof/>
              </w:rPr>
              <w:t>Architektonické standardy VZP ČR</w:t>
            </w:r>
            <w:r>
              <w:rPr>
                <w:noProof/>
                <w:webHidden/>
              </w:rPr>
              <w:tab/>
            </w:r>
            <w:r>
              <w:rPr>
                <w:noProof/>
                <w:webHidden/>
              </w:rPr>
              <w:fldChar w:fldCharType="begin"/>
            </w:r>
            <w:r>
              <w:rPr>
                <w:noProof/>
                <w:webHidden/>
              </w:rPr>
              <w:instrText xml:space="preserve"> PAGEREF _Toc225761476 \h </w:instrText>
            </w:r>
            <w:r>
              <w:rPr>
                <w:noProof/>
                <w:webHidden/>
              </w:rPr>
            </w:r>
            <w:r>
              <w:rPr>
                <w:noProof/>
                <w:webHidden/>
              </w:rPr>
              <w:fldChar w:fldCharType="separate"/>
            </w:r>
            <w:r>
              <w:rPr>
                <w:noProof/>
                <w:webHidden/>
              </w:rPr>
              <w:t>11</w:t>
            </w:r>
            <w:r>
              <w:rPr>
                <w:noProof/>
                <w:webHidden/>
              </w:rPr>
              <w:fldChar w:fldCharType="end"/>
            </w:r>
          </w:hyperlink>
        </w:p>
        <w:p w14:paraId="48868DD7" w14:textId="77777777" w:rsidR="007D089B" w:rsidRDefault="0068501A">
          <w:pPr>
            <w:pStyle w:val="Obsah1"/>
            <w:tabs>
              <w:tab w:val="left" w:pos="440"/>
              <w:tab w:val="right" w:leader="dot" w:pos="9062"/>
            </w:tabs>
            <w:rPr>
              <w:rFonts w:eastAsiaTheme="minorEastAsia"/>
              <w:noProof/>
              <w:lang w:eastAsia="cs-CZ"/>
            </w:rPr>
          </w:pPr>
          <w:hyperlink w:anchor="_Toc225761477" w:history="1">
            <w:r>
              <w:rPr>
                <w:rStyle w:val="Hypertextovodkaz"/>
                <w:noProof/>
              </w:rPr>
              <w:t>4</w:t>
            </w:r>
            <w:r>
              <w:rPr>
                <w:rFonts w:eastAsiaTheme="minorEastAsia"/>
                <w:noProof/>
                <w:lang w:eastAsia="cs-CZ"/>
              </w:rPr>
              <w:tab/>
            </w:r>
            <w:r>
              <w:rPr>
                <w:rStyle w:val="Hypertextovodkaz"/>
                <w:noProof/>
              </w:rPr>
              <w:t>Požadavky na aplikaci LMS</w:t>
            </w:r>
            <w:r>
              <w:rPr>
                <w:noProof/>
                <w:webHidden/>
              </w:rPr>
              <w:tab/>
            </w:r>
            <w:r>
              <w:rPr>
                <w:noProof/>
                <w:webHidden/>
              </w:rPr>
              <w:fldChar w:fldCharType="begin"/>
            </w:r>
            <w:r>
              <w:rPr>
                <w:noProof/>
                <w:webHidden/>
              </w:rPr>
              <w:instrText xml:space="preserve"> PAGEREF _Toc225761477 \h </w:instrText>
            </w:r>
            <w:r>
              <w:rPr>
                <w:noProof/>
                <w:webHidden/>
              </w:rPr>
            </w:r>
            <w:r>
              <w:rPr>
                <w:noProof/>
                <w:webHidden/>
              </w:rPr>
              <w:fldChar w:fldCharType="separate"/>
            </w:r>
            <w:r>
              <w:rPr>
                <w:noProof/>
                <w:webHidden/>
              </w:rPr>
              <w:t>12</w:t>
            </w:r>
            <w:r>
              <w:rPr>
                <w:noProof/>
                <w:webHidden/>
              </w:rPr>
              <w:fldChar w:fldCharType="end"/>
            </w:r>
          </w:hyperlink>
        </w:p>
        <w:p w14:paraId="6CFC3F1A" w14:textId="77777777" w:rsidR="007D089B" w:rsidRDefault="0068501A">
          <w:pPr>
            <w:pStyle w:val="Obsah2"/>
            <w:tabs>
              <w:tab w:val="left" w:pos="880"/>
              <w:tab w:val="right" w:leader="dot" w:pos="9062"/>
            </w:tabs>
            <w:rPr>
              <w:rFonts w:eastAsiaTheme="minorEastAsia"/>
              <w:noProof/>
              <w:lang w:eastAsia="cs-CZ"/>
            </w:rPr>
          </w:pPr>
          <w:hyperlink w:anchor="_Toc225761478" w:history="1">
            <w:r>
              <w:rPr>
                <w:rStyle w:val="Hypertextovodkaz"/>
                <w:noProof/>
              </w:rPr>
              <w:t>4.1</w:t>
            </w:r>
            <w:r>
              <w:rPr>
                <w:rFonts w:eastAsiaTheme="minorEastAsia"/>
                <w:noProof/>
                <w:lang w:eastAsia="cs-CZ"/>
              </w:rPr>
              <w:tab/>
            </w:r>
            <w:r>
              <w:rPr>
                <w:rStyle w:val="Hypertextovodkaz"/>
                <w:noProof/>
              </w:rPr>
              <w:t>Koncoví uživatelé a zastupování v rámci VZP ČR</w:t>
            </w:r>
            <w:r>
              <w:rPr>
                <w:noProof/>
                <w:webHidden/>
              </w:rPr>
              <w:tab/>
            </w:r>
            <w:r>
              <w:rPr>
                <w:noProof/>
                <w:webHidden/>
              </w:rPr>
              <w:fldChar w:fldCharType="begin"/>
            </w:r>
            <w:r>
              <w:rPr>
                <w:noProof/>
                <w:webHidden/>
              </w:rPr>
              <w:instrText xml:space="preserve"> PAGEREF _Toc225761478 \h </w:instrText>
            </w:r>
            <w:r>
              <w:rPr>
                <w:noProof/>
                <w:webHidden/>
              </w:rPr>
            </w:r>
            <w:r>
              <w:rPr>
                <w:noProof/>
                <w:webHidden/>
              </w:rPr>
              <w:fldChar w:fldCharType="separate"/>
            </w:r>
            <w:r>
              <w:rPr>
                <w:noProof/>
                <w:webHidden/>
              </w:rPr>
              <w:t>1</w:t>
            </w:r>
            <w:r>
              <w:rPr>
                <w:noProof/>
                <w:webHidden/>
              </w:rPr>
              <w:t>2</w:t>
            </w:r>
            <w:r>
              <w:rPr>
                <w:noProof/>
                <w:webHidden/>
              </w:rPr>
              <w:fldChar w:fldCharType="end"/>
            </w:r>
          </w:hyperlink>
        </w:p>
        <w:p w14:paraId="240DCC05" w14:textId="77777777" w:rsidR="007D089B" w:rsidRDefault="0068501A">
          <w:pPr>
            <w:pStyle w:val="Obsah2"/>
            <w:tabs>
              <w:tab w:val="left" w:pos="880"/>
              <w:tab w:val="right" w:leader="dot" w:pos="9062"/>
            </w:tabs>
            <w:rPr>
              <w:rFonts w:eastAsiaTheme="minorEastAsia"/>
              <w:noProof/>
              <w:lang w:eastAsia="cs-CZ"/>
            </w:rPr>
          </w:pPr>
          <w:hyperlink w:anchor="_Toc225761479" w:history="1">
            <w:r>
              <w:rPr>
                <w:rStyle w:val="Hypertextovodkaz"/>
                <w:noProof/>
              </w:rPr>
              <w:t>4.2</w:t>
            </w:r>
            <w:r>
              <w:rPr>
                <w:rFonts w:eastAsiaTheme="minorEastAsia"/>
                <w:noProof/>
                <w:lang w:eastAsia="cs-CZ"/>
              </w:rPr>
              <w:tab/>
            </w:r>
            <w:r>
              <w:rPr>
                <w:rStyle w:val="Hypertextovodkaz"/>
                <w:noProof/>
              </w:rPr>
              <w:t>Přehled kurzů, přehled o zaměstnancích, přehled o schvalovacích workflow</w:t>
            </w:r>
            <w:r>
              <w:rPr>
                <w:noProof/>
                <w:webHidden/>
              </w:rPr>
              <w:tab/>
            </w:r>
            <w:r>
              <w:rPr>
                <w:noProof/>
                <w:webHidden/>
              </w:rPr>
              <w:fldChar w:fldCharType="begin"/>
            </w:r>
            <w:r>
              <w:rPr>
                <w:noProof/>
                <w:webHidden/>
              </w:rPr>
              <w:instrText xml:space="preserve"> PAGEREF _Toc225761479 \h </w:instrText>
            </w:r>
            <w:r>
              <w:rPr>
                <w:noProof/>
                <w:webHidden/>
              </w:rPr>
            </w:r>
            <w:r>
              <w:rPr>
                <w:noProof/>
                <w:webHidden/>
              </w:rPr>
              <w:fldChar w:fldCharType="separate"/>
            </w:r>
            <w:r>
              <w:rPr>
                <w:noProof/>
                <w:webHidden/>
              </w:rPr>
              <w:t>13</w:t>
            </w:r>
            <w:r>
              <w:rPr>
                <w:noProof/>
                <w:webHidden/>
              </w:rPr>
              <w:fldChar w:fldCharType="end"/>
            </w:r>
          </w:hyperlink>
        </w:p>
        <w:p w14:paraId="4058B428" w14:textId="77777777" w:rsidR="007D089B" w:rsidRDefault="0068501A">
          <w:pPr>
            <w:pStyle w:val="Obsah3"/>
            <w:tabs>
              <w:tab w:val="left" w:pos="1320"/>
              <w:tab w:val="right" w:leader="dot" w:pos="9062"/>
            </w:tabs>
            <w:rPr>
              <w:rFonts w:eastAsiaTheme="minorEastAsia"/>
              <w:noProof/>
              <w:lang w:eastAsia="cs-CZ"/>
            </w:rPr>
          </w:pPr>
          <w:hyperlink w:anchor="_Toc225761480" w:history="1">
            <w:r>
              <w:rPr>
                <w:rStyle w:val="Hypertextovodkaz"/>
                <w:noProof/>
              </w:rPr>
              <w:t>4.2.1</w:t>
            </w:r>
            <w:r>
              <w:rPr>
                <w:rFonts w:eastAsiaTheme="minorEastAsia"/>
                <w:noProof/>
                <w:lang w:eastAsia="cs-CZ"/>
              </w:rPr>
              <w:tab/>
            </w:r>
            <w:r>
              <w:rPr>
                <w:rStyle w:val="Hypertextovodkaz"/>
                <w:noProof/>
              </w:rPr>
              <w:t>Katalog kurzů</w:t>
            </w:r>
            <w:r>
              <w:rPr>
                <w:noProof/>
                <w:webHidden/>
              </w:rPr>
              <w:tab/>
            </w:r>
            <w:r>
              <w:rPr>
                <w:noProof/>
                <w:webHidden/>
              </w:rPr>
              <w:fldChar w:fldCharType="begin"/>
            </w:r>
            <w:r>
              <w:rPr>
                <w:noProof/>
                <w:webHidden/>
              </w:rPr>
              <w:instrText xml:space="preserve"> PAGEREF _Toc225761480 \h </w:instrText>
            </w:r>
            <w:r>
              <w:rPr>
                <w:noProof/>
                <w:webHidden/>
              </w:rPr>
            </w:r>
            <w:r>
              <w:rPr>
                <w:noProof/>
                <w:webHidden/>
              </w:rPr>
              <w:fldChar w:fldCharType="separate"/>
            </w:r>
            <w:r>
              <w:rPr>
                <w:noProof/>
                <w:webHidden/>
              </w:rPr>
              <w:t>13</w:t>
            </w:r>
            <w:r>
              <w:rPr>
                <w:noProof/>
                <w:webHidden/>
              </w:rPr>
              <w:fldChar w:fldCharType="end"/>
            </w:r>
          </w:hyperlink>
        </w:p>
        <w:p w14:paraId="2604424B" w14:textId="77777777" w:rsidR="007D089B" w:rsidRDefault="0068501A">
          <w:pPr>
            <w:pStyle w:val="Obsah3"/>
            <w:tabs>
              <w:tab w:val="left" w:pos="1320"/>
              <w:tab w:val="right" w:leader="dot" w:pos="9062"/>
            </w:tabs>
            <w:rPr>
              <w:rFonts w:eastAsiaTheme="minorEastAsia"/>
              <w:noProof/>
              <w:lang w:eastAsia="cs-CZ"/>
            </w:rPr>
          </w:pPr>
          <w:hyperlink w:anchor="_Toc225761481" w:history="1">
            <w:r>
              <w:rPr>
                <w:rStyle w:val="Hypertextovodkaz"/>
                <w:noProof/>
              </w:rPr>
              <w:t>4.2.2</w:t>
            </w:r>
            <w:r>
              <w:rPr>
                <w:rFonts w:eastAsiaTheme="minorEastAsia"/>
                <w:noProof/>
                <w:lang w:eastAsia="cs-CZ"/>
              </w:rPr>
              <w:tab/>
            </w:r>
            <w:r>
              <w:rPr>
                <w:rStyle w:val="Hypertextovodkaz"/>
                <w:noProof/>
              </w:rPr>
              <w:t>In</w:t>
            </w:r>
            <w:r>
              <w:rPr>
                <w:rStyle w:val="Hypertextovodkaz"/>
                <w:noProof/>
              </w:rPr>
              <w:t>dividuální rozvojový plán</w:t>
            </w:r>
            <w:r>
              <w:rPr>
                <w:noProof/>
                <w:webHidden/>
              </w:rPr>
              <w:tab/>
            </w:r>
            <w:r>
              <w:rPr>
                <w:noProof/>
                <w:webHidden/>
              </w:rPr>
              <w:fldChar w:fldCharType="begin"/>
            </w:r>
            <w:r>
              <w:rPr>
                <w:noProof/>
                <w:webHidden/>
              </w:rPr>
              <w:instrText xml:space="preserve"> PAGEREF _Toc225761481 \h </w:instrText>
            </w:r>
            <w:r>
              <w:rPr>
                <w:noProof/>
                <w:webHidden/>
              </w:rPr>
            </w:r>
            <w:r>
              <w:rPr>
                <w:noProof/>
                <w:webHidden/>
              </w:rPr>
              <w:fldChar w:fldCharType="separate"/>
            </w:r>
            <w:r>
              <w:rPr>
                <w:noProof/>
                <w:webHidden/>
              </w:rPr>
              <w:t>14</w:t>
            </w:r>
            <w:r>
              <w:rPr>
                <w:noProof/>
                <w:webHidden/>
              </w:rPr>
              <w:fldChar w:fldCharType="end"/>
            </w:r>
          </w:hyperlink>
        </w:p>
        <w:p w14:paraId="0C6FEFF8" w14:textId="77777777" w:rsidR="007D089B" w:rsidRDefault="0068501A">
          <w:pPr>
            <w:pStyle w:val="Obsah3"/>
            <w:tabs>
              <w:tab w:val="left" w:pos="1320"/>
              <w:tab w:val="right" w:leader="dot" w:pos="9062"/>
            </w:tabs>
            <w:rPr>
              <w:rFonts w:eastAsiaTheme="minorEastAsia"/>
              <w:noProof/>
              <w:lang w:eastAsia="cs-CZ"/>
            </w:rPr>
          </w:pPr>
          <w:hyperlink w:anchor="_Toc225761482" w:history="1">
            <w:r>
              <w:rPr>
                <w:rStyle w:val="Hypertextovodkaz"/>
                <w:noProof/>
              </w:rPr>
              <w:t>4.2.3</w:t>
            </w:r>
            <w:r>
              <w:rPr>
                <w:rFonts w:eastAsiaTheme="minorEastAsia"/>
                <w:noProof/>
                <w:lang w:eastAsia="cs-CZ"/>
              </w:rPr>
              <w:tab/>
            </w:r>
            <w:r>
              <w:rPr>
                <w:rStyle w:val="Hypertextovodkaz"/>
                <w:noProof/>
              </w:rPr>
              <w:t>Mandatorní kurzy</w:t>
            </w:r>
            <w:r>
              <w:rPr>
                <w:noProof/>
                <w:webHidden/>
              </w:rPr>
              <w:tab/>
            </w:r>
            <w:r>
              <w:rPr>
                <w:noProof/>
                <w:webHidden/>
              </w:rPr>
              <w:fldChar w:fldCharType="begin"/>
            </w:r>
            <w:r>
              <w:rPr>
                <w:noProof/>
                <w:webHidden/>
              </w:rPr>
              <w:instrText xml:space="preserve"> PAGEREF _Toc225761482 \h </w:instrText>
            </w:r>
            <w:r>
              <w:rPr>
                <w:noProof/>
                <w:webHidden/>
              </w:rPr>
            </w:r>
            <w:r>
              <w:rPr>
                <w:noProof/>
                <w:webHidden/>
              </w:rPr>
              <w:fldChar w:fldCharType="separate"/>
            </w:r>
            <w:r>
              <w:rPr>
                <w:noProof/>
                <w:webHidden/>
              </w:rPr>
              <w:t>14</w:t>
            </w:r>
            <w:r>
              <w:rPr>
                <w:noProof/>
                <w:webHidden/>
              </w:rPr>
              <w:fldChar w:fldCharType="end"/>
            </w:r>
          </w:hyperlink>
        </w:p>
        <w:p w14:paraId="3D55C3D4" w14:textId="77777777" w:rsidR="007D089B" w:rsidRDefault="0068501A">
          <w:pPr>
            <w:pStyle w:val="Obsah3"/>
            <w:tabs>
              <w:tab w:val="left" w:pos="1320"/>
              <w:tab w:val="right" w:leader="dot" w:pos="9062"/>
            </w:tabs>
            <w:rPr>
              <w:rFonts w:eastAsiaTheme="minorEastAsia"/>
              <w:noProof/>
              <w:lang w:eastAsia="cs-CZ"/>
            </w:rPr>
          </w:pPr>
          <w:hyperlink w:anchor="_Toc225761483" w:history="1">
            <w:r>
              <w:rPr>
                <w:rStyle w:val="Hypertextovodkaz"/>
                <w:noProof/>
              </w:rPr>
              <w:t>4.2.4</w:t>
            </w:r>
            <w:r>
              <w:rPr>
                <w:rFonts w:eastAsiaTheme="minorEastAsia"/>
                <w:noProof/>
                <w:lang w:eastAsia="cs-CZ"/>
              </w:rPr>
              <w:tab/>
            </w:r>
            <w:r>
              <w:rPr>
                <w:rStyle w:val="Hypertextovodkaz"/>
                <w:noProof/>
              </w:rPr>
              <w:t>Přihlášení na kurz z Katalogu kurzů</w:t>
            </w:r>
            <w:r>
              <w:rPr>
                <w:noProof/>
                <w:webHidden/>
              </w:rPr>
              <w:tab/>
            </w:r>
            <w:r>
              <w:rPr>
                <w:noProof/>
                <w:webHidden/>
              </w:rPr>
              <w:fldChar w:fldCharType="begin"/>
            </w:r>
            <w:r>
              <w:rPr>
                <w:noProof/>
                <w:webHidden/>
              </w:rPr>
              <w:instrText xml:space="preserve"> PAGEREF _Toc225761483 \h </w:instrText>
            </w:r>
            <w:r>
              <w:rPr>
                <w:noProof/>
                <w:webHidden/>
              </w:rPr>
            </w:r>
            <w:r>
              <w:rPr>
                <w:noProof/>
                <w:webHidden/>
              </w:rPr>
              <w:fldChar w:fldCharType="separate"/>
            </w:r>
            <w:r>
              <w:rPr>
                <w:noProof/>
                <w:webHidden/>
              </w:rPr>
              <w:t>15</w:t>
            </w:r>
            <w:r>
              <w:rPr>
                <w:noProof/>
                <w:webHidden/>
              </w:rPr>
              <w:fldChar w:fldCharType="end"/>
            </w:r>
          </w:hyperlink>
        </w:p>
        <w:p w14:paraId="1E46617A" w14:textId="77777777" w:rsidR="007D089B" w:rsidRDefault="0068501A">
          <w:pPr>
            <w:pStyle w:val="Obsah3"/>
            <w:tabs>
              <w:tab w:val="left" w:pos="1320"/>
              <w:tab w:val="right" w:leader="dot" w:pos="9062"/>
            </w:tabs>
            <w:rPr>
              <w:rFonts w:eastAsiaTheme="minorEastAsia"/>
              <w:noProof/>
              <w:lang w:eastAsia="cs-CZ"/>
            </w:rPr>
          </w:pPr>
          <w:hyperlink w:anchor="_Toc225761484" w:history="1">
            <w:r>
              <w:rPr>
                <w:rStyle w:val="Hypertextovodkaz"/>
                <w:noProof/>
              </w:rPr>
              <w:t>4.2.5</w:t>
            </w:r>
            <w:r>
              <w:rPr>
                <w:rFonts w:eastAsiaTheme="minorEastAsia"/>
                <w:noProof/>
                <w:lang w:eastAsia="cs-CZ"/>
              </w:rPr>
              <w:tab/>
            </w:r>
            <w:r>
              <w:rPr>
                <w:rStyle w:val="Hypertextovodkaz"/>
                <w:noProof/>
              </w:rPr>
              <w:t xml:space="preserve">Žádost o </w:t>
            </w:r>
            <w:r>
              <w:rPr>
                <w:rStyle w:val="Hypertextovodkaz"/>
                <w:noProof/>
              </w:rPr>
              <w:t>individuální kurz</w:t>
            </w:r>
            <w:r>
              <w:rPr>
                <w:noProof/>
                <w:webHidden/>
              </w:rPr>
              <w:tab/>
            </w:r>
            <w:r>
              <w:rPr>
                <w:noProof/>
                <w:webHidden/>
              </w:rPr>
              <w:fldChar w:fldCharType="begin"/>
            </w:r>
            <w:r>
              <w:rPr>
                <w:noProof/>
                <w:webHidden/>
              </w:rPr>
              <w:instrText xml:space="preserve"> PAGEREF _Toc225761484 \h </w:instrText>
            </w:r>
            <w:r>
              <w:rPr>
                <w:noProof/>
                <w:webHidden/>
              </w:rPr>
            </w:r>
            <w:r>
              <w:rPr>
                <w:noProof/>
                <w:webHidden/>
              </w:rPr>
              <w:fldChar w:fldCharType="separate"/>
            </w:r>
            <w:r>
              <w:rPr>
                <w:noProof/>
                <w:webHidden/>
              </w:rPr>
              <w:t>16</w:t>
            </w:r>
            <w:r>
              <w:rPr>
                <w:noProof/>
                <w:webHidden/>
              </w:rPr>
              <w:fldChar w:fldCharType="end"/>
            </w:r>
          </w:hyperlink>
        </w:p>
        <w:p w14:paraId="0D164769" w14:textId="77777777" w:rsidR="007D089B" w:rsidRDefault="0068501A">
          <w:pPr>
            <w:pStyle w:val="Obsah2"/>
            <w:tabs>
              <w:tab w:val="left" w:pos="880"/>
              <w:tab w:val="right" w:leader="dot" w:pos="9062"/>
            </w:tabs>
            <w:rPr>
              <w:rFonts w:eastAsiaTheme="minorEastAsia"/>
              <w:noProof/>
              <w:lang w:eastAsia="cs-CZ"/>
            </w:rPr>
          </w:pPr>
          <w:hyperlink w:anchor="_Toc225761485" w:history="1">
            <w:r>
              <w:rPr>
                <w:rStyle w:val="Hypertextovodkaz"/>
                <w:noProof/>
              </w:rPr>
              <w:t>4.3</w:t>
            </w:r>
            <w:r>
              <w:rPr>
                <w:rFonts w:eastAsiaTheme="minorEastAsia"/>
                <w:noProof/>
                <w:lang w:eastAsia="cs-CZ"/>
              </w:rPr>
              <w:tab/>
            </w:r>
            <w:r>
              <w:rPr>
                <w:rStyle w:val="Hypertextovodkaz"/>
                <w:noProof/>
              </w:rPr>
              <w:t>Funkční a nefunkční požadavky</w:t>
            </w:r>
            <w:r>
              <w:rPr>
                <w:noProof/>
                <w:webHidden/>
              </w:rPr>
              <w:tab/>
            </w:r>
            <w:r>
              <w:rPr>
                <w:noProof/>
                <w:webHidden/>
              </w:rPr>
              <w:fldChar w:fldCharType="begin"/>
            </w:r>
            <w:r>
              <w:rPr>
                <w:noProof/>
                <w:webHidden/>
              </w:rPr>
              <w:instrText xml:space="preserve"> PAGEREF _Toc225761485 \h </w:instrText>
            </w:r>
            <w:r>
              <w:rPr>
                <w:noProof/>
                <w:webHidden/>
              </w:rPr>
            </w:r>
            <w:r>
              <w:rPr>
                <w:noProof/>
                <w:webHidden/>
              </w:rPr>
              <w:fldChar w:fldCharType="separate"/>
            </w:r>
            <w:r>
              <w:rPr>
                <w:noProof/>
                <w:webHidden/>
              </w:rPr>
              <w:t>19</w:t>
            </w:r>
            <w:r>
              <w:rPr>
                <w:noProof/>
                <w:webHidden/>
              </w:rPr>
              <w:fldChar w:fldCharType="end"/>
            </w:r>
          </w:hyperlink>
        </w:p>
        <w:p w14:paraId="2ABE4290" w14:textId="77777777" w:rsidR="007D089B" w:rsidRDefault="0068501A">
          <w:pPr>
            <w:pStyle w:val="Obsah1"/>
            <w:tabs>
              <w:tab w:val="left" w:pos="440"/>
              <w:tab w:val="right" w:leader="dot" w:pos="9062"/>
            </w:tabs>
            <w:rPr>
              <w:rFonts w:eastAsiaTheme="minorEastAsia"/>
              <w:noProof/>
              <w:lang w:eastAsia="cs-CZ"/>
            </w:rPr>
          </w:pPr>
          <w:hyperlink w:anchor="_Toc225761486" w:history="1">
            <w:r>
              <w:rPr>
                <w:rStyle w:val="Hypertextovodkaz"/>
                <w:noProof/>
              </w:rPr>
              <w:t>5</w:t>
            </w:r>
            <w:r>
              <w:rPr>
                <w:rFonts w:eastAsiaTheme="minorEastAsia"/>
                <w:noProof/>
                <w:lang w:eastAsia="cs-CZ"/>
              </w:rPr>
              <w:tab/>
            </w:r>
            <w:r>
              <w:rPr>
                <w:rStyle w:val="Hypertextovodkaz"/>
                <w:noProof/>
              </w:rPr>
              <w:t>Přehled projektových kroků</w:t>
            </w:r>
            <w:r>
              <w:rPr>
                <w:noProof/>
                <w:webHidden/>
              </w:rPr>
              <w:tab/>
            </w:r>
            <w:r>
              <w:rPr>
                <w:noProof/>
                <w:webHidden/>
              </w:rPr>
              <w:fldChar w:fldCharType="begin"/>
            </w:r>
            <w:r>
              <w:rPr>
                <w:noProof/>
                <w:webHidden/>
              </w:rPr>
              <w:instrText xml:space="preserve"> PAGEREF _Toc225761486 \h </w:instrText>
            </w:r>
            <w:r>
              <w:rPr>
                <w:noProof/>
                <w:webHidden/>
              </w:rPr>
            </w:r>
            <w:r>
              <w:rPr>
                <w:noProof/>
                <w:webHidden/>
              </w:rPr>
              <w:fldChar w:fldCharType="separate"/>
            </w:r>
            <w:r>
              <w:rPr>
                <w:noProof/>
                <w:webHidden/>
              </w:rPr>
              <w:t>25</w:t>
            </w:r>
            <w:r>
              <w:rPr>
                <w:noProof/>
                <w:webHidden/>
              </w:rPr>
              <w:fldChar w:fldCharType="end"/>
            </w:r>
          </w:hyperlink>
        </w:p>
        <w:p w14:paraId="600C69B9" w14:textId="77777777" w:rsidR="007D089B" w:rsidRDefault="0068501A">
          <w:pPr>
            <w:pStyle w:val="Obsah2"/>
            <w:tabs>
              <w:tab w:val="left" w:pos="880"/>
              <w:tab w:val="right" w:leader="dot" w:pos="9062"/>
            </w:tabs>
            <w:rPr>
              <w:rFonts w:eastAsiaTheme="minorEastAsia"/>
              <w:noProof/>
              <w:lang w:eastAsia="cs-CZ"/>
            </w:rPr>
          </w:pPr>
          <w:hyperlink w:anchor="_Toc225761487" w:history="1">
            <w:r>
              <w:rPr>
                <w:rStyle w:val="Hypertextovodkaz"/>
                <w:noProof/>
              </w:rPr>
              <w:t>5.1</w:t>
            </w:r>
            <w:r>
              <w:rPr>
                <w:rFonts w:eastAsiaTheme="minorEastAsia"/>
                <w:noProof/>
                <w:lang w:eastAsia="cs-CZ"/>
              </w:rPr>
              <w:tab/>
            </w:r>
            <w:r>
              <w:rPr>
                <w:rStyle w:val="Hypertextovodkaz"/>
                <w:noProof/>
              </w:rPr>
              <w:t>Implementační projekt</w:t>
            </w:r>
            <w:r>
              <w:rPr>
                <w:noProof/>
                <w:webHidden/>
              </w:rPr>
              <w:tab/>
            </w:r>
            <w:r>
              <w:rPr>
                <w:noProof/>
                <w:webHidden/>
              </w:rPr>
              <w:fldChar w:fldCharType="begin"/>
            </w:r>
            <w:r>
              <w:rPr>
                <w:noProof/>
                <w:webHidden/>
              </w:rPr>
              <w:instrText xml:space="preserve"> PAGEREF _Toc225</w:instrText>
            </w:r>
            <w:r>
              <w:rPr>
                <w:noProof/>
                <w:webHidden/>
              </w:rPr>
              <w:instrText xml:space="preserve">761487 \h </w:instrText>
            </w:r>
            <w:r>
              <w:rPr>
                <w:noProof/>
                <w:webHidden/>
              </w:rPr>
            </w:r>
            <w:r>
              <w:rPr>
                <w:noProof/>
                <w:webHidden/>
              </w:rPr>
              <w:fldChar w:fldCharType="separate"/>
            </w:r>
            <w:r>
              <w:rPr>
                <w:noProof/>
                <w:webHidden/>
              </w:rPr>
              <w:t>26</w:t>
            </w:r>
            <w:r>
              <w:rPr>
                <w:noProof/>
                <w:webHidden/>
              </w:rPr>
              <w:fldChar w:fldCharType="end"/>
            </w:r>
          </w:hyperlink>
        </w:p>
        <w:p w14:paraId="5740CF1F" w14:textId="77777777" w:rsidR="007D089B" w:rsidRDefault="0068501A">
          <w:pPr>
            <w:pStyle w:val="Obsah1"/>
            <w:tabs>
              <w:tab w:val="left" w:pos="440"/>
              <w:tab w:val="right" w:leader="dot" w:pos="9062"/>
            </w:tabs>
            <w:rPr>
              <w:rFonts w:eastAsiaTheme="minorEastAsia"/>
              <w:noProof/>
              <w:lang w:eastAsia="cs-CZ"/>
            </w:rPr>
          </w:pPr>
          <w:hyperlink w:anchor="_Toc225761488" w:history="1">
            <w:r>
              <w:rPr>
                <w:rStyle w:val="Hypertextovodkaz"/>
                <w:noProof/>
              </w:rPr>
              <w:t>6</w:t>
            </w:r>
            <w:r>
              <w:rPr>
                <w:rFonts w:eastAsiaTheme="minorEastAsia"/>
                <w:noProof/>
                <w:lang w:eastAsia="cs-CZ"/>
              </w:rPr>
              <w:tab/>
            </w:r>
            <w:r>
              <w:rPr>
                <w:rStyle w:val="Hypertextovodkaz"/>
                <w:noProof/>
              </w:rPr>
              <w:t>Seznamy</w:t>
            </w:r>
            <w:r>
              <w:rPr>
                <w:noProof/>
                <w:webHidden/>
              </w:rPr>
              <w:tab/>
            </w:r>
            <w:r>
              <w:rPr>
                <w:noProof/>
                <w:webHidden/>
              </w:rPr>
              <w:fldChar w:fldCharType="begin"/>
            </w:r>
            <w:r>
              <w:rPr>
                <w:noProof/>
                <w:webHidden/>
              </w:rPr>
              <w:instrText xml:space="preserve"> PAGEREF _Toc225761488 \h </w:instrText>
            </w:r>
            <w:r>
              <w:rPr>
                <w:noProof/>
                <w:webHidden/>
              </w:rPr>
            </w:r>
            <w:r>
              <w:rPr>
                <w:noProof/>
                <w:webHidden/>
              </w:rPr>
              <w:fldChar w:fldCharType="separate"/>
            </w:r>
            <w:r>
              <w:rPr>
                <w:noProof/>
                <w:webHidden/>
              </w:rPr>
              <w:t>27</w:t>
            </w:r>
            <w:r>
              <w:rPr>
                <w:noProof/>
                <w:webHidden/>
              </w:rPr>
              <w:fldChar w:fldCharType="end"/>
            </w:r>
          </w:hyperlink>
        </w:p>
        <w:p w14:paraId="6C56CE32" w14:textId="77777777" w:rsidR="007D089B" w:rsidRDefault="0068501A">
          <w:pPr>
            <w:pStyle w:val="Obsah2"/>
            <w:tabs>
              <w:tab w:val="left" w:pos="880"/>
              <w:tab w:val="right" w:leader="dot" w:pos="9062"/>
            </w:tabs>
            <w:rPr>
              <w:rFonts w:eastAsiaTheme="minorEastAsia"/>
              <w:noProof/>
              <w:lang w:eastAsia="cs-CZ"/>
            </w:rPr>
          </w:pPr>
          <w:hyperlink w:anchor="_Toc225761489" w:history="1">
            <w:r>
              <w:rPr>
                <w:rStyle w:val="Hypertextovodkaz"/>
                <w:noProof/>
              </w:rPr>
              <w:t>6.1</w:t>
            </w:r>
            <w:r>
              <w:rPr>
                <w:rFonts w:eastAsiaTheme="minorEastAsia"/>
                <w:noProof/>
                <w:lang w:eastAsia="cs-CZ"/>
              </w:rPr>
              <w:tab/>
            </w:r>
            <w:r>
              <w:rPr>
                <w:rStyle w:val="Hypertextovodkaz"/>
                <w:noProof/>
              </w:rPr>
              <w:t>Seznam obrázků</w:t>
            </w:r>
            <w:r>
              <w:rPr>
                <w:noProof/>
                <w:webHidden/>
              </w:rPr>
              <w:tab/>
            </w:r>
            <w:r>
              <w:rPr>
                <w:noProof/>
                <w:webHidden/>
              </w:rPr>
              <w:fldChar w:fldCharType="begin"/>
            </w:r>
            <w:r>
              <w:rPr>
                <w:noProof/>
                <w:webHidden/>
              </w:rPr>
              <w:instrText xml:space="preserve"> PAGEREF _Toc225761489 \h </w:instrText>
            </w:r>
            <w:r>
              <w:rPr>
                <w:noProof/>
                <w:webHidden/>
              </w:rPr>
            </w:r>
            <w:r>
              <w:rPr>
                <w:noProof/>
                <w:webHidden/>
              </w:rPr>
              <w:fldChar w:fldCharType="separate"/>
            </w:r>
            <w:r>
              <w:rPr>
                <w:noProof/>
                <w:webHidden/>
              </w:rPr>
              <w:t>27</w:t>
            </w:r>
            <w:r>
              <w:rPr>
                <w:noProof/>
                <w:webHidden/>
              </w:rPr>
              <w:fldChar w:fldCharType="end"/>
            </w:r>
          </w:hyperlink>
        </w:p>
        <w:p w14:paraId="5931509E" w14:textId="77777777" w:rsidR="007D089B" w:rsidRDefault="0068501A">
          <w:pPr>
            <w:pStyle w:val="Obsah2"/>
            <w:tabs>
              <w:tab w:val="left" w:pos="880"/>
              <w:tab w:val="right" w:leader="dot" w:pos="9062"/>
            </w:tabs>
            <w:rPr>
              <w:rFonts w:eastAsiaTheme="minorEastAsia"/>
              <w:noProof/>
              <w:lang w:eastAsia="cs-CZ"/>
            </w:rPr>
          </w:pPr>
          <w:hyperlink w:anchor="_Toc225761490" w:history="1">
            <w:r>
              <w:rPr>
                <w:rStyle w:val="Hypertextovodkaz"/>
                <w:noProof/>
              </w:rPr>
              <w:t>6.2</w:t>
            </w:r>
            <w:r>
              <w:rPr>
                <w:rFonts w:eastAsiaTheme="minorEastAsia"/>
                <w:noProof/>
                <w:lang w:eastAsia="cs-CZ"/>
              </w:rPr>
              <w:tab/>
            </w:r>
            <w:r>
              <w:rPr>
                <w:rStyle w:val="Hypertextovodkaz"/>
                <w:noProof/>
              </w:rPr>
              <w:t>Seznam tabulek</w:t>
            </w:r>
            <w:r>
              <w:rPr>
                <w:noProof/>
                <w:webHidden/>
              </w:rPr>
              <w:tab/>
            </w:r>
            <w:r>
              <w:rPr>
                <w:noProof/>
                <w:webHidden/>
              </w:rPr>
              <w:fldChar w:fldCharType="begin"/>
            </w:r>
            <w:r>
              <w:rPr>
                <w:noProof/>
                <w:webHidden/>
              </w:rPr>
              <w:instrText xml:space="preserve"> PAGEREF _Toc225761490 \h </w:instrText>
            </w:r>
            <w:r>
              <w:rPr>
                <w:noProof/>
                <w:webHidden/>
              </w:rPr>
            </w:r>
            <w:r>
              <w:rPr>
                <w:noProof/>
                <w:webHidden/>
              </w:rPr>
              <w:fldChar w:fldCharType="separate"/>
            </w:r>
            <w:r>
              <w:rPr>
                <w:noProof/>
                <w:webHidden/>
              </w:rPr>
              <w:t>27</w:t>
            </w:r>
            <w:r>
              <w:rPr>
                <w:noProof/>
                <w:webHidden/>
              </w:rPr>
              <w:fldChar w:fldCharType="end"/>
            </w:r>
          </w:hyperlink>
        </w:p>
        <w:p w14:paraId="53EEB25C" w14:textId="77777777" w:rsidR="007D089B" w:rsidRDefault="0068501A">
          <w:pPr>
            <w:pStyle w:val="Obsah2"/>
            <w:tabs>
              <w:tab w:val="left" w:pos="880"/>
              <w:tab w:val="right" w:leader="dot" w:pos="9062"/>
            </w:tabs>
            <w:rPr>
              <w:rFonts w:eastAsiaTheme="minorEastAsia"/>
              <w:noProof/>
              <w:lang w:eastAsia="cs-CZ"/>
            </w:rPr>
          </w:pPr>
          <w:hyperlink w:anchor="_Toc225761491" w:history="1">
            <w:r>
              <w:rPr>
                <w:rStyle w:val="Hypertextovodkaz"/>
                <w:noProof/>
              </w:rPr>
              <w:t>6.3</w:t>
            </w:r>
            <w:r>
              <w:rPr>
                <w:rFonts w:eastAsiaTheme="minorEastAsia"/>
                <w:noProof/>
                <w:lang w:eastAsia="cs-CZ"/>
              </w:rPr>
              <w:tab/>
            </w:r>
            <w:r>
              <w:rPr>
                <w:rStyle w:val="Hypertextovodkaz"/>
                <w:noProof/>
              </w:rPr>
              <w:t>Seznam příloh</w:t>
            </w:r>
            <w:r>
              <w:rPr>
                <w:noProof/>
                <w:webHidden/>
              </w:rPr>
              <w:tab/>
            </w:r>
            <w:r>
              <w:rPr>
                <w:noProof/>
                <w:webHidden/>
              </w:rPr>
              <w:fldChar w:fldCharType="begin"/>
            </w:r>
            <w:r>
              <w:rPr>
                <w:noProof/>
                <w:webHidden/>
              </w:rPr>
              <w:instrText xml:space="preserve"> PAGEREF _Toc225761491 \h </w:instrText>
            </w:r>
            <w:r>
              <w:rPr>
                <w:noProof/>
                <w:webHidden/>
              </w:rPr>
            </w:r>
            <w:r>
              <w:rPr>
                <w:noProof/>
                <w:webHidden/>
              </w:rPr>
              <w:fldChar w:fldCharType="separate"/>
            </w:r>
            <w:r>
              <w:rPr>
                <w:noProof/>
                <w:webHidden/>
              </w:rPr>
              <w:t>27</w:t>
            </w:r>
            <w:r>
              <w:rPr>
                <w:noProof/>
                <w:webHidden/>
              </w:rPr>
              <w:fldChar w:fldCharType="end"/>
            </w:r>
          </w:hyperlink>
        </w:p>
        <w:p w14:paraId="073D6205" w14:textId="77777777" w:rsidR="007D089B" w:rsidRDefault="0068501A">
          <w:pPr>
            <w:rPr>
              <w:rFonts w:ascii="Arial" w:hAnsi="Arial" w:cs="Arial"/>
              <w:sz w:val="20"/>
              <w:szCs w:val="20"/>
            </w:rPr>
          </w:pPr>
          <w:r>
            <w:rPr>
              <w:rFonts w:ascii="Arial" w:hAnsi="Arial" w:cs="Arial"/>
              <w:b/>
              <w:bCs/>
              <w:sz w:val="20"/>
              <w:szCs w:val="20"/>
            </w:rPr>
            <w:fldChar w:fldCharType="end"/>
          </w:r>
        </w:p>
      </w:sdtContent>
    </w:sdt>
    <w:p w14:paraId="58E61130" w14:textId="77777777" w:rsidR="007D089B" w:rsidRDefault="007D089B">
      <w:pPr>
        <w:rPr>
          <w:rFonts w:ascii="Arial" w:hAnsi="Arial" w:cs="Arial"/>
          <w:sz w:val="20"/>
          <w:szCs w:val="20"/>
        </w:rPr>
      </w:pPr>
    </w:p>
    <w:p w14:paraId="0D2E4132" w14:textId="77777777" w:rsidR="007D089B" w:rsidRDefault="0068501A">
      <w:pPr>
        <w:pStyle w:val="Nadpis1"/>
      </w:pPr>
      <w:bookmarkStart w:id="1" w:name="_Toc190785052"/>
      <w:bookmarkStart w:id="2" w:name="_Toc225761463"/>
      <w:r>
        <w:lastRenderedPageBreak/>
        <w:t>Seznam zkratek a slovník pojmů</w:t>
      </w:r>
      <w:bookmarkEnd w:id="1"/>
      <w:bookmarkEnd w:id="2"/>
      <w:r>
        <w:t xml:space="preserve"> </w:t>
      </w:r>
    </w:p>
    <w:p w14:paraId="4287DE13" w14:textId="77777777" w:rsidR="007D089B" w:rsidRDefault="0068501A">
      <w:pPr>
        <w:rPr>
          <w:rFonts w:ascii="Arial" w:hAnsi="Arial" w:cs="Arial"/>
          <w:sz w:val="20"/>
          <w:szCs w:val="20"/>
        </w:rPr>
      </w:pPr>
      <w:r>
        <w:rPr>
          <w:rFonts w:ascii="Arial" w:hAnsi="Arial" w:cs="Arial"/>
          <w:sz w:val="20"/>
          <w:szCs w:val="20"/>
        </w:rPr>
        <w:t xml:space="preserve">Seznam zkratek </w:t>
      </w:r>
    </w:p>
    <w:tbl>
      <w:tblPr>
        <w:tblStyle w:val="Mkatabulky"/>
        <w:tblW w:w="0" w:type="auto"/>
        <w:tblLook w:val="04A0" w:firstRow="1" w:lastRow="0" w:firstColumn="1" w:lastColumn="0" w:noHBand="0" w:noVBand="1"/>
      </w:tblPr>
      <w:tblGrid>
        <w:gridCol w:w="2830"/>
        <w:gridCol w:w="6232"/>
      </w:tblGrid>
      <w:tr w:rsidR="007D089B" w14:paraId="64D8EEA5" w14:textId="77777777">
        <w:trPr>
          <w:tblHeader/>
        </w:trPr>
        <w:tc>
          <w:tcPr>
            <w:tcW w:w="2830" w:type="dxa"/>
            <w:shd w:val="clear" w:color="auto" w:fill="auto"/>
          </w:tcPr>
          <w:p w14:paraId="715F609B" w14:textId="77777777" w:rsidR="007D089B" w:rsidRDefault="0068501A">
            <w:pPr>
              <w:rPr>
                <w:rFonts w:ascii="Arial" w:hAnsi="Arial" w:cs="Arial"/>
                <w:b/>
                <w:sz w:val="20"/>
                <w:szCs w:val="20"/>
              </w:rPr>
            </w:pPr>
            <w:r>
              <w:rPr>
                <w:rFonts w:ascii="Arial" w:hAnsi="Arial" w:cs="Arial"/>
                <w:b/>
                <w:sz w:val="20"/>
                <w:szCs w:val="20"/>
              </w:rPr>
              <w:t>Zkratka</w:t>
            </w:r>
          </w:p>
        </w:tc>
        <w:tc>
          <w:tcPr>
            <w:tcW w:w="6232" w:type="dxa"/>
            <w:shd w:val="clear" w:color="auto" w:fill="auto"/>
          </w:tcPr>
          <w:p w14:paraId="730A151D" w14:textId="77777777" w:rsidR="007D089B" w:rsidRDefault="0068501A">
            <w:pPr>
              <w:rPr>
                <w:rFonts w:ascii="Arial" w:hAnsi="Arial" w:cs="Arial"/>
                <w:b/>
                <w:sz w:val="20"/>
                <w:szCs w:val="20"/>
              </w:rPr>
            </w:pPr>
            <w:r>
              <w:rPr>
                <w:rFonts w:ascii="Arial" w:hAnsi="Arial" w:cs="Arial"/>
                <w:b/>
                <w:sz w:val="20"/>
                <w:szCs w:val="20"/>
              </w:rPr>
              <w:t>Význam</w:t>
            </w:r>
          </w:p>
        </w:tc>
      </w:tr>
      <w:tr w:rsidR="007D089B" w14:paraId="3E68CA68" w14:textId="77777777">
        <w:tc>
          <w:tcPr>
            <w:tcW w:w="2830" w:type="dxa"/>
          </w:tcPr>
          <w:p w14:paraId="71482C8B" w14:textId="77777777" w:rsidR="007D089B" w:rsidRDefault="0068501A">
            <w:pPr>
              <w:rPr>
                <w:rFonts w:ascii="Arial" w:hAnsi="Arial" w:cs="Arial"/>
                <w:sz w:val="20"/>
                <w:szCs w:val="20"/>
              </w:rPr>
            </w:pPr>
            <w:r>
              <w:rPr>
                <w:rFonts w:ascii="Arial" w:hAnsi="Arial" w:cs="Arial"/>
                <w:sz w:val="20"/>
                <w:szCs w:val="20"/>
              </w:rPr>
              <w:t>AICC</w:t>
            </w:r>
          </w:p>
        </w:tc>
        <w:tc>
          <w:tcPr>
            <w:tcW w:w="6232" w:type="dxa"/>
          </w:tcPr>
          <w:p w14:paraId="78E1D351" w14:textId="77777777" w:rsidR="007D089B" w:rsidRDefault="0068501A">
            <w:pPr>
              <w:rPr>
                <w:rFonts w:ascii="Arial" w:hAnsi="Arial" w:cs="Arial"/>
                <w:bCs/>
                <w:sz w:val="20"/>
                <w:szCs w:val="20"/>
              </w:rPr>
            </w:pPr>
            <w:proofErr w:type="spellStart"/>
            <w:r>
              <w:rPr>
                <w:rFonts w:ascii="Arial" w:hAnsi="Arial" w:cs="Arial"/>
                <w:bCs/>
                <w:sz w:val="20"/>
                <w:szCs w:val="20"/>
              </w:rPr>
              <w:t>Aviation</w:t>
            </w:r>
            <w:proofErr w:type="spellEnd"/>
            <w:r>
              <w:rPr>
                <w:rFonts w:ascii="Arial" w:hAnsi="Arial" w:cs="Arial"/>
                <w:bCs/>
                <w:sz w:val="20"/>
                <w:szCs w:val="20"/>
              </w:rPr>
              <w:t xml:space="preserve"> </w:t>
            </w:r>
            <w:proofErr w:type="spellStart"/>
            <w:r>
              <w:rPr>
                <w:rFonts w:ascii="Arial" w:hAnsi="Arial" w:cs="Arial"/>
                <w:bCs/>
                <w:sz w:val="20"/>
                <w:szCs w:val="20"/>
              </w:rPr>
              <w:t>Industry</w:t>
            </w:r>
            <w:proofErr w:type="spellEnd"/>
            <w:r>
              <w:rPr>
                <w:rFonts w:ascii="Arial" w:hAnsi="Arial" w:cs="Arial"/>
                <w:bCs/>
                <w:sz w:val="20"/>
                <w:szCs w:val="20"/>
              </w:rPr>
              <w:t xml:space="preserve"> CBT </w:t>
            </w:r>
            <w:proofErr w:type="spellStart"/>
            <w:r>
              <w:rPr>
                <w:rFonts w:ascii="Arial" w:hAnsi="Arial" w:cs="Arial"/>
                <w:bCs/>
                <w:sz w:val="20"/>
                <w:szCs w:val="20"/>
              </w:rPr>
              <w:t>Committee</w:t>
            </w:r>
            <w:proofErr w:type="spellEnd"/>
          </w:p>
          <w:p w14:paraId="0A74D054" w14:textId="77777777" w:rsidR="007D089B" w:rsidRDefault="0068501A">
            <w:pPr>
              <w:rPr>
                <w:rFonts w:ascii="Arial" w:hAnsi="Arial" w:cs="Arial"/>
                <w:sz w:val="20"/>
                <w:szCs w:val="20"/>
              </w:rPr>
            </w:pPr>
            <w:r>
              <w:rPr>
                <w:rFonts w:ascii="Arial" w:hAnsi="Arial" w:cs="Arial"/>
                <w:bCs/>
                <w:sz w:val="20"/>
                <w:szCs w:val="20"/>
              </w:rPr>
              <w:t>Standard v E-learningu, dnešní význam spíše historický.</w:t>
            </w:r>
          </w:p>
        </w:tc>
      </w:tr>
      <w:tr w:rsidR="007D089B" w14:paraId="6FB47C50" w14:textId="77777777">
        <w:tc>
          <w:tcPr>
            <w:tcW w:w="2830" w:type="dxa"/>
          </w:tcPr>
          <w:p w14:paraId="5529D1D8" w14:textId="77777777" w:rsidR="007D089B" w:rsidRDefault="0068501A">
            <w:pPr>
              <w:rPr>
                <w:rFonts w:ascii="Arial" w:hAnsi="Arial" w:cs="Arial"/>
                <w:sz w:val="20"/>
                <w:szCs w:val="20"/>
              </w:rPr>
            </w:pPr>
            <w:r>
              <w:rPr>
                <w:rFonts w:ascii="Arial" w:hAnsi="Arial" w:cs="Arial"/>
                <w:bCs/>
                <w:sz w:val="20"/>
                <w:szCs w:val="20"/>
              </w:rPr>
              <w:t>AAD</w:t>
            </w:r>
          </w:p>
        </w:tc>
        <w:tc>
          <w:tcPr>
            <w:tcW w:w="6232" w:type="dxa"/>
          </w:tcPr>
          <w:p w14:paraId="4064320C" w14:textId="77777777" w:rsidR="007D089B" w:rsidRDefault="0068501A">
            <w:pPr>
              <w:rPr>
                <w:rFonts w:ascii="Arial" w:hAnsi="Arial" w:cs="Arial"/>
                <w:bCs/>
                <w:sz w:val="20"/>
                <w:szCs w:val="20"/>
              </w:rPr>
            </w:pPr>
            <w:r>
              <w:rPr>
                <w:rFonts w:ascii="Arial" w:hAnsi="Arial" w:cs="Arial"/>
                <w:bCs/>
                <w:sz w:val="20"/>
                <w:szCs w:val="20"/>
              </w:rPr>
              <w:t xml:space="preserve">Azure </w:t>
            </w:r>
            <w:proofErr w:type="spellStart"/>
            <w:r>
              <w:rPr>
                <w:rFonts w:ascii="Arial" w:hAnsi="Arial" w:cs="Arial"/>
                <w:bCs/>
                <w:sz w:val="20"/>
                <w:szCs w:val="20"/>
              </w:rPr>
              <w:t>Active</w:t>
            </w:r>
            <w:proofErr w:type="spellEnd"/>
            <w:r>
              <w:rPr>
                <w:rFonts w:ascii="Arial" w:hAnsi="Arial" w:cs="Arial"/>
                <w:bCs/>
                <w:sz w:val="20"/>
                <w:szCs w:val="20"/>
              </w:rPr>
              <w:t xml:space="preserve"> </w:t>
            </w:r>
            <w:proofErr w:type="spellStart"/>
            <w:r>
              <w:rPr>
                <w:rFonts w:ascii="Arial" w:hAnsi="Arial" w:cs="Arial"/>
                <w:bCs/>
                <w:sz w:val="20"/>
                <w:szCs w:val="20"/>
              </w:rPr>
              <w:t>Directory</w:t>
            </w:r>
            <w:proofErr w:type="spellEnd"/>
          </w:p>
          <w:p w14:paraId="5EE0C362" w14:textId="77777777" w:rsidR="007D089B" w:rsidRDefault="0068501A">
            <w:pPr>
              <w:rPr>
                <w:rFonts w:ascii="Arial" w:hAnsi="Arial" w:cs="Arial"/>
                <w:sz w:val="20"/>
                <w:szCs w:val="20"/>
              </w:rPr>
            </w:pPr>
            <w:r>
              <w:rPr>
                <w:rFonts w:ascii="Arial" w:hAnsi="Arial" w:cs="Arial"/>
                <w:sz w:val="20"/>
                <w:szCs w:val="20"/>
              </w:rPr>
              <w:t xml:space="preserve">(Azure AD) bylo přejmenováno na Microsoft </w:t>
            </w:r>
            <w:proofErr w:type="spellStart"/>
            <w:r>
              <w:rPr>
                <w:rFonts w:ascii="Arial" w:hAnsi="Arial" w:cs="Arial"/>
                <w:sz w:val="20"/>
                <w:szCs w:val="20"/>
              </w:rPr>
              <w:t>Entra</w:t>
            </w:r>
            <w:proofErr w:type="spellEnd"/>
            <w:r>
              <w:rPr>
                <w:rFonts w:ascii="Arial" w:hAnsi="Arial" w:cs="Arial"/>
                <w:sz w:val="20"/>
                <w:szCs w:val="20"/>
              </w:rPr>
              <w:t xml:space="preserve"> ID.</w:t>
            </w:r>
          </w:p>
        </w:tc>
      </w:tr>
      <w:tr w:rsidR="007D089B" w14:paraId="0418B10E" w14:textId="77777777">
        <w:tc>
          <w:tcPr>
            <w:tcW w:w="2830" w:type="dxa"/>
          </w:tcPr>
          <w:p w14:paraId="7A11F09C" w14:textId="77777777" w:rsidR="007D089B" w:rsidRDefault="0068501A">
            <w:pPr>
              <w:rPr>
                <w:rFonts w:ascii="Arial" w:hAnsi="Arial" w:cs="Arial"/>
                <w:bCs/>
                <w:sz w:val="20"/>
                <w:szCs w:val="20"/>
              </w:rPr>
            </w:pPr>
            <w:r>
              <w:rPr>
                <w:rFonts w:ascii="Arial" w:hAnsi="Arial" w:cs="Arial"/>
                <w:bCs/>
                <w:sz w:val="20"/>
                <w:szCs w:val="20"/>
              </w:rPr>
              <w:t>AD</w:t>
            </w:r>
          </w:p>
        </w:tc>
        <w:tc>
          <w:tcPr>
            <w:tcW w:w="6232" w:type="dxa"/>
          </w:tcPr>
          <w:p w14:paraId="1D489213" w14:textId="77777777" w:rsidR="007D089B" w:rsidRDefault="0068501A">
            <w:pPr>
              <w:rPr>
                <w:rFonts w:ascii="Arial" w:hAnsi="Arial" w:cs="Arial"/>
                <w:bCs/>
                <w:sz w:val="20"/>
                <w:szCs w:val="20"/>
              </w:rPr>
            </w:pPr>
            <w:proofErr w:type="spellStart"/>
            <w:r>
              <w:rPr>
                <w:rFonts w:ascii="Arial" w:hAnsi="Arial" w:cs="Arial"/>
                <w:bCs/>
                <w:sz w:val="20"/>
                <w:szCs w:val="20"/>
              </w:rPr>
              <w:t>Active</w:t>
            </w:r>
            <w:proofErr w:type="spellEnd"/>
            <w:r>
              <w:rPr>
                <w:rFonts w:ascii="Arial" w:hAnsi="Arial" w:cs="Arial"/>
                <w:bCs/>
                <w:sz w:val="20"/>
                <w:szCs w:val="20"/>
              </w:rPr>
              <w:t xml:space="preserve"> </w:t>
            </w:r>
            <w:proofErr w:type="spellStart"/>
            <w:r>
              <w:rPr>
                <w:rFonts w:ascii="Arial" w:hAnsi="Arial" w:cs="Arial"/>
                <w:bCs/>
                <w:sz w:val="20"/>
                <w:szCs w:val="20"/>
              </w:rPr>
              <w:t>Directory</w:t>
            </w:r>
            <w:proofErr w:type="spellEnd"/>
          </w:p>
        </w:tc>
      </w:tr>
      <w:tr w:rsidR="007D089B" w14:paraId="29339A41" w14:textId="77777777">
        <w:tc>
          <w:tcPr>
            <w:tcW w:w="2830" w:type="dxa"/>
          </w:tcPr>
          <w:p w14:paraId="424D2ADF" w14:textId="77777777" w:rsidR="007D089B" w:rsidRDefault="0068501A">
            <w:pPr>
              <w:rPr>
                <w:rFonts w:ascii="Arial" w:hAnsi="Arial" w:cs="Arial"/>
                <w:bCs/>
                <w:sz w:val="20"/>
                <w:szCs w:val="20"/>
              </w:rPr>
            </w:pPr>
            <w:r>
              <w:rPr>
                <w:rFonts w:ascii="Arial" w:hAnsi="Arial" w:cs="Arial"/>
                <w:bCs/>
                <w:sz w:val="20"/>
                <w:szCs w:val="20"/>
              </w:rPr>
              <w:t>API</w:t>
            </w:r>
          </w:p>
        </w:tc>
        <w:tc>
          <w:tcPr>
            <w:tcW w:w="6232" w:type="dxa"/>
          </w:tcPr>
          <w:p w14:paraId="25727D1D" w14:textId="77777777" w:rsidR="007D089B" w:rsidRDefault="0068501A">
            <w:pPr>
              <w:rPr>
                <w:rFonts w:ascii="Arial" w:hAnsi="Arial" w:cs="Arial"/>
                <w:bCs/>
                <w:sz w:val="20"/>
                <w:szCs w:val="20"/>
              </w:rPr>
            </w:pPr>
            <w:proofErr w:type="spellStart"/>
            <w:r>
              <w:rPr>
                <w:rFonts w:ascii="Arial" w:hAnsi="Arial" w:cs="Arial"/>
                <w:bCs/>
                <w:sz w:val="20"/>
                <w:szCs w:val="20"/>
              </w:rPr>
              <w:t>Application</w:t>
            </w:r>
            <w:proofErr w:type="spellEnd"/>
            <w:r>
              <w:rPr>
                <w:rFonts w:ascii="Arial" w:hAnsi="Arial" w:cs="Arial"/>
                <w:bCs/>
                <w:sz w:val="20"/>
                <w:szCs w:val="20"/>
              </w:rPr>
              <w:t xml:space="preserve"> </w:t>
            </w:r>
            <w:proofErr w:type="spellStart"/>
            <w:r>
              <w:rPr>
                <w:rFonts w:ascii="Arial" w:hAnsi="Arial" w:cs="Arial"/>
                <w:bCs/>
                <w:sz w:val="20"/>
                <w:szCs w:val="20"/>
              </w:rPr>
              <w:t>Programming</w:t>
            </w:r>
            <w:proofErr w:type="spellEnd"/>
            <w:r>
              <w:rPr>
                <w:rFonts w:ascii="Arial" w:hAnsi="Arial" w:cs="Arial"/>
                <w:bCs/>
                <w:sz w:val="20"/>
                <w:szCs w:val="20"/>
              </w:rPr>
              <w:t xml:space="preserve"> Interface</w:t>
            </w:r>
          </w:p>
          <w:p w14:paraId="34367BAE" w14:textId="77777777" w:rsidR="007D089B" w:rsidRDefault="0068501A">
            <w:pPr>
              <w:rPr>
                <w:rFonts w:ascii="Arial" w:hAnsi="Arial" w:cs="Arial"/>
                <w:bCs/>
                <w:sz w:val="20"/>
                <w:szCs w:val="20"/>
              </w:rPr>
            </w:pPr>
            <w:r>
              <w:rPr>
                <w:rFonts w:ascii="Arial" w:hAnsi="Arial" w:cs="Arial"/>
                <w:bCs/>
                <w:sz w:val="20"/>
                <w:szCs w:val="20"/>
              </w:rPr>
              <w:t>Programové rozh</w:t>
            </w:r>
            <w:r>
              <w:rPr>
                <w:rFonts w:ascii="Arial" w:hAnsi="Arial" w:cs="Arial"/>
                <w:bCs/>
                <w:sz w:val="20"/>
                <w:szCs w:val="20"/>
              </w:rPr>
              <w:t>raní aplikace</w:t>
            </w:r>
          </w:p>
        </w:tc>
      </w:tr>
      <w:tr w:rsidR="007D089B" w14:paraId="61A8EAFC" w14:textId="77777777">
        <w:tc>
          <w:tcPr>
            <w:tcW w:w="2830" w:type="dxa"/>
          </w:tcPr>
          <w:p w14:paraId="3BB17380" w14:textId="77777777" w:rsidR="007D089B" w:rsidRDefault="0068501A">
            <w:pPr>
              <w:rPr>
                <w:rFonts w:ascii="Arial" w:hAnsi="Arial" w:cs="Arial"/>
                <w:sz w:val="20"/>
                <w:szCs w:val="20"/>
              </w:rPr>
            </w:pPr>
            <w:r>
              <w:rPr>
                <w:rFonts w:ascii="Arial" w:hAnsi="Arial" w:cs="Arial"/>
                <w:bCs/>
                <w:sz w:val="20"/>
                <w:szCs w:val="20"/>
              </w:rPr>
              <w:t>ARES</w:t>
            </w:r>
          </w:p>
        </w:tc>
        <w:tc>
          <w:tcPr>
            <w:tcW w:w="6232" w:type="dxa"/>
          </w:tcPr>
          <w:p w14:paraId="21A8BEB5" w14:textId="77777777" w:rsidR="007D089B" w:rsidRDefault="0068501A">
            <w:pPr>
              <w:rPr>
                <w:rFonts w:ascii="Arial" w:hAnsi="Arial" w:cs="Arial"/>
                <w:sz w:val="20"/>
                <w:szCs w:val="20"/>
              </w:rPr>
            </w:pPr>
            <w:r>
              <w:rPr>
                <w:rFonts w:ascii="Arial" w:hAnsi="Arial" w:cs="Arial"/>
                <w:bCs/>
                <w:sz w:val="20"/>
                <w:szCs w:val="20"/>
              </w:rPr>
              <w:t>Administrativní registr ekonomických subjektů</w:t>
            </w:r>
          </w:p>
        </w:tc>
      </w:tr>
      <w:tr w:rsidR="007D089B" w14:paraId="0576D1D0" w14:textId="77777777">
        <w:tc>
          <w:tcPr>
            <w:tcW w:w="2830" w:type="dxa"/>
          </w:tcPr>
          <w:p w14:paraId="284BBF75" w14:textId="77777777" w:rsidR="007D089B" w:rsidRDefault="0068501A">
            <w:pPr>
              <w:rPr>
                <w:rFonts w:ascii="Arial" w:hAnsi="Arial" w:cs="Arial"/>
                <w:sz w:val="20"/>
                <w:szCs w:val="20"/>
              </w:rPr>
            </w:pPr>
            <w:r>
              <w:rPr>
                <w:rFonts w:ascii="Arial" w:hAnsi="Arial" w:cs="Arial"/>
                <w:sz w:val="20"/>
                <w:szCs w:val="20"/>
              </w:rPr>
              <w:t>ČR</w:t>
            </w:r>
          </w:p>
        </w:tc>
        <w:tc>
          <w:tcPr>
            <w:tcW w:w="6232" w:type="dxa"/>
          </w:tcPr>
          <w:p w14:paraId="7CFCB348" w14:textId="77777777" w:rsidR="007D089B" w:rsidRDefault="0068501A">
            <w:pPr>
              <w:rPr>
                <w:rFonts w:ascii="Arial" w:hAnsi="Arial" w:cs="Arial"/>
                <w:sz w:val="20"/>
                <w:szCs w:val="20"/>
              </w:rPr>
            </w:pPr>
            <w:r>
              <w:rPr>
                <w:rFonts w:ascii="Arial" w:hAnsi="Arial" w:cs="Arial"/>
                <w:sz w:val="20"/>
                <w:szCs w:val="20"/>
              </w:rPr>
              <w:t>Česká republika</w:t>
            </w:r>
          </w:p>
        </w:tc>
      </w:tr>
      <w:tr w:rsidR="007D089B" w14:paraId="25F37D82" w14:textId="77777777">
        <w:tc>
          <w:tcPr>
            <w:tcW w:w="2830" w:type="dxa"/>
          </w:tcPr>
          <w:p w14:paraId="3A5BC765" w14:textId="77777777" w:rsidR="007D089B" w:rsidRDefault="0068501A">
            <w:pPr>
              <w:rPr>
                <w:rFonts w:ascii="Arial" w:hAnsi="Arial" w:cs="Arial"/>
                <w:sz w:val="20"/>
                <w:szCs w:val="20"/>
              </w:rPr>
            </w:pPr>
            <w:r>
              <w:rPr>
                <w:rFonts w:ascii="Arial" w:hAnsi="Arial" w:cs="Arial"/>
                <w:sz w:val="20"/>
                <w:szCs w:val="20"/>
              </w:rPr>
              <w:t>DPČ</w:t>
            </w:r>
          </w:p>
        </w:tc>
        <w:tc>
          <w:tcPr>
            <w:tcW w:w="6232" w:type="dxa"/>
          </w:tcPr>
          <w:p w14:paraId="6DFD3552" w14:textId="77777777" w:rsidR="007D089B" w:rsidRDefault="0068501A">
            <w:pPr>
              <w:rPr>
                <w:rFonts w:ascii="Arial" w:hAnsi="Arial" w:cs="Arial"/>
                <w:sz w:val="20"/>
                <w:szCs w:val="20"/>
              </w:rPr>
            </w:pPr>
            <w:r>
              <w:rPr>
                <w:rFonts w:ascii="Arial" w:hAnsi="Arial" w:cs="Arial"/>
                <w:sz w:val="20"/>
                <w:szCs w:val="20"/>
              </w:rPr>
              <w:t>Dohoda o pracovní činnosti</w:t>
            </w:r>
          </w:p>
        </w:tc>
      </w:tr>
      <w:tr w:rsidR="007D089B" w14:paraId="6C7D67F4" w14:textId="77777777">
        <w:tc>
          <w:tcPr>
            <w:tcW w:w="2830" w:type="dxa"/>
          </w:tcPr>
          <w:p w14:paraId="09229B4D" w14:textId="77777777" w:rsidR="007D089B" w:rsidRDefault="0068501A">
            <w:pPr>
              <w:rPr>
                <w:rFonts w:ascii="Arial" w:hAnsi="Arial" w:cs="Arial"/>
                <w:sz w:val="20"/>
                <w:szCs w:val="20"/>
              </w:rPr>
            </w:pPr>
            <w:r>
              <w:rPr>
                <w:rFonts w:ascii="Arial" w:hAnsi="Arial" w:cs="Arial"/>
                <w:sz w:val="20"/>
                <w:szCs w:val="20"/>
              </w:rPr>
              <w:t>DPP</w:t>
            </w:r>
          </w:p>
        </w:tc>
        <w:tc>
          <w:tcPr>
            <w:tcW w:w="6232" w:type="dxa"/>
          </w:tcPr>
          <w:p w14:paraId="0FAC9FDC" w14:textId="77777777" w:rsidR="007D089B" w:rsidRDefault="0068501A">
            <w:pPr>
              <w:rPr>
                <w:rFonts w:ascii="Arial" w:hAnsi="Arial" w:cs="Arial"/>
                <w:sz w:val="20"/>
                <w:szCs w:val="20"/>
              </w:rPr>
            </w:pPr>
            <w:r>
              <w:rPr>
                <w:rFonts w:ascii="Arial" w:hAnsi="Arial" w:cs="Arial"/>
                <w:sz w:val="20"/>
                <w:szCs w:val="20"/>
              </w:rPr>
              <w:t xml:space="preserve">Dohoda o provedení práce </w:t>
            </w:r>
          </w:p>
        </w:tc>
      </w:tr>
      <w:tr w:rsidR="007D089B" w14:paraId="1D4F2228" w14:textId="77777777">
        <w:tc>
          <w:tcPr>
            <w:tcW w:w="2830" w:type="dxa"/>
          </w:tcPr>
          <w:p w14:paraId="2209DBDA" w14:textId="77777777" w:rsidR="007D089B" w:rsidRDefault="0068501A">
            <w:pPr>
              <w:rPr>
                <w:rFonts w:ascii="Arial" w:hAnsi="Arial" w:cs="Arial"/>
                <w:sz w:val="20"/>
                <w:szCs w:val="20"/>
              </w:rPr>
            </w:pPr>
            <w:r>
              <w:rPr>
                <w:rFonts w:ascii="Arial" w:hAnsi="Arial" w:cs="Arial"/>
                <w:sz w:val="20"/>
                <w:szCs w:val="20"/>
              </w:rPr>
              <w:t>FP</w:t>
            </w:r>
          </w:p>
        </w:tc>
        <w:tc>
          <w:tcPr>
            <w:tcW w:w="6232" w:type="dxa"/>
          </w:tcPr>
          <w:p w14:paraId="6F43F65C" w14:textId="77777777" w:rsidR="007D089B" w:rsidRDefault="0068501A">
            <w:pPr>
              <w:rPr>
                <w:rFonts w:ascii="Arial" w:hAnsi="Arial" w:cs="Arial"/>
                <w:sz w:val="20"/>
                <w:szCs w:val="20"/>
              </w:rPr>
            </w:pPr>
            <w:r>
              <w:rPr>
                <w:rFonts w:ascii="Arial" w:hAnsi="Arial" w:cs="Arial"/>
                <w:sz w:val="20"/>
                <w:szCs w:val="20"/>
              </w:rPr>
              <w:t>Funkční požadavek na aplikaci LMS</w:t>
            </w:r>
          </w:p>
        </w:tc>
      </w:tr>
      <w:tr w:rsidR="007D089B" w14:paraId="5457F6DA" w14:textId="77777777">
        <w:tc>
          <w:tcPr>
            <w:tcW w:w="2830" w:type="dxa"/>
          </w:tcPr>
          <w:p w14:paraId="7FDE2062" w14:textId="77777777" w:rsidR="007D089B" w:rsidRDefault="0068501A">
            <w:pPr>
              <w:rPr>
                <w:rFonts w:ascii="Arial" w:hAnsi="Arial" w:cs="Arial"/>
                <w:sz w:val="20"/>
                <w:szCs w:val="20"/>
              </w:rPr>
            </w:pPr>
            <w:r>
              <w:rPr>
                <w:rFonts w:ascii="Arial" w:hAnsi="Arial" w:cs="Arial"/>
                <w:sz w:val="20"/>
                <w:szCs w:val="20"/>
              </w:rPr>
              <w:t>IDM</w:t>
            </w:r>
          </w:p>
        </w:tc>
        <w:tc>
          <w:tcPr>
            <w:tcW w:w="6232" w:type="dxa"/>
          </w:tcPr>
          <w:p w14:paraId="078D573A" w14:textId="77777777" w:rsidR="007D089B" w:rsidRDefault="0068501A">
            <w:pPr>
              <w:rPr>
                <w:rFonts w:ascii="Arial" w:hAnsi="Arial" w:cs="Arial"/>
                <w:sz w:val="20"/>
                <w:szCs w:val="20"/>
              </w:rPr>
            </w:pPr>
            <w:r>
              <w:rPr>
                <w:rFonts w:ascii="Arial" w:hAnsi="Arial" w:cs="Arial"/>
                <w:sz w:val="20"/>
                <w:szCs w:val="20"/>
              </w:rPr>
              <w:t>Identity Management ve VZP ČR</w:t>
            </w:r>
          </w:p>
        </w:tc>
      </w:tr>
      <w:tr w:rsidR="007D089B" w14:paraId="3A9BAD31" w14:textId="77777777">
        <w:tc>
          <w:tcPr>
            <w:tcW w:w="2830" w:type="dxa"/>
          </w:tcPr>
          <w:p w14:paraId="4DA5FE88" w14:textId="77777777" w:rsidR="007D089B" w:rsidRDefault="0068501A">
            <w:pPr>
              <w:rPr>
                <w:rFonts w:ascii="Arial" w:hAnsi="Arial" w:cs="Arial"/>
                <w:sz w:val="20"/>
                <w:szCs w:val="20"/>
              </w:rPr>
            </w:pPr>
            <w:r>
              <w:rPr>
                <w:rFonts w:ascii="Arial" w:hAnsi="Arial" w:cs="Arial"/>
                <w:sz w:val="20"/>
                <w:szCs w:val="20"/>
              </w:rPr>
              <w:t>ICT</w:t>
            </w:r>
          </w:p>
        </w:tc>
        <w:tc>
          <w:tcPr>
            <w:tcW w:w="6232" w:type="dxa"/>
          </w:tcPr>
          <w:p w14:paraId="7422927A" w14:textId="77777777" w:rsidR="007D089B" w:rsidRDefault="0068501A">
            <w:pPr>
              <w:rPr>
                <w:rFonts w:ascii="Arial" w:hAnsi="Arial" w:cs="Arial"/>
                <w:sz w:val="20"/>
                <w:szCs w:val="20"/>
              </w:rPr>
            </w:pPr>
            <w:proofErr w:type="spellStart"/>
            <w:r>
              <w:rPr>
                <w:rFonts w:ascii="Arial" w:hAnsi="Arial" w:cs="Arial"/>
                <w:sz w:val="20"/>
                <w:szCs w:val="20"/>
              </w:rPr>
              <w:t>Information</w:t>
            </w:r>
            <w:proofErr w:type="spellEnd"/>
            <w:r>
              <w:rPr>
                <w:rFonts w:ascii="Arial" w:hAnsi="Arial" w:cs="Arial"/>
                <w:sz w:val="20"/>
                <w:szCs w:val="20"/>
              </w:rPr>
              <w:t xml:space="preserve"> and </w:t>
            </w:r>
            <w:proofErr w:type="spellStart"/>
            <w:r>
              <w:rPr>
                <w:rFonts w:ascii="Arial" w:hAnsi="Arial" w:cs="Arial"/>
                <w:sz w:val="20"/>
                <w:szCs w:val="20"/>
              </w:rPr>
              <w:t>Communication</w:t>
            </w:r>
            <w:proofErr w:type="spellEnd"/>
            <w:r>
              <w:rPr>
                <w:rFonts w:ascii="Arial" w:hAnsi="Arial" w:cs="Arial"/>
                <w:sz w:val="20"/>
                <w:szCs w:val="20"/>
              </w:rPr>
              <w:t xml:space="preserve"> Technologies</w:t>
            </w:r>
          </w:p>
          <w:p w14:paraId="6D5A41D0" w14:textId="77777777" w:rsidR="007D089B" w:rsidRDefault="0068501A">
            <w:pPr>
              <w:rPr>
                <w:rFonts w:ascii="Arial" w:hAnsi="Arial" w:cs="Arial"/>
                <w:sz w:val="20"/>
                <w:szCs w:val="20"/>
              </w:rPr>
            </w:pPr>
            <w:r>
              <w:rPr>
                <w:rFonts w:ascii="Arial" w:hAnsi="Arial" w:cs="Arial"/>
                <w:sz w:val="20"/>
                <w:szCs w:val="20"/>
              </w:rPr>
              <w:t>Informační a komunikační technologie</w:t>
            </w:r>
          </w:p>
        </w:tc>
      </w:tr>
      <w:tr w:rsidR="007D089B" w14:paraId="0A3066B5" w14:textId="77777777">
        <w:tc>
          <w:tcPr>
            <w:tcW w:w="2830" w:type="dxa"/>
          </w:tcPr>
          <w:p w14:paraId="0150088C" w14:textId="77777777" w:rsidR="007D089B" w:rsidRDefault="0068501A">
            <w:pPr>
              <w:rPr>
                <w:rFonts w:ascii="Arial" w:hAnsi="Arial" w:cs="Arial"/>
                <w:sz w:val="20"/>
                <w:szCs w:val="20"/>
              </w:rPr>
            </w:pPr>
            <w:r>
              <w:rPr>
                <w:rFonts w:ascii="Arial" w:hAnsi="Arial" w:cs="Arial"/>
                <w:sz w:val="20"/>
                <w:szCs w:val="20"/>
              </w:rPr>
              <w:t>IRP</w:t>
            </w:r>
          </w:p>
        </w:tc>
        <w:tc>
          <w:tcPr>
            <w:tcW w:w="6232" w:type="dxa"/>
          </w:tcPr>
          <w:p w14:paraId="76648ADE" w14:textId="77777777" w:rsidR="007D089B" w:rsidRDefault="0068501A">
            <w:pPr>
              <w:rPr>
                <w:rFonts w:ascii="Arial" w:hAnsi="Arial" w:cs="Arial"/>
                <w:sz w:val="20"/>
                <w:szCs w:val="20"/>
              </w:rPr>
            </w:pPr>
            <w:r>
              <w:rPr>
                <w:rFonts w:ascii="Arial" w:hAnsi="Arial" w:cs="Arial"/>
                <w:sz w:val="20"/>
                <w:szCs w:val="20"/>
              </w:rPr>
              <w:t xml:space="preserve">Individuální rozvojový plán </w:t>
            </w:r>
          </w:p>
        </w:tc>
      </w:tr>
      <w:tr w:rsidR="007D089B" w14:paraId="15729D1C" w14:textId="77777777">
        <w:tc>
          <w:tcPr>
            <w:tcW w:w="2830" w:type="dxa"/>
          </w:tcPr>
          <w:p w14:paraId="7DE0D6BC" w14:textId="77777777" w:rsidR="007D089B" w:rsidRDefault="0068501A">
            <w:pPr>
              <w:rPr>
                <w:rFonts w:ascii="Arial" w:hAnsi="Arial" w:cs="Arial"/>
                <w:sz w:val="20"/>
                <w:szCs w:val="20"/>
              </w:rPr>
            </w:pPr>
            <w:r>
              <w:rPr>
                <w:rFonts w:ascii="Arial" w:hAnsi="Arial" w:cs="Arial"/>
                <w:sz w:val="20"/>
                <w:szCs w:val="20"/>
              </w:rPr>
              <w:t>IT</w:t>
            </w:r>
          </w:p>
        </w:tc>
        <w:tc>
          <w:tcPr>
            <w:tcW w:w="6232" w:type="dxa"/>
          </w:tcPr>
          <w:p w14:paraId="359AF836" w14:textId="77777777" w:rsidR="007D089B" w:rsidRDefault="0068501A">
            <w:pPr>
              <w:rPr>
                <w:rFonts w:ascii="Arial" w:hAnsi="Arial" w:cs="Arial"/>
                <w:sz w:val="20"/>
                <w:szCs w:val="20"/>
              </w:rPr>
            </w:pPr>
            <w:proofErr w:type="spellStart"/>
            <w:r>
              <w:rPr>
                <w:rFonts w:ascii="Arial" w:hAnsi="Arial" w:cs="Arial"/>
                <w:sz w:val="20"/>
                <w:szCs w:val="20"/>
              </w:rPr>
              <w:t>Information</w:t>
            </w:r>
            <w:proofErr w:type="spellEnd"/>
            <w:r>
              <w:rPr>
                <w:rFonts w:ascii="Arial" w:hAnsi="Arial" w:cs="Arial"/>
                <w:sz w:val="20"/>
                <w:szCs w:val="20"/>
              </w:rPr>
              <w:t xml:space="preserve"> Technologies</w:t>
            </w:r>
          </w:p>
          <w:p w14:paraId="15310AA8" w14:textId="77777777" w:rsidR="007D089B" w:rsidRDefault="0068501A">
            <w:pPr>
              <w:rPr>
                <w:rFonts w:ascii="Arial" w:hAnsi="Arial" w:cs="Arial"/>
                <w:sz w:val="20"/>
                <w:szCs w:val="20"/>
              </w:rPr>
            </w:pPr>
            <w:r>
              <w:rPr>
                <w:rFonts w:ascii="Arial" w:hAnsi="Arial" w:cs="Arial"/>
                <w:sz w:val="20"/>
                <w:szCs w:val="20"/>
              </w:rPr>
              <w:t>Informační technologie</w:t>
            </w:r>
          </w:p>
        </w:tc>
      </w:tr>
      <w:tr w:rsidR="007D089B" w14:paraId="7358901E" w14:textId="77777777">
        <w:tc>
          <w:tcPr>
            <w:tcW w:w="2830" w:type="dxa"/>
          </w:tcPr>
          <w:p w14:paraId="6901F8FC" w14:textId="77777777" w:rsidR="007D089B" w:rsidRDefault="0068501A">
            <w:pPr>
              <w:rPr>
                <w:rFonts w:ascii="Arial" w:hAnsi="Arial" w:cs="Arial"/>
                <w:sz w:val="20"/>
                <w:szCs w:val="20"/>
              </w:rPr>
            </w:pPr>
            <w:r>
              <w:rPr>
                <w:rFonts w:ascii="Arial" w:hAnsi="Arial" w:cs="Arial"/>
                <w:sz w:val="20"/>
                <w:szCs w:val="20"/>
              </w:rPr>
              <w:t>KLIPR</w:t>
            </w:r>
          </w:p>
        </w:tc>
        <w:tc>
          <w:tcPr>
            <w:tcW w:w="6232" w:type="dxa"/>
          </w:tcPr>
          <w:p w14:paraId="0BB9D622" w14:textId="77777777" w:rsidR="007D089B" w:rsidRDefault="0068501A">
            <w:pPr>
              <w:rPr>
                <w:rFonts w:ascii="Arial" w:hAnsi="Arial" w:cs="Arial"/>
                <w:sz w:val="20"/>
                <w:szCs w:val="20"/>
              </w:rPr>
            </w:pPr>
            <w:r>
              <w:rPr>
                <w:rFonts w:ascii="Arial" w:hAnsi="Arial" w:cs="Arial"/>
                <w:sz w:val="20"/>
                <w:szCs w:val="20"/>
              </w:rPr>
              <w:t>Klientské pracoviště VZP ČR</w:t>
            </w:r>
          </w:p>
        </w:tc>
      </w:tr>
      <w:tr w:rsidR="007D089B" w14:paraId="78E49FB3" w14:textId="77777777">
        <w:tc>
          <w:tcPr>
            <w:tcW w:w="2830" w:type="dxa"/>
          </w:tcPr>
          <w:p w14:paraId="279DD0D3" w14:textId="77777777" w:rsidR="007D089B" w:rsidRDefault="0068501A">
            <w:pPr>
              <w:rPr>
                <w:rFonts w:ascii="Arial" w:hAnsi="Arial" w:cs="Arial"/>
                <w:sz w:val="20"/>
                <w:szCs w:val="20"/>
              </w:rPr>
            </w:pPr>
            <w:r>
              <w:rPr>
                <w:rFonts w:ascii="Arial" w:hAnsi="Arial" w:cs="Arial"/>
                <w:sz w:val="20"/>
                <w:szCs w:val="20"/>
              </w:rPr>
              <w:t>LMS</w:t>
            </w:r>
          </w:p>
        </w:tc>
        <w:tc>
          <w:tcPr>
            <w:tcW w:w="6232" w:type="dxa"/>
          </w:tcPr>
          <w:p w14:paraId="6C61074A" w14:textId="77777777" w:rsidR="007D089B" w:rsidRDefault="0068501A">
            <w:pPr>
              <w:rPr>
                <w:rFonts w:ascii="Arial" w:hAnsi="Arial" w:cs="Arial"/>
                <w:sz w:val="20"/>
                <w:szCs w:val="20"/>
              </w:rPr>
            </w:pPr>
            <w:r>
              <w:rPr>
                <w:rFonts w:ascii="Arial" w:hAnsi="Arial" w:cs="Arial"/>
                <w:sz w:val="20"/>
                <w:szCs w:val="20"/>
              </w:rPr>
              <w:t xml:space="preserve">Learning management </w:t>
            </w:r>
            <w:proofErr w:type="spellStart"/>
            <w:r>
              <w:rPr>
                <w:rFonts w:ascii="Arial" w:hAnsi="Arial" w:cs="Arial"/>
                <w:sz w:val="20"/>
                <w:szCs w:val="20"/>
              </w:rPr>
              <w:t>system</w:t>
            </w:r>
            <w:proofErr w:type="spellEnd"/>
          </w:p>
          <w:p w14:paraId="61619D83" w14:textId="77777777" w:rsidR="007D089B" w:rsidRDefault="0068501A">
            <w:pPr>
              <w:rPr>
                <w:rFonts w:ascii="Arial" w:hAnsi="Arial" w:cs="Arial"/>
                <w:sz w:val="20"/>
                <w:szCs w:val="20"/>
              </w:rPr>
            </w:pPr>
            <w:r>
              <w:rPr>
                <w:rFonts w:ascii="Arial" w:hAnsi="Arial" w:cs="Arial"/>
                <w:sz w:val="20"/>
                <w:szCs w:val="20"/>
              </w:rPr>
              <w:t>Systém pro řízení výuky</w:t>
            </w:r>
          </w:p>
        </w:tc>
      </w:tr>
      <w:tr w:rsidR="007D089B" w14:paraId="222E9C79" w14:textId="77777777">
        <w:tc>
          <w:tcPr>
            <w:tcW w:w="2830" w:type="dxa"/>
          </w:tcPr>
          <w:p w14:paraId="75CF928E" w14:textId="77777777" w:rsidR="007D089B" w:rsidRDefault="0068501A">
            <w:pPr>
              <w:rPr>
                <w:rFonts w:ascii="Arial" w:hAnsi="Arial" w:cs="Arial"/>
                <w:sz w:val="20"/>
                <w:szCs w:val="20"/>
              </w:rPr>
            </w:pPr>
            <w:r>
              <w:rPr>
                <w:rFonts w:ascii="Arial" w:hAnsi="Arial" w:cs="Arial"/>
                <w:sz w:val="20"/>
                <w:szCs w:val="20"/>
              </w:rPr>
              <w:t>LCMS</w:t>
            </w:r>
          </w:p>
        </w:tc>
        <w:tc>
          <w:tcPr>
            <w:tcW w:w="6232" w:type="dxa"/>
          </w:tcPr>
          <w:p w14:paraId="37364D98" w14:textId="77777777" w:rsidR="007D089B" w:rsidRDefault="0068501A">
            <w:pPr>
              <w:rPr>
                <w:rFonts w:ascii="Arial" w:hAnsi="Arial" w:cs="Arial"/>
                <w:sz w:val="20"/>
                <w:szCs w:val="20"/>
              </w:rPr>
            </w:pPr>
            <w:r>
              <w:rPr>
                <w:rFonts w:ascii="Arial" w:hAnsi="Arial" w:cs="Arial"/>
                <w:sz w:val="20"/>
                <w:szCs w:val="20"/>
              </w:rPr>
              <w:t xml:space="preserve">Learning </w:t>
            </w:r>
            <w:proofErr w:type="spellStart"/>
            <w:r>
              <w:rPr>
                <w:rFonts w:ascii="Arial" w:hAnsi="Arial" w:cs="Arial"/>
                <w:sz w:val="20"/>
                <w:szCs w:val="20"/>
              </w:rPr>
              <w:t>content</w:t>
            </w:r>
            <w:proofErr w:type="spellEnd"/>
            <w:r>
              <w:rPr>
                <w:rFonts w:ascii="Arial" w:hAnsi="Arial" w:cs="Arial"/>
                <w:sz w:val="20"/>
                <w:szCs w:val="20"/>
              </w:rPr>
              <w:t xml:space="preserve"> management </w:t>
            </w:r>
            <w:proofErr w:type="spellStart"/>
            <w:r>
              <w:rPr>
                <w:rFonts w:ascii="Arial" w:hAnsi="Arial" w:cs="Arial"/>
                <w:sz w:val="20"/>
                <w:szCs w:val="20"/>
              </w:rPr>
              <w:t>system</w:t>
            </w:r>
            <w:proofErr w:type="spellEnd"/>
          </w:p>
          <w:p w14:paraId="394B8B5F" w14:textId="77777777" w:rsidR="007D089B" w:rsidRDefault="0068501A">
            <w:pPr>
              <w:rPr>
                <w:rFonts w:ascii="Arial" w:hAnsi="Arial" w:cs="Arial"/>
                <w:sz w:val="20"/>
                <w:szCs w:val="20"/>
              </w:rPr>
            </w:pPr>
            <w:r>
              <w:rPr>
                <w:rFonts w:ascii="Arial" w:hAnsi="Arial" w:cs="Arial"/>
                <w:sz w:val="20"/>
                <w:szCs w:val="20"/>
              </w:rPr>
              <w:t>Systém pro řízení výuky a tvorbu vzdělávacího obsahu</w:t>
            </w:r>
          </w:p>
        </w:tc>
      </w:tr>
      <w:tr w:rsidR="007D089B" w14:paraId="7044399E" w14:textId="77777777">
        <w:tc>
          <w:tcPr>
            <w:tcW w:w="2830" w:type="dxa"/>
          </w:tcPr>
          <w:p w14:paraId="71358314" w14:textId="77777777" w:rsidR="007D089B" w:rsidRDefault="0068501A">
            <w:pPr>
              <w:rPr>
                <w:rFonts w:ascii="Arial" w:hAnsi="Arial" w:cs="Arial"/>
                <w:sz w:val="20"/>
                <w:szCs w:val="20"/>
              </w:rPr>
            </w:pPr>
            <w:r>
              <w:rPr>
                <w:rFonts w:ascii="Arial" w:hAnsi="Arial" w:cs="Arial"/>
                <w:sz w:val="20"/>
                <w:szCs w:val="20"/>
              </w:rPr>
              <w:t>NP</w:t>
            </w:r>
          </w:p>
        </w:tc>
        <w:tc>
          <w:tcPr>
            <w:tcW w:w="6232" w:type="dxa"/>
          </w:tcPr>
          <w:p w14:paraId="2CF28E27" w14:textId="77777777" w:rsidR="007D089B" w:rsidRDefault="0068501A">
            <w:pPr>
              <w:rPr>
                <w:rFonts w:ascii="Arial" w:hAnsi="Arial" w:cs="Arial"/>
                <w:sz w:val="20"/>
                <w:szCs w:val="20"/>
              </w:rPr>
            </w:pPr>
            <w:r>
              <w:rPr>
                <w:rFonts w:ascii="Arial" w:hAnsi="Arial" w:cs="Arial"/>
                <w:sz w:val="20"/>
                <w:szCs w:val="20"/>
              </w:rPr>
              <w:t>Nefunkční požadavek na aplikaci LMS</w:t>
            </w:r>
          </w:p>
        </w:tc>
      </w:tr>
      <w:tr w:rsidR="007D089B" w14:paraId="5833CC73" w14:textId="77777777">
        <w:tc>
          <w:tcPr>
            <w:tcW w:w="2830" w:type="dxa"/>
          </w:tcPr>
          <w:p w14:paraId="04635F3C" w14:textId="77777777" w:rsidR="007D089B" w:rsidRDefault="0068501A">
            <w:pPr>
              <w:rPr>
                <w:rFonts w:ascii="Arial" w:hAnsi="Arial" w:cs="Arial"/>
                <w:sz w:val="20"/>
                <w:szCs w:val="20"/>
              </w:rPr>
            </w:pPr>
            <w:r>
              <w:rPr>
                <w:rFonts w:ascii="Arial" w:hAnsi="Arial" w:cs="Arial"/>
                <w:sz w:val="20"/>
                <w:szCs w:val="20"/>
              </w:rPr>
              <w:t>ORLZ</w:t>
            </w:r>
          </w:p>
        </w:tc>
        <w:tc>
          <w:tcPr>
            <w:tcW w:w="6232" w:type="dxa"/>
          </w:tcPr>
          <w:p w14:paraId="73492595" w14:textId="77777777" w:rsidR="007D089B" w:rsidRDefault="0068501A">
            <w:pPr>
              <w:rPr>
                <w:rFonts w:ascii="Arial" w:hAnsi="Arial" w:cs="Arial"/>
                <w:sz w:val="20"/>
                <w:szCs w:val="20"/>
              </w:rPr>
            </w:pPr>
            <w:r>
              <w:rPr>
                <w:rFonts w:ascii="Arial" w:hAnsi="Arial" w:cs="Arial"/>
                <w:sz w:val="20"/>
                <w:szCs w:val="20"/>
              </w:rPr>
              <w:t>Oddělení rozvoje lidských zdrojů VZP ČR</w:t>
            </w:r>
          </w:p>
        </w:tc>
      </w:tr>
      <w:tr w:rsidR="007D089B" w14:paraId="3848154E" w14:textId="77777777">
        <w:tc>
          <w:tcPr>
            <w:tcW w:w="2830" w:type="dxa"/>
          </w:tcPr>
          <w:p w14:paraId="5637336A" w14:textId="77777777" w:rsidR="007D089B" w:rsidRDefault="0068501A">
            <w:pPr>
              <w:rPr>
                <w:rFonts w:ascii="Arial" w:hAnsi="Arial" w:cs="Arial"/>
                <w:sz w:val="20"/>
                <w:szCs w:val="20"/>
              </w:rPr>
            </w:pPr>
            <w:r>
              <w:rPr>
                <w:rFonts w:ascii="Arial" w:hAnsi="Arial" w:cs="Arial"/>
                <w:sz w:val="20"/>
                <w:szCs w:val="20"/>
              </w:rPr>
              <w:t>PIS</w:t>
            </w:r>
          </w:p>
        </w:tc>
        <w:tc>
          <w:tcPr>
            <w:tcW w:w="6232" w:type="dxa"/>
          </w:tcPr>
          <w:p w14:paraId="1EBC48F8" w14:textId="77777777" w:rsidR="007D089B" w:rsidRDefault="0068501A">
            <w:pPr>
              <w:rPr>
                <w:rFonts w:ascii="Arial" w:hAnsi="Arial" w:cs="Arial"/>
                <w:sz w:val="20"/>
                <w:szCs w:val="20"/>
              </w:rPr>
            </w:pPr>
            <w:r>
              <w:rPr>
                <w:rFonts w:ascii="Arial" w:hAnsi="Arial" w:cs="Arial"/>
                <w:sz w:val="20"/>
                <w:szCs w:val="20"/>
              </w:rPr>
              <w:t>Personálně informační systém</w:t>
            </w:r>
          </w:p>
        </w:tc>
      </w:tr>
      <w:tr w:rsidR="007D089B" w14:paraId="57DF3208" w14:textId="77777777">
        <w:tc>
          <w:tcPr>
            <w:tcW w:w="2830" w:type="dxa"/>
          </w:tcPr>
          <w:p w14:paraId="4066288E" w14:textId="77777777" w:rsidR="007D089B" w:rsidRDefault="0068501A">
            <w:pPr>
              <w:rPr>
                <w:rFonts w:ascii="Arial" w:hAnsi="Arial" w:cs="Arial"/>
                <w:sz w:val="20"/>
                <w:szCs w:val="20"/>
              </w:rPr>
            </w:pPr>
            <w:r>
              <w:rPr>
                <w:rFonts w:ascii="Arial" w:hAnsi="Arial" w:cs="Arial"/>
                <w:sz w:val="20"/>
                <w:szCs w:val="20"/>
              </w:rPr>
              <w:t>PO</w:t>
            </w:r>
          </w:p>
        </w:tc>
        <w:tc>
          <w:tcPr>
            <w:tcW w:w="6232" w:type="dxa"/>
          </w:tcPr>
          <w:p w14:paraId="2A2E938C" w14:textId="77777777" w:rsidR="007D089B" w:rsidRDefault="0068501A">
            <w:pPr>
              <w:rPr>
                <w:rFonts w:ascii="Arial" w:hAnsi="Arial" w:cs="Arial"/>
                <w:sz w:val="20"/>
                <w:szCs w:val="20"/>
              </w:rPr>
            </w:pPr>
            <w:r>
              <w:rPr>
                <w:rFonts w:ascii="Arial" w:hAnsi="Arial" w:cs="Arial"/>
                <w:sz w:val="20"/>
                <w:szCs w:val="20"/>
              </w:rPr>
              <w:t>Požární ochrana</w:t>
            </w:r>
          </w:p>
        </w:tc>
      </w:tr>
      <w:tr w:rsidR="007D089B" w14:paraId="6F6C8A3B" w14:textId="77777777">
        <w:tc>
          <w:tcPr>
            <w:tcW w:w="2830" w:type="dxa"/>
          </w:tcPr>
          <w:p w14:paraId="288F4462" w14:textId="77777777" w:rsidR="007D089B" w:rsidRDefault="0068501A">
            <w:pPr>
              <w:rPr>
                <w:rFonts w:ascii="Arial" w:hAnsi="Arial" w:cs="Arial"/>
                <w:sz w:val="20"/>
                <w:szCs w:val="20"/>
              </w:rPr>
            </w:pPr>
            <w:proofErr w:type="spellStart"/>
            <w:r>
              <w:rPr>
                <w:rFonts w:ascii="Arial" w:hAnsi="Arial" w:cs="Arial"/>
                <w:sz w:val="20"/>
                <w:szCs w:val="20"/>
              </w:rPr>
              <w:t>SaaS</w:t>
            </w:r>
            <w:proofErr w:type="spellEnd"/>
          </w:p>
        </w:tc>
        <w:tc>
          <w:tcPr>
            <w:tcW w:w="6232" w:type="dxa"/>
          </w:tcPr>
          <w:p w14:paraId="1B3F3786" w14:textId="77777777" w:rsidR="007D089B" w:rsidRDefault="0068501A">
            <w:pPr>
              <w:rPr>
                <w:rFonts w:ascii="Arial" w:hAnsi="Arial" w:cs="Arial"/>
                <w:sz w:val="20"/>
                <w:szCs w:val="20"/>
              </w:rPr>
            </w:pPr>
            <w:r>
              <w:rPr>
                <w:rFonts w:ascii="Arial" w:hAnsi="Arial" w:cs="Arial"/>
                <w:sz w:val="20"/>
                <w:szCs w:val="20"/>
              </w:rPr>
              <w:t xml:space="preserve">Software as a </w:t>
            </w:r>
            <w:r>
              <w:rPr>
                <w:rFonts w:ascii="Arial" w:hAnsi="Arial" w:cs="Arial"/>
                <w:sz w:val="20"/>
                <w:szCs w:val="20"/>
              </w:rPr>
              <w:t>Service</w:t>
            </w:r>
          </w:p>
          <w:p w14:paraId="6341D3F0" w14:textId="77777777" w:rsidR="007D089B" w:rsidRDefault="0068501A">
            <w:pPr>
              <w:rPr>
                <w:rFonts w:ascii="Arial" w:hAnsi="Arial" w:cs="Arial"/>
                <w:sz w:val="20"/>
                <w:szCs w:val="20"/>
              </w:rPr>
            </w:pPr>
            <w:r>
              <w:rPr>
                <w:rFonts w:ascii="Arial" w:hAnsi="Arial" w:cs="Arial"/>
                <w:sz w:val="20"/>
                <w:szCs w:val="20"/>
              </w:rPr>
              <w:t>Software jako služba</w:t>
            </w:r>
          </w:p>
        </w:tc>
      </w:tr>
      <w:tr w:rsidR="007D089B" w14:paraId="217FF5F9" w14:textId="77777777">
        <w:tc>
          <w:tcPr>
            <w:tcW w:w="2830" w:type="dxa"/>
          </w:tcPr>
          <w:p w14:paraId="31FFF6CA" w14:textId="77777777" w:rsidR="007D089B" w:rsidRDefault="0068501A">
            <w:pPr>
              <w:rPr>
                <w:rFonts w:ascii="Arial" w:hAnsi="Arial" w:cs="Arial"/>
                <w:sz w:val="20"/>
                <w:szCs w:val="20"/>
              </w:rPr>
            </w:pPr>
            <w:r>
              <w:rPr>
                <w:rFonts w:ascii="Arial" w:hAnsi="Arial" w:cs="Arial"/>
                <w:sz w:val="20"/>
                <w:szCs w:val="20"/>
              </w:rPr>
              <w:t>SCORM 1.2</w:t>
            </w:r>
          </w:p>
        </w:tc>
        <w:tc>
          <w:tcPr>
            <w:tcW w:w="6232" w:type="dxa"/>
          </w:tcPr>
          <w:p w14:paraId="43AB78E0" w14:textId="77777777" w:rsidR="007D089B" w:rsidRDefault="0068501A">
            <w:pPr>
              <w:rPr>
                <w:rFonts w:ascii="Arial" w:hAnsi="Arial" w:cs="Arial"/>
                <w:sz w:val="20"/>
                <w:szCs w:val="20"/>
              </w:rPr>
            </w:pPr>
            <w:proofErr w:type="spellStart"/>
            <w:r>
              <w:rPr>
                <w:rFonts w:ascii="Arial" w:hAnsi="Arial" w:cs="Arial"/>
                <w:sz w:val="20"/>
                <w:szCs w:val="20"/>
              </w:rPr>
              <w:t>Shareable</w:t>
            </w:r>
            <w:proofErr w:type="spellEnd"/>
            <w:r>
              <w:rPr>
                <w:rFonts w:ascii="Arial" w:hAnsi="Arial" w:cs="Arial"/>
                <w:sz w:val="20"/>
                <w:szCs w:val="20"/>
              </w:rPr>
              <w:t xml:space="preserve"> </w:t>
            </w:r>
            <w:proofErr w:type="spellStart"/>
            <w:r>
              <w:rPr>
                <w:rFonts w:ascii="Arial" w:hAnsi="Arial" w:cs="Arial"/>
                <w:sz w:val="20"/>
                <w:szCs w:val="20"/>
              </w:rPr>
              <w:t>Content</w:t>
            </w:r>
            <w:proofErr w:type="spellEnd"/>
            <w:r>
              <w:rPr>
                <w:rFonts w:ascii="Arial" w:hAnsi="Arial" w:cs="Arial"/>
                <w:sz w:val="20"/>
                <w:szCs w:val="20"/>
              </w:rPr>
              <w:t xml:space="preserve"> </w:t>
            </w:r>
            <w:proofErr w:type="spellStart"/>
            <w:r>
              <w:rPr>
                <w:rFonts w:ascii="Arial" w:hAnsi="Arial" w:cs="Arial"/>
                <w:sz w:val="20"/>
                <w:szCs w:val="20"/>
              </w:rPr>
              <w:t>Object</w:t>
            </w:r>
            <w:proofErr w:type="spellEnd"/>
            <w:r>
              <w:rPr>
                <w:rFonts w:ascii="Arial" w:hAnsi="Arial" w:cs="Arial"/>
                <w:sz w:val="20"/>
                <w:szCs w:val="20"/>
              </w:rPr>
              <w:t xml:space="preserve"> Reference Model</w:t>
            </w:r>
          </w:p>
          <w:p w14:paraId="24490CE2" w14:textId="77777777" w:rsidR="007D089B" w:rsidRDefault="0068501A">
            <w:pPr>
              <w:rPr>
                <w:rFonts w:ascii="Arial" w:hAnsi="Arial" w:cs="Arial"/>
                <w:sz w:val="20"/>
                <w:szCs w:val="20"/>
              </w:rPr>
            </w:pPr>
            <w:r>
              <w:rPr>
                <w:rFonts w:ascii="Arial" w:hAnsi="Arial" w:cs="Arial"/>
                <w:sz w:val="20"/>
                <w:szCs w:val="20"/>
              </w:rPr>
              <w:t xml:space="preserve">Standard v E-learningu, aktuálně nejrozšířenější.  </w:t>
            </w:r>
          </w:p>
        </w:tc>
      </w:tr>
      <w:tr w:rsidR="007D089B" w14:paraId="21A79634" w14:textId="77777777">
        <w:tc>
          <w:tcPr>
            <w:tcW w:w="2830" w:type="dxa"/>
          </w:tcPr>
          <w:p w14:paraId="450C09F4" w14:textId="77777777" w:rsidR="007D089B" w:rsidRDefault="0068501A">
            <w:pPr>
              <w:rPr>
                <w:rFonts w:ascii="Arial" w:hAnsi="Arial" w:cs="Arial"/>
                <w:sz w:val="20"/>
                <w:szCs w:val="20"/>
              </w:rPr>
            </w:pPr>
            <w:r>
              <w:rPr>
                <w:rFonts w:ascii="Arial" w:hAnsi="Arial" w:cs="Arial"/>
                <w:sz w:val="20"/>
                <w:szCs w:val="20"/>
              </w:rPr>
              <w:t>SSO</w:t>
            </w:r>
          </w:p>
        </w:tc>
        <w:tc>
          <w:tcPr>
            <w:tcW w:w="6232" w:type="dxa"/>
          </w:tcPr>
          <w:p w14:paraId="79E6ADD4" w14:textId="77777777" w:rsidR="007D089B" w:rsidRDefault="0068501A">
            <w:pPr>
              <w:rPr>
                <w:rFonts w:ascii="Arial" w:hAnsi="Arial" w:cs="Arial"/>
                <w:sz w:val="20"/>
                <w:szCs w:val="20"/>
              </w:rPr>
            </w:pPr>
            <w:r>
              <w:rPr>
                <w:rFonts w:ascii="Arial" w:hAnsi="Arial" w:cs="Arial"/>
                <w:sz w:val="20"/>
                <w:szCs w:val="20"/>
              </w:rPr>
              <w:t>Single Sign-On</w:t>
            </w:r>
          </w:p>
        </w:tc>
      </w:tr>
      <w:tr w:rsidR="007D089B" w14:paraId="689AFDEF" w14:textId="77777777">
        <w:tc>
          <w:tcPr>
            <w:tcW w:w="2830" w:type="dxa"/>
          </w:tcPr>
          <w:p w14:paraId="353A09DB" w14:textId="77777777" w:rsidR="007D089B" w:rsidRDefault="0068501A">
            <w:pPr>
              <w:rPr>
                <w:rFonts w:ascii="Arial" w:hAnsi="Arial" w:cs="Arial"/>
                <w:sz w:val="20"/>
                <w:szCs w:val="20"/>
              </w:rPr>
            </w:pPr>
            <w:r>
              <w:rPr>
                <w:rFonts w:ascii="Arial" w:hAnsi="Arial" w:cs="Arial"/>
                <w:sz w:val="20"/>
                <w:szCs w:val="20"/>
              </w:rPr>
              <w:t>UAT</w:t>
            </w:r>
          </w:p>
        </w:tc>
        <w:tc>
          <w:tcPr>
            <w:tcW w:w="6232" w:type="dxa"/>
          </w:tcPr>
          <w:p w14:paraId="0E98DC8C" w14:textId="77777777" w:rsidR="007D089B" w:rsidRDefault="0068501A">
            <w:pPr>
              <w:rPr>
                <w:rFonts w:ascii="Arial" w:hAnsi="Arial" w:cs="Arial"/>
                <w:sz w:val="20"/>
                <w:szCs w:val="20"/>
              </w:rPr>
            </w:pPr>
            <w:r>
              <w:rPr>
                <w:rFonts w:ascii="Arial" w:hAnsi="Arial" w:cs="Arial"/>
                <w:sz w:val="20"/>
                <w:szCs w:val="20"/>
              </w:rPr>
              <w:t xml:space="preserve">User </w:t>
            </w:r>
            <w:proofErr w:type="spellStart"/>
            <w:r>
              <w:rPr>
                <w:rFonts w:ascii="Arial" w:hAnsi="Arial" w:cs="Arial"/>
                <w:sz w:val="20"/>
                <w:szCs w:val="20"/>
              </w:rPr>
              <w:t>Acceptance</w:t>
            </w:r>
            <w:proofErr w:type="spellEnd"/>
            <w:r>
              <w:rPr>
                <w:rFonts w:ascii="Arial" w:hAnsi="Arial" w:cs="Arial"/>
                <w:sz w:val="20"/>
                <w:szCs w:val="20"/>
              </w:rPr>
              <w:t xml:space="preserve"> Testing</w:t>
            </w:r>
          </w:p>
          <w:p w14:paraId="19518D00" w14:textId="77777777" w:rsidR="007D089B" w:rsidRDefault="0068501A">
            <w:pPr>
              <w:rPr>
                <w:rFonts w:ascii="Arial" w:hAnsi="Arial" w:cs="Arial"/>
                <w:sz w:val="20"/>
                <w:szCs w:val="20"/>
              </w:rPr>
            </w:pPr>
            <w:r>
              <w:rPr>
                <w:rFonts w:ascii="Arial" w:hAnsi="Arial" w:cs="Arial"/>
                <w:sz w:val="20"/>
                <w:szCs w:val="20"/>
              </w:rPr>
              <w:t xml:space="preserve">Uživatelské akceptační testování </w:t>
            </w:r>
          </w:p>
        </w:tc>
      </w:tr>
      <w:tr w:rsidR="007D089B" w14:paraId="20987947" w14:textId="77777777">
        <w:tc>
          <w:tcPr>
            <w:tcW w:w="2830" w:type="dxa"/>
          </w:tcPr>
          <w:p w14:paraId="1D0C97DD" w14:textId="77777777" w:rsidR="007D089B" w:rsidRDefault="0068501A">
            <w:pPr>
              <w:rPr>
                <w:rFonts w:ascii="Arial" w:hAnsi="Arial" w:cs="Arial"/>
                <w:sz w:val="20"/>
                <w:szCs w:val="20"/>
              </w:rPr>
            </w:pPr>
            <w:r>
              <w:rPr>
                <w:rFonts w:ascii="Arial" w:hAnsi="Arial" w:cs="Arial"/>
                <w:sz w:val="20"/>
                <w:szCs w:val="20"/>
              </w:rPr>
              <w:t>UPN</w:t>
            </w:r>
          </w:p>
        </w:tc>
        <w:tc>
          <w:tcPr>
            <w:tcW w:w="6232" w:type="dxa"/>
          </w:tcPr>
          <w:p w14:paraId="072AAB31" w14:textId="77777777" w:rsidR="007D089B" w:rsidRDefault="0068501A">
            <w:pPr>
              <w:rPr>
                <w:rFonts w:ascii="Arial" w:hAnsi="Arial" w:cs="Arial"/>
                <w:sz w:val="20"/>
                <w:szCs w:val="20"/>
              </w:rPr>
            </w:pPr>
            <w:r>
              <w:rPr>
                <w:rFonts w:ascii="Arial" w:hAnsi="Arial" w:cs="Arial"/>
                <w:sz w:val="20"/>
                <w:szCs w:val="20"/>
              </w:rPr>
              <w:t xml:space="preserve">User </w:t>
            </w:r>
            <w:proofErr w:type="spellStart"/>
            <w:r>
              <w:rPr>
                <w:rFonts w:ascii="Arial" w:hAnsi="Arial" w:cs="Arial"/>
                <w:sz w:val="20"/>
                <w:szCs w:val="20"/>
              </w:rPr>
              <w:t>Principal</w:t>
            </w:r>
            <w:proofErr w:type="spellEnd"/>
            <w:r>
              <w:rPr>
                <w:rFonts w:ascii="Arial" w:hAnsi="Arial" w:cs="Arial"/>
                <w:sz w:val="20"/>
                <w:szCs w:val="20"/>
              </w:rPr>
              <w:t xml:space="preserve"> Name</w:t>
            </w:r>
          </w:p>
          <w:p w14:paraId="0AF6293B" w14:textId="77777777" w:rsidR="007D089B" w:rsidRDefault="0068501A">
            <w:pPr>
              <w:rPr>
                <w:rFonts w:ascii="Arial" w:hAnsi="Arial" w:cs="Arial"/>
                <w:sz w:val="20"/>
                <w:szCs w:val="20"/>
              </w:rPr>
            </w:pPr>
            <w:r>
              <w:rPr>
                <w:rFonts w:ascii="Arial" w:hAnsi="Arial" w:cs="Arial"/>
                <w:sz w:val="20"/>
                <w:szCs w:val="20"/>
              </w:rPr>
              <w:t>Jedinečný identifikátor uživatele ve formátu podobném e-mailové adrese</w:t>
            </w:r>
          </w:p>
        </w:tc>
      </w:tr>
      <w:tr w:rsidR="007D089B" w14:paraId="55E39C7F" w14:textId="77777777">
        <w:tc>
          <w:tcPr>
            <w:tcW w:w="2830" w:type="dxa"/>
          </w:tcPr>
          <w:p w14:paraId="14715F27" w14:textId="77777777" w:rsidR="007D089B" w:rsidRDefault="0068501A">
            <w:pPr>
              <w:rPr>
                <w:rFonts w:ascii="Arial" w:hAnsi="Arial" w:cs="Arial"/>
                <w:sz w:val="20"/>
                <w:szCs w:val="20"/>
              </w:rPr>
            </w:pPr>
            <w:r>
              <w:rPr>
                <w:rFonts w:ascii="Arial" w:hAnsi="Arial" w:cs="Arial"/>
                <w:sz w:val="20"/>
                <w:szCs w:val="20"/>
              </w:rPr>
              <w:t>VZP ČR</w:t>
            </w:r>
          </w:p>
        </w:tc>
        <w:tc>
          <w:tcPr>
            <w:tcW w:w="6232" w:type="dxa"/>
          </w:tcPr>
          <w:p w14:paraId="5C5C2426" w14:textId="77777777" w:rsidR="007D089B" w:rsidRDefault="0068501A">
            <w:pPr>
              <w:rPr>
                <w:rFonts w:ascii="Arial" w:hAnsi="Arial" w:cs="Arial"/>
                <w:sz w:val="20"/>
                <w:szCs w:val="20"/>
              </w:rPr>
            </w:pPr>
            <w:r>
              <w:rPr>
                <w:rFonts w:ascii="Arial" w:hAnsi="Arial" w:cs="Arial"/>
                <w:sz w:val="20"/>
                <w:szCs w:val="20"/>
              </w:rPr>
              <w:t>Všeobecná zdravotní pojišťovna ČR</w:t>
            </w:r>
          </w:p>
        </w:tc>
      </w:tr>
      <w:tr w:rsidR="007D089B" w14:paraId="7D21B1E7" w14:textId="77777777">
        <w:tc>
          <w:tcPr>
            <w:tcW w:w="2830" w:type="dxa"/>
          </w:tcPr>
          <w:p w14:paraId="17F7940C" w14:textId="77777777" w:rsidR="007D089B" w:rsidRDefault="0068501A">
            <w:pPr>
              <w:rPr>
                <w:rFonts w:ascii="Arial" w:hAnsi="Arial" w:cs="Arial"/>
                <w:sz w:val="20"/>
                <w:szCs w:val="20"/>
              </w:rPr>
            </w:pPr>
            <w:proofErr w:type="spellStart"/>
            <w:r>
              <w:rPr>
                <w:rFonts w:ascii="Arial" w:hAnsi="Arial" w:cs="Arial"/>
                <w:sz w:val="20"/>
                <w:szCs w:val="20"/>
              </w:rPr>
              <w:t>xAPI</w:t>
            </w:r>
            <w:proofErr w:type="spellEnd"/>
            <w:r>
              <w:rPr>
                <w:rFonts w:ascii="Arial" w:hAnsi="Arial" w:cs="Arial"/>
                <w:sz w:val="20"/>
                <w:szCs w:val="20"/>
              </w:rPr>
              <w:t xml:space="preserve">, </w:t>
            </w:r>
            <w:proofErr w:type="spellStart"/>
            <w:r>
              <w:rPr>
                <w:rFonts w:ascii="Arial" w:hAnsi="Arial" w:cs="Arial"/>
                <w:sz w:val="20"/>
                <w:szCs w:val="20"/>
              </w:rPr>
              <w:t>TinCan</w:t>
            </w:r>
            <w:proofErr w:type="spellEnd"/>
          </w:p>
        </w:tc>
        <w:tc>
          <w:tcPr>
            <w:tcW w:w="6232" w:type="dxa"/>
          </w:tcPr>
          <w:p w14:paraId="0FF75705" w14:textId="77777777" w:rsidR="007D089B" w:rsidRDefault="0068501A">
            <w:pPr>
              <w:rPr>
                <w:rFonts w:ascii="Arial" w:hAnsi="Arial" w:cs="Arial"/>
                <w:sz w:val="20"/>
                <w:szCs w:val="20"/>
              </w:rPr>
            </w:pPr>
            <w:proofErr w:type="spellStart"/>
            <w:r>
              <w:rPr>
                <w:rFonts w:ascii="Arial" w:hAnsi="Arial" w:cs="Arial"/>
                <w:sz w:val="20"/>
                <w:szCs w:val="20"/>
              </w:rPr>
              <w:t>Application</w:t>
            </w:r>
            <w:proofErr w:type="spellEnd"/>
            <w:r>
              <w:rPr>
                <w:rFonts w:ascii="Arial" w:hAnsi="Arial" w:cs="Arial"/>
                <w:sz w:val="20"/>
                <w:szCs w:val="20"/>
              </w:rPr>
              <w:t xml:space="preserve"> </w:t>
            </w:r>
            <w:proofErr w:type="spellStart"/>
            <w:r>
              <w:rPr>
                <w:rFonts w:ascii="Arial" w:hAnsi="Arial" w:cs="Arial"/>
                <w:sz w:val="20"/>
                <w:szCs w:val="20"/>
              </w:rPr>
              <w:t>Programming</w:t>
            </w:r>
            <w:proofErr w:type="spellEnd"/>
            <w:r>
              <w:rPr>
                <w:rFonts w:ascii="Arial" w:hAnsi="Arial" w:cs="Arial"/>
                <w:sz w:val="20"/>
                <w:szCs w:val="20"/>
              </w:rPr>
              <w:t xml:space="preserve"> Interface</w:t>
            </w:r>
          </w:p>
          <w:p w14:paraId="1ED2194F" w14:textId="77777777" w:rsidR="007D089B" w:rsidRDefault="0068501A">
            <w:pPr>
              <w:rPr>
                <w:rFonts w:ascii="Arial" w:hAnsi="Arial" w:cs="Arial"/>
                <w:sz w:val="20"/>
                <w:szCs w:val="20"/>
              </w:rPr>
            </w:pPr>
            <w:r>
              <w:rPr>
                <w:rFonts w:ascii="Arial" w:hAnsi="Arial" w:cs="Arial"/>
                <w:sz w:val="20"/>
                <w:szCs w:val="20"/>
              </w:rPr>
              <w:t xml:space="preserve">Standard v E-learningu, nejnovější. </w:t>
            </w:r>
          </w:p>
        </w:tc>
      </w:tr>
    </w:tbl>
    <w:p w14:paraId="10B2F2B1" w14:textId="77777777" w:rsidR="007D089B" w:rsidRDefault="007D089B">
      <w:pPr>
        <w:rPr>
          <w:rFonts w:ascii="Arial" w:hAnsi="Arial" w:cs="Arial"/>
          <w:sz w:val="20"/>
          <w:szCs w:val="20"/>
        </w:rPr>
      </w:pPr>
    </w:p>
    <w:p w14:paraId="3C1528DF" w14:textId="77777777" w:rsidR="007D089B" w:rsidRDefault="0068501A">
      <w:pPr>
        <w:jc w:val="left"/>
        <w:rPr>
          <w:rFonts w:ascii="Arial" w:hAnsi="Arial" w:cs="Arial"/>
          <w:sz w:val="20"/>
          <w:szCs w:val="20"/>
        </w:rPr>
      </w:pPr>
      <w:r>
        <w:rPr>
          <w:rFonts w:ascii="Arial" w:hAnsi="Arial" w:cs="Arial"/>
          <w:sz w:val="20"/>
          <w:szCs w:val="20"/>
        </w:rPr>
        <w:br w:type="page"/>
      </w:r>
    </w:p>
    <w:p w14:paraId="12CDD22C" w14:textId="77777777" w:rsidR="007D089B" w:rsidRDefault="0068501A">
      <w:pPr>
        <w:jc w:val="left"/>
        <w:rPr>
          <w:rFonts w:ascii="Arial" w:hAnsi="Arial" w:cs="Arial"/>
          <w:sz w:val="20"/>
          <w:szCs w:val="20"/>
        </w:rPr>
      </w:pPr>
      <w:r>
        <w:rPr>
          <w:rFonts w:ascii="Arial" w:hAnsi="Arial" w:cs="Arial"/>
          <w:sz w:val="20"/>
          <w:szCs w:val="20"/>
        </w:rPr>
        <w:lastRenderedPageBreak/>
        <w:t>Slovník pojmů</w:t>
      </w:r>
    </w:p>
    <w:tbl>
      <w:tblPr>
        <w:tblStyle w:val="Mkatabulky"/>
        <w:tblW w:w="0" w:type="auto"/>
        <w:tblLook w:val="04A0" w:firstRow="1" w:lastRow="0" w:firstColumn="1" w:lastColumn="0" w:noHBand="0" w:noVBand="1"/>
      </w:tblPr>
      <w:tblGrid>
        <w:gridCol w:w="2972"/>
        <w:gridCol w:w="6090"/>
      </w:tblGrid>
      <w:tr w:rsidR="007D089B" w14:paraId="7614CA40" w14:textId="77777777">
        <w:trPr>
          <w:tblHeader/>
        </w:trPr>
        <w:tc>
          <w:tcPr>
            <w:tcW w:w="2972" w:type="dxa"/>
            <w:shd w:val="clear" w:color="auto" w:fill="auto"/>
          </w:tcPr>
          <w:p w14:paraId="7D04AFAE" w14:textId="77777777" w:rsidR="007D089B" w:rsidRDefault="0068501A">
            <w:pPr>
              <w:rPr>
                <w:rFonts w:ascii="Arial" w:hAnsi="Arial" w:cs="Arial"/>
                <w:b/>
                <w:sz w:val="20"/>
                <w:szCs w:val="20"/>
              </w:rPr>
            </w:pPr>
            <w:r>
              <w:rPr>
                <w:rFonts w:ascii="Arial" w:hAnsi="Arial" w:cs="Arial"/>
                <w:b/>
                <w:sz w:val="20"/>
                <w:szCs w:val="20"/>
              </w:rPr>
              <w:t>Termín</w:t>
            </w:r>
          </w:p>
        </w:tc>
        <w:tc>
          <w:tcPr>
            <w:tcW w:w="6090" w:type="dxa"/>
            <w:shd w:val="clear" w:color="auto" w:fill="auto"/>
          </w:tcPr>
          <w:p w14:paraId="37D4B447" w14:textId="77777777" w:rsidR="007D089B" w:rsidRDefault="0068501A">
            <w:pPr>
              <w:rPr>
                <w:rFonts w:ascii="Arial" w:hAnsi="Arial" w:cs="Arial"/>
                <w:b/>
                <w:sz w:val="20"/>
                <w:szCs w:val="20"/>
              </w:rPr>
            </w:pPr>
            <w:r>
              <w:rPr>
                <w:rFonts w:ascii="Arial" w:hAnsi="Arial" w:cs="Arial"/>
                <w:b/>
                <w:sz w:val="20"/>
                <w:szCs w:val="20"/>
              </w:rPr>
              <w:t>Význam</w:t>
            </w:r>
          </w:p>
        </w:tc>
      </w:tr>
      <w:tr w:rsidR="007D089B" w14:paraId="0066343F" w14:textId="77777777">
        <w:tc>
          <w:tcPr>
            <w:tcW w:w="2972" w:type="dxa"/>
            <w:shd w:val="clear" w:color="auto" w:fill="auto"/>
          </w:tcPr>
          <w:p w14:paraId="169FFDE0" w14:textId="77777777" w:rsidR="007D089B" w:rsidRDefault="0068501A">
            <w:pPr>
              <w:rPr>
                <w:rFonts w:ascii="Arial" w:hAnsi="Arial" w:cs="Arial"/>
                <w:sz w:val="20"/>
                <w:szCs w:val="20"/>
              </w:rPr>
            </w:pPr>
            <w:r>
              <w:rPr>
                <w:rFonts w:ascii="Arial" w:hAnsi="Arial" w:cs="Arial"/>
                <w:bCs/>
                <w:sz w:val="20"/>
                <w:szCs w:val="20"/>
              </w:rPr>
              <w:t xml:space="preserve">Adaptační program </w:t>
            </w:r>
            <w:r>
              <w:rPr>
                <w:rFonts w:ascii="Arial" w:hAnsi="Arial" w:cs="Arial"/>
                <w:bCs/>
                <w:sz w:val="20"/>
                <w:szCs w:val="20"/>
              </w:rPr>
              <w:t>nového zaměstnance</w:t>
            </w:r>
          </w:p>
        </w:tc>
        <w:tc>
          <w:tcPr>
            <w:tcW w:w="6090" w:type="dxa"/>
            <w:shd w:val="clear" w:color="auto" w:fill="auto"/>
          </w:tcPr>
          <w:p w14:paraId="12DB4156" w14:textId="77777777" w:rsidR="007D089B" w:rsidRDefault="0068501A">
            <w:pPr>
              <w:rPr>
                <w:rFonts w:ascii="Arial" w:hAnsi="Arial" w:cs="Arial"/>
                <w:sz w:val="20"/>
                <w:szCs w:val="20"/>
              </w:rPr>
            </w:pPr>
            <w:r>
              <w:rPr>
                <w:rFonts w:ascii="Arial" w:hAnsi="Arial" w:cs="Arial"/>
                <w:bCs/>
                <w:sz w:val="20"/>
                <w:szCs w:val="20"/>
              </w:rPr>
              <w:t xml:space="preserve">Řeší sjednocení adaptačního procesu nově přijímaných zaměstnanců VZP ČR, usnadňuje orientaci v novém prostředí a rychlé zapojení do pracovního procesu. Je povinný pro všechny nové zaměstnance VZP ČR. </w:t>
            </w:r>
          </w:p>
        </w:tc>
      </w:tr>
      <w:tr w:rsidR="007D089B" w14:paraId="08523E01" w14:textId="77777777">
        <w:tc>
          <w:tcPr>
            <w:tcW w:w="2972" w:type="dxa"/>
            <w:shd w:val="clear" w:color="auto" w:fill="auto"/>
          </w:tcPr>
          <w:p w14:paraId="6BEF0A9C" w14:textId="77777777" w:rsidR="007D089B" w:rsidRDefault="0068501A">
            <w:pPr>
              <w:rPr>
                <w:rFonts w:ascii="Arial" w:hAnsi="Arial" w:cs="Arial"/>
                <w:sz w:val="20"/>
                <w:szCs w:val="20"/>
              </w:rPr>
            </w:pPr>
            <w:r>
              <w:rPr>
                <w:rFonts w:ascii="Arial" w:hAnsi="Arial" w:cs="Arial"/>
                <w:sz w:val="20"/>
                <w:szCs w:val="20"/>
              </w:rPr>
              <w:t>Čekací listina</w:t>
            </w:r>
          </w:p>
        </w:tc>
        <w:tc>
          <w:tcPr>
            <w:tcW w:w="6090" w:type="dxa"/>
            <w:shd w:val="clear" w:color="auto" w:fill="auto"/>
          </w:tcPr>
          <w:p w14:paraId="4C76E594" w14:textId="77777777" w:rsidR="007D089B" w:rsidRDefault="0068501A">
            <w:pPr>
              <w:rPr>
                <w:rFonts w:ascii="Arial" w:hAnsi="Arial" w:cs="Arial"/>
                <w:sz w:val="20"/>
                <w:szCs w:val="20"/>
              </w:rPr>
            </w:pPr>
            <w:r>
              <w:rPr>
                <w:rFonts w:ascii="Arial" w:hAnsi="Arial" w:cs="Arial"/>
                <w:sz w:val="20"/>
                <w:szCs w:val="20"/>
              </w:rPr>
              <w:t>U čekací listiny se nastavuje termín, do kterého se může zaměstnanec VZP ČR přihlásit na kurz a odhlásit z kurzu. Jedná se v podstatě o pořadník, kde se zaměstnanci zapisují na seznam. Rozhoduje datum a čas Přihlášení na kurz nebo úplné schválení Žádosti o</w:t>
            </w:r>
            <w:r>
              <w:rPr>
                <w:rFonts w:ascii="Arial" w:hAnsi="Arial" w:cs="Arial"/>
                <w:sz w:val="20"/>
                <w:szCs w:val="20"/>
              </w:rPr>
              <w:t xml:space="preserve"> individuální kurz. </w:t>
            </w:r>
          </w:p>
        </w:tc>
      </w:tr>
      <w:tr w:rsidR="007D089B" w14:paraId="1538FD3B" w14:textId="77777777">
        <w:tc>
          <w:tcPr>
            <w:tcW w:w="2972" w:type="dxa"/>
            <w:shd w:val="clear" w:color="auto" w:fill="auto"/>
          </w:tcPr>
          <w:p w14:paraId="56215AAB" w14:textId="77777777" w:rsidR="007D089B" w:rsidRDefault="0068501A">
            <w:pPr>
              <w:rPr>
                <w:rFonts w:ascii="Arial" w:hAnsi="Arial" w:cs="Arial"/>
                <w:sz w:val="20"/>
                <w:szCs w:val="20"/>
              </w:rPr>
            </w:pPr>
            <w:r>
              <w:rPr>
                <w:rFonts w:ascii="Arial" w:hAnsi="Arial" w:cs="Arial"/>
                <w:sz w:val="20"/>
                <w:szCs w:val="20"/>
              </w:rPr>
              <w:t>E-learning</w:t>
            </w:r>
          </w:p>
        </w:tc>
        <w:tc>
          <w:tcPr>
            <w:tcW w:w="6090" w:type="dxa"/>
            <w:shd w:val="clear" w:color="auto" w:fill="auto"/>
          </w:tcPr>
          <w:p w14:paraId="58A035B3" w14:textId="77777777" w:rsidR="007D089B" w:rsidRDefault="0068501A">
            <w:pPr>
              <w:rPr>
                <w:rFonts w:ascii="Arial" w:hAnsi="Arial" w:cs="Arial"/>
                <w:sz w:val="20"/>
                <w:szCs w:val="20"/>
              </w:rPr>
            </w:pPr>
            <w:r>
              <w:rPr>
                <w:rFonts w:ascii="Arial" w:hAnsi="Arial" w:cs="Arial"/>
                <w:sz w:val="20"/>
                <w:szCs w:val="20"/>
              </w:rPr>
              <w:t xml:space="preserve">Je vzdělávací proces, který využívá informační a komunikační technologie k tvorbě kurzů, k distribuci a studiu studijního obsahu, ke komunikaci mezi uživateli a k řízení studia. </w:t>
            </w:r>
          </w:p>
        </w:tc>
      </w:tr>
      <w:tr w:rsidR="007D089B" w14:paraId="54358A81" w14:textId="77777777">
        <w:tc>
          <w:tcPr>
            <w:tcW w:w="2972" w:type="dxa"/>
            <w:shd w:val="clear" w:color="auto" w:fill="auto"/>
          </w:tcPr>
          <w:p w14:paraId="465774CF" w14:textId="77777777" w:rsidR="007D089B" w:rsidRDefault="0068501A">
            <w:pPr>
              <w:rPr>
                <w:rFonts w:ascii="Arial" w:hAnsi="Arial" w:cs="Arial"/>
                <w:sz w:val="20"/>
                <w:szCs w:val="20"/>
              </w:rPr>
            </w:pPr>
            <w:r>
              <w:rPr>
                <w:rFonts w:ascii="Arial" w:hAnsi="Arial" w:cs="Arial"/>
                <w:sz w:val="20"/>
                <w:szCs w:val="20"/>
              </w:rPr>
              <w:t>Evaluace</w:t>
            </w:r>
          </w:p>
        </w:tc>
        <w:tc>
          <w:tcPr>
            <w:tcW w:w="6090" w:type="dxa"/>
            <w:shd w:val="clear" w:color="auto" w:fill="auto"/>
          </w:tcPr>
          <w:p w14:paraId="242901C4" w14:textId="77777777" w:rsidR="007D089B" w:rsidRDefault="0068501A">
            <w:pPr>
              <w:rPr>
                <w:rFonts w:ascii="Arial" w:hAnsi="Arial" w:cs="Arial"/>
                <w:sz w:val="20"/>
                <w:szCs w:val="20"/>
              </w:rPr>
            </w:pPr>
            <w:r>
              <w:rPr>
                <w:rFonts w:ascii="Arial" w:hAnsi="Arial" w:cs="Arial"/>
                <w:sz w:val="20"/>
                <w:szCs w:val="20"/>
              </w:rPr>
              <w:t>Systematické zkoumání kvality nebo</w:t>
            </w:r>
            <w:r>
              <w:rPr>
                <w:rFonts w:ascii="Arial" w:hAnsi="Arial" w:cs="Arial"/>
                <w:sz w:val="20"/>
                <w:szCs w:val="20"/>
              </w:rPr>
              <w:t xml:space="preserve"> hodnoty vzdělávacího programu nebo jeho jednotlivých částí. Výsledkem je určení hodnoty a efektivity vzdělávacího programu.</w:t>
            </w:r>
          </w:p>
        </w:tc>
      </w:tr>
      <w:tr w:rsidR="007D089B" w14:paraId="0B9A8298" w14:textId="77777777">
        <w:tc>
          <w:tcPr>
            <w:tcW w:w="2972" w:type="dxa"/>
            <w:shd w:val="clear" w:color="auto" w:fill="auto"/>
          </w:tcPr>
          <w:p w14:paraId="250F4996" w14:textId="77777777" w:rsidR="007D089B" w:rsidRDefault="0068501A">
            <w:pPr>
              <w:rPr>
                <w:rFonts w:ascii="Arial" w:hAnsi="Arial" w:cs="Arial"/>
                <w:sz w:val="20"/>
                <w:szCs w:val="20"/>
              </w:rPr>
            </w:pPr>
            <w:r>
              <w:rPr>
                <w:rFonts w:ascii="Arial" w:hAnsi="Arial" w:cs="Arial"/>
                <w:sz w:val="20"/>
                <w:szCs w:val="20"/>
              </w:rPr>
              <w:t>Finanční schvalovatel</w:t>
            </w:r>
          </w:p>
        </w:tc>
        <w:tc>
          <w:tcPr>
            <w:tcW w:w="6090" w:type="dxa"/>
            <w:shd w:val="clear" w:color="auto" w:fill="auto"/>
          </w:tcPr>
          <w:p w14:paraId="5686C759" w14:textId="77777777" w:rsidR="007D089B" w:rsidRDefault="0068501A">
            <w:pPr>
              <w:rPr>
                <w:rFonts w:ascii="Arial" w:hAnsi="Arial" w:cs="Arial"/>
                <w:sz w:val="20"/>
                <w:szCs w:val="20"/>
              </w:rPr>
            </w:pPr>
            <w:r>
              <w:rPr>
                <w:rFonts w:ascii="Arial" w:hAnsi="Arial" w:cs="Arial"/>
                <w:sz w:val="20"/>
                <w:szCs w:val="20"/>
              </w:rPr>
              <w:t xml:space="preserve">Finanční schvalovatel je role v rámci schvalovacího </w:t>
            </w:r>
            <w:proofErr w:type="spellStart"/>
            <w:r>
              <w:rPr>
                <w:rFonts w:ascii="Arial" w:hAnsi="Arial" w:cs="Arial"/>
                <w:sz w:val="20"/>
                <w:szCs w:val="20"/>
              </w:rPr>
              <w:t>workflow</w:t>
            </w:r>
            <w:proofErr w:type="spellEnd"/>
            <w:r>
              <w:rPr>
                <w:rFonts w:ascii="Arial" w:hAnsi="Arial" w:cs="Arial"/>
                <w:sz w:val="20"/>
                <w:szCs w:val="20"/>
              </w:rPr>
              <w:t>. Jedná se o zaměstnance VZP ČR, který je person</w:t>
            </w:r>
            <w:r>
              <w:rPr>
                <w:rFonts w:ascii="Arial" w:hAnsi="Arial" w:cs="Arial"/>
                <w:sz w:val="20"/>
                <w:szCs w:val="20"/>
              </w:rPr>
              <w:t xml:space="preserve">alistou s regionální příslušností v rámci organizační struktury VZP ČR. </w:t>
            </w:r>
          </w:p>
        </w:tc>
      </w:tr>
      <w:tr w:rsidR="007D089B" w14:paraId="1C330789" w14:textId="77777777">
        <w:tc>
          <w:tcPr>
            <w:tcW w:w="2972" w:type="dxa"/>
            <w:shd w:val="clear" w:color="auto" w:fill="auto"/>
          </w:tcPr>
          <w:p w14:paraId="4190ABDA" w14:textId="77777777" w:rsidR="007D089B" w:rsidRDefault="0068501A">
            <w:pPr>
              <w:rPr>
                <w:rFonts w:ascii="Arial" w:hAnsi="Arial" w:cs="Arial"/>
                <w:sz w:val="20"/>
                <w:szCs w:val="20"/>
              </w:rPr>
            </w:pPr>
            <w:r>
              <w:rPr>
                <w:rFonts w:ascii="Arial" w:hAnsi="Arial" w:cs="Arial"/>
                <w:sz w:val="20"/>
                <w:szCs w:val="20"/>
              </w:rPr>
              <w:t>Google Chrome</w:t>
            </w:r>
          </w:p>
        </w:tc>
        <w:tc>
          <w:tcPr>
            <w:tcW w:w="6090" w:type="dxa"/>
            <w:shd w:val="clear" w:color="auto" w:fill="auto"/>
          </w:tcPr>
          <w:p w14:paraId="661DB198" w14:textId="77777777" w:rsidR="007D089B" w:rsidRDefault="0068501A">
            <w:pPr>
              <w:rPr>
                <w:rFonts w:ascii="Arial" w:hAnsi="Arial" w:cs="Arial"/>
                <w:sz w:val="20"/>
                <w:szCs w:val="20"/>
              </w:rPr>
            </w:pPr>
            <w:r>
              <w:rPr>
                <w:rFonts w:ascii="Arial" w:hAnsi="Arial" w:cs="Arial"/>
                <w:sz w:val="20"/>
                <w:szCs w:val="20"/>
              </w:rPr>
              <w:t xml:space="preserve">Webový prohlížeč vyvíjený společností Google. </w:t>
            </w:r>
          </w:p>
        </w:tc>
      </w:tr>
      <w:tr w:rsidR="007D089B" w14:paraId="78DF1EE8" w14:textId="77777777">
        <w:tc>
          <w:tcPr>
            <w:tcW w:w="2972" w:type="dxa"/>
            <w:shd w:val="clear" w:color="auto" w:fill="auto"/>
          </w:tcPr>
          <w:p w14:paraId="6CB4DB26" w14:textId="77777777" w:rsidR="007D089B" w:rsidRDefault="0068501A">
            <w:pPr>
              <w:rPr>
                <w:rFonts w:ascii="Arial" w:hAnsi="Arial" w:cs="Arial"/>
                <w:sz w:val="20"/>
                <w:szCs w:val="20"/>
              </w:rPr>
            </w:pPr>
            <w:r>
              <w:rPr>
                <w:rFonts w:ascii="Arial" w:hAnsi="Arial" w:cs="Arial"/>
                <w:sz w:val="20"/>
                <w:szCs w:val="20"/>
              </w:rPr>
              <w:t xml:space="preserve">Microsoft </w:t>
            </w:r>
            <w:proofErr w:type="spellStart"/>
            <w:r>
              <w:rPr>
                <w:rFonts w:ascii="Arial" w:hAnsi="Arial" w:cs="Arial"/>
                <w:sz w:val="20"/>
                <w:szCs w:val="20"/>
              </w:rPr>
              <w:t>Edge</w:t>
            </w:r>
            <w:proofErr w:type="spellEnd"/>
          </w:p>
        </w:tc>
        <w:tc>
          <w:tcPr>
            <w:tcW w:w="6090" w:type="dxa"/>
            <w:shd w:val="clear" w:color="auto" w:fill="auto"/>
          </w:tcPr>
          <w:p w14:paraId="71482C79" w14:textId="77777777" w:rsidR="007D089B" w:rsidRDefault="0068501A">
            <w:pPr>
              <w:rPr>
                <w:rFonts w:ascii="Arial" w:hAnsi="Arial" w:cs="Arial"/>
                <w:sz w:val="20"/>
                <w:szCs w:val="20"/>
              </w:rPr>
            </w:pPr>
            <w:r>
              <w:rPr>
                <w:rFonts w:ascii="Arial" w:hAnsi="Arial" w:cs="Arial"/>
                <w:sz w:val="20"/>
                <w:szCs w:val="20"/>
              </w:rPr>
              <w:t xml:space="preserve">Webový prohlížeč vyvíjený společností Microsoft. </w:t>
            </w:r>
          </w:p>
        </w:tc>
      </w:tr>
      <w:tr w:rsidR="007D089B" w14:paraId="791990F3" w14:textId="77777777">
        <w:tc>
          <w:tcPr>
            <w:tcW w:w="2972" w:type="dxa"/>
            <w:shd w:val="clear" w:color="auto" w:fill="auto"/>
          </w:tcPr>
          <w:p w14:paraId="22B19B5A" w14:textId="77777777" w:rsidR="007D089B" w:rsidRDefault="0068501A">
            <w:pPr>
              <w:rPr>
                <w:rFonts w:ascii="Arial" w:hAnsi="Arial" w:cs="Arial"/>
                <w:sz w:val="20"/>
                <w:szCs w:val="20"/>
              </w:rPr>
            </w:pPr>
            <w:r>
              <w:rPr>
                <w:rFonts w:ascii="Arial" w:hAnsi="Arial" w:cs="Arial"/>
                <w:sz w:val="20"/>
                <w:szCs w:val="20"/>
              </w:rPr>
              <w:t>MS Outlook</w:t>
            </w:r>
          </w:p>
        </w:tc>
        <w:tc>
          <w:tcPr>
            <w:tcW w:w="6090" w:type="dxa"/>
            <w:shd w:val="clear" w:color="auto" w:fill="auto"/>
          </w:tcPr>
          <w:p w14:paraId="12A182EC" w14:textId="77777777" w:rsidR="007D089B" w:rsidRDefault="0068501A">
            <w:pPr>
              <w:rPr>
                <w:rFonts w:ascii="Arial" w:hAnsi="Arial" w:cs="Arial"/>
                <w:sz w:val="20"/>
                <w:szCs w:val="20"/>
              </w:rPr>
            </w:pPr>
            <w:r>
              <w:rPr>
                <w:rFonts w:ascii="Arial" w:hAnsi="Arial" w:cs="Arial"/>
                <w:sz w:val="20"/>
                <w:szCs w:val="20"/>
              </w:rPr>
              <w:t>Aplikace obsahuje klienta elektronické pošt</w:t>
            </w:r>
            <w:r>
              <w:rPr>
                <w:rFonts w:ascii="Arial" w:hAnsi="Arial" w:cs="Arial"/>
                <w:sz w:val="20"/>
                <w:szCs w:val="20"/>
              </w:rPr>
              <w:t xml:space="preserve">y, vedení kontaktů, organizaci času, úkolů, poznámek a deník. Nasazeno ve spolupráci s Microsoft Exchange Server pro sdílení pošty a organizaci schůzek. </w:t>
            </w:r>
          </w:p>
          <w:p w14:paraId="59284630" w14:textId="77777777" w:rsidR="007D089B" w:rsidRDefault="0068501A">
            <w:pPr>
              <w:rPr>
                <w:rFonts w:ascii="Arial" w:hAnsi="Arial" w:cs="Arial"/>
                <w:sz w:val="20"/>
                <w:szCs w:val="20"/>
              </w:rPr>
            </w:pPr>
            <w:r>
              <w:rPr>
                <w:rFonts w:ascii="Arial" w:hAnsi="Arial" w:cs="Arial"/>
                <w:sz w:val="20"/>
                <w:szCs w:val="20"/>
              </w:rPr>
              <w:t xml:space="preserve">Dodavatelem je společnost Microsoft. </w:t>
            </w:r>
          </w:p>
        </w:tc>
      </w:tr>
      <w:tr w:rsidR="007D089B" w14:paraId="7629D1CD" w14:textId="77777777">
        <w:tc>
          <w:tcPr>
            <w:tcW w:w="2972" w:type="dxa"/>
            <w:shd w:val="clear" w:color="auto" w:fill="auto"/>
          </w:tcPr>
          <w:p w14:paraId="64DAC199" w14:textId="77777777" w:rsidR="007D089B" w:rsidRDefault="0068501A">
            <w:pPr>
              <w:rPr>
                <w:rFonts w:ascii="Arial" w:hAnsi="Arial" w:cs="Arial"/>
                <w:sz w:val="20"/>
                <w:szCs w:val="20"/>
              </w:rPr>
            </w:pPr>
            <w:r>
              <w:rPr>
                <w:rFonts w:ascii="Arial" w:hAnsi="Arial" w:cs="Arial"/>
                <w:sz w:val="20"/>
                <w:szCs w:val="20"/>
              </w:rPr>
              <w:t>MS SharePoint</w:t>
            </w:r>
          </w:p>
        </w:tc>
        <w:tc>
          <w:tcPr>
            <w:tcW w:w="6090" w:type="dxa"/>
            <w:shd w:val="clear" w:color="auto" w:fill="auto"/>
          </w:tcPr>
          <w:p w14:paraId="3741E638" w14:textId="77777777" w:rsidR="007D089B" w:rsidRDefault="0068501A">
            <w:pPr>
              <w:rPr>
                <w:rFonts w:ascii="Arial" w:hAnsi="Arial" w:cs="Arial"/>
                <w:sz w:val="20"/>
                <w:szCs w:val="20"/>
              </w:rPr>
            </w:pPr>
            <w:r>
              <w:rPr>
                <w:rFonts w:ascii="Arial" w:hAnsi="Arial" w:cs="Arial"/>
                <w:sz w:val="20"/>
                <w:szCs w:val="20"/>
              </w:rPr>
              <w:t xml:space="preserve">Platforma pro webové aplikace zahrnuje intranet, správu obsahu, správu dokumentů, firemní vyhledávání, správu pracovních postupů. Dodavatelem je společnost Microsoft. </w:t>
            </w:r>
          </w:p>
        </w:tc>
      </w:tr>
      <w:tr w:rsidR="007D089B" w14:paraId="429E4F99" w14:textId="77777777">
        <w:tc>
          <w:tcPr>
            <w:tcW w:w="2972" w:type="dxa"/>
            <w:shd w:val="clear" w:color="auto" w:fill="auto"/>
          </w:tcPr>
          <w:p w14:paraId="3D628F0C" w14:textId="77777777" w:rsidR="007D089B" w:rsidRDefault="0068501A">
            <w:pPr>
              <w:rPr>
                <w:rFonts w:ascii="Arial" w:hAnsi="Arial" w:cs="Arial"/>
                <w:sz w:val="20"/>
                <w:szCs w:val="20"/>
              </w:rPr>
            </w:pPr>
            <w:r>
              <w:rPr>
                <w:rFonts w:ascii="Arial" w:hAnsi="Arial" w:cs="Arial"/>
                <w:sz w:val="20"/>
                <w:szCs w:val="20"/>
              </w:rPr>
              <w:t>MS Teams</w:t>
            </w:r>
          </w:p>
        </w:tc>
        <w:tc>
          <w:tcPr>
            <w:tcW w:w="6090" w:type="dxa"/>
            <w:shd w:val="clear" w:color="auto" w:fill="auto"/>
          </w:tcPr>
          <w:p w14:paraId="091696A8" w14:textId="77777777" w:rsidR="007D089B" w:rsidRDefault="0068501A">
            <w:pPr>
              <w:rPr>
                <w:rFonts w:ascii="Arial" w:hAnsi="Arial" w:cs="Arial"/>
                <w:sz w:val="20"/>
                <w:szCs w:val="20"/>
              </w:rPr>
            </w:pPr>
            <w:r>
              <w:rPr>
                <w:rFonts w:ascii="Arial" w:hAnsi="Arial" w:cs="Arial"/>
                <w:sz w:val="20"/>
                <w:szCs w:val="20"/>
              </w:rPr>
              <w:t xml:space="preserve">Firemní platforma, která umožňuje textovou komunikaci, video hovory, datové uložiště pro ukládání souborů a integraci dalších aplikací do tohoto prostředí. Jedná se tedy o nástroj týmové komunikace. Dodavatelem je společnost Microsoft. </w:t>
            </w:r>
          </w:p>
        </w:tc>
      </w:tr>
      <w:tr w:rsidR="007D089B" w14:paraId="49EE4BCA" w14:textId="77777777">
        <w:tc>
          <w:tcPr>
            <w:tcW w:w="2972" w:type="dxa"/>
            <w:shd w:val="clear" w:color="auto" w:fill="auto"/>
          </w:tcPr>
          <w:p w14:paraId="4E606CA2" w14:textId="77777777" w:rsidR="007D089B" w:rsidRDefault="0068501A">
            <w:pPr>
              <w:rPr>
                <w:rFonts w:ascii="Arial" w:hAnsi="Arial" w:cs="Arial"/>
                <w:sz w:val="20"/>
                <w:szCs w:val="20"/>
              </w:rPr>
            </w:pPr>
            <w:r>
              <w:rPr>
                <w:rFonts w:ascii="Arial" w:hAnsi="Arial" w:cs="Arial"/>
                <w:sz w:val="20"/>
                <w:szCs w:val="20"/>
              </w:rPr>
              <w:t>Pilotní provoz</w:t>
            </w:r>
          </w:p>
        </w:tc>
        <w:tc>
          <w:tcPr>
            <w:tcW w:w="6090" w:type="dxa"/>
            <w:shd w:val="clear" w:color="auto" w:fill="auto"/>
          </w:tcPr>
          <w:p w14:paraId="64346AB3" w14:textId="77777777" w:rsidR="007D089B" w:rsidRDefault="0068501A">
            <w:pPr>
              <w:rPr>
                <w:rFonts w:ascii="Arial" w:hAnsi="Arial" w:cs="Arial"/>
                <w:sz w:val="20"/>
                <w:szCs w:val="20"/>
              </w:rPr>
            </w:pPr>
            <w:r>
              <w:rPr>
                <w:rFonts w:ascii="Arial" w:hAnsi="Arial" w:cs="Arial"/>
                <w:sz w:val="20"/>
                <w:szCs w:val="20"/>
              </w:rPr>
              <w:t>Zku</w:t>
            </w:r>
            <w:r>
              <w:rPr>
                <w:rFonts w:ascii="Arial" w:hAnsi="Arial" w:cs="Arial"/>
                <w:sz w:val="20"/>
                <w:szCs w:val="20"/>
              </w:rPr>
              <w:t xml:space="preserve">šební provoz v produkčním (reálném, ostrém) prostředí Objednatele. </w:t>
            </w:r>
          </w:p>
        </w:tc>
      </w:tr>
      <w:tr w:rsidR="007D089B" w14:paraId="5E7C8434" w14:textId="77777777">
        <w:tc>
          <w:tcPr>
            <w:tcW w:w="2972" w:type="dxa"/>
            <w:shd w:val="clear" w:color="auto" w:fill="auto"/>
          </w:tcPr>
          <w:p w14:paraId="55DE5A66" w14:textId="77777777" w:rsidR="007D089B" w:rsidRDefault="0068501A">
            <w:pPr>
              <w:rPr>
                <w:rFonts w:ascii="Arial" w:hAnsi="Arial" w:cs="Arial"/>
                <w:sz w:val="20"/>
                <w:szCs w:val="20"/>
              </w:rPr>
            </w:pPr>
            <w:r>
              <w:rPr>
                <w:rFonts w:ascii="Arial" w:hAnsi="Arial" w:cs="Arial"/>
                <w:sz w:val="20"/>
                <w:szCs w:val="20"/>
              </w:rPr>
              <w:t>Rutinní provoz</w:t>
            </w:r>
          </w:p>
        </w:tc>
        <w:tc>
          <w:tcPr>
            <w:tcW w:w="6090" w:type="dxa"/>
            <w:shd w:val="clear" w:color="auto" w:fill="auto"/>
          </w:tcPr>
          <w:p w14:paraId="4E3EE8F9" w14:textId="77777777" w:rsidR="007D089B" w:rsidRDefault="0068501A">
            <w:pPr>
              <w:rPr>
                <w:rFonts w:ascii="Arial" w:hAnsi="Arial" w:cs="Arial"/>
                <w:sz w:val="20"/>
                <w:szCs w:val="20"/>
              </w:rPr>
            </w:pPr>
            <w:r>
              <w:rPr>
                <w:rFonts w:ascii="Arial" w:hAnsi="Arial" w:cs="Arial"/>
                <w:sz w:val="20"/>
                <w:szCs w:val="20"/>
              </w:rPr>
              <w:t xml:space="preserve">Každodenní běžný provoz v produkčním (reálném, ostrém) prostředí Objednatele. </w:t>
            </w:r>
          </w:p>
        </w:tc>
      </w:tr>
      <w:tr w:rsidR="007D089B" w14:paraId="670D7243" w14:textId="77777777">
        <w:tc>
          <w:tcPr>
            <w:tcW w:w="2972" w:type="dxa"/>
            <w:shd w:val="clear" w:color="auto" w:fill="auto"/>
          </w:tcPr>
          <w:p w14:paraId="69E8A05F" w14:textId="77777777" w:rsidR="007D089B" w:rsidRDefault="0068501A">
            <w:pPr>
              <w:rPr>
                <w:rFonts w:ascii="Arial" w:hAnsi="Arial" w:cs="Arial"/>
                <w:sz w:val="20"/>
                <w:szCs w:val="20"/>
              </w:rPr>
            </w:pPr>
            <w:r>
              <w:rPr>
                <w:rFonts w:ascii="Arial" w:hAnsi="Arial" w:cs="Arial"/>
                <w:sz w:val="20"/>
                <w:szCs w:val="20"/>
              </w:rPr>
              <w:t xml:space="preserve">Schvalovací </w:t>
            </w:r>
            <w:proofErr w:type="spellStart"/>
            <w:r>
              <w:rPr>
                <w:rFonts w:ascii="Arial" w:hAnsi="Arial" w:cs="Arial"/>
                <w:sz w:val="20"/>
                <w:szCs w:val="20"/>
              </w:rPr>
              <w:t>workflow</w:t>
            </w:r>
            <w:proofErr w:type="spellEnd"/>
          </w:p>
        </w:tc>
        <w:tc>
          <w:tcPr>
            <w:tcW w:w="6090" w:type="dxa"/>
            <w:shd w:val="clear" w:color="auto" w:fill="auto"/>
          </w:tcPr>
          <w:p w14:paraId="1C5D426B" w14:textId="77777777" w:rsidR="007D089B" w:rsidRDefault="0068501A">
            <w:pPr>
              <w:rPr>
                <w:rFonts w:ascii="Arial" w:hAnsi="Arial" w:cs="Arial"/>
                <w:sz w:val="20"/>
                <w:szCs w:val="20"/>
              </w:rPr>
            </w:pPr>
            <w:r>
              <w:rPr>
                <w:rFonts w:ascii="Arial" w:hAnsi="Arial" w:cs="Arial"/>
                <w:sz w:val="20"/>
                <w:szCs w:val="20"/>
              </w:rPr>
              <w:t xml:space="preserve">V rámci vzdělávání ve VZP ČR jsou využívány 2 Schvalovací </w:t>
            </w:r>
            <w:proofErr w:type="spellStart"/>
            <w:r>
              <w:rPr>
                <w:rFonts w:ascii="Arial" w:hAnsi="Arial" w:cs="Arial"/>
                <w:sz w:val="20"/>
                <w:szCs w:val="20"/>
              </w:rPr>
              <w:t>workflow</w:t>
            </w:r>
            <w:proofErr w:type="spellEnd"/>
            <w:r>
              <w:rPr>
                <w:rFonts w:ascii="Arial" w:hAnsi="Arial" w:cs="Arial"/>
                <w:sz w:val="20"/>
                <w:szCs w:val="20"/>
              </w:rPr>
              <w:t>. Jed</w:t>
            </w:r>
            <w:r>
              <w:rPr>
                <w:rFonts w:ascii="Arial" w:hAnsi="Arial" w:cs="Arial"/>
                <w:sz w:val="20"/>
                <w:szCs w:val="20"/>
              </w:rPr>
              <w:t xml:space="preserve">ná se o: </w:t>
            </w:r>
          </w:p>
          <w:p w14:paraId="40C9B78C" w14:textId="77777777" w:rsidR="007D089B" w:rsidRDefault="0068501A">
            <w:pPr>
              <w:pStyle w:val="Odstavecseseznamem"/>
              <w:numPr>
                <w:ilvl w:val="0"/>
                <w:numId w:val="22"/>
              </w:numPr>
              <w:rPr>
                <w:rFonts w:ascii="Arial" w:hAnsi="Arial" w:cs="Arial"/>
                <w:sz w:val="20"/>
                <w:szCs w:val="20"/>
              </w:rPr>
            </w:pPr>
            <w:r>
              <w:rPr>
                <w:rFonts w:ascii="Arial" w:hAnsi="Arial" w:cs="Arial"/>
                <w:sz w:val="20"/>
                <w:szCs w:val="20"/>
              </w:rPr>
              <w:t xml:space="preserve">Žádost o individuální kurz </w:t>
            </w:r>
          </w:p>
          <w:p w14:paraId="159343F0" w14:textId="77777777" w:rsidR="007D089B" w:rsidRDefault="0068501A">
            <w:pPr>
              <w:rPr>
                <w:rFonts w:ascii="Arial" w:hAnsi="Arial" w:cs="Arial"/>
                <w:sz w:val="20"/>
                <w:szCs w:val="20"/>
              </w:rPr>
            </w:pPr>
            <w:r>
              <w:rPr>
                <w:rFonts w:ascii="Arial" w:hAnsi="Arial" w:cs="Arial"/>
                <w:sz w:val="20"/>
                <w:szCs w:val="20"/>
              </w:rPr>
              <w:t xml:space="preserve">Evidence a schválení žádosti o kurz, který není součástí Katalogu kurzů. Třístupňové Schvalovací </w:t>
            </w:r>
            <w:proofErr w:type="spellStart"/>
            <w:r>
              <w:rPr>
                <w:rFonts w:ascii="Arial" w:hAnsi="Arial" w:cs="Arial"/>
                <w:sz w:val="20"/>
                <w:szCs w:val="20"/>
              </w:rPr>
              <w:t>workflow</w:t>
            </w:r>
            <w:proofErr w:type="spellEnd"/>
            <w:r>
              <w:rPr>
                <w:rFonts w:ascii="Arial" w:hAnsi="Arial" w:cs="Arial"/>
                <w:sz w:val="20"/>
                <w:szCs w:val="20"/>
              </w:rPr>
              <w:t xml:space="preserve">. </w:t>
            </w:r>
          </w:p>
          <w:p w14:paraId="4DA20C01" w14:textId="77777777" w:rsidR="007D089B" w:rsidRDefault="0068501A">
            <w:pPr>
              <w:pStyle w:val="Odstavecseseznamem"/>
              <w:numPr>
                <w:ilvl w:val="0"/>
                <w:numId w:val="22"/>
              </w:numPr>
              <w:rPr>
                <w:rFonts w:ascii="Arial" w:hAnsi="Arial" w:cs="Arial"/>
                <w:sz w:val="20"/>
                <w:szCs w:val="20"/>
              </w:rPr>
            </w:pPr>
            <w:r>
              <w:rPr>
                <w:rFonts w:ascii="Arial" w:hAnsi="Arial" w:cs="Arial"/>
                <w:sz w:val="20"/>
                <w:szCs w:val="20"/>
              </w:rPr>
              <w:t>Přihlášení na kurz</w:t>
            </w:r>
          </w:p>
          <w:p w14:paraId="5CB35695" w14:textId="77777777" w:rsidR="007D089B" w:rsidRDefault="0068501A">
            <w:pPr>
              <w:rPr>
                <w:rFonts w:ascii="Arial" w:hAnsi="Arial" w:cs="Arial"/>
                <w:sz w:val="20"/>
                <w:szCs w:val="20"/>
              </w:rPr>
            </w:pPr>
            <w:r>
              <w:rPr>
                <w:rFonts w:ascii="Arial" w:hAnsi="Arial" w:cs="Arial"/>
                <w:sz w:val="20"/>
                <w:szCs w:val="20"/>
              </w:rPr>
              <w:t xml:space="preserve">Přihlášení na kurz z Katalogu kurzů. Jednostupňové Schvalovací </w:t>
            </w:r>
            <w:proofErr w:type="spellStart"/>
            <w:r>
              <w:rPr>
                <w:rFonts w:ascii="Arial" w:hAnsi="Arial" w:cs="Arial"/>
                <w:sz w:val="20"/>
                <w:szCs w:val="20"/>
              </w:rPr>
              <w:t>workflow</w:t>
            </w:r>
            <w:proofErr w:type="spellEnd"/>
            <w:r>
              <w:rPr>
                <w:rFonts w:ascii="Arial" w:hAnsi="Arial" w:cs="Arial"/>
                <w:sz w:val="20"/>
                <w:szCs w:val="20"/>
              </w:rPr>
              <w:t xml:space="preserve">. </w:t>
            </w:r>
          </w:p>
        </w:tc>
      </w:tr>
      <w:tr w:rsidR="007D089B" w14:paraId="083C687B" w14:textId="77777777">
        <w:tc>
          <w:tcPr>
            <w:tcW w:w="2972" w:type="dxa"/>
            <w:shd w:val="clear" w:color="auto" w:fill="auto"/>
          </w:tcPr>
          <w:p w14:paraId="09E54FE8" w14:textId="77777777" w:rsidR="007D089B" w:rsidRDefault="0068501A">
            <w:pPr>
              <w:rPr>
                <w:rFonts w:ascii="Arial" w:hAnsi="Arial" w:cs="Arial"/>
                <w:sz w:val="20"/>
                <w:szCs w:val="20"/>
              </w:rPr>
            </w:pPr>
            <w:r>
              <w:rPr>
                <w:rFonts w:ascii="Arial" w:hAnsi="Arial" w:cs="Arial"/>
                <w:sz w:val="20"/>
                <w:szCs w:val="20"/>
              </w:rPr>
              <w:t>Schvalovatel</w:t>
            </w:r>
          </w:p>
        </w:tc>
        <w:tc>
          <w:tcPr>
            <w:tcW w:w="6090" w:type="dxa"/>
            <w:shd w:val="clear" w:color="auto" w:fill="auto"/>
          </w:tcPr>
          <w:p w14:paraId="3D372969" w14:textId="77777777" w:rsidR="007D089B" w:rsidRDefault="0068501A">
            <w:pPr>
              <w:rPr>
                <w:rFonts w:ascii="Arial" w:hAnsi="Arial" w:cs="Arial"/>
                <w:sz w:val="20"/>
                <w:szCs w:val="20"/>
              </w:rPr>
            </w:pPr>
            <w:r>
              <w:rPr>
                <w:rFonts w:ascii="Arial" w:hAnsi="Arial" w:cs="Arial"/>
                <w:sz w:val="20"/>
                <w:szCs w:val="20"/>
              </w:rPr>
              <w:t xml:space="preserve">Schvalovatel je role v rámci schvalovacího </w:t>
            </w:r>
            <w:proofErr w:type="spellStart"/>
            <w:r>
              <w:rPr>
                <w:rFonts w:ascii="Arial" w:hAnsi="Arial" w:cs="Arial"/>
                <w:sz w:val="20"/>
                <w:szCs w:val="20"/>
              </w:rPr>
              <w:t>workflow</w:t>
            </w:r>
            <w:proofErr w:type="spellEnd"/>
            <w:r>
              <w:rPr>
                <w:rFonts w:ascii="Arial" w:hAnsi="Arial" w:cs="Arial"/>
                <w:sz w:val="20"/>
                <w:szCs w:val="20"/>
              </w:rPr>
              <w:t xml:space="preserve">. Schvalovatel je nadřízený zaměstnanec VZP ČR. </w:t>
            </w:r>
          </w:p>
        </w:tc>
      </w:tr>
      <w:tr w:rsidR="007D089B" w14:paraId="3E832070" w14:textId="77777777">
        <w:tc>
          <w:tcPr>
            <w:tcW w:w="2972" w:type="dxa"/>
            <w:shd w:val="clear" w:color="auto" w:fill="auto"/>
          </w:tcPr>
          <w:p w14:paraId="1080E72A" w14:textId="77777777" w:rsidR="007D089B" w:rsidRDefault="0068501A">
            <w:pPr>
              <w:rPr>
                <w:rFonts w:ascii="Arial" w:hAnsi="Arial" w:cs="Arial"/>
                <w:sz w:val="20"/>
                <w:szCs w:val="20"/>
              </w:rPr>
            </w:pPr>
            <w:r>
              <w:rPr>
                <w:rFonts w:ascii="Arial" w:hAnsi="Arial" w:cs="Arial"/>
                <w:sz w:val="20"/>
                <w:szCs w:val="20"/>
              </w:rPr>
              <w:t>SCORM 1.2</w:t>
            </w:r>
          </w:p>
        </w:tc>
        <w:tc>
          <w:tcPr>
            <w:tcW w:w="6090" w:type="dxa"/>
            <w:shd w:val="clear" w:color="auto" w:fill="auto"/>
          </w:tcPr>
          <w:p w14:paraId="3C30FDBD" w14:textId="77777777" w:rsidR="007D089B" w:rsidRDefault="0068501A">
            <w:pPr>
              <w:rPr>
                <w:rFonts w:ascii="Arial" w:hAnsi="Arial" w:cs="Arial"/>
                <w:sz w:val="20"/>
                <w:szCs w:val="20"/>
              </w:rPr>
            </w:pPr>
            <w:r>
              <w:rPr>
                <w:rFonts w:ascii="Arial" w:hAnsi="Arial" w:cs="Arial"/>
                <w:sz w:val="20"/>
                <w:szCs w:val="20"/>
              </w:rPr>
              <w:t>Standard obsahuje soubor specifikací a zajišťuje vzájemnou komunikaci mezi e-learningovým kurzem a LMS včetně importu. Tento standar</w:t>
            </w:r>
            <w:r>
              <w:rPr>
                <w:rFonts w:ascii="Arial" w:hAnsi="Arial" w:cs="Arial"/>
                <w:sz w:val="20"/>
                <w:szCs w:val="20"/>
              </w:rPr>
              <w:t xml:space="preserve">d v současné době podporuje naprostá většina kvalitních LMS. </w:t>
            </w:r>
          </w:p>
        </w:tc>
      </w:tr>
      <w:tr w:rsidR="007D089B" w14:paraId="118E64B5" w14:textId="77777777">
        <w:tc>
          <w:tcPr>
            <w:tcW w:w="2972" w:type="dxa"/>
            <w:shd w:val="clear" w:color="auto" w:fill="auto"/>
          </w:tcPr>
          <w:p w14:paraId="47804E4A" w14:textId="77777777" w:rsidR="007D089B" w:rsidRDefault="0068501A">
            <w:pPr>
              <w:rPr>
                <w:rFonts w:ascii="Arial" w:hAnsi="Arial" w:cs="Arial"/>
                <w:sz w:val="20"/>
                <w:szCs w:val="20"/>
              </w:rPr>
            </w:pPr>
            <w:r>
              <w:rPr>
                <w:rFonts w:ascii="Arial" w:hAnsi="Arial" w:cs="Arial"/>
                <w:sz w:val="20"/>
                <w:szCs w:val="20"/>
              </w:rPr>
              <w:t>Student</w:t>
            </w:r>
          </w:p>
        </w:tc>
        <w:tc>
          <w:tcPr>
            <w:tcW w:w="6090" w:type="dxa"/>
            <w:shd w:val="clear" w:color="auto" w:fill="auto"/>
          </w:tcPr>
          <w:p w14:paraId="2048526A" w14:textId="77777777" w:rsidR="007D089B" w:rsidRDefault="0068501A">
            <w:pPr>
              <w:rPr>
                <w:rFonts w:ascii="Arial" w:hAnsi="Arial" w:cs="Arial"/>
                <w:sz w:val="20"/>
                <w:szCs w:val="20"/>
              </w:rPr>
            </w:pPr>
            <w:r>
              <w:rPr>
                <w:rFonts w:ascii="Arial" w:hAnsi="Arial" w:cs="Arial"/>
                <w:sz w:val="20"/>
                <w:szCs w:val="20"/>
              </w:rPr>
              <w:t xml:space="preserve">Student je role v rámci schvalovacího </w:t>
            </w:r>
            <w:proofErr w:type="spellStart"/>
            <w:r>
              <w:rPr>
                <w:rFonts w:ascii="Arial" w:hAnsi="Arial" w:cs="Arial"/>
                <w:sz w:val="20"/>
                <w:szCs w:val="20"/>
              </w:rPr>
              <w:t>workflow</w:t>
            </w:r>
            <w:proofErr w:type="spellEnd"/>
            <w:r>
              <w:rPr>
                <w:rFonts w:ascii="Arial" w:hAnsi="Arial" w:cs="Arial"/>
                <w:sz w:val="20"/>
                <w:szCs w:val="20"/>
              </w:rPr>
              <w:t xml:space="preserve">. Student je zaměstnanec VZP ČR. Může být zároveň i Žadatelem, ale nemusí. </w:t>
            </w:r>
          </w:p>
        </w:tc>
      </w:tr>
      <w:tr w:rsidR="007D089B" w14:paraId="256DB84C" w14:textId="77777777">
        <w:tc>
          <w:tcPr>
            <w:tcW w:w="2972" w:type="dxa"/>
            <w:shd w:val="clear" w:color="auto" w:fill="auto"/>
          </w:tcPr>
          <w:p w14:paraId="1EBA3013" w14:textId="77777777" w:rsidR="007D089B" w:rsidRDefault="0068501A">
            <w:pPr>
              <w:jc w:val="left"/>
              <w:rPr>
                <w:rFonts w:ascii="Arial" w:hAnsi="Arial" w:cs="Arial"/>
                <w:sz w:val="20"/>
                <w:szCs w:val="20"/>
              </w:rPr>
            </w:pPr>
            <w:r>
              <w:rPr>
                <w:rFonts w:ascii="Arial" w:hAnsi="Arial" w:cs="Arial"/>
                <w:sz w:val="20"/>
                <w:szCs w:val="20"/>
              </w:rPr>
              <w:t xml:space="preserve">Systém </w:t>
            </w:r>
            <w:proofErr w:type="spellStart"/>
            <w:r>
              <w:rPr>
                <w:rFonts w:ascii="Arial" w:hAnsi="Arial" w:cs="Arial"/>
                <w:sz w:val="20"/>
                <w:szCs w:val="20"/>
              </w:rPr>
              <w:t>eDoceo</w:t>
            </w:r>
            <w:proofErr w:type="spellEnd"/>
          </w:p>
        </w:tc>
        <w:tc>
          <w:tcPr>
            <w:tcW w:w="6090" w:type="dxa"/>
            <w:shd w:val="clear" w:color="auto" w:fill="auto"/>
          </w:tcPr>
          <w:p w14:paraId="67D304D8" w14:textId="77777777" w:rsidR="007D089B" w:rsidRDefault="0068501A">
            <w:pPr>
              <w:rPr>
                <w:rFonts w:ascii="Arial" w:hAnsi="Arial" w:cs="Arial"/>
                <w:sz w:val="20"/>
                <w:szCs w:val="20"/>
              </w:rPr>
            </w:pPr>
            <w:r>
              <w:rPr>
                <w:rFonts w:ascii="Arial" w:hAnsi="Arial" w:cs="Arial"/>
                <w:sz w:val="20"/>
                <w:szCs w:val="20"/>
              </w:rPr>
              <w:t>Jedná se o systém řízení výuky. Dodavatelem je s</w:t>
            </w:r>
            <w:r>
              <w:rPr>
                <w:rFonts w:ascii="Arial" w:hAnsi="Arial" w:cs="Arial"/>
                <w:sz w:val="20"/>
                <w:szCs w:val="20"/>
              </w:rPr>
              <w:t xml:space="preserve">polečnost </w:t>
            </w:r>
            <w:proofErr w:type="spellStart"/>
            <w:r>
              <w:rPr>
                <w:rFonts w:ascii="Arial" w:hAnsi="Arial" w:cs="Arial"/>
                <w:sz w:val="20"/>
                <w:szCs w:val="20"/>
              </w:rPr>
              <w:t>Trask</w:t>
            </w:r>
            <w:proofErr w:type="spellEnd"/>
            <w:r>
              <w:rPr>
                <w:rFonts w:ascii="Arial" w:hAnsi="Arial" w:cs="Arial"/>
                <w:sz w:val="20"/>
                <w:szCs w:val="20"/>
              </w:rPr>
              <w:t xml:space="preserve"> </w:t>
            </w:r>
            <w:proofErr w:type="spellStart"/>
            <w:r>
              <w:rPr>
                <w:rFonts w:ascii="Arial" w:hAnsi="Arial" w:cs="Arial"/>
                <w:sz w:val="20"/>
                <w:szCs w:val="20"/>
              </w:rPr>
              <w:t>solutions</w:t>
            </w:r>
            <w:proofErr w:type="spellEnd"/>
            <w:r>
              <w:rPr>
                <w:rFonts w:ascii="Arial" w:hAnsi="Arial" w:cs="Arial"/>
                <w:sz w:val="20"/>
                <w:szCs w:val="20"/>
              </w:rPr>
              <w:t xml:space="preserve">, s. r. o. Bude nahrazen vysoutěženým LMS.  </w:t>
            </w:r>
          </w:p>
        </w:tc>
      </w:tr>
      <w:tr w:rsidR="007D089B" w14:paraId="08BE71AA" w14:textId="77777777">
        <w:tc>
          <w:tcPr>
            <w:tcW w:w="2972" w:type="dxa"/>
            <w:shd w:val="clear" w:color="auto" w:fill="auto"/>
          </w:tcPr>
          <w:p w14:paraId="7D440FAD" w14:textId="77777777" w:rsidR="007D089B" w:rsidRDefault="0068501A">
            <w:pPr>
              <w:rPr>
                <w:rFonts w:ascii="Arial" w:hAnsi="Arial" w:cs="Arial"/>
                <w:sz w:val="20"/>
                <w:szCs w:val="20"/>
              </w:rPr>
            </w:pPr>
            <w:r>
              <w:rPr>
                <w:rFonts w:ascii="Arial" w:hAnsi="Arial" w:cs="Arial"/>
                <w:sz w:val="20"/>
                <w:szCs w:val="20"/>
              </w:rPr>
              <w:t>PIS VEMA</w:t>
            </w:r>
          </w:p>
        </w:tc>
        <w:tc>
          <w:tcPr>
            <w:tcW w:w="6090" w:type="dxa"/>
            <w:shd w:val="clear" w:color="auto" w:fill="auto"/>
          </w:tcPr>
          <w:p w14:paraId="371A5868" w14:textId="77777777" w:rsidR="007D089B" w:rsidRDefault="0068501A">
            <w:pPr>
              <w:rPr>
                <w:rFonts w:ascii="Arial" w:hAnsi="Arial" w:cs="Arial"/>
                <w:sz w:val="20"/>
                <w:szCs w:val="20"/>
              </w:rPr>
            </w:pPr>
            <w:r>
              <w:rPr>
                <w:rFonts w:ascii="Arial" w:hAnsi="Arial" w:cs="Arial"/>
                <w:sz w:val="20"/>
                <w:szCs w:val="20"/>
              </w:rPr>
              <w:t xml:space="preserve">PIS VEMA zajišťuje personálně mzdovou agendu ve VZP ČR. Jsou využívány moduly Mzdy, Personalistika, Personální </w:t>
            </w:r>
            <w:proofErr w:type="spellStart"/>
            <w:r>
              <w:rPr>
                <w:rFonts w:ascii="Arial" w:hAnsi="Arial" w:cs="Arial"/>
                <w:sz w:val="20"/>
                <w:szCs w:val="20"/>
              </w:rPr>
              <w:t>workflow</w:t>
            </w:r>
            <w:proofErr w:type="spellEnd"/>
            <w:r>
              <w:rPr>
                <w:rFonts w:ascii="Arial" w:hAnsi="Arial" w:cs="Arial"/>
                <w:sz w:val="20"/>
                <w:szCs w:val="20"/>
              </w:rPr>
              <w:t xml:space="preserve">, </w:t>
            </w:r>
            <w:r>
              <w:rPr>
                <w:rFonts w:ascii="Arial" w:hAnsi="Arial" w:cs="Arial"/>
                <w:sz w:val="20"/>
                <w:szCs w:val="20"/>
              </w:rPr>
              <w:lastRenderedPageBreak/>
              <w:t>Systemizace, Personální portál pro zaměstnance a další.</w:t>
            </w:r>
            <w:r>
              <w:rPr>
                <w:rFonts w:ascii="Arial" w:hAnsi="Arial" w:cs="Arial"/>
                <w:sz w:val="20"/>
                <w:szCs w:val="20"/>
              </w:rPr>
              <w:t xml:space="preserve"> Dodavatelem je společnost SEYFOR (dříve </w:t>
            </w:r>
            <w:proofErr w:type="spellStart"/>
            <w:r>
              <w:rPr>
                <w:rFonts w:ascii="Arial" w:hAnsi="Arial" w:cs="Arial"/>
                <w:sz w:val="20"/>
                <w:szCs w:val="20"/>
              </w:rPr>
              <w:t>Solitea</w:t>
            </w:r>
            <w:proofErr w:type="spellEnd"/>
            <w:r>
              <w:rPr>
                <w:rFonts w:ascii="Arial" w:hAnsi="Arial" w:cs="Arial"/>
                <w:sz w:val="20"/>
                <w:szCs w:val="20"/>
              </w:rPr>
              <w:t xml:space="preserve">, a. s.). </w:t>
            </w:r>
          </w:p>
        </w:tc>
      </w:tr>
      <w:tr w:rsidR="007D089B" w14:paraId="58D874E0" w14:textId="77777777">
        <w:tc>
          <w:tcPr>
            <w:tcW w:w="2972" w:type="dxa"/>
            <w:shd w:val="clear" w:color="auto" w:fill="auto"/>
          </w:tcPr>
          <w:p w14:paraId="0D1B3F1B" w14:textId="77777777" w:rsidR="007D089B" w:rsidRDefault="0068501A">
            <w:pPr>
              <w:rPr>
                <w:rFonts w:ascii="Arial" w:hAnsi="Arial" w:cs="Arial"/>
                <w:sz w:val="20"/>
                <w:szCs w:val="20"/>
              </w:rPr>
            </w:pPr>
            <w:r>
              <w:rPr>
                <w:rFonts w:ascii="Arial" w:hAnsi="Arial" w:cs="Arial"/>
                <w:sz w:val="20"/>
                <w:szCs w:val="20"/>
              </w:rPr>
              <w:lastRenderedPageBreak/>
              <w:t>Zkušební provoz</w:t>
            </w:r>
          </w:p>
        </w:tc>
        <w:tc>
          <w:tcPr>
            <w:tcW w:w="6090" w:type="dxa"/>
            <w:shd w:val="clear" w:color="auto" w:fill="auto"/>
          </w:tcPr>
          <w:p w14:paraId="6950B90F" w14:textId="77777777" w:rsidR="007D089B" w:rsidRDefault="0068501A">
            <w:pPr>
              <w:rPr>
                <w:rFonts w:ascii="Arial" w:hAnsi="Arial" w:cs="Arial"/>
                <w:sz w:val="20"/>
                <w:szCs w:val="20"/>
              </w:rPr>
            </w:pPr>
            <w:r>
              <w:rPr>
                <w:rFonts w:ascii="Arial" w:hAnsi="Arial" w:cs="Arial"/>
                <w:sz w:val="20"/>
                <w:szCs w:val="20"/>
              </w:rPr>
              <w:t xml:space="preserve">Jedná se o zkušební provoz v testovacím prostředí Objednatele. Součástí zkušebního provozu je UAT. </w:t>
            </w:r>
          </w:p>
        </w:tc>
      </w:tr>
      <w:tr w:rsidR="007D089B" w14:paraId="3113EB79" w14:textId="77777777">
        <w:tc>
          <w:tcPr>
            <w:tcW w:w="2972" w:type="dxa"/>
            <w:shd w:val="clear" w:color="auto" w:fill="auto"/>
          </w:tcPr>
          <w:p w14:paraId="03089BF5" w14:textId="77777777" w:rsidR="007D089B" w:rsidRDefault="0068501A">
            <w:pPr>
              <w:rPr>
                <w:rFonts w:ascii="Arial" w:hAnsi="Arial" w:cs="Arial"/>
                <w:sz w:val="20"/>
                <w:szCs w:val="20"/>
              </w:rPr>
            </w:pPr>
            <w:r>
              <w:rPr>
                <w:rFonts w:ascii="Arial" w:hAnsi="Arial" w:cs="Arial"/>
                <w:sz w:val="20"/>
                <w:szCs w:val="20"/>
              </w:rPr>
              <w:t>Znalostní databáze</w:t>
            </w:r>
          </w:p>
        </w:tc>
        <w:tc>
          <w:tcPr>
            <w:tcW w:w="6090" w:type="dxa"/>
            <w:shd w:val="clear" w:color="auto" w:fill="auto"/>
          </w:tcPr>
          <w:p w14:paraId="7C53ACAA" w14:textId="77777777" w:rsidR="007D089B" w:rsidRDefault="0068501A">
            <w:pPr>
              <w:rPr>
                <w:rFonts w:ascii="Arial" w:hAnsi="Arial" w:cs="Arial"/>
                <w:sz w:val="20"/>
                <w:szCs w:val="20"/>
              </w:rPr>
            </w:pPr>
            <w:r>
              <w:rPr>
                <w:rFonts w:ascii="Arial" w:hAnsi="Arial" w:cs="Arial"/>
                <w:sz w:val="20"/>
                <w:szCs w:val="20"/>
              </w:rPr>
              <w:t>Aplikace, která zajišťuje rychlý přístup k informacím pro ře</w:t>
            </w:r>
            <w:r>
              <w:rPr>
                <w:rFonts w:ascii="Arial" w:hAnsi="Arial" w:cs="Arial"/>
                <w:sz w:val="20"/>
                <w:szCs w:val="20"/>
              </w:rPr>
              <w:t>šení požadavků klienta a školení zaměstnance. Zahrnuje znalostní bázi a redakční systém. Dodavatelem je S&amp;T CZ, s.r.o.</w:t>
            </w:r>
          </w:p>
        </w:tc>
      </w:tr>
      <w:tr w:rsidR="007D089B" w14:paraId="16305974" w14:textId="77777777">
        <w:tc>
          <w:tcPr>
            <w:tcW w:w="2972" w:type="dxa"/>
            <w:shd w:val="clear" w:color="auto" w:fill="auto"/>
          </w:tcPr>
          <w:p w14:paraId="643D5925" w14:textId="77777777" w:rsidR="007D089B" w:rsidRDefault="0068501A">
            <w:pPr>
              <w:rPr>
                <w:rFonts w:ascii="Arial" w:hAnsi="Arial" w:cs="Arial"/>
                <w:sz w:val="20"/>
                <w:szCs w:val="20"/>
              </w:rPr>
            </w:pPr>
            <w:r>
              <w:rPr>
                <w:rFonts w:ascii="Arial" w:hAnsi="Arial" w:cs="Arial"/>
                <w:sz w:val="20"/>
                <w:szCs w:val="20"/>
              </w:rPr>
              <w:t>Žadatel</w:t>
            </w:r>
          </w:p>
        </w:tc>
        <w:tc>
          <w:tcPr>
            <w:tcW w:w="6090" w:type="dxa"/>
            <w:shd w:val="clear" w:color="auto" w:fill="auto"/>
          </w:tcPr>
          <w:p w14:paraId="2091D8A1" w14:textId="77777777" w:rsidR="007D089B" w:rsidRDefault="0068501A">
            <w:pPr>
              <w:rPr>
                <w:rFonts w:ascii="Arial" w:hAnsi="Arial" w:cs="Arial"/>
                <w:sz w:val="20"/>
                <w:szCs w:val="20"/>
              </w:rPr>
            </w:pPr>
            <w:r>
              <w:rPr>
                <w:rFonts w:ascii="Arial" w:hAnsi="Arial" w:cs="Arial"/>
                <w:sz w:val="20"/>
                <w:szCs w:val="20"/>
              </w:rPr>
              <w:t xml:space="preserve">Žadatel je role v rámci schvalovacího </w:t>
            </w:r>
            <w:proofErr w:type="spellStart"/>
            <w:r>
              <w:rPr>
                <w:rFonts w:ascii="Arial" w:hAnsi="Arial" w:cs="Arial"/>
                <w:sz w:val="20"/>
                <w:szCs w:val="20"/>
              </w:rPr>
              <w:t>workflow</w:t>
            </w:r>
            <w:proofErr w:type="spellEnd"/>
            <w:r>
              <w:rPr>
                <w:rFonts w:ascii="Arial" w:hAnsi="Arial" w:cs="Arial"/>
                <w:sz w:val="20"/>
                <w:szCs w:val="20"/>
              </w:rPr>
              <w:t xml:space="preserve">. Žadatel je zaměstnanec VZP ČR. </w:t>
            </w:r>
          </w:p>
        </w:tc>
      </w:tr>
    </w:tbl>
    <w:p w14:paraId="57E47D1F" w14:textId="77777777" w:rsidR="007D089B" w:rsidRDefault="007D089B">
      <w:pPr>
        <w:rPr>
          <w:rFonts w:ascii="Arial" w:hAnsi="Arial" w:cs="Arial"/>
          <w:sz w:val="20"/>
          <w:szCs w:val="20"/>
        </w:rPr>
      </w:pPr>
    </w:p>
    <w:p w14:paraId="73A10120" w14:textId="77777777" w:rsidR="007D089B" w:rsidRDefault="007D089B">
      <w:pPr>
        <w:rPr>
          <w:rFonts w:ascii="Arial" w:hAnsi="Arial" w:cs="Arial"/>
          <w:sz w:val="20"/>
          <w:szCs w:val="20"/>
        </w:rPr>
      </w:pPr>
    </w:p>
    <w:p w14:paraId="02B513ED" w14:textId="77777777" w:rsidR="007D089B" w:rsidRDefault="0068501A">
      <w:pPr>
        <w:pStyle w:val="Nadpis1"/>
      </w:pPr>
      <w:bookmarkStart w:id="3" w:name="_Toc190785053"/>
      <w:bookmarkStart w:id="4" w:name="_Toc225761464"/>
      <w:r>
        <w:lastRenderedPageBreak/>
        <w:t>Požadavky na předmět plnění</w:t>
      </w:r>
      <w:bookmarkEnd w:id="3"/>
      <w:bookmarkEnd w:id="4"/>
      <w:r>
        <w:t xml:space="preserve"> </w:t>
      </w:r>
    </w:p>
    <w:p w14:paraId="77CA22C4" w14:textId="77777777" w:rsidR="007D089B" w:rsidRDefault="007D089B"/>
    <w:p w14:paraId="20A4B7D6" w14:textId="77777777" w:rsidR="007D089B" w:rsidRDefault="0068501A">
      <w:pPr>
        <w:rPr>
          <w:rFonts w:ascii="Arial" w:hAnsi="Arial" w:cs="Arial"/>
          <w:sz w:val="20"/>
          <w:szCs w:val="20"/>
        </w:rPr>
      </w:pPr>
      <w:r>
        <w:rPr>
          <w:rFonts w:ascii="Arial" w:hAnsi="Arial" w:cs="Arial"/>
          <w:sz w:val="20"/>
          <w:szCs w:val="20"/>
        </w:rPr>
        <w:t>Předmětem plnění dle Smlouvy je poskytování služby digitálního obsahu (</w:t>
      </w:r>
      <w:r>
        <w:rPr>
          <w:rFonts w:ascii="Arial" w:hAnsi="Arial" w:cs="Arial"/>
          <w:b/>
          <w:sz w:val="20"/>
          <w:szCs w:val="20"/>
        </w:rPr>
        <w:t>„Digitální služba“</w:t>
      </w:r>
      <w:r>
        <w:rPr>
          <w:rFonts w:ascii="Arial" w:hAnsi="Arial" w:cs="Arial"/>
          <w:sz w:val="20"/>
          <w:szCs w:val="20"/>
        </w:rPr>
        <w:t xml:space="preserve">), která spočívá ve zpřístupnění a umožnění užívání elektronického systému pro evidenci vzdělávání a řízení výuky (Learning Management </w:t>
      </w:r>
      <w:proofErr w:type="spellStart"/>
      <w:r>
        <w:rPr>
          <w:rFonts w:ascii="Arial" w:hAnsi="Arial" w:cs="Arial"/>
          <w:sz w:val="20"/>
          <w:szCs w:val="20"/>
        </w:rPr>
        <w:t>System</w:t>
      </w:r>
      <w:proofErr w:type="spellEnd"/>
      <w:r>
        <w:rPr>
          <w:rFonts w:ascii="Arial" w:hAnsi="Arial" w:cs="Arial"/>
          <w:sz w:val="20"/>
          <w:szCs w:val="20"/>
        </w:rPr>
        <w:t xml:space="preserve">, dále jen </w:t>
      </w:r>
      <w:r>
        <w:rPr>
          <w:rFonts w:ascii="Arial" w:hAnsi="Arial" w:cs="Arial"/>
          <w:b/>
          <w:sz w:val="20"/>
          <w:szCs w:val="20"/>
        </w:rPr>
        <w:t>„aplikace LMS n</w:t>
      </w:r>
      <w:r>
        <w:rPr>
          <w:rFonts w:ascii="Arial" w:hAnsi="Arial" w:cs="Arial"/>
          <w:b/>
          <w:sz w:val="20"/>
          <w:szCs w:val="20"/>
        </w:rPr>
        <w:t>ebo LMS“</w:t>
      </w:r>
      <w:r>
        <w:rPr>
          <w:rFonts w:ascii="Arial" w:hAnsi="Arial" w:cs="Arial"/>
          <w:sz w:val="20"/>
          <w:szCs w:val="20"/>
        </w:rPr>
        <w:t xml:space="preserve">) v režimu </w:t>
      </w:r>
      <w:proofErr w:type="spellStart"/>
      <w:r>
        <w:rPr>
          <w:rFonts w:ascii="Arial" w:hAnsi="Arial" w:cs="Arial"/>
          <w:sz w:val="20"/>
          <w:szCs w:val="20"/>
        </w:rPr>
        <w:t>SaaS</w:t>
      </w:r>
      <w:proofErr w:type="spellEnd"/>
      <w:r>
        <w:rPr>
          <w:rFonts w:ascii="Arial" w:hAnsi="Arial" w:cs="Arial"/>
          <w:sz w:val="20"/>
          <w:szCs w:val="20"/>
        </w:rPr>
        <w:t xml:space="preserve"> – prostřednictvím Cloud </w:t>
      </w:r>
      <w:proofErr w:type="spellStart"/>
      <w:r>
        <w:rPr>
          <w:rFonts w:ascii="Arial" w:hAnsi="Arial" w:cs="Arial"/>
          <w:sz w:val="20"/>
          <w:szCs w:val="20"/>
        </w:rPr>
        <w:t>Computingu</w:t>
      </w:r>
      <w:proofErr w:type="spellEnd"/>
      <w:r>
        <w:rPr>
          <w:rFonts w:ascii="Arial" w:hAnsi="Arial" w:cs="Arial"/>
          <w:sz w:val="20"/>
          <w:szCs w:val="20"/>
        </w:rPr>
        <w:t xml:space="preserve">. </w:t>
      </w:r>
    </w:p>
    <w:p w14:paraId="6A2D563F" w14:textId="77777777" w:rsidR="007D089B" w:rsidRDefault="0068501A">
      <w:pPr>
        <w:rPr>
          <w:rFonts w:ascii="Arial" w:hAnsi="Arial" w:cs="Arial"/>
          <w:sz w:val="20"/>
          <w:szCs w:val="20"/>
        </w:rPr>
      </w:pPr>
      <w:r>
        <w:rPr>
          <w:rFonts w:ascii="Arial" w:hAnsi="Arial" w:cs="Arial"/>
          <w:sz w:val="20"/>
          <w:szCs w:val="20"/>
        </w:rPr>
        <w:t xml:space="preserve">Aplikace LMS musí sloužit ke komplexní evidenci a správě dat v oblasti vzdělávání pro 4500 koncových uživatelů (zaměstnanců, budoucích zaměstnanců a externích osob (zaměstnanci dodavatelů apod.) </w:t>
      </w:r>
      <w:r>
        <w:rPr>
          <w:rFonts w:ascii="Arial" w:hAnsi="Arial" w:cs="Arial"/>
          <w:sz w:val="20"/>
          <w:szCs w:val="20"/>
        </w:rPr>
        <w:t xml:space="preserve">a musí být jedním centrálním místem ve Všeobecné zdravotní pojišťovně České republiky (dále jen </w:t>
      </w:r>
      <w:r>
        <w:rPr>
          <w:rFonts w:ascii="Arial" w:hAnsi="Arial" w:cs="Arial"/>
          <w:b/>
          <w:sz w:val="20"/>
          <w:szCs w:val="20"/>
        </w:rPr>
        <w:t>„VZP ČR“</w:t>
      </w:r>
      <w:r>
        <w:rPr>
          <w:rFonts w:ascii="Arial" w:hAnsi="Arial" w:cs="Arial"/>
          <w:sz w:val="20"/>
          <w:szCs w:val="20"/>
        </w:rPr>
        <w:t>). Počet koncových uživatelů může být měněn postupem dle čl. III. odst. 4 Smlouvy</w:t>
      </w:r>
    </w:p>
    <w:p w14:paraId="68528FFE" w14:textId="77777777" w:rsidR="007D089B" w:rsidRDefault="0068501A">
      <w:pPr>
        <w:rPr>
          <w:rFonts w:ascii="Arial" w:hAnsi="Arial" w:cs="Arial"/>
          <w:sz w:val="20"/>
          <w:szCs w:val="20"/>
        </w:rPr>
      </w:pPr>
      <w:r>
        <w:rPr>
          <w:rFonts w:ascii="Arial" w:hAnsi="Arial" w:cs="Arial"/>
          <w:sz w:val="20"/>
          <w:szCs w:val="20"/>
        </w:rPr>
        <w:t xml:space="preserve">Aplikace LMS musí splňovat níže uvedené základní požadavky VZP ČR: </w:t>
      </w:r>
    </w:p>
    <w:p w14:paraId="426AECB3" w14:textId="77777777" w:rsidR="007D089B" w:rsidRDefault="0068501A">
      <w:pPr>
        <w:pStyle w:val="Odstavecseseznamem"/>
        <w:numPr>
          <w:ilvl w:val="0"/>
          <w:numId w:val="8"/>
        </w:numPr>
        <w:rPr>
          <w:rFonts w:ascii="Arial" w:hAnsi="Arial" w:cs="Arial"/>
          <w:sz w:val="20"/>
          <w:szCs w:val="20"/>
        </w:rPr>
      </w:pPr>
      <w:r>
        <w:rPr>
          <w:rFonts w:ascii="Arial" w:hAnsi="Arial" w:cs="Arial"/>
          <w:sz w:val="20"/>
          <w:szCs w:val="20"/>
        </w:rPr>
        <w:t>LMS musí splňovat platné právní předpisy České republiky po celou dobu provozu.</w:t>
      </w:r>
    </w:p>
    <w:p w14:paraId="1B07584F" w14:textId="77777777" w:rsidR="007D089B" w:rsidRDefault="0068501A">
      <w:pPr>
        <w:pStyle w:val="Odstavecseseznamem"/>
        <w:numPr>
          <w:ilvl w:val="0"/>
          <w:numId w:val="8"/>
        </w:numPr>
        <w:rPr>
          <w:rFonts w:ascii="Arial" w:hAnsi="Arial" w:cs="Arial"/>
          <w:sz w:val="20"/>
          <w:szCs w:val="20"/>
        </w:rPr>
      </w:pPr>
      <w:r>
        <w:rPr>
          <w:rFonts w:ascii="Arial" w:hAnsi="Arial" w:cs="Arial"/>
          <w:sz w:val="20"/>
          <w:szCs w:val="20"/>
        </w:rPr>
        <w:t>LMS musí splňovat kompatibilitu se současnou architekturou informačních a komunikačních technologií (dále ICT) VZP ČR dle Standardů IS VZP ČR – NIS v rozsahu uvedeném v Příloze</w:t>
      </w:r>
      <w:r>
        <w:rPr>
          <w:rFonts w:ascii="Arial" w:hAnsi="Arial" w:cs="Arial"/>
          <w:sz w:val="20"/>
          <w:szCs w:val="20"/>
        </w:rPr>
        <w:t xml:space="preserve"> č. 1 této Technické specifikace. </w:t>
      </w:r>
    </w:p>
    <w:p w14:paraId="03D39AE8" w14:textId="77777777" w:rsidR="007D089B" w:rsidRDefault="0068501A">
      <w:pPr>
        <w:pStyle w:val="Odstavecseseznamem"/>
        <w:numPr>
          <w:ilvl w:val="0"/>
          <w:numId w:val="8"/>
        </w:numPr>
        <w:rPr>
          <w:rFonts w:ascii="Arial" w:hAnsi="Arial" w:cs="Arial"/>
          <w:sz w:val="20"/>
          <w:szCs w:val="20"/>
        </w:rPr>
      </w:pPr>
      <w:r>
        <w:rPr>
          <w:rFonts w:ascii="Arial" w:hAnsi="Arial" w:cs="Arial"/>
          <w:sz w:val="20"/>
          <w:szCs w:val="20"/>
        </w:rPr>
        <w:t>LMS musí splňovat plný rozsah funkcionalit.</w:t>
      </w:r>
    </w:p>
    <w:p w14:paraId="67EA5F57" w14:textId="77777777" w:rsidR="007D089B" w:rsidRDefault="0068501A">
      <w:pPr>
        <w:pStyle w:val="Odstavecseseznamem"/>
        <w:numPr>
          <w:ilvl w:val="0"/>
          <w:numId w:val="8"/>
        </w:numPr>
        <w:rPr>
          <w:rFonts w:ascii="Arial" w:hAnsi="Arial" w:cs="Arial"/>
          <w:sz w:val="20"/>
          <w:szCs w:val="20"/>
        </w:rPr>
      </w:pPr>
      <w:r>
        <w:rPr>
          <w:rFonts w:ascii="Arial" w:hAnsi="Arial" w:cs="Arial"/>
          <w:sz w:val="20"/>
          <w:szCs w:val="20"/>
        </w:rPr>
        <w:t xml:space="preserve">LMS musí umožnit přístup pro 4500 koncových uživatelů (splnit požadavek na uživatelská oprávnění) s možností navýšení / snížení a indikací dosažení limitu počtu uživatelů. </w:t>
      </w:r>
    </w:p>
    <w:p w14:paraId="25587B20" w14:textId="77777777" w:rsidR="007D089B" w:rsidRDefault="0068501A">
      <w:pPr>
        <w:pStyle w:val="Odstavecseseznamem"/>
        <w:numPr>
          <w:ilvl w:val="0"/>
          <w:numId w:val="8"/>
        </w:numPr>
        <w:rPr>
          <w:rFonts w:ascii="Arial" w:hAnsi="Arial" w:cs="Arial"/>
          <w:sz w:val="20"/>
          <w:szCs w:val="20"/>
        </w:rPr>
      </w:pPr>
      <w:r>
        <w:rPr>
          <w:rFonts w:ascii="Arial" w:hAnsi="Arial" w:cs="Arial"/>
          <w:sz w:val="20"/>
          <w:szCs w:val="20"/>
        </w:rPr>
        <w:t xml:space="preserve">LMS </w:t>
      </w:r>
      <w:r>
        <w:rPr>
          <w:rFonts w:ascii="Arial" w:hAnsi="Arial" w:cs="Arial"/>
          <w:sz w:val="20"/>
          <w:szCs w:val="20"/>
        </w:rPr>
        <w:t xml:space="preserve">musí být provozováno v cloudovém prostředí. </w:t>
      </w:r>
    </w:p>
    <w:p w14:paraId="4E785164" w14:textId="77777777" w:rsidR="007D089B" w:rsidRDefault="0068501A">
      <w:pPr>
        <w:pStyle w:val="Odstavecseseznamem"/>
        <w:numPr>
          <w:ilvl w:val="0"/>
          <w:numId w:val="8"/>
        </w:numPr>
        <w:rPr>
          <w:rFonts w:ascii="Arial" w:hAnsi="Arial" w:cs="Arial"/>
          <w:sz w:val="20"/>
          <w:szCs w:val="20"/>
        </w:rPr>
      </w:pPr>
      <w:r>
        <w:rPr>
          <w:rFonts w:ascii="Arial" w:hAnsi="Arial" w:cs="Arial"/>
          <w:sz w:val="20"/>
          <w:szCs w:val="20"/>
        </w:rPr>
        <w:t xml:space="preserve">LMS musí být integrováno do on-premise prostředí VZP ČR. </w:t>
      </w:r>
    </w:p>
    <w:p w14:paraId="78D75034" w14:textId="77777777" w:rsidR="007D089B" w:rsidRDefault="0068501A">
      <w:pPr>
        <w:pStyle w:val="Odstavecseseznamem"/>
        <w:numPr>
          <w:ilvl w:val="0"/>
          <w:numId w:val="8"/>
        </w:numPr>
        <w:rPr>
          <w:rFonts w:ascii="Arial" w:hAnsi="Arial" w:cs="Arial"/>
          <w:sz w:val="20"/>
          <w:szCs w:val="20"/>
        </w:rPr>
      </w:pPr>
      <w:r>
        <w:rPr>
          <w:rFonts w:ascii="Arial" w:hAnsi="Arial" w:cs="Arial"/>
          <w:sz w:val="20"/>
          <w:szCs w:val="20"/>
        </w:rPr>
        <w:t xml:space="preserve">LMS musí být připraveno na integraci s okolními systémy prostřednictvím webových služeb. </w:t>
      </w:r>
    </w:p>
    <w:p w14:paraId="772CC3CA" w14:textId="77777777" w:rsidR="007D089B" w:rsidRDefault="0068501A">
      <w:pPr>
        <w:rPr>
          <w:rFonts w:ascii="Arial" w:hAnsi="Arial" w:cs="Arial"/>
          <w:sz w:val="20"/>
          <w:szCs w:val="20"/>
        </w:rPr>
      </w:pPr>
      <w:r>
        <w:rPr>
          <w:rFonts w:ascii="Arial" w:hAnsi="Arial" w:cs="Arial"/>
          <w:sz w:val="20"/>
          <w:szCs w:val="20"/>
        </w:rPr>
        <w:t>Musí být realizovány veškeré činnosti a práce spojené s impleme</w:t>
      </w:r>
      <w:r>
        <w:rPr>
          <w:rFonts w:ascii="Arial" w:hAnsi="Arial" w:cs="Arial"/>
          <w:sz w:val="20"/>
          <w:szCs w:val="20"/>
        </w:rPr>
        <w:t xml:space="preserve">ntací aplikace LMS, a to v tomto minimální rozsahu: </w:t>
      </w:r>
    </w:p>
    <w:p w14:paraId="0B60019D" w14:textId="77777777" w:rsidR="007D089B" w:rsidRDefault="0068501A">
      <w:pPr>
        <w:pStyle w:val="Odstavecseseznamem"/>
        <w:numPr>
          <w:ilvl w:val="0"/>
          <w:numId w:val="7"/>
        </w:numPr>
        <w:rPr>
          <w:rFonts w:ascii="Arial" w:hAnsi="Arial" w:cs="Arial"/>
          <w:sz w:val="20"/>
          <w:szCs w:val="20"/>
        </w:rPr>
      </w:pPr>
      <w:r>
        <w:rPr>
          <w:rFonts w:ascii="Arial" w:hAnsi="Arial" w:cs="Arial"/>
          <w:sz w:val="20"/>
          <w:szCs w:val="20"/>
        </w:rPr>
        <w:t>konfigurace a implementace aplikace LMS v cloudovém prostředí,</w:t>
      </w:r>
    </w:p>
    <w:p w14:paraId="7D2AA6CB" w14:textId="77777777" w:rsidR="007D089B" w:rsidRDefault="0068501A">
      <w:pPr>
        <w:pStyle w:val="Odstavecseseznamem"/>
        <w:numPr>
          <w:ilvl w:val="0"/>
          <w:numId w:val="7"/>
        </w:numPr>
        <w:rPr>
          <w:rFonts w:ascii="Arial" w:hAnsi="Arial" w:cs="Arial"/>
          <w:sz w:val="20"/>
          <w:szCs w:val="20"/>
        </w:rPr>
      </w:pPr>
      <w:r>
        <w:rPr>
          <w:rFonts w:ascii="Arial" w:hAnsi="Arial" w:cs="Arial"/>
          <w:sz w:val="20"/>
          <w:szCs w:val="20"/>
        </w:rPr>
        <w:t xml:space="preserve">zřízení a zajištění užívání aplikace LMS v režimu </w:t>
      </w:r>
      <w:proofErr w:type="spellStart"/>
      <w:r>
        <w:rPr>
          <w:rFonts w:ascii="Arial" w:hAnsi="Arial" w:cs="Arial"/>
          <w:sz w:val="20"/>
          <w:szCs w:val="20"/>
        </w:rPr>
        <w:t>SaaS</w:t>
      </w:r>
      <w:proofErr w:type="spellEnd"/>
      <w:r>
        <w:rPr>
          <w:rFonts w:ascii="Arial" w:hAnsi="Arial" w:cs="Arial"/>
          <w:sz w:val="20"/>
          <w:szCs w:val="20"/>
        </w:rPr>
        <w:t>,</w:t>
      </w:r>
    </w:p>
    <w:p w14:paraId="684DB3E1" w14:textId="77777777" w:rsidR="007D089B" w:rsidRDefault="0068501A">
      <w:pPr>
        <w:pStyle w:val="Odstavecseseznamem"/>
        <w:numPr>
          <w:ilvl w:val="0"/>
          <w:numId w:val="7"/>
        </w:numPr>
        <w:rPr>
          <w:rFonts w:ascii="Arial" w:hAnsi="Arial" w:cs="Arial"/>
          <w:sz w:val="20"/>
          <w:szCs w:val="20"/>
        </w:rPr>
      </w:pPr>
      <w:r>
        <w:rPr>
          <w:rFonts w:ascii="Arial" w:hAnsi="Arial" w:cs="Arial"/>
          <w:sz w:val="20"/>
          <w:szCs w:val="20"/>
        </w:rPr>
        <w:t>realizace integrací mezi cloudovým prostředím a on-premise prostředím VZP ČR,</w:t>
      </w:r>
    </w:p>
    <w:p w14:paraId="07FA9B94" w14:textId="77777777" w:rsidR="007D089B" w:rsidRDefault="0068501A">
      <w:pPr>
        <w:pStyle w:val="Odstavecseseznamem"/>
        <w:numPr>
          <w:ilvl w:val="0"/>
          <w:numId w:val="7"/>
        </w:numPr>
        <w:rPr>
          <w:rFonts w:ascii="Arial" w:hAnsi="Arial" w:cs="Arial"/>
          <w:sz w:val="20"/>
          <w:szCs w:val="20"/>
        </w:rPr>
      </w:pPr>
      <w:r>
        <w:rPr>
          <w:rFonts w:ascii="Arial" w:hAnsi="Arial" w:cs="Arial"/>
          <w:sz w:val="20"/>
          <w:szCs w:val="20"/>
        </w:rPr>
        <w:t>školení více typů koncových uživatelů,</w:t>
      </w:r>
    </w:p>
    <w:p w14:paraId="342F3244" w14:textId="77777777" w:rsidR="007D089B" w:rsidRDefault="0068501A">
      <w:pPr>
        <w:pStyle w:val="Odstavecseseznamem"/>
        <w:numPr>
          <w:ilvl w:val="0"/>
          <w:numId w:val="7"/>
        </w:numPr>
        <w:rPr>
          <w:rFonts w:ascii="Arial" w:hAnsi="Arial" w:cs="Arial"/>
          <w:sz w:val="20"/>
          <w:szCs w:val="20"/>
        </w:rPr>
      </w:pPr>
      <w:r>
        <w:rPr>
          <w:rFonts w:ascii="Arial" w:hAnsi="Arial" w:cs="Arial"/>
          <w:sz w:val="20"/>
          <w:szCs w:val="20"/>
        </w:rPr>
        <w:t>dodání kompletní dokumentace.</w:t>
      </w:r>
    </w:p>
    <w:p w14:paraId="11A828B5" w14:textId="77777777" w:rsidR="007D089B" w:rsidRDefault="0068501A">
      <w:pPr>
        <w:rPr>
          <w:rFonts w:ascii="Arial" w:hAnsi="Arial" w:cs="Arial"/>
          <w:sz w:val="20"/>
          <w:szCs w:val="20"/>
        </w:rPr>
      </w:pPr>
      <w:r>
        <w:rPr>
          <w:rFonts w:ascii="Arial" w:hAnsi="Arial" w:cs="Arial"/>
          <w:sz w:val="20"/>
          <w:szCs w:val="20"/>
        </w:rPr>
        <w:t xml:space="preserve">Tato Příloha č. 1 podrobně popisuje požadavky na aplikaci LMS, které musí aplikace LMS splňovat. </w:t>
      </w:r>
    </w:p>
    <w:p w14:paraId="7B2E5E99" w14:textId="77777777" w:rsidR="007D089B" w:rsidRDefault="0068501A">
      <w:pPr>
        <w:pStyle w:val="Nadpis1"/>
      </w:pPr>
      <w:bookmarkStart w:id="5" w:name="_Architektura_(integrace)"/>
      <w:bookmarkStart w:id="6" w:name="_Požadavky_na_architekturu"/>
      <w:bookmarkStart w:id="7" w:name="_Toc190785054"/>
      <w:bookmarkStart w:id="8" w:name="_Toc225761465"/>
      <w:bookmarkEnd w:id="5"/>
      <w:bookmarkEnd w:id="6"/>
      <w:r>
        <w:lastRenderedPageBreak/>
        <w:t>Požadavky na architekturu řešení v prostředí VZP ČR</w:t>
      </w:r>
      <w:bookmarkEnd w:id="7"/>
      <w:bookmarkEnd w:id="8"/>
      <w:r>
        <w:t xml:space="preserve"> </w:t>
      </w:r>
    </w:p>
    <w:p w14:paraId="3CF01249" w14:textId="77777777" w:rsidR="007D089B" w:rsidRDefault="007D089B">
      <w:pPr>
        <w:rPr>
          <w:rFonts w:ascii="Arial" w:hAnsi="Arial" w:cs="Arial"/>
          <w:sz w:val="20"/>
          <w:szCs w:val="20"/>
        </w:rPr>
      </w:pPr>
    </w:p>
    <w:p w14:paraId="60FA5A5A" w14:textId="77777777" w:rsidR="007D089B" w:rsidRDefault="0068501A">
      <w:pPr>
        <w:rPr>
          <w:rFonts w:ascii="Arial" w:hAnsi="Arial" w:cs="Arial"/>
          <w:sz w:val="20"/>
          <w:szCs w:val="20"/>
        </w:rPr>
      </w:pPr>
      <w:r>
        <w:rPr>
          <w:rFonts w:ascii="Arial" w:hAnsi="Arial" w:cs="Arial"/>
          <w:sz w:val="20"/>
          <w:szCs w:val="20"/>
        </w:rPr>
        <w:t>Kapitola popisuje koncepci architek</w:t>
      </w:r>
      <w:r>
        <w:rPr>
          <w:rFonts w:ascii="Arial" w:hAnsi="Arial" w:cs="Arial"/>
          <w:sz w:val="20"/>
          <w:szCs w:val="20"/>
        </w:rPr>
        <w:t>tury řešení a začlenění aplikace LMS do IT prostředí VZP ČR.</w:t>
      </w:r>
    </w:p>
    <w:p w14:paraId="7F6914BE" w14:textId="77777777" w:rsidR="007D089B" w:rsidRDefault="0068501A">
      <w:pPr>
        <w:pStyle w:val="Nadpis2"/>
      </w:pPr>
      <w:bookmarkStart w:id="9" w:name="_Toc190785055"/>
      <w:bookmarkStart w:id="10" w:name="_Toc225761466"/>
      <w:r>
        <w:t>Koncepce architektury řešení</w:t>
      </w:r>
      <w:bookmarkEnd w:id="9"/>
      <w:bookmarkEnd w:id="10"/>
    </w:p>
    <w:p w14:paraId="7D4DCC5C" w14:textId="77777777" w:rsidR="007D089B" w:rsidRDefault="0068501A">
      <w:pPr>
        <w:rPr>
          <w:rFonts w:ascii="Arial" w:hAnsi="Arial" w:cs="Arial"/>
          <w:sz w:val="20"/>
          <w:szCs w:val="20"/>
        </w:rPr>
      </w:pPr>
      <w:r>
        <w:rPr>
          <w:rFonts w:ascii="Arial" w:hAnsi="Arial" w:cs="Arial"/>
          <w:sz w:val="20"/>
          <w:szCs w:val="20"/>
        </w:rPr>
        <w:t xml:space="preserve">Aplikace LMS bude umístěna v cloudovém prostředí a její užívání bude realizováno formou </w:t>
      </w:r>
      <w:proofErr w:type="spellStart"/>
      <w:r>
        <w:rPr>
          <w:rFonts w:ascii="Arial" w:hAnsi="Arial" w:cs="Arial"/>
          <w:sz w:val="20"/>
          <w:szCs w:val="20"/>
        </w:rPr>
        <w:t>SaaS</w:t>
      </w:r>
      <w:proofErr w:type="spellEnd"/>
      <w:r>
        <w:rPr>
          <w:rFonts w:ascii="Arial" w:hAnsi="Arial" w:cs="Arial"/>
          <w:sz w:val="20"/>
          <w:szCs w:val="20"/>
        </w:rPr>
        <w:t xml:space="preserve"> / Cloud </w:t>
      </w:r>
      <w:proofErr w:type="spellStart"/>
      <w:r>
        <w:rPr>
          <w:rFonts w:ascii="Arial" w:hAnsi="Arial" w:cs="Arial"/>
          <w:sz w:val="20"/>
          <w:szCs w:val="20"/>
        </w:rPr>
        <w:t>Computingu</w:t>
      </w:r>
      <w:proofErr w:type="spellEnd"/>
      <w:r>
        <w:rPr>
          <w:rFonts w:ascii="Arial" w:hAnsi="Arial" w:cs="Arial"/>
          <w:sz w:val="20"/>
          <w:szCs w:val="20"/>
        </w:rPr>
        <w:t>. Aplikace LMS bude integrována do on-premise prostředí</w:t>
      </w:r>
      <w:r>
        <w:rPr>
          <w:rFonts w:ascii="Arial" w:hAnsi="Arial" w:cs="Arial"/>
          <w:sz w:val="20"/>
          <w:szCs w:val="20"/>
        </w:rPr>
        <w:t xml:space="preserve"> VZP ČR a napojena na externí zdroj dat ARES. Aplikace LMS v cloudovém prostředí a on-premise IT prostředí VZP ČR budou propojeny prostřednictvím zabezpečeného komunikačního kanálu a prostřednictvím Azure </w:t>
      </w:r>
      <w:proofErr w:type="spellStart"/>
      <w:r>
        <w:rPr>
          <w:rFonts w:ascii="Arial" w:hAnsi="Arial" w:cs="Arial"/>
          <w:sz w:val="20"/>
          <w:szCs w:val="20"/>
        </w:rPr>
        <w:t>Active</w:t>
      </w:r>
      <w:proofErr w:type="spellEnd"/>
      <w:r>
        <w:rPr>
          <w:rFonts w:ascii="Arial" w:hAnsi="Arial" w:cs="Arial"/>
          <w:sz w:val="20"/>
          <w:szCs w:val="20"/>
        </w:rPr>
        <w:t xml:space="preserve"> </w:t>
      </w:r>
      <w:proofErr w:type="spellStart"/>
      <w:r>
        <w:rPr>
          <w:rFonts w:ascii="Arial" w:hAnsi="Arial" w:cs="Arial"/>
          <w:sz w:val="20"/>
          <w:szCs w:val="20"/>
        </w:rPr>
        <w:t>Directory</w:t>
      </w:r>
      <w:proofErr w:type="spellEnd"/>
      <w:r>
        <w:rPr>
          <w:rFonts w:ascii="Arial" w:hAnsi="Arial" w:cs="Arial"/>
          <w:sz w:val="20"/>
          <w:szCs w:val="20"/>
        </w:rPr>
        <w:t xml:space="preserve"> pro autentizaci a autorizaci konco</w:t>
      </w:r>
      <w:r>
        <w:rPr>
          <w:rFonts w:ascii="Arial" w:hAnsi="Arial" w:cs="Arial"/>
          <w:sz w:val="20"/>
          <w:szCs w:val="20"/>
        </w:rPr>
        <w:t>vých uživatelů - zaměstnanců VZP ČR.</w:t>
      </w:r>
    </w:p>
    <w:p w14:paraId="2CA5D1B2" w14:textId="77777777" w:rsidR="007D089B" w:rsidRDefault="0068501A">
      <w:pPr>
        <w:rPr>
          <w:rFonts w:ascii="Arial" w:hAnsi="Arial" w:cs="Arial"/>
          <w:sz w:val="20"/>
          <w:szCs w:val="20"/>
        </w:rPr>
      </w:pPr>
      <w:r>
        <w:rPr>
          <w:rFonts w:ascii="Arial" w:hAnsi="Arial" w:cs="Arial"/>
          <w:sz w:val="20"/>
          <w:szCs w:val="20"/>
        </w:rPr>
        <w:t xml:space="preserve">Diagram ilustruje hlavní komponenty řešení a související datové toky. </w:t>
      </w:r>
    </w:p>
    <w:p w14:paraId="706A5F45" w14:textId="77777777" w:rsidR="007D089B" w:rsidRDefault="007D089B">
      <w:pPr>
        <w:rPr>
          <w:rFonts w:ascii="Arial" w:hAnsi="Arial" w:cs="Arial"/>
          <w:sz w:val="20"/>
          <w:szCs w:val="20"/>
        </w:rPr>
      </w:pPr>
    </w:p>
    <w:p w14:paraId="3BD5D074" w14:textId="77777777" w:rsidR="007D089B" w:rsidRDefault="0068501A">
      <w:pPr>
        <w:rPr>
          <w:rFonts w:ascii="Arial" w:hAnsi="Arial" w:cs="Arial"/>
          <w:sz w:val="20"/>
          <w:szCs w:val="20"/>
        </w:rPr>
      </w:pPr>
      <w:r>
        <w:rPr>
          <w:rFonts w:ascii="Arial" w:hAnsi="Arial" w:cs="Arial"/>
          <w:noProof/>
          <w:sz w:val="20"/>
          <w:szCs w:val="20"/>
        </w:rPr>
        <w:drawing>
          <wp:inline distT="0" distB="0" distL="0" distR="0" wp14:anchorId="0045686A" wp14:editId="01C35572">
            <wp:extent cx="5760720" cy="4906010"/>
            <wp:effectExtent l="0" t="0" r="0" b="889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4906010"/>
                    </a:xfrm>
                    <a:prstGeom prst="rect">
                      <a:avLst/>
                    </a:prstGeom>
                  </pic:spPr>
                </pic:pic>
              </a:graphicData>
            </a:graphic>
          </wp:inline>
        </w:drawing>
      </w:r>
    </w:p>
    <w:p w14:paraId="14AACBAF" w14:textId="77777777" w:rsidR="007D089B" w:rsidRDefault="0068501A">
      <w:pPr>
        <w:pStyle w:val="Titulek"/>
        <w:jc w:val="center"/>
        <w:rPr>
          <w:rFonts w:ascii="Arial" w:hAnsi="Arial" w:cs="Arial"/>
          <w:sz w:val="20"/>
          <w:szCs w:val="20"/>
        </w:rPr>
      </w:pPr>
      <w:r>
        <w:rPr>
          <w:rFonts w:ascii="Arial" w:hAnsi="Arial" w:cs="Arial"/>
          <w:sz w:val="20"/>
          <w:szCs w:val="20"/>
        </w:rPr>
        <w:t xml:space="preserve">Obrázek č. </w:t>
      </w:r>
      <w:r>
        <w:rPr>
          <w:rFonts w:ascii="Arial" w:hAnsi="Arial" w:cs="Arial"/>
          <w:sz w:val="20"/>
          <w:szCs w:val="20"/>
        </w:rPr>
        <w:fldChar w:fldCharType="begin"/>
      </w:r>
      <w:r>
        <w:rPr>
          <w:rFonts w:ascii="Arial" w:hAnsi="Arial" w:cs="Arial"/>
          <w:sz w:val="20"/>
          <w:szCs w:val="20"/>
        </w:rPr>
        <w:instrText xml:space="preserve"> SEQ Obrázek \* ARABIC </w:instrText>
      </w:r>
      <w:r>
        <w:rPr>
          <w:rFonts w:ascii="Arial" w:hAnsi="Arial" w:cs="Arial"/>
          <w:sz w:val="20"/>
          <w:szCs w:val="20"/>
        </w:rPr>
        <w:fldChar w:fldCharType="separate"/>
      </w:r>
      <w:r>
        <w:rPr>
          <w:rFonts w:ascii="Arial" w:hAnsi="Arial" w:cs="Arial"/>
          <w:noProof/>
          <w:sz w:val="20"/>
          <w:szCs w:val="20"/>
        </w:rPr>
        <w:t>1</w:t>
      </w:r>
      <w:r>
        <w:rPr>
          <w:rFonts w:ascii="Arial" w:hAnsi="Arial" w:cs="Arial"/>
          <w:noProof/>
          <w:sz w:val="20"/>
          <w:szCs w:val="20"/>
        </w:rPr>
        <w:fldChar w:fldCharType="end"/>
      </w:r>
      <w:r>
        <w:rPr>
          <w:rFonts w:ascii="Arial" w:hAnsi="Arial" w:cs="Arial"/>
          <w:sz w:val="20"/>
          <w:szCs w:val="20"/>
        </w:rPr>
        <w:t xml:space="preserve"> „Diagram architektury řešení“</w:t>
      </w:r>
    </w:p>
    <w:p w14:paraId="7754AE5F" w14:textId="77777777" w:rsidR="007D089B" w:rsidRDefault="007D089B">
      <w:pPr>
        <w:rPr>
          <w:rFonts w:ascii="Arial" w:hAnsi="Arial" w:cs="Arial"/>
          <w:sz w:val="20"/>
          <w:szCs w:val="20"/>
        </w:rPr>
      </w:pPr>
    </w:p>
    <w:p w14:paraId="06B25C64" w14:textId="77777777" w:rsidR="007D089B" w:rsidRDefault="0068501A">
      <w:pPr>
        <w:pStyle w:val="Nadpis3"/>
      </w:pPr>
      <w:bookmarkStart w:id="11" w:name="_Toc190785056"/>
      <w:bookmarkStart w:id="12" w:name="_Toc225761467"/>
      <w:r>
        <w:t xml:space="preserve">Propojení aplikace LMS a Azure </w:t>
      </w:r>
      <w:proofErr w:type="spellStart"/>
      <w:r>
        <w:t>Active</w:t>
      </w:r>
      <w:proofErr w:type="spellEnd"/>
      <w:r>
        <w:t xml:space="preserve"> </w:t>
      </w:r>
      <w:proofErr w:type="spellStart"/>
      <w:r>
        <w:t>Directory</w:t>
      </w:r>
      <w:bookmarkEnd w:id="11"/>
      <w:bookmarkEnd w:id="12"/>
      <w:proofErr w:type="spellEnd"/>
    </w:p>
    <w:p w14:paraId="038F0EC5" w14:textId="77777777" w:rsidR="007D089B" w:rsidRDefault="0068501A">
      <w:pPr>
        <w:pStyle w:val="Nadpis4"/>
      </w:pPr>
      <w:bookmarkStart w:id="13" w:name="_Ref148615374"/>
      <w:bookmarkStart w:id="14" w:name="_Toc190785057"/>
      <w:r>
        <w:t>Autentizace a autorizace už</w:t>
      </w:r>
      <w:r>
        <w:t>ivatelů</w:t>
      </w:r>
      <w:bookmarkEnd w:id="13"/>
      <w:bookmarkEnd w:id="14"/>
    </w:p>
    <w:p w14:paraId="22365603" w14:textId="77777777" w:rsidR="007D089B" w:rsidRDefault="0068501A">
      <w:pPr>
        <w:rPr>
          <w:rFonts w:ascii="Arial" w:hAnsi="Arial" w:cs="Arial"/>
          <w:sz w:val="20"/>
          <w:szCs w:val="20"/>
        </w:rPr>
      </w:pPr>
      <w:r>
        <w:rPr>
          <w:rFonts w:ascii="Arial" w:hAnsi="Arial" w:cs="Arial"/>
          <w:sz w:val="20"/>
          <w:szCs w:val="20"/>
        </w:rPr>
        <w:t xml:space="preserve">LMS bude využívat tři okruhy koncových uživatelů - stávající zaměstnanci s aktivním účtem v </w:t>
      </w:r>
      <w:proofErr w:type="spellStart"/>
      <w:r>
        <w:rPr>
          <w:rFonts w:ascii="Arial" w:hAnsi="Arial" w:cs="Arial"/>
          <w:sz w:val="20"/>
          <w:szCs w:val="20"/>
        </w:rPr>
        <w:t>Active</w:t>
      </w:r>
      <w:proofErr w:type="spellEnd"/>
      <w:r>
        <w:rPr>
          <w:rFonts w:ascii="Arial" w:hAnsi="Arial" w:cs="Arial"/>
          <w:sz w:val="20"/>
          <w:szCs w:val="20"/>
        </w:rPr>
        <w:t xml:space="preserve"> </w:t>
      </w:r>
      <w:proofErr w:type="spellStart"/>
      <w:r>
        <w:rPr>
          <w:rFonts w:ascii="Arial" w:hAnsi="Arial" w:cs="Arial"/>
          <w:sz w:val="20"/>
          <w:szCs w:val="20"/>
        </w:rPr>
        <w:t>Directory</w:t>
      </w:r>
      <w:proofErr w:type="spellEnd"/>
      <w:r>
        <w:rPr>
          <w:rFonts w:ascii="Arial" w:hAnsi="Arial" w:cs="Arial"/>
          <w:sz w:val="20"/>
          <w:szCs w:val="20"/>
        </w:rPr>
        <w:t xml:space="preserve"> (dále jen „</w:t>
      </w:r>
      <w:r>
        <w:rPr>
          <w:rFonts w:ascii="Arial" w:hAnsi="Arial" w:cs="Arial"/>
          <w:b/>
          <w:sz w:val="20"/>
          <w:szCs w:val="20"/>
        </w:rPr>
        <w:t>AD</w:t>
      </w:r>
      <w:r>
        <w:rPr>
          <w:rFonts w:ascii="Arial" w:hAnsi="Arial" w:cs="Arial"/>
          <w:sz w:val="20"/>
          <w:szCs w:val="20"/>
        </w:rPr>
        <w:t xml:space="preserve">“), budoucí zaměstnanci bez aktivního účtu v AD a externí pracovníci bez aktivního účtu v AD. </w:t>
      </w:r>
    </w:p>
    <w:p w14:paraId="198E7EA5" w14:textId="77777777" w:rsidR="007D089B" w:rsidRDefault="0068501A">
      <w:pPr>
        <w:pStyle w:val="Odstavecseseznamem"/>
        <w:numPr>
          <w:ilvl w:val="0"/>
          <w:numId w:val="26"/>
        </w:numPr>
        <w:rPr>
          <w:rFonts w:ascii="Arial" w:hAnsi="Arial" w:cs="Arial"/>
          <w:sz w:val="20"/>
          <w:szCs w:val="20"/>
        </w:rPr>
      </w:pPr>
      <w:r>
        <w:rPr>
          <w:rFonts w:ascii="Arial" w:hAnsi="Arial" w:cs="Arial"/>
          <w:sz w:val="20"/>
          <w:szCs w:val="20"/>
        </w:rPr>
        <w:lastRenderedPageBreak/>
        <w:t>Pro autentizaci a autorizaci za</w:t>
      </w:r>
      <w:r>
        <w:rPr>
          <w:rFonts w:ascii="Arial" w:hAnsi="Arial" w:cs="Arial"/>
          <w:sz w:val="20"/>
          <w:szCs w:val="20"/>
        </w:rPr>
        <w:t xml:space="preserve">městnanců VZP ČR s aktivním účtem v on-premise AD bude sloužit Microsoft </w:t>
      </w:r>
      <w:proofErr w:type="spellStart"/>
      <w:r>
        <w:rPr>
          <w:rFonts w:ascii="Arial" w:hAnsi="Arial" w:cs="Arial"/>
          <w:sz w:val="20"/>
          <w:szCs w:val="20"/>
        </w:rPr>
        <w:t>Entra</w:t>
      </w:r>
      <w:proofErr w:type="spellEnd"/>
      <w:r>
        <w:rPr>
          <w:rFonts w:ascii="Arial" w:hAnsi="Arial" w:cs="Arial"/>
          <w:sz w:val="20"/>
          <w:szCs w:val="20"/>
        </w:rPr>
        <w:t xml:space="preserve"> ID, zde v tomto dokumentu označovaný též jako Azure AD VZP ČR (dále jen „</w:t>
      </w:r>
      <w:r>
        <w:rPr>
          <w:rFonts w:ascii="Arial" w:hAnsi="Arial" w:cs="Arial"/>
          <w:b/>
          <w:sz w:val="20"/>
          <w:szCs w:val="20"/>
        </w:rPr>
        <w:t>AAD</w:t>
      </w:r>
      <w:r>
        <w:rPr>
          <w:rFonts w:ascii="Arial" w:hAnsi="Arial" w:cs="Arial"/>
          <w:sz w:val="20"/>
          <w:szCs w:val="20"/>
        </w:rPr>
        <w:t xml:space="preserve">“), do kterého se zaměstnanecké účty a role z AD replikují pomocí Azure AD </w:t>
      </w:r>
      <w:proofErr w:type="spellStart"/>
      <w:r>
        <w:rPr>
          <w:rFonts w:ascii="Arial" w:hAnsi="Arial" w:cs="Arial"/>
          <w:sz w:val="20"/>
          <w:szCs w:val="20"/>
        </w:rPr>
        <w:t>Connect</w:t>
      </w:r>
      <w:proofErr w:type="spellEnd"/>
      <w:r>
        <w:rPr>
          <w:rFonts w:ascii="Arial" w:hAnsi="Arial" w:cs="Arial"/>
          <w:sz w:val="20"/>
          <w:szCs w:val="20"/>
        </w:rPr>
        <w:t>. Do aplikace LMS j</w:t>
      </w:r>
      <w:r>
        <w:rPr>
          <w:rFonts w:ascii="Arial" w:hAnsi="Arial" w:cs="Arial"/>
          <w:sz w:val="20"/>
          <w:szCs w:val="20"/>
        </w:rPr>
        <w:t>e vyžadováno jednotné přihlašování (SSO), tj. zaměstnanec, který je již přihlášen do AD, nebude muset znovu vyplňovat jméno a heslo při přihlášení do aplikace LMS.</w:t>
      </w:r>
    </w:p>
    <w:p w14:paraId="0A9D3359" w14:textId="77777777" w:rsidR="007D089B" w:rsidRDefault="0068501A">
      <w:pPr>
        <w:pStyle w:val="Odstavecseseznamem"/>
        <w:numPr>
          <w:ilvl w:val="0"/>
          <w:numId w:val="26"/>
        </w:numPr>
        <w:rPr>
          <w:rFonts w:ascii="Arial" w:hAnsi="Arial" w:cs="Arial"/>
          <w:sz w:val="20"/>
          <w:szCs w:val="20"/>
        </w:rPr>
      </w:pPr>
      <w:r>
        <w:rPr>
          <w:rFonts w:ascii="Arial" w:hAnsi="Arial" w:cs="Arial"/>
          <w:sz w:val="20"/>
          <w:szCs w:val="20"/>
        </w:rPr>
        <w:t>Zakládání účtů budoucích zaměstnanců bude řešeno manuálně ze strany VZP ČR v aplikaci LMS, t</w:t>
      </w:r>
      <w:r>
        <w:rPr>
          <w:rFonts w:ascii="Arial" w:hAnsi="Arial" w:cs="Arial"/>
          <w:sz w:val="20"/>
          <w:szCs w:val="20"/>
        </w:rPr>
        <w:t>j. mimo AAD / IDM, do doby integrace s IDM (viz 3.1.8). Autentizace a autorizace budoucích zaměstnanců bude řešena lokálně v aplikaci LMS.</w:t>
      </w:r>
    </w:p>
    <w:p w14:paraId="4BC781AC" w14:textId="77777777" w:rsidR="007D089B" w:rsidRDefault="0068501A">
      <w:pPr>
        <w:pStyle w:val="Odstavecseseznamem"/>
        <w:numPr>
          <w:ilvl w:val="0"/>
          <w:numId w:val="26"/>
        </w:numPr>
        <w:rPr>
          <w:rFonts w:ascii="Arial" w:hAnsi="Arial" w:cs="Arial"/>
          <w:sz w:val="20"/>
          <w:szCs w:val="20"/>
        </w:rPr>
      </w:pPr>
      <w:r>
        <w:rPr>
          <w:rFonts w:ascii="Arial" w:hAnsi="Arial" w:cs="Arial"/>
          <w:sz w:val="20"/>
          <w:szCs w:val="20"/>
        </w:rPr>
        <w:t>Po nástupu budoucího zaměstnance musí dojít k napárování lokálního účtu v aplikaci LMS na účet pocházející z AAD. Pár</w:t>
      </w:r>
      <w:r>
        <w:rPr>
          <w:rFonts w:ascii="Arial" w:hAnsi="Arial" w:cs="Arial"/>
          <w:sz w:val="20"/>
          <w:szCs w:val="20"/>
        </w:rPr>
        <w:t xml:space="preserve">ování předpokládáme realizovat pomocí User </w:t>
      </w:r>
      <w:proofErr w:type="spellStart"/>
      <w:r>
        <w:rPr>
          <w:rFonts w:ascii="Arial" w:hAnsi="Arial" w:cs="Arial"/>
          <w:sz w:val="20"/>
          <w:szCs w:val="20"/>
        </w:rPr>
        <w:t>Principal</w:t>
      </w:r>
      <w:proofErr w:type="spellEnd"/>
      <w:r>
        <w:rPr>
          <w:rFonts w:ascii="Arial" w:hAnsi="Arial" w:cs="Arial"/>
          <w:sz w:val="20"/>
          <w:szCs w:val="20"/>
        </w:rPr>
        <w:t xml:space="preserve"> Name (dále jen „</w:t>
      </w:r>
      <w:r>
        <w:rPr>
          <w:rFonts w:ascii="Arial" w:hAnsi="Arial" w:cs="Arial"/>
          <w:b/>
          <w:bCs/>
          <w:sz w:val="20"/>
          <w:szCs w:val="20"/>
        </w:rPr>
        <w:t>UPN</w:t>
      </w:r>
      <w:r>
        <w:rPr>
          <w:rFonts w:ascii="Arial" w:hAnsi="Arial" w:cs="Arial"/>
          <w:sz w:val="20"/>
          <w:szCs w:val="20"/>
        </w:rPr>
        <w:t xml:space="preserve">“). V okamžiku synchronizace AAD nebo prvního přihlášení daného uživatele přes AAD musí aplikace LMS rozpoznat, že jde o existujícího uživatele a účty spárovat. UPN bude pravděpodobně </w:t>
      </w:r>
      <w:r>
        <w:rPr>
          <w:rFonts w:ascii="Arial" w:hAnsi="Arial" w:cs="Arial"/>
          <w:sz w:val="20"/>
          <w:szCs w:val="20"/>
        </w:rPr>
        <w:t>tvořeno pracovní e-mailovou adresou zaměstnance.</w:t>
      </w:r>
    </w:p>
    <w:p w14:paraId="3FC680FF" w14:textId="77777777" w:rsidR="007D089B" w:rsidRDefault="0068501A">
      <w:pPr>
        <w:pStyle w:val="Odstavecseseznamem"/>
        <w:numPr>
          <w:ilvl w:val="0"/>
          <w:numId w:val="26"/>
        </w:numPr>
        <w:rPr>
          <w:rFonts w:ascii="Arial" w:hAnsi="Arial" w:cs="Arial"/>
          <w:sz w:val="20"/>
          <w:szCs w:val="20"/>
        </w:rPr>
      </w:pPr>
      <w:bookmarkStart w:id="15" w:name="_Hlk128990248"/>
      <w:r>
        <w:rPr>
          <w:rFonts w:ascii="Arial" w:hAnsi="Arial" w:cs="Arial"/>
          <w:sz w:val="20"/>
          <w:szCs w:val="20"/>
        </w:rPr>
        <w:t>Autentizaci a autorizaci externích pracovníků bez aktivního účtu v AD si provede VZP ČR lokálně v aplikaci LMS. Autorizace uživatelů bude řešena lokálně a manuálně ze strany VZP ČR v aplikaci LMS, tj. mimo A</w:t>
      </w:r>
      <w:r>
        <w:rPr>
          <w:rFonts w:ascii="Arial" w:hAnsi="Arial" w:cs="Arial"/>
          <w:sz w:val="20"/>
          <w:szCs w:val="20"/>
        </w:rPr>
        <w:t>AD / IDM.</w:t>
      </w:r>
    </w:p>
    <w:p w14:paraId="3D4F847D" w14:textId="77777777" w:rsidR="007D089B" w:rsidRDefault="0068501A">
      <w:pPr>
        <w:pStyle w:val="Nadpis4"/>
      </w:pPr>
      <w:bookmarkStart w:id="16" w:name="_Ref148615410"/>
      <w:bookmarkStart w:id="17" w:name="_Toc190785058"/>
      <w:bookmarkEnd w:id="15"/>
      <w:r>
        <w:t>Údaje předávané z AAD do aplikace LMS</w:t>
      </w:r>
      <w:bookmarkEnd w:id="16"/>
      <w:bookmarkEnd w:id="17"/>
    </w:p>
    <w:p w14:paraId="2E9A7EB0" w14:textId="77777777" w:rsidR="007D089B" w:rsidRDefault="0068501A">
      <w:pPr>
        <w:pStyle w:val="Odstavecseseznamem"/>
        <w:numPr>
          <w:ilvl w:val="0"/>
          <w:numId w:val="26"/>
        </w:numPr>
        <w:rPr>
          <w:rFonts w:ascii="Arial" w:hAnsi="Arial" w:cs="Arial"/>
          <w:sz w:val="20"/>
          <w:szCs w:val="20"/>
        </w:rPr>
      </w:pPr>
      <w:r>
        <w:rPr>
          <w:rFonts w:ascii="Arial" w:hAnsi="Arial" w:cs="Arial"/>
          <w:sz w:val="20"/>
          <w:szCs w:val="20"/>
        </w:rPr>
        <w:t>Prostřednictvím AAD se budou do LMS předávat doplňující údaje o zaměstnancích minimálně v rozsahu uvedeném v </w:t>
      </w:r>
      <w:r>
        <w:rPr>
          <w:rFonts w:ascii="Arial" w:hAnsi="Arial" w:cs="Arial"/>
          <w:sz w:val="20"/>
          <w:szCs w:val="20"/>
        </w:rPr>
        <w:fldChar w:fldCharType="begin"/>
      </w:r>
      <w:r>
        <w:rPr>
          <w:rFonts w:ascii="Arial" w:hAnsi="Arial" w:cs="Arial"/>
          <w:sz w:val="20"/>
          <w:szCs w:val="20"/>
        </w:rPr>
        <w:instrText xml:space="preserve"> REF _Ref208987260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Tabulka č.</w:t>
      </w:r>
      <w:r>
        <w:rPr>
          <w:rFonts w:ascii="Arial" w:hAnsi="Arial" w:cs="Arial"/>
          <w:noProof/>
          <w:sz w:val="20"/>
          <w:szCs w:val="20"/>
        </w:rPr>
        <w:t>1</w:t>
      </w:r>
      <w:r>
        <w:rPr>
          <w:rFonts w:ascii="Arial" w:hAnsi="Arial" w:cs="Arial"/>
          <w:sz w:val="20"/>
          <w:szCs w:val="20"/>
        </w:rPr>
        <w:t xml:space="preserve"> – „Údaje předávané prostřednictvím AAD do LMS</w:t>
      </w:r>
      <w:r>
        <w:rPr>
          <w:rFonts w:ascii="Arial" w:hAnsi="Arial" w:cs="Arial"/>
          <w:sz w:val="20"/>
          <w:szCs w:val="20"/>
        </w:rPr>
        <w:fldChar w:fldCharType="end"/>
      </w:r>
      <w:r>
        <w:rPr>
          <w:rFonts w:ascii="Arial" w:hAnsi="Arial" w:cs="Arial"/>
          <w:sz w:val="20"/>
          <w:szCs w:val="20"/>
        </w:rPr>
        <w:t>“.</w:t>
      </w:r>
    </w:p>
    <w:p w14:paraId="77FAE027" w14:textId="77777777" w:rsidR="007D089B" w:rsidRDefault="0068501A">
      <w:pPr>
        <w:pStyle w:val="Titulek"/>
        <w:ind w:left="360"/>
        <w:rPr>
          <w:rFonts w:ascii="Arial" w:hAnsi="Arial" w:cs="Arial"/>
          <w:color w:val="auto"/>
          <w:sz w:val="20"/>
          <w:szCs w:val="20"/>
        </w:rPr>
      </w:pPr>
      <w:bookmarkStart w:id="18" w:name="_Toc146008216"/>
      <w:bookmarkStart w:id="19" w:name="_Toc208409404"/>
      <w:bookmarkStart w:id="20" w:name="_Ref208987260"/>
      <w:r>
        <w:rPr>
          <w:rFonts w:ascii="Arial" w:hAnsi="Arial" w:cs="Arial"/>
          <w:color w:val="auto"/>
          <w:sz w:val="20"/>
          <w:szCs w:val="20"/>
        </w:rPr>
        <w:t>Tabulka č.</w:t>
      </w:r>
      <w:r>
        <w:rPr>
          <w:rFonts w:ascii="Arial" w:hAnsi="Arial" w:cs="Arial"/>
          <w:color w:val="auto"/>
          <w:sz w:val="20"/>
          <w:szCs w:val="20"/>
        </w:rPr>
        <w:fldChar w:fldCharType="begin"/>
      </w:r>
      <w:r>
        <w:rPr>
          <w:rFonts w:ascii="Arial" w:hAnsi="Arial" w:cs="Arial"/>
          <w:color w:val="auto"/>
          <w:sz w:val="20"/>
          <w:szCs w:val="20"/>
        </w:rPr>
        <w:instrText xml:space="preserve"> SEQ Tabulka \* ARABIC </w:instrText>
      </w:r>
      <w:r>
        <w:rPr>
          <w:rFonts w:ascii="Arial" w:hAnsi="Arial" w:cs="Arial"/>
          <w:color w:val="auto"/>
          <w:sz w:val="20"/>
          <w:szCs w:val="20"/>
        </w:rPr>
        <w:fldChar w:fldCharType="separate"/>
      </w:r>
      <w:r>
        <w:rPr>
          <w:rFonts w:ascii="Arial" w:hAnsi="Arial" w:cs="Arial"/>
          <w:noProof/>
          <w:color w:val="auto"/>
          <w:sz w:val="20"/>
          <w:szCs w:val="20"/>
        </w:rPr>
        <w:t>1</w:t>
      </w:r>
      <w:r>
        <w:rPr>
          <w:rFonts w:ascii="Arial" w:hAnsi="Arial" w:cs="Arial"/>
          <w:noProof/>
          <w:color w:val="auto"/>
          <w:sz w:val="20"/>
          <w:szCs w:val="20"/>
        </w:rPr>
        <w:fldChar w:fldCharType="end"/>
      </w:r>
      <w:r>
        <w:rPr>
          <w:rFonts w:ascii="Arial" w:hAnsi="Arial" w:cs="Arial"/>
          <w:color w:val="auto"/>
          <w:sz w:val="20"/>
          <w:szCs w:val="20"/>
        </w:rPr>
        <w:t xml:space="preserve"> – „Údaje předávané prostřednictvím AAD do </w:t>
      </w:r>
      <w:bookmarkEnd w:id="18"/>
      <w:r>
        <w:rPr>
          <w:rFonts w:ascii="Arial" w:hAnsi="Arial" w:cs="Arial"/>
          <w:color w:val="auto"/>
          <w:sz w:val="20"/>
          <w:szCs w:val="20"/>
        </w:rPr>
        <w:t>LMS</w:t>
      </w:r>
      <w:bookmarkEnd w:id="19"/>
      <w:bookmarkEnd w:id="20"/>
      <w:r>
        <w:rPr>
          <w:rFonts w:ascii="Arial" w:hAnsi="Arial" w:cs="Arial"/>
          <w:color w:val="auto"/>
          <w:sz w:val="20"/>
          <w:szCs w:val="20"/>
        </w:rPr>
        <w:t>“</w:t>
      </w:r>
    </w:p>
    <w:tbl>
      <w:tblPr>
        <w:tblW w:w="8921" w:type="dxa"/>
        <w:tblLayout w:type="fixed"/>
        <w:tblCellMar>
          <w:left w:w="0" w:type="dxa"/>
          <w:right w:w="0" w:type="dxa"/>
        </w:tblCellMar>
        <w:tblLook w:val="04A0" w:firstRow="1" w:lastRow="0" w:firstColumn="1" w:lastColumn="0" w:noHBand="0" w:noVBand="1"/>
      </w:tblPr>
      <w:tblGrid>
        <w:gridCol w:w="2684"/>
        <w:gridCol w:w="3118"/>
        <w:gridCol w:w="3119"/>
      </w:tblGrid>
      <w:tr w:rsidR="007D089B" w14:paraId="28680B52" w14:textId="77777777">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763D8A" w14:textId="77777777" w:rsidR="007D089B" w:rsidRDefault="0068501A">
            <w:pPr>
              <w:spacing w:after="0" w:line="240" w:lineRule="auto"/>
              <w:rPr>
                <w:rFonts w:ascii="Arial" w:hAnsi="Arial" w:cs="Arial"/>
                <w:b/>
                <w:bCs/>
                <w:sz w:val="20"/>
                <w:szCs w:val="20"/>
              </w:rPr>
            </w:pPr>
            <w:r>
              <w:rPr>
                <w:rFonts w:ascii="Arial" w:hAnsi="Arial" w:cs="Arial"/>
                <w:b/>
                <w:bCs/>
                <w:sz w:val="20"/>
                <w:szCs w:val="20"/>
              </w:rPr>
              <w:t>Údaj</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23BD43" w14:textId="77777777" w:rsidR="007D089B" w:rsidRDefault="0068501A">
            <w:pPr>
              <w:spacing w:after="0" w:line="240" w:lineRule="auto"/>
              <w:rPr>
                <w:rFonts w:ascii="Arial" w:hAnsi="Arial" w:cs="Arial"/>
                <w:bCs/>
                <w:sz w:val="20"/>
                <w:szCs w:val="20"/>
              </w:rPr>
            </w:pPr>
            <w:r>
              <w:rPr>
                <w:rFonts w:ascii="Arial" w:hAnsi="Arial" w:cs="Arial"/>
                <w:b/>
                <w:bCs/>
                <w:sz w:val="20"/>
                <w:szCs w:val="20"/>
              </w:rPr>
              <w:t>Příklad údaje přebíraného z AAD</w:t>
            </w:r>
          </w:p>
        </w:tc>
        <w:tc>
          <w:tcPr>
            <w:tcW w:w="3119" w:type="dxa"/>
            <w:tcBorders>
              <w:top w:val="single" w:sz="8" w:space="0" w:color="auto"/>
              <w:left w:val="nil"/>
              <w:bottom w:val="single" w:sz="8" w:space="0" w:color="auto"/>
              <w:right w:val="single" w:sz="8" w:space="0" w:color="auto"/>
            </w:tcBorders>
          </w:tcPr>
          <w:p w14:paraId="7B207CFE" w14:textId="77777777" w:rsidR="007D089B" w:rsidRDefault="0068501A">
            <w:pPr>
              <w:spacing w:after="0" w:line="240" w:lineRule="auto"/>
              <w:rPr>
                <w:rFonts w:ascii="Arial" w:hAnsi="Arial" w:cs="Arial"/>
                <w:b/>
                <w:bCs/>
                <w:sz w:val="20"/>
                <w:szCs w:val="20"/>
              </w:rPr>
            </w:pPr>
            <w:r>
              <w:rPr>
                <w:rFonts w:ascii="Arial" w:hAnsi="Arial" w:cs="Arial"/>
                <w:b/>
                <w:bCs/>
                <w:sz w:val="20"/>
                <w:szCs w:val="20"/>
              </w:rPr>
              <w:t xml:space="preserve">Název údaje </w:t>
            </w:r>
            <w:r>
              <w:rPr>
                <w:rFonts w:ascii="Arial" w:hAnsi="Arial" w:cs="Arial"/>
                <w:b/>
                <w:bCs/>
                <w:sz w:val="20"/>
                <w:szCs w:val="20"/>
              </w:rPr>
              <w:t>v AAD</w:t>
            </w:r>
          </w:p>
        </w:tc>
      </w:tr>
      <w:tr w:rsidR="007D089B" w14:paraId="26FB674C" w14:textId="77777777">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703C2" w14:textId="77777777" w:rsidR="007D089B" w:rsidRDefault="0068501A">
            <w:pPr>
              <w:spacing w:after="0" w:line="240" w:lineRule="auto"/>
              <w:rPr>
                <w:rFonts w:ascii="Arial" w:hAnsi="Arial" w:cs="Arial"/>
                <w:sz w:val="20"/>
                <w:szCs w:val="20"/>
              </w:rPr>
            </w:pPr>
            <w:r>
              <w:rPr>
                <w:rFonts w:ascii="Arial" w:hAnsi="Arial" w:cs="Arial"/>
                <w:sz w:val="20"/>
                <w:szCs w:val="20"/>
              </w:rPr>
              <w:t>Příjmení, jméno a titul</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68A80171" w14:textId="77777777" w:rsidR="007D089B" w:rsidRDefault="0068501A">
            <w:pPr>
              <w:spacing w:after="0" w:line="240" w:lineRule="auto"/>
              <w:rPr>
                <w:rFonts w:ascii="Arial" w:hAnsi="Arial" w:cs="Arial"/>
                <w:sz w:val="20"/>
                <w:szCs w:val="20"/>
              </w:rPr>
            </w:pPr>
            <w:r>
              <w:rPr>
                <w:rFonts w:ascii="Arial" w:hAnsi="Arial" w:cs="Arial"/>
                <w:sz w:val="20"/>
                <w:szCs w:val="20"/>
              </w:rPr>
              <w:t>Novák Petr Ing. (VZP ČR Ústředí)</w:t>
            </w:r>
          </w:p>
          <w:p w14:paraId="104C2F56" w14:textId="77777777" w:rsidR="007D089B" w:rsidRDefault="0068501A">
            <w:pPr>
              <w:spacing w:after="0" w:line="240" w:lineRule="auto"/>
              <w:rPr>
                <w:rFonts w:ascii="Arial" w:hAnsi="Arial" w:cs="Arial"/>
                <w:sz w:val="20"/>
                <w:szCs w:val="20"/>
              </w:rPr>
            </w:pPr>
            <w:r>
              <w:rPr>
                <w:rFonts w:ascii="Arial" w:hAnsi="Arial" w:cs="Arial"/>
                <w:sz w:val="20"/>
                <w:szCs w:val="20"/>
              </w:rPr>
              <w:t xml:space="preserve">Petr </w:t>
            </w:r>
          </w:p>
          <w:p w14:paraId="55C09D34" w14:textId="77777777" w:rsidR="007D089B" w:rsidRDefault="0068501A">
            <w:pPr>
              <w:spacing w:after="0" w:line="240" w:lineRule="auto"/>
              <w:rPr>
                <w:rFonts w:ascii="Arial" w:hAnsi="Arial" w:cs="Arial"/>
                <w:sz w:val="20"/>
                <w:szCs w:val="20"/>
              </w:rPr>
            </w:pPr>
            <w:r>
              <w:rPr>
                <w:rFonts w:ascii="Arial" w:hAnsi="Arial" w:cs="Arial"/>
                <w:sz w:val="20"/>
                <w:szCs w:val="20"/>
              </w:rPr>
              <w:t>Novák</w:t>
            </w:r>
          </w:p>
        </w:tc>
        <w:tc>
          <w:tcPr>
            <w:tcW w:w="3119" w:type="dxa"/>
            <w:tcBorders>
              <w:top w:val="nil"/>
              <w:left w:val="nil"/>
              <w:bottom w:val="single" w:sz="8" w:space="0" w:color="auto"/>
              <w:right w:val="single" w:sz="8" w:space="0" w:color="auto"/>
            </w:tcBorders>
          </w:tcPr>
          <w:p w14:paraId="595BBF1D" w14:textId="77777777" w:rsidR="007D089B" w:rsidRDefault="0068501A">
            <w:pPr>
              <w:spacing w:after="0" w:line="240" w:lineRule="auto"/>
              <w:rPr>
                <w:rFonts w:ascii="Arial" w:hAnsi="Arial" w:cs="Arial"/>
                <w:sz w:val="20"/>
                <w:szCs w:val="20"/>
              </w:rPr>
            </w:pPr>
            <w:proofErr w:type="spellStart"/>
            <w:r>
              <w:rPr>
                <w:rFonts w:ascii="Arial" w:hAnsi="Arial" w:cs="Arial"/>
                <w:sz w:val="20"/>
                <w:szCs w:val="20"/>
              </w:rPr>
              <w:t>DisplayName</w:t>
            </w:r>
            <w:proofErr w:type="spellEnd"/>
          </w:p>
          <w:p w14:paraId="2FBF929A" w14:textId="77777777" w:rsidR="007D089B" w:rsidRDefault="0068501A">
            <w:pPr>
              <w:spacing w:after="0" w:line="240" w:lineRule="auto"/>
              <w:rPr>
                <w:rFonts w:ascii="Arial" w:hAnsi="Arial" w:cs="Arial"/>
                <w:sz w:val="20"/>
                <w:szCs w:val="20"/>
              </w:rPr>
            </w:pPr>
            <w:proofErr w:type="spellStart"/>
            <w:r>
              <w:rPr>
                <w:rFonts w:ascii="Arial" w:hAnsi="Arial" w:cs="Arial"/>
                <w:sz w:val="20"/>
                <w:szCs w:val="20"/>
              </w:rPr>
              <w:t>GivenName</w:t>
            </w:r>
            <w:proofErr w:type="spellEnd"/>
            <w:r>
              <w:rPr>
                <w:rFonts w:ascii="Arial" w:hAnsi="Arial" w:cs="Arial"/>
                <w:sz w:val="20"/>
                <w:szCs w:val="20"/>
              </w:rPr>
              <w:t>            </w:t>
            </w:r>
          </w:p>
          <w:p w14:paraId="6367FA54" w14:textId="77777777" w:rsidR="007D089B" w:rsidRDefault="0068501A">
            <w:pPr>
              <w:spacing w:after="0" w:line="240" w:lineRule="auto"/>
              <w:rPr>
                <w:rFonts w:ascii="Arial" w:hAnsi="Arial" w:cs="Arial"/>
                <w:sz w:val="20"/>
                <w:szCs w:val="20"/>
              </w:rPr>
            </w:pPr>
            <w:proofErr w:type="spellStart"/>
            <w:r>
              <w:rPr>
                <w:rFonts w:ascii="Arial" w:hAnsi="Arial" w:cs="Arial"/>
                <w:sz w:val="20"/>
                <w:szCs w:val="20"/>
              </w:rPr>
              <w:t>Surname</w:t>
            </w:r>
            <w:proofErr w:type="spellEnd"/>
            <w:r>
              <w:rPr>
                <w:rFonts w:ascii="Arial" w:hAnsi="Arial" w:cs="Arial"/>
                <w:sz w:val="20"/>
                <w:szCs w:val="20"/>
              </w:rPr>
              <w:t xml:space="preserve">               </w:t>
            </w:r>
          </w:p>
        </w:tc>
      </w:tr>
      <w:tr w:rsidR="007D089B" w14:paraId="4FC6D8E8" w14:textId="77777777">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68EFA" w14:textId="77777777" w:rsidR="007D089B" w:rsidRDefault="0068501A">
            <w:pPr>
              <w:spacing w:after="0" w:line="240" w:lineRule="auto"/>
              <w:rPr>
                <w:rFonts w:ascii="Arial" w:hAnsi="Arial" w:cs="Arial"/>
                <w:sz w:val="20"/>
                <w:szCs w:val="20"/>
              </w:rPr>
            </w:pPr>
            <w:r>
              <w:rPr>
                <w:rFonts w:ascii="Arial" w:hAnsi="Arial" w:cs="Arial"/>
                <w:sz w:val="20"/>
                <w:szCs w:val="20"/>
              </w:rPr>
              <w:t>Telefon</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1797C16C" w14:textId="77777777" w:rsidR="007D089B" w:rsidRDefault="0068501A">
            <w:pPr>
              <w:spacing w:after="0" w:line="240" w:lineRule="auto"/>
              <w:rPr>
                <w:rFonts w:ascii="Arial" w:hAnsi="Arial" w:cs="Arial"/>
                <w:sz w:val="20"/>
                <w:szCs w:val="20"/>
              </w:rPr>
            </w:pPr>
            <w:r>
              <w:rPr>
                <w:rFonts w:ascii="Arial" w:hAnsi="Arial" w:cs="Arial"/>
                <w:sz w:val="20"/>
                <w:szCs w:val="20"/>
              </w:rPr>
              <w:t>+420 952 220 111</w:t>
            </w:r>
          </w:p>
        </w:tc>
        <w:tc>
          <w:tcPr>
            <w:tcW w:w="3119" w:type="dxa"/>
            <w:tcBorders>
              <w:top w:val="nil"/>
              <w:left w:val="nil"/>
              <w:bottom w:val="single" w:sz="8" w:space="0" w:color="auto"/>
              <w:right w:val="single" w:sz="8" w:space="0" w:color="auto"/>
            </w:tcBorders>
          </w:tcPr>
          <w:p w14:paraId="33E41358" w14:textId="77777777" w:rsidR="007D089B" w:rsidRDefault="0068501A">
            <w:pPr>
              <w:spacing w:after="0" w:line="240" w:lineRule="auto"/>
              <w:rPr>
                <w:rFonts w:ascii="Arial" w:hAnsi="Arial" w:cs="Arial"/>
                <w:sz w:val="20"/>
                <w:szCs w:val="20"/>
              </w:rPr>
            </w:pPr>
            <w:proofErr w:type="spellStart"/>
            <w:r>
              <w:rPr>
                <w:rFonts w:ascii="Arial" w:hAnsi="Arial" w:cs="Arial"/>
                <w:sz w:val="20"/>
                <w:szCs w:val="20"/>
              </w:rPr>
              <w:t>TelephoneNumber</w:t>
            </w:r>
            <w:proofErr w:type="spellEnd"/>
          </w:p>
        </w:tc>
      </w:tr>
      <w:tr w:rsidR="007D089B" w14:paraId="7395D1FB" w14:textId="77777777">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7C1021" w14:textId="77777777" w:rsidR="007D089B" w:rsidRDefault="0068501A">
            <w:pPr>
              <w:spacing w:after="0" w:line="240" w:lineRule="auto"/>
              <w:rPr>
                <w:rFonts w:ascii="Arial" w:hAnsi="Arial" w:cs="Arial"/>
                <w:sz w:val="20"/>
                <w:szCs w:val="20"/>
              </w:rPr>
            </w:pPr>
            <w:r>
              <w:rPr>
                <w:rFonts w:ascii="Arial" w:hAnsi="Arial" w:cs="Arial"/>
                <w:sz w:val="20"/>
                <w:szCs w:val="20"/>
              </w:rPr>
              <w:t>E-mail</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4837F48" w14:textId="77777777" w:rsidR="007D089B" w:rsidRDefault="0068501A">
            <w:pPr>
              <w:spacing w:after="0" w:line="240" w:lineRule="auto"/>
              <w:rPr>
                <w:rFonts w:ascii="Arial" w:hAnsi="Arial" w:cs="Arial"/>
                <w:sz w:val="20"/>
                <w:szCs w:val="20"/>
              </w:rPr>
            </w:pPr>
            <w:hyperlink r:id="rId10" w:history="1">
              <w:r>
                <w:rPr>
                  <w:rStyle w:val="Hypertextovodkaz"/>
                  <w:rFonts w:ascii="Arial" w:hAnsi="Arial" w:cs="Arial"/>
                  <w:sz w:val="20"/>
                  <w:szCs w:val="20"/>
                </w:rPr>
                <w:t>mailto:</w:t>
              </w:r>
            </w:hyperlink>
            <w:r>
              <w:rPr>
                <w:rStyle w:val="Hypertextovodkaz"/>
                <w:rFonts w:ascii="Arial" w:hAnsi="Arial" w:cs="Arial"/>
                <w:sz w:val="20"/>
                <w:szCs w:val="20"/>
              </w:rPr>
              <w:t>petr.novak@vzp.cz</w:t>
            </w:r>
          </w:p>
        </w:tc>
        <w:tc>
          <w:tcPr>
            <w:tcW w:w="3119" w:type="dxa"/>
            <w:tcBorders>
              <w:top w:val="nil"/>
              <w:left w:val="nil"/>
              <w:bottom w:val="single" w:sz="8" w:space="0" w:color="auto"/>
              <w:right w:val="single" w:sz="8" w:space="0" w:color="auto"/>
            </w:tcBorders>
          </w:tcPr>
          <w:p w14:paraId="63B6B6F5" w14:textId="77777777" w:rsidR="007D089B" w:rsidRDefault="0068501A">
            <w:pPr>
              <w:spacing w:after="0" w:line="240" w:lineRule="auto"/>
              <w:rPr>
                <w:rFonts w:ascii="Arial" w:hAnsi="Arial" w:cs="Arial"/>
                <w:sz w:val="20"/>
                <w:szCs w:val="20"/>
              </w:rPr>
            </w:pPr>
            <w:r>
              <w:rPr>
                <w:rFonts w:ascii="Arial" w:hAnsi="Arial" w:cs="Arial"/>
                <w:sz w:val="20"/>
                <w:szCs w:val="20"/>
              </w:rPr>
              <w:t>Mail</w:t>
            </w:r>
          </w:p>
        </w:tc>
      </w:tr>
      <w:tr w:rsidR="007D089B" w14:paraId="50D1EEFE" w14:textId="77777777">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5897C" w14:textId="77777777" w:rsidR="007D089B" w:rsidRDefault="0068501A">
            <w:pPr>
              <w:spacing w:after="0" w:line="240" w:lineRule="auto"/>
              <w:rPr>
                <w:rFonts w:ascii="Arial" w:hAnsi="Arial" w:cs="Arial"/>
                <w:sz w:val="20"/>
                <w:szCs w:val="20"/>
              </w:rPr>
            </w:pPr>
            <w:r>
              <w:rPr>
                <w:rFonts w:ascii="Arial" w:hAnsi="Arial" w:cs="Arial"/>
                <w:sz w:val="20"/>
                <w:szCs w:val="20"/>
              </w:rPr>
              <w:t>Funkce</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4A984B43" w14:textId="77777777" w:rsidR="007D089B" w:rsidRDefault="0068501A">
            <w:pPr>
              <w:spacing w:after="0" w:line="240" w:lineRule="auto"/>
              <w:rPr>
                <w:rFonts w:ascii="Arial" w:hAnsi="Arial" w:cs="Arial"/>
                <w:sz w:val="20"/>
                <w:szCs w:val="20"/>
              </w:rPr>
            </w:pPr>
            <w:r>
              <w:rPr>
                <w:rFonts w:ascii="Arial" w:hAnsi="Arial" w:cs="Arial"/>
                <w:sz w:val="20"/>
                <w:szCs w:val="20"/>
              </w:rPr>
              <w:t>Architekt/Architektka ICT</w:t>
            </w:r>
          </w:p>
        </w:tc>
        <w:tc>
          <w:tcPr>
            <w:tcW w:w="3119" w:type="dxa"/>
            <w:tcBorders>
              <w:top w:val="nil"/>
              <w:left w:val="nil"/>
              <w:bottom w:val="single" w:sz="8" w:space="0" w:color="auto"/>
              <w:right w:val="single" w:sz="8" w:space="0" w:color="auto"/>
            </w:tcBorders>
          </w:tcPr>
          <w:p w14:paraId="4F8C34C9" w14:textId="77777777" w:rsidR="007D089B" w:rsidRDefault="0068501A">
            <w:pPr>
              <w:spacing w:after="0" w:line="240" w:lineRule="auto"/>
              <w:rPr>
                <w:rFonts w:ascii="Arial" w:hAnsi="Arial" w:cs="Arial"/>
                <w:sz w:val="20"/>
                <w:szCs w:val="20"/>
              </w:rPr>
            </w:pPr>
            <w:proofErr w:type="spellStart"/>
            <w:r>
              <w:rPr>
                <w:rFonts w:ascii="Arial" w:hAnsi="Arial" w:cs="Arial"/>
                <w:sz w:val="20"/>
                <w:szCs w:val="20"/>
              </w:rPr>
              <w:t>JobTitle</w:t>
            </w:r>
            <w:proofErr w:type="spellEnd"/>
            <w:r>
              <w:rPr>
                <w:rFonts w:ascii="Arial" w:hAnsi="Arial" w:cs="Arial"/>
                <w:sz w:val="20"/>
                <w:szCs w:val="20"/>
              </w:rPr>
              <w:t xml:space="preserve">                   </w:t>
            </w:r>
          </w:p>
        </w:tc>
      </w:tr>
      <w:tr w:rsidR="007D089B" w14:paraId="7911B99A" w14:textId="77777777">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A564D" w14:textId="77777777" w:rsidR="007D089B" w:rsidRDefault="0068501A">
            <w:pPr>
              <w:spacing w:after="0" w:line="240" w:lineRule="auto"/>
              <w:rPr>
                <w:rFonts w:ascii="Arial" w:hAnsi="Arial" w:cs="Arial"/>
                <w:sz w:val="20"/>
                <w:szCs w:val="20"/>
              </w:rPr>
            </w:pPr>
            <w:r>
              <w:rPr>
                <w:rFonts w:ascii="Arial" w:hAnsi="Arial" w:cs="Arial"/>
                <w:sz w:val="20"/>
                <w:szCs w:val="20"/>
              </w:rPr>
              <w:t>Úsek</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D5D7B27" w14:textId="77777777" w:rsidR="007D089B" w:rsidRDefault="0068501A">
            <w:pPr>
              <w:spacing w:after="0" w:line="240" w:lineRule="auto"/>
              <w:rPr>
                <w:rFonts w:ascii="Arial" w:hAnsi="Arial" w:cs="Arial"/>
                <w:sz w:val="20"/>
                <w:szCs w:val="20"/>
              </w:rPr>
            </w:pPr>
            <w:r>
              <w:rPr>
                <w:rFonts w:ascii="Arial" w:hAnsi="Arial" w:cs="Arial"/>
                <w:sz w:val="20"/>
                <w:szCs w:val="20"/>
              </w:rPr>
              <w:t>ÚICT</w:t>
            </w:r>
          </w:p>
        </w:tc>
        <w:tc>
          <w:tcPr>
            <w:tcW w:w="3119" w:type="dxa"/>
            <w:tcBorders>
              <w:top w:val="nil"/>
              <w:left w:val="nil"/>
              <w:bottom w:val="single" w:sz="8" w:space="0" w:color="auto"/>
              <w:right w:val="single" w:sz="8" w:space="0" w:color="auto"/>
            </w:tcBorders>
          </w:tcPr>
          <w:p w14:paraId="564A3CF7" w14:textId="77777777" w:rsidR="007D089B" w:rsidRDefault="0068501A">
            <w:pPr>
              <w:spacing w:after="0" w:line="240" w:lineRule="auto"/>
              <w:rPr>
                <w:rFonts w:ascii="Arial" w:hAnsi="Arial" w:cs="Arial"/>
                <w:sz w:val="20"/>
                <w:szCs w:val="20"/>
              </w:rPr>
            </w:pPr>
            <w:r>
              <w:rPr>
                <w:rFonts w:ascii="Arial" w:hAnsi="Arial" w:cs="Arial"/>
                <w:sz w:val="20"/>
                <w:szCs w:val="20"/>
              </w:rPr>
              <w:t xml:space="preserve">Department                 </w:t>
            </w:r>
          </w:p>
        </w:tc>
      </w:tr>
      <w:tr w:rsidR="007D089B" w14:paraId="48AD8602" w14:textId="77777777">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0A3C09" w14:textId="77777777" w:rsidR="007D089B" w:rsidRDefault="0068501A">
            <w:pPr>
              <w:spacing w:after="0" w:line="240" w:lineRule="auto"/>
              <w:rPr>
                <w:rFonts w:ascii="Arial" w:hAnsi="Arial" w:cs="Arial"/>
                <w:sz w:val="20"/>
                <w:szCs w:val="20"/>
              </w:rPr>
            </w:pPr>
            <w:r>
              <w:rPr>
                <w:rFonts w:ascii="Arial" w:hAnsi="Arial" w:cs="Arial"/>
                <w:sz w:val="20"/>
                <w:szCs w:val="20"/>
              </w:rPr>
              <w:t>Organizační útvar</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BADFF1B" w14:textId="77777777" w:rsidR="007D089B" w:rsidRDefault="0068501A">
            <w:pPr>
              <w:spacing w:after="0" w:line="240" w:lineRule="auto"/>
              <w:jc w:val="left"/>
              <w:rPr>
                <w:rFonts w:ascii="Arial" w:hAnsi="Arial" w:cs="Arial"/>
                <w:sz w:val="20"/>
                <w:szCs w:val="20"/>
              </w:rPr>
            </w:pPr>
            <w:r>
              <w:rPr>
                <w:rFonts w:ascii="Arial" w:hAnsi="Arial" w:cs="Arial"/>
                <w:sz w:val="20"/>
                <w:szCs w:val="20"/>
              </w:rPr>
              <w:t>Oddělení architektury informačního systému</w:t>
            </w:r>
          </w:p>
        </w:tc>
        <w:tc>
          <w:tcPr>
            <w:tcW w:w="3119" w:type="dxa"/>
            <w:tcBorders>
              <w:top w:val="nil"/>
              <w:left w:val="nil"/>
              <w:bottom w:val="single" w:sz="8" w:space="0" w:color="auto"/>
              <w:right w:val="single" w:sz="8" w:space="0" w:color="auto"/>
            </w:tcBorders>
          </w:tcPr>
          <w:p w14:paraId="5D20A6D8" w14:textId="77777777" w:rsidR="007D089B" w:rsidRDefault="0068501A">
            <w:pPr>
              <w:spacing w:after="0" w:line="240" w:lineRule="auto"/>
              <w:rPr>
                <w:rFonts w:ascii="Arial" w:hAnsi="Arial" w:cs="Arial"/>
                <w:strike/>
                <w:sz w:val="20"/>
                <w:szCs w:val="20"/>
              </w:rPr>
            </w:pPr>
            <w:r>
              <w:rPr>
                <w:rFonts w:ascii="Arial" w:hAnsi="Arial" w:cs="Arial"/>
                <w:sz w:val="20"/>
                <w:szCs w:val="20"/>
              </w:rPr>
              <w:t xml:space="preserve">Department                 </w:t>
            </w:r>
          </w:p>
        </w:tc>
      </w:tr>
      <w:tr w:rsidR="007D089B" w14:paraId="05E560B9" w14:textId="77777777">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AD6E3" w14:textId="77777777" w:rsidR="007D089B" w:rsidRDefault="0068501A">
            <w:pPr>
              <w:spacing w:after="0" w:line="240" w:lineRule="auto"/>
              <w:rPr>
                <w:rFonts w:ascii="Arial" w:hAnsi="Arial" w:cs="Arial"/>
                <w:sz w:val="20"/>
                <w:szCs w:val="20"/>
              </w:rPr>
            </w:pPr>
            <w:r>
              <w:rPr>
                <w:rFonts w:ascii="Arial" w:hAnsi="Arial" w:cs="Arial"/>
                <w:sz w:val="20"/>
                <w:szCs w:val="20"/>
              </w:rPr>
              <w:t>Lokalita</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912AC58" w14:textId="77777777" w:rsidR="007D089B" w:rsidRDefault="0068501A">
            <w:pPr>
              <w:spacing w:after="0" w:line="240" w:lineRule="auto"/>
              <w:jc w:val="left"/>
              <w:rPr>
                <w:rFonts w:ascii="Arial" w:hAnsi="Arial" w:cs="Arial"/>
                <w:sz w:val="20"/>
                <w:szCs w:val="20"/>
              </w:rPr>
            </w:pPr>
            <w:r>
              <w:rPr>
                <w:rFonts w:ascii="Arial" w:hAnsi="Arial" w:cs="Arial"/>
                <w:sz w:val="20"/>
                <w:szCs w:val="20"/>
              </w:rPr>
              <w:t>9900, Orlická 2020/4, Praha 3, p. 01, m. 111</w:t>
            </w:r>
          </w:p>
        </w:tc>
        <w:tc>
          <w:tcPr>
            <w:tcW w:w="3119" w:type="dxa"/>
            <w:tcBorders>
              <w:top w:val="nil"/>
              <w:left w:val="nil"/>
              <w:bottom w:val="single" w:sz="8" w:space="0" w:color="auto"/>
              <w:right w:val="single" w:sz="8" w:space="0" w:color="auto"/>
            </w:tcBorders>
          </w:tcPr>
          <w:p w14:paraId="2C6A5255" w14:textId="77777777" w:rsidR="007D089B" w:rsidRDefault="0068501A">
            <w:pPr>
              <w:spacing w:after="0" w:line="240" w:lineRule="auto"/>
              <w:rPr>
                <w:rFonts w:ascii="Arial" w:hAnsi="Arial" w:cs="Arial"/>
                <w:strike/>
                <w:sz w:val="20"/>
                <w:szCs w:val="20"/>
              </w:rPr>
            </w:pPr>
            <w:proofErr w:type="spellStart"/>
            <w:r>
              <w:rPr>
                <w:rFonts w:ascii="Arial" w:hAnsi="Arial" w:cs="Arial"/>
                <w:sz w:val="20"/>
                <w:szCs w:val="20"/>
              </w:rPr>
              <w:t>PhysicalDeliveryOfficeName</w:t>
            </w:r>
            <w:proofErr w:type="spellEnd"/>
          </w:p>
        </w:tc>
      </w:tr>
      <w:tr w:rsidR="007D089B" w14:paraId="6D824CEA" w14:textId="77777777">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BC4484" w14:textId="77777777" w:rsidR="007D089B" w:rsidRDefault="0068501A">
            <w:pPr>
              <w:spacing w:after="0" w:line="240" w:lineRule="auto"/>
              <w:jc w:val="left"/>
              <w:rPr>
                <w:rFonts w:ascii="Arial" w:hAnsi="Arial" w:cs="Arial"/>
                <w:sz w:val="20"/>
                <w:szCs w:val="20"/>
              </w:rPr>
            </w:pPr>
            <w:r>
              <w:rPr>
                <w:rFonts w:ascii="Arial" w:hAnsi="Arial" w:cs="Arial"/>
                <w:sz w:val="20"/>
                <w:szCs w:val="20"/>
              </w:rPr>
              <w:t>Aktivní, resp. neaktivní zaměstnanec</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109D5559" w14:textId="77777777" w:rsidR="007D089B" w:rsidRDefault="0068501A">
            <w:pPr>
              <w:spacing w:after="0" w:line="240" w:lineRule="auto"/>
              <w:rPr>
                <w:rFonts w:ascii="Arial" w:hAnsi="Arial" w:cs="Arial"/>
                <w:sz w:val="20"/>
                <w:szCs w:val="20"/>
              </w:rPr>
            </w:pPr>
            <w:proofErr w:type="spellStart"/>
            <w:r>
              <w:rPr>
                <w:rFonts w:ascii="Arial" w:hAnsi="Arial" w:cs="Arial"/>
                <w:sz w:val="20"/>
                <w:szCs w:val="20"/>
              </w:rPr>
              <w:t>True</w:t>
            </w:r>
            <w:proofErr w:type="spellEnd"/>
            <w:r>
              <w:rPr>
                <w:rFonts w:ascii="Arial" w:hAnsi="Arial" w:cs="Arial"/>
                <w:sz w:val="20"/>
                <w:szCs w:val="20"/>
              </w:rPr>
              <w:t xml:space="preserve">, resp. </w:t>
            </w:r>
            <w:proofErr w:type="spellStart"/>
            <w:r>
              <w:rPr>
                <w:rFonts w:ascii="Arial" w:hAnsi="Arial" w:cs="Arial"/>
                <w:sz w:val="20"/>
                <w:szCs w:val="20"/>
              </w:rPr>
              <w:t>False</w:t>
            </w:r>
            <w:proofErr w:type="spellEnd"/>
          </w:p>
        </w:tc>
        <w:tc>
          <w:tcPr>
            <w:tcW w:w="3119" w:type="dxa"/>
            <w:tcBorders>
              <w:top w:val="nil"/>
              <w:left w:val="nil"/>
              <w:bottom w:val="single" w:sz="8" w:space="0" w:color="auto"/>
              <w:right w:val="single" w:sz="8" w:space="0" w:color="auto"/>
            </w:tcBorders>
          </w:tcPr>
          <w:p w14:paraId="7EDFDF31" w14:textId="77777777" w:rsidR="007D089B" w:rsidRDefault="0068501A">
            <w:pPr>
              <w:spacing w:after="0" w:line="240" w:lineRule="auto"/>
              <w:rPr>
                <w:rFonts w:ascii="Arial" w:hAnsi="Arial" w:cs="Arial"/>
                <w:sz w:val="20"/>
                <w:szCs w:val="20"/>
              </w:rPr>
            </w:pPr>
            <w:proofErr w:type="spellStart"/>
            <w:r>
              <w:rPr>
                <w:rFonts w:ascii="Arial" w:hAnsi="Arial" w:cs="Arial"/>
                <w:sz w:val="20"/>
                <w:szCs w:val="20"/>
              </w:rPr>
              <w:t>AccountEnabled</w:t>
            </w:r>
            <w:proofErr w:type="spellEnd"/>
            <w:r>
              <w:rPr>
                <w:rFonts w:ascii="Arial" w:hAnsi="Arial" w:cs="Arial"/>
                <w:sz w:val="20"/>
                <w:szCs w:val="20"/>
              </w:rPr>
              <w:t xml:space="preserve">             </w:t>
            </w:r>
          </w:p>
        </w:tc>
      </w:tr>
      <w:tr w:rsidR="007D089B" w14:paraId="06729264" w14:textId="77777777">
        <w:trPr>
          <w:trHeight w:val="475"/>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D9F6D" w14:textId="77777777" w:rsidR="007D089B" w:rsidRDefault="0068501A">
            <w:pPr>
              <w:spacing w:after="0" w:line="240" w:lineRule="auto"/>
              <w:rPr>
                <w:rFonts w:ascii="Arial" w:hAnsi="Arial" w:cs="Arial"/>
                <w:sz w:val="20"/>
                <w:szCs w:val="20"/>
              </w:rPr>
            </w:pPr>
            <w:r>
              <w:rPr>
                <w:rFonts w:ascii="Arial" w:hAnsi="Arial" w:cs="Arial"/>
                <w:sz w:val="20"/>
                <w:szCs w:val="20"/>
              </w:rPr>
              <w:t>UPN (VZP e-mailová adresa zaměstnance)</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D69DA28" w14:textId="77777777" w:rsidR="007D089B" w:rsidRDefault="0068501A">
            <w:pPr>
              <w:spacing w:after="0" w:line="240" w:lineRule="auto"/>
              <w:rPr>
                <w:rFonts w:ascii="Arial" w:hAnsi="Arial" w:cs="Arial"/>
                <w:sz w:val="20"/>
                <w:szCs w:val="20"/>
              </w:rPr>
            </w:pPr>
            <w:hyperlink r:id="rId11" w:history="1">
              <w:r>
                <w:rPr>
                  <w:rStyle w:val="Hypertextovodkaz"/>
                  <w:rFonts w:ascii="Arial" w:hAnsi="Arial" w:cs="Arial"/>
                  <w:sz w:val="20"/>
                  <w:szCs w:val="20"/>
                </w:rPr>
                <w:t>mailto:</w:t>
              </w:r>
            </w:hyperlink>
            <w:r>
              <w:rPr>
                <w:rStyle w:val="Hypertextovodkaz"/>
                <w:rFonts w:ascii="Arial" w:hAnsi="Arial" w:cs="Arial"/>
                <w:sz w:val="20"/>
                <w:szCs w:val="20"/>
              </w:rPr>
              <w:t>petr.novak@vzp.cz</w:t>
            </w:r>
          </w:p>
        </w:tc>
        <w:tc>
          <w:tcPr>
            <w:tcW w:w="3119" w:type="dxa"/>
            <w:tcBorders>
              <w:top w:val="nil"/>
              <w:left w:val="nil"/>
              <w:bottom w:val="single" w:sz="8" w:space="0" w:color="auto"/>
              <w:right w:val="single" w:sz="8" w:space="0" w:color="auto"/>
            </w:tcBorders>
          </w:tcPr>
          <w:p w14:paraId="60E32E42" w14:textId="77777777" w:rsidR="007D089B" w:rsidRDefault="0068501A">
            <w:pPr>
              <w:spacing w:after="0" w:line="240" w:lineRule="auto"/>
              <w:rPr>
                <w:rFonts w:ascii="Arial" w:hAnsi="Arial" w:cs="Arial"/>
                <w:sz w:val="20"/>
                <w:szCs w:val="20"/>
              </w:rPr>
            </w:pPr>
            <w:r>
              <w:rPr>
                <w:rFonts w:ascii="Arial" w:hAnsi="Arial" w:cs="Arial"/>
                <w:sz w:val="20"/>
                <w:szCs w:val="20"/>
              </w:rPr>
              <w:t>Mail</w:t>
            </w:r>
          </w:p>
        </w:tc>
      </w:tr>
      <w:tr w:rsidR="007D089B" w14:paraId="7B5811BF" w14:textId="77777777">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6B5D4" w14:textId="77777777" w:rsidR="007D089B" w:rsidRDefault="0068501A">
            <w:pPr>
              <w:spacing w:after="0" w:line="240" w:lineRule="auto"/>
              <w:rPr>
                <w:rFonts w:ascii="Arial" w:hAnsi="Arial" w:cs="Arial"/>
                <w:sz w:val="20"/>
                <w:szCs w:val="20"/>
              </w:rPr>
            </w:pPr>
            <w:r>
              <w:rPr>
                <w:rFonts w:ascii="Arial" w:hAnsi="Arial" w:cs="Arial"/>
                <w:sz w:val="20"/>
                <w:szCs w:val="20"/>
              </w:rPr>
              <w:t>Osobní číslo</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35A8C5D" w14:textId="77777777" w:rsidR="007D089B" w:rsidRDefault="0068501A">
            <w:pPr>
              <w:spacing w:after="0" w:line="240" w:lineRule="auto"/>
              <w:rPr>
                <w:rFonts w:ascii="Arial" w:hAnsi="Arial" w:cs="Arial"/>
                <w:sz w:val="20"/>
                <w:szCs w:val="20"/>
              </w:rPr>
            </w:pPr>
            <w:r>
              <w:rPr>
                <w:rFonts w:ascii="Arial" w:hAnsi="Arial" w:cs="Arial"/>
                <w:sz w:val="20"/>
                <w:szCs w:val="20"/>
              </w:rPr>
              <w:t>1111111</w:t>
            </w:r>
          </w:p>
        </w:tc>
        <w:tc>
          <w:tcPr>
            <w:tcW w:w="3119" w:type="dxa"/>
            <w:tcBorders>
              <w:top w:val="nil"/>
              <w:left w:val="nil"/>
              <w:bottom w:val="single" w:sz="8" w:space="0" w:color="auto"/>
              <w:right w:val="single" w:sz="8" w:space="0" w:color="auto"/>
            </w:tcBorders>
          </w:tcPr>
          <w:p w14:paraId="63C7997C" w14:textId="77777777" w:rsidR="007D089B" w:rsidRDefault="0068501A">
            <w:pPr>
              <w:spacing w:after="0" w:line="240" w:lineRule="auto"/>
              <w:rPr>
                <w:rFonts w:ascii="Arial" w:hAnsi="Arial" w:cs="Arial"/>
                <w:sz w:val="20"/>
                <w:szCs w:val="20"/>
              </w:rPr>
            </w:pPr>
            <w:r>
              <w:rPr>
                <w:rFonts w:ascii="Arial" w:hAnsi="Arial" w:cs="Arial"/>
                <w:sz w:val="20"/>
                <w:szCs w:val="20"/>
              </w:rPr>
              <w:t xml:space="preserve">extension_511236d2308c42c0986af4f2db026759_employeeNumber            </w:t>
            </w:r>
          </w:p>
        </w:tc>
      </w:tr>
      <w:tr w:rsidR="007D089B" w14:paraId="2B24BD0D" w14:textId="77777777">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DB535" w14:textId="77777777" w:rsidR="007D089B" w:rsidRDefault="0068501A">
            <w:pPr>
              <w:spacing w:after="0" w:line="240" w:lineRule="auto"/>
              <w:rPr>
                <w:rFonts w:ascii="Arial" w:hAnsi="Arial" w:cs="Arial"/>
                <w:sz w:val="20"/>
                <w:szCs w:val="20"/>
              </w:rPr>
            </w:pPr>
            <w:r>
              <w:rPr>
                <w:rFonts w:ascii="Arial" w:hAnsi="Arial" w:cs="Arial"/>
                <w:sz w:val="20"/>
                <w:szCs w:val="20"/>
              </w:rPr>
              <w:t>Krátké přihlašovací jméno</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F0DB6F4" w14:textId="77777777" w:rsidR="007D089B" w:rsidRDefault="0068501A">
            <w:pPr>
              <w:spacing w:after="0" w:line="240" w:lineRule="auto"/>
              <w:rPr>
                <w:rFonts w:ascii="Arial" w:hAnsi="Arial" w:cs="Arial"/>
                <w:sz w:val="20"/>
                <w:szCs w:val="20"/>
              </w:rPr>
            </w:pPr>
            <w:r>
              <w:rPr>
                <w:rFonts w:ascii="Arial" w:hAnsi="Arial" w:cs="Arial"/>
                <w:sz w:val="20"/>
                <w:szCs w:val="20"/>
              </w:rPr>
              <w:t>XXXXNNN</w:t>
            </w:r>
          </w:p>
        </w:tc>
        <w:tc>
          <w:tcPr>
            <w:tcW w:w="3119" w:type="dxa"/>
            <w:tcBorders>
              <w:top w:val="nil"/>
              <w:left w:val="nil"/>
              <w:bottom w:val="single" w:sz="8" w:space="0" w:color="auto"/>
              <w:right w:val="single" w:sz="8" w:space="0" w:color="auto"/>
            </w:tcBorders>
          </w:tcPr>
          <w:p w14:paraId="3C307C7E" w14:textId="77777777" w:rsidR="007D089B" w:rsidRDefault="0068501A">
            <w:pPr>
              <w:spacing w:after="0" w:line="240" w:lineRule="auto"/>
              <w:rPr>
                <w:rFonts w:ascii="Arial" w:hAnsi="Arial" w:cs="Arial"/>
                <w:sz w:val="20"/>
                <w:szCs w:val="20"/>
              </w:rPr>
            </w:pPr>
            <w:r>
              <w:rPr>
                <w:rFonts w:ascii="Arial" w:hAnsi="Arial" w:cs="Arial"/>
                <w:sz w:val="20"/>
                <w:szCs w:val="20"/>
              </w:rPr>
              <w:t>extension_511236d2308c42c0986af4f2db026759_name</w:t>
            </w:r>
          </w:p>
        </w:tc>
      </w:tr>
    </w:tbl>
    <w:p w14:paraId="3B7555F1" w14:textId="77777777" w:rsidR="007D089B" w:rsidRDefault="007D089B">
      <w:pPr>
        <w:ind w:left="360"/>
        <w:rPr>
          <w:rFonts w:ascii="Arial" w:hAnsi="Arial" w:cs="Arial"/>
          <w:sz w:val="20"/>
          <w:szCs w:val="20"/>
        </w:rPr>
      </w:pPr>
    </w:p>
    <w:p w14:paraId="1F6EDD90" w14:textId="77777777" w:rsidR="007D089B" w:rsidRDefault="007D089B">
      <w:pPr>
        <w:rPr>
          <w:rFonts w:ascii="Arial" w:hAnsi="Arial" w:cs="Arial"/>
          <w:sz w:val="20"/>
          <w:szCs w:val="20"/>
        </w:rPr>
      </w:pPr>
    </w:p>
    <w:p w14:paraId="7B369D13" w14:textId="77777777" w:rsidR="007D089B" w:rsidRDefault="0068501A">
      <w:pPr>
        <w:pStyle w:val="Nadpis3"/>
      </w:pPr>
      <w:bookmarkStart w:id="21" w:name="_Ref148615302"/>
      <w:bookmarkStart w:id="22" w:name="_Toc190785059"/>
      <w:bookmarkStart w:id="23" w:name="_Toc225761468"/>
      <w:r>
        <w:t>Propojení aplikace LMS na registr ekonomických subjektů ARES</w:t>
      </w:r>
      <w:bookmarkEnd w:id="21"/>
      <w:bookmarkEnd w:id="22"/>
      <w:bookmarkEnd w:id="23"/>
    </w:p>
    <w:p w14:paraId="7934D1D8" w14:textId="77777777" w:rsidR="007D089B" w:rsidRDefault="0068501A">
      <w:pPr>
        <w:pStyle w:val="Textkomente"/>
        <w:rPr>
          <w:rFonts w:ascii="Arial" w:hAnsi="Arial" w:cs="Arial"/>
        </w:rPr>
      </w:pPr>
      <w:r>
        <w:rPr>
          <w:rFonts w:ascii="Arial" w:hAnsi="Arial" w:cs="Arial"/>
        </w:rPr>
        <w:t>Aplikace LMS bude napojena na registr ekonomických subjektů ARES tak, aby se při zakládání nového dodavatele do číselníku v LMS ze systému ARES automaticky stáhly základní údaje o dodavateli podle zadaného IČO dodavatele. LMS rovněž musí umožnit i ruční za</w:t>
      </w:r>
      <w:r>
        <w:rPr>
          <w:rFonts w:ascii="Arial" w:hAnsi="Arial" w:cs="Arial"/>
        </w:rPr>
        <w:t xml:space="preserve">ložení dodavatele např. zahraničního nebo neevidovaného v ARESU. </w:t>
      </w:r>
    </w:p>
    <w:p w14:paraId="7A6333B1" w14:textId="77777777" w:rsidR="007D089B" w:rsidRDefault="0068501A">
      <w:pPr>
        <w:pStyle w:val="Nadpis3"/>
      </w:pPr>
      <w:bookmarkStart w:id="24" w:name="_Toc208405693"/>
      <w:bookmarkStart w:id="25" w:name="_Toc208406117"/>
      <w:bookmarkStart w:id="26" w:name="_Ref148613637"/>
      <w:bookmarkStart w:id="27" w:name="_Toc190785060"/>
      <w:bookmarkStart w:id="28" w:name="_Toc225761469"/>
      <w:bookmarkEnd w:id="24"/>
      <w:bookmarkEnd w:id="25"/>
      <w:r>
        <w:t>Propojení aplikace LMS na elektronickou poštu (e-mail)</w:t>
      </w:r>
      <w:bookmarkEnd w:id="26"/>
      <w:bookmarkEnd w:id="27"/>
      <w:bookmarkEnd w:id="28"/>
    </w:p>
    <w:p w14:paraId="4AC3009D" w14:textId="77777777" w:rsidR="007D089B" w:rsidRDefault="0068501A">
      <w:pPr>
        <w:rPr>
          <w:rFonts w:ascii="Arial" w:hAnsi="Arial" w:cs="Arial"/>
          <w:sz w:val="20"/>
          <w:szCs w:val="20"/>
        </w:rPr>
      </w:pPr>
      <w:r>
        <w:rPr>
          <w:rFonts w:ascii="Arial" w:hAnsi="Arial" w:cs="Arial"/>
          <w:sz w:val="20"/>
          <w:szCs w:val="20"/>
        </w:rPr>
        <w:t xml:space="preserve">Aplikace LMS bude napojena na MS Exchange / MS Outlook VZP ČR. </w:t>
      </w:r>
    </w:p>
    <w:p w14:paraId="35FB75DB" w14:textId="77777777" w:rsidR="007D089B" w:rsidRDefault="0068501A">
      <w:pPr>
        <w:rPr>
          <w:rFonts w:ascii="Arial" w:hAnsi="Arial" w:cs="Arial"/>
          <w:sz w:val="20"/>
          <w:szCs w:val="20"/>
        </w:rPr>
      </w:pPr>
      <w:r>
        <w:rPr>
          <w:rFonts w:ascii="Arial" w:hAnsi="Arial" w:cs="Arial"/>
          <w:sz w:val="20"/>
          <w:szCs w:val="20"/>
        </w:rPr>
        <w:lastRenderedPageBreak/>
        <w:t>Aplikace LMS umožní odesílání notifikací a událostí do kalendáře MS Out</w:t>
      </w:r>
      <w:r>
        <w:rPr>
          <w:rFonts w:ascii="Arial" w:hAnsi="Arial" w:cs="Arial"/>
          <w:sz w:val="20"/>
          <w:szCs w:val="20"/>
        </w:rPr>
        <w:t>look na e-mail, který má koncový uživatel evidován v aplikaci LMS, tj. koncovému uživateli se po registraci na online / prezenční událost v aplikaci LMS odešle e-mail s danou událostí a tato událost se propíše do jeho kalendáře. Při zrušení události se udá</w:t>
      </w:r>
      <w:r>
        <w:rPr>
          <w:rFonts w:ascii="Arial" w:hAnsi="Arial" w:cs="Arial"/>
          <w:sz w:val="20"/>
          <w:szCs w:val="20"/>
        </w:rPr>
        <w:t xml:space="preserve">lost zobrazí jako zrušená i v příslušném kalendáři. </w:t>
      </w:r>
    </w:p>
    <w:p w14:paraId="0AE51ED7" w14:textId="77777777" w:rsidR="007D089B" w:rsidRDefault="0068501A">
      <w:pPr>
        <w:pStyle w:val="Nadpis3"/>
      </w:pPr>
      <w:bookmarkStart w:id="29" w:name="_Ref156909329"/>
      <w:bookmarkStart w:id="30" w:name="_Toc190785061"/>
      <w:bookmarkStart w:id="31" w:name="_Toc225761470"/>
      <w:r>
        <w:t>Přístup k aplikaci LMS proklikem z on-premise aplikací VZP</w:t>
      </w:r>
      <w:bookmarkEnd w:id="29"/>
      <w:r>
        <w:t xml:space="preserve"> ČR</w:t>
      </w:r>
      <w:bookmarkEnd w:id="30"/>
      <w:bookmarkEnd w:id="31"/>
      <w:r>
        <w:t xml:space="preserve"> </w:t>
      </w:r>
    </w:p>
    <w:p w14:paraId="12DCCE23" w14:textId="77777777" w:rsidR="007D089B" w:rsidRDefault="0068501A">
      <w:pPr>
        <w:rPr>
          <w:rFonts w:ascii="Arial" w:hAnsi="Arial" w:cs="Arial"/>
          <w:sz w:val="20"/>
          <w:szCs w:val="20"/>
        </w:rPr>
      </w:pPr>
      <w:r>
        <w:rPr>
          <w:rFonts w:ascii="Arial" w:hAnsi="Arial" w:cs="Arial"/>
          <w:sz w:val="20"/>
          <w:szCs w:val="20"/>
        </w:rPr>
        <w:t>Na základě prokliku z on-premise aplikací VZP ČR se uživateli s patřičným oprávněním zobrazí příslušná stránka v LMS, např. v rámci hodnocen</w:t>
      </w:r>
      <w:r>
        <w:rPr>
          <w:rFonts w:ascii="Arial" w:hAnsi="Arial" w:cs="Arial"/>
          <w:sz w:val="20"/>
          <w:szCs w:val="20"/>
        </w:rPr>
        <w:t xml:space="preserve">í zaměstnanců se zobrazí historie studijních záznamů. Pokud ještě není uživatel do LMS přihlášen, po prokliku bude přihlášen pomocí SSO (tj. zaměstnanec, který je již přihlášen do AD, nebude muset znovu vyplňovat jméno a heslo) a následně bude automaticky </w:t>
      </w:r>
      <w:r>
        <w:rPr>
          <w:rFonts w:ascii="Arial" w:hAnsi="Arial" w:cs="Arial"/>
          <w:sz w:val="20"/>
          <w:szCs w:val="20"/>
        </w:rPr>
        <w:t xml:space="preserve">přesměrován na původní otevíranou URL. </w:t>
      </w:r>
    </w:p>
    <w:p w14:paraId="3BDCD8C0" w14:textId="77777777" w:rsidR="007D089B" w:rsidRDefault="0068501A">
      <w:pPr>
        <w:pStyle w:val="Nadpis3"/>
      </w:pPr>
      <w:bookmarkStart w:id="32" w:name="_Ref129440981"/>
      <w:bookmarkStart w:id="33" w:name="_Toc129539797"/>
      <w:bookmarkStart w:id="34" w:name="_Toc142288316"/>
      <w:bookmarkStart w:id="35" w:name="_Toc146008600"/>
      <w:bookmarkStart w:id="36" w:name="_Toc190785062"/>
      <w:bookmarkStart w:id="37" w:name="_Toc225761471"/>
      <w:r>
        <w:t>Vytvoření zabezpečeného kanálu mezi aplikací LMS a IT prostředím VZP</w:t>
      </w:r>
      <w:bookmarkEnd w:id="32"/>
      <w:bookmarkEnd w:id="33"/>
      <w:r>
        <w:t xml:space="preserve"> ČR</w:t>
      </w:r>
      <w:bookmarkEnd w:id="34"/>
      <w:bookmarkEnd w:id="35"/>
      <w:bookmarkEnd w:id="36"/>
      <w:bookmarkEnd w:id="37"/>
    </w:p>
    <w:p w14:paraId="227414E5" w14:textId="77777777" w:rsidR="007D089B" w:rsidRDefault="0068501A">
      <w:pPr>
        <w:rPr>
          <w:rFonts w:ascii="Arial" w:hAnsi="Arial" w:cs="Arial"/>
          <w:sz w:val="20"/>
          <w:szCs w:val="20"/>
        </w:rPr>
      </w:pPr>
      <w:r>
        <w:rPr>
          <w:rFonts w:ascii="Arial" w:hAnsi="Arial" w:cs="Arial"/>
          <w:sz w:val="20"/>
          <w:szCs w:val="20"/>
        </w:rPr>
        <w:t>Mezi aplikací LMS v cloudovém prostředí a on-premise prostředím VZP ČR bude vytvořen zabezpečený kanál (bez zásahu do zdrojových kódů v on-premi</w:t>
      </w:r>
      <w:r>
        <w:rPr>
          <w:rFonts w:ascii="Arial" w:hAnsi="Arial" w:cs="Arial"/>
          <w:sz w:val="20"/>
          <w:szCs w:val="20"/>
        </w:rPr>
        <w:t xml:space="preserve">se prostředí VZP ČR). </w:t>
      </w:r>
    </w:p>
    <w:p w14:paraId="5A52522F" w14:textId="77777777" w:rsidR="007D089B" w:rsidRDefault="0068501A">
      <w:pPr>
        <w:pStyle w:val="Nadpis3"/>
      </w:pPr>
      <w:bookmarkStart w:id="38" w:name="_Ref156909568"/>
      <w:bookmarkStart w:id="39" w:name="_Toc190785063"/>
      <w:bookmarkStart w:id="40" w:name="_Toc225761472"/>
      <w:r>
        <w:t>Propojení s úložištěm vzdělávacího obsahu SharePoint</w:t>
      </w:r>
      <w:bookmarkEnd w:id="38"/>
      <w:bookmarkEnd w:id="39"/>
      <w:bookmarkEnd w:id="40"/>
    </w:p>
    <w:p w14:paraId="2327A95F" w14:textId="77777777" w:rsidR="007D089B" w:rsidRDefault="0068501A">
      <w:pPr>
        <w:rPr>
          <w:rFonts w:ascii="Arial" w:hAnsi="Arial" w:cs="Arial"/>
          <w:sz w:val="20"/>
          <w:szCs w:val="20"/>
        </w:rPr>
      </w:pPr>
      <w:r>
        <w:rPr>
          <w:rFonts w:ascii="Arial" w:hAnsi="Arial" w:cs="Arial"/>
          <w:sz w:val="20"/>
          <w:szCs w:val="20"/>
        </w:rPr>
        <w:t>Vzdělávací obsah bude uložen primárně v LMS. Některé materiály (např. videokurzy) budou uloženy na úložištích SharePoint (on-premise i cloud) a přístup k těmto materiálům z LMS bud</w:t>
      </w:r>
      <w:r>
        <w:rPr>
          <w:rFonts w:ascii="Arial" w:hAnsi="Arial" w:cs="Arial"/>
          <w:sz w:val="20"/>
          <w:szCs w:val="20"/>
        </w:rPr>
        <w:t xml:space="preserve">e řešen hypertextovým odkazem. </w:t>
      </w:r>
    </w:p>
    <w:p w14:paraId="43996240" w14:textId="77777777" w:rsidR="007D089B" w:rsidRDefault="0068501A">
      <w:pPr>
        <w:pStyle w:val="Nadpis3"/>
      </w:pPr>
      <w:bookmarkStart w:id="41" w:name="_Ref148615282"/>
      <w:bookmarkStart w:id="42" w:name="_Toc190785064"/>
      <w:bookmarkStart w:id="43" w:name="_Toc225761473"/>
      <w:bookmarkStart w:id="44" w:name="_Toc142288318"/>
      <w:bookmarkStart w:id="45" w:name="_Toc146008602"/>
      <w:bookmarkStart w:id="46" w:name="_Toc129539799"/>
      <w:r>
        <w:t>Propojení aplikace LMS s MS Teams</w:t>
      </w:r>
      <w:bookmarkEnd w:id="41"/>
      <w:bookmarkEnd w:id="42"/>
      <w:bookmarkEnd w:id="43"/>
    </w:p>
    <w:p w14:paraId="6E5B08B0" w14:textId="77777777" w:rsidR="007D089B" w:rsidRDefault="0068501A">
      <w:pPr>
        <w:rPr>
          <w:rFonts w:ascii="Arial" w:hAnsi="Arial" w:cs="Arial"/>
          <w:sz w:val="20"/>
          <w:szCs w:val="20"/>
        </w:rPr>
      </w:pPr>
      <w:r>
        <w:rPr>
          <w:rFonts w:ascii="Arial" w:hAnsi="Arial" w:cs="Arial"/>
          <w:sz w:val="20"/>
          <w:szCs w:val="20"/>
        </w:rPr>
        <w:t>Aplikace LMS musí umožnit vytvoření schůzky v MS Teams bez nutnosti kopírování údajů z MS Outlook.</w:t>
      </w:r>
    </w:p>
    <w:p w14:paraId="3569472B" w14:textId="77777777" w:rsidR="007D089B" w:rsidRDefault="0068501A">
      <w:pPr>
        <w:pStyle w:val="Nadpis3"/>
      </w:pPr>
      <w:bookmarkStart w:id="47" w:name="_Toc190785065"/>
      <w:bookmarkStart w:id="48" w:name="_Toc225761474"/>
      <w:bookmarkStart w:id="49" w:name="_Ref170116157"/>
      <w:r>
        <w:t>Propojení aplikace LMS s IDM</w:t>
      </w:r>
      <w:bookmarkEnd w:id="47"/>
      <w:bookmarkEnd w:id="48"/>
      <w:r>
        <w:t xml:space="preserve"> </w:t>
      </w:r>
      <w:bookmarkEnd w:id="49"/>
    </w:p>
    <w:p w14:paraId="22DC0095" w14:textId="77777777" w:rsidR="007D089B" w:rsidRDefault="0068501A">
      <w:pPr>
        <w:rPr>
          <w:rFonts w:ascii="Arial" w:hAnsi="Arial" w:cs="Arial"/>
          <w:sz w:val="20"/>
          <w:szCs w:val="20"/>
        </w:rPr>
      </w:pPr>
      <w:r>
        <w:rPr>
          <w:rFonts w:ascii="Arial" w:hAnsi="Arial" w:cs="Arial"/>
          <w:sz w:val="20"/>
          <w:szCs w:val="20"/>
        </w:rPr>
        <w:t xml:space="preserve">LMS bude zakládat dočasné lokální účty budoucích </w:t>
      </w:r>
      <w:r>
        <w:rPr>
          <w:rFonts w:ascii="Arial" w:hAnsi="Arial" w:cs="Arial"/>
          <w:sz w:val="20"/>
          <w:szCs w:val="20"/>
        </w:rPr>
        <w:t>zaměstnanců. Po nástupu budoucího zaměstnance musí dojít k napárování lokálního účtu v aplikaci LMS na účet pocházející z AAD, založeném v aplikaci VEMA. Lokální účet v LMS bude poté deaktivován.</w:t>
      </w:r>
    </w:p>
    <w:p w14:paraId="6D0F244D" w14:textId="77777777" w:rsidR="007D089B" w:rsidRDefault="0068501A">
      <w:pPr>
        <w:rPr>
          <w:rFonts w:ascii="Arial" w:hAnsi="Arial" w:cs="Arial"/>
          <w:sz w:val="20"/>
          <w:szCs w:val="20"/>
        </w:rPr>
      </w:pPr>
      <w:r>
        <w:rPr>
          <w:rFonts w:ascii="Arial" w:hAnsi="Arial" w:cs="Arial"/>
          <w:sz w:val="20"/>
          <w:szCs w:val="20"/>
        </w:rPr>
        <w:t>Následující obrázek znázorňuje vazbu LMS a aplikace IDM a VE</w:t>
      </w:r>
      <w:r>
        <w:rPr>
          <w:rFonts w:ascii="Arial" w:hAnsi="Arial" w:cs="Arial"/>
          <w:sz w:val="20"/>
          <w:szCs w:val="20"/>
        </w:rPr>
        <w:t>MA.</w:t>
      </w:r>
    </w:p>
    <w:p w14:paraId="78F08572" w14:textId="77777777" w:rsidR="007D089B" w:rsidRDefault="0068501A">
      <w:pPr>
        <w:rPr>
          <w:rFonts w:ascii="Arial" w:hAnsi="Arial" w:cs="Arial"/>
          <w:sz w:val="20"/>
          <w:szCs w:val="20"/>
        </w:rPr>
      </w:pPr>
      <w:r>
        <w:rPr>
          <w:noProof/>
        </w:rPr>
        <w:drawing>
          <wp:inline distT="0" distB="0" distL="0" distR="0" wp14:anchorId="3DB1ACF7" wp14:editId="64454A92">
            <wp:extent cx="3155950" cy="2570429"/>
            <wp:effectExtent l="0" t="0" r="6350" b="190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44060" cy="2642192"/>
                    </a:xfrm>
                    <a:prstGeom prst="rect">
                      <a:avLst/>
                    </a:prstGeom>
                  </pic:spPr>
                </pic:pic>
              </a:graphicData>
            </a:graphic>
          </wp:inline>
        </w:drawing>
      </w:r>
    </w:p>
    <w:p w14:paraId="3E3C60C6" w14:textId="77777777" w:rsidR="007D089B" w:rsidRDefault="0068501A">
      <w:pPr>
        <w:ind w:firstLine="709"/>
        <w:rPr>
          <w:rFonts w:ascii="Arial" w:hAnsi="Arial" w:cs="Arial"/>
          <w:i/>
          <w:iCs/>
          <w:sz w:val="20"/>
          <w:szCs w:val="20"/>
        </w:rPr>
      </w:pPr>
      <w:r>
        <w:rPr>
          <w:rFonts w:ascii="Arial" w:hAnsi="Arial" w:cs="Arial"/>
          <w:i/>
          <w:iCs/>
          <w:noProof/>
          <w:sz w:val="20"/>
          <w:szCs w:val="20"/>
        </w:rPr>
        <w:t>Obrázek č. 2 „Vazba LMS, IDM a VEMA“</w:t>
      </w:r>
    </w:p>
    <w:p w14:paraId="2D59573C" w14:textId="77777777" w:rsidR="007D089B" w:rsidRDefault="0068501A">
      <w:pPr>
        <w:pStyle w:val="Nadpis2"/>
      </w:pPr>
      <w:bookmarkStart w:id="50" w:name="_Toc190785066"/>
      <w:bookmarkStart w:id="51" w:name="_Toc225761475"/>
      <w:r>
        <w:lastRenderedPageBreak/>
        <w:t>Architektonické a integrační požadavky</w:t>
      </w:r>
      <w:bookmarkEnd w:id="44"/>
      <w:bookmarkEnd w:id="45"/>
      <w:bookmarkEnd w:id="50"/>
      <w:bookmarkEnd w:id="51"/>
      <w:r>
        <w:t xml:space="preserve"> </w:t>
      </w:r>
      <w:bookmarkEnd w:id="46"/>
    </w:p>
    <w:p w14:paraId="57746154" w14:textId="77777777" w:rsidR="007D089B" w:rsidRDefault="0068501A">
      <w:pPr>
        <w:keepNext/>
        <w:rPr>
          <w:rFonts w:ascii="Arial" w:hAnsi="Arial" w:cs="Arial"/>
          <w:sz w:val="20"/>
          <w:szCs w:val="20"/>
        </w:rPr>
      </w:pPr>
      <w:r>
        <w:rPr>
          <w:rFonts w:ascii="Arial" w:hAnsi="Arial" w:cs="Arial"/>
          <w:sz w:val="20"/>
          <w:szCs w:val="20"/>
        </w:rPr>
        <w:t>Kapitola popisuje základní požadavky, které musí dodané řešení splňovat z pohledu architektury a zasazení do IT prostředí VZP ČR, a které se Poskytovatel zavazuje dodržet.</w:t>
      </w:r>
    </w:p>
    <w:p w14:paraId="26C6A6C3" w14:textId="77777777" w:rsidR="007D089B" w:rsidRDefault="0068501A">
      <w:pPr>
        <w:pStyle w:val="Titulek"/>
        <w:keepNext/>
        <w:rPr>
          <w:rFonts w:ascii="Arial" w:hAnsi="Arial" w:cs="Arial"/>
          <w:color w:val="auto"/>
          <w:sz w:val="20"/>
          <w:szCs w:val="20"/>
        </w:rPr>
      </w:pPr>
      <w:bookmarkStart w:id="52" w:name="_Toc146008217"/>
      <w:bookmarkStart w:id="53" w:name="_Toc208409405"/>
      <w:r>
        <w:rPr>
          <w:rFonts w:ascii="Arial" w:hAnsi="Arial" w:cs="Arial"/>
          <w:color w:val="auto"/>
          <w:sz w:val="20"/>
          <w:szCs w:val="20"/>
        </w:rPr>
        <w:t>T</w:t>
      </w:r>
      <w:r>
        <w:rPr>
          <w:rFonts w:ascii="Arial" w:hAnsi="Arial" w:cs="Arial"/>
          <w:color w:val="auto"/>
          <w:sz w:val="20"/>
          <w:szCs w:val="20"/>
        </w:rPr>
        <w:t xml:space="preserve">abulka č. </w:t>
      </w:r>
      <w:r>
        <w:rPr>
          <w:rFonts w:ascii="Arial" w:hAnsi="Arial" w:cs="Arial"/>
          <w:color w:val="auto"/>
          <w:sz w:val="20"/>
          <w:szCs w:val="20"/>
        </w:rPr>
        <w:fldChar w:fldCharType="begin"/>
      </w:r>
      <w:r>
        <w:rPr>
          <w:rFonts w:ascii="Arial" w:hAnsi="Arial" w:cs="Arial"/>
          <w:color w:val="auto"/>
          <w:sz w:val="20"/>
          <w:szCs w:val="20"/>
        </w:rPr>
        <w:instrText xml:space="preserve"> SEQ Tabulka \* ARABIC </w:instrText>
      </w:r>
      <w:r>
        <w:rPr>
          <w:rFonts w:ascii="Arial" w:hAnsi="Arial" w:cs="Arial"/>
          <w:color w:val="auto"/>
          <w:sz w:val="20"/>
          <w:szCs w:val="20"/>
        </w:rPr>
        <w:fldChar w:fldCharType="separate"/>
      </w:r>
      <w:r>
        <w:rPr>
          <w:rFonts w:ascii="Arial" w:hAnsi="Arial" w:cs="Arial"/>
          <w:noProof/>
          <w:color w:val="auto"/>
          <w:sz w:val="20"/>
          <w:szCs w:val="20"/>
        </w:rPr>
        <w:t>2</w:t>
      </w:r>
      <w:r>
        <w:rPr>
          <w:rFonts w:ascii="Arial" w:hAnsi="Arial" w:cs="Arial"/>
          <w:noProof/>
          <w:color w:val="auto"/>
          <w:sz w:val="20"/>
          <w:szCs w:val="20"/>
        </w:rPr>
        <w:fldChar w:fldCharType="end"/>
      </w:r>
      <w:r>
        <w:rPr>
          <w:rFonts w:ascii="Arial" w:hAnsi="Arial" w:cs="Arial"/>
          <w:color w:val="auto"/>
          <w:sz w:val="20"/>
          <w:szCs w:val="20"/>
        </w:rPr>
        <w:t xml:space="preserve"> „Architektonické a integrační požadavky</w:t>
      </w:r>
      <w:bookmarkEnd w:id="52"/>
      <w:bookmarkEnd w:id="53"/>
      <w:r>
        <w:rPr>
          <w:rFonts w:ascii="Arial" w:hAnsi="Arial" w:cs="Arial"/>
          <w:color w:val="auto"/>
          <w:sz w:val="20"/>
          <w:szCs w:val="20"/>
        </w:rPr>
        <w:t>“</w:t>
      </w:r>
    </w:p>
    <w:tbl>
      <w:tblPr>
        <w:tblStyle w:val="Mkatabulky"/>
        <w:tblW w:w="0" w:type="auto"/>
        <w:tblLayout w:type="fixed"/>
        <w:tblLook w:val="04A0" w:firstRow="1" w:lastRow="0" w:firstColumn="1" w:lastColumn="0" w:noHBand="0" w:noVBand="1"/>
        <w:tblCaption w:val="Architektonické a integrační požadavky"/>
      </w:tblPr>
      <w:tblGrid>
        <w:gridCol w:w="544"/>
        <w:gridCol w:w="1294"/>
        <w:gridCol w:w="2126"/>
        <w:gridCol w:w="5098"/>
      </w:tblGrid>
      <w:tr w:rsidR="007D089B" w14:paraId="364C467C" w14:textId="77777777">
        <w:trPr>
          <w:cantSplit/>
          <w:tblHeader/>
        </w:trPr>
        <w:tc>
          <w:tcPr>
            <w:tcW w:w="544" w:type="dxa"/>
          </w:tcPr>
          <w:p w14:paraId="2DF8591D" w14:textId="77777777" w:rsidR="007D089B" w:rsidRDefault="0068501A">
            <w:pPr>
              <w:rPr>
                <w:rFonts w:ascii="Arial" w:hAnsi="Arial" w:cs="Arial"/>
                <w:b/>
                <w:sz w:val="20"/>
                <w:szCs w:val="20"/>
              </w:rPr>
            </w:pPr>
            <w:r>
              <w:rPr>
                <w:rFonts w:ascii="Arial" w:hAnsi="Arial" w:cs="Arial"/>
                <w:b/>
                <w:sz w:val="20"/>
                <w:szCs w:val="20"/>
              </w:rPr>
              <w:t>ID</w:t>
            </w:r>
          </w:p>
        </w:tc>
        <w:tc>
          <w:tcPr>
            <w:tcW w:w="1294" w:type="dxa"/>
          </w:tcPr>
          <w:p w14:paraId="2B7F71F2" w14:textId="77777777" w:rsidR="007D089B" w:rsidRDefault="0068501A">
            <w:pPr>
              <w:rPr>
                <w:rFonts w:ascii="Arial" w:hAnsi="Arial" w:cs="Arial"/>
                <w:b/>
                <w:sz w:val="20"/>
                <w:szCs w:val="20"/>
              </w:rPr>
            </w:pPr>
            <w:r>
              <w:rPr>
                <w:rFonts w:ascii="Arial" w:hAnsi="Arial" w:cs="Arial"/>
                <w:b/>
                <w:bCs/>
                <w:sz w:val="20"/>
                <w:szCs w:val="20"/>
              </w:rPr>
              <w:t>Oblast</w:t>
            </w:r>
          </w:p>
        </w:tc>
        <w:tc>
          <w:tcPr>
            <w:tcW w:w="2126" w:type="dxa"/>
          </w:tcPr>
          <w:p w14:paraId="53432488" w14:textId="77777777" w:rsidR="007D089B" w:rsidRDefault="0068501A">
            <w:pPr>
              <w:rPr>
                <w:rFonts w:ascii="Arial" w:hAnsi="Arial" w:cs="Arial"/>
                <w:b/>
                <w:sz w:val="20"/>
                <w:szCs w:val="20"/>
              </w:rPr>
            </w:pPr>
            <w:r>
              <w:rPr>
                <w:rFonts w:ascii="Arial" w:hAnsi="Arial" w:cs="Arial"/>
                <w:b/>
                <w:sz w:val="20"/>
                <w:szCs w:val="20"/>
              </w:rPr>
              <w:t>Požadavek</w:t>
            </w:r>
          </w:p>
        </w:tc>
        <w:tc>
          <w:tcPr>
            <w:tcW w:w="5098" w:type="dxa"/>
          </w:tcPr>
          <w:p w14:paraId="51DD6A85" w14:textId="77777777" w:rsidR="007D089B" w:rsidRDefault="0068501A">
            <w:pPr>
              <w:rPr>
                <w:rFonts w:ascii="Arial" w:hAnsi="Arial" w:cs="Arial"/>
                <w:b/>
                <w:sz w:val="20"/>
                <w:szCs w:val="20"/>
              </w:rPr>
            </w:pPr>
            <w:r>
              <w:rPr>
                <w:rFonts w:ascii="Arial" w:hAnsi="Arial" w:cs="Arial"/>
                <w:b/>
                <w:bCs/>
                <w:sz w:val="20"/>
                <w:szCs w:val="20"/>
              </w:rPr>
              <w:t>Popis</w:t>
            </w:r>
          </w:p>
        </w:tc>
      </w:tr>
      <w:tr w:rsidR="007D089B" w14:paraId="5C0F2D9E" w14:textId="77777777">
        <w:trPr>
          <w:cantSplit/>
        </w:trPr>
        <w:tc>
          <w:tcPr>
            <w:tcW w:w="544" w:type="dxa"/>
          </w:tcPr>
          <w:p w14:paraId="2738D88B" w14:textId="77777777" w:rsidR="007D089B" w:rsidRDefault="0068501A">
            <w:pPr>
              <w:rPr>
                <w:rFonts w:ascii="Arial" w:hAnsi="Arial" w:cs="Arial"/>
                <w:sz w:val="20"/>
                <w:szCs w:val="20"/>
              </w:rPr>
            </w:pPr>
            <w:r>
              <w:rPr>
                <w:rFonts w:ascii="Arial" w:hAnsi="Arial" w:cs="Arial"/>
                <w:sz w:val="20"/>
                <w:szCs w:val="20"/>
              </w:rPr>
              <w:t>AP1</w:t>
            </w:r>
          </w:p>
        </w:tc>
        <w:tc>
          <w:tcPr>
            <w:tcW w:w="1294" w:type="dxa"/>
          </w:tcPr>
          <w:p w14:paraId="4AD809A3" w14:textId="77777777" w:rsidR="007D089B" w:rsidRDefault="0068501A">
            <w:pPr>
              <w:keepNext/>
              <w:rPr>
                <w:rFonts w:ascii="Arial" w:hAnsi="Arial" w:cs="Arial"/>
                <w:sz w:val="20"/>
                <w:szCs w:val="20"/>
              </w:rPr>
            </w:pPr>
            <w:r>
              <w:rPr>
                <w:rFonts w:ascii="Arial" w:hAnsi="Arial" w:cs="Arial"/>
                <w:sz w:val="20"/>
                <w:szCs w:val="20"/>
              </w:rPr>
              <w:t>Architektura</w:t>
            </w:r>
          </w:p>
        </w:tc>
        <w:tc>
          <w:tcPr>
            <w:tcW w:w="2126" w:type="dxa"/>
          </w:tcPr>
          <w:p w14:paraId="5CF69472" w14:textId="77777777" w:rsidR="007D089B" w:rsidRDefault="0068501A">
            <w:pPr>
              <w:jc w:val="left"/>
              <w:rPr>
                <w:rFonts w:ascii="Arial" w:hAnsi="Arial" w:cs="Arial"/>
                <w:sz w:val="20"/>
                <w:szCs w:val="20"/>
              </w:rPr>
            </w:pPr>
            <w:r>
              <w:rPr>
                <w:rFonts w:ascii="Arial" w:hAnsi="Arial" w:cs="Arial"/>
                <w:sz w:val="20"/>
                <w:szCs w:val="20"/>
              </w:rPr>
              <w:t xml:space="preserve">Poskytnutí aplikace LMS k užití v cloudovém prostředí </w:t>
            </w:r>
          </w:p>
        </w:tc>
        <w:tc>
          <w:tcPr>
            <w:tcW w:w="5098" w:type="dxa"/>
          </w:tcPr>
          <w:p w14:paraId="7AA9B845" w14:textId="77777777" w:rsidR="007D089B" w:rsidRDefault="0068501A">
            <w:pPr>
              <w:rPr>
                <w:rFonts w:ascii="Arial" w:hAnsi="Arial" w:cs="Arial"/>
                <w:sz w:val="20"/>
                <w:szCs w:val="20"/>
              </w:rPr>
            </w:pPr>
            <w:r>
              <w:rPr>
                <w:rFonts w:ascii="Arial" w:hAnsi="Arial" w:cs="Arial"/>
                <w:sz w:val="20"/>
                <w:szCs w:val="20"/>
              </w:rPr>
              <w:t xml:space="preserve">Poskytnutí aplikace LMS k užití v cloudovém prostředí formou </w:t>
            </w:r>
            <w:proofErr w:type="spellStart"/>
            <w:r>
              <w:rPr>
                <w:rFonts w:ascii="Arial" w:hAnsi="Arial" w:cs="Arial"/>
                <w:sz w:val="20"/>
                <w:szCs w:val="20"/>
              </w:rPr>
              <w:t>SaaS</w:t>
            </w:r>
            <w:proofErr w:type="spellEnd"/>
          </w:p>
        </w:tc>
      </w:tr>
      <w:tr w:rsidR="007D089B" w14:paraId="31E15B2F" w14:textId="77777777">
        <w:trPr>
          <w:cantSplit/>
        </w:trPr>
        <w:tc>
          <w:tcPr>
            <w:tcW w:w="544" w:type="dxa"/>
          </w:tcPr>
          <w:p w14:paraId="4D55FEA8" w14:textId="77777777" w:rsidR="007D089B" w:rsidRDefault="0068501A">
            <w:pPr>
              <w:rPr>
                <w:rFonts w:ascii="Arial" w:hAnsi="Arial" w:cs="Arial"/>
                <w:sz w:val="20"/>
                <w:szCs w:val="20"/>
              </w:rPr>
            </w:pPr>
            <w:r>
              <w:rPr>
                <w:rFonts w:ascii="Arial" w:hAnsi="Arial" w:cs="Arial"/>
                <w:sz w:val="20"/>
                <w:szCs w:val="20"/>
              </w:rPr>
              <w:t>AP2</w:t>
            </w:r>
          </w:p>
        </w:tc>
        <w:tc>
          <w:tcPr>
            <w:tcW w:w="1294" w:type="dxa"/>
          </w:tcPr>
          <w:p w14:paraId="77176153" w14:textId="77777777" w:rsidR="007D089B" w:rsidRDefault="0068501A">
            <w:pPr>
              <w:keepNext/>
              <w:rPr>
                <w:rFonts w:ascii="Arial" w:hAnsi="Arial" w:cs="Arial"/>
                <w:sz w:val="20"/>
                <w:szCs w:val="20"/>
              </w:rPr>
            </w:pPr>
            <w:r>
              <w:rPr>
                <w:rFonts w:ascii="Arial" w:hAnsi="Arial" w:cs="Arial"/>
                <w:sz w:val="20"/>
                <w:szCs w:val="20"/>
              </w:rPr>
              <w:t>Architektura</w:t>
            </w:r>
          </w:p>
        </w:tc>
        <w:tc>
          <w:tcPr>
            <w:tcW w:w="2126" w:type="dxa"/>
          </w:tcPr>
          <w:p w14:paraId="56FD9560" w14:textId="77777777" w:rsidR="007D089B" w:rsidRDefault="0068501A">
            <w:pPr>
              <w:jc w:val="left"/>
              <w:rPr>
                <w:rFonts w:ascii="Arial" w:hAnsi="Arial" w:cs="Arial"/>
                <w:sz w:val="20"/>
                <w:szCs w:val="20"/>
              </w:rPr>
            </w:pPr>
            <w:r>
              <w:rPr>
                <w:rFonts w:ascii="Arial" w:hAnsi="Arial" w:cs="Arial"/>
                <w:sz w:val="20"/>
                <w:szCs w:val="20"/>
              </w:rPr>
              <w:t>Soulad se Standardy IS VZP ČR – NIS</w:t>
            </w:r>
          </w:p>
        </w:tc>
        <w:tc>
          <w:tcPr>
            <w:tcW w:w="5098" w:type="dxa"/>
          </w:tcPr>
          <w:p w14:paraId="59587730" w14:textId="77777777" w:rsidR="007D089B" w:rsidRDefault="0068501A">
            <w:pPr>
              <w:rPr>
                <w:rFonts w:ascii="Arial" w:hAnsi="Arial" w:cs="Arial"/>
                <w:sz w:val="20"/>
                <w:szCs w:val="20"/>
              </w:rPr>
            </w:pPr>
            <w:r>
              <w:rPr>
                <w:rFonts w:ascii="Arial" w:hAnsi="Arial" w:cs="Arial"/>
                <w:sz w:val="20"/>
                <w:szCs w:val="20"/>
              </w:rPr>
              <w:t xml:space="preserve">Integrace aplikace LMS do prostředí Objednatele v souladu se Standardy IS VZP ČR – NIS (viz </w:t>
            </w:r>
            <w:r>
              <w:rPr>
                <w:rFonts w:ascii="Arial" w:hAnsi="Arial" w:cs="Arial"/>
                <w:sz w:val="20"/>
                <w:szCs w:val="20"/>
              </w:rPr>
              <w:fldChar w:fldCharType="begin"/>
            </w:r>
            <w:r>
              <w:rPr>
                <w:rFonts w:ascii="Arial" w:hAnsi="Arial" w:cs="Arial"/>
                <w:sz w:val="20"/>
                <w:szCs w:val="20"/>
              </w:rPr>
              <w:instrText xml:space="preserve"> REF _Ref131600162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0</w:t>
            </w:r>
            <w:r>
              <w:rPr>
                <w:rFonts w:ascii="Arial" w:hAnsi="Arial" w:cs="Arial"/>
                <w:sz w:val="20"/>
                <w:szCs w:val="20"/>
              </w:rPr>
              <w:fldChar w:fldCharType="end"/>
            </w:r>
            <w:r>
              <w:rPr>
                <w:rFonts w:ascii="Arial" w:hAnsi="Arial" w:cs="Arial"/>
                <w:sz w:val="20"/>
                <w:szCs w:val="20"/>
              </w:rPr>
              <w:t>)</w:t>
            </w:r>
          </w:p>
        </w:tc>
      </w:tr>
      <w:tr w:rsidR="007D089B" w14:paraId="74F150AB" w14:textId="77777777">
        <w:trPr>
          <w:cantSplit/>
        </w:trPr>
        <w:tc>
          <w:tcPr>
            <w:tcW w:w="544" w:type="dxa"/>
          </w:tcPr>
          <w:p w14:paraId="2D73DF62" w14:textId="77777777" w:rsidR="007D089B" w:rsidRDefault="0068501A">
            <w:pPr>
              <w:rPr>
                <w:rFonts w:ascii="Arial" w:hAnsi="Arial" w:cs="Arial"/>
                <w:sz w:val="20"/>
                <w:szCs w:val="20"/>
              </w:rPr>
            </w:pPr>
            <w:r>
              <w:rPr>
                <w:rFonts w:ascii="Arial" w:hAnsi="Arial" w:cs="Arial"/>
                <w:sz w:val="20"/>
                <w:szCs w:val="20"/>
              </w:rPr>
              <w:t>AP3</w:t>
            </w:r>
          </w:p>
        </w:tc>
        <w:tc>
          <w:tcPr>
            <w:tcW w:w="1294" w:type="dxa"/>
          </w:tcPr>
          <w:p w14:paraId="514D8D1D" w14:textId="77777777" w:rsidR="007D089B" w:rsidRDefault="0068501A">
            <w:pPr>
              <w:rPr>
                <w:rFonts w:ascii="Arial" w:hAnsi="Arial" w:cs="Arial"/>
                <w:sz w:val="20"/>
                <w:szCs w:val="20"/>
              </w:rPr>
            </w:pPr>
            <w:r>
              <w:rPr>
                <w:rFonts w:ascii="Arial" w:hAnsi="Arial" w:cs="Arial"/>
                <w:sz w:val="20"/>
                <w:szCs w:val="20"/>
              </w:rPr>
              <w:t>Architektura</w:t>
            </w:r>
          </w:p>
        </w:tc>
        <w:tc>
          <w:tcPr>
            <w:tcW w:w="2126" w:type="dxa"/>
          </w:tcPr>
          <w:p w14:paraId="272B7B8F" w14:textId="77777777" w:rsidR="007D089B" w:rsidRDefault="0068501A">
            <w:pPr>
              <w:rPr>
                <w:rFonts w:ascii="Arial" w:hAnsi="Arial" w:cs="Arial"/>
                <w:sz w:val="20"/>
                <w:szCs w:val="20"/>
              </w:rPr>
            </w:pPr>
            <w:r>
              <w:rPr>
                <w:rFonts w:ascii="Arial" w:hAnsi="Arial" w:cs="Arial"/>
                <w:sz w:val="20"/>
                <w:szCs w:val="20"/>
              </w:rPr>
              <w:t>Logování</w:t>
            </w:r>
          </w:p>
        </w:tc>
        <w:tc>
          <w:tcPr>
            <w:tcW w:w="5098" w:type="dxa"/>
          </w:tcPr>
          <w:p w14:paraId="4A2FF79D" w14:textId="77777777" w:rsidR="007D089B" w:rsidRDefault="0068501A">
            <w:pPr>
              <w:rPr>
                <w:rFonts w:ascii="Arial" w:hAnsi="Arial" w:cs="Arial"/>
                <w:sz w:val="20"/>
                <w:szCs w:val="20"/>
              </w:rPr>
            </w:pPr>
            <w:r>
              <w:rPr>
                <w:rFonts w:ascii="Arial" w:hAnsi="Arial" w:cs="Arial"/>
                <w:sz w:val="20"/>
                <w:szCs w:val="20"/>
              </w:rPr>
              <w:t xml:space="preserve">Logování v oblastech bezpečnosti a transakcí dle standardů VZP ČR (viz Standardy IS VZP ČR – NIS kapitola 5 - </w:t>
            </w:r>
            <w:r>
              <w:rPr>
                <w:rFonts w:ascii="Arial" w:eastAsia="Times New Roman" w:hAnsi="Arial" w:cs="Arial"/>
                <w:color w:val="000000"/>
                <w:sz w:val="20"/>
                <w:szCs w:val="20"/>
                <w:lang w:eastAsia="cs-CZ"/>
              </w:rPr>
              <w:t>Logování</w:t>
            </w:r>
            <w:r>
              <w:rPr>
                <w:rFonts w:ascii="Arial" w:hAnsi="Arial" w:cs="Arial"/>
                <w:sz w:val="20"/>
                <w:szCs w:val="20"/>
              </w:rPr>
              <w:t xml:space="preserve">). </w:t>
            </w:r>
          </w:p>
          <w:p w14:paraId="2D3B13A2" w14:textId="77777777" w:rsidR="007D089B" w:rsidRDefault="0068501A">
            <w:pPr>
              <w:rPr>
                <w:rFonts w:ascii="Arial" w:hAnsi="Arial" w:cs="Arial"/>
                <w:sz w:val="20"/>
                <w:szCs w:val="20"/>
              </w:rPr>
            </w:pPr>
            <w:r>
              <w:rPr>
                <w:rFonts w:ascii="Arial" w:hAnsi="Arial" w:cs="Arial"/>
                <w:sz w:val="20"/>
                <w:szCs w:val="20"/>
              </w:rPr>
              <w:t>a) Každý záznam je označen časovým razítkem vytvoření / modifikace záznamu.</w:t>
            </w:r>
          </w:p>
          <w:p w14:paraId="4E6D0046" w14:textId="77777777" w:rsidR="007D089B" w:rsidRDefault="0068501A">
            <w:pPr>
              <w:rPr>
                <w:rFonts w:ascii="Arial" w:hAnsi="Arial" w:cs="Arial"/>
                <w:sz w:val="20"/>
                <w:szCs w:val="20"/>
              </w:rPr>
            </w:pPr>
            <w:r>
              <w:rPr>
                <w:rFonts w:ascii="Arial" w:hAnsi="Arial" w:cs="Arial"/>
                <w:sz w:val="20"/>
                <w:szCs w:val="20"/>
              </w:rPr>
              <w:t>b) Logované informace musí odpovídat aktuálnímu stavu syst</w:t>
            </w:r>
            <w:r>
              <w:rPr>
                <w:rFonts w:ascii="Arial" w:hAnsi="Arial" w:cs="Arial"/>
                <w:sz w:val="20"/>
                <w:szCs w:val="20"/>
              </w:rPr>
              <w:t>ému, interpretace logů musí být proveditelná bez dodatečných datových zdrojů. Pokud je logovaná hodnota z číselníku, loguje se jak klíč, tak i odpovídající hodnoty, které se vždy vztahuji k danému časovému okamžiku.</w:t>
            </w:r>
          </w:p>
          <w:p w14:paraId="46B04FC7" w14:textId="77777777" w:rsidR="007D089B" w:rsidRDefault="0068501A">
            <w:pPr>
              <w:rPr>
                <w:rFonts w:ascii="Arial" w:hAnsi="Arial" w:cs="Arial"/>
                <w:sz w:val="20"/>
                <w:szCs w:val="20"/>
              </w:rPr>
            </w:pPr>
            <w:r>
              <w:rPr>
                <w:rFonts w:ascii="Arial" w:hAnsi="Arial" w:cs="Arial"/>
                <w:sz w:val="20"/>
                <w:szCs w:val="20"/>
              </w:rPr>
              <w:t xml:space="preserve">c) Každá komponenta, která se podílí na </w:t>
            </w:r>
            <w:r>
              <w:rPr>
                <w:rFonts w:ascii="Arial" w:hAnsi="Arial" w:cs="Arial"/>
                <w:sz w:val="20"/>
                <w:szCs w:val="20"/>
              </w:rPr>
              <w:t>zpracování transakcí (včetně volání, integračních služeb a rozhraní) bude logovat do lokálního transakčního logu. Do transakčního logu se zaznamenávají minimálně události volání a ukončení služby.</w:t>
            </w:r>
          </w:p>
        </w:tc>
      </w:tr>
      <w:tr w:rsidR="007D089B" w14:paraId="1BFDDEBE" w14:textId="77777777">
        <w:trPr>
          <w:cantSplit/>
        </w:trPr>
        <w:tc>
          <w:tcPr>
            <w:tcW w:w="544" w:type="dxa"/>
          </w:tcPr>
          <w:p w14:paraId="68B0A5FB" w14:textId="77777777" w:rsidR="007D089B" w:rsidRDefault="0068501A">
            <w:pPr>
              <w:rPr>
                <w:rFonts w:ascii="Arial" w:hAnsi="Arial" w:cs="Arial"/>
                <w:sz w:val="20"/>
                <w:szCs w:val="20"/>
              </w:rPr>
            </w:pPr>
            <w:r>
              <w:rPr>
                <w:rFonts w:ascii="Arial" w:hAnsi="Arial" w:cs="Arial"/>
                <w:sz w:val="20"/>
                <w:szCs w:val="20"/>
              </w:rPr>
              <w:t>AP4</w:t>
            </w:r>
          </w:p>
        </w:tc>
        <w:tc>
          <w:tcPr>
            <w:tcW w:w="1294" w:type="dxa"/>
          </w:tcPr>
          <w:p w14:paraId="5BDC83BF" w14:textId="77777777" w:rsidR="007D089B" w:rsidRDefault="0068501A">
            <w:pPr>
              <w:rPr>
                <w:rFonts w:ascii="Arial" w:hAnsi="Arial" w:cs="Arial"/>
                <w:sz w:val="20"/>
                <w:szCs w:val="20"/>
              </w:rPr>
            </w:pPr>
            <w:r>
              <w:rPr>
                <w:rFonts w:ascii="Arial" w:hAnsi="Arial" w:cs="Arial"/>
                <w:sz w:val="20"/>
                <w:szCs w:val="20"/>
              </w:rPr>
              <w:t>Architektura</w:t>
            </w:r>
          </w:p>
        </w:tc>
        <w:tc>
          <w:tcPr>
            <w:tcW w:w="2126" w:type="dxa"/>
          </w:tcPr>
          <w:p w14:paraId="35B71000" w14:textId="77777777" w:rsidR="007D089B" w:rsidRDefault="0068501A">
            <w:pPr>
              <w:jc w:val="left"/>
              <w:rPr>
                <w:rFonts w:ascii="Arial" w:hAnsi="Arial" w:cs="Arial"/>
                <w:sz w:val="20"/>
                <w:szCs w:val="20"/>
              </w:rPr>
            </w:pPr>
            <w:r>
              <w:rPr>
                <w:rFonts w:ascii="Arial" w:hAnsi="Arial" w:cs="Arial"/>
                <w:sz w:val="20"/>
                <w:szCs w:val="20"/>
              </w:rPr>
              <w:t xml:space="preserve">Kontrola škodlivého kódu/maker </w:t>
            </w:r>
          </w:p>
        </w:tc>
        <w:tc>
          <w:tcPr>
            <w:tcW w:w="5098" w:type="dxa"/>
          </w:tcPr>
          <w:p w14:paraId="4AEDB321" w14:textId="77777777" w:rsidR="007D089B" w:rsidRDefault="0068501A">
            <w:pPr>
              <w:jc w:val="left"/>
              <w:rPr>
                <w:rFonts w:ascii="Arial" w:hAnsi="Arial" w:cs="Arial"/>
                <w:sz w:val="20"/>
                <w:szCs w:val="20"/>
              </w:rPr>
            </w:pPr>
            <w:r>
              <w:rPr>
                <w:rFonts w:ascii="Arial" w:hAnsi="Arial" w:cs="Arial"/>
                <w:sz w:val="20"/>
                <w:szCs w:val="20"/>
              </w:rPr>
              <w:t xml:space="preserve">Zajištění kontroly vkládaných dokumentů / příloh na přítomnost škodlivého kódu / maker. </w:t>
            </w:r>
          </w:p>
        </w:tc>
      </w:tr>
      <w:tr w:rsidR="007D089B" w14:paraId="531B1F5A" w14:textId="77777777">
        <w:trPr>
          <w:cantSplit/>
        </w:trPr>
        <w:tc>
          <w:tcPr>
            <w:tcW w:w="544" w:type="dxa"/>
          </w:tcPr>
          <w:p w14:paraId="7556EC1F" w14:textId="77777777" w:rsidR="007D089B" w:rsidRDefault="0068501A">
            <w:pPr>
              <w:rPr>
                <w:rFonts w:ascii="Arial" w:hAnsi="Arial" w:cs="Arial"/>
                <w:sz w:val="20"/>
                <w:szCs w:val="20"/>
              </w:rPr>
            </w:pPr>
            <w:r>
              <w:rPr>
                <w:rFonts w:ascii="Arial" w:hAnsi="Arial" w:cs="Arial"/>
                <w:sz w:val="20"/>
                <w:szCs w:val="20"/>
              </w:rPr>
              <w:t>AP5</w:t>
            </w:r>
          </w:p>
        </w:tc>
        <w:tc>
          <w:tcPr>
            <w:tcW w:w="1294" w:type="dxa"/>
          </w:tcPr>
          <w:p w14:paraId="22AD5DF2" w14:textId="77777777" w:rsidR="007D089B" w:rsidRDefault="0068501A">
            <w:pPr>
              <w:rPr>
                <w:rFonts w:ascii="Arial" w:hAnsi="Arial" w:cs="Arial"/>
                <w:sz w:val="20"/>
                <w:szCs w:val="20"/>
              </w:rPr>
            </w:pPr>
            <w:r>
              <w:rPr>
                <w:rFonts w:ascii="Arial" w:hAnsi="Arial" w:cs="Arial"/>
                <w:sz w:val="20"/>
                <w:szCs w:val="20"/>
              </w:rPr>
              <w:t>Architektura</w:t>
            </w:r>
          </w:p>
        </w:tc>
        <w:tc>
          <w:tcPr>
            <w:tcW w:w="2126" w:type="dxa"/>
          </w:tcPr>
          <w:p w14:paraId="6FF9C9FA" w14:textId="77777777" w:rsidR="007D089B" w:rsidRDefault="0068501A">
            <w:pPr>
              <w:jc w:val="left"/>
              <w:rPr>
                <w:rFonts w:ascii="Arial" w:hAnsi="Arial" w:cs="Arial"/>
                <w:sz w:val="20"/>
                <w:szCs w:val="20"/>
              </w:rPr>
            </w:pPr>
            <w:r>
              <w:rPr>
                <w:rFonts w:ascii="Arial" w:hAnsi="Arial" w:cs="Arial"/>
                <w:sz w:val="20"/>
                <w:szCs w:val="20"/>
              </w:rPr>
              <w:t xml:space="preserve">Požadavky na kryptografické algoritmy  </w:t>
            </w:r>
          </w:p>
          <w:p w14:paraId="5CC67D72" w14:textId="77777777" w:rsidR="007D089B" w:rsidRDefault="007D089B">
            <w:pPr>
              <w:jc w:val="left"/>
              <w:rPr>
                <w:rFonts w:ascii="Arial" w:hAnsi="Arial" w:cs="Arial"/>
                <w:sz w:val="20"/>
                <w:szCs w:val="20"/>
              </w:rPr>
            </w:pPr>
          </w:p>
        </w:tc>
        <w:tc>
          <w:tcPr>
            <w:tcW w:w="5098" w:type="dxa"/>
          </w:tcPr>
          <w:p w14:paraId="45C7618B" w14:textId="77777777" w:rsidR="007D089B" w:rsidRDefault="0068501A">
            <w:pPr>
              <w:jc w:val="left"/>
              <w:rPr>
                <w:rFonts w:ascii="Arial" w:hAnsi="Arial" w:cs="Arial"/>
                <w:sz w:val="20"/>
                <w:szCs w:val="20"/>
              </w:rPr>
            </w:pPr>
            <w:r>
              <w:rPr>
                <w:rFonts w:ascii="Arial" w:hAnsi="Arial" w:cs="Arial"/>
                <w:sz w:val="20"/>
                <w:szCs w:val="20"/>
              </w:rPr>
              <w:t xml:space="preserve">Přenos dat / dokumentů obsahujících osobní údaje musí být vždy šifrován. </w:t>
            </w:r>
          </w:p>
          <w:p w14:paraId="0CF5F741" w14:textId="77777777" w:rsidR="007D089B" w:rsidRDefault="0068501A">
            <w:pPr>
              <w:jc w:val="left"/>
              <w:rPr>
                <w:rFonts w:ascii="Arial" w:hAnsi="Arial" w:cs="Arial"/>
                <w:sz w:val="20"/>
                <w:szCs w:val="20"/>
              </w:rPr>
            </w:pPr>
            <w:r>
              <w:rPr>
                <w:rFonts w:ascii="Arial" w:hAnsi="Arial" w:cs="Arial"/>
                <w:sz w:val="20"/>
                <w:szCs w:val="20"/>
              </w:rPr>
              <w:t>Kryptografické algoritmy musí splň</w:t>
            </w:r>
            <w:r>
              <w:rPr>
                <w:rFonts w:ascii="Arial" w:hAnsi="Arial" w:cs="Arial"/>
                <w:sz w:val="20"/>
                <w:szCs w:val="20"/>
              </w:rPr>
              <w:t>ovat doporučení NÚKIB platné ke dni 05. 02. 2025. Dokument lze získat ze stránek https://nukib.gov.cz/download/uredni_deska/Minimalni_pozadavky_v4_FINAL.pdf</w:t>
            </w:r>
          </w:p>
        </w:tc>
      </w:tr>
      <w:tr w:rsidR="007D089B" w14:paraId="7C9E3C33" w14:textId="77777777">
        <w:trPr>
          <w:cantSplit/>
        </w:trPr>
        <w:tc>
          <w:tcPr>
            <w:tcW w:w="544" w:type="dxa"/>
          </w:tcPr>
          <w:p w14:paraId="528E9603" w14:textId="77777777" w:rsidR="007D089B" w:rsidRDefault="0068501A">
            <w:pPr>
              <w:rPr>
                <w:rFonts w:ascii="Arial" w:hAnsi="Arial" w:cs="Arial"/>
                <w:sz w:val="20"/>
                <w:szCs w:val="20"/>
              </w:rPr>
            </w:pPr>
            <w:r>
              <w:rPr>
                <w:rFonts w:ascii="Arial" w:hAnsi="Arial" w:cs="Arial"/>
                <w:sz w:val="20"/>
                <w:szCs w:val="20"/>
              </w:rPr>
              <w:t>AP6</w:t>
            </w:r>
          </w:p>
        </w:tc>
        <w:tc>
          <w:tcPr>
            <w:tcW w:w="1294" w:type="dxa"/>
          </w:tcPr>
          <w:p w14:paraId="431DD485" w14:textId="77777777" w:rsidR="007D089B" w:rsidRDefault="0068501A">
            <w:pPr>
              <w:rPr>
                <w:rFonts w:ascii="Arial" w:hAnsi="Arial" w:cs="Arial"/>
                <w:sz w:val="20"/>
                <w:szCs w:val="20"/>
              </w:rPr>
            </w:pPr>
            <w:r>
              <w:rPr>
                <w:rFonts w:ascii="Arial" w:hAnsi="Arial" w:cs="Arial"/>
                <w:sz w:val="20"/>
                <w:szCs w:val="20"/>
              </w:rPr>
              <w:t>Architektura</w:t>
            </w:r>
          </w:p>
        </w:tc>
        <w:tc>
          <w:tcPr>
            <w:tcW w:w="2126" w:type="dxa"/>
          </w:tcPr>
          <w:p w14:paraId="6A6ECD94" w14:textId="77777777" w:rsidR="007D089B" w:rsidRDefault="0068501A">
            <w:pPr>
              <w:rPr>
                <w:rFonts w:ascii="Arial" w:hAnsi="Arial" w:cs="Arial"/>
                <w:sz w:val="20"/>
                <w:szCs w:val="20"/>
              </w:rPr>
            </w:pPr>
            <w:r>
              <w:rPr>
                <w:rFonts w:ascii="Arial" w:hAnsi="Arial" w:cs="Arial"/>
                <w:sz w:val="20"/>
                <w:szCs w:val="20"/>
              </w:rPr>
              <w:t>Zálohování</w:t>
            </w:r>
          </w:p>
        </w:tc>
        <w:tc>
          <w:tcPr>
            <w:tcW w:w="5098" w:type="dxa"/>
          </w:tcPr>
          <w:p w14:paraId="37D189BF" w14:textId="77777777" w:rsidR="007D089B" w:rsidRDefault="0068501A">
            <w:pPr>
              <w:rPr>
                <w:rFonts w:ascii="Arial" w:hAnsi="Arial" w:cs="Arial"/>
                <w:sz w:val="20"/>
                <w:szCs w:val="20"/>
              </w:rPr>
            </w:pPr>
            <w:r>
              <w:rPr>
                <w:rFonts w:ascii="Arial" w:hAnsi="Arial" w:cs="Arial"/>
                <w:sz w:val="20"/>
                <w:szCs w:val="20"/>
              </w:rPr>
              <w:t>Denní zálohování dat a jedenkrát týdně nebo na vyžádání jejich zpřístu</w:t>
            </w:r>
            <w:r>
              <w:rPr>
                <w:rFonts w:ascii="Arial" w:hAnsi="Arial" w:cs="Arial"/>
                <w:sz w:val="20"/>
                <w:szCs w:val="20"/>
              </w:rPr>
              <w:t>pnění VZP ČR ke stažení ve formátu XML.</w:t>
            </w:r>
          </w:p>
        </w:tc>
      </w:tr>
      <w:tr w:rsidR="007D089B" w14:paraId="57832A2B" w14:textId="77777777">
        <w:trPr>
          <w:cantSplit/>
        </w:trPr>
        <w:tc>
          <w:tcPr>
            <w:tcW w:w="544" w:type="dxa"/>
          </w:tcPr>
          <w:p w14:paraId="5D786C3C" w14:textId="77777777" w:rsidR="007D089B" w:rsidRDefault="0068501A">
            <w:pPr>
              <w:rPr>
                <w:rFonts w:ascii="Arial" w:hAnsi="Arial" w:cs="Arial"/>
                <w:sz w:val="20"/>
                <w:szCs w:val="20"/>
              </w:rPr>
            </w:pPr>
            <w:r>
              <w:rPr>
                <w:rFonts w:ascii="Arial" w:hAnsi="Arial" w:cs="Arial"/>
                <w:sz w:val="20"/>
                <w:szCs w:val="20"/>
              </w:rPr>
              <w:t>IP1</w:t>
            </w:r>
          </w:p>
        </w:tc>
        <w:tc>
          <w:tcPr>
            <w:tcW w:w="1294" w:type="dxa"/>
          </w:tcPr>
          <w:p w14:paraId="6FDD0F70" w14:textId="77777777" w:rsidR="007D089B" w:rsidRDefault="0068501A">
            <w:pPr>
              <w:rPr>
                <w:rFonts w:ascii="Arial" w:hAnsi="Arial" w:cs="Arial"/>
                <w:sz w:val="20"/>
                <w:szCs w:val="20"/>
              </w:rPr>
            </w:pPr>
            <w:r>
              <w:rPr>
                <w:rFonts w:ascii="Arial" w:hAnsi="Arial" w:cs="Arial"/>
                <w:sz w:val="20"/>
                <w:szCs w:val="20"/>
              </w:rPr>
              <w:t>Integrace</w:t>
            </w:r>
          </w:p>
        </w:tc>
        <w:tc>
          <w:tcPr>
            <w:tcW w:w="2126" w:type="dxa"/>
          </w:tcPr>
          <w:p w14:paraId="0EA62D22" w14:textId="77777777" w:rsidR="007D089B" w:rsidRDefault="0068501A">
            <w:pPr>
              <w:jc w:val="left"/>
              <w:rPr>
                <w:rFonts w:ascii="Arial" w:hAnsi="Arial" w:cs="Arial"/>
                <w:sz w:val="20"/>
                <w:szCs w:val="20"/>
              </w:rPr>
            </w:pPr>
            <w:r>
              <w:rPr>
                <w:rFonts w:ascii="Arial" w:hAnsi="Arial" w:cs="Arial"/>
                <w:sz w:val="20"/>
                <w:szCs w:val="20"/>
              </w:rPr>
              <w:t>Propojení aplikace LMS s Azure AD VZP ČR</w:t>
            </w:r>
          </w:p>
        </w:tc>
        <w:tc>
          <w:tcPr>
            <w:tcW w:w="5098" w:type="dxa"/>
          </w:tcPr>
          <w:p w14:paraId="181E2521" w14:textId="77777777" w:rsidR="007D089B" w:rsidRDefault="0068501A">
            <w:pPr>
              <w:rPr>
                <w:rFonts w:ascii="Arial" w:hAnsi="Arial" w:cs="Arial"/>
                <w:sz w:val="20"/>
                <w:szCs w:val="20"/>
              </w:rPr>
            </w:pPr>
            <w:r>
              <w:rPr>
                <w:rFonts w:ascii="Arial" w:hAnsi="Arial" w:cs="Arial"/>
                <w:sz w:val="20"/>
                <w:szCs w:val="20"/>
              </w:rPr>
              <w:t xml:space="preserve">Autentizace a autorizace zaměstnanců prostřednictvím Azure AD VZP ČR (AAD) (viz </w:t>
            </w:r>
            <w:r>
              <w:rPr>
                <w:rFonts w:ascii="Arial" w:hAnsi="Arial" w:cs="Arial"/>
                <w:sz w:val="20"/>
                <w:szCs w:val="20"/>
              </w:rPr>
              <w:fldChar w:fldCharType="begin"/>
            </w:r>
            <w:r>
              <w:rPr>
                <w:rFonts w:ascii="Arial" w:hAnsi="Arial" w:cs="Arial"/>
                <w:sz w:val="20"/>
                <w:szCs w:val="20"/>
              </w:rPr>
              <w:instrText xml:space="preserve"> REF _Ref148615374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3.1.1.1</w:t>
            </w:r>
            <w:r>
              <w:rPr>
                <w:rFonts w:ascii="Arial" w:hAnsi="Arial" w:cs="Arial"/>
                <w:sz w:val="20"/>
                <w:szCs w:val="20"/>
              </w:rPr>
              <w:fldChar w:fldCharType="end"/>
            </w:r>
            <w:r>
              <w:rPr>
                <w:rFonts w:ascii="Arial" w:hAnsi="Arial" w:cs="Arial"/>
                <w:sz w:val="20"/>
                <w:szCs w:val="20"/>
              </w:rPr>
              <w:t>)</w:t>
            </w:r>
          </w:p>
        </w:tc>
      </w:tr>
      <w:tr w:rsidR="007D089B" w14:paraId="0327E1B8" w14:textId="77777777">
        <w:trPr>
          <w:cantSplit/>
        </w:trPr>
        <w:tc>
          <w:tcPr>
            <w:tcW w:w="544" w:type="dxa"/>
          </w:tcPr>
          <w:p w14:paraId="5DF5A2E3" w14:textId="77777777" w:rsidR="007D089B" w:rsidRDefault="0068501A">
            <w:pPr>
              <w:rPr>
                <w:rFonts w:ascii="Arial" w:hAnsi="Arial" w:cs="Arial"/>
                <w:sz w:val="20"/>
                <w:szCs w:val="20"/>
              </w:rPr>
            </w:pPr>
            <w:r>
              <w:rPr>
                <w:rFonts w:ascii="Arial" w:hAnsi="Arial" w:cs="Arial"/>
                <w:sz w:val="20"/>
                <w:szCs w:val="20"/>
              </w:rPr>
              <w:t>IP2</w:t>
            </w:r>
          </w:p>
        </w:tc>
        <w:tc>
          <w:tcPr>
            <w:tcW w:w="1294" w:type="dxa"/>
          </w:tcPr>
          <w:p w14:paraId="3376D48E" w14:textId="77777777" w:rsidR="007D089B" w:rsidRDefault="0068501A">
            <w:pPr>
              <w:rPr>
                <w:rFonts w:ascii="Arial" w:hAnsi="Arial" w:cs="Arial"/>
                <w:sz w:val="20"/>
                <w:szCs w:val="20"/>
              </w:rPr>
            </w:pPr>
            <w:r>
              <w:rPr>
                <w:rFonts w:ascii="Arial" w:hAnsi="Arial" w:cs="Arial"/>
                <w:sz w:val="20"/>
                <w:szCs w:val="20"/>
              </w:rPr>
              <w:t>Integrace</w:t>
            </w:r>
          </w:p>
        </w:tc>
        <w:tc>
          <w:tcPr>
            <w:tcW w:w="2126" w:type="dxa"/>
          </w:tcPr>
          <w:p w14:paraId="70C50940" w14:textId="77777777" w:rsidR="007D089B" w:rsidRDefault="0068501A">
            <w:pPr>
              <w:jc w:val="left"/>
              <w:rPr>
                <w:rFonts w:ascii="Arial" w:hAnsi="Arial" w:cs="Arial"/>
                <w:sz w:val="20"/>
                <w:szCs w:val="20"/>
              </w:rPr>
            </w:pPr>
            <w:r>
              <w:rPr>
                <w:rFonts w:ascii="Arial" w:hAnsi="Arial" w:cs="Arial"/>
                <w:sz w:val="20"/>
                <w:szCs w:val="20"/>
              </w:rPr>
              <w:t>Propojení aplikace LMS s Azure AD VZP ČR</w:t>
            </w:r>
          </w:p>
        </w:tc>
        <w:tc>
          <w:tcPr>
            <w:tcW w:w="5098" w:type="dxa"/>
          </w:tcPr>
          <w:p w14:paraId="5200C8E5" w14:textId="77777777" w:rsidR="007D089B" w:rsidRDefault="0068501A">
            <w:pPr>
              <w:rPr>
                <w:rFonts w:ascii="Arial" w:hAnsi="Arial" w:cs="Arial"/>
                <w:sz w:val="20"/>
                <w:szCs w:val="20"/>
              </w:rPr>
            </w:pPr>
            <w:r>
              <w:rPr>
                <w:rFonts w:ascii="Arial" w:hAnsi="Arial" w:cs="Arial"/>
                <w:sz w:val="20"/>
                <w:szCs w:val="20"/>
              </w:rPr>
              <w:t xml:space="preserve">Konfigurace Single Sign On (viz </w:t>
            </w:r>
            <w:r>
              <w:rPr>
                <w:rFonts w:ascii="Arial" w:hAnsi="Arial" w:cs="Arial"/>
                <w:sz w:val="20"/>
                <w:szCs w:val="20"/>
              </w:rPr>
              <w:fldChar w:fldCharType="begin"/>
            </w:r>
            <w:r>
              <w:rPr>
                <w:rFonts w:ascii="Arial" w:hAnsi="Arial" w:cs="Arial"/>
                <w:sz w:val="20"/>
                <w:szCs w:val="20"/>
              </w:rPr>
              <w:instrText xml:space="preserve"> REF _Ref148615374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3.1.1.1</w:t>
            </w:r>
            <w:r>
              <w:rPr>
                <w:rFonts w:ascii="Arial" w:hAnsi="Arial" w:cs="Arial"/>
                <w:sz w:val="20"/>
                <w:szCs w:val="20"/>
              </w:rPr>
              <w:fldChar w:fldCharType="end"/>
            </w:r>
            <w:r>
              <w:rPr>
                <w:rFonts w:ascii="Arial" w:hAnsi="Arial" w:cs="Arial"/>
                <w:sz w:val="20"/>
                <w:szCs w:val="20"/>
              </w:rPr>
              <w:t>)</w:t>
            </w:r>
          </w:p>
        </w:tc>
      </w:tr>
      <w:tr w:rsidR="007D089B" w14:paraId="2C606982" w14:textId="77777777">
        <w:trPr>
          <w:cantSplit/>
        </w:trPr>
        <w:tc>
          <w:tcPr>
            <w:tcW w:w="544" w:type="dxa"/>
          </w:tcPr>
          <w:p w14:paraId="2C0B123B" w14:textId="77777777" w:rsidR="007D089B" w:rsidRDefault="0068501A">
            <w:pPr>
              <w:rPr>
                <w:rFonts w:ascii="Arial" w:hAnsi="Arial" w:cs="Arial"/>
                <w:sz w:val="20"/>
                <w:szCs w:val="20"/>
              </w:rPr>
            </w:pPr>
            <w:r>
              <w:rPr>
                <w:rFonts w:ascii="Arial" w:hAnsi="Arial" w:cs="Arial"/>
                <w:sz w:val="20"/>
                <w:szCs w:val="20"/>
              </w:rPr>
              <w:t>IP3</w:t>
            </w:r>
          </w:p>
        </w:tc>
        <w:tc>
          <w:tcPr>
            <w:tcW w:w="1294" w:type="dxa"/>
          </w:tcPr>
          <w:p w14:paraId="3FC738BA" w14:textId="77777777" w:rsidR="007D089B" w:rsidRDefault="0068501A">
            <w:pPr>
              <w:rPr>
                <w:rFonts w:ascii="Arial" w:hAnsi="Arial" w:cs="Arial"/>
                <w:sz w:val="20"/>
                <w:szCs w:val="20"/>
              </w:rPr>
            </w:pPr>
            <w:r>
              <w:rPr>
                <w:rFonts w:ascii="Arial" w:hAnsi="Arial" w:cs="Arial"/>
                <w:sz w:val="20"/>
                <w:szCs w:val="20"/>
              </w:rPr>
              <w:t>Integrace</w:t>
            </w:r>
          </w:p>
        </w:tc>
        <w:tc>
          <w:tcPr>
            <w:tcW w:w="2126" w:type="dxa"/>
          </w:tcPr>
          <w:p w14:paraId="58D81980" w14:textId="77777777" w:rsidR="007D089B" w:rsidRDefault="0068501A">
            <w:pPr>
              <w:jc w:val="left"/>
              <w:rPr>
                <w:rFonts w:ascii="Arial" w:hAnsi="Arial" w:cs="Arial"/>
                <w:sz w:val="20"/>
                <w:szCs w:val="20"/>
              </w:rPr>
            </w:pPr>
            <w:r>
              <w:rPr>
                <w:rFonts w:ascii="Arial" w:hAnsi="Arial" w:cs="Arial"/>
                <w:sz w:val="20"/>
                <w:szCs w:val="20"/>
              </w:rPr>
              <w:t>Propojení aplikace LMS s Azure AD VZP ČR</w:t>
            </w:r>
          </w:p>
        </w:tc>
        <w:tc>
          <w:tcPr>
            <w:tcW w:w="5098" w:type="dxa"/>
          </w:tcPr>
          <w:p w14:paraId="75572CD9" w14:textId="77777777" w:rsidR="007D089B" w:rsidRDefault="0068501A">
            <w:pPr>
              <w:jc w:val="left"/>
              <w:rPr>
                <w:rFonts w:ascii="Arial" w:hAnsi="Arial" w:cs="Arial"/>
                <w:sz w:val="20"/>
                <w:szCs w:val="20"/>
              </w:rPr>
            </w:pPr>
            <w:r>
              <w:rPr>
                <w:rFonts w:ascii="Arial" w:hAnsi="Arial" w:cs="Arial"/>
                <w:sz w:val="20"/>
                <w:szCs w:val="20"/>
              </w:rPr>
              <w:t xml:space="preserve">Přebírání údajů o zaměstnancích z AAD (viz </w:t>
            </w:r>
            <w:r>
              <w:rPr>
                <w:rFonts w:ascii="Arial" w:hAnsi="Arial" w:cs="Arial"/>
                <w:sz w:val="20"/>
                <w:szCs w:val="20"/>
              </w:rPr>
              <w:fldChar w:fldCharType="begin"/>
            </w:r>
            <w:r>
              <w:rPr>
                <w:rFonts w:ascii="Arial" w:hAnsi="Arial" w:cs="Arial"/>
                <w:sz w:val="20"/>
                <w:szCs w:val="20"/>
              </w:rPr>
              <w:instrText xml:space="preserve"> REF _Ref148615410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3.1.1.2</w:t>
            </w:r>
            <w:r>
              <w:rPr>
                <w:rFonts w:ascii="Arial" w:hAnsi="Arial" w:cs="Arial"/>
                <w:sz w:val="20"/>
                <w:szCs w:val="20"/>
              </w:rPr>
              <w:fldChar w:fldCharType="end"/>
            </w:r>
            <w:r>
              <w:rPr>
                <w:rFonts w:ascii="Arial" w:hAnsi="Arial" w:cs="Arial"/>
                <w:sz w:val="20"/>
                <w:szCs w:val="20"/>
              </w:rPr>
              <w:t>)</w:t>
            </w:r>
          </w:p>
        </w:tc>
      </w:tr>
      <w:tr w:rsidR="007D089B" w14:paraId="07C6CD16" w14:textId="77777777">
        <w:trPr>
          <w:cantSplit/>
        </w:trPr>
        <w:tc>
          <w:tcPr>
            <w:tcW w:w="544" w:type="dxa"/>
          </w:tcPr>
          <w:p w14:paraId="09BC70A1" w14:textId="77777777" w:rsidR="007D089B" w:rsidRDefault="0068501A">
            <w:pPr>
              <w:rPr>
                <w:rFonts w:ascii="Arial" w:hAnsi="Arial" w:cs="Arial"/>
                <w:sz w:val="20"/>
                <w:szCs w:val="20"/>
              </w:rPr>
            </w:pPr>
            <w:r>
              <w:rPr>
                <w:rFonts w:ascii="Arial" w:hAnsi="Arial" w:cs="Arial"/>
                <w:sz w:val="20"/>
                <w:szCs w:val="20"/>
              </w:rPr>
              <w:t>IP4</w:t>
            </w:r>
          </w:p>
        </w:tc>
        <w:tc>
          <w:tcPr>
            <w:tcW w:w="1294" w:type="dxa"/>
          </w:tcPr>
          <w:p w14:paraId="1D398025" w14:textId="77777777" w:rsidR="007D089B" w:rsidRDefault="0068501A">
            <w:pPr>
              <w:rPr>
                <w:rFonts w:ascii="Arial" w:hAnsi="Arial" w:cs="Arial"/>
                <w:sz w:val="20"/>
                <w:szCs w:val="20"/>
              </w:rPr>
            </w:pPr>
            <w:r>
              <w:rPr>
                <w:rFonts w:ascii="Arial" w:hAnsi="Arial" w:cs="Arial"/>
                <w:sz w:val="20"/>
                <w:szCs w:val="20"/>
              </w:rPr>
              <w:t>Integrace</w:t>
            </w:r>
          </w:p>
        </w:tc>
        <w:tc>
          <w:tcPr>
            <w:tcW w:w="2126" w:type="dxa"/>
          </w:tcPr>
          <w:p w14:paraId="41F5D300" w14:textId="77777777" w:rsidR="007D089B" w:rsidRDefault="0068501A">
            <w:pPr>
              <w:jc w:val="left"/>
              <w:rPr>
                <w:rFonts w:ascii="Arial" w:hAnsi="Arial" w:cs="Arial"/>
                <w:sz w:val="20"/>
                <w:szCs w:val="20"/>
              </w:rPr>
            </w:pPr>
            <w:r>
              <w:rPr>
                <w:rFonts w:ascii="Arial" w:hAnsi="Arial" w:cs="Arial"/>
                <w:sz w:val="20"/>
                <w:szCs w:val="20"/>
              </w:rPr>
              <w:t>Mechanizmus pro napárování LMS účtů</w:t>
            </w:r>
          </w:p>
        </w:tc>
        <w:tc>
          <w:tcPr>
            <w:tcW w:w="5098" w:type="dxa"/>
          </w:tcPr>
          <w:p w14:paraId="0EAC6C63" w14:textId="77777777" w:rsidR="007D089B" w:rsidRDefault="0068501A">
            <w:pPr>
              <w:jc w:val="left"/>
              <w:rPr>
                <w:rFonts w:ascii="Arial" w:hAnsi="Arial" w:cs="Arial"/>
                <w:sz w:val="20"/>
                <w:szCs w:val="20"/>
              </w:rPr>
            </w:pPr>
            <w:r>
              <w:rPr>
                <w:rFonts w:ascii="Arial" w:hAnsi="Arial" w:cs="Arial"/>
                <w:sz w:val="20"/>
                <w:szCs w:val="20"/>
              </w:rPr>
              <w:t>Mechanizmus pro napárování lokálních LMS účtů budoucích zaměstnanců (kteří mají účet v AAD zamčený do okamžiku nástupu) na účet pocházející</w:t>
            </w:r>
            <w:r>
              <w:rPr>
                <w:rFonts w:ascii="Arial" w:hAnsi="Arial" w:cs="Arial"/>
                <w:sz w:val="20"/>
                <w:szCs w:val="20"/>
              </w:rPr>
              <w:t xml:space="preserve"> </w:t>
            </w:r>
            <w:proofErr w:type="gramStart"/>
            <w:r>
              <w:rPr>
                <w:rFonts w:ascii="Arial" w:hAnsi="Arial" w:cs="Arial"/>
                <w:sz w:val="20"/>
                <w:szCs w:val="20"/>
              </w:rPr>
              <w:t>z  Azure</w:t>
            </w:r>
            <w:proofErr w:type="gramEnd"/>
            <w:r>
              <w:rPr>
                <w:rFonts w:ascii="Arial" w:hAnsi="Arial" w:cs="Arial"/>
                <w:sz w:val="20"/>
                <w:szCs w:val="20"/>
              </w:rPr>
              <w:t xml:space="preserve"> AD VZP ČR po nástupu zaměstnance (viz </w:t>
            </w:r>
            <w:r>
              <w:rPr>
                <w:rFonts w:ascii="Arial" w:hAnsi="Arial" w:cs="Arial"/>
                <w:sz w:val="20"/>
                <w:szCs w:val="20"/>
              </w:rPr>
              <w:fldChar w:fldCharType="begin"/>
            </w:r>
            <w:r>
              <w:rPr>
                <w:rFonts w:ascii="Arial" w:hAnsi="Arial" w:cs="Arial"/>
                <w:sz w:val="20"/>
                <w:szCs w:val="20"/>
              </w:rPr>
              <w:instrText xml:space="preserve"> REF _Ref148615374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3.1.1.1</w:t>
            </w:r>
            <w:r>
              <w:rPr>
                <w:rFonts w:ascii="Arial" w:hAnsi="Arial" w:cs="Arial"/>
                <w:sz w:val="20"/>
                <w:szCs w:val="20"/>
              </w:rPr>
              <w:fldChar w:fldCharType="end"/>
            </w:r>
            <w:r>
              <w:rPr>
                <w:rFonts w:ascii="Arial" w:hAnsi="Arial" w:cs="Arial"/>
                <w:sz w:val="20"/>
                <w:szCs w:val="20"/>
              </w:rPr>
              <w:t>)</w:t>
            </w:r>
          </w:p>
        </w:tc>
      </w:tr>
      <w:tr w:rsidR="007D089B" w14:paraId="3432CCF7" w14:textId="77777777">
        <w:trPr>
          <w:cantSplit/>
        </w:trPr>
        <w:tc>
          <w:tcPr>
            <w:tcW w:w="544" w:type="dxa"/>
          </w:tcPr>
          <w:p w14:paraId="70B68487" w14:textId="77777777" w:rsidR="007D089B" w:rsidRDefault="0068501A">
            <w:pPr>
              <w:rPr>
                <w:rFonts w:ascii="Arial" w:hAnsi="Arial" w:cs="Arial"/>
                <w:sz w:val="20"/>
                <w:szCs w:val="20"/>
                <w:highlight w:val="yellow"/>
              </w:rPr>
            </w:pPr>
            <w:r>
              <w:rPr>
                <w:rFonts w:ascii="Arial" w:hAnsi="Arial" w:cs="Arial"/>
                <w:sz w:val="20"/>
                <w:szCs w:val="20"/>
              </w:rPr>
              <w:t>IP5</w:t>
            </w:r>
          </w:p>
        </w:tc>
        <w:tc>
          <w:tcPr>
            <w:tcW w:w="1294" w:type="dxa"/>
          </w:tcPr>
          <w:p w14:paraId="25073072" w14:textId="77777777" w:rsidR="007D089B" w:rsidRDefault="0068501A">
            <w:pPr>
              <w:rPr>
                <w:rFonts w:ascii="Arial" w:hAnsi="Arial" w:cs="Arial"/>
                <w:sz w:val="20"/>
                <w:szCs w:val="20"/>
              </w:rPr>
            </w:pPr>
            <w:r>
              <w:rPr>
                <w:rFonts w:ascii="Arial" w:hAnsi="Arial" w:cs="Arial"/>
                <w:sz w:val="20"/>
                <w:szCs w:val="20"/>
              </w:rPr>
              <w:t>Integrace</w:t>
            </w:r>
          </w:p>
        </w:tc>
        <w:tc>
          <w:tcPr>
            <w:tcW w:w="2126" w:type="dxa"/>
          </w:tcPr>
          <w:p w14:paraId="1FDA5391" w14:textId="77777777" w:rsidR="007D089B" w:rsidRDefault="0068501A">
            <w:pPr>
              <w:jc w:val="left"/>
              <w:rPr>
                <w:rFonts w:ascii="Arial" w:hAnsi="Arial" w:cs="Arial"/>
                <w:sz w:val="20"/>
                <w:szCs w:val="20"/>
              </w:rPr>
            </w:pPr>
            <w:r>
              <w:rPr>
                <w:rFonts w:ascii="Arial" w:hAnsi="Arial" w:cs="Arial"/>
                <w:sz w:val="20"/>
                <w:szCs w:val="20"/>
              </w:rPr>
              <w:t>Propojení aplikace LMS s ARES</w:t>
            </w:r>
          </w:p>
        </w:tc>
        <w:tc>
          <w:tcPr>
            <w:tcW w:w="5098" w:type="dxa"/>
          </w:tcPr>
          <w:p w14:paraId="15C4A676" w14:textId="77777777" w:rsidR="007D089B" w:rsidRDefault="0068501A">
            <w:pPr>
              <w:jc w:val="left"/>
              <w:rPr>
                <w:rFonts w:ascii="Arial" w:hAnsi="Arial" w:cs="Arial"/>
                <w:sz w:val="20"/>
                <w:szCs w:val="20"/>
              </w:rPr>
            </w:pPr>
            <w:r>
              <w:rPr>
                <w:rFonts w:ascii="Arial" w:hAnsi="Arial" w:cs="Arial"/>
                <w:sz w:val="20"/>
                <w:szCs w:val="20"/>
              </w:rPr>
              <w:t xml:space="preserve">Propojení aplikace LMS s ARES (viz </w:t>
            </w:r>
            <w:r>
              <w:rPr>
                <w:rFonts w:ascii="Arial" w:hAnsi="Arial" w:cs="Arial"/>
                <w:sz w:val="20"/>
                <w:szCs w:val="20"/>
              </w:rPr>
              <w:fldChar w:fldCharType="begin"/>
            </w:r>
            <w:r>
              <w:rPr>
                <w:rFonts w:ascii="Arial" w:hAnsi="Arial" w:cs="Arial"/>
                <w:sz w:val="20"/>
                <w:szCs w:val="20"/>
              </w:rPr>
              <w:instrText xml:space="preserve"> REF _Ref1</w:instrText>
            </w:r>
            <w:r>
              <w:rPr>
                <w:rFonts w:ascii="Arial" w:hAnsi="Arial" w:cs="Arial"/>
                <w:sz w:val="20"/>
                <w:szCs w:val="20"/>
              </w:rPr>
              <w:instrText xml:space="preserve">48615302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3.1.2</w:t>
            </w:r>
            <w:r>
              <w:rPr>
                <w:rFonts w:ascii="Arial" w:hAnsi="Arial" w:cs="Arial"/>
                <w:sz w:val="20"/>
                <w:szCs w:val="20"/>
              </w:rPr>
              <w:fldChar w:fldCharType="end"/>
            </w:r>
            <w:r>
              <w:rPr>
                <w:rFonts w:ascii="Arial" w:hAnsi="Arial" w:cs="Arial"/>
                <w:sz w:val="20"/>
                <w:szCs w:val="20"/>
              </w:rPr>
              <w:t>)</w:t>
            </w:r>
          </w:p>
        </w:tc>
      </w:tr>
      <w:tr w:rsidR="007D089B" w14:paraId="2631ACBC" w14:textId="77777777">
        <w:trPr>
          <w:cantSplit/>
        </w:trPr>
        <w:tc>
          <w:tcPr>
            <w:tcW w:w="544" w:type="dxa"/>
          </w:tcPr>
          <w:p w14:paraId="1BEE003E" w14:textId="77777777" w:rsidR="007D089B" w:rsidRDefault="0068501A">
            <w:pPr>
              <w:rPr>
                <w:rFonts w:ascii="Arial" w:hAnsi="Arial" w:cs="Arial"/>
                <w:sz w:val="20"/>
                <w:szCs w:val="20"/>
                <w:highlight w:val="yellow"/>
              </w:rPr>
            </w:pPr>
            <w:r>
              <w:rPr>
                <w:rFonts w:ascii="Arial" w:hAnsi="Arial" w:cs="Arial"/>
                <w:sz w:val="20"/>
                <w:szCs w:val="20"/>
              </w:rPr>
              <w:t>IP6</w:t>
            </w:r>
          </w:p>
        </w:tc>
        <w:tc>
          <w:tcPr>
            <w:tcW w:w="1294" w:type="dxa"/>
          </w:tcPr>
          <w:p w14:paraId="148BFC34" w14:textId="77777777" w:rsidR="007D089B" w:rsidRDefault="0068501A">
            <w:pPr>
              <w:rPr>
                <w:rFonts w:ascii="Arial" w:hAnsi="Arial" w:cs="Arial"/>
                <w:sz w:val="20"/>
                <w:szCs w:val="20"/>
              </w:rPr>
            </w:pPr>
            <w:r>
              <w:rPr>
                <w:rFonts w:ascii="Arial" w:hAnsi="Arial" w:cs="Arial"/>
                <w:sz w:val="20"/>
                <w:szCs w:val="20"/>
              </w:rPr>
              <w:t>Integrace</w:t>
            </w:r>
          </w:p>
        </w:tc>
        <w:tc>
          <w:tcPr>
            <w:tcW w:w="2126" w:type="dxa"/>
          </w:tcPr>
          <w:p w14:paraId="59571AC6" w14:textId="77777777" w:rsidR="007D089B" w:rsidRDefault="0068501A">
            <w:pPr>
              <w:jc w:val="left"/>
              <w:rPr>
                <w:rFonts w:ascii="Arial" w:hAnsi="Arial" w:cs="Arial"/>
                <w:sz w:val="20"/>
                <w:szCs w:val="20"/>
              </w:rPr>
            </w:pPr>
            <w:r>
              <w:rPr>
                <w:rFonts w:ascii="Arial" w:hAnsi="Arial" w:cs="Arial"/>
                <w:sz w:val="20"/>
                <w:szCs w:val="20"/>
              </w:rPr>
              <w:t>Propojení aplikace LMS s elektronickou poštou</w:t>
            </w:r>
          </w:p>
        </w:tc>
        <w:tc>
          <w:tcPr>
            <w:tcW w:w="5098" w:type="dxa"/>
          </w:tcPr>
          <w:p w14:paraId="7DAB0D7F" w14:textId="77777777" w:rsidR="007D089B" w:rsidRDefault="0068501A">
            <w:pPr>
              <w:jc w:val="left"/>
              <w:rPr>
                <w:rFonts w:ascii="Arial" w:hAnsi="Arial" w:cs="Arial"/>
                <w:sz w:val="20"/>
                <w:szCs w:val="20"/>
              </w:rPr>
            </w:pPr>
            <w:r>
              <w:rPr>
                <w:rFonts w:ascii="Arial" w:hAnsi="Arial" w:cs="Arial"/>
                <w:sz w:val="20"/>
                <w:szCs w:val="20"/>
              </w:rPr>
              <w:t xml:space="preserve">Odesílání notifikací a událostí z aplikace LMS do kalendáře MS Outlook (viz </w:t>
            </w:r>
            <w:r>
              <w:rPr>
                <w:rFonts w:ascii="Arial" w:hAnsi="Arial" w:cs="Arial"/>
                <w:sz w:val="20"/>
                <w:szCs w:val="20"/>
              </w:rPr>
              <w:fldChar w:fldCharType="begin"/>
            </w:r>
            <w:r>
              <w:rPr>
                <w:rFonts w:ascii="Arial" w:hAnsi="Arial" w:cs="Arial"/>
                <w:sz w:val="20"/>
                <w:szCs w:val="20"/>
              </w:rPr>
              <w:instrText xml:space="preserve"> REF _Ref148613637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3.1.3</w:t>
            </w:r>
            <w:r>
              <w:rPr>
                <w:rFonts w:ascii="Arial" w:hAnsi="Arial" w:cs="Arial"/>
                <w:sz w:val="20"/>
                <w:szCs w:val="20"/>
              </w:rPr>
              <w:fldChar w:fldCharType="end"/>
            </w:r>
            <w:r>
              <w:rPr>
                <w:rFonts w:ascii="Arial" w:hAnsi="Arial" w:cs="Arial"/>
                <w:sz w:val="20"/>
                <w:szCs w:val="20"/>
              </w:rPr>
              <w:t xml:space="preserve"> )</w:t>
            </w:r>
          </w:p>
        </w:tc>
      </w:tr>
      <w:tr w:rsidR="007D089B" w14:paraId="7DAFF746" w14:textId="77777777">
        <w:trPr>
          <w:cantSplit/>
        </w:trPr>
        <w:tc>
          <w:tcPr>
            <w:tcW w:w="544" w:type="dxa"/>
          </w:tcPr>
          <w:p w14:paraId="5ABC7BD7" w14:textId="77777777" w:rsidR="007D089B" w:rsidRDefault="0068501A">
            <w:pPr>
              <w:rPr>
                <w:rFonts w:ascii="Arial" w:hAnsi="Arial" w:cs="Arial"/>
                <w:sz w:val="20"/>
                <w:szCs w:val="20"/>
                <w:highlight w:val="yellow"/>
              </w:rPr>
            </w:pPr>
            <w:r>
              <w:rPr>
                <w:rFonts w:ascii="Arial" w:hAnsi="Arial" w:cs="Arial"/>
                <w:sz w:val="20"/>
                <w:szCs w:val="20"/>
              </w:rPr>
              <w:lastRenderedPageBreak/>
              <w:t>IP7</w:t>
            </w:r>
          </w:p>
        </w:tc>
        <w:tc>
          <w:tcPr>
            <w:tcW w:w="1294" w:type="dxa"/>
          </w:tcPr>
          <w:p w14:paraId="0BE7D541" w14:textId="77777777" w:rsidR="007D089B" w:rsidRDefault="0068501A">
            <w:pPr>
              <w:rPr>
                <w:rFonts w:ascii="Arial" w:hAnsi="Arial" w:cs="Arial"/>
                <w:sz w:val="20"/>
                <w:szCs w:val="20"/>
              </w:rPr>
            </w:pPr>
            <w:r>
              <w:rPr>
                <w:rFonts w:ascii="Arial" w:hAnsi="Arial" w:cs="Arial"/>
                <w:sz w:val="20"/>
                <w:szCs w:val="20"/>
              </w:rPr>
              <w:t>Integrace</w:t>
            </w:r>
          </w:p>
        </w:tc>
        <w:tc>
          <w:tcPr>
            <w:tcW w:w="2126" w:type="dxa"/>
          </w:tcPr>
          <w:p w14:paraId="57ECD28A" w14:textId="77777777" w:rsidR="007D089B" w:rsidRDefault="0068501A">
            <w:pPr>
              <w:jc w:val="left"/>
              <w:rPr>
                <w:rFonts w:ascii="Arial" w:hAnsi="Arial" w:cs="Arial"/>
                <w:sz w:val="20"/>
                <w:szCs w:val="20"/>
              </w:rPr>
            </w:pPr>
            <w:r>
              <w:rPr>
                <w:rFonts w:ascii="Arial" w:hAnsi="Arial" w:cs="Arial"/>
                <w:sz w:val="20"/>
                <w:szCs w:val="20"/>
              </w:rPr>
              <w:t xml:space="preserve">API rozhraní </w:t>
            </w:r>
          </w:p>
        </w:tc>
        <w:tc>
          <w:tcPr>
            <w:tcW w:w="5098" w:type="dxa"/>
          </w:tcPr>
          <w:p w14:paraId="3355CD41" w14:textId="77777777" w:rsidR="007D089B" w:rsidRDefault="0068501A">
            <w:pPr>
              <w:jc w:val="left"/>
              <w:rPr>
                <w:rFonts w:ascii="Arial" w:hAnsi="Arial" w:cs="Arial"/>
                <w:sz w:val="20"/>
                <w:szCs w:val="20"/>
              </w:rPr>
            </w:pPr>
            <w:r>
              <w:rPr>
                <w:rFonts w:ascii="Arial" w:hAnsi="Arial" w:cs="Arial"/>
                <w:sz w:val="20"/>
                <w:szCs w:val="20"/>
              </w:rPr>
              <w:t xml:space="preserve">API rozhraní pro integrační zakládání účtů uživatelů z IDM (viz </w:t>
            </w:r>
            <w:r>
              <w:rPr>
                <w:rFonts w:ascii="Arial" w:hAnsi="Arial" w:cs="Arial"/>
                <w:sz w:val="20"/>
                <w:szCs w:val="20"/>
              </w:rPr>
              <w:fldChar w:fldCharType="begin"/>
            </w:r>
            <w:r>
              <w:rPr>
                <w:rFonts w:ascii="Arial" w:hAnsi="Arial" w:cs="Arial"/>
                <w:sz w:val="20"/>
                <w:szCs w:val="20"/>
              </w:rPr>
              <w:instrText xml:space="preserve"> REF _Ref170116157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3.1.8</w:t>
            </w:r>
            <w:r>
              <w:rPr>
                <w:rFonts w:ascii="Arial" w:hAnsi="Arial" w:cs="Arial"/>
                <w:sz w:val="20"/>
                <w:szCs w:val="20"/>
              </w:rPr>
              <w:fldChar w:fldCharType="end"/>
            </w:r>
            <w:r>
              <w:rPr>
                <w:rFonts w:ascii="Arial" w:hAnsi="Arial" w:cs="Arial"/>
                <w:sz w:val="20"/>
                <w:szCs w:val="20"/>
              </w:rPr>
              <w:t>)</w:t>
            </w:r>
          </w:p>
        </w:tc>
      </w:tr>
      <w:tr w:rsidR="007D089B" w14:paraId="28A9303E" w14:textId="77777777">
        <w:trPr>
          <w:cantSplit/>
        </w:trPr>
        <w:tc>
          <w:tcPr>
            <w:tcW w:w="544" w:type="dxa"/>
          </w:tcPr>
          <w:p w14:paraId="62AE2F44" w14:textId="77777777" w:rsidR="007D089B" w:rsidRDefault="0068501A">
            <w:pPr>
              <w:rPr>
                <w:rFonts w:ascii="Arial" w:hAnsi="Arial" w:cs="Arial"/>
                <w:sz w:val="20"/>
                <w:szCs w:val="20"/>
                <w:highlight w:val="yellow"/>
              </w:rPr>
            </w:pPr>
            <w:r>
              <w:rPr>
                <w:rFonts w:ascii="Arial" w:hAnsi="Arial" w:cs="Arial"/>
                <w:sz w:val="20"/>
                <w:szCs w:val="20"/>
              </w:rPr>
              <w:t>IP8</w:t>
            </w:r>
          </w:p>
        </w:tc>
        <w:tc>
          <w:tcPr>
            <w:tcW w:w="1294" w:type="dxa"/>
          </w:tcPr>
          <w:p w14:paraId="4F5820D7" w14:textId="77777777" w:rsidR="007D089B" w:rsidRDefault="0068501A">
            <w:pPr>
              <w:rPr>
                <w:rFonts w:ascii="Arial" w:hAnsi="Arial" w:cs="Arial"/>
                <w:sz w:val="20"/>
                <w:szCs w:val="20"/>
              </w:rPr>
            </w:pPr>
            <w:r>
              <w:rPr>
                <w:rFonts w:ascii="Arial" w:hAnsi="Arial" w:cs="Arial"/>
                <w:sz w:val="20"/>
                <w:szCs w:val="20"/>
              </w:rPr>
              <w:t>Integrace</w:t>
            </w:r>
          </w:p>
        </w:tc>
        <w:tc>
          <w:tcPr>
            <w:tcW w:w="2126" w:type="dxa"/>
          </w:tcPr>
          <w:p w14:paraId="02F0A97B" w14:textId="77777777" w:rsidR="007D089B" w:rsidRDefault="0068501A">
            <w:pPr>
              <w:jc w:val="left"/>
              <w:rPr>
                <w:rFonts w:ascii="Arial" w:hAnsi="Arial" w:cs="Arial"/>
                <w:sz w:val="20"/>
                <w:szCs w:val="20"/>
              </w:rPr>
            </w:pPr>
            <w:r>
              <w:rPr>
                <w:rFonts w:ascii="Arial" w:hAnsi="Arial" w:cs="Arial"/>
                <w:sz w:val="20"/>
                <w:szCs w:val="20"/>
              </w:rPr>
              <w:t>Přístup k LMS proklikem z on-premise aplikací VZP</w:t>
            </w:r>
          </w:p>
        </w:tc>
        <w:tc>
          <w:tcPr>
            <w:tcW w:w="5098" w:type="dxa"/>
          </w:tcPr>
          <w:p w14:paraId="65A29133" w14:textId="77777777" w:rsidR="007D089B" w:rsidRDefault="0068501A">
            <w:pPr>
              <w:jc w:val="left"/>
              <w:rPr>
                <w:rFonts w:ascii="Arial" w:hAnsi="Arial" w:cs="Arial"/>
                <w:sz w:val="20"/>
                <w:szCs w:val="20"/>
              </w:rPr>
            </w:pPr>
            <w:r>
              <w:rPr>
                <w:rFonts w:ascii="Arial" w:hAnsi="Arial" w:cs="Arial"/>
                <w:sz w:val="20"/>
                <w:szCs w:val="20"/>
              </w:rPr>
              <w:t>Zobrazení p</w:t>
            </w:r>
            <w:r>
              <w:rPr>
                <w:rFonts w:ascii="Arial" w:hAnsi="Arial" w:cs="Arial"/>
                <w:sz w:val="20"/>
                <w:szCs w:val="20"/>
              </w:rPr>
              <w:t xml:space="preserve">říslušné stránky LMS na základě prokliku z jiné aplikace (viz </w:t>
            </w:r>
            <w:r>
              <w:rPr>
                <w:rFonts w:ascii="Arial" w:hAnsi="Arial" w:cs="Arial"/>
                <w:sz w:val="20"/>
                <w:szCs w:val="20"/>
              </w:rPr>
              <w:fldChar w:fldCharType="begin"/>
            </w:r>
            <w:r>
              <w:rPr>
                <w:rFonts w:ascii="Arial" w:hAnsi="Arial" w:cs="Arial"/>
                <w:sz w:val="20"/>
                <w:szCs w:val="20"/>
              </w:rPr>
              <w:instrText xml:space="preserve"> REF _Ref156909329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3.1.4</w:t>
            </w:r>
            <w:r>
              <w:rPr>
                <w:rFonts w:ascii="Arial" w:hAnsi="Arial" w:cs="Arial"/>
                <w:sz w:val="20"/>
                <w:szCs w:val="20"/>
              </w:rPr>
              <w:fldChar w:fldCharType="end"/>
            </w:r>
            <w:r>
              <w:rPr>
                <w:rFonts w:ascii="Arial" w:hAnsi="Arial" w:cs="Arial"/>
                <w:sz w:val="20"/>
                <w:szCs w:val="20"/>
              </w:rPr>
              <w:t>)</w:t>
            </w:r>
          </w:p>
        </w:tc>
      </w:tr>
      <w:tr w:rsidR="007D089B" w14:paraId="58D5D01E" w14:textId="77777777">
        <w:trPr>
          <w:cantSplit/>
        </w:trPr>
        <w:tc>
          <w:tcPr>
            <w:tcW w:w="544" w:type="dxa"/>
          </w:tcPr>
          <w:p w14:paraId="7DAC756A" w14:textId="77777777" w:rsidR="007D089B" w:rsidRDefault="0068501A">
            <w:pPr>
              <w:rPr>
                <w:rFonts w:ascii="Arial" w:hAnsi="Arial" w:cs="Arial"/>
                <w:sz w:val="20"/>
                <w:szCs w:val="20"/>
                <w:highlight w:val="yellow"/>
              </w:rPr>
            </w:pPr>
            <w:r>
              <w:rPr>
                <w:rFonts w:ascii="Arial" w:hAnsi="Arial" w:cs="Arial"/>
                <w:sz w:val="20"/>
                <w:szCs w:val="20"/>
              </w:rPr>
              <w:t>IP9</w:t>
            </w:r>
          </w:p>
        </w:tc>
        <w:tc>
          <w:tcPr>
            <w:tcW w:w="1294" w:type="dxa"/>
          </w:tcPr>
          <w:p w14:paraId="5C215ADE" w14:textId="77777777" w:rsidR="007D089B" w:rsidRDefault="0068501A">
            <w:pPr>
              <w:rPr>
                <w:rFonts w:ascii="Arial" w:hAnsi="Arial" w:cs="Arial"/>
                <w:sz w:val="20"/>
                <w:szCs w:val="20"/>
              </w:rPr>
            </w:pPr>
            <w:r>
              <w:rPr>
                <w:rFonts w:ascii="Arial" w:hAnsi="Arial" w:cs="Arial"/>
                <w:sz w:val="20"/>
                <w:szCs w:val="20"/>
              </w:rPr>
              <w:t>Integrace</w:t>
            </w:r>
          </w:p>
        </w:tc>
        <w:tc>
          <w:tcPr>
            <w:tcW w:w="2126" w:type="dxa"/>
          </w:tcPr>
          <w:p w14:paraId="06A7DE21" w14:textId="77777777" w:rsidR="007D089B" w:rsidRDefault="0068501A">
            <w:pPr>
              <w:jc w:val="left"/>
              <w:rPr>
                <w:rFonts w:ascii="Arial" w:hAnsi="Arial" w:cs="Arial"/>
                <w:sz w:val="20"/>
                <w:szCs w:val="20"/>
              </w:rPr>
            </w:pPr>
            <w:r>
              <w:rPr>
                <w:rFonts w:ascii="Arial" w:hAnsi="Arial" w:cs="Arial"/>
                <w:sz w:val="20"/>
                <w:szCs w:val="20"/>
              </w:rPr>
              <w:t>Vytvoření zabezpečeného kanálu mezi aplikací LMS v cloudovém pr</w:t>
            </w:r>
            <w:r>
              <w:rPr>
                <w:rFonts w:ascii="Arial" w:hAnsi="Arial" w:cs="Arial"/>
                <w:sz w:val="20"/>
                <w:szCs w:val="20"/>
              </w:rPr>
              <w:t>ostředí a on-premise prostředím VZP ČR</w:t>
            </w:r>
          </w:p>
        </w:tc>
        <w:tc>
          <w:tcPr>
            <w:tcW w:w="5098" w:type="dxa"/>
          </w:tcPr>
          <w:p w14:paraId="7101458B" w14:textId="77777777" w:rsidR="007D089B" w:rsidRDefault="0068501A">
            <w:pPr>
              <w:jc w:val="left"/>
              <w:rPr>
                <w:rFonts w:ascii="Arial" w:hAnsi="Arial" w:cs="Arial"/>
                <w:sz w:val="20"/>
                <w:szCs w:val="20"/>
              </w:rPr>
            </w:pPr>
            <w:r>
              <w:rPr>
                <w:rFonts w:ascii="Arial" w:hAnsi="Arial" w:cs="Arial"/>
                <w:sz w:val="20"/>
                <w:szCs w:val="20"/>
              </w:rPr>
              <w:t xml:space="preserve">Vytvoření zabezpečeného kanálu mezi aplikací LMS v cloudovém prostředí a on-premise prostředím VZP ČR (viz </w:t>
            </w:r>
            <w:r>
              <w:rPr>
                <w:rFonts w:ascii="Arial" w:hAnsi="Arial" w:cs="Arial"/>
                <w:sz w:val="20"/>
                <w:szCs w:val="20"/>
              </w:rPr>
              <w:fldChar w:fldCharType="begin"/>
            </w:r>
            <w:r>
              <w:rPr>
                <w:rFonts w:ascii="Arial" w:hAnsi="Arial" w:cs="Arial"/>
                <w:sz w:val="20"/>
                <w:szCs w:val="20"/>
              </w:rPr>
              <w:instrText xml:space="preserve"> REF _Ref129440981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3.1.5</w:t>
            </w:r>
            <w:r>
              <w:rPr>
                <w:rFonts w:ascii="Arial" w:hAnsi="Arial" w:cs="Arial"/>
                <w:sz w:val="20"/>
                <w:szCs w:val="20"/>
              </w:rPr>
              <w:fldChar w:fldCharType="end"/>
            </w:r>
            <w:r>
              <w:rPr>
                <w:rFonts w:ascii="Arial" w:hAnsi="Arial" w:cs="Arial"/>
                <w:sz w:val="20"/>
                <w:szCs w:val="20"/>
              </w:rPr>
              <w:t>)</w:t>
            </w:r>
          </w:p>
        </w:tc>
      </w:tr>
      <w:tr w:rsidR="007D089B" w14:paraId="5650A208" w14:textId="77777777">
        <w:trPr>
          <w:cantSplit/>
        </w:trPr>
        <w:tc>
          <w:tcPr>
            <w:tcW w:w="544" w:type="dxa"/>
          </w:tcPr>
          <w:p w14:paraId="1D9DFB06" w14:textId="77777777" w:rsidR="007D089B" w:rsidRDefault="0068501A">
            <w:pPr>
              <w:rPr>
                <w:rFonts w:ascii="Arial" w:hAnsi="Arial" w:cs="Arial"/>
                <w:sz w:val="20"/>
                <w:szCs w:val="20"/>
                <w:highlight w:val="yellow"/>
              </w:rPr>
            </w:pPr>
            <w:r>
              <w:rPr>
                <w:rFonts w:ascii="Arial" w:hAnsi="Arial" w:cs="Arial"/>
                <w:sz w:val="20"/>
                <w:szCs w:val="20"/>
              </w:rPr>
              <w:t>IP10</w:t>
            </w:r>
          </w:p>
        </w:tc>
        <w:tc>
          <w:tcPr>
            <w:tcW w:w="1294" w:type="dxa"/>
          </w:tcPr>
          <w:p w14:paraId="50B3CCC7" w14:textId="77777777" w:rsidR="007D089B" w:rsidRDefault="0068501A">
            <w:pPr>
              <w:rPr>
                <w:rFonts w:ascii="Arial" w:hAnsi="Arial" w:cs="Arial"/>
                <w:sz w:val="20"/>
                <w:szCs w:val="20"/>
              </w:rPr>
            </w:pPr>
            <w:r>
              <w:rPr>
                <w:rFonts w:ascii="Arial" w:hAnsi="Arial" w:cs="Arial"/>
                <w:sz w:val="20"/>
                <w:szCs w:val="20"/>
              </w:rPr>
              <w:t>Integrace</w:t>
            </w:r>
          </w:p>
        </w:tc>
        <w:tc>
          <w:tcPr>
            <w:tcW w:w="2126" w:type="dxa"/>
          </w:tcPr>
          <w:p w14:paraId="1CC3BF98" w14:textId="77777777" w:rsidR="007D089B" w:rsidRDefault="0068501A">
            <w:pPr>
              <w:rPr>
                <w:rFonts w:ascii="Arial" w:hAnsi="Arial" w:cs="Arial"/>
                <w:sz w:val="20"/>
                <w:szCs w:val="20"/>
              </w:rPr>
            </w:pPr>
            <w:r>
              <w:rPr>
                <w:rFonts w:ascii="Arial" w:hAnsi="Arial" w:cs="Arial"/>
                <w:sz w:val="20"/>
                <w:szCs w:val="20"/>
              </w:rPr>
              <w:t>Propojení s úložištěm vzdělávacího obsahu SharePoint</w:t>
            </w:r>
          </w:p>
        </w:tc>
        <w:tc>
          <w:tcPr>
            <w:tcW w:w="5098" w:type="dxa"/>
          </w:tcPr>
          <w:p w14:paraId="1C99E0C5" w14:textId="77777777" w:rsidR="007D089B" w:rsidRDefault="0068501A">
            <w:pPr>
              <w:rPr>
                <w:rFonts w:ascii="Arial" w:hAnsi="Arial" w:cs="Arial"/>
                <w:sz w:val="20"/>
                <w:szCs w:val="20"/>
              </w:rPr>
            </w:pPr>
            <w:r>
              <w:rPr>
                <w:rFonts w:ascii="Arial" w:hAnsi="Arial" w:cs="Arial"/>
                <w:sz w:val="20"/>
                <w:szCs w:val="20"/>
              </w:rPr>
              <w:t xml:space="preserve">Přístup k vzdělávacímu obsahu uloženému na SharePoint prostřednictvím hypertextového odkazu (viz </w:t>
            </w:r>
            <w:r>
              <w:rPr>
                <w:rFonts w:ascii="Arial" w:hAnsi="Arial" w:cs="Arial"/>
                <w:sz w:val="20"/>
                <w:szCs w:val="20"/>
              </w:rPr>
              <w:fldChar w:fldCharType="begin"/>
            </w:r>
            <w:r>
              <w:rPr>
                <w:rFonts w:ascii="Arial" w:hAnsi="Arial" w:cs="Arial"/>
                <w:sz w:val="20"/>
                <w:szCs w:val="20"/>
              </w:rPr>
              <w:instrText xml:space="preserve"> REF _Ref156909568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3.1.6</w:t>
            </w:r>
            <w:r>
              <w:rPr>
                <w:rFonts w:ascii="Arial" w:hAnsi="Arial" w:cs="Arial"/>
                <w:sz w:val="20"/>
                <w:szCs w:val="20"/>
              </w:rPr>
              <w:fldChar w:fldCharType="end"/>
            </w:r>
            <w:r>
              <w:rPr>
                <w:rFonts w:ascii="Arial" w:hAnsi="Arial" w:cs="Arial"/>
                <w:sz w:val="20"/>
                <w:szCs w:val="20"/>
              </w:rPr>
              <w:t xml:space="preserve">) </w:t>
            </w:r>
          </w:p>
        </w:tc>
      </w:tr>
      <w:tr w:rsidR="007D089B" w14:paraId="250D7EDB" w14:textId="77777777">
        <w:trPr>
          <w:cantSplit/>
        </w:trPr>
        <w:tc>
          <w:tcPr>
            <w:tcW w:w="544" w:type="dxa"/>
          </w:tcPr>
          <w:p w14:paraId="6E64FD25" w14:textId="77777777" w:rsidR="007D089B" w:rsidRDefault="0068501A">
            <w:pPr>
              <w:rPr>
                <w:rFonts w:ascii="Arial" w:hAnsi="Arial" w:cs="Arial"/>
                <w:sz w:val="20"/>
                <w:szCs w:val="20"/>
                <w:highlight w:val="yellow"/>
              </w:rPr>
            </w:pPr>
            <w:r>
              <w:rPr>
                <w:rFonts w:ascii="Arial" w:hAnsi="Arial" w:cs="Arial"/>
                <w:sz w:val="20"/>
                <w:szCs w:val="20"/>
              </w:rPr>
              <w:t>IP11</w:t>
            </w:r>
          </w:p>
        </w:tc>
        <w:tc>
          <w:tcPr>
            <w:tcW w:w="1294" w:type="dxa"/>
          </w:tcPr>
          <w:p w14:paraId="33507864" w14:textId="77777777" w:rsidR="007D089B" w:rsidRDefault="0068501A">
            <w:pPr>
              <w:rPr>
                <w:rFonts w:ascii="Arial" w:hAnsi="Arial" w:cs="Arial"/>
                <w:sz w:val="20"/>
                <w:szCs w:val="20"/>
              </w:rPr>
            </w:pPr>
            <w:r>
              <w:rPr>
                <w:rFonts w:ascii="Arial" w:hAnsi="Arial" w:cs="Arial"/>
                <w:sz w:val="20"/>
                <w:szCs w:val="20"/>
              </w:rPr>
              <w:t>Integrace</w:t>
            </w:r>
          </w:p>
        </w:tc>
        <w:tc>
          <w:tcPr>
            <w:tcW w:w="2126" w:type="dxa"/>
          </w:tcPr>
          <w:p w14:paraId="31276939" w14:textId="77777777" w:rsidR="007D089B" w:rsidRDefault="0068501A">
            <w:pPr>
              <w:rPr>
                <w:rFonts w:ascii="Arial" w:hAnsi="Arial" w:cs="Arial"/>
                <w:sz w:val="20"/>
                <w:szCs w:val="20"/>
              </w:rPr>
            </w:pPr>
            <w:r>
              <w:rPr>
                <w:rFonts w:ascii="Arial" w:hAnsi="Arial" w:cs="Arial"/>
                <w:sz w:val="20"/>
                <w:szCs w:val="20"/>
              </w:rPr>
              <w:t xml:space="preserve">Propojení aplikace LMS </w:t>
            </w:r>
            <w:r>
              <w:rPr>
                <w:rFonts w:ascii="Arial" w:hAnsi="Arial" w:cs="Arial"/>
                <w:sz w:val="20"/>
                <w:szCs w:val="20"/>
              </w:rPr>
              <w:t>s MS Teams</w:t>
            </w:r>
          </w:p>
        </w:tc>
        <w:tc>
          <w:tcPr>
            <w:tcW w:w="5098" w:type="dxa"/>
          </w:tcPr>
          <w:p w14:paraId="4FFC81D4" w14:textId="77777777" w:rsidR="007D089B" w:rsidRDefault="0068501A">
            <w:pPr>
              <w:rPr>
                <w:rFonts w:ascii="Arial" w:hAnsi="Arial" w:cs="Arial"/>
                <w:sz w:val="20"/>
                <w:szCs w:val="20"/>
              </w:rPr>
            </w:pPr>
            <w:r>
              <w:rPr>
                <w:rFonts w:ascii="Arial" w:hAnsi="Arial" w:cs="Arial"/>
                <w:sz w:val="20"/>
                <w:szCs w:val="20"/>
              </w:rPr>
              <w:t xml:space="preserve">Možnost vytvoření schůzky MS Teams z prostředí aplikace LMS (viz </w:t>
            </w:r>
            <w:r>
              <w:rPr>
                <w:rFonts w:ascii="Arial" w:hAnsi="Arial" w:cs="Arial"/>
                <w:sz w:val="20"/>
                <w:szCs w:val="20"/>
              </w:rPr>
              <w:fldChar w:fldCharType="begin"/>
            </w:r>
            <w:r>
              <w:rPr>
                <w:rFonts w:ascii="Arial" w:hAnsi="Arial" w:cs="Arial"/>
                <w:sz w:val="20"/>
                <w:szCs w:val="20"/>
              </w:rPr>
              <w:instrText xml:space="preserve"> REF _Ref148615282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3.1.7</w:t>
            </w:r>
            <w:r>
              <w:rPr>
                <w:rFonts w:ascii="Arial" w:hAnsi="Arial" w:cs="Arial"/>
                <w:sz w:val="20"/>
                <w:szCs w:val="20"/>
              </w:rPr>
              <w:fldChar w:fldCharType="end"/>
            </w:r>
            <w:r>
              <w:rPr>
                <w:rFonts w:ascii="Arial" w:hAnsi="Arial" w:cs="Arial"/>
                <w:sz w:val="20"/>
                <w:szCs w:val="20"/>
              </w:rPr>
              <w:t>)</w:t>
            </w:r>
          </w:p>
        </w:tc>
      </w:tr>
      <w:tr w:rsidR="007D089B" w14:paraId="56CDF6AE" w14:textId="77777777">
        <w:trPr>
          <w:cantSplit/>
        </w:trPr>
        <w:tc>
          <w:tcPr>
            <w:tcW w:w="544" w:type="dxa"/>
          </w:tcPr>
          <w:p w14:paraId="11C84D0F" w14:textId="77777777" w:rsidR="007D089B" w:rsidRDefault="0068501A">
            <w:pPr>
              <w:rPr>
                <w:rFonts w:ascii="Arial" w:hAnsi="Arial" w:cs="Arial"/>
                <w:sz w:val="20"/>
                <w:szCs w:val="20"/>
              </w:rPr>
            </w:pPr>
            <w:r>
              <w:rPr>
                <w:rFonts w:ascii="Arial" w:hAnsi="Arial" w:cs="Arial"/>
                <w:sz w:val="20"/>
                <w:szCs w:val="20"/>
              </w:rPr>
              <w:t>IP12</w:t>
            </w:r>
          </w:p>
        </w:tc>
        <w:tc>
          <w:tcPr>
            <w:tcW w:w="1294" w:type="dxa"/>
          </w:tcPr>
          <w:p w14:paraId="4C410673" w14:textId="77777777" w:rsidR="007D089B" w:rsidRDefault="0068501A">
            <w:pPr>
              <w:rPr>
                <w:rFonts w:ascii="Arial" w:hAnsi="Arial" w:cs="Arial"/>
                <w:sz w:val="20"/>
                <w:szCs w:val="20"/>
              </w:rPr>
            </w:pPr>
            <w:r>
              <w:rPr>
                <w:rFonts w:ascii="Arial" w:hAnsi="Arial" w:cs="Arial"/>
                <w:sz w:val="20"/>
                <w:szCs w:val="20"/>
              </w:rPr>
              <w:t>Integrace</w:t>
            </w:r>
          </w:p>
        </w:tc>
        <w:tc>
          <w:tcPr>
            <w:tcW w:w="2126" w:type="dxa"/>
          </w:tcPr>
          <w:p w14:paraId="75A146FC" w14:textId="77777777" w:rsidR="007D089B" w:rsidRDefault="0068501A">
            <w:pPr>
              <w:rPr>
                <w:rFonts w:ascii="Arial" w:hAnsi="Arial" w:cs="Arial"/>
                <w:sz w:val="20"/>
                <w:szCs w:val="20"/>
              </w:rPr>
            </w:pPr>
            <w:r>
              <w:rPr>
                <w:rFonts w:ascii="Arial" w:hAnsi="Arial" w:cs="Arial"/>
                <w:sz w:val="20"/>
                <w:szCs w:val="20"/>
              </w:rPr>
              <w:t>Rozhraní pro ruční import a export dat</w:t>
            </w:r>
          </w:p>
        </w:tc>
        <w:tc>
          <w:tcPr>
            <w:tcW w:w="5098" w:type="dxa"/>
          </w:tcPr>
          <w:p w14:paraId="472D3040" w14:textId="77777777" w:rsidR="007D089B" w:rsidRDefault="0068501A">
            <w:pPr>
              <w:rPr>
                <w:rFonts w:ascii="Arial" w:hAnsi="Arial" w:cs="Arial"/>
                <w:sz w:val="20"/>
                <w:szCs w:val="20"/>
              </w:rPr>
            </w:pPr>
            <w:r>
              <w:rPr>
                <w:rFonts w:ascii="Arial" w:hAnsi="Arial" w:cs="Arial"/>
                <w:sz w:val="20"/>
                <w:szCs w:val="20"/>
              </w:rPr>
              <w:t xml:space="preserve">Rozhraní </w:t>
            </w:r>
            <w:r>
              <w:rPr>
                <w:rFonts w:ascii="Arial" w:hAnsi="Arial" w:cs="Arial"/>
                <w:sz w:val="20"/>
                <w:szCs w:val="20"/>
              </w:rPr>
              <w:t>pro ruční import kurzů, testovacích otázek a testů. Poznámka: Testovací otázky a testy se mohou vytvářet v třetí aplikaci a importovat do LMS stejně jako kurz.</w:t>
            </w:r>
          </w:p>
          <w:p w14:paraId="2BA0E716" w14:textId="77777777" w:rsidR="007D089B" w:rsidRDefault="0068501A">
            <w:pPr>
              <w:rPr>
                <w:rFonts w:ascii="Arial" w:hAnsi="Arial" w:cs="Arial"/>
                <w:sz w:val="20"/>
                <w:szCs w:val="20"/>
              </w:rPr>
            </w:pPr>
            <w:r>
              <w:rPr>
                <w:rFonts w:ascii="Arial" w:hAnsi="Arial" w:cs="Arial"/>
                <w:sz w:val="20"/>
                <w:szCs w:val="20"/>
              </w:rPr>
              <w:t>Rozhraní pro ruční export testů a testovacích otázek z LMS</w:t>
            </w:r>
          </w:p>
        </w:tc>
      </w:tr>
      <w:tr w:rsidR="007D089B" w14:paraId="60DAD6D9" w14:textId="77777777">
        <w:trPr>
          <w:cantSplit/>
        </w:trPr>
        <w:tc>
          <w:tcPr>
            <w:tcW w:w="544" w:type="dxa"/>
          </w:tcPr>
          <w:p w14:paraId="367D5A30" w14:textId="77777777" w:rsidR="007D089B" w:rsidRDefault="0068501A">
            <w:pPr>
              <w:rPr>
                <w:rFonts w:ascii="Arial" w:hAnsi="Arial" w:cs="Arial"/>
                <w:sz w:val="20"/>
                <w:szCs w:val="20"/>
              </w:rPr>
            </w:pPr>
            <w:bookmarkStart w:id="54" w:name="_Hlk211601118"/>
            <w:r>
              <w:rPr>
                <w:rFonts w:ascii="Arial" w:hAnsi="Arial" w:cs="Arial"/>
                <w:sz w:val="20"/>
                <w:szCs w:val="20"/>
              </w:rPr>
              <w:t>AP6</w:t>
            </w:r>
          </w:p>
        </w:tc>
        <w:tc>
          <w:tcPr>
            <w:tcW w:w="1294" w:type="dxa"/>
          </w:tcPr>
          <w:p w14:paraId="01F9A946" w14:textId="77777777" w:rsidR="007D089B" w:rsidRDefault="0068501A">
            <w:pPr>
              <w:rPr>
                <w:rFonts w:ascii="Arial" w:hAnsi="Arial" w:cs="Arial"/>
                <w:sz w:val="20"/>
                <w:szCs w:val="20"/>
              </w:rPr>
            </w:pPr>
            <w:r>
              <w:rPr>
                <w:rFonts w:ascii="Arial" w:hAnsi="Arial" w:cs="Arial"/>
                <w:sz w:val="20"/>
                <w:szCs w:val="20"/>
              </w:rPr>
              <w:t>Architektura</w:t>
            </w:r>
          </w:p>
        </w:tc>
        <w:tc>
          <w:tcPr>
            <w:tcW w:w="2126" w:type="dxa"/>
          </w:tcPr>
          <w:p w14:paraId="61DFA0FE" w14:textId="77777777" w:rsidR="007D089B" w:rsidRDefault="0068501A">
            <w:pPr>
              <w:rPr>
                <w:rFonts w:ascii="Arial" w:hAnsi="Arial" w:cs="Arial"/>
                <w:sz w:val="20"/>
                <w:szCs w:val="20"/>
              </w:rPr>
            </w:pPr>
            <w:r>
              <w:rPr>
                <w:rFonts w:ascii="Arial" w:hAnsi="Arial" w:cs="Arial"/>
                <w:sz w:val="20"/>
                <w:szCs w:val="20"/>
              </w:rPr>
              <w:t>Zajištění bezpečnos</w:t>
            </w:r>
            <w:r>
              <w:rPr>
                <w:rFonts w:ascii="Arial" w:hAnsi="Arial" w:cs="Arial"/>
                <w:sz w:val="20"/>
                <w:szCs w:val="20"/>
              </w:rPr>
              <w:t>ti cloudu</w:t>
            </w:r>
          </w:p>
        </w:tc>
        <w:tc>
          <w:tcPr>
            <w:tcW w:w="5098" w:type="dxa"/>
          </w:tcPr>
          <w:p w14:paraId="5B3023D0" w14:textId="77777777" w:rsidR="007D089B" w:rsidRDefault="0068501A">
            <w:pPr>
              <w:rPr>
                <w:rFonts w:ascii="Arial" w:hAnsi="Arial" w:cs="Arial"/>
                <w:sz w:val="20"/>
                <w:szCs w:val="20"/>
              </w:rPr>
            </w:pPr>
            <w:r>
              <w:rPr>
                <w:rFonts w:ascii="Arial" w:hAnsi="Arial" w:cs="Arial"/>
                <w:sz w:val="20"/>
                <w:szCs w:val="20"/>
              </w:rPr>
              <w:t xml:space="preserve">Popis zajištění bezpečnosti cloudu dle vyhlášky               č. 412/2025 Sb., o bezpečnostních pravidlech pro orgány veřejné správy využívající služby poskytovatelů cloud </w:t>
            </w:r>
            <w:proofErr w:type="spellStart"/>
            <w:r>
              <w:rPr>
                <w:rFonts w:ascii="Arial" w:hAnsi="Arial" w:cs="Arial"/>
                <w:sz w:val="20"/>
                <w:szCs w:val="20"/>
              </w:rPr>
              <w:t>computingu</w:t>
            </w:r>
            <w:proofErr w:type="spellEnd"/>
            <w:r>
              <w:rPr>
                <w:rFonts w:ascii="Arial" w:hAnsi="Arial" w:cs="Arial"/>
                <w:sz w:val="20"/>
                <w:szCs w:val="20"/>
              </w:rPr>
              <w:t xml:space="preserve"> je uveden v Příloze č. 8 Smlouvy. </w:t>
            </w:r>
          </w:p>
        </w:tc>
      </w:tr>
    </w:tbl>
    <w:p w14:paraId="46713F70" w14:textId="77777777" w:rsidR="007D089B" w:rsidRDefault="007D089B">
      <w:pPr>
        <w:pStyle w:val="Nadpis2"/>
        <w:numPr>
          <w:ilvl w:val="0"/>
          <w:numId w:val="0"/>
        </w:numPr>
        <w:ind w:left="2278"/>
      </w:pPr>
      <w:bookmarkStart w:id="55" w:name="_Ref131590625"/>
      <w:bookmarkStart w:id="56" w:name="_Ref131600162"/>
      <w:bookmarkStart w:id="57" w:name="_Toc142288319"/>
      <w:bookmarkStart w:id="58" w:name="_Toc146008603"/>
      <w:bookmarkStart w:id="59" w:name="_Toc190785067"/>
      <w:bookmarkEnd w:id="54"/>
    </w:p>
    <w:p w14:paraId="019B8827" w14:textId="77777777" w:rsidR="007D089B" w:rsidRDefault="0068501A">
      <w:pPr>
        <w:pStyle w:val="Nadpis2"/>
      </w:pPr>
      <w:bookmarkStart w:id="60" w:name="_Toc225761476"/>
      <w:r>
        <w:t>Architektonické standardy VZP ČR</w:t>
      </w:r>
      <w:bookmarkEnd w:id="55"/>
      <w:bookmarkEnd w:id="56"/>
      <w:bookmarkEnd w:id="57"/>
      <w:bookmarkEnd w:id="58"/>
      <w:bookmarkEnd w:id="59"/>
      <w:bookmarkEnd w:id="60"/>
    </w:p>
    <w:p w14:paraId="46C2F930" w14:textId="77777777" w:rsidR="007D089B" w:rsidRDefault="0068501A">
      <w:pPr>
        <w:rPr>
          <w:rFonts w:ascii="Arial" w:eastAsia="Times New Roman" w:hAnsi="Arial" w:cs="Arial"/>
          <w:sz w:val="20"/>
          <w:szCs w:val="20"/>
        </w:rPr>
      </w:pPr>
      <w:r>
        <w:rPr>
          <w:rFonts w:ascii="Arial" w:eastAsia="Times New Roman" w:hAnsi="Arial" w:cs="Arial"/>
          <w:sz w:val="20"/>
          <w:szCs w:val="20"/>
        </w:rPr>
        <w:t xml:space="preserve">Poskytovatel je povinen se seznámit se Standardy IS VZP - NIS, které tvoří Přílohu č. 7 Smlouvy. </w:t>
      </w:r>
    </w:p>
    <w:p w14:paraId="40DE890B" w14:textId="77777777" w:rsidR="007D089B" w:rsidRDefault="0068501A">
      <w:pPr>
        <w:rPr>
          <w:rFonts w:ascii="Arial" w:eastAsia="Times New Roman" w:hAnsi="Arial" w:cs="Arial"/>
          <w:sz w:val="20"/>
          <w:szCs w:val="20"/>
        </w:rPr>
      </w:pPr>
      <w:r>
        <w:rPr>
          <w:rFonts w:ascii="Arial" w:eastAsia="Times New Roman" w:hAnsi="Arial" w:cs="Arial"/>
          <w:sz w:val="20"/>
          <w:szCs w:val="20"/>
        </w:rPr>
        <w:t>Pro Poskytovatele aplikovatelné a závazné části standardů pro řešení LMS jsou uvedeny v Příloze č. 1 „Standardy IS VZP - Tabu</w:t>
      </w:r>
      <w:r>
        <w:rPr>
          <w:rFonts w:ascii="Arial" w:eastAsia="Times New Roman" w:hAnsi="Arial" w:cs="Arial"/>
          <w:sz w:val="20"/>
          <w:szCs w:val="20"/>
        </w:rPr>
        <w:t>lka s povinností Poskytovatele k seznámení a aplikaci standardu“ této Technické specifikace.</w:t>
      </w:r>
    </w:p>
    <w:p w14:paraId="343C51CC" w14:textId="77777777" w:rsidR="007D089B" w:rsidRDefault="0068501A">
      <w:pPr>
        <w:pStyle w:val="Nadpis1"/>
      </w:pPr>
      <w:bookmarkStart w:id="61" w:name="_Toc190785068"/>
      <w:bookmarkStart w:id="62" w:name="_Toc225761477"/>
      <w:r>
        <w:lastRenderedPageBreak/>
        <w:t>Požadavky na aplikaci LMS</w:t>
      </w:r>
      <w:bookmarkEnd w:id="61"/>
      <w:bookmarkEnd w:id="62"/>
    </w:p>
    <w:p w14:paraId="091AE10B" w14:textId="77777777" w:rsidR="007D089B" w:rsidRDefault="007D089B"/>
    <w:p w14:paraId="673825FB" w14:textId="77777777" w:rsidR="007D089B" w:rsidRDefault="0068501A">
      <w:pPr>
        <w:rPr>
          <w:rFonts w:ascii="Arial" w:hAnsi="Arial" w:cs="Arial"/>
          <w:sz w:val="20"/>
          <w:szCs w:val="20"/>
        </w:rPr>
      </w:pPr>
      <w:r>
        <w:rPr>
          <w:rFonts w:ascii="Arial" w:hAnsi="Arial" w:cs="Arial"/>
          <w:sz w:val="20"/>
          <w:szCs w:val="20"/>
        </w:rPr>
        <w:t xml:space="preserve">Hlavním cílem předmětu plnění je zajistit centrální místo pro řízení vzdělávání (řízení výukových procesů), provázat všechny vzdělávací </w:t>
      </w:r>
      <w:r>
        <w:rPr>
          <w:rFonts w:ascii="Arial" w:hAnsi="Arial" w:cs="Arial"/>
          <w:sz w:val="20"/>
          <w:szCs w:val="20"/>
        </w:rPr>
        <w:t xml:space="preserve">procesy, sjednotit uživatelské prostředí a zjednodušit organizaci vzdělávacích aktivit. Předmětem plnění je využívání softwarového vybavení v režimu </w:t>
      </w:r>
      <w:proofErr w:type="spellStart"/>
      <w:r>
        <w:rPr>
          <w:rFonts w:ascii="Arial" w:hAnsi="Arial" w:cs="Arial"/>
          <w:sz w:val="20"/>
          <w:szCs w:val="20"/>
        </w:rPr>
        <w:t>SaaS</w:t>
      </w:r>
      <w:proofErr w:type="spellEnd"/>
      <w:r>
        <w:rPr>
          <w:rFonts w:ascii="Arial" w:hAnsi="Arial" w:cs="Arial"/>
          <w:sz w:val="20"/>
          <w:szCs w:val="20"/>
        </w:rPr>
        <w:t>, které musí umožnit komplexní evidenci a správu prezenčního vzdělávání a online vzdělání (E-learning).</w:t>
      </w:r>
      <w:r>
        <w:rPr>
          <w:rFonts w:ascii="Arial" w:hAnsi="Arial" w:cs="Arial"/>
          <w:sz w:val="20"/>
          <w:szCs w:val="20"/>
        </w:rPr>
        <w:t xml:space="preserve"> </w:t>
      </w:r>
    </w:p>
    <w:p w14:paraId="7015F6DB" w14:textId="77777777" w:rsidR="007D089B" w:rsidRDefault="0068501A">
      <w:pPr>
        <w:rPr>
          <w:rFonts w:ascii="Arial" w:hAnsi="Arial" w:cs="Arial"/>
          <w:sz w:val="20"/>
          <w:szCs w:val="20"/>
        </w:rPr>
      </w:pPr>
      <w:r>
        <w:rPr>
          <w:rFonts w:ascii="Arial" w:hAnsi="Arial" w:cs="Arial"/>
          <w:sz w:val="20"/>
          <w:szCs w:val="20"/>
        </w:rPr>
        <w:t xml:space="preserve">Aplikace LMS provozovaná v režimu </w:t>
      </w:r>
      <w:proofErr w:type="spellStart"/>
      <w:r>
        <w:rPr>
          <w:rFonts w:ascii="Arial" w:hAnsi="Arial" w:cs="Arial"/>
          <w:sz w:val="20"/>
          <w:szCs w:val="20"/>
        </w:rPr>
        <w:t>SaaS</w:t>
      </w:r>
      <w:proofErr w:type="spellEnd"/>
      <w:r>
        <w:rPr>
          <w:rFonts w:ascii="Arial" w:hAnsi="Arial" w:cs="Arial"/>
          <w:sz w:val="20"/>
          <w:szCs w:val="20"/>
        </w:rPr>
        <w:t xml:space="preserve"> musí být komplexním a centrálním místem VZP ČR pro evidenci vzdělávání a řízení výuky:</w:t>
      </w:r>
    </w:p>
    <w:p w14:paraId="15AC263F" w14:textId="77777777" w:rsidR="007D089B" w:rsidRDefault="0068501A">
      <w:pPr>
        <w:pStyle w:val="Odstavecseseznamem"/>
        <w:numPr>
          <w:ilvl w:val="0"/>
          <w:numId w:val="21"/>
        </w:numPr>
        <w:rPr>
          <w:rFonts w:ascii="Arial" w:hAnsi="Arial" w:cs="Arial"/>
          <w:sz w:val="20"/>
          <w:szCs w:val="20"/>
        </w:rPr>
      </w:pPr>
      <w:r>
        <w:rPr>
          <w:rFonts w:ascii="Arial" w:hAnsi="Arial" w:cs="Arial"/>
          <w:sz w:val="20"/>
          <w:szCs w:val="20"/>
        </w:rPr>
        <w:t xml:space="preserve">budoucích zaměstnanců (v rámci tzv. </w:t>
      </w:r>
      <w:proofErr w:type="spellStart"/>
      <w:r>
        <w:rPr>
          <w:rFonts w:ascii="Arial" w:hAnsi="Arial" w:cs="Arial"/>
          <w:sz w:val="20"/>
          <w:szCs w:val="20"/>
        </w:rPr>
        <w:t>onboardingu</w:t>
      </w:r>
      <w:proofErr w:type="spellEnd"/>
      <w:r>
        <w:rPr>
          <w:rFonts w:ascii="Arial" w:hAnsi="Arial" w:cs="Arial"/>
          <w:sz w:val="20"/>
          <w:szCs w:val="20"/>
        </w:rPr>
        <w:t xml:space="preserve">), </w:t>
      </w:r>
    </w:p>
    <w:p w14:paraId="08440DF1" w14:textId="77777777" w:rsidR="007D089B" w:rsidRDefault="0068501A">
      <w:pPr>
        <w:pStyle w:val="Odstavecseseznamem"/>
        <w:numPr>
          <w:ilvl w:val="0"/>
          <w:numId w:val="21"/>
        </w:numPr>
        <w:rPr>
          <w:rFonts w:ascii="Arial" w:hAnsi="Arial" w:cs="Arial"/>
          <w:sz w:val="20"/>
          <w:szCs w:val="20"/>
        </w:rPr>
      </w:pPr>
      <w:r>
        <w:rPr>
          <w:rFonts w:ascii="Arial" w:hAnsi="Arial" w:cs="Arial"/>
          <w:sz w:val="20"/>
          <w:szCs w:val="20"/>
        </w:rPr>
        <w:t>stávajících zaměstnanců (zaměstnanci v pracovním poměru, zaměstnanci na dohod</w:t>
      </w:r>
      <w:r>
        <w:rPr>
          <w:rFonts w:ascii="Arial" w:hAnsi="Arial" w:cs="Arial"/>
          <w:sz w:val="20"/>
          <w:szCs w:val="20"/>
        </w:rPr>
        <w:t xml:space="preserve">ách o pracích konaných mimo pracovní poměr – DPP, DPČ) a </w:t>
      </w:r>
    </w:p>
    <w:p w14:paraId="35D77BDE" w14:textId="77777777" w:rsidR="007D089B" w:rsidRDefault="0068501A">
      <w:pPr>
        <w:pStyle w:val="Odstavecseseznamem"/>
        <w:numPr>
          <w:ilvl w:val="0"/>
          <w:numId w:val="21"/>
        </w:numPr>
        <w:rPr>
          <w:rFonts w:ascii="Arial" w:hAnsi="Arial" w:cs="Arial"/>
          <w:sz w:val="20"/>
          <w:szCs w:val="20"/>
        </w:rPr>
      </w:pPr>
      <w:r>
        <w:rPr>
          <w:rFonts w:ascii="Arial" w:hAnsi="Arial" w:cs="Arial"/>
          <w:sz w:val="20"/>
          <w:szCs w:val="20"/>
        </w:rPr>
        <w:t xml:space="preserve">externích osob (zaměstnanci dodavatelů), kteří budou mít přístup do budov, sítí a systémů VZP ČR. </w:t>
      </w:r>
    </w:p>
    <w:p w14:paraId="26B7B8A9" w14:textId="77777777" w:rsidR="007D089B" w:rsidRDefault="0068501A">
      <w:pPr>
        <w:ind w:left="45"/>
        <w:rPr>
          <w:rFonts w:ascii="Arial" w:hAnsi="Arial" w:cs="Arial"/>
          <w:sz w:val="20"/>
          <w:szCs w:val="20"/>
        </w:rPr>
      </w:pPr>
      <w:r>
        <w:rPr>
          <w:rFonts w:ascii="Arial" w:hAnsi="Arial" w:cs="Arial"/>
          <w:sz w:val="20"/>
          <w:szCs w:val="20"/>
        </w:rPr>
        <w:t xml:space="preserve">Z tohoto důvodu k aplikaci LMS musí být přístup zajištěn prostřednictvím webového přístupu (webové prohlížeče: Microsoft </w:t>
      </w:r>
      <w:proofErr w:type="spellStart"/>
      <w:r>
        <w:rPr>
          <w:rFonts w:ascii="Arial" w:hAnsi="Arial" w:cs="Arial"/>
          <w:sz w:val="20"/>
          <w:szCs w:val="20"/>
        </w:rPr>
        <w:t>Edge</w:t>
      </w:r>
      <w:proofErr w:type="spellEnd"/>
      <w:r>
        <w:rPr>
          <w:rFonts w:ascii="Arial" w:hAnsi="Arial" w:cs="Arial"/>
          <w:sz w:val="20"/>
          <w:szCs w:val="20"/>
        </w:rPr>
        <w:t>, Google Chrome, Safari). Aplikace LMS musí být dostupná na běžně dostupných hardwarových zařízeních (PC, notebook, mobilní telefon</w:t>
      </w:r>
      <w:r>
        <w:rPr>
          <w:rFonts w:ascii="Arial" w:hAnsi="Arial" w:cs="Arial"/>
          <w:sz w:val="20"/>
          <w:szCs w:val="20"/>
        </w:rPr>
        <w:t xml:space="preserve">, tablet). Pro stávající zaměstnance VZP ČR se musí jednat o hardwarová zařízení pouze ve správě VZP ČR. Budoucí zaměstnanci VZP ČR a externí osoby budou přistupovat ze svých vlastních hardwarových zařízení (tzn. zařízení mimo správu VZP ČR).   </w:t>
      </w:r>
    </w:p>
    <w:p w14:paraId="7133EA08" w14:textId="77777777" w:rsidR="007D089B" w:rsidRDefault="0068501A">
      <w:pPr>
        <w:rPr>
          <w:rFonts w:ascii="Arial" w:hAnsi="Arial" w:cs="Arial"/>
          <w:sz w:val="20"/>
          <w:szCs w:val="20"/>
        </w:rPr>
      </w:pPr>
      <w:r>
        <w:rPr>
          <w:rFonts w:ascii="Arial" w:hAnsi="Arial" w:cs="Arial"/>
          <w:sz w:val="20"/>
          <w:szCs w:val="20"/>
        </w:rPr>
        <w:t>Aplikace L</w:t>
      </w:r>
      <w:r>
        <w:rPr>
          <w:rFonts w:ascii="Arial" w:hAnsi="Arial" w:cs="Arial"/>
          <w:sz w:val="20"/>
          <w:szCs w:val="20"/>
        </w:rPr>
        <w:t xml:space="preserve">MS musí zajišťovat tyto základní funkce:  </w:t>
      </w:r>
    </w:p>
    <w:p w14:paraId="6FA62F69" w14:textId="77777777" w:rsidR="007D089B" w:rsidRDefault="0068501A">
      <w:pPr>
        <w:pStyle w:val="Odstavecseseznamem"/>
        <w:numPr>
          <w:ilvl w:val="0"/>
          <w:numId w:val="20"/>
        </w:numPr>
        <w:rPr>
          <w:rFonts w:ascii="Arial" w:hAnsi="Arial" w:cs="Arial"/>
          <w:sz w:val="20"/>
          <w:szCs w:val="20"/>
        </w:rPr>
      </w:pPr>
      <w:r>
        <w:rPr>
          <w:rFonts w:ascii="Arial" w:hAnsi="Arial" w:cs="Arial"/>
          <w:sz w:val="20"/>
          <w:szCs w:val="20"/>
        </w:rPr>
        <w:t xml:space="preserve">evidence a správa katalogu kurzů včetně všech jejich typů, </w:t>
      </w:r>
    </w:p>
    <w:p w14:paraId="5575CEBF" w14:textId="77777777" w:rsidR="007D089B" w:rsidRDefault="0068501A">
      <w:pPr>
        <w:pStyle w:val="Odstavecseseznamem"/>
        <w:numPr>
          <w:ilvl w:val="0"/>
          <w:numId w:val="20"/>
        </w:numPr>
        <w:rPr>
          <w:rFonts w:ascii="Arial" w:hAnsi="Arial" w:cs="Arial"/>
          <w:sz w:val="20"/>
          <w:szCs w:val="20"/>
        </w:rPr>
      </w:pPr>
      <w:r>
        <w:rPr>
          <w:rFonts w:ascii="Arial" w:hAnsi="Arial" w:cs="Arial"/>
          <w:sz w:val="20"/>
          <w:szCs w:val="20"/>
        </w:rPr>
        <w:t xml:space="preserve">automatická upozornění (např. na exspiraci kurzu), </w:t>
      </w:r>
    </w:p>
    <w:p w14:paraId="23895C1E" w14:textId="77777777" w:rsidR="007D089B" w:rsidRDefault="0068501A">
      <w:pPr>
        <w:pStyle w:val="Odstavecseseznamem"/>
        <w:numPr>
          <w:ilvl w:val="0"/>
          <w:numId w:val="20"/>
        </w:numPr>
        <w:rPr>
          <w:rFonts w:ascii="Arial" w:hAnsi="Arial" w:cs="Arial"/>
          <w:sz w:val="20"/>
          <w:szCs w:val="20"/>
        </w:rPr>
      </w:pPr>
      <w:r>
        <w:rPr>
          <w:rFonts w:ascii="Arial" w:hAnsi="Arial" w:cs="Arial"/>
          <w:sz w:val="20"/>
          <w:szCs w:val="20"/>
        </w:rPr>
        <w:t xml:space="preserve">evidence a správa Studentů včetně individuálních rozvojových plánů, </w:t>
      </w:r>
    </w:p>
    <w:p w14:paraId="679F9F7F" w14:textId="77777777" w:rsidR="007D089B" w:rsidRDefault="0068501A">
      <w:pPr>
        <w:pStyle w:val="Odstavecseseznamem"/>
        <w:numPr>
          <w:ilvl w:val="0"/>
          <w:numId w:val="20"/>
        </w:numPr>
        <w:rPr>
          <w:rFonts w:ascii="Arial" w:hAnsi="Arial" w:cs="Arial"/>
          <w:sz w:val="20"/>
          <w:szCs w:val="20"/>
        </w:rPr>
      </w:pPr>
      <w:r>
        <w:rPr>
          <w:rFonts w:ascii="Arial" w:hAnsi="Arial" w:cs="Arial"/>
          <w:sz w:val="20"/>
          <w:szCs w:val="20"/>
        </w:rPr>
        <w:t>evidence a správa dodavatelů pos</w:t>
      </w:r>
      <w:r>
        <w:rPr>
          <w:rFonts w:ascii="Arial" w:hAnsi="Arial" w:cs="Arial"/>
          <w:sz w:val="20"/>
          <w:szCs w:val="20"/>
        </w:rPr>
        <w:t xml:space="preserve">kytujících vzdělávání, </w:t>
      </w:r>
    </w:p>
    <w:p w14:paraId="71B6B89B" w14:textId="77777777" w:rsidR="007D089B" w:rsidRDefault="0068501A">
      <w:pPr>
        <w:pStyle w:val="Odstavecseseznamem"/>
        <w:numPr>
          <w:ilvl w:val="0"/>
          <w:numId w:val="20"/>
        </w:numPr>
        <w:rPr>
          <w:rFonts w:ascii="Arial" w:hAnsi="Arial" w:cs="Arial"/>
          <w:sz w:val="20"/>
          <w:szCs w:val="20"/>
        </w:rPr>
      </w:pPr>
      <w:r>
        <w:rPr>
          <w:rFonts w:ascii="Arial" w:hAnsi="Arial" w:cs="Arial"/>
          <w:sz w:val="20"/>
          <w:szCs w:val="20"/>
        </w:rPr>
        <w:t>evidence a správa lektorů vzdělávání,</w:t>
      </w:r>
    </w:p>
    <w:p w14:paraId="09D4FA9D" w14:textId="77777777" w:rsidR="007D089B" w:rsidRDefault="0068501A">
      <w:pPr>
        <w:pStyle w:val="Odstavecseseznamem"/>
        <w:numPr>
          <w:ilvl w:val="0"/>
          <w:numId w:val="20"/>
        </w:numPr>
        <w:rPr>
          <w:rFonts w:ascii="Arial" w:hAnsi="Arial" w:cs="Arial"/>
          <w:sz w:val="20"/>
          <w:szCs w:val="20"/>
        </w:rPr>
      </w:pPr>
      <w:r>
        <w:rPr>
          <w:rFonts w:ascii="Arial" w:hAnsi="Arial" w:cs="Arial"/>
          <w:sz w:val="20"/>
          <w:szCs w:val="20"/>
        </w:rPr>
        <w:t xml:space="preserve">evidence a správa místností a sledování / kontrola naplnění kapacit, </w:t>
      </w:r>
    </w:p>
    <w:p w14:paraId="4A9F0684" w14:textId="77777777" w:rsidR="007D089B" w:rsidRDefault="0068501A">
      <w:pPr>
        <w:pStyle w:val="Odstavecseseznamem"/>
        <w:numPr>
          <w:ilvl w:val="0"/>
          <w:numId w:val="20"/>
        </w:numPr>
        <w:rPr>
          <w:rFonts w:ascii="Arial" w:hAnsi="Arial" w:cs="Arial"/>
          <w:sz w:val="20"/>
          <w:szCs w:val="20"/>
        </w:rPr>
      </w:pPr>
      <w:r>
        <w:rPr>
          <w:rFonts w:ascii="Arial" w:hAnsi="Arial" w:cs="Arial"/>
          <w:sz w:val="20"/>
          <w:szCs w:val="20"/>
        </w:rPr>
        <w:t>hodnocení a vyhodnocení vzdělávacích akcí formou ankety a dotazníku,</w:t>
      </w:r>
    </w:p>
    <w:p w14:paraId="51C9D99B" w14:textId="77777777" w:rsidR="007D089B" w:rsidRDefault="0068501A">
      <w:pPr>
        <w:pStyle w:val="Odstavecseseznamem"/>
        <w:numPr>
          <w:ilvl w:val="0"/>
          <w:numId w:val="20"/>
        </w:numPr>
        <w:rPr>
          <w:rFonts w:ascii="Arial" w:hAnsi="Arial" w:cs="Arial"/>
          <w:sz w:val="20"/>
          <w:szCs w:val="20"/>
        </w:rPr>
      </w:pPr>
      <w:r>
        <w:rPr>
          <w:rFonts w:ascii="Arial" w:hAnsi="Arial" w:cs="Arial"/>
          <w:sz w:val="20"/>
          <w:szCs w:val="20"/>
        </w:rPr>
        <w:t xml:space="preserve">ukládání vzdělávacího / výukového obsahu (objektů), </w:t>
      </w:r>
    </w:p>
    <w:p w14:paraId="47ADFF7A" w14:textId="77777777" w:rsidR="007D089B" w:rsidRDefault="0068501A">
      <w:pPr>
        <w:pStyle w:val="Odstavecseseznamem"/>
        <w:numPr>
          <w:ilvl w:val="0"/>
          <w:numId w:val="20"/>
        </w:numPr>
        <w:rPr>
          <w:rFonts w:ascii="Arial" w:hAnsi="Arial" w:cs="Arial"/>
          <w:sz w:val="20"/>
          <w:szCs w:val="20"/>
        </w:rPr>
      </w:pPr>
      <w:r>
        <w:rPr>
          <w:rFonts w:ascii="Arial" w:hAnsi="Arial" w:cs="Arial"/>
          <w:sz w:val="20"/>
          <w:szCs w:val="20"/>
        </w:rPr>
        <w:t>sl</w:t>
      </w:r>
      <w:r>
        <w:rPr>
          <w:rFonts w:ascii="Arial" w:hAnsi="Arial" w:cs="Arial"/>
          <w:sz w:val="20"/>
          <w:szCs w:val="20"/>
        </w:rPr>
        <w:t>edování a vyhodnocení nákladů vynaložených na školení dle různých kritérií,</w:t>
      </w:r>
    </w:p>
    <w:p w14:paraId="792EC1EF" w14:textId="77777777" w:rsidR="007D089B" w:rsidRDefault="0068501A">
      <w:pPr>
        <w:pStyle w:val="Odstavecseseznamem"/>
        <w:numPr>
          <w:ilvl w:val="0"/>
          <w:numId w:val="20"/>
        </w:numPr>
        <w:rPr>
          <w:rFonts w:ascii="Arial" w:hAnsi="Arial" w:cs="Arial"/>
          <w:sz w:val="20"/>
          <w:szCs w:val="20"/>
        </w:rPr>
      </w:pPr>
      <w:r>
        <w:rPr>
          <w:rFonts w:ascii="Arial" w:hAnsi="Arial" w:cs="Arial"/>
          <w:sz w:val="20"/>
          <w:szCs w:val="20"/>
        </w:rPr>
        <w:t>rozesílání e-mailových notifikací,</w:t>
      </w:r>
    </w:p>
    <w:p w14:paraId="11D2ED21" w14:textId="77777777" w:rsidR="007D089B" w:rsidRDefault="0068501A">
      <w:pPr>
        <w:pStyle w:val="Odstavecseseznamem"/>
        <w:numPr>
          <w:ilvl w:val="0"/>
          <w:numId w:val="20"/>
        </w:numPr>
        <w:rPr>
          <w:rFonts w:ascii="Arial" w:hAnsi="Arial" w:cs="Arial"/>
          <w:sz w:val="20"/>
          <w:szCs w:val="20"/>
        </w:rPr>
      </w:pPr>
      <w:r>
        <w:rPr>
          <w:rFonts w:ascii="Arial" w:hAnsi="Arial" w:cs="Arial"/>
          <w:sz w:val="20"/>
          <w:szCs w:val="20"/>
        </w:rPr>
        <w:t xml:space="preserve">vícestupňové Schvalovací </w:t>
      </w:r>
      <w:proofErr w:type="spellStart"/>
      <w:r>
        <w:rPr>
          <w:rFonts w:ascii="Arial" w:hAnsi="Arial" w:cs="Arial"/>
          <w:sz w:val="20"/>
          <w:szCs w:val="20"/>
        </w:rPr>
        <w:t>workflow</w:t>
      </w:r>
      <w:proofErr w:type="spellEnd"/>
      <w:r>
        <w:rPr>
          <w:rFonts w:ascii="Arial" w:hAnsi="Arial" w:cs="Arial"/>
          <w:sz w:val="20"/>
          <w:szCs w:val="20"/>
        </w:rPr>
        <w:t>,</w:t>
      </w:r>
    </w:p>
    <w:p w14:paraId="63DFD5D7" w14:textId="77777777" w:rsidR="007D089B" w:rsidRDefault="0068501A">
      <w:pPr>
        <w:pStyle w:val="Odstavecseseznamem"/>
        <w:numPr>
          <w:ilvl w:val="0"/>
          <w:numId w:val="20"/>
        </w:numPr>
        <w:rPr>
          <w:rFonts w:ascii="Arial" w:hAnsi="Arial" w:cs="Arial"/>
          <w:sz w:val="20"/>
          <w:szCs w:val="20"/>
        </w:rPr>
      </w:pPr>
      <w:r>
        <w:rPr>
          <w:rFonts w:ascii="Arial" w:hAnsi="Arial" w:cs="Arial"/>
          <w:sz w:val="20"/>
          <w:szCs w:val="20"/>
        </w:rPr>
        <w:t>sestavy, statistiky a reporty,</w:t>
      </w:r>
    </w:p>
    <w:p w14:paraId="1D1B848E" w14:textId="77777777" w:rsidR="007D089B" w:rsidRDefault="0068501A">
      <w:pPr>
        <w:pStyle w:val="Odstavecseseznamem"/>
        <w:numPr>
          <w:ilvl w:val="0"/>
          <w:numId w:val="20"/>
        </w:numPr>
        <w:rPr>
          <w:rFonts w:ascii="Arial" w:hAnsi="Arial" w:cs="Arial"/>
          <w:sz w:val="20"/>
          <w:szCs w:val="20"/>
        </w:rPr>
      </w:pPr>
      <w:r>
        <w:rPr>
          <w:rFonts w:ascii="Arial" w:hAnsi="Arial" w:cs="Arial"/>
          <w:sz w:val="20"/>
          <w:szCs w:val="20"/>
        </w:rPr>
        <w:t xml:space="preserve">přehledy o absolvovaných, přihlášených a doporučených kurzech včetně nákladů – </w:t>
      </w:r>
      <w:r>
        <w:rPr>
          <w:rFonts w:ascii="Arial" w:hAnsi="Arial" w:cs="Arial"/>
          <w:sz w:val="20"/>
          <w:szCs w:val="20"/>
        </w:rPr>
        <w:t>pro zaměstnance i jejich nadřízené, a to včetně sledování přiděleného rozpočtu (na úroveň organizační jednotky – útvaru VZP ČR),</w:t>
      </w:r>
    </w:p>
    <w:p w14:paraId="43B90132" w14:textId="77777777" w:rsidR="007D089B" w:rsidRDefault="0068501A">
      <w:pPr>
        <w:pStyle w:val="Odstavecseseznamem"/>
        <w:numPr>
          <w:ilvl w:val="0"/>
          <w:numId w:val="20"/>
        </w:numPr>
        <w:rPr>
          <w:rFonts w:ascii="Arial" w:hAnsi="Arial" w:cs="Arial"/>
          <w:sz w:val="20"/>
          <w:szCs w:val="20"/>
        </w:rPr>
      </w:pPr>
      <w:r>
        <w:rPr>
          <w:rFonts w:ascii="Arial" w:hAnsi="Arial" w:cs="Arial"/>
          <w:sz w:val="20"/>
          <w:szCs w:val="20"/>
        </w:rPr>
        <w:t>komunikace s koncovými uživateli prostřednictvím LMS,</w:t>
      </w:r>
    </w:p>
    <w:p w14:paraId="2B6FAB30" w14:textId="77777777" w:rsidR="007D089B" w:rsidRDefault="0068501A">
      <w:pPr>
        <w:pStyle w:val="Odstavecseseznamem"/>
        <w:numPr>
          <w:ilvl w:val="0"/>
          <w:numId w:val="20"/>
        </w:numPr>
        <w:rPr>
          <w:rFonts w:ascii="Arial" w:hAnsi="Arial" w:cs="Arial"/>
          <w:sz w:val="20"/>
          <w:szCs w:val="20"/>
        </w:rPr>
      </w:pPr>
      <w:r>
        <w:rPr>
          <w:rFonts w:ascii="Arial" w:hAnsi="Arial" w:cs="Arial"/>
          <w:sz w:val="20"/>
          <w:szCs w:val="20"/>
        </w:rPr>
        <w:t xml:space="preserve">schopnost integrace s okolními systémy prostřednictvím webových služeb. </w:t>
      </w:r>
    </w:p>
    <w:p w14:paraId="760729F9" w14:textId="77777777" w:rsidR="007D089B" w:rsidRDefault="0068501A">
      <w:pPr>
        <w:rPr>
          <w:rFonts w:ascii="Arial" w:hAnsi="Arial" w:cs="Arial"/>
          <w:sz w:val="20"/>
          <w:szCs w:val="20"/>
        </w:rPr>
      </w:pPr>
      <w:r>
        <w:rPr>
          <w:rFonts w:ascii="Arial" w:hAnsi="Arial" w:cs="Arial"/>
          <w:sz w:val="20"/>
          <w:szCs w:val="20"/>
        </w:rPr>
        <w:t xml:space="preserve">Požadavkem na aplikaci LMS je otevřenost, přenositelnost a standardizace (např. snadno a rychle začlenit výukový obsah - již vytvořený před implementací aplikace LMS). </w:t>
      </w:r>
    </w:p>
    <w:p w14:paraId="0BE237FC" w14:textId="77777777" w:rsidR="007D089B" w:rsidRDefault="007D089B">
      <w:pPr>
        <w:spacing w:after="0"/>
        <w:rPr>
          <w:rFonts w:ascii="Arial" w:hAnsi="Arial" w:cs="Arial"/>
          <w:sz w:val="20"/>
          <w:szCs w:val="20"/>
        </w:rPr>
      </w:pPr>
    </w:p>
    <w:p w14:paraId="008A8236" w14:textId="77777777" w:rsidR="007D089B" w:rsidRDefault="0068501A">
      <w:pPr>
        <w:pStyle w:val="Nadpis2"/>
      </w:pPr>
      <w:bookmarkStart w:id="63" w:name="_Toc126137802"/>
      <w:bookmarkStart w:id="64" w:name="_Toc190785069"/>
      <w:bookmarkStart w:id="65" w:name="_Toc225761478"/>
      <w:r>
        <w:t>Koncoví uživatelé a zastupování v rámci VZP ČR</w:t>
      </w:r>
      <w:bookmarkEnd w:id="63"/>
      <w:bookmarkEnd w:id="64"/>
      <w:bookmarkEnd w:id="65"/>
    </w:p>
    <w:p w14:paraId="5CB205EA" w14:textId="77777777" w:rsidR="007D089B" w:rsidRDefault="0068501A">
      <w:pPr>
        <w:spacing w:before="120"/>
        <w:rPr>
          <w:rFonts w:ascii="Arial" w:hAnsi="Arial" w:cs="Arial"/>
          <w:sz w:val="20"/>
          <w:szCs w:val="20"/>
        </w:rPr>
      </w:pPr>
      <w:r>
        <w:rPr>
          <w:rFonts w:ascii="Arial" w:hAnsi="Arial" w:cs="Arial"/>
          <w:sz w:val="20"/>
          <w:szCs w:val="20"/>
        </w:rPr>
        <w:t xml:space="preserve">Koncovými uživateli aplikace LMS budou </w:t>
      </w:r>
      <w:r>
        <w:rPr>
          <w:rFonts w:ascii="Arial" w:hAnsi="Arial" w:cs="Arial"/>
          <w:sz w:val="20"/>
          <w:szCs w:val="20"/>
        </w:rPr>
        <w:t xml:space="preserve">budoucí zaměstnanci, stávající zaměstnanci a externí osoby (zaměstnanci dodavatelů, a dalších, kteří budou mít přístup do budov, sítí a systémů VZP ČR). </w:t>
      </w:r>
    </w:p>
    <w:p w14:paraId="3499D9F8" w14:textId="77777777" w:rsidR="007D089B" w:rsidRDefault="0068501A">
      <w:pPr>
        <w:rPr>
          <w:rFonts w:ascii="Arial" w:hAnsi="Arial" w:cs="Arial"/>
          <w:sz w:val="20"/>
          <w:szCs w:val="20"/>
        </w:rPr>
      </w:pPr>
      <w:r>
        <w:rPr>
          <w:rFonts w:ascii="Arial" w:hAnsi="Arial" w:cs="Arial"/>
          <w:sz w:val="20"/>
          <w:szCs w:val="20"/>
        </w:rPr>
        <w:t>Jednotlivým koncovým uživatelům budou přiřazovány příslušné role (jedna i více) nejen do aplikace LMS,</w:t>
      </w:r>
      <w:r>
        <w:rPr>
          <w:rFonts w:ascii="Arial" w:hAnsi="Arial" w:cs="Arial"/>
          <w:sz w:val="20"/>
          <w:szCs w:val="20"/>
        </w:rPr>
        <w:t xml:space="preserve"> ale i v rámci schvalovacích </w:t>
      </w:r>
      <w:proofErr w:type="spellStart"/>
      <w:r>
        <w:rPr>
          <w:rFonts w:ascii="Arial" w:hAnsi="Arial" w:cs="Arial"/>
          <w:sz w:val="20"/>
          <w:szCs w:val="20"/>
        </w:rPr>
        <w:t>workflow</w:t>
      </w:r>
      <w:proofErr w:type="spellEnd"/>
      <w:r>
        <w:rPr>
          <w:rFonts w:ascii="Arial" w:hAnsi="Arial" w:cs="Arial"/>
          <w:sz w:val="20"/>
          <w:szCs w:val="20"/>
        </w:rPr>
        <w:t xml:space="preserve">. </w:t>
      </w:r>
    </w:p>
    <w:p w14:paraId="0D4BDCFB" w14:textId="77777777" w:rsidR="007D089B" w:rsidRDefault="0068501A">
      <w:pPr>
        <w:rPr>
          <w:rFonts w:ascii="Arial" w:hAnsi="Arial" w:cs="Arial"/>
          <w:sz w:val="20"/>
          <w:szCs w:val="20"/>
        </w:rPr>
      </w:pPr>
      <w:r>
        <w:rPr>
          <w:rFonts w:ascii="Arial" w:hAnsi="Arial" w:cs="Arial"/>
          <w:sz w:val="20"/>
          <w:szCs w:val="20"/>
        </w:rPr>
        <w:lastRenderedPageBreak/>
        <w:t>Zaměstnanec VZP ČR bude do aplikace LMS automaticky přihlášen bez nutnosti zadávat jméno a heslo. Musí být respektována organizační struktura VZP ČR a zařazení zaměstnanců VZP ČR v rámci organizační struktury VZP ČR.</w:t>
      </w:r>
      <w:r>
        <w:rPr>
          <w:rFonts w:ascii="Arial" w:hAnsi="Arial" w:cs="Arial"/>
          <w:sz w:val="20"/>
          <w:szCs w:val="20"/>
        </w:rPr>
        <w:t xml:space="preserve"> </w:t>
      </w:r>
    </w:p>
    <w:p w14:paraId="32695383" w14:textId="77777777" w:rsidR="007D089B" w:rsidRDefault="0068501A">
      <w:pPr>
        <w:rPr>
          <w:rFonts w:ascii="Arial" w:hAnsi="Arial" w:cs="Arial"/>
          <w:sz w:val="20"/>
          <w:szCs w:val="20"/>
        </w:rPr>
      </w:pPr>
      <w:r>
        <w:rPr>
          <w:rFonts w:ascii="Arial" w:hAnsi="Arial" w:cs="Arial"/>
          <w:sz w:val="20"/>
          <w:szCs w:val="20"/>
        </w:rPr>
        <w:t>Aplikace LMS bude umožňovat nastavení zástupů. Koncový uživatel aplikace (nadřízený zaměstnanec VZP ČR - Schvalovatel, Finanční schvalovatel) bude moci nastavit zástup za sebe na dobu určitou i neurčitou. Dále bude umožněno nastavovat zástupy Správci apl</w:t>
      </w:r>
      <w:r>
        <w:rPr>
          <w:rFonts w:ascii="Arial" w:hAnsi="Arial" w:cs="Arial"/>
          <w:sz w:val="20"/>
          <w:szCs w:val="20"/>
        </w:rPr>
        <w:t xml:space="preserve">ikace, který bude moci nastavovat zástupy za všechny koncové uživatele např. v případě nemoci zaměstnance VZP ČR. </w:t>
      </w:r>
    </w:p>
    <w:p w14:paraId="0DB5A9A0" w14:textId="77777777" w:rsidR="007D089B" w:rsidRDefault="007D089B">
      <w:pPr>
        <w:spacing w:after="0"/>
        <w:rPr>
          <w:rFonts w:ascii="Arial" w:hAnsi="Arial" w:cs="Arial"/>
          <w:sz w:val="20"/>
          <w:szCs w:val="20"/>
        </w:rPr>
      </w:pPr>
    </w:p>
    <w:p w14:paraId="0D391B39" w14:textId="77777777" w:rsidR="007D089B" w:rsidRDefault="0068501A">
      <w:pPr>
        <w:pStyle w:val="Nadpis2"/>
      </w:pPr>
      <w:bookmarkStart w:id="66" w:name="_Toc126137803"/>
      <w:bookmarkStart w:id="67" w:name="_Toc190785070"/>
      <w:bookmarkStart w:id="68" w:name="_Toc225761479"/>
      <w:r>
        <w:t xml:space="preserve">Přehled kurzů, přehled o zaměstnancích, přehled o schvalovacích </w:t>
      </w:r>
      <w:proofErr w:type="spellStart"/>
      <w:r>
        <w:t>workflow</w:t>
      </w:r>
      <w:bookmarkEnd w:id="66"/>
      <w:bookmarkEnd w:id="67"/>
      <w:bookmarkEnd w:id="68"/>
      <w:proofErr w:type="spellEnd"/>
    </w:p>
    <w:p w14:paraId="62D600BE" w14:textId="77777777" w:rsidR="007D089B" w:rsidRDefault="0068501A">
      <w:pPr>
        <w:spacing w:before="120"/>
        <w:rPr>
          <w:rFonts w:ascii="Arial" w:hAnsi="Arial" w:cs="Arial"/>
          <w:sz w:val="20"/>
          <w:szCs w:val="20"/>
        </w:rPr>
      </w:pPr>
      <w:r>
        <w:rPr>
          <w:rFonts w:ascii="Arial" w:hAnsi="Arial" w:cs="Arial"/>
          <w:sz w:val="20"/>
          <w:szCs w:val="20"/>
        </w:rPr>
        <w:t>V aplikaci LMS musí být k dispozici přehled všech kurzů včetně jeji</w:t>
      </w:r>
      <w:r>
        <w:rPr>
          <w:rFonts w:ascii="Arial" w:hAnsi="Arial" w:cs="Arial"/>
          <w:sz w:val="20"/>
          <w:szCs w:val="20"/>
        </w:rPr>
        <w:t xml:space="preserve">ch rozdělení. V Přehledu kurzů bude zajištěno filtrování dle zadaných kritérií, řazení a fulltextové vyhledávání. </w:t>
      </w:r>
    </w:p>
    <w:p w14:paraId="46E76B37" w14:textId="77777777" w:rsidR="007D089B" w:rsidRDefault="0068501A">
      <w:pPr>
        <w:rPr>
          <w:rFonts w:ascii="Arial" w:hAnsi="Arial" w:cs="Arial"/>
          <w:sz w:val="20"/>
          <w:szCs w:val="20"/>
        </w:rPr>
      </w:pPr>
      <w:r>
        <w:rPr>
          <w:rFonts w:ascii="Arial" w:hAnsi="Arial" w:cs="Arial"/>
          <w:sz w:val="20"/>
          <w:szCs w:val="20"/>
        </w:rPr>
        <w:t>Zaměstnanec VZP ČR bude mít k dispozici přehled všech svých kurzů, na které je přihlášen, má rozpracované, absolvované, neabsolvované, nespln</w:t>
      </w:r>
      <w:r>
        <w:rPr>
          <w:rFonts w:ascii="Arial" w:hAnsi="Arial" w:cs="Arial"/>
          <w:sz w:val="20"/>
          <w:szCs w:val="20"/>
        </w:rPr>
        <w:t xml:space="preserve">ěné (po platnosti) atd, a to včetně nákladů. Bude mít možnost vidět ostatní Studenty přihlášené na kurz. Budou k dispozici i informace, v jakém stavu schvalovacího </w:t>
      </w:r>
      <w:proofErr w:type="spellStart"/>
      <w:r>
        <w:rPr>
          <w:rFonts w:ascii="Arial" w:hAnsi="Arial" w:cs="Arial"/>
          <w:sz w:val="20"/>
          <w:szCs w:val="20"/>
        </w:rPr>
        <w:t>workflow</w:t>
      </w:r>
      <w:proofErr w:type="spellEnd"/>
      <w:r>
        <w:rPr>
          <w:rFonts w:ascii="Arial" w:hAnsi="Arial" w:cs="Arial"/>
          <w:sz w:val="20"/>
          <w:szCs w:val="20"/>
        </w:rPr>
        <w:t xml:space="preserve"> se kurz nachází (schválen, čeká na schválení včetně detailních informací např. kdo </w:t>
      </w:r>
      <w:r>
        <w:rPr>
          <w:rFonts w:ascii="Arial" w:hAnsi="Arial" w:cs="Arial"/>
          <w:sz w:val="20"/>
          <w:szCs w:val="20"/>
        </w:rPr>
        <w:t xml:space="preserve">žádost schválil, u koho žádost čeká na schválení). Bude mít kompletní přehled o historii svého studia. </w:t>
      </w:r>
    </w:p>
    <w:p w14:paraId="3708EFED" w14:textId="77777777" w:rsidR="007D089B" w:rsidRDefault="0068501A">
      <w:pPr>
        <w:rPr>
          <w:rFonts w:ascii="Arial" w:hAnsi="Arial" w:cs="Arial"/>
          <w:sz w:val="20"/>
          <w:szCs w:val="20"/>
        </w:rPr>
      </w:pPr>
      <w:r>
        <w:rPr>
          <w:rFonts w:ascii="Arial" w:hAnsi="Arial" w:cs="Arial"/>
          <w:sz w:val="20"/>
          <w:szCs w:val="20"/>
        </w:rPr>
        <w:t>Nadřízený zaměstnanec VZP ČR musí mít k dispozici i základní informace a přehled o všech svých podřízených zaměstnancích, podrobné informace o postupu j</w:t>
      </w:r>
      <w:r>
        <w:rPr>
          <w:rFonts w:ascii="Arial" w:hAnsi="Arial" w:cs="Arial"/>
          <w:sz w:val="20"/>
          <w:szCs w:val="20"/>
        </w:rPr>
        <w:t xml:space="preserve">ejich studia včetně výsledků konaných v testech, dále manažerské reporty a statistiky, a to včetně nákladů. Bude mít kompletní přehled o historii studia všech podřízených. Dále bude mít přehled o všech schvalovacích </w:t>
      </w:r>
      <w:proofErr w:type="spellStart"/>
      <w:r>
        <w:rPr>
          <w:rFonts w:ascii="Arial" w:hAnsi="Arial" w:cs="Arial"/>
          <w:sz w:val="20"/>
          <w:szCs w:val="20"/>
        </w:rPr>
        <w:t>workflow</w:t>
      </w:r>
      <w:proofErr w:type="spellEnd"/>
      <w:r>
        <w:rPr>
          <w:rFonts w:ascii="Arial" w:hAnsi="Arial" w:cs="Arial"/>
          <w:sz w:val="20"/>
          <w:szCs w:val="20"/>
        </w:rPr>
        <w:t xml:space="preserve"> u svých podřízených zaměstnanců</w:t>
      </w:r>
      <w:r>
        <w:rPr>
          <w:rFonts w:ascii="Arial" w:hAnsi="Arial" w:cs="Arial"/>
          <w:sz w:val="20"/>
          <w:szCs w:val="20"/>
        </w:rPr>
        <w:t xml:space="preserve"> včetně jejich stavu a detailních informací.</w:t>
      </w:r>
    </w:p>
    <w:p w14:paraId="6CE933DB" w14:textId="77777777" w:rsidR="007D089B" w:rsidRDefault="0068501A">
      <w:pPr>
        <w:rPr>
          <w:rFonts w:ascii="Arial" w:hAnsi="Arial" w:cs="Arial"/>
          <w:sz w:val="20"/>
          <w:szCs w:val="20"/>
        </w:rPr>
      </w:pPr>
      <w:r>
        <w:rPr>
          <w:rFonts w:ascii="Arial" w:hAnsi="Arial" w:cs="Arial"/>
          <w:sz w:val="20"/>
          <w:szCs w:val="20"/>
        </w:rPr>
        <w:t xml:space="preserve">Personalista bude mít přehled o organizačně příslušných zaměstnancích VZP ČR a jejich kurzech (kompletní historie studia) včetně reportů a statistik, stavu schvalovacích </w:t>
      </w:r>
      <w:proofErr w:type="spellStart"/>
      <w:r>
        <w:rPr>
          <w:rFonts w:ascii="Arial" w:hAnsi="Arial" w:cs="Arial"/>
          <w:sz w:val="20"/>
          <w:szCs w:val="20"/>
        </w:rPr>
        <w:t>workflow</w:t>
      </w:r>
      <w:proofErr w:type="spellEnd"/>
      <w:r>
        <w:rPr>
          <w:rFonts w:ascii="Arial" w:hAnsi="Arial" w:cs="Arial"/>
          <w:sz w:val="20"/>
          <w:szCs w:val="20"/>
        </w:rPr>
        <w:t xml:space="preserve"> včetně detailních informací a vč</w:t>
      </w:r>
      <w:r>
        <w:rPr>
          <w:rFonts w:ascii="Arial" w:hAnsi="Arial" w:cs="Arial"/>
          <w:sz w:val="20"/>
          <w:szCs w:val="20"/>
        </w:rPr>
        <w:t xml:space="preserve">etně nákladů.  </w:t>
      </w:r>
    </w:p>
    <w:p w14:paraId="497753D1" w14:textId="77777777" w:rsidR="007D089B" w:rsidRDefault="0068501A">
      <w:pPr>
        <w:pStyle w:val="Nadpis3"/>
      </w:pPr>
      <w:bookmarkStart w:id="69" w:name="_Toc126137804"/>
      <w:bookmarkStart w:id="70" w:name="_Toc190785071"/>
      <w:bookmarkStart w:id="71" w:name="_Toc225761480"/>
      <w:r>
        <w:t>Katalog kurzů</w:t>
      </w:r>
      <w:bookmarkEnd w:id="69"/>
      <w:bookmarkEnd w:id="70"/>
      <w:bookmarkEnd w:id="71"/>
      <w:r>
        <w:t xml:space="preserve"> </w:t>
      </w:r>
    </w:p>
    <w:p w14:paraId="01D74B20" w14:textId="77777777" w:rsidR="007D089B" w:rsidRDefault="0068501A">
      <w:pPr>
        <w:rPr>
          <w:rFonts w:ascii="Arial" w:hAnsi="Arial" w:cs="Arial"/>
          <w:sz w:val="20"/>
          <w:szCs w:val="20"/>
        </w:rPr>
      </w:pPr>
      <w:r>
        <w:rPr>
          <w:rFonts w:ascii="Arial" w:hAnsi="Arial" w:cs="Arial"/>
          <w:sz w:val="20"/>
          <w:szCs w:val="20"/>
        </w:rPr>
        <w:t>Katalog kurzů bude víceúrovňový uživatelský číselník (například se stromovou strukturou), který bude obsahovat všechny kurzy, které jsou nabízeny ve VZP ČR. Bude-li mít kurz varianty termínů konání, místa konání apod., tak pr</w:t>
      </w:r>
      <w:r>
        <w:rPr>
          <w:rFonts w:ascii="Arial" w:hAnsi="Arial" w:cs="Arial"/>
          <w:sz w:val="20"/>
          <w:szCs w:val="20"/>
        </w:rPr>
        <w:t>o každou variantu bude existovat samostatný záznam se stejným názvem kurzu.</w:t>
      </w:r>
    </w:p>
    <w:p w14:paraId="3B69C811" w14:textId="77777777" w:rsidR="007D089B" w:rsidRDefault="0068501A">
      <w:pPr>
        <w:rPr>
          <w:rFonts w:ascii="Arial" w:hAnsi="Arial" w:cs="Arial"/>
          <w:sz w:val="20"/>
          <w:szCs w:val="20"/>
        </w:rPr>
      </w:pPr>
      <w:r>
        <w:rPr>
          <w:rFonts w:ascii="Arial" w:hAnsi="Arial" w:cs="Arial"/>
          <w:sz w:val="20"/>
          <w:szCs w:val="20"/>
        </w:rPr>
        <w:t xml:space="preserve">Katalog kurzů bude možné libovolně rozšiřovat (uživatelským způsobem) o další nové kategorie, podkategorie a kurzy a bude mít minimálně tyto atributy: </w:t>
      </w:r>
    </w:p>
    <w:p w14:paraId="642D0BEB" w14:textId="77777777" w:rsidR="007D089B" w:rsidRDefault="0068501A">
      <w:pPr>
        <w:pStyle w:val="Odstavecseseznamem"/>
        <w:numPr>
          <w:ilvl w:val="0"/>
          <w:numId w:val="1"/>
        </w:numPr>
        <w:rPr>
          <w:rFonts w:ascii="Arial" w:hAnsi="Arial" w:cs="Arial"/>
          <w:sz w:val="20"/>
          <w:szCs w:val="20"/>
        </w:rPr>
      </w:pPr>
      <w:r>
        <w:rPr>
          <w:rFonts w:ascii="Arial" w:hAnsi="Arial" w:cs="Arial"/>
          <w:sz w:val="20"/>
          <w:szCs w:val="20"/>
        </w:rPr>
        <w:t>Kategorie (např. Právní, EÚ,</w:t>
      </w:r>
      <w:r>
        <w:rPr>
          <w:rFonts w:ascii="Arial" w:hAnsi="Arial" w:cs="Arial"/>
          <w:sz w:val="20"/>
          <w:szCs w:val="20"/>
        </w:rPr>
        <w:t xml:space="preserve"> KLIPR, Správa budov, …), </w:t>
      </w:r>
    </w:p>
    <w:p w14:paraId="2F2F1BC0" w14:textId="77777777" w:rsidR="007D089B" w:rsidRDefault="0068501A">
      <w:pPr>
        <w:pStyle w:val="Odstavecseseznamem"/>
        <w:numPr>
          <w:ilvl w:val="0"/>
          <w:numId w:val="1"/>
        </w:numPr>
        <w:rPr>
          <w:rFonts w:ascii="Arial" w:hAnsi="Arial" w:cs="Arial"/>
          <w:sz w:val="20"/>
          <w:szCs w:val="20"/>
        </w:rPr>
      </w:pPr>
      <w:r>
        <w:rPr>
          <w:rFonts w:ascii="Arial" w:hAnsi="Arial" w:cs="Arial"/>
          <w:sz w:val="20"/>
          <w:szCs w:val="20"/>
        </w:rPr>
        <w:t xml:space="preserve">Podkategorie (např. Provozní, IT kurzy, zdravotnické kurzy, SAP HANA, …), </w:t>
      </w:r>
    </w:p>
    <w:p w14:paraId="3D486560" w14:textId="77777777" w:rsidR="007D089B" w:rsidRDefault="0068501A">
      <w:pPr>
        <w:pStyle w:val="Odstavecseseznamem"/>
        <w:numPr>
          <w:ilvl w:val="0"/>
          <w:numId w:val="1"/>
        </w:numPr>
        <w:rPr>
          <w:rFonts w:ascii="Arial" w:hAnsi="Arial" w:cs="Arial"/>
          <w:sz w:val="20"/>
          <w:szCs w:val="20"/>
        </w:rPr>
      </w:pPr>
      <w:r>
        <w:rPr>
          <w:rFonts w:ascii="Arial" w:hAnsi="Arial" w:cs="Arial"/>
          <w:sz w:val="20"/>
          <w:szCs w:val="20"/>
        </w:rPr>
        <w:t xml:space="preserve">Název kurzu. </w:t>
      </w:r>
    </w:p>
    <w:p w14:paraId="1D65D870" w14:textId="77777777" w:rsidR="007D089B" w:rsidRDefault="0068501A">
      <w:pPr>
        <w:rPr>
          <w:rFonts w:ascii="Arial" w:hAnsi="Arial" w:cs="Arial"/>
          <w:sz w:val="20"/>
          <w:szCs w:val="20"/>
        </w:rPr>
      </w:pPr>
      <w:r>
        <w:rPr>
          <w:rFonts w:ascii="Arial" w:hAnsi="Arial" w:cs="Arial"/>
          <w:sz w:val="20"/>
          <w:szCs w:val="20"/>
        </w:rPr>
        <w:t>Zaměstnanci VZP ČR se budou zobrazovat pouze kurzy, které jsou mu přiděleny nebo je může absolvovat (doporučeny). Přístupová práva budou říz</w:t>
      </w:r>
      <w:r>
        <w:rPr>
          <w:rFonts w:ascii="Arial" w:hAnsi="Arial" w:cs="Arial"/>
          <w:sz w:val="20"/>
          <w:szCs w:val="20"/>
        </w:rPr>
        <w:t xml:space="preserve">ena automaticky nebo uživatelským způsobem dle definovaných cílových skupin, ale i individuálně (jednotlivě). V rámci Katalogu kurzu bude zajištěno Přihlášení na kurz, případně Odhlášení z kurzu (viz bod </w:t>
      </w:r>
      <w:r>
        <w:rPr>
          <w:rFonts w:ascii="Arial" w:hAnsi="Arial" w:cs="Arial"/>
          <w:sz w:val="20"/>
          <w:szCs w:val="20"/>
        </w:rPr>
        <w:fldChar w:fldCharType="begin"/>
      </w:r>
      <w:r>
        <w:rPr>
          <w:rFonts w:ascii="Arial" w:hAnsi="Arial" w:cs="Arial"/>
          <w:sz w:val="20"/>
          <w:szCs w:val="20"/>
        </w:rPr>
        <w:instrText xml:space="preserve"> REF _Ref107218205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4.2.4</w:t>
      </w:r>
      <w:r>
        <w:rPr>
          <w:rFonts w:ascii="Arial" w:hAnsi="Arial" w:cs="Arial"/>
          <w:sz w:val="20"/>
          <w:szCs w:val="20"/>
        </w:rPr>
        <w:fldChar w:fldCharType="end"/>
      </w:r>
      <w:r>
        <w:rPr>
          <w:rFonts w:ascii="Arial" w:hAnsi="Arial" w:cs="Arial"/>
          <w:sz w:val="20"/>
          <w:szCs w:val="20"/>
        </w:rPr>
        <w:t>).</w:t>
      </w:r>
    </w:p>
    <w:p w14:paraId="672CFBE1" w14:textId="77777777" w:rsidR="007D089B" w:rsidRDefault="0068501A">
      <w:pPr>
        <w:rPr>
          <w:rFonts w:ascii="Arial" w:hAnsi="Arial" w:cs="Arial"/>
          <w:sz w:val="20"/>
          <w:szCs w:val="20"/>
        </w:rPr>
      </w:pPr>
      <w:r>
        <w:rPr>
          <w:rFonts w:ascii="Arial" w:hAnsi="Arial" w:cs="Arial"/>
          <w:sz w:val="20"/>
          <w:szCs w:val="20"/>
        </w:rPr>
        <w:t>Katalog kurzů bude minimálně exportovatelný do formátu XLSX / CSV. V Katalogu kurzů musí být zajištěno filtrování dle zadaných kritérií, řazení a fulltextové vyhledávání.</w:t>
      </w:r>
    </w:p>
    <w:p w14:paraId="43C7D39C" w14:textId="77777777" w:rsidR="007D089B" w:rsidRDefault="0068501A">
      <w:pPr>
        <w:rPr>
          <w:rFonts w:ascii="Arial" w:hAnsi="Arial" w:cs="Arial"/>
          <w:color w:val="FF0000"/>
          <w:sz w:val="20"/>
          <w:szCs w:val="20"/>
        </w:rPr>
      </w:pPr>
      <w:r>
        <w:rPr>
          <w:rFonts w:ascii="Arial" w:hAnsi="Arial" w:cs="Arial"/>
          <w:sz w:val="20"/>
          <w:szCs w:val="20"/>
        </w:rPr>
        <w:t xml:space="preserve">O kurzu budou minimálně evidovány údaje, které uvádí Tabulka č. 3 „Kurz - evidované údaje“ níže. </w:t>
      </w:r>
      <w:r>
        <w:rPr>
          <w:rFonts w:ascii="Arial" w:hAnsi="Arial" w:cs="Arial"/>
          <w:color w:val="FF0000"/>
          <w:sz w:val="20"/>
          <w:szCs w:val="20"/>
        </w:rPr>
        <w:t xml:space="preserve">  </w:t>
      </w:r>
    </w:p>
    <w:p w14:paraId="640DDE96" w14:textId="77777777" w:rsidR="007D089B" w:rsidRDefault="0068501A">
      <w:pPr>
        <w:pStyle w:val="Titulek"/>
        <w:rPr>
          <w:rFonts w:ascii="Arial" w:hAnsi="Arial" w:cs="Arial"/>
          <w:color w:val="auto"/>
          <w:sz w:val="20"/>
          <w:szCs w:val="20"/>
        </w:rPr>
      </w:pPr>
      <w:bookmarkStart w:id="72" w:name="_Toc208409406"/>
      <w:r>
        <w:rPr>
          <w:rFonts w:ascii="Arial" w:hAnsi="Arial" w:cs="Arial"/>
          <w:color w:val="auto"/>
          <w:sz w:val="20"/>
          <w:szCs w:val="20"/>
        </w:rPr>
        <w:t xml:space="preserve">Tabulka č. </w:t>
      </w:r>
      <w:r>
        <w:rPr>
          <w:rFonts w:ascii="Arial" w:hAnsi="Arial" w:cs="Arial"/>
          <w:color w:val="auto"/>
          <w:sz w:val="20"/>
          <w:szCs w:val="20"/>
        </w:rPr>
        <w:fldChar w:fldCharType="begin"/>
      </w:r>
      <w:r>
        <w:rPr>
          <w:rFonts w:ascii="Arial" w:hAnsi="Arial" w:cs="Arial"/>
          <w:color w:val="auto"/>
          <w:sz w:val="20"/>
          <w:szCs w:val="20"/>
        </w:rPr>
        <w:instrText xml:space="preserve"> SEQ Tabulka \* ARABIC </w:instrText>
      </w:r>
      <w:r>
        <w:rPr>
          <w:rFonts w:ascii="Arial" w:hAnsi="Arial" w:cs="Arial"/>
          <w:color w:val="auto"/>
          <w:sz w:val="20"/>
          <w:szCs w:val="20"/>
        </w:rPr>
        <w:fldChar w:fldCharType="separate"/>
      </w:r>
      <w:r>
        <w:rPr>
          <w:rFonts w:ascii="Arial" w:hAnsi="Arial" w:cs="Arial"/>
          <w:noProof/>
          <w:color w:val="auto"/>
          <w:sz w:val="20"/>
          <w:szCs w:val="20"/>
        </w:rPr>
        <w:t>3</w:t>
      </w:r>
      <w:r>
        <w:rPr>
          <w:rFonts w:ascii="Arial" w:hAnsi="Arial" w:cs="Arial"/>
          <w:noProof/>
          <w:color w:val="auto"/>
          <w:sz w:val="20"/>
          <w:szCs w:val="20"/>
        </w:rPr>
        <w:fldChar w:fldCharType="end"/>
      </w:r>
      <w:r>
        <w:rPr>
          <w:rFonts w:ascii="Arial" w:hAnsi="Arial" w:cs="Arial"/>
          <w:color w:val="auto"/>
          <w:sz w:val="20"/>
          <w:szCs w:val="20"/>
        </w:rPr>
        <w:t xml:space="preserve"> „Kurz - evidované údaje</w:t>
      </w:r>
      <w:bookmarkEnd w:id="72"/>
      <w:r>
        <w:rPr>
          <w:rFonts w:ascii="Arial" w:hAnsi="Arial" w:cs="Arial"/>
          <w:color w:val="auto"/>
          <w:sz w:val="20"/>
          <w:szCs w:val="20"/>
        </w:rPr>
        <w:t>“</w:t>
      </w:r>
    </w:p>
    <w:tbl>
      <w:tblPr>
        <w:tblStyle w:val="Mkatabulky"/>
        <w:tblW w:w="0" w:type="auto"/>
        <w:tblLook w:val="04A0" w:firstRow="1" w:lastRow="0" w:firstColumn="1" w:lastColumn="0" w:noHBand="0" w:noVBand="1"/>
      </w:tblPr>
      <w:tblGrid>
        <w:gridCol w:w="2830"/>
        <w:gridCol w:w="6232"/>
      </w:tblGrid>
      <w:tr w:rsidR="007D089B" w14:paraId="24F9C341" w14:textId="77777777">
        <w:trPr>
          <w:tblHeader/>
        </w:trPr>
        <w:tc>
          <w:tcPr>
            <w:tcW w:w="2830" w:type="dxa"/>
          </w:tcPr>
          <w:p w14:paraId="0321154F" w14:textId="77777777" w:rsidR="007D089B" w:rsidRDefault="0068501A">
            <w:pPr>
              <w:rPr>
                <w:rFonts w:ascii="Arial" w:hAnsi="Arial" w:cs="Arial"/>
                <w:b/>
                <w:sz w:val="20"/>
                <w:szCs w:val="20"/>
              </w:rPr>
            </w:pPr>
            <w:r>
              <w:rPr>
                <w:rFonts w:ascii="Arial" w:hAnsi="Arial" w:cs="Arial"/>
                <w:b/>
                <w:sz w:val="20"/>
                <w:szCs w:val="20"/>
              </w:rPr>
              <w:t>Údaj</w:t>
            </w:r>
          </w:p>
        </w:tc>
        <w:tc>
          <w:tcPr>
            <w:tcW w:w="6232" w:type="dxa"/>
          </w:tcPr>
          <w:p w14:paraId="273B31FF" w14:textId="77777777" w:rsidR="007D089B" w:rsidRDefault="0068501A">
            <w:pPr>
              <w:rPr>
                <w:rFonts w:ascii="Arial" w:hAnsi="Arial" w:cs="Arial"/>
                <w:b/>
                <w:sz w:val="20"/>
                <w:szCs w:val="20"/>
              </w:rPr>
            </w:pPr>
            <w:r>
              <w:rPr>
                <w:rFonts w:ascii="Arial" w:hAnsi="Arial" w:cs="Arial"/>
                <w:b/>
                <w:sz w:val="20"/>
                <w:szCs w:val="20"/>
              </w:rPr>
              <w:t>Poznámka</w:t>
            </w:r>
          </w:p>
        </w:tc>
      </w:tr>
      <w:tr w:rsidR="007D089B" w14:paraId="43BF3473" w14:textId="77777777">
        <w:tc>
          <w:tcPr>
            <w:tcW w:w="2830" w:type="dxa"/>
          </w:tcPr>
          <w:p w14:paraId="1CC46743" w14:textId="77777777" w:rsidR="007D089B" w:rsidRDefault="0068501A">
            <w:pPr>
              <w:rPr>
                <w:rFonts w:ascii="Arial" w:hAnsi="Arial" w:cs="Arial"/>
                <w:sz w:val="20"/>
                <w:szCs w:val="20"/>
              </w:rPr>
            </w:pPr>
            <w:r>
              <w:rPr>
                <w:rFonts w:ascii="Arial" w:hAnsi="Arial" w:cs="Arial"/>
                <w:b/>
                <w:sz w:val="20"/>
                <w:szCs w:val="20"/>
              </w:rPr>
              <w:t xml:space="preserve">Kategorie kurzu </w:t>
            </w:r>
          </w:p>
        </w:tc>
        <w:tc>
          <w:tcPr>
            <w:tcW w:w="6232" w:type="dxa"/>
          </w:tcPr>
          <w:p w14:paraId="35BA363B" w14:textId="77777777" w:rsidR="007D089B" w:rsidRDefault="0068501A">
            <w:pPr>
              <w:rPr>
                <w:rFonts w:ascii="Arial" w:hAnsi="Arial" w:cs="Arial"/>
                <w:sz w:val="20"/>
                <w:szCs w:val="20"/>
              </w:rPr>
            </w:pPr>
            <w:r>
              <w:rPr>
                <w:rFonts w:ascii="Arial" w:hAnsi="Arial" w:cs="Arial"/>
                <w:sz w:val="20"/>
                <w:szCs w:val="20"/>
              </w:rPr>
              <w:t xml:space="preserve">Do Kategorie kurzů bude spadat skupina kurzů určité oblasti. </w:t>
            </w:r>
          </w:p>
        </w:tc>
      </w:tr>
      <w:tr w:rsidR="007D089B" w14:paraId="20D24F61" w14:textId="77777777">
        <w:tc>
          <w:tcPr>
            <w:tcW w:w="2830" w:type="dxa"/>
          </w:tcPr>
          <w:p w14:paraId="194BF067" w14:textId="77777777" w:rsidR="007D089B" w:rsidRDefault="0068501A">
            <w:pPr>
              <w:rPr>
                <w:rFonts w:ascii="Arial" w:hAnsi="Arial" w:cs="Arial"/>
                <w:sz w:val="20"/>
                <w:szCs w:val="20"/>
              </w:rPr>
            </w:pPr>
            <w:r>
              <w:rPr>
                <w:rFonts w:ascii="Arial" w:hAnsi="Arial" w:cs="Arial"/>
                <w:b/>
                <w:sz w:val="20"/>
                <w:szCs w:val="20"/>
              </w:rPr>
              <w:lastRenderedPageBreak/>
              <w:t>Podkategorie kurzu</w:t>
            </w:r>
          </w:p>
        </w:tc>
        <w:tc>
          <w:tcPr>
            <w:tcW w:w="6232" w:type="dxa"/>
          </w:tcPr>
          <w:p w14:paraId="115263FB" w14:textId="77777777" w:rsidR="007D089B" w:rsidRDefault="0068501A">
            <w:pPr>
              <w:rPr>
                <w:rFonts w:ascii="Arial" w:hAnsi="Arial" w:cs="Arial"/>
                <w:sz w:val="20"/>
                <w:szCs w:val="20"/>
              </w:rPr>
            </w:pPr>
            <w:r>
              <w:rPr>
                <w:rFonts w:ascii="Arial" w:hAnsi="Arial" w:cs="Arial"/>
                <w:sz w:val="20"/>
                <w:szCs w:val="20"/>
              </w:rPr>
              <w:t>Spolu s údajem Kategorie kurzu umožní vytvořit hierarchickou strukturu kurzů tak, aby bylo možné jejich logické upořádání.</w:t>
            </w:r>
          </w:p>
        </w:tc>
      </w:tr>
      <w:tr w:rsidR="007D089B" w14:paraId="1243EECA" w14:textId="77777777">
        <w:tc>
          <w:tcPr>
            <w:tcW w:w="2830" w:type="dxa"/>
          </w:tcPr>
          <w:p w14:paraId="3F3C02BF" w14:textId="77777777" w:rsidR="007D089B" w:rsidRDefault="0068501A">
            <w:pPr>
              <w:rPr>
                <w:rFonts w:ascii="Arial" w:hAnsi="Arial" w:cs="Arial"/>
                <w:sz w:val="20"/>
                <w:szCs w:val="20"/>
              </w:rPr>
            </w:pPr>
            <w:r>
              <w:rPr>
                <w:rFonts w:ascii="Arial" w:hAnsi="Arial" w:cs="Arial"/>
                <w:sz w:val="20"/>
                <w:szCs w:val="20"/>
              </w:rPr>
              <w:t>Název kurzu</w:t>
            </w:r>
          </w:p>
        </w:tc>
        <w:tc>
          <w:tcPr>
            <w:tcW w:w="6232" w:type="dxa"/>
          </w:tcPr>
          <w:p w14:paraId="7C42304D" w14:textId="77777777" w:rsidR="007D089B" w:rsidRDefault="0068501A">
            <w:pPr>
              <w:rPr>
                <w:rFonts w:ascii="Arial" w:hAnsi="Arial" w:cs="Arial"/>
                <w:sz w:val="20"/>
                <w:szCs w:val="20"/>
              </w:rPr>
            </w:pPr>
            <w:r>
              <w:rPr>
                <w:rFonts w:ascii="Arial" w:hAnsi="Arial" w:cs="Arial"/>
                <w:sz w:val="20"/>
                <w:szCs w:val="20"/>
              </w:rPr>
              <w:t>Úplný název kurzu.</w:t>
            </w:r>
          </w:p>
        </w:tc>
      </w:tr>
      <w:tr w:rsidR="007D089B" w14:paraId="1502118D" w14:textId="77777777">
        <w:tc>
          <w:tcPr>
            <w:tcW w:w="2830" w:type="dxa"/>
          </w:tcPr>
          <w:p w14:paraId="532C75C0" w14:textId="77777777" w:rsidR="007D089B" w:rsidRDefault="0068501A">
            <w:pPr>
              <w:rPr>
                <w:rFonts w:ascii="Arial" w:hAnsi="Arial" w:cs="Arial"/>
                <w:sz w:val="20"/>
                <w:szCs w:val="20"/>
              </w:rPr>
            </w:pPr>
            <w:r>
              <w:rPr>
                <w:rFonts w:ascii="Arial" w:hAnsi="Arial" w:cs="Arial"/>
                <w:sz w:val="20"/>
                <w:szCs w:val="20"/>
              </w:rPr>
              <w:t>Termín konání</w:t>
            </w:r>
          </w:p>
        </w:tc>
        <w:tc>
          <w:tcPr>
            <w:tcW w:w="6232" w:type="dxa"/>
          </w:tcPr>
          <w:p w14:paraId="6BAE33B2" w14:textId="77777777" w:rsidR="007D089B" w:rsidRDefault="0068501A">
            <w:pPr>
              <w:rPr>
                <w:rFonts w:ascii="Arial" w:hAnsi="Arial" w:cs="Arial"/>
                <w:sz w:val="20"/>
                <w:szCs w:val="20"/>
              </w:rPr>
            </w:pPr>
            <w:r>
              <w:rPr>
                <w:rFonts w:ascii="Arial" w:hAnsi="Arial" w:cs="Arial"/>
                <w:sz w:val="20"/>
                <w:szCs w:val="20"/>
              </w:rPr>
              <w:t>Datu</w:t>
            </w:r>
            <w:r>
              <w:rPr>
                <w:rFonts w:ascii="Arial" w:hAnsi="Arial" w:cs="Arial"/>
                <w:sz w:val="20"/>
                <w:szCs w:val="20"/>
              </w:rPr>
              <w:t xml:space="preserve">m konání kurzu. </w:t>
            </w:r>
          </w:p>
        </w:tc>
      </w:tr>
      <w:tr w:rsidR="007D089B" w14:paraId="27769BF6" w14:textId="77777777">
        <w:tc>
          <w:tcPr>
            <w:tcW w:w="2830" w:type="dxa"/>
          </w:tcPr>
          <w:p w14:paraId="0B6818A1" w14:textId="77777777" w:rsidR="007D089B" w:rsidRDefault="0068501A">
            <w:pPr>
              <w:rPr>
                <w:rFonts w:ascii="Arial" w:hAnsi="Arial" w:cs="Arial"/>
                <w:sz w:val="20"/>
                <w:szCs w:val="20"/>
              </w:rPr>
            </w:pPr>
            <w:r>
              <w:rPr>
                <w:rFonts w:ascii="Arial" w:hAnsi="Arial" w:cs="Arial"/>
                <w:sz w:val="20"/>
                <w:szCs w:val="20"/>
              </w:rPr>
              <w:t>Čas od – do</w:t>
            </w:r>
          </w:p>
        </w:tc>
        <w:tc>
          <w:tcPr>
            <w:tcW w:w="6232" w:type="dxa"/>
          </w:tcPr>
          <w:p w14:paraId="33859A20" w14:textId="77777777" w:rsidR="007D089B" w:rsidRDefault="0068501A">
            <w:pPr>
              <w:rPr>
                <w:rFonts w:ascii="Arial" w:hAnsi="Arial" w:cs="Arial"/>
                <w:sz w:val="20"/>
                <w:szCs w:val="20"/>
              </w:rPr>
            </w:pPr>
            <w:r>
              <w:rPr>
                <w:rFonts w:ascii="Arial" w:hAnsi="Arial" w:cs="Arial"/>
                <w:sz w:val="20"/>
                <w:szCs w:val="20"/>
              </w:rPr>
              <w:t xml:space="preserve">Čas konání kurzu.   </w:t>
            </w:r>
          </w:p>
        </w:tc>
      </w:tr>
      <w:tr w:rsidR="007D089B" w14:paraId="72CAF516" w14:textId="77777777">
        <w:tc>
          <w:tcPr>
            <w:tcW w:w="2830" w:type="dxa"/>
          </w:tcPr>
          <w:p w14:paraId="0C49FA25" w14:textId="77777777" w:rsidR="007D089B" w:rsidRDefault="0068501A">
            <w:pPr>
              <w:rPr>
                <w:rFonts w:ascii="Arial" w:hAnsi="Arial" w:cs="Arial"/>
                <w:sz w:val="20"/>
                <w:szCs w:val="20"/>
              </w:rPr>
            </w:pPr>
            <w:r>
              <w:rPr>
                <w:rFonts w:ascii="Arial" w:hAnsi="Arial" w:cs="Arial"/>
                <w:sz w:val="20"/>
                <w:szCs w:val="20"/>
              </w:rPr>
              <w:t xml:space="preserve">Dodavatel – firma </w:t>
            </w:r>
          </w:p>
        </w:tc>
        <w:tc>
          <w:tcPr>
            <w:tcW w:w="6232" w:type="dxa"/>
          </w:tcPr>
          <w:p w14:paraId="0D0E25C0" w14:textId="77777777" w:rsidR="007D089B" w:rsidRDefault="0068501A">
            <w:pPr>
              <w:rPr>
                <w:rFonts w:ascii="Arial" w:hAnsi="Arial" w:cs="Arial"/>
                <w:sz w:val="20"/>
                <w:szCs w:val="20"/>
              </w:rPr>
            </w:pPr>
            <w:r>
              <w:rPr>
                <w:rFonts w:ascii="Arial" w:hAnsi="Arial" w:cs="Arial"/>
                <w:sz w:val="20"/>
                <w:szCs w:val="20"/>
              </w:rPr>
              <w:t xml:space="preserve">Vazba na ARES. </w:t>
            </w:r>
          </w:p>
        </w:tc>
      </w:tr>
      <w:tr w:rsidR="007D089B" w14:paraId="3F2B6C14" w14:textId="77777777">
        <w:tc>
          <w:tcPr>
            <w:tcW w:w="2830" w:type="dxa"/>
          </w:tcPr>
          <w:p w14:paraId="6F2951FD" w14:textId="77777777" w:rsidR="007D089B" w:rsidRDefault="0068501A">
            <w:pPr>
              <w:rPr>
                <w:rFonts w:ascii="Arial" w:hAnsi="Arial" w:cs="Arial"/>
                <w:sz w:val="20"/>
                <w:szCs w:val="20"/>
              </w:rPr>
            </w:pPr>
            <w:r>
              <w:rPr>
                <w:rFonts w:ascii="Arial" w:hAnsi="Arial" w:cs="Arial"/>
                <w:sz w:val="20"/>
                <w:szCs w:val="20"/>
              </w:rPr>
              <w:t>Město konání</w:t>
            </w:r>
          </w:p>
        </w:tc>
        <w:tc>
          <w:tcPr>
            <w:tcW w:w="6232" w:type="dxa"/>
          </w:tcPr>
          <w:p w14:paraId="1F3B40A3" w14:textId="77777777" w:rsidR="007D089B" w:rsidRDefault="0068501A">
            <w:pPr>
              <w:rPr>
                <w:rFonts w:ascii="Arial" w:hAnsi="Arial" w:cs="Arial"/>
                <w:sz w:val="20"/>
                <w:szCs w:val="20"/>
              </w:rPr>
            </w:pPr>
            <w:r>
              <w:rPr>
                <w:rFonts w:ascii="Arial" w:hAnsi="Arial" w:cs="Arial"/>
                <w:sz w:val="20"/>
                <w:szCs w:val="20"/>
              </w:rPr>
              <w:t>Město konání kurzu např. Praha, Brno.</w:t>
            </w:r>
          </w:p>
        </w:tc>
      </w:tr>
      <w:tr w:rsidR="007D089B" w14:paraId="68C305F3" w14:textId="77777777">
        <w:tc>
          <w:tcPr>
            <w:tcW w:w="2830" w:type="dxa"/>
          </w:tcPr>
          <w:p w14:paraId="7FDE2450" w14:textId="77777777" w:rsidR="007D089B" w:rsidRDefault="0068501A">
            <w:pPr>
              <w:rPr>
                <w:rFonts w:ascii="Arial" w:hAnsi="Arial" w:cs="Arial"/>
                <w:sz w:val="20"/>
                <w:szCs w:val="20"/>
              </w:rPr>
            </w:pPr>
            <w:r>
              <w:rPr>
                <w:rFonts w:ascii="Arial" w:hAnsi="Arial" w:cs="Arial"/>
                <w:sz w:val="20"/>
                <w:szCs w:val="20"/>
              </w:rPr>
              <w:t xml:space="preserve">Místo konání </w:t>
            </w:r>
          </w:p>
        </w:tc>
        <w:tc>
          <w:tcPr>
            <w:tcW w:w="6232" w:type="dxa"/>
          </w:tcPr>
          <w:p w14:paraId="0824043B" w14:textId="77777777" w:rsidR="007D089B" w:rsidRDefault="0068501A">
            <w:pPr>
              <w:rPr>
                <w:rFonts w:ascii="Arial" w:hAnsi="Arial" w:cs="Arial"/>
                <w:sz w:val="20"/>
                <w:szCs w:val="20"/>
              </w:rPr>
            </w:pPr>
            <w:r>
              <w:rPr>
                <w:rFonts w:ascii="Arial" w:hAnsi="Arial" w:cs="Arial"/>
                <w:sz w:val="20"/>
                <w:szCs w:val="20"/>
              </w:rPr>
              <w:t>Místo konání např. zasedací místnost K116, Orlická 4/2020, Praha.</w:t>
            </w:r>
          </w:p>
        </w:tc>
      </w:tr>
      <w:tr w:rsidR="007D089B" w14:paraId="7532B135" w14:textId="77777777">
        <w:tc>
          <w:tcPr>
            <w:tcW w:w="2830" w:type="dxa"/>
          </w:tcPr>
          <w:p w14:paraId="1CC8362A" w14:textId="77777777" w:rsidR="007D089B" w:rsidRDefault="0068501A">
            <w:pPr>
              <w:rPr>
                <w:rFonts w:ascii="Arial" w:hAnsi="Arial" w:cs="Arial"/>
                <w:sz w:val="20"/>
                <w:szCs w:val="20"/>
              </w:rPr>
            </w:pPr>
            <w:r>
              <w:rPr>
                <w:rFonts w:ascii="Arial" w:hAnsi="Arial" w:cs="Arial"/>
                <w:sz w:val="20"/>
                <w:szCs w:val="20"/>
              </w:rPr>
              <w:t>Cena za účastníka</w:t>
            </w:r>
          </w:p>
        </w:tc>
        <w:tc>
          <w:tcPr>
            <w:tcW w:w="6232" w:type="dxa"/>
          </w:tcPr>
          <w:p w14:paraId="47D2988A" w14:textId="77777777" w:rsidR="007D089B" w:rsidRDefault="0068501A">
            <w:pPr>
              <w:rPr>
                <w:rFonts w:ascii="Arial" w:hAnsi="Arial" w:cs="Arial"/>
                <w:sz w:val="20"/>
                <w:szCs w:val="20"/>
              </w:rPr>
            </w:pPr>
            <w:r>
              <w:rPr>
                <w:rFonts w:ascii="Arial" w:hAnsi="Arial" w:cs="Arial"/>
                <w:sz w:val="20"/>
                <w:szCs w:val="20"/>
              </w:rPr>
              <w:t xml:space="preserve">Cenové náklady za kurz za jednoho účastníka. </w:t>
            </w:r>
          </w:p>
        </w:tc>
      </w:tr>
      <w:tr w:rsidR="007D089B" w14:paraId="22A9AB64" w14:textId="77777777">
        <w:tc>
          <w:tcPr>
            <w:tcW w:w="2830" w:type="dxa"/>
          </w:tcPr>
          <w:p w14:paraId="34C53E9B" w14:textId="77777777" w:rsidR="007D089B" w:rsidRDefault="0068501A">
            <w:pPr>
              <w:rPr>
                <w:rFonts w:ascii="Arial" w:hAnsi="Arial" w:cs="Arial"/>
                <w:sz w:val="20"/>
                <w:szCs w:val="20"/>
              </w:rPr>
            </w:pPr>
            <w:r>
              <w:rPr>
                <w:rFonts w:ascii="Arial" w:hAnsi="Arial" w:cs="Arial"/>
                <w:sz w:val="20"/>
                <w:szCs w:val="20"/>
              </w:rPr>
              <w:t>Cena za kurz</w:t>
            </w:r>
          </w:p>
        </w:tc>
        <w:tc>
          <w:tcPr>
            <w:tcW w:w="6232" w:type="dxa"/>
          </w:tcPr>
          <w:p w14:paraId="0DFF9FFF" w14:textId="77777777" w:rsidR="007D089B" w:rsidRDefault="0068501A">
            <w:pPr>
              <w:rPr>
                <w:rFonts w:ascii="Arial" w:hAnsi="Arial" w:cs="Arial"/>
                <w:sz w:val="20"/>
                <w:szCs w:val="20"/>
              </w:rPr>
            </w:pPr>
            <w:r>
              <w:rPr>
                <w:rFonts w:ascii="Arial" w:hAnsi="Arial" w:cs="Arial"/>
                <w:sz w:val="20"/>
                <w:szCs w:val="20"/>
              </w:rPr>
              <w:t xml:space="preserve">Celkové cenové náklady za kurz </w:t>
            </w:r>
          </w:p>
        </w:tc>
      </w:tr>
      <w:tr w:rsidR="007D089B" w14:paraId="51C81081" w14:textId="77777777">
        <w:tc>
          <w:tcPr>
            <w:tcW w:w="2830" w:type="dxa"/>
          </w:tcPr>
          <w:p w14:paraId="6220E62E" w14:textId="77777777" w:rsidR="007D089B" w:rsidRDefault="0068501A">
            <w:pPr>
              <w:rPr>
                <w:rFonts w:ascii="Arial" w:hAnsi="Arial" w:cs="Arial"/>
                <w:sz w:val="20"/>
                <w:szCs w:val="20"/>
              </w:rPr>
            </w:pPr>
            <w:r>
              <w:rPr>
                <w:rFonts w:ascii="Arial" w:hAnsi="Arial" w:cs="Arial"/>
                <w:sz w:val="20"/>
                <w:szCs w:val="20"/>
              </w:rPr>
              <w:t>Lektor a zástup lektora</w:t>
            </w:r>
          </w:p>
        </w:tc>
        <w:tc>
          <w:tcPr>
            <w:tcW w:w="6232" w:type="dxa"/>
          </w:tcPr>
          <w:p w14:paraId="232B5E29" w14:textId="77777777" w:rsidR="007D089B" w:rsidRDefault="0068501A">
            <w:pPr>
              <w:rPr>
                <w:rFonts w:ascii="Arial" w:hAnsi="Arial" w:cs="Arial"/>
                <w:sz w:val="20"/>
                <w:szCs w:val="20"/>
              </w:rPr>
            </w:pPr>
            <w:r>
              <w:rPr>
                <w:rFonts w:ascii="Arial" w:hAnsi="Arial" w:cs="Arial"/>
                <w:sz w:val="20"/>
                <w:szCs w:val="20"/>
              </w:rPr>
              <w:t>Jméno a příjmení lektora, jméno a příjmení zástupce lektora.</w:t>
            </w:r>
          </w:p>
        </w:tc>
      </w:tr>
      <w:tr w:rsidR="007D089B" w14:paraId="68403C86" w14:textId="77777777">
        <w:tc>
          <w:tcPr>
            <w:tcW w:w="2830" w:type="dxa"/>
          </w:tcPr>
          <w:p w14:paraId="032DF4E4" w14:textId="77777777" w:rsidR="007D089B" w:rsidRDefault="0068501A">
            <w:pPr>
              <w:rPr>
                <w:rFonts w:ascii="Arial" w:hAnsi="Arial" w:cs="Arial"/>
                <w:sz w:val="20"/>
                <w:szCs w:val="20"/>
              </w:rPr>
            </w:pPr>
            <w:r>
              <w:rPr>
                <w:rFonts w:ascii="Arial" w:hAnsi="Arial" w:cs="Arial"/>
                <w:sz w:val="20"/>
                <w:szCs w:val="20"/>
              </w:rPr>
              <w:t>Kapacita kurzu a aktuální stav</w:t>
            </w:r>
          </w:p>
        </w:tc>
        <w:tc>
          <w:tcPr>
            <w:tcW w:w="6232" w:type="dxa"/>
          </w:tcPr>
          <w:p w14:paraId="15188202" w14:textId="77777777" w:rsidR="007D089B" w:rsidRDefault="0068501A">
            <w:pPr>
              <w:rPr>
                <w:rFonts w:ascii="Arial" w:hAnsi="Arial" w:cs="Arial"/>
                <w:sz w:val="20"/>
                <w:szCs w:val="20"/>
              </w:rPr>
            </w:pPr>
            <w:r>
              <w:rPr>
                <w:rFonts w:ascii="Arial" w:hAnsi="Arial" w:cs="Arial"/>
                <w:sz w:val="20"/>
                <w:szCs w:val="20"/>
              </w:rPr>
              <w:t>Kapacita kurzu (maximální počet účastníků), po</w:t>
            </w:r>
            <w:r>
              <w:rPr>
                <w:rFonts w:ascii="Arial" w:hAnsi="Arial" w:cs="Arial"/>
                <w:sz w:val="20"/>
                <w:szCs w:val="20"/>
              </w:rPr>
              <w:t>čet přihlášených, počet náhradníků, počet volných míst na kurzu, počet neschválených Přihlášení na kurz.</w:t>
            </w:r>
          </w:p>
        </w:tc>
      </w:tr>
      <w:tr w:rsidR="007D089B" w14:paraId="499ACEFF" w14:textId="77777777">
        <w:tc>
          <w:tcPr>
            <w:tcW w:w="2830" w:type="dxa"/>
          </w:tcPr>
          <w:p w14:paraId="035EE18F" w14:textId="77777777" w:rsidR="007D089B" w:rsidRDefault="0068501A">
            <w:pPr>
              <w:rPr>
                <w:rFonts w:ascii="Arial" w:hAnsi="Arial" w:cs="Arial"/>
                <w:color w:val="FF0000"/>
                <w:sz w:val="20"/>
                <w:szCs w:val="20"/>
              </w:rPr>
            </w:pPr>
            <w:r>
              <w:rPr>
                <w:rFonts w:ascii="Arial" w:hAnsi="Arial" w:cs="Arial"/>
                <w:sz w:val="20"/>
                <w:szCs w:val="20"/>
              </w:rPr>
              <w:t xml:space="preserve">Určeno pro </w:t>
            </w:r>
          </w:p>
        </w:tc>
        <w:tc>
          <w:tcPr>
            <w:tcW w:w="6232" w:type="dxa"/>
          </w:tcPr>
          <w:p w14:paraId="69FFEE9B" w14:textId="77777777" w:rsidR="007D089B" w:rsidRDefault="0068501A">
            <w:pPr>
              <w:rPr>
                <w:rFonts w:ascii="Arial" w:hAnsi="Arial" w:cs="Arial"/>
                <w:sz w:val="20"/>
                <w:szCs w:val="20"/>
              </w:rPr>
            </w:pPr>
            <w:r>
              <w:rPr>
                <w:rFonts w:ascii="Arial" w:hAnsi="Arial" w:cs="Arial"/>
                <w:sz w:val="20"/>
                <w:szCs w:val="20"/>
              </w:rPr>
              <w:t xml:space="preserve">Přístupová práva pro viditelnost kurzu (nastavení automatické, uživatelské). </w:t>
            </w:r>
          </w:p>
          <w:p w14:paraId="1A71B156" w14:textId="77777777" w:rsidR="007D089B" w:rsidRDefault="0068501A">
            <w:pPr>
              <w:rPr>
                <w:rFonts w:ascii="Arial" w:hAnsi="Arial" w:cs="Arial"/>
                <w:sz w:val="20"/>
                <w:szCs w:val="20"/>
              </w:rPr>
            </w:pPr>
            <w:r>
              <w:rPr>
                <w:rFonts w:ascii="Arial" w:hAnsi="Arial" w:cs="Arial"/>
                <w:sz w:val="20"/>
                <w:szCs w:val="20"/>
              </w:rPr>
              <w:t>Přiřazení kurzu jednotlivci nebo cílové skupině dle:</w:t>
            </w:r>
          </w:p>
          <w:p w14:paraId="16AD01D8" w14:textId="77777777" w:rsidR="007D089B" w:rsidRDefault="0068501A">
            <w:pPr>
              <w:pStyle w:val="Odstavecseseznamem"/>
              <w:numPr>
                <w:ilvl w:val="0"/>
                <w:numId w:val="2"/>
              </w:numPr>
              <w:rPr>
                <w:rFonts w:ascii="Arial" w:hAnsi="Arial" w:cs="Arial"/>
                <w:sz w:val="20"/>
                <w:szCs w:val="20"/>
              </w:rPr>
            </w:pPr>
            <w:r>
              <w:rPr>
                <w:rFonts w:ascii="Arial" w:hAnsi="Arial" w:cs="Arial"/>
                <w:sz w:val="20"/>
                <w:szCs w:val="20"/>
              </w:rPr>
              <w:t>pracovn</w:t>
            </w:r>
            <w:r>
              <w:rPr>
                <w:rFonts w:ascii="Arial" w:hAnsi="Arial" w:cs="Arial"/>
                <w:sz w:val="20"/>
                <w:szCs w:val="20"/>
              </w:rPr>
              <w:t xml:space="preserve">í pozice, </w:t>
            </w:r>
          </w:p>
          <w:p w14:paraId="062C6788" w14:textId="77777777" w:rsidR="007D089B" w:rsidRDefault="0068501A">
            <w:pPr>
              <w:pStyle w:val="Odstavecseseznamem"/>
              <w:numPr>
                <w:ilvl w:val="0"/>
                <w:numId w:val="2"/>
              </w:numPr>
              <w:rPr>
                <w:rFonts w:ascii="Arial" w:hAnsi="Arial" w:cs="Arial"/>
                <w:sz w:val="20"/>
                <w:szCs w:val="20"/>
              </w:rPr>
            </w:pPr>
            <w:r>
              <w:rPr>
                <w:rFonts w:ascii="Arial" w:hAnsi="Arial" w:cs="Arial"/>
                <w:sz w:val="20"/>
                <w:szCs w:val="20"/>
              </w:rPr>
              <w:t xml:space="preserve">nadřízeného zaměstnance VZP ČR, </w:t>
            </w:r>
          </w:p>
          <w:p w14:paraId="708C7863" w14:textId="77777777" w:rsidR="007D089B" w:rsidRDefault="0068501A">
            <w:pPr>
              <w:pStyle w:val="Odstavecseseznamem"/>
              <w:numPr>
                <w:ilvl w:val="0"/>
                <w:numId w:val="2"/>
              </w:numPr>
              <w:rPr>
                <w:rFonts w:ascii="Arial" w:hAnsi="Arial" w:cs="Arial"/>
                <w:sz w:val="20"/>
                <w:szCs w:val="20"/>
              </w:rPr>
            </w:pPr>
            <w:r>
              <w:rPr>
                <w:rFonts w:ascii="Arial" w:hAnsi="Arial" w:cs="Arial"/>
                <w:sz w:val="20"/>
                <w:szCs w:val="20"/>
              </w:rPr>
              <w:t>organizační struktury VZP ČR (regiony, útvary),</w:t>
            </w:r>
          </w:p>
          <w:p w14:paraId="57F35FB4" w14:textId="77777777" w:rsidR="007D089B" w:rsidRDefault="0068501A">
            <w:pPr>
              <w:pStyle w:val="Odstavecseseznamem"/>
              <w:numPr>
                <w:ilvl w:val="0"/>
                <w:numId w:val="2"/>
              </w:numPr>
              <w:rPr>
                <w:rFonts w:ascii="Arial" w:hAnsi="Arial" w:cs="Arial"/>
                <w:sz w:val="20"/>
                <w:szCs w:val="20"/>
              </w:rPr>
            </w:pPr>
            <w:r>
              <w:rPr>
                <w:rFonts w:ascii="Arial" w:hAnsi="Arial" w:cs="Arial"/>
                <w:sz w:val="20"/>
                <w:szCs w:val="20"/>
              </w:rPr>
              <w:t xml:space="preserve">jména, příjmení a osobního čísla,  </w:t>
            </w:r>
          </w:p>
          <w:p w14:paraId="2EAB7267" w14:textId="77777777" w:rsidR="007D089B" w:rsidRDefault="0068501A">
            <w:pPr>
              <w:pStyle w:val="Odstavecseseznamem"/>
              <w:numPr>
                <w:ilvl w:val="0"/>
                <w:numId w:val="2"/>
              </w:numPr>
              <w:rPr>
                <w:rFonts w:ascii="Arial" w:hAnsi="Arial" w:cs="Arial"/>
                <w:sz w:val="20"/>
                <w:szCs w:val="20"/>
              </w:rPr>
            </w:pPr>
            <w:r>
              <w:rPr>
                <w:rFonts w:ascii="Arial" w:hAnsi="Arial" w:cs="Arial"/>
                <w:sz w:val="20"/>
                <w:szCs w:val="20"/>
              </w:rPr>
              <w:t xml:space="preserve">místa výkonu práce, </w:t>
            </w:r>
          </w:p>
          <w:p w14:paraId="0250B67C" w14:textId="77777777" w:rsidR="007D089B" w:rsidRDefault="0068501A">
            <w:pPr>
              <w:pStyle w:val="Odstavecseseznamem"/>
              <w:numPr>
                <w:ilvl w:val="0"/>
                <w:numId w:val="2"/>
              </w:numPr>
              <w:rPr>
                <w:rFonts w:ascii="Arial" w:hAnsi="Arial" w:cs="Arial"/>
                <w:sz w:val="20"/>
                <w:szCs w:val="20"/>
              </w:rPr>
            </w:pPr>
            <w:r>
              <w:rPr>
                <w:rFonts w:ascii="Arial" w:hAnsi="Arial" w:cs="Arial"/>
                <w:sz w:val="20"/>
                <w:szCs w:val="20"/>
              </w:rPr>
              <w:t xml:space="preserve">data nástupu. </w:t>
            </w:r>
          </w:p>
          <w:p w14:paraId="6D755716" w14:textId="77777777" w:rsidR="007D089B" w:rsidRDefault="0068501A">
            <w:pPr>
              <w:rPr>
                <w:rFonts w:ascii="Arial" w:hAnsi="Arial" w:cs="Arial"/>
                <w:color w:val="FF0000"/>
                <w:sz w:val="20"/>
                <w:szCs w:val="20"/>
              </w:rPr>
            </w:pPr>
            <w:r>
              <w:rPr>
                <w:rFonts w:ascii="Arial" w:hAnsi="Arial" w:cs="Arial"/>
                <w:sz w:val="20"/>
                <w:szCs w:val="20"/>
              </w:rPr>
              <w:t xml:space="preserve">Nastavení povinnosti nebo doporučení pro absolvování kurzu. </w:t>
            </w:r>
          </w:p>
        </w:tc>
      </w:tr>
      <w:tr w:rsidR="007D089B" w14:paraId="34770469" w14:textId="77777777">
        <w:tc>
          <w:tcPr>
            <w:tcW w:w="2830" w:type="dxa"/>
          </w:tcPr>
          <w:p w14:paraId="5303DBAF" w14:textId="77777777" w:rsidR="007D089B" w:rsidRDefault="0068501A">
            <w:pPr>
              <w:rPr>
                <w:rFonts w:ascii="Arial" w:hAnsi="Arial" w:cs="Arial"/>
                <w:color w:val="FF0000"/>
                <w:sz w:val="20"/>
                <w:szCs w:val="20"/>
              </w:rPr>
            </w:pPr>
            <w:r>
              <w:rPr>
                <w:rFonts w:ascii="Arial" w:hAnsi="Arial" w:cs="Arial"/>
                <w:sz w:val="20"/>
                <w:szCs w:val="20"/>
              </w:rPr>
              <w:t>Podporovaná kompetence</w:t>
            </w:r>
          </w:p>
        </w:tc>
        <w:tc>
          <w:tcPr>
            <w:tcW w:w="6232" w:type="dxa"/>
          </w:tcPr>
          <w:p w14:paraId="560FBA9D" w14:textId="77777777" w:rsidR="007D089B" w:rsidRDefault="0068501A">
            <w:pPr>
              <w:rPr>
                <w:rFonts w:ascii="Arial" w:hAnsi="Arial" w:cs="Arial"/>
                <w:color w:val="FF0000"/>
                <w:sz w:val="20"/>
                <w:szCs w:val="20"/>
              </w:rPr>
            </w:pPr>
            <w:r>
              <w:rPr>
                <w:rFonts w:ascii="Arial" w:hAnsi="Arial" w:cs="Arial"/>
                <w:sz w:val="20"/>
                <w:szCs w:val="20"/>
              </w:rPr>
              <w:t xml:space="preserve">Oblast rozvoje vzdělávání, kterou je absolvování kurzu naplňováno. </w:t>
            </w:r>
          </w:p>
        </w:tc>
      </w:tr>
      <w:tr w:rsidR="007D089B" w14:paraId="7CA0496B" w14:textId="77777777">
        <w:tc>
          <w:tcPr>
            <w:tcW w:w="2830" w:type="dxa"/>
          </w:tcPr>
          <w:p w14:paraId="54F0EEC9" w14:textId="77777777" w:rsidR="007D089B" w:rsidRDefault="0068501A">
            <w:pPr>
              <w:rPr>
                <w:rFonts w:ascii="Arial" w:hAnsi="Arial" w:cs="Arial"/>
                <w:sz w:val="20"/>
                <w:szCs w:val="20"/>
              </w:rPr>
            </w:pPr>
            <w:r>
              <w:rPr>
                <w:rFonts w:ascii="Arial" w:hAnsi="Arial" w:cs="Arial"/>
                <w:sz w:val="20"/>
                <w:szCs w:val="20"/>
              </w:rPr>
              <w:t>Typ kurzu</w:t>
            </w:r>
          </w:p>
        </w:tc>
        <w:tc>
          <w:tcPr>
            <w:tcW w:w="6232" w:type="dxa"/>
          </w:tcPr>
          <w:p w14:paraId="3A05692A" w14:textId="77777777" w:rsidR="007D089B" w:rsidRDefault="0068501A">
            <w:pPr>
              <w:rPr>
                <w:rFonts w:ascii="Arial" w:hAnsi="Arial" w:cs="Arial"/>
                <w:sz w:val="20"/>
                <w:szCs w:val="20"/>
              </w:rPr>
            </w:pPr>
            <w:r>
              <w:rPr>
                <w:rFonts w:ascii="Arial" w:hAnsi="Arial" w:cs="Arial"/>
                <w:sz w:val="20"/>
                <w:szCs w:val="20"/>
              </w:rPr>
              <w:t>Dle Přílohy č. 2 - „</w:t>
            </w:r>
            <w:r>
              <w:rPr>
                <w:rFonts w:ascii="Arial" w:hAnsi="Arial" w:cs="Arial"/>
                <w:b/>
                <w:sz w:val="20"/>
                <w:szCs w:val="20"/>
              </w:rPr>
              <w:t xml:space="preserve">Typy kurzů – aktuální stav“ </w:t>
            </w:r>
            <w:r>
              <w:rPr>
                <w:rFonts w:ascii="Arial" w:hAnsi="Arial" w:cs="Arial"/>
                <w:bCs/>
                <w:sz w:val="20"/>
                <w:szCs w:val="20"/>
              </w:rPr>
              <w:t>této Technické</w:t>
            </w:r>
            <w:r>
              <w:rPr>
                <w:rFonts w:ascii="Arial" w:hAnsi="Arial" w:cs="Arial"/>
                <w:sz w:val="20"/>
                <w:szCs w:val="20"/>
              </w:rPr>
              <w:t xml:space="preserve"> specifikace (dále jen „</w:t>
            </w:r>
            <w:r>
              <w:rPr>
                <w:rFonts w:ascii="Arial" w:hAnsi="Arial" w:cs="Arial"/>
                <w:b/>
                <w:bCs/>
                <w:sz w:val="20"/>
                <w:szCs w:val="20"/>
              </w:rPr>
              <w:t>Příloh</w:t>
            </w:r>
            <w:r>
              <w:rPr>
                <w:rFonts w:ascii="Arial" w:hAnsi="Arial" w:cs="Arial"/>
                <w:b/>
                <w:bCs/>
                <w:sz w:val="20"/>
                <w:szCs w:val="20"/>
              </w:rPr>
              <w:t>a č. 2</w:t>
            </w:r>
            <w:r>
              <w:rPr>
                <w:rFonts w:ascii="Arial" w:hAnsi="Arial" w:cs="Arial"/>
                <w:sz w:val="20"/>
                <w:szCs w:val="20"/>
              </w:rPr>
              <w:t xml:space="preserve">“), kurz může spadat pod více druhů Typů kurzů, tj. kurz bude prezenční a zároveň interní apod. </w:t>
            </w:r>
          </w:p>
        </w:tc>
      </w:tr>
      <w:tr w:rsidR="007D089B" w14:paraId="20214423" w14:textId="77777777">
        <w:tc>
          <w:tcPr>
            <w:tcW w:w="2830" w:type="dxa"/>
          </w:tcPr>
          <w:p w14:paraId="2C2D93EB" w14:textId="77777777" w:rsidR="007D089B" w:rsidRDefault="0068501A">
            <w:pPr>
              <w:rPr>
                <w:rFonts w:ascii="Arial" w:hAnsi="Arial" w:cs="Arial"/>
                <w:sz w:val="20"/>
                <w:szCs w:val="20"/>
              </w:rPr>
            </w:pPr>
            <w:r>
              <w:rPr>
                <w:rFonts w:ascii="Arial" w:hAnsi="Arial" w:cs="Arial"/>
                <w:sz w:val="20"/>
                <w:szCs w:val="20"/>
              </w:rPr>
              <w:t xml:space="preserve">Hypertextový odkaz </w:t>
            </w:r>
          </w:p>
        </w:tc>
        <w:tc>
          <w:tcPr>
            <w:tcW w:w="6232" w:type="dxa"/>
          </w:tcPr>
          <w:p w14:paraId="6B90768F" w14:textId="77777777" w:rsidR="007D089B" w:rsidRDefault="0068501A">
            <w:pPr>
              <w:rPr>
                <w:rFonts w:ascii="Arial" w:hAnsi="Arial" w:cs="Arial"/>
                <w:sz w:val="20"/>
                <w:szCs w:val="20"/>
              </w:rPr>
            </w:pPr>
            <w:r>
              <w:rPr>
                <w:rFonts w:ascii="Arial" w:hAnsi="Arial" w:cs="Arial"/>
                <w:sz w:val="20"/>
                <w:szCs w:val="20"/>
              </w:rPr>
              <w:t xml:space="preserve">Pole pro uživatelské vložení hypertextového odkazu. </w:t>
            </w:r>
          </w:p>
        </w:tc>
      </w:tr>
    </w:tbl>
    <w:p w14:paraId="373FB3AE" w14:textId="77777777" w:rsidR="007D089B" w:rsidRDefault="007D089B">
      <w:pPr>
        <w:rPr>
          <w:rFonts w:ascii="Arial" w:hAnsi="Arial" w:cs="Arial"/>
          <w:sz w:val="20"/>
          <w:szCs w:val="20"/>
        </w:rPr>
      </w:pPr>
    </w:p>
    <w:p w14:paraId="21DCE032" w14:textId="77777777" w:rsidR="007D089B" w:rsidRDefault="0068501A">
      <w:pPr>
        <w:rPr>
          <w:rFonts w:ascii="Arial" w:hAnsi="Arial" w:cs="Arial"/>
          <w:sz w:val="20"/>
          <w:szCs w:val="20"/>
        </w:rPr>
      </w:pPr>
      <w:r>
        <w:rPr>
          <w:rFonts w:ascii="Arial" w:hAnsi="Arial" w:cs="Arial"/>
          <w:sz w:val="20"/>
          <w:szCs w:val="20"/>
        </w:rPr>
        <w:t xml:space="preserve">Prezenční listina ke kurzu bude automaticky odesílána do e-mailu </w:t>
      </w:r>
      <w:r>
        <w:rPr>
          <w:rFonts w:ascii="Arial" w:hAnsi="Arial" w:cs="Arial"/>
          <w:sz w:val="20"/>
          <w:szCs w:val="20"/>
        </w:rPr>
        <w:t>lektora (zástupce lektora) a správci kurzu po uzavření čekací listiny. Čekací listina se uzavírá po uplynutí doby, kdy se zaměstnanec VZP ČR může přihlásit na kurz a odhlásit z kurzu. Prezenční listina a Čekací listina budou abecedně seřazeny (podle příjme</w:t>
      </w:r>
      <w:r>
        <w:rPr>
          <w:rFonts w:ascii="Arial" w:hAnsi="Arial" w:cs="Arial"/>
          <w:sz w:val="20"/>
          <w:szCs w:val="20"/>
        </w:rPr>
        <w:t>ní uživatele).</w:t>
      </w:r>
    </w:p>
    <w:p w14:paraId="3191AAAB" w14:textId="77777777" w:rsidR="007D089B" w:rsidRDefault="0068501A">
      <w:pPr>
        <w:rPr>
          <w:rFonts w:ascii="Arial" w:hAnsi="Arial" w:cs="Arial"/>
          <w:sz w:val="20"/>
          <w:szCs w:val="20"/>
        </w:rPr>
      </w:pPr>
      <w:r>
        <w:rPr>
          <w:rFonts w:ascii="Arial" w:hAnsi="Arial" w:cs="Arial"/>
          <w:sz w:val="20"/>
          <w:szCs w:val="20"/>
        </w:rPr>
        <w:t>V rámci vzdělávání zaměstnanců jsou organizovány a zajišťovány různé typy kurzů. Jejich seznam je uveden v Příloze č. 2 - „</w:t>
      </w:r>
      <w:r>
        <w:rPr>
          <w:rFonts w:ascii="Arial" w:hAnsi="Arial" w:cs="Arial"/>
          <w:bCs/>
          <w:sz w:val="20"/>
          <w:szCs w:val="20"/>
        </w:rPr>
        <w:t>Typy kurzů – aktuální stav“</w:t>
      </w:r>
    </w:p>
    <w:p w14:paraId="3C4D270E" w14:textId="77777777" w:rsidR="007D089B" w:rsidRDefault="0068501A">
      <w:pPr>
        <w:pStyle w:val="Nadpis3"/>
      </w:pPr>
      <w:bookmarkStart w:id="73" w:name="_Toc126137805"/>
      <w:bookmarkStart w:id="74" w:name="_Toc190785072"/>
      <w:bookmarkStart w:id="75" w:name="_Toc225761481"/>
      <w:r>
        <w:t>Individuální rozvojový plán</w:t>
      </w:r>
      <w:bookmarkEnd w:id="73"/>
      <w:bookmarkEnd w:id="74"/>
      <w:bookmarkEnd w:id="75"/>
      <w:r>
        <w:t xml:space="preserve"> </w:t>
      </w:r>
    </w:p>
    <w:p w14:paraId="76E0221E" w14:textId="77777777" w:rsidR="007D089B" w:rsidRDefault="0068501A">
      <w:pPr>
        <w:rPr>
          <w:rFonts w:ascii="Arial" w:hAnsi="Arial" w:cs="Arial"/>
          <w:sz w:val="20"/>
          <w:szCs w:val="20"/>
        </w:rPr>
      </w:pPr>
      <w:r>
        <w:rPr>
          <w:rFonts w:ascii="Arial" w:hAnsi="Arial" w:cs="Arial"/>
          <w:sz w:val="20"/>
          <w:szCs w:val="20"/>
        </w:rPr>
        <w:t xml:space="preserve">V LMS bude možné evidovat a spravovat Individuální rozvojové </w:t>
      </w:r>
      <w:r>
        <w:rPr>
          <w:rFonts w:ascii="Arial" w:hAnsi="Arial" w:cs="Arial"/>
          <w:sz w:val="20"/>
          <w:szCs w:val="20"/>
        </w:rPr>
        <w:t xml:space="preserve">plány (dále jen </w:t>
      </w:r>
      <w:r>
        <w:rPr>
          <w:rFonts w:ascii="Arial" w:hAnsi="Arial" w:cs="Arial"/>
          <w:b/>
          <w:sz w:val="20"/>
          <w:szCs w:val="20"/>
        </w:rPr>
        <w:t>„IRP“</w:t>
      </w:r>
      <w:r>
        <w:rPr>
          <w:rFonts w:ascii="Arial" w:hAnsi="Arial" w:cs="Arial"/>
          <w:sz w:val="20"/>
          <w:szCs w:val="20"/>
        </w:rPr>
        <w:t>). IRP je seznam kurzů, které je nutné absolvovat a v jakém čase (logická kontrola času, aby ve stejný čas nebylo k absolvování více kurzů). Takto nadefinovaný IRP bude možné přiřadit pro:</w:t>
      </w:r>
    </w:p>
    <w:p w14:paraId="0F89D788" w14:textId="77777777" w:rsidR="007D089B" w:rsidRDefault="0068501A">
      <w:pPr>
        <w:pStyle w:val="Odstavecseseznamem"/>
        <w:numPr>
          <w:ilvl w:val="0"/>
          <w:numId w:val="3"/>
        </w:numPr>
        <w:rPr>
          <w:rFonts w:ascii="Arial" w:hAnsi="Arial" w:cs="Arial"/>
          <w:sz w:val="20"/>
          <w:szCs w:val="20"/>
        </w:rPr>
      </w:pPr>
      <w:r>
        <w:rPr>
          <w:rFonts w:ascii="Arial" w:hAnsi="Arial" w:cs="Arial"/>
          <w:sz w:val="20"/>
          <w:szCs w:val="20"/>
        </w:rPr>
        <w:t xml:space="preserve">všechny zaměstnance VZP ČR nebo </w:t>
      </w:r>
    </w:p>
    <w:p w14:paraId="361E2EFC" w14:textId="77777777" w:rsidR="007D089B" w:rsidRDefault="0068501A">
      <w:pPr>
        <w:pStyle w:val="Odstavecseseznamem"/>
        <w:numPr>
          <w:ilvl w:val="0"/>
          <w:numId w:val="3"/>
        </w:numPr>
        <w:rPr>
          <w:rFonts w:ascii="Arial" w:hAnsi="Arial" w:cs="Arial"/>
          <w:sz w:val="20"/>
          <w:szCs w:val="20"/>
        </w:rPr>
      </w:pPr>
      <w:r>
        <w:rPr>
          <w:rFonts w:ascii="Arial" w:hAnsi="Arial" w:cs="Arial"/>
          <w:sz w:val="20"/>
          <w:szCs w:val="20"/>
        </w:rPr>
        <w:t xml:space="preserve">vybrané zaměstnance VZP ČR podle definovaných cílových skupin, kritérií např. dle pracovní pozice (funkce). Typickým příkladem je Adaptační program nového zaměstnance na KLIPR. </w:t>
      </w:r>
    </w:p>
    <w:p w14:paraId="3EFD4453" w14:textId="77777777" w:rsidR="007D089B" w:rsidRDefault="0068501A">
      <w:pPr>
        <w:rPr>
          <w:rFonts w:ascii="Arial" w:hAnsi="Arial" w:cs="Arial"/>
          <w:sz w:val="20"/>
          <w:szCs w:val="20"/>
        </w:rPr>
      </w:pPr>
      <w:r>
        <w:rPr>
          <w:rFonts w:ascii="Arial" w:hAnsi="Arial" w:cs="Arial"/>
          <w:sz w:val="20"/>
          <w:szCs w:val="20"/>
        </w:rPr>
        <w:t>Přiřazení IRP zaměstnanci VZP ČR bude možné u</w:t>
      </w:r>
      <w:r>
        <w:rPr>
          <w:rFonts w:ascii="Arial" w:hAnsi="Arial" w:cs="Arial"/>
          <w:sz w:val="20"/>
          <w:szCs w:val="20"/>
        </w:rPr>
        <w:t xml:space="preserve">živatelsky, automaticky, jednotlivě, hromadně. IRP musí být možné přiřadit pro každého zaměstnance VZP ČR, ale nemusí být pro všechny zaměstnance VZP ČR opravdu přiřazen.  </w:t>
      </w:r>
    </w:p>
    <w:p w14:paraId="153308A2" w14:textId="77777777" w:rsidR="007D089B" w:rsidRDefault="0068501A">
      <w:pPr>
        <w:rPr>
          <w:rFonts w:ascii="Arial" w:hAnsi="Arial" w:cs="Arial"/>
          <w:sz w:val="20"/>
          <w:szCs w:val="20"/>
        </w:rPr>
      </w:pPr>
      <w:r>
        <w:rPr>
          <w:rFonts w:ascii="Arial" w:hAnsi="Arial" w:cs="Arial"/>
          <w:sz w:val="20"/>
          <w:szCs w:val="20"/>
        </w:rPr>
        <w:t>Nadřízený zaměstnanec VZP ČR bude mít možnost takto přiřazený IRP podřízeného zaměs</w:t>
      </w:r>
      <w:r>
        <w:rPr>
          <w:rFonts w:ascii="Arial" w:hAnsi="Arial" w:cs="Arial"/>
          <w:sz w:val="20"/>
          <w:szCs w:val="20"/>
        </w:rPr>
        <w:t xml:space="preserve">tnance VZP ČR doplnit o další kurzy, ale nesmí mít možnost přiřazené kurzy (default) odstranit.  </w:t>
      </w:r>
    </w:p>
    <w:p w14:paraId="61DEF894" w14:textId="77777777" w:rsidR="007D089B" w:rsidRDefault="0068501A">
      <w:pPr>
        <w:pStyle w:val="Nadpis3"/>
      </w:pPr>
      <w:bookmarkStart w:id="76" w:name="_Toc126137806"/>
      <w:bookmarkStart w:id="77" w:name="_Toc190785073"/>
      <w:bookmarkStart w:id="78" w:name="_Toc225761482"/>
      <w:r>
        <w:t>Mandatorní kurzy</w:t>
      </w:r>
      <w:bookmarkEnd w:id="76"/>
      <w:bookmarkEnd w:id="77"/>
      <w:bookmarkEnd w:id="78"/>
    </w:p>
    <w:p w14:paraId="41F33BC7" w14:textId="77777777" w:rsidR="007D089B" w:rsidRDefault="0068501A">
      <w:pPr>
        <w:rPr>
          <w:rFonts w:ascii="Arial" w:hAnsi="Arial" w:cs="Arial"/>
          <w:sz w:val="20"/>
          <w:szCs w:val="20"/>
        </w:rPr>
      </w:pPr>
      <w:r>
        <w:rPr>
          <w:rFonts w:ascii="Arial" w:hAnsi="Arial" w:cs="Arial"/>
          <w:sz w:val="20"/>
          <w:szCs w:val="20"/>
        </w:rPr>
        <w:t>Aplikace LMS musí zajistit přiřazení mandatorních kurzů k novým zaměstnancům automaticky dle data nástupu. Další možností přiřazení mandatorn</w:t>
      </w:r>
      <w:r>
        <w:rPr>
          <w:rFonts w:ascii="Arial" w:hAnsi="Arial" w:cs="Arial"/>
          <w:sz w:val="20"/>
          <w:szCs w:val="20"/>
        </w:rPr>
        <w:t>ích kurzů je vytvoření IRP, které bude obsahovat mandatorní kurzy, které budou přiřazovány všem zaměstnancům VZP ČR dle data nástupu.</w:t>
      </w:r>
    </w:p>
    <w:p w14:paraId="2B491E5B" w14:textId="77777777" w:rsidR="007D089B" w:rsidRDefault="0068501A">
      <w:pPr>
        <w:rPr>
          <w:rFonts w:ascii="Arial" w:hAnsi="Arial" w:cs="Arial"/>
          <w:sz w:val="20"/>
          <w:szCs w:val="20"/>
        </w:rPr>
      </w:pPr>
      <w:r>
        <w:rPr>
          <w:rFonts w:ascii="Arial" w:hAnsi="Arial" w:cs="Arial"/>
          <w:sz w:val="20"/>
          <w:szCs w:val="20"/>
        </w:rPr>
        <w:lastRenderedPageBreak/>
        <w:t>U mandatorních kurzů bude aplikace LMS sledovat periodicitu kurzu a hlídat jejich exspirace. Dále budou zasílány příslušné</w:t>
      </w:r>
      <w:r>
        <w:rPr>
          <w:rFonts w:ascii="Arial" w:hAnsi="Arial" w:cs="Arial"/>
          <w:sz w:val="20"/>
          <w:szCs w:val="20"/>
        </w:rPr>
        <w:t xml:space="preserve"> e-mailové notifikace. </w:t>
      </w:r>
    </w:p>
    <w:p w14:paraId="2F1E5377" w14:textId="77777777" w:rsidR="007D089B" w:rsidRDefault="0068501A">
      <w:pPr>
        <w:pStyle w:val="Nadpis3"/>
      </w:pPr>
      <w:bookmarkStart w:id="79" w:name="_Ref107218205"/>
      <w:bookmarkStart w:id="80" w:name="_Ref107218207"/>
      <w:bookmarkStart w:id="81" w:name="_Toc126137807"/>
      <w:bookmarkStart w:id="82" w:name="_Toc190785074"/>
      <w:bookmarkStart w:id="83" w:name="_Toc225761483"/>
      <w:r>
        <w:t>Přihlášení na kurz z Katalogu kurzů</w:t>
      </w:r>
      <w:bookmarkEnd w:id="79"/>
      <w:bookmarkEnd w:id="80"/>
      <w:bookmarkEnd w:id="81"/>
      <w:bookmarkEnd w:id="82"/>
      <w:bookmarkEnd w:id="83"/>
      <w:r>
        <w:t xml:space="preserve"> </w:t>
      </w:r>
    </w:p>
    <w:p w14:paraId="3974BDDE" w14:textId="77777777" w:rsidR="007D089B" w:rsidRDefault="0068501A">
      <w:pPr>
        <w:rPr>
          <w:rFonts w:ascii="Arial" w:hAnsi="Arial" w:cs="Arial"/>
          <w:sz w:val="20"/>
          <w:szCs w:val="20"/>
        </w:rPr>
      </w:pPr>
      <w:r>
        <w:rPr>
          <w:rFonts w:ascii="Arial" w:hAnsi="Arial" w:cs="Arial"/>
          <w:sz w:val="20"/>
          <w:szCs w:val="20"/>
        </w:rPr>
        <w:t xml:space="preserve">Zaměstnanec VZP ČR bude mít možnost se přihlásit na kurz (nejedná se o žádost o individuální kurz), který bude dostupný v Katalogu kurzů. Přihlášení na kurz může provést: </w:t>
      </w:r>
    </w:p>
    <w:p w14:paraId="4EA4CBFC" w14:textId="77777777" w:rsidR="007D089B" w:rsidRDefault="0068501A">
      <w:pPr>
        <w:pStyle w:val="Odstavecseseznamem"/>
        <w:numPr>
          <w:ilvl w:val="0"/>
          <w:numId w:val="4"/>
        </w:numPr>
        <w:rPr>
          <w:rFonts w:ascii="Arial" w:hAnsi="Arial" w:cs="Arial"/>
          <w:sz w:val="20"/>
          <w:szCs w:val="20"/>
        </w:rPr>
      </w:pPr>
      <w:r>
        <w:rPr>
          <w:rFonts w:ascii="Arial" w:hAnsi="Arial" w:cs="Arial"/>
          <w:sz w:val="20"/>
          <w:szCs w:val="20"/>
        </w:rPr>
        <w:t>zaměstnanec VZP ČR (při</w:t>
      </w:r>
      <w:r>
        <w:rPr>
          <w:rFonts w:ascii="Arial" w:hAnsi="Arial" w:cs="Arial"/>
          <w:sz w:val="20"/>
          <w:szCs w:val="20"/>
        </w:rPr>
        <w:t xml:space="preserve">hlašuje sám sebe), </w:t>
      </w:r>
    </w:p>
    <w:p w14:paraId="23325053" w14:textId="77777777" w:rsidR="007D089B" w:rsidRDefault="0068501A">
      <w:pPr>
        <w:pStyle w:val="Odstavecseseznamem"/>
        <w:numPr>
          <w:ilvl w:val="0"/>
          <w:numId w:val="4"/>
        </w:numPr>
        <w:rPr>
          <w:rFonts w:ascii="Arial" w:hAnsi="Arial" w:cs="Arial"/>
          <w:sz w:val="20"/>
          <w:szCs w:val="20"/>
        </w:rPr>
      </w:pPr>
      <w:r>
        <w:rPr>
          <w:rFonts w:ascii="Arial" w:hAnsi="Arial" w:cs="Arial"/>
          <w:sz w:val="20"/>
          <w:szCs w:val="20"/>
        </w:rPr>
        <w:t>nadřízený zaměstnanec VZP ČR - přihlašuje sám sebe a své podřízené zaměstnance (nadřízený zaměstnanec může předat roli na zástupce viz 4.1),</w:t>
      </w:r>
    </w:p>
    <w:p w14:paraId="5C404875" w14:textId="77777777" w:rsidR="007D089B" w:rsidRDefault="0068501A">
      <w:pPr>
        <w:pStyle w:val="Odstavecseseznamem"/>
        <w:numPr>
          <w:ilvl w:val="0"/>
          <w:numId w:val="4"/>
        </w:numPr>
        <w:rPr>
          <w:rFonts w:ascii="Arial" w:hAnsi="Arial" w:cs="Arial"/>
          <w:sz w:val="20"/>
          <w:szCs w:val="20"/>
        </w:rPr>
      </w:pPr>
      <w:r>
        <w:rPr>
          <w:rFonts w:ascii="Arial" w:hAnsi="Arial" w:cs="Arial"/>
          <w:sz w:val="20"/>
          <w:szCs w:val="20"/>
        </w:rPr>
        <w:t>pověřená osoba např. personalista, správce kurzu (přihlašuje neomezeně – bez ohledu na organiza</w:t>
      </w:r>
      <w:r>
        <w:rPr>
          <w:rFonts w:ascii="Arial" w:hAnsi="Arial" w:cs="Arial"/>
          <w:sz w:val="20"/>
          <w:szCs w:val="20"/>
        </w:rPr>
        <w:t>ční strukturu VZP ČR).</w:t>
      </w:r>
    </w:p>
    <w:p w14:paraId="29289536" w14:textId="77777777" w:rsidR="007D089B" w:rsidRDefault="0068501A">
      <w:pPr>
        <w:rPr>
          <w:rFonts w:ascii="Arial" w:hAnsi="Arial" w:cs="Arial"/>
          <w:sz w:val="20"/>
          <w:szCs w:val="20"/>
        </w:rPr>
      </w:pPr>
      <w:r>
        <w:rPr>
          <w:rFonts w:ascii="Arial" w:hAnsi="Arial" w:cs="Arial"/>
          <w:sz w:val="20"/>
          <w:szCs w:val="20"/>
        </w:rPr>
        <w:t>Některé kurzy</w:t>
      </w:r>
      <w:r>
        <w:rPr>
          <w:rStyle w:val="Znakapoznpodarou"/>
          <w:rFonts w:ascii="Arial" w:hAnsi="Arial" w:cs="Arial"/>
          <w:sz w:val="20"/>
          <w:szCs w:val="20"/>
        </w:rPr>
        <w:footnoteReference w:id="2"/>
      </w:r>
      <w:r>
        <w:rPr>
          <w:rFonts w:ascii="Arial" w:hAnsi="Arial" w:cs="Arial"/>
          <w:sz w:val="20"/>
          <w:szCs w:val="20"/>
        </w:rPr>
        <w:t xml:space="preserve"> podléhají jednostupňovému schvalovacímu </w:t>
      </w:r>
      <w:proofErr w:type="spellStart"/>
      <w:r>
        <w:rPr>
          <w:rFonts w:ascii="Arial" w:hAnsi="Arial" w:cs="Arial"/>
          <w:sz w:val="20"/>
          <w:szCs w:val="20"/>
        </w:rPr>
        <w:t>workflow</w:t>
      </w:r>
      <w:proofErr w:type="spellEnd"/>
      <w:r>
        <w:rPr>
          <w:rFonts w:ascii="Arial" w:hAnsi="Arial" w:cs="Arial"/>
          <w:sz w:val="20"/>
          <w:szCs w:val="20"/>
        </w:rPr>
        <w:t xml:space="preserve">, které je zobrazeno níže: </w:t>
      </w:r>
    </w:p>
    <w:p w14:paraId="14F0F0E4" w14:textId="77777777" w:rsidR="007D089B" w:rsidRDefault="0068501A">
      <w:pPr>
        <w:rPr>
          <w:rFonts w:ascii="Arial" w:hAnsi="Arial" w:cs="Arial"/>
          <w:sz w:val="20"/>
          <w:szCs w:val="20"/>
        </w:rPr>
      </w:pPr>
      <w:r>
        <w:rPr>
          <w:rFonts w:ascii="Arial" w:hAnsi="Arial" w:cs="Arial"/>
          <w:noProof/>
          <w:sz w:val="20"/>
          <w:szCs w:val="20"/>
        </w:rPr>
        <w:drawing>
          <wp:inline distT="0" distB="0" distL="0" distR="0" wp14:anchorId="514AAE8F" wp14:editId="391796E4">
            <wp:extent cx="5760720" cy="24771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2477135"/>
                    </a:xfrm>
                    <a:prstGeom prst="rect">
                      <a:avLst/>
                    </a:prstGeom>
                  </pic:spPr>
                </pic:pic>
              </a:graphicData>
            </a:graphic>
          </wp:inline>
        </w:drawing>
      </w:r>
    </w:p>
    <w:p w14:paraId="7A561E1C" w14:textId="77777777" w:rsidR="007D089B" w:rsidRDefault="0068501A">
      <w:pPr>
        <w:pStyle w:val="Titulek"/>
        <w:jc w:val="center"/>
        <w:rPr>
          <w:rFonts w:ascii="Arial" w:hAnsi="Arial" w:cs="Arial"/>
          <w:sz w:val="20"/>
          <w:szCs w:val="20"/>
        </w:rPr>
      </w:pPr>
      <w:bookmarkStart w:id="84" w:name="_Toc208409400"/>
      <w:r>
        <w:rPr>
          <w:rFonts w:ascii="Arial" w:hAnsi="Arial" w:cs="Arial"/>
          <w:sz w:val="20"/>
          <w:szCs w:val="20"/>
        </w:rPr>
        <w:t>Obrázek č. 3 „Přihlášení na kurz – proces</w:t>
      </w:r>
      <w:bookmarkEnd w:id="84"/>
      <w:r>
        <w:rPr>
          <w:rFonts w:ascii="Arial" w:hAnsi="Arial" w:cs="Arial"/>
          <w:sz w:val="20"/>
          <w:szCs w:val="20"/>
        </w:rPr>
        <w:t>“</w:t>
      </w:r>
    </w:p>
    <w:p w14:paraId="54CE1CB8" w14:textId="77777777" w:rsidR="007D089B" w:rsidRDefault="007D089B">
      <w:pPr>
        <w:rPr>
          <w:rFonts w:ascii="Arial" w:hAnsi="Arial" w:cs="Arial"/>
          <w:sz w:val="20"/>
          <w:szCs w:val="20"/>
        </w:rPr>
      </w:pPr>
    </w:p>
    <w:p w14:paraId="0230A520" w14:textId="77777777" w:rsidR="007D089B" w:rsidRDefault="0068501A">
      <w:pPr>
        <w:rPr>
          <w:rFonts w:ascii="Arial" w:hAnsi="Arial" w:cs="Arial"/>
          <w:sz w:val="20"/>
          <w:szCs w:val="20"/>
        </w:rPr>
      </w:pPr>
      <w:r>
        <w:rPr>
          <w:rFonts w:ascii="Arial" w:hAnsi="Arial" w:cs="Arial"/>
          <w:sz w:val="20"/>
          <w:szCs w:val="20"/>
        </w:rPr>
        <w:t xml:space="preserve">Nepředpokládají se zpětné kroky v rámci schvalovacího </w:t>
      </w:r>
      <w:proofErr w:type="spellStart"/>
      <w:r>
        <w:rPr>
          <w:rFonts w:ascii="Arial" w:hAnsi="Arial" w:cs="Arial"/>
          <w:sz w:val="20"/>
          <w:szCs w:val="20"/>
        </w:rPr>
        <w:t>workflow</w:t>
      </w:r>
      <w:proofErr w:type="spellEnd"/>
      <w:r>
        <w:rPr>
          <w:rFonts w:ascii="Arial" w:hAnsi="Arial" w:cs="Arial"/>
          <w:sz w:val="20"/>
          <w:szCs w:val="20"/>
        </w:rPr>
        <w:t xml:space="preserve">. Následující Tabulka č. 4 uvádí </w:t>
      </w:r>
      <w:r>
        <w:rPr>
          <w:rFonts w:ascii="Arial" w:hAnsi="Arial" w:cs="Arial"/>
          <w:sz w:val="20"/>
          <w:szCs w:val="20"/>
        </w:rPr>
        <w:t xml:space="preserve">role a jejich činnosti a dále příjemce e-mailových notifikací v jednotlivých fázích schvalovacího </w:t>
      </w:r>
      <w:proofErr w:type="spellStart"/>
      <w:r>
        <w:rPr>
          <w:rFonts w:ascii="Arial" w:hAnsi="Arial" w:cs="Arial"/>
          <w:sz w:val="20"/>
          <w:szCs w:val="20"/>
        </w:rPr>
        <w:t>workflow</w:t>
      </w:r>
      <w:proofErr w:type="spellEnd"/>
      <w:r>
        <w:rPr>
          <w:rFonts w:ascii="Arial" w:hAnsi="Arial" w:cs="Arial"/>
          <w:sz w:val="20"/>
          <w:szCs w:val="20"/>
        </w:rPr>
        <w:t xml:space="preserve">. </w:t>
      </w:r>
    </w:p>
    <w:p w14:paraId="1F3B6DC8" w14:textId="77777777" w:rsidR="007D089B" w:rsidRDefault="0068501A">
      <w:pPr>
        <w:pStyle w:val="Titulek"/>
        <w:rPr>
          <w:rFonts w:ascii="Arial" w:hAnsi="Arial" w:cs="Arial"/>
          <w:color w:val="auto"/>
          <w:sz w:val="20"/>
          <w:szCs w:val="20"/>
        </w:rPr>
      </w:pPr>
      <w:bookmarkStart w:id="85" w:name="_Toc208409407"/>
      <w:r>
        <w:rPr>
          <w:rFonts w:ascii="Arial" w:hAnsi="Arial" w:cs="Arial"/>
          <w:color w:val="auto"/>
          <w:sz w:val="20"/>
          <w:szCs w:val="20"/>
        </w:rPr>
        <w:t xml:space="preserve">Tabulka č. </w:t>
      </w:r>
      <w:r>
        <w:rPr>
          <w:rFonts w:ascii="Arial" w:hAnsi="Arial" w:cs="Arial"/>
          <w:color w:val="auto"/>
          <w:sz w:val="20"/>
          <w:szCs w:val="20"/>
        </w:rPr>
        <w:fldChar w:fldCharType="begin"/>
      </w:r>
      <w:r>
        <w:rPr>
          <w:rFonts w:ascii="Arial" w:hAnsi="Arial" w:cs="Arial"/>
          <w:color w:val="auto"/>
          <w:sz w:val="20"/>
          <w:szCs w:val="20"/>
        </w:rPr>
        <w:instrText xml:space="preserve"> SEQ Tabulka \* ARABIC </w:instrText>
      </w:r>
      <w:r>
        <w:rPr>
          <w:rFonts w:ascii="Arial" w:hAnsi="Arial" w:cs="Arial"/>
          <w:color w:val="auto"/>
          <w:sz w:val="20"/>
          <w:szCs w:val="20"/>
        </w:rPr>
        <w:fldChar w:fldCharType="separate"/>
      </w:r>
      <w:r>
        <w:rPr>
          <w:rFonts w:ascii="Arial" w:hAnsi="Arial" w:cs="Arial"/>
          <w:noProof/>
          <w:color w:val="auto"/>
          <w:sz w:val="20"/>
          <w:szCs w:val="20"/>
        </w:rPr>
        <w:t>4</w:t>
      </w:r>
      <w:r>
        <w:rPr>
          <w:rFonts w:ascii="Arial" w:hAnsi="Arial" w:cs="Arial"/>
          <w:noProof/>
          <w:color w:val="auto"/>
          <w:sz w:val="20"/>
          <w:szCs w:val="20"/>
        </w:rPr>
        <w:fldChar w:fldCharType="end"/>
      </w:r>
      <w:r>
        <w:rPr>
          <w:rFonts w:ascii="Arial" w:hAnsi="Arial" w:cs="Arial"/>
          <w:color w:val="auto"/>
          <w:sz w:val="20"/>
          <w:szCs w:val="20"/>
        </w:rPr>
        <w:t xml:space="preserve"> „Přihlášení na kurz - Schvalovací </w:t>
      </w:r>
      <w:proofErr w:type="spellStart"/>
      <w:r>
        <w:rPr>
          <w:rFonts w:ascii="Arial" w:hAnsi="Arial" w:cs="Arial"/>
          <w:color w:val="auto"/>
          <w:sz w:val="20"/>
          <w:szCs w:val="20"/>
        </w:rPr>
        <w:t>workflow</w:t>
      </w:r>
      <w:proofErr w:type="spellEnd"/>
      <w:r>
        <w:rPr>
          <w:rFonts w:ascii="Arial" w:hAnsi="Arial" w:cs="Arial"/>
          <w:color w:val="auto"/>
          <w:sz w:val="20"/>
          <w:szCs w:val="20"/>
        </w:rPr>
        <w:t xml:space="preserve"> včetně e-mailových notifikací</w:t>
      </w:r>
      <w:bookmarkEnd w:id="85"/>
      <w:r>
        <w:rPr>
          <w:rFonts w:ascii="Arial" w:hAnsi="Arial" w:cs="Arial"/>
          <w:color w:val="auto"/>
          <w:sz w:val="20"/>
          <w:szCs w:val="20"/>
        </w:rPr>
        <w:t>“</w:t>
      </w:r>
    </w:p>
    <w:tbl>
      <w:tblPr>
        <w:tblStyle w:val="Mkatabulky"/>
        <w:tblW w:w="0" w:type="auto"/>
        <w:tblLook w:val="04A0" w:firstRow="1" w:lastRow="0" w:firstColumn="1" w:lastColumn="0" w:noHBand="0" w:noVBand="1"/>
      </w:tblPr>
      <w:tblGrid>
        <w:gridCol w:w="1696"/>
        <w:gridCol w:w="3261"/>
        <w:gridCol w:w="4105"/>
      </w:tblGrid>
      <w:tr w:rsidR="007D089B" w14:paraId="7B2C31EA" w14:textId="77777777">
        <w:trPr>
          <w:tblHeader/>
        </w:trPr>
        <w:tc>
          <w:tcPr>
            <w:tcW w:w="1696" w:type="dxa"/>
          </w:tcPr>
          <w:p w14:paraId="45EF4B21" w14:textId="77777777" w:rsidR="007D089B" w:rsidRDefault="0068501A">
            <w:pPr>
              <w:rPr>
                <w:rFonts w:ascii="Arial" w:hAnsi="Arial" w:cs="Arial"/>
                <w:b/>
                <w:sz w:val="20"/>
                <w:szCs w:val="20"/>
              </w:rPr>
            </w:pPr>
            <w:r>
              <w:rPr>
                <w:rFonts w:ascii="Arial" w:hAnsi="Arial" w:cs="Arial"/>
                <w:b/>
                <w:sz w:val="20"/>
                <w:szCs w:val="20"/>
              </w:rPr>
              <w:t>Role</w:t>
            </w:r>
          </w:p>
        </w:tc>
        <w:tc>
          <w:tcPr>
            <w:tcW w:w="3261" w:type="dxa"/>
          </w:tcPr>
          <w:p w14:paraId="082207AF" w14:textId="77777777" w:rsidR="007D089B" w:rsidRDefault="0068501A">
            <w:pPr>
              <w:rPr>
                <w:rFonts w:ascii="Arial" w:hAnsi="Arial" w:cs="Arial"/>
                <w:b/>
                <w:sz w:val="20"/>
                <w:szCs w:val="20"/>
              </w:rPr>
            </w:pPr>
            <w:r>
              <w:rPr>
                <w:rFonts w:ascii="Arial" w:hAnsi="Arial" w:cs="Arial"/>
                <w:b/>
                <w:sz w:val="20"/>
                <w:szCs w:val="20"/>
              </w:rPr>
              <w:t xml:space="preserve">Činnosti u </w:t>
            </w:r>
            <w:r>
              <w:rPr>
                <w:rFonts w:ascii="Arial" w:hAnsi="Arial" w:cs="Arial"/>
                <w:b/>
                <w:sz w:val="20"/>
                <w:szCs w:val="20"/>
              </w:rPr>
              <w:t>přihlášení na kurz</w:t>
            </w:r>
          </w:p>
        </w:tc>
        <w:tc>
          <w:tcPr>
            <w:tcW w:w="4105" w:type="dxa"/>
          </w:tcPr>
          <w:p w14:paraId="1C8D7E1F" w14:textId="77777777" w:rsidR="007D089B" w:rsidRDefault="0068501A">
            <w:pPr>
              <w:jc w:val="left"/>
              <w:rPr>
                <w:rFonts w:ascii="Arial" w:hAnsi="Arial" w:cs="Arial"/>
                <w:b/>
                <w:sz w:val="20"/>
                <w:szCs w:val="20"/>
              </w:rPr>
            </w:pPr>
            <w:r>
              <w:rPr>
                <w:rFonts w:ascii="Arial" w:hAnsi="Arial" w:cs="Arial"/>
                <w:b/>
                <w:sz w:val="20"/>
                <w:szCs w:val="20"/>
              </w:rPr>
              <w:t>Příjemce e-mailové notifikace</w:t>
            </w:r>
            <w:r>
              <w:rPr>
                <w:rStyle w:val="Znakapoznpodarou"/>
                <w:rFonts w:ascii="Arial" w:hAnsi="Arial" w:cs="Arial"/>
                <w:b/>
                <w:sz w:val="20"/>
                <w:szCs w:val="20"/>
              </w:rPr>
              <w:footnoteReference w:id="3"/>
            </w:r>
          </w:p>
        </w:tc>
      </w:tr>
      <w:tr w:rsidR="007D089B" w14:paraId="1A18BE6F" w14:textId="77777777">
        <w:tc>
          <w:tcPr>
            <w:tcW w:w="1696" w:type="dxa"/>
            <w:vMerge w:val="restart"/>
          </w:tcPr>
          <w:p w14:paraId="6983E939" w14:textId="77777777" w:rsidR="007D089B" w:rsidRDefault="0068501A">
            <w:pPr>
              <w:rPr>
                <w:rFonts w:ascii="Arial" w:hAnsi="Arial" w:cs="Arial"/>
                <w:sz w:val="20"/>
                <w:szCs w:val="20"/>
              </w:rPr>
            </w:pPr>
            <w:r>
              <w:rPr>
                <w:rFonts w:ascii="Arial" w:hAnsi="Arial" w:cs="Arial"/>
                <w:sz w:val="20"/>
                <w:szCs w:val="20"/>
              </w:rPr>
              <w:t>Žadatel</w:t>
            </w:r>
            <w:r>
              <w:rPr>
                <w:rStyle w:val="Znakapoznpodarou"/>
                <w:rFonts w:ascii="Arial" w:hAnsi="Arial" w:cs="Arial"/>
                <w:sz w:val="20"/>
                <w:szCs w:val="20"/>
              </w:rPr>
              <w:footnoteReference w:id="4"/>
            </w:r>
            <w:r>
              <w:rPr>
                <w:rFonts w:ascii="Arial" w:hAnsi="Arial" w:cs="Arial"/>
                <w:sz w:val="20"/>
                <w:szCs w:val="20"/>
              </w:rPr>
              <w:t xml:space="preserve"> </w:t>
            </w:r>
          </w:p>
          <w:p w14:paraId="04971C6F" w14:textId="77777777" w:rsidR="007D089B" w:rsidRDefault="007D089B">
            <w:pPr>
              <w:rPr>
                <w:rFonts w:ascii="Arial" w:hAnsi="Arial" w:cs="Arial"/>
                <w:sz w:val="20"/>
                <w:szCs w:val="20"/>
              </w:rPr>
            </w:pPr>
          </w:p>
        </w:tc>
        <w:tc>
          <w:tcPr>
            <w:tcW w:w="3261" w:type="dxa"/>
          </w:tcPr>
          <w:p w14:paraId="342A70F1" w14:textId="77777777" w:rsidR="007D089B" w:rsidRDefault="0068501A">
            <w:pPr>
              <w:rPr>
                <w:rFonts w:ascii="Arial" w:hAnsi="Arial" w:cs="Arial"/>
                <w:sz w:val="20"/>
                <w:szCs w:val="20"/>
              </w:rPr>
            </w:pPr>
            <w:r>
              <w:rPr>
                <w:rFonts w:ascii="Arial" w:hAnsi="Arial" w:cs="Arial"/>
                <w:sz w:val="20"/>
                <w:szCs w:val="20"/>
              </w:rPr>
              <w:t>Přihlášení na kurz</w:t>
            </w:r>
          </w:p>
        </w:tc>
        <w:tc>
          <w:tcPr>
            <w:tcW w:w="4105" w:type="dxa"/>
          </w:tcPr>
          <w:p w14:paraId="5B3BA43E" w14:textId="77777777" w:rsidR="007D089B" w:rsidRDefault="007D089B">
            <w:pPr>
              <w:rPr>
                <w:rFonts w:ascii="Arial" w:hAnsi="Arial" w:cs="Arial"/>
                <w:sz w:val="20"/>
                <w:szCs w:val="20"/>
              </w:rPr>
            </w:pPr>
          </w:p>
        </w:tc>
      </w:tr>
      <w:tr w:rsidR="007D089B" w14:paraId="6BB46283" w14:textId="77777777">
        <w:tc>
          <w:tcPr>
            <w:tcW w:w="1696" w:type="dxa"/>
            <w:vMerge/>
          </w:tcPr>
          <w:p w14:paraId="424E6EFB" w14:textId="77777777" w:rsidR="007D089B" w:rsidRDefault="007D089B">
            <w:pPr>
              <w:rPr>
                <w:rFonts w:ascii="Arial" w:hAnsi="Arial" w:cs="Arial"/>
                <w:sz w:val="20"/>
                <w:szCs w:val="20"/>
              </w:rPr>
            </w:pPr>
          </w:p>
        </w:tc>
        <w:tc>
          <w:tcPr>
            <w:tcW w:w="3261" w:type="dxa"/>
          </w:tcPr>
          <w:p w14:paraId="56047809" w14:textId="77777777" w:rsidR="007D089B" w:rsidRDefault="0068501A">
            <w:pPr>
              <w:rPr>
                <w:rFonts w:ascii="Arial" w:hAnsi="Arial" w:cs="Arial"/>
                <w:sz w:val="20"/>
                <w:szCs w:val="20"/>
              </w:rPr>
            </w:pPr>
            <w:r>
              <w:rPr>
                <w:rFonts w:ascii="Arial" w:hAnsi="Arial" w:cs="Arial"/>
                <w:sz w:val="20"/>
                <w:szCs w:val="20"/>
              </w:rPr>
              <w:t>Odeslání ke schválení</w:t>
            </w:r>
          </w:p>
        </w:tc>
        <w:tc>
          <w:tcPr>
            <w:tcW w:w="4105" w:type="dxa"/>
          </w:tcPr>
          <w:p w14:paraId="047DDDD8" w14:textId="77777777" w:rsidR="007D089B" w:rsidRDefault="0068501A">
            <w:pPr>
              <w:rPr>
                <w:rFonts w:ascii="Arial" w:hAnsi="Arial" w:cs="Arial"/>
                <w:sz w:val="20"/>
                <w:szCs w:val="20"/>
              </w:rPr>
            </w:pPr>
            <w:r>
              <w:rPr>
                <w:rFonts w:ascii="Arial" w:hAnsi="Arial" w:cs="Arial"/>
                <w:sz w:val="20"/>
                <w:szCs w:val="20"/>
              </w:rPr>
              <w:t>Schvalovatel</w:t>
            </w:r>
          </w:p>
        </w:tc>
      </w:tr>
      <w:tr w:rsidR="007D089B" w14:paraId="26502D48" w14:textId="77777777">
        <w:tc>
          <w:tcPr>
            <w:tcW w:w="1696" w:type="dxa"/>
            <w:vMerge w:val="restart"/>
          </w:tcPr>
          <w:p w14:paraId="02341A87" w14:textId="77777777" w:rsidR="007D089B" w:rsidRDefault="0068501A">
            <w:pPr>
              <w:rPr>
                <w:rFonts w:ascii="Arial" w:hAnsi="Arial" w:cs="Arial"/>
                <w:sz w:val="20"/>
                <w:szCs w:val="20"/>
              </w:rPr>
            </w:pPr>
            <w:r>
              <w:rPr>
                <w:rFonts w:ascii="Arial" w:hAnsi="Arial" w:cs="Arial"/>
                <w:sz w:val="20"/>
                <w:szCs w:val="20"/>
              </w:rPr>
              <w:t>Schvalovatel</w:t>
            </w:r>
            <w:r>
              <w:rPr>
                <w:rStyle w:val="Znakapoznpodarou"/>
                <w:rFonts w:ascii="Arial" w:hAnsi="Arial" w:cs="Arial"/>
                <w:sz w:val="20"/>
                <w:szCs w:val="20"/>
              </w:rPr>
              <w:footnoteReference w:id="5"/>
            </w:r>
            <w:r>
              <w:rPr>
                <w:rFonts w:ascii="Arial" w:hAnsi="Arial" w:cs="Arial"/>
                <w:sz w:val="20"/>
                <w:szCs w:val="20"/>
              </w:rPr>
              <w:t xml:space="preserve"> </w:t>
            </w:r>
          </w:p>
          <w:p w14:paraId="23EA65EA" w14:textId="77777777" w:rsidR="007D089B" w:rsidRDefault="007D089B">
            <w:pPr>
              <w:jc w:val="left"/>
              <w:rPr>
                <w:rFonts w:ascii="Arial" w:hAnsi="Arial" w:cs="Arial"/>
                <w:sz w:val="20"/>
                <w:szCs w:val="20"/>
              </w:rPr>
            </w:pPr>
          </w:p>
        </w:tc>
        <w:tc>
          <w:tcPr>
            <w:tcW w:w="3261" w:type="dxa"/>
          </w:tcPr>
          <w:p w14:paraId="725496AD" w14:textId="77777777" w:rsidR="007D089B" w:rsidRDefault="0068501A">
            <w:pPr>
              <w:rPr>
                <w:rFonts w:ascii="Arial" w:hAnsi="Arial" w:cs="Arial"/>
                <w:sz w:val="20"/>
                <w:szCs w:val="20"/>
              </w:rPr>
            </w:pPr>
            <w:r>
              <w:rPr>
                <w:rFonts w:ascii="Arial" w:hAnsi="Arial" w:cs="Arial"/>
                <w:sz w:val="20"/>
                <w:szCs w:val="20"/>
              </w:rPr>
              <w:t>Schválení přihlášení na kurz</w:t>
            </w:r>
          </w:p>
        </w:tc>
        <w:tc>
          <w:tcPr>
            <w:tcW w:w="4105" w:type="dxa"/>
          </w:tcPr>
          <w:p w14:paraId="3225656E" w14:textId="77777777" w:rsidR="007D089B" w:rsidRDefault="0068501A">
            <w:pPr>
              <w:rPr>
                <w:rFonts w:ascii="Arial" w:hAnsi="Arial" w:cs="Arial"/>
                <w:sz w:val="20"/>
                <w:szCs w:val="20"/>
              </w:rPr>
            </w:pPr>
            <w:r>
              <w:rPr>
                <w:rFonts w:ascii="Arial" w:hAnsi="Arial" w:cs="Arial"/>
                <w:sz w:val="20"/>
                <w:szCs w:val="20"/>
              </w:rPr>
              <w:t>Žadatel</w:t>
            </w:r>
          </w:p>
          <w:p w14:paraId="5FB10D18" w14:textId="77777777" w:rsidR="007D089B" w:rsidRDefault="0068501A">
            <w:pPr>
              <w:rPr>
                <w:rFonts w:ascii="Arial" w:hAnsi="Arial" w:cs="Arial"/>
                <w:sz w:val="20"/>
                <w:szCs w:val="20"/>
              </w:rPr>
            </w:pPr>
            <w:r>
              <w:rPr>
                <w:rFonts w:ascii="Arial" w:hAnsi="Arial" w:cs="Arial"/>
                <w:sz w:val="20"/>
                <w:szCs w:val="20"/>
              </w:rPr>
              <w:t>Student</w:t>
            </w:r>
          </w:p>
        </w:tc>
      </w:tr>
      <w:tr w:rsidR="007D089B" w14:paraId="20F34F3E" w14:textId="77777777">
        <w:tc>
          <w:tcPr>
            <w:tcW w:w="1696" w:type="dxa"/>
            <w:vMerge/>
          </w:tcPr>
          <w:p w14:paraId="6CE5FBA5" w14:textId="77777777" w:rsidR="007D089B" w:rsidRDefault="007D089B">
            <w:pPr>
              <w:rPr>
                <w:rFonts w:ascii="Arial" w:hAnsi="Arial" w:cs="Arial"/>
                <w:sz w:val="20"/>
                <w:szCs w:val="20"/>
              </w:rPr>
            </w:pPr>
          </w:p>
        </w:tc>
        <w:tc>
          <w:tcPr>
            <w:tcW w:w="3261" w:type="dxa"/>
          </w:tcPr>
          <w:p w14:paraId="4DF3D6A3" w14:textId="77777777" w:rsidR="007D089B" w:rsidRDefault="0068501A">
            <w:pPr>
              <w:rPr>
                <w:rFonts w:ascii="Arial" w:hAnsi="Arial" w:cs="Arial"/>
                <w:sz w:val="20"/>
                <w:szCs w:val="20"/>
              </w:rPr>
            </w:pPr>
            <w:r>
              <w:rPr>
                <w:rFonts w:ascii="Arial" w:hAnsi="Arial" w:cs="Arial"/>
                <w:sz w:val="20"/>
                <w:szCs w:val="20"/>
              </w:rPr>
              <w:t xml:space="preserve">Zamítnutí přihlášení na kurz </w:t>
            </w:r>
          </w:p>
        </w:tc>
        <w:tc>
          <w:tcPr>
            <w:tcW w:w="4105" w:type="dxa"/>
          </w:tcPr>
          <w:p w14:paraId="1E7E020F" w14:textId="77777777" w:rsidR="007D089B" w:rsidRDefault="0068501A">
            <w:pPr>
              <w:jc w:val="left"/>
              <w:rPr>
                <w:rFonts w:ascii="Arial" w:hAnsi="Arial" w:cs="Arial"/>
                <w:sz w:val="20"/>
                <w:szCs w:val="20"/>
              </w:rPr>
            </w:pPr>
            <w:r>
              <w:rPr>
                <w:rFonts w:ascii="Arial" w:hAnsi="Arial" w:cs="Arial"/>
                <w:sz w:val="20"/>
                <w:szCs w:val="20"/>
              </w:rPr>
              <w:t>Žadatel</w:t>
            </w:r>
          </w:p>
          <w:p w14:paraId="6321C0EE" w14:textId="77777777" w:rsidR="007D089B" w:rsidRDefault="0068501A">
            <w:pPr>
              <w:jc w:val="left"/>
              <w:rPr>
                <w:rFonts w:ascii="Arial" w:hAnsi="Arial" w:cs="Arial"/>
                <w:sz w:val="20"/>
                <w:szCs w:val="20"/>
              </w:rPr>
            </w:pPr>
            <w:r>
              <w:rPr>
                <w:rFonts w:ascii="Arial" w:hAnsi="Arial" w:cs="Arial"/>
                <w:sz w:val="20"/>
                <w:szCs w:val="20"/>
              </w:rPr>
              <w:t>Student</w:t>
            </w:r>
          </w:p>
        </w:tc>
      </w:tr>
    </w:tbl>
    <w:p w14:paraId="3133BCC4" w14:textId="77777777" w:rsidR="007D089B" w:rsidRDefault="007D089B">
      <w:pPr>
        <w:rPr>
          <w:rFonts w:ascii="Arial" w:hAnsi="Arial" w:cs="Arial"/>
          <w:sz w:val="20"/>
          <w:szCs w:val="20"/>
        </w:rPr>
      </w:pPr>
    </w:p>
    <w:p w14:paraId="28DD6A5F" w14:textId="77777777" w:rsidR="007D089B" w:rsidRDefault="0068501A">
      <w:pPr>
        <w:rPr>
          <w:rFonts w:ascii="Arial" w:hAnsi="Arial" w:cs="Arial"/>
          <w:sz w:val="20"/>
          <w:szCs w:val="20"/>
        </w:rPr>
      </w:pPr>
      <w:r>
        <w:rPr>
          <w:rFonts w:ascii="Arial" w:hAnsi="Arial" w:cs="Arial"/>
          <w:sz w:val="20"/>
          <w:szCs w:val="20"/>
        </w:rPr>
        <w:t>Schvalovatel bude mít možnost schválit nebo zamítnout přihlášení na kurz přímo z notifikačního e-mailu bez nutnosti přístupu do aplikace LMS (tlačítko Schválit, tlačítko Zamítnout). Z tohoto důvodu je nutné, aby notifikační e-mail obsahoval všechny nutné i</w:t>
      </w:r>
      <w:r>
        <w:rPr>
          <w:rFonts w:ascii="Arial" w:hAnsi="Arial" w:cs="Arial"/>
          <w:sz w:val="20"/>
          <w:szCs w:val="20"/>
        </w:rPr>
        <w:t xml:space="preserve">nformace pro schválení nebo zamítnutí (např. předmět, </w:t>
      </w:r>
      <w:r>
        <w:rPr>
          <w:rFonts w:ascii="Arial" w:hAnsi="Arial" w:cs="Arial"/>
          <w:sz w:val="20"/>
          <w:szCs w:val="20"/>
        </w:rPr>
        <w:lastRenderedPageBreak/>
        <w:t>termín, cenu). Anebo využije v notifikačním e-mailu odkaz do aplikace LMS a schválení nebo zamítnutí provede v aplikaci LMS, kde bude umožněno i hromadné schvalování.</w:t>
      </w:r>
    </w:p>
    <w:p w14:paraId="514676B5" w14:textId="77777777" w:rsidR="007D089B" w:rsidRDefault="0068501A">
      <w:pPr>
        <w:rPr>
          <w:rFonts w:ascii="Arial" w:hAnsi="Arial" w:cs="Arial"/>
          <w:sz w:val="20"/>
          <w:szCs w:val="20"/>
        </w:rPr>
      </w:pPr>
      <w:r>
        <w:rPr>
          <w:rFonts w:ascii="Arial" w:hAnsi="Arial" w:cs="Arial"/>
          <w:sz w:val="20"/>
          <w:szCs w:val="20"/>
        </w:rPr>
        <w:t>Student se může z kurzu odhlásit, a</w:t>
      </w:r>
      <w:r>
        <w:rPr>
          <w:rFonts w:ascii="Arial" w:hAnsi="Arial" w:cs="Arial"/>
          <w:sz w:val="20"/>
          <w:szCs w:val="20"/>
        </w:rPr>
        <w:t>le musí uvést Důvod odhlášení. Schvalovatele, pokud nenastaví zástup své role, může zastoupit Správce kurzu.</w:t>
      </w:r>
    </w:p>
    <w:p w14:paraId="1744E070" w14:textId="77777777" w:rsidR="007D089B" w:rsidRDefault="0068501A">
      <w:pPr>
        <w:pStyle w:val="Nadpis3"/>
      </w:pPr>
      <w:bookmarkStart w:id="86" w:name="_Toc126137808"/>
      <w:bookmarkStart w:id="87" w:name="_Toc190785075"/>
      <w:bookmarkStart w:id="88" w:name="_Toc225761484"/>
      <w:r>
        <w:t>Žádost o individuální kurz</w:t>
      </w:r>
      <w:bookmarkEnd w:id="86"/>
      <w:bookmarkEnd w:id="87"/>
      <w:bookmarkEnd w:id="88"/>
      <w:r>
        <w:t xml:space="preserve"> </w:t>
      </w:r>
    </w:p>
    <w:p w14:paraId="4862E4A1" w14:textId="77777777" w:rsidR="007D089B" w:rsidRDefault="0068501A">
      <w:pPr>
        <w:rPr>
          <w:rFonts w:ascii="Arial" w:hAnsi="Arial" w:cs="Arial"/>
          <w:sz w:val="20"/>
          <w:szCs w:val="20"/>
        </w:rPr>
      </w:pPr>
      <w:r>
        <w:rPr>
          <w:rFonts w:ascii="Arial" w:hAnsi="Arial" w:cs="Arial"/>
          <w:sz w:val="20"/>
          <w:szCs w:val="20"/>
        </w:rPr>
        <w:t xml:space="preserve">Žádost o individuální kurz bude sloužit k zajištění kurzu, který není obsahem Katalogu kurzů a nelze se tedy na něj </w:t>
      </w:r>
      <w:r>
        <w:rPr>
          <w:rFonts w:ascii="Arial" w:hAnsi="Arial" w:cs="Arial"/>
          <w:sz w:val="20"/>
          <w:szCs w:val="20"/>
        </w:rPr>
        <w:t>přihlásit. Podat Žádost o individuální kurz může Žadatel. Žadatelem může být:</w:t>
      </w:r>
    </w:p>
    <w:p w14:paraId="14E9DA52" w14:textId="77777777" w:rsidR="007D089B" w:rsidRDefault="0068501A">
      <w:pPr>
        <w:pStyle w:val="Odstavecseseznamem"/>
        <w:numPr>
          <w:ilvl w:val="0"/>
          <w:numId w:val="6"/>
        </w:numPr>
        <w:rPr>
          <w:rFonts w:ascii="Arial" w:hAnsi="Arial" w:cs="Arial"/>
          <w:sz w:val="20"/>
          <w:szCs w:val="20"/>
        </w:rPr>
      </w:pPr>
      <w:r>
        <w:rPr>
          <w:rFonts w:ascii="Arial" w:hAnsi="Arial" w:cs="Arial"/>
          <w:sz w:val="20"/>
          <w:szCs w:val="20"/>
        </w:rPr>
        <w:t>zaměstnanec VZP ČR (žádá sám za sebe),</w:t>
      </w:r>
    </w:p>
    <w:p w14:paraId="6A69297E" w14:textId="77777777" w:rsidR="007D089B" w:rsidRDefault="0068501A">
      <w:pPr>
        <w:pStyle w:val="Odstavecseseznamem"/>
        <w:numPr>
          <w:ilvl w:val="0"/>
          <w:numId w:val="6"/>
        </w:numPr>
        <w:rPr>
          <w:rFonts w:ascii="Arial" w:hAnsi="Arial" w:cs="Arial"/>
          <w:sz w:val="20"/>
          <w:szCs w:val="20"/>
        </w:rPr>
      </w:pPr>
      <w:r>
        <w:rPr>
          <w:rFonts w:ascii="Arial" w:hAnsi="Arial" w:cs="Arial"/>
          <w:sz w:val="20"/>
          <w:szCs w:val="20"/>
        </w:rPr>
        <w:t>nadřízený zaměstnanec VZP ČR - žádá sám za sebe a za své podřízené zaměstnance (nadřízený zaměstnanec může předat roli na zástupce viz 4.1)</w:t>
      </w:r>
      <w:r>
        <w:rPr>
          <w:rFonts w:ascii="Arial" w:hAnsi="Arial" w:cs="Arial"/>
          <w:sz w:val="20"/>
          <w:szCs w:val="20"/>
        </w:rPr>
        <w:t>,</w:t>
      </w:r>
    </w:p>
    <w:p w14:paraId="5F69BF55" w14:textId="77777777" w:rsidR="007D089B" w:rsidRDefault="0068501A">
      <w:pPr>
        <w:pStyle w:val="Odstavecseseznamem"/>
        <w:numPr>
          <w:ilvl w:val="0"/>
          <w:numId w:val="6"/>
        </w:numPr>
        <w:rPr>
          <w:rFonts w:ascii="Arial" w:hAnsi="Arial" w:cs="Arial"/>
          <w:sz w:val="20"/>
          <w:szCs w:val="20"/>
        </w:rPr>
      </w:pPr>
      <w:r>
        <w:rPr>
          <w:rFonts w:ascii="Arial" w:hAnsi="Arial" w:cs="Arial"/>
          <w:sz w:val="20"/>
          <w:szCs w:val="20"/>
        </w:rPr>
        <w:t>pověřená osoba, např. personalista (žádá neomezeně – bez ohledu na organizační strukturu VZP ČR).</w:t>
      </w:r>
    </w:p>
    <w:p w14:paraId="76DE03AE" w14:textId="77777777" w:rsidR="007D089B" w:rsidRDefault="0068501A">
      <w:pPr>
        <w:rPr>
          <w:rFonts w:ascii="Arial" w:hAnsi="Arial" w:cs="Arial"/>
          <w:sz w:val="20"/>
          <w:szCs w:val="20"/>
        </w:rPr>
      </w:pPr>
      <w:r>
        <w:rPr>
          <w:rFonts w:ascii="Arial" w:hAnsi="Arial" w:cs="Arial"/>
          <w:sz w:val="20"/>
          <w:szCs w:val="20"/>
        </w:rPr>
        <w:t xml:space="preserve">Žádost o individuální kurz bude podléhat Schvalovacímu </w:t>
      </w:r>
      <w:proofErr w:type="spellStart"/>
      <w:r>
        <w:rPr>
          <w:rFonts w:ascii="Arial" w:hAnsi="Arial" w:cs="Arial"/>
          <w:sz w:val="20"/>
          <w:szCs w:val="20"/>
        </w:rPr>
        <w:t>workflow</w:t>
      </w:r>
      <w:proofErr w:type="spellEnd"/>
      <w:r>
        <w:rPr>
          <w:rFonts w:ascii="Arial" w:hAnsi="Arial" w:cs="Arial"/>
          <w:sz w:val="20"/>
          <w:szCs w:val="20"/>
        </w:rPr>
        <w:t xml:space="preserve">, které musí být třístupňové: </w:t>
      </w:r>
    </w:p>
    <w:p w14:paraId="3E402851" w14:textId="77777777" w:rsidR="007D089B" w:rsidRDefault="0068501A">
      <w:pPr>
        <w:pStyle w:val="Odstavecseseznamem"/>
        <w:numPr>
          <w:ilvl w:val="0"/>
          <w:numId w:val="5"/>
        </w:numPr>
        <w:rPr>
          <w:rFonts w:ascii="Arial" w:hAnsi="Arial" w:cs="Arial"/>
          <w:sz w:val="20"/>
          <w:szCs w:val="20"/>
        </w:rPr>
      </w:pPr>
      <w:r>
        <w:rPr>
          <w:rFonts w:ascii="Arial" w:hAnsi="Arial" w:cs="Arial"/>
          <w:sz w:val="20"/>
          <w:szCs w:val="20"/>
        </w:rPr>
        <w:t xml:space="preserve">Schvalovatel </w:t>
      </w:r>
    </w:p>
    <w:p w14:paraId="3E5779E0" w14:textId="77777777" w:rsidR="007D089B" w:rsidRDefault="0068501A">
      <w:pPr>
        <w:pStyle w:val="Odstavecseseznamem"/>
        <w:numPr>
          <w:ilvl w:val="0"/>
          <w:numId w:val="5"/>
        </w:numPr>
        <w:rPr>
          <w:rFonts w:ascii="Arial" w:hAnsi="Arial" w:cs="Arial"/>
          <w:sz w:val="20"/>
          <w:szCs w:val="20"/>
        </w:rPr>
      </w:pPr>
      <w:r>
        <w:rPr>
          <w:rFonts w:ascii="Arial" w:hAnsi="Arial" w:cs="Arial"/>
          <w:sz w:val="20"/>
          <w:szCs w:val="20"/>
        </w:rPr>
        <w:t xml:space="preserve">Finanční schvalovatel  </w:t>
      </w:r>
    </w:p>
    <w:p w14:paraId="3CEB6708" w14:textId="77777777" w:rsidR="007D089B" w:rsidRDefault="0068501A">
      <w:pPr>
        <w:pStyle w:val="Odstavecseseznamem"/>
        <w:numPr>
          <w:ilvl w:val="0"/>
          <w:numId w:val="5"/>
        </w:numPr>
        <w:rPr>
          <w:rFonts w:ascii="Arial" w:hAnsi="Arial" w:cs="Arial"/>
          <w:sz w:val="20"/>
          <w:szCs w:val="20"/>
        </w:rPr>
      </w:pPr>
      <w:r>
        <w:rPr>
          <w:rFonts w:ascii="Arial" w:hAnsi="Arial" w:cs="Arial"/>
          <w:sz w:val="20"/>
          <w:szCs w:val="20"/>
        </w:rPr>
        <w:t xml:space="preserve">Správce kurzu </w:t>
      </w:r>
    </w:p>
    <w:p w14:paraId="2DDC83E3" w14:textId="77777777" w:rsidR="007D089B" w:rsidRDefault="0068501A">
      <w:pPr>
        <w:rPr>
          <w:rFonts w:ascii="Arial" w:hAnsi="Arial" w:cs="Arial"/>
          <w:sz w:val="20"/>
          <w:szCs w:val="20"/>
        </w:rPr>
      </w:pPr>
      <w:r>
        <w:rPr>
          <w:rFonts w:ascii="Arial" w:hAnsi="Arial" w:cs="Arial"/>
          <w:sz w:val="20"/>
          <w:szCs w:val="20"/>
        </w:rPr>
        <w:t>Obrázek č</w:t>
      </w:r>
      <w:r>
        <w:rPr>
          <w:rFonts w:ascii="Arial" w:hAnsi="Arial" w:cs="Arial"/>
          <w:sz w:val="20"/>
          <w:szCs w:val="20"/>
        </w:rPr>
        <w:t xml:space="preserve">. 3 na následující straně zobrazuje celý proces schválení anebo zamítnutí Žádosti o individuální kurz.  </w:t>
      </w:r>
    </w:p>
    <w:p w14:paraId="7FBC571B" w14:textId="77777777" w:rsidR="007D089B" w:rsidRDefault="007D089B">
      <w:pPr>
        <w:rPr>
          <w:rFonts w:ascii="Arial" w:hAnsi="Arial" w:cs="Arial"/>
          <w:sz w:val="20"/>
          <w:szCs w:val="20"/>
        </w:rPr>
      </w:pPr>
    </w:p>
    <w:p w14:paraId="77669720" w14:textId="77777777" w:rsidR="007D089B" w:rsidRDefault="007D089B">
      <w:pPr>
        <w:rPr>
          <w:rFonts w:ascii="Arial" w:hAnsi="Arial" w:cs="Arial"/>
          <w:sz w:val="20"/>
          <w:szCs w:val="20"/>
        </w:rPr>
        <w:sectPr w:rsidR="007D089B">
          <w:pgSz w:w="11906" w:h="16838"/>
          <w:pgMar w:top="1417" w:right="1417" w:bottom="1417" w:left="1417" w:header="708" w:footer="708" w:gutter="0"/>
          <w:cols w:space="708"/>
          <w:titlePg/>
          <w:docGrid w:linePitch="360"/>
        </w:sectPr>
      </w:pPr>
    </w:p>
    <w:p w14:paraId="35C08B41" w14:textId="77777777" w:rsidR="007D089B" w:rsidRDefault="0068501A">
      <w:pPr>
        <w:rPr>
          <w:rFonts w:ascii="Arial" w:hAnsi="Arial" w:cs="Arial"/>
          <w:sz w:val="20"/>
          <w:szCs w:val="20"/>
        </w:rPr>
      </w:pPr>
      <w:r>
        <w:rPr>
          <w:rFonts w:ascii="Arial" w:hAnsi="Arial" w:cs="Arial"/>
          <w:noProof/>
          <w:sz w:val="20"/>
          <w:szCs w:val="20"/>
        </w:rPr>
        <w:lastRenderedPageBreak/>
        <w:drawing>
          <wp:inline distT="0" distB="0" distL="0" distR="0" wp14:anchorId="590474BB" wp14:editId="1AFF03DA">
            <wp:extent cx="8895080" cy="2761615"/>
            <wp:effectExtent l="0" t="0" r="127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5080" cy="2761615"/>
                    </a:xfrm>
                    <a:prstGeom prst="rect">
                      <a:avLst/>
                    </a:prstGeom>
                    <a:noFill/>
                  </pic:spPr>
                </pic:pic>
              </a:graphicData>
            </a:graphic>
          </wp:inline>
        </w:drawing>
      </w:r>
    </w:p>
    <w:p w14:paraId="36AB145B" w14:textId="77777777" w:rsidR="007D089B" w:rsidRDefault="0068501A">
      <w:pPr>
        <w:pStyle w:val="Titulek"/>
        <w:jc w:val="center"/>
        <w:rPr>
          <w:rFonts w:ascii="Arial" w:hAnsi="Arial" w:cs="Arial"/>
          <w:sz w:val="20"/>
          <w:szCs w:val="20"/>
        </w:rPr>
      </w:pPr>
      <w:bookmarkStart w:id="89" w:name="_Toc208409401"/>
      <w:r>
        <w:rPr>
          <w:rFonts w:ascii="Arial" w:hAnsi="Arial" w:cs="Arial"/>
          <w:sz w:val="20"/>
          <w:szCs w:val="20"/>
        </w:rPr>
        <w:t>Obrázek č. 4 „Žádost o individuální kurz – proces</w:t>
      </w:r>
      <w:bookmarkEnd w:id="89"/>
      <w:r>
        <w:rPr>
          <w:rFonts w:ascii="Arial" w:hAnsi="Arial" w:cs="Arial"/>
          <w:sz w:val="20"/>
          <w:szCs w:val="20"/>
        </w:rPr>
        <w:t>“</w:t>
      </w:r>
    </w:p>
    <w:p w14:paraId="5C38B56F" w14:textId="77777777" w:rsidR="007D089B" w:rsidRDefault="007D089B">
      <w:pPr>
        <w:rPr>
          <w:rFonts w:ascii="Arial" w:hAnsi="Arial" w:cs="Arial"/>
          <w:sz w:val="20"/>
          <w:szCs w:val="20"/>
        </w:rPr>
      </w:pPr>
    </w:p>
    <w:p w14:paraId="06953D04" w14:textId="77777777" w:rsidR="007D089B" w:rsidRDefault="0068501A">
      <w:pPr>
        <w:rPr>
          <w:rFonts w:ascii="Arial" w:hAnsi="Arial" w:cs="Arial"/>
          <w:sz w:val="20"/>
          <w:szCs w:val="20"/>
        </w:rPr>
      </w:pPr>
      <w:r>
        <w:rPr>
          <w:rFonts w:ascii="Arial" w:hAnsi="Arial" w:cs="Arial"/>
          <w:sz w:val="20"/>
          <w:szCs w:val="20"/>
        </w:rPr>
        <w:t>Tabulka č. 5 na následující straně uvádí role a jejich činnosti, dále příjemce e-mailo</w:t>
      </w:r>
      <w:r>
        <w:rPr>
          <w:rFonts w:ascii="Arial" w:hAnsi="Arial" w:cs="Arial"/>
          <w:sz w:val="20"/>
          <w:szCs w:val="20"/>
        </w:rPr>
        <w:t xml:space="preserve">vých notifikací v jednotlivých fázích Schvalovacího </w:t>
      </w:r>
      <w:proofErr w:type="spellStart"/>
      <w:r>
        <w:rPr>
          <w:rFonts w:ascii="Arial" w:hAnsi="Arial" w:cs="Arial"/>
          <w:sz w:val="20"/>
          <w:szCs w:val="20"/>
        </w:rPr>
        <w:t>workflow</w:t>
      </w:r>
      <w:proofErr w:type="spellEnd"/>
      <w:r>
        <w:rPr>
          <w:rFonts w:ascii="Arial" w:hAnsi="Arial" w:cs="Arial"/>
          <w:sz w:val="20"/>
          <w:szCs w:val="20"/>
        </w:rPr>
        <w:t xml:space="preserve">.        </w:t>
      </w:r>
    </w:p>
    <w:p w14:paraId="26528631" w14:textId="77777777" w:rsidR="007D089B" w:rsidRDefault="007D089B">
      <w:pPr>
        <w:rPr>
          <w:rFonts w:ascii="Arial" w:hAnsi="Arial" w:cs="Arial"/>
          <w:sz w:val="20"/>
          <w:szCs w:val="20"/>
        </w:rPr>
      </w:pPr>
    </w:p>
    <w:p w14:paraId="46F2C112" w14:textId="77777777" w:rsidR="007D089B" w:rsidRDefault="007D089B">
      <w:pPr>
        <w:rPr>
          <w:rFonts w:ascii="Arial" w:hAnsi="Arial" w:cs="Arial"/>
          <w:sz w:val="20"/>
          <w:szCs w:val="20"/>
        </w:rPr>
      </w:pPr>
    </w:p>
    <w:p w14:paraId="69E59D03" w14:textId="77777777" w:rsidR="007D089B" w:rsidRDefault="007D089B">
      <w:pPr>
        <w:rPr>
          <w:rFonts w:ascii="Arial" w:hAnsi="Arial" w:cs="Arial"/>
          <w:sz w:val="20"/>
          <w:szCs w:val="20"/>
        </w:rPr>
      </w:pPr>
    </w:p>
    <w:p w14:paraId="28C57540" w14:textId="77777777" w:rsidR="007D089B" w:rsidRDefault="007D089B">
      <w:pPr>
        <w:rPr>
          <w:rFonts w:ascii="Arial" w:hAnsi="Arial" w:cs="Arial"/>
          <w:sz w:val="20"/>
          <w:szCs w:val="20"/>
        </w:rPr>
      </w:pPr>
    </w:p>
    <w:p w14:paraId="3A2FE713" w14:textId="77777777" w:rsidR="007D089B" w:rsidRDefault="007D089B">
      <w:pPr>
        <w:rPr>
          <w:rFonts w:ascii="Arial" w:hAnsi="Arial" w:cs="Arial"/>
          <w:sz w:val="20"/>
          <w:szCs w:val="20"/>
        </w:rPr>
      </w:pPr>
    </w:p>
    <w:p w14:paraId="5AC0A109" w14:textId="77777777" w:rsidR="007D089B" w:rsidRDefault="007D089B">
      <w:pPr>
        <w:rPr>
          <w:rFonts w:ascii="Arial" w:hAnsi="Arial" w:cs="Arial"/>
          <w:sz w:val="20"/>
          <w:szCs w:val="20"/>
        </w:rPr>
      </w:pPr>
    </w:p>
    <w:p w14:paraId="2AEECE02" w14:textId="77777777" w:rsidR="007D089B" w:rsidRDefault="007D089B">
      <w:pPr>
        <w:rPr>
          <w:rFonts w:ascii="Arial" w:hAnsi="Arial" w:cs="Arial"/>
          <w:sz w:val="20"/>
          <w:szCs w:val="20"/>
        </w:rPr>
        <w:sectPr w:rsidR="007D089B">
          <w:pgSz w:w="16838" w:h="11906" w:orient="landscape"/>
          <w:pgMar w:top="1418" w:right="1418" w:bottom="1418" w:left="1418" w:header="709" w:footer="709" w:gutter="0"/>
          <w:cols w:space="708"/>
          <w:titlePg/>
          <w:docGrid w:linePitch="360"/>
        </w:sectPr>
      </w:pPr>
    </w:p>
    <w:p w14:paraId="2661E03F" w14:textId="77777777" w:rsidR="007D089B" w:rsidRDefault="0068501A">
      <w:pPr>
        <w:pStyle w:val="Titulek"/>
        <w:rPr>
          <w:rFonts w:ascii="Arial" w:hAnsi="Arial" w:cs="Arial"/>
          <w:color w:val="auto"/>
          <w:sz w:val="20"/>
          <w:szCs w:val="20"/>
        </w:rPr>
      </w:pPr>
      <w:bookmarkStart w:id="90" w:name="_Toc208409408"/>
      <w:r>
        <w:rPr>
          <w:rFonts w:ascii="Arial" w:hAnsi="Arial" w:cs="Arial"/>
          <w:color w:val="auto"/>
          <w:sz w:val="20"/>
          <w:szCs w:val="20"/>
        </w:rPr>
        <w:lastRenderedPageBreak/>
        <w:t xml:space="preserve">Tabulka č. </w:t>
      </w:r>
      <w:r>
        <w:rPr>
          <w:rFonts w:ascii="Arial" w:hAnsi="Arial" w:cs="Arial"/>
          <w:color w:val="auto"/>
          <w:sz w:val="20"/>
          <w:szCs w:val="20"/>
        </w:rPr>
        <w:fldChar w:fldCharType="begin"/>
      </w:r>
      <w:r>
        <w:rPr>
          <w:rFonts w:ascii="Arial" w:hAnsi="Arial" w:cs="Arial"/>
          <w:color w:val="auto"/>
          <w:sz w:val="20"/>
          <w:szCs w:val="20"/>
        </w:rPr>
        <w:instrText xml:space="preserve"> SEQ Tabulka \* ARABIC </w:instrText>
      </w:r>
      <w:r>
        <w:rPr>
          <w:rFonts w:ascii="Arial" w:hAnsi="Arial" w:cs="Arial"/>
          <w:color w:val="auto"/>
          <w:sz w:val="20"/>
          <w:szCs w:val="20"/>
        </w:rPr>
        <w:fldChar w:fldCharType="separate"/>
      </w:r>
      <w:r>
        <w:rPr>
          <w:rFonts w:ascii="Arial" w:hAnsi="Arial" w:cs="Arial"/>
          <w:noProof/>
          <w:color w:val="auto"/>
          <w:sz w:val="20"/>
          <w:szCs w:val="20"/>
        </w:rPr>
        <w:t>5</w:t>
      </w:r>
      <w:r>
        <w:rPr>
          <w:rFonts w:ascii="Arial" w:hAnsi="Arial" w:cs="Arial"/>
          <w:noProof/>
          <w:color w:val="auto"/>
          <w:sz w:val="20"/>
          <w:szCs w:val="20"/>
        </w:rPr>
        <w:fldChar w:fldCharType="end"/>
      </w:r>
      <w:r>
        <w:rPr>
          <w:rFonts w:ascii="Arial" w:hAnsi="Arial" w:cs="Arial"/>
          <w:color w:val="auto"/>
          <w:sz w:val="20"/>
          <w:szCs w:val="20"/>
        </w:rPr>
        <w:t xml:space="preserve"> „Žádost o individuální kurz - Schvalovací </w:t>
      </w:r>
      <w:proofErr w:type="spellStart"/>
      <w:r>
        <w:rPr>
          <w:rFonts w:ascii="Arial" w:hAnsi="Arial" w:cs="Arial"/>
          <w:color w:val="auto"/>
          <w:sz w:val="20"/>
          <w:szCs w:val="20"/>
        </w:rPr>
        <w:t>workflow</w:t>
      </w:r>
      <w:proofErr w:type="spellEnd"/>
      <w:r>
        <w:rPr>
          <w:rFonts w:ascii="Arial" w:hAnsi="Arial" w:cs="Arial"/>
          <w:color w:val="auto"/>
          <w:sz w:val="20"/>
          <w:szCs w:val="20"/>
        </w:rPr>
        <w:t xml:space="preserve"> včetně e-mailových notifikací</w:t>
      </w:r>
      <w:bookmarkEnd w:id="90"/>
      <w:r>
        <w:rPr>
          <w:rFonts w:ascii="Arial" w:hAnsi="Arial" w:cs="Arial"/>
          <w:color w:val="auto"/>
          <w:sz w:val="20"/>
          <w:szCs w:val="20"/>
        </w:rPr>
        <w:t>“</w:t>
      </w:r>
    </w:p>
    <w:tbl>
      <w:tblPr>
        <w:tblStyle w:val="Mkatabulky"/>
        <w:tblW w:w="0" w:type="auto"/>
        <w:tblLook w:val="04A0" w:firstRow="1" w:lastRow="0" w:firstColumn="1" w:lastColumn="0" w:noHBand="0" w:noVBand="1"/>
      </w:tblPr>
      <w:tblGrid>
        <w:gridCol w:w="2122"/>
        <w:gridCol w:w="3826"/>
        <w:gridCol w:w="3112"/>
      </w:tblGrid>
      <w:tr w:rsidR="007D089B" w14:paraId="0C13D69A" w14:textId="77777777">
        <w:tc>
          <w:tcPr>
            <w:tcW w:w="2122" w:type="dxa"/>
          </w:tcPr>
          <w:p w14:paraId="13E4893C" w14:textId="77777777" w:rsidR="007D089B" w:rsidRDefault="0068501A">
            <w:pPr>
              <w:rPr>
                <w:rFonts w:ascii="Arial" w:hAnsi="Arial" w:cs="Arial"/>
                <w:b/>
                <w:sz w:val="20"/>
                <w:szCs w:val="20"/>
              </w:rPr>
            </w:pPr>
            <w:r>
              <w:rPr>
                <w:rFonts w:ascii="Arial" w:hAnsi="Arial" w:cs="Arial"/>
                <w:b/>
                <w:sz w:val="20"/>
                <w:szCs w:val="20"/>
              </w:rPr>
              <w:t>Role</w:t>
            </w:r>
          </w:p>
        </w:tc>
        <w:tc>
          <w:tcPr>
            <w:tcW w:w="3826" w:type="dxa"/>
          </w:tcPr>
          <w:p w14:paraId="41718D0D" w14:textId="77777777" w:rsidR="007D089B" w:rsidRDefault="0068501A">
            <w:pPr>
              <w:rPr>
                <w:rFonts w:ascii="Arial" w:hAnsi="Arial" w:cs="Arial"/>
                <w:b/>
                <w:sz w:val="20"/>
                <w:szCs w:val="20"/>
              </w:rPr>
            </w:pPr>
            <w:r>
              <w:rPr>
                <w:rFonts w:ascii="Arial" w:hAnsi="Arial" w:cs="Arial"/>
                <w:b/>
                <w:sz w:val="20"/>
                <w:szCs w:val="20"/>
              </w:rPr>
              <w:t xml:space="preserve">Činnosti nad Žádostí o </w:t>
            </w:r>
            <w:r>
              <w:rPr>
                <w:rFonts w:ascii="Arial" w:hAnsi="Arial" w:cs="Arial"/>
                <w:b/>
                <w:sz w:val="20"/>
                <w:szCs w:val="20"/>
              </w:rPr>
              <w:t>individuální kurz</w:t>
            </w:r>
          </w:p>
        </w:tc>
        <w:tc>
          <w:tcPr>
            <w:tcW w:w="3112" w:type="dxa"/>
          </w:tcPr>
          <w:p w14:paraId="3C3D05C9" w14:textId="77777777" w:rsidR="007D089B" w:rsidRDefault="0068501A">
            <w:pPr>
              <w:rPr>
                <w:rFonts w:ascii="Arial" w:hAnsi="Arial" w:cs="Arial"/>
                <w:b/>
                <w:sz w:val="20"/>
                <w:szCs w:val="20"/>
              </w:rPr>
            </w:pPr>
            <w:r>
              <w:rPr>
                <w:rFonts w:ascii="Arial" w:hAnsi="Arial" w:cs="Arial"/>
                <w:b/>
                <w:sz w:val="20"/>
                <w:szCs w:val="20"/>
              </w:rPr>
              <w:t>Příjemce e-mailové notifikace</w:t>
            </w:r>
            <w:r>
              <w:rPr>
                <w:rStyle w:val="Znakapoznpodarou"/>
                <w:rFonts w:ascii="Arial" w:hAnsi="Arial" w:cs="Arial"/>
                <w:b/>
                <w:sz w:val="20"/>
                <w:szCs w:val="20"/>
              </w:rPr>
              <w:footnoteReference w:id="6"/>
            </w:r>
          </w:p>
        </w:tc>
      </w:tr>
      <w:tr w:rsidR="007D089B" w14:paraId="5C246930" w14:textId="77777777">
        <w:tc>
          <w:tcPr>
            <w:tcW w:w="2122" w:type="dxa"/>
            <w:vMerge w:val="restart"/>
          </w:tcPr>
          <w:p w14:paraId="701C789B" w14:textId="77777777" w:rsidR="007D089B" w:rsidRDefault="0068501A">
            <w:pPr>
              <w:rPr>
                <w:rFonts w:ascii="Arial" w:hAnsi="Arial" w:cs="Arial"/>
                <w:sz w:val="20"/>
                <w:szCs w:val="20"/>
              </w:rPr>
            </w:pPr>
            <w:r>
              <w:rPr>
                <w:rFonts w:ascii="Arial" w:hAnsi="Arial" w:cs="Arial"/>
                <w:sz w:val="20"/>
                <w:szCs w:val="20"/>
              </w:rPr>
              <w:t>Student/</w:t>
            </w:r>
          </w:p>
          <w:p w14:paraId="0F4BC806" w14:textId="77777777" w:rsidR="007D089B" w:rsidRDefault="0068501A">
            <w:pPr>
              <w:rPr>
                <w:rFonts w:ascii="Arial" w:hAnsi="Arial" w:cs="Arial"/>
                <w:sz w:val="20"/>
                <w:szCs w:val="20"/>
              </w:rPr>
            </w:pPr>
            <w:r>
              <w:rPr>
                <w:rFonts w:ascii="Arial" w:hAnsi="Arial" w:cs="Arial"/>
                <w:sz w:val="20"/>
                <w:szCs w:val="20"/>
              </w:rPr>
              <w:t>Žadatel (v případě, že žádá o kurz za studenta)</w:t>
            </w:r>
          </w:p>
          <w:p w14:paraId="69454F71" w14:textId="77777777" w:rsidR="007D089B" w:rsidRDefault="007D089B">
            <w:pPr>
              <w:rPr>
                <w:rFonts w:ascii="Arial" w:hAnsi="Arial" w:cs="Arial"/>
                <w:sz w:val="20"/>
                <w:szCs w:val="20"/>
              </w:rPr>
            </w:pPr>
          </w:p>
        </w:tc>
        <w:tc>
          <w:tcPr>
            <w:tcW w:w="3826" w:type="dxa"/>
          </w:tcPr>
          <w:p w14:paraId="230583E9" w14:textId="77777777" w:rsidR="007D089B" w:rsidRDefault="0068501A">
            <w:pPr>
              <w:rPr>
                <w:rFonts w:ascii="Arial" w:hAnsi="Arial" w:cs="Arial"/>
                <w:sz w:val="20"/>
                <w:szCs w:val="20"/>
              </w:rPr>
            </w:pPr>
            <w:r>
              <w:rPr>
                <w:rFonts w:ascii="Arial" w:hAnsi="Arial" w:cs="Arial"/>
                <w:sz w:val="20"/>
                <w:szCs w:val="20"/>
              </w:rPr>
              <w:t>Vyplnění evidovaných údajů</w:t>
            </w:r>
          </w:p>
        </w:tc>
        <w:tc>
          <w:tcPr>
            <w:tcW w:w="3112" w:type="dxa"/>
          </w:tcPr>
          <w:p w14:paraId="25A23DAA" w14:textId="77777777" w:rsidR="007D089B" w:rsidRDefault="007D089B">
            <w:pPr>
              <w:rPr>
                <w:rFonts w:ascii="Arial" w:hAnsi="Arial" w:cs="Arial"/>
                <w:sz w:val="20"/>
                <w:szCs w:val="20"/>
              </w:rPr>
            </w:pPr>
          </w:p>
        </w:tc>
      </w:tr>
      <w:tr w:rsidR="007D089B" w14:paraId="0B2B71C9" w14:textId="77777777">
        <w:tc>
          <w:tcPr>
            <w:tcW w:w="2122" w:type="dxa"/>
            <w:vMerge/>
          </w:tcPr>
          <w:p w14:paraId="7BE44CBF" w14:textId="77777777" w:rsidR="007D089B" w:rsidRDefault="007D089B">
            <w:pPr>
              <w:rPr>
                <w:rFonts w:ascii="Arial" w:hAnsi="Arial" w:cs="Arial"/>
                <w:sz w:val="20"/>
                <w:szCs w:val="20"/>
              </w:rPr>
            </w:pPr>
          </w:p>
        </w:tc>
        <w:tc>
          <w:tcPr>
            <w:tcW w:w="3826" w:type="dxa"/>
          </w:tcPr>
          <w:p w14:paraId="00613453" w14:textId="77777777" w:rsidR="007D089B" w:rsidRDefault="0068501A">
            <w:pPr>
              <w:rPr>
                <w:rFonts w:ascii="Arial" w:hAnsi="Arial" w:cs="Arial"/>
                <w:sz w:val="20"/>
                <w:szCs w:val="20"/>
              </w:rPr>
            </w:pPr>
            <w:r>
              <w:rPr>
                <w:rFonts w:ascii="Arial" w:hAnsi="Arial" w:cs="Arial"/>
                <w:sz w:val="20"/>
                <w:szCs w:val="20"/>
              </w:rPr>
              <w:t>Odeslání ke schválení</w:t>
            </w:r>
          </w:p>
        </w:tc>
        <w:tc>
          <w:tcPr>
            <w:tcW w:w="3112" w:type="dxa"/>
          </w:tcPr>
          <w:p w14:paraId="2C210E39" w14:textId="77777777" w:rsidR="007D089B" w:rsidRDefault="0068501A">
            <w:pPr>
              <w:rPr>
                <w:rFonts w:ascii="Arial" w:hAnsi="Arial" w:cs="Arial"/>
                <w:sz w:val="20"/>
                <w:szCs w:val="20"/>
              </w:rPr>
            </w:pPr>
            <w:r>
              <w:rPr>
                <w:rFonts w:ascii="Arial" w:hAnsi="Arial" w:cs="Arial"/>
                <w:sz w:val="20"/>
                <w:szCs w:val="20"/>
              </w:rPr>
              <w:t>Schvalovatel</w:t>
            </w:r>
          </w:p>
        </w:tc>
      </w:tr>
      <w:tr w:rsidR="007D089B" w14:paraId="5BAB0B47" w14:textId="77777777">
        <w:tc>
          <w:tcPr>
            <w:tcW w:w="2122" w:type="dxa"/>
            <w:vMerge w:val="restart"/>
          </w:tcPr>
          <w:p w14:paraId="1CB8DC0D" w14:textId="77777777" w:rsidR="007D089B" w:rsidRDefault="0068501A">
            <w:pPr>
              <w:rPr>
                <w:rFonts w:ascii="Arial" w:hAnsi="Arial" w:cs="Arial"/>
                <w:sz w:val="20"/>
                <w:szCs w:val="20"/>
              </w:rPr>
            </w:pPr>
            <w:r>
              <w:rPr>
                <w:rFonts w:ascii="Arial" w:hAnsi="Arial" w:cs="Arial"/>
                <w:sz w:val="20"/>
                <w:szCs w:val="20"/>
              </w:rPr>
              <w:t>Schvalovatel</w:t>
            </w:r>
            <w:r>
              <w:rPr>
                <w:rStyle w:val="Znakapoznpodarou"/>
                <w:rFonts w:ascii="Arial" w:hAnsi="Arial" w:cs="Arial"/>
                <w:sz w:val="20"/>
                <w:szCs w:val="20"/>
              </w:rPr>
              <w:footnoteReference w:id="7"/>
            </w:r>
          </w:p>
          <w:p w14:paraId="7ADEA2C1" w14:textId="77777777" w:rsidR="007D089B" w:rsidRDefault="007D089B">
            <w:pPr>
              <w:rPr>
                <w:rFonts w:ascii="Arial" w:hAnsi="Arial" w:cs="Arial"/>
                <w:sz w:val="20"/>
                <w:szCs w:val="20"/>
              </w:rPr>
            </w:pPr>
          </w:p>
        </w:tc>
        <w:tc>
          <w:tcPr>
            <w:tcW w:w="3826" w:type="dxa"/>
          </w:tcPr>
          <w:p w14:paraId="4A16C39E" w14:textId="77777777" w:rsidR="007D089B" w:rsidRDefault="0068501A">
            <w:pPr>
              <w:rPr>
                <w:rFonts w:ascii="Arial" w:hAnsi="Arial" w:cs="Arial"/>
                <w:sz w:val="20"/>
                <w:szCs w:val="20"/>
              </w:rPr>
            </w:pPr>
            <w:r>
              <w:rPr>
                <w:rFonts w:ascii="Arial" w:hAnsi="Arial" w:cs="Arial"/>
                <w:sz w:val="20"/>
                <w:szCs w:val="20"/>
              </w:rPr>
              <w:t>Editace vyplněných údajů</w:t>
            </w:r>
          </w:p>
        </w:tc>
        <w:tc>
          <w:tcPr>
            <w:tcW w:w="3112" w:type="dxa"/>
          </w:tcPr>
          <w:p w14:paraId="665B67D4" w14:textId="77777777" w:rsidR="007D089B" w:rsidRDefault="0068501A">
            <w:pPr>
              <w:rPr>
                <w:rFonts w:ascii="Arial" w:hAnsi="Arial" w:cs="Arial"/>
                <w:sz w:val="20"/>
                <w:szCs w:val="20"/>
              </w:rPr>
            </w:pPr>
            <w:r>
              <w:rPr>
                <w:rFonts w:ascii="Arial" w:hAnsi="Arial" w:cs="Arial"/>
                <w:sz w:val="20"/>
                <w:szCs w:val="20"/>
              </w:rPr>
              <w:t>Student / Žadatel</w:t>
            </w:r>
          </w:p>
        </w:tc>
      </w:tr>
      <w:tr w:rsidR="007D089B" w14:paraId="76BE7380" w14:textId="77777777">
        <w:tc>
          <w:tcPr>
            <w:tcW w:w="2122" w:type="dxa"/>
            <w:vMerge/>
          </w:tcPr>
          <w:p w14:paraId="4BDC85C6" w14:textId="77777777" w:rsidR="007D089B" w:rsidRDefault="007D089B">
            <w:pPr>
              <w:rPr>
                <w:rFonts w:ascii="Arial" w:hAnsi="Arial" w:cs="Arial"/>
                <w:sz w:val="20"/>
                <w:szCs w:val="20"/>
              </w:rPr>
            </w:pPr>
          </w:p>
        </w:tc>
        <w:tc>
          <w:tcPr>
            <w:tcW w:w="3826" w:type="dxa"/>
          </w:tcPr>
          <w:p w14:paraId="6604D4BE" w14:textId="77777777" w:rsidR="007D089B" w:rsidRDefault="0068501A">
            <w:pPr>
              <w:rPr>
                <w:rFonts w:ascii="Arial" w:hAnsi="Arial" w:cs="Arial"/>
                <w:sz w:val="20"/>
                <w:szCs w:val="20"/>
              </w:rPr>
            </w:pPr>
            <w:r>
              <w:rPr>
                <w:rFonts w:ascii="Arial" w:hAnsi="Arial" w:cs="Arial"/>
                <w:sz w:val="20"/>
                <w:szCs w:val="20"/>
              </w:rPr>
              <w:t xml:space="preserve">Schválení </w:t>
            </w:r>
            <w:r>
              <w:rPr>
                <w:rFonts w:ascii="Arial" w:hAnsi="Arial" w:cs="Arial"/>
                <w:sz w:val="20"/>
                <w:szCs w:val="20"/>
              </w:rPr>
              <w:t>žádosti</w:t>
            </w:r>
          </w:p>
        </w:tc>
        <w:tc>
          <w:tcPr>
            <w:tcW w:w="3112" w:type="dxa"/>
          </w:tcPr>
          <w:p w14:paraId="626278BA" w14:textId="77777777" w:rsidR="007D089B" w:rsidRDefault="0068501A">
            <w:pPr>
              <w:jc w:val="left"/>
              <w:rPr>
                <w:rFonts w:ascii="Arial" w:hAnsi="Arial" w:cs="Arial"/>
                <w:sz w:val="20"/>
                <w:szCs w:val="20"/>
              </w:rPr>
            </w:pPr>
            <w:r>
              <w:rPr>
                <w:rFonts w:ascii="Arial" w:hAnsi="Arial" w:cs="Arial"/>
                <w:sz w:val="20"/>
                <w:szCs w:val="20"/>
              </w:rPr>
              <w:t>Finanční schvalovatel</w:t>
            </w:r>
          </w:p>
        </w:tc>
      </w:tr>
      <w:tr w:rsidR="007D089B" w14:paraId="3EC1A9D8" w14:textId="77777777">
        <w:tc>
          <w:tcPr>
            <w:tcW w:w="2122" w:type="dxa"/>
            <w:vMerge/>
          </w:tcPr>
          <w:p w14:paraId="0361DFFA" w14:textId="77777777" w:rsidR="007D089B" w:rsidRDefault="007D089B">
            <w:pPr>
              <w:rPr>
                <w:rFonts w:ascii="Arial" w:hAnsi="Arial" w:cs="Arial"/>
                <w:sz w:val="20"/>
                <w:szCs w:val="20"/>
              </w:rPr>
            </w:pPr>
          </w:p>
        </w:tc>
        <w:tc>
          <w:tcPr>
            <w:tcW w:w="3826" w:type="dxa"/>
          </w:tcPr>
          <w:p w14:paraId="5CDA31A4" w14:textId="77777777" w:rsidR="007D089B" w:rsidRDefault="0068501A">
            <w:pPr>
              <w:rPr>
                <w:rFonts w:ascii="Arial" w:hAnsi="Arial" w:cs="Arial"/>
                <w:sz w:val="20"/>
                <w:szCs w:val="20"/>
              </w:rPr>
            </w:pPr>
            <w:r>
              <w:rPr>
                <w:rFonts w:ascii="Arial" w:hAnsi="Arial" w:cs="Arial"/>
                <w:sz w:val="20"/>
                <w:szCs w:val="20"/>
              </w:rPr>
              <w:t>Zamítnutí žádosti</w:t>
            </w:r>
          </w:p>
        </w:tc>
        <w:tc>
          <w:tcPr>
            <w:tcW w:w="3112" w:type="dxa"/>
          </w:tcPr>
          <w:p w14:paraId="39AF46C8" w14:textId="77777777" w:rsidR="007D089B" w:rsidRDefault="0068501A">
            <w:pPr>
              <w:rPr>
                <w:rFonts w:ascii="Arial" w:hAnsi="Arial" w:cs="Arial"/>
                <w:sz w:val="20"/>
                <w:szCs w:val="20"/>
              </w:rPr>
            </w:pPr>
            <w:r>
              <w:rPr>
                <w:rFonts w:ascii="Arial" w:hAnsi="Arial" w:cs="Arial"/>
                <w:sz w:val="20"/>
                <w:szCs w:val="20"/>
              </w:rPr>
              <w:t xml:space="preserve">Student / Žadatel </w:t>
            </w:r>
          </w:p>
          <w:p w14:paraId="143B3735" w14:textId="77777777" w:rsidR="007D089B" w:rsidRDefault="007D089B">
            <w:pPr>
              <w:rPr>
                <w:rFonts w:ascii="Arial" w:hAnsi="Arial" w:cs="Arial"/>
                <w:sz w:val="20"/>
                <w:szCs w:val="20"/>
              </w:rPr>
            </w:pPr>
          </w:p>
        </w:tc>
      </w:tr>
      <w:tr w:rsidR="007D089B" w14:paraId="1F5D862F" w14:textId="77777777">
        <w:tc>
          <w:tcPr>
            <w:tcW w:w="2122" w:type="dxa"/>
            <w:vMerge w:val="restart"/>
          </w:tcPr>
          <w:p w14:paraId="269DA926" w14:textId="77777777" w:rsidR="007D089B" w:rsidRDefault="0068501A">
            <w:pPr>
              <w:jc w:val="left"/>
              <w:rPr>
                <w:rFonts w:ascii="Arial" w:hAnsi="Arial" w:cs="Arial"/>
                <w:sz w:val="20"/>
                <w:szCs w:val="20"/>
              </w:rPr>
            </w:pPr>
            <w:r>
              <w:rPr>
                <w:rFonts w:ascii="Arial" w:hAnsi="Arial" w:cs="Arial"/>
                <w:sz w:val="20"/>
                <w:szCs w:val="20"/>
              </w:rPr>
              <w:t xml:space="preserve">Finanční schvalovatel </w:t>
            </w:r>
          </w:p>
        </w:tc>
        <w:tc>
          <w:tcPr>
            <w:tcW w:w="3826" w:type="dxa"/>
          </w:tcPr>
          <w:p w14:paraId="096EDCF1" w14:textId="77777777" w:rsidR="007D089B" w:rsidRDefault="0068501A">
            <w:pPr>
              <w:rPr>
                <w:rFonts w:ascii="Arial" w:hAnsi="Arial" w:cs="Arial"/>
                <w:sz w:val="20"/>
                <w:szCs w:val="20"/>
              </w:rPr>
            </w:pPr>
            <w:r>
              <w:rPr>
                <w:rFonts w:ascii="Arial" w:hAnsi="Arial" w:cs="Arial"/>
                <w:sz w:val="20"/>
                <w:szCs w:val="20"/>
              </w:rPr>
              <w:t>Schválení žádosti</w:t>
            </w:r>
          </w:p>
        </w:tc>
        <w:tc>
          <w:tcPr>
            <w:tcW w:w="3112" w:type="dxa"/>
          </w:tcPr>
          <w:p w14:paraId="7D1EBD9F" w14:textId="77777777" w:rsidR="007D089B" w:rsidRDefault="0068501A">
            <w:pPr>
              <w:rPr>
                <w:rFonts w:ascii="Arial" w:hAnsi="Arial" w:cs="Arial"/>
                <w:sz w:val="20"/>
                <w:szCs w:val="20"/>
              </w:rPr>
            </w:pPr>
            <w:r>
              <w:rPr>
                <w:rFonts w:ascii="Arial" w:hAnsi="Arial" w:cs="Arial"/>
                <w:sz w:val="20"/>
                <w:szCs w:val="20"/>
              </w:rPr>
              <w:t>Správce kurzu</w:t>
            </w:r>
          </w:p>
        </w:tc>
      </w:tr>
      <w:tr w:rsidR="007D089B" w14:paraId="0BF3DDE9" w14:textId="77777777">
        <w:tc>
          <w:tcPr>
            <w:tcW w:w="2122" w:type="dxa"/>
            <w:vMerge/>
          </w:tcPr>
          <w:p w14:paraId="61F171A5" w14:textId="77777777" w:rsidR="007D089B" w:rsidRDefault="007D089B">
            <w:pPr>
              <w:rPr>
                <w:rFonts w:ascii="Arial" w:hAnsi="Arial" w:cs="Arial"/>
                <w:sz w:val="20"/>
                <w:szCs w:val="20"/>
              </w:rPr>
            </w:pPr>
          </w:p>
        </w:tc>
        <w:tc>
          <w:tcPr>
            <w:tcW w:w="3826" w:type="dxa"/>
          </w:tcPr>
          <w:p w14:paraId="06A1A61B" w14:textId="77777777" w:rsidR="007D089B" w:rsidRDefault="0068501A">
            <w:pPr>
              <w:rPr>
                <w:rFonts w:ascii="Arial" w:hAnsi="Arial" w:cs="Arial"/>
                <w:sz w:val="20"/>
                <w:szCs w:val="20"/>
              </w:rPr>
            </w:pPr>
            <w:r>
              <w:rPr>
                <w:rFonts w:ascii="Arial" w:hAnsi="Arial" w:cs="Arial"/>
                <w:sz w:val="20"/>
                <w:szCs w:val="20"/>
              </w:rPr>
              <w:t xml:space="preserve">Zamítnutí žádosti </w:t>
            </w:r>
          </w:p>
        </w:tc>
        <w:tc>
          <w:tcPr>
            <w:tcW w:w="3112" w:type="dxa"/>
          </w:tcPr>
          <w:p w14:paraId="026E0126" w14:textId="77777777" w:rsidR="007D089B" w:rsidRDefault="0068501A">
            <w:pPr>
              <w:rPr>
                <w:rFonts w:ascii="Arial" w:hAnsi="Arial" w:cs="Arial"/>
                <w:sz w:val="20"/>
                <w:szCs w:val="20"/>
              </w:rPr>
            </w:pPr>
            <w:r>
              <w:rPr>
                <w:rFonts w:ascii="Arial" w:hAnsi="Arial" w:cs="Arial"/>
                <w:sz w:val="20"/>
                <w:szCs w:val="20"/>
              </w:rPr>
              <w:t>Student / Žadatel</w:t>
            </w:r>
          </w:p>
          <w:p w14:paraId="512ED024" w14:textId="77777777" w:rsidR="007D089B" w:rsidRDefault="0068501A">
            <w:pPr>
              <w:rPr>
                <w:rFonts w:ascii="Arial" w:hAnsi="Arial" w:cs="Arial"/>
                <w:sz w:val="20"/>
                <w:szCs w:val="20"/>
              </w:rPr>
            </w:pPr>
            <w:r>
              <w:rPr>
                <w:rFonts w:ascii="Arial" w:hAnsi="Arial" w:cs="Arial"/>
                <w:sz w:val="20"/>
                <w:szCs w:val="20"/>
              </w:rPr>
              <w:t>Schvalovatel</w:t>
            </w:r>
          </w:p>
        </w:tc>
      </w:tr>
      <w:tr w:rsidR="007D089B" w14:paraId="77AD3999" w14:textId="77777777">
        <w:tc>
          <w:tcPr>
            <w:tcW w:w="2122" w:type="dxa"/>
            <w:vMerge w:val="restart"/>
          </w:tcPr>
          <w:p w14:paraId="2594DC2F" w14:textId="77777777" w:rsidR="007D089B" w:rsidRDefault="0068501A">
            <w:pPr>
              <w:rPr>
                <w:rFonts w:ascii="Arial" w:hAnsi="Arial" w:cs="Arial"/>
                <w:sz w:val="20"/>
                <w:szCs w:val="20"/>
              </w:rPr>
            </w:pPr>
            <w:r>
              <w:rPr>
                <w:rFonts w:ascii="Arial" w:hAnsi="Arial" w:cs="Arial"/>
                <w:sz w:val="20"/>
                <w:szCs w:val="20"/>
              </w:rPr>
              <w:t xml:space="preserve">Správce kurzu </w:t>
            </w:r>
          </w:p>
        </w:tc>
        <w:tc>
          <w:tcPr>
            <w:tcW w:w="3826" w:type="dxa"/>
          </w:tcPr>
          <w:p w14:paraId="5ACFB4D0" w14:textId="77777777" w:rsidR="007D089B" w:rsidRDefault="0068501A">
            <w:pPr>
              <w:rPr>
                <w:rFonts w:ascii="Arial" w:hAnsi="Arial" w:cs="Arial"/>
                <w:sz w:val="20"/>
                <w:szCs w:val="20"/>
              </w:rPr>
            </w:pPr>
            <w:r>
              <w:rPr>
                <w:rFonts w:ascii="Arial" w:hAnsi="Arial" w:cs="Arial"/>
                <w:sz w:val="20"/>
                <w:szCs w:val="20"/>
              </w:rPr>
              <w:t>Kontrola a editace vyplněných údajů</w:t>
            </w:r>
          </w:p>
        </w:tc>
        <w:tc>
          <w:tcPr>
            <w:tcW w:w="3112" w:type="dxa"/>
          </w:tcPr>
          <w:p w14:paraId="6D58832D" w14:textId="77777777" w:rsidR="007D089B" w:rsidRDefault="007D089B">
            <w:pPr>
              <w:rPr>
                <w:rFonts w:ascii="Arial" w:hAnsi="Arial" w:cs="Arial"/>
                <w:sz w:val="20"/>
                <w:szCs w:val="20"/>
              </w:rPr>
            </w:pPr>
          </w:p>
        </w:tc>
      </w:tr>
      <w:tr w:rsidR="007D089B" w14:paraId="57385854" w14:textId="77777777">
        <w:tc>
          <w:tcPr>
            <w:tcW w:w="2122" w:type="dxa"/>
            <w:vMerge/>
          </w:tcPr>
          <w:p w14:paraId="4B87A448" w14:textId="77777777" w:rsidR="007D089B" w:rsidRDefault="007D089B">
            <w:pPr>
              <w:rPr>
                <w:rFonts w:ascii="Arial" w:hAnsi="Arial" w:cs="Arial"/>
                <w:sz w:val="20"/>
                <w:szCs w:val="20"/>
              </w:rPr>
            </w:pPr>
          </w:p>
        </w:tc>
        <w:tc>
          <w:tcPr>
            <w:tcW w:w="3826" w:type="dxa"/>
          </w:tcPr>
          <w:p w14:paraId="2DB6482E" w14:textId="77777777" w:rsidR="007D089B" w:rsidRDefault="0068501A">
            <w:pPr>
              <w:rPr>
                <w:rFonts w:ascii="Arial" w:hAnsi="Arial" w:cs="Arial"/>
                <w:sz w:val="20"/>
                <w:szCs w:val="20"/>
              </w:rPr>
            </w:pPr>
            <w:r>
              <w:rPr>
                <w:rFonts w:ascii="Arial" w:hAnsi="Arial" w:cs="Arial"/>
                <w:sz w:val="20"/>
                <w:szCs w:val="20"/>
              </w:rPr>
              <w:t xml:space="preserve">Schválení </w:t>
            </w:r>
            <w:r>
              <w:rPr>
                <w:rFonts w:ascii="Arial" w:hAnsi="Arial" w:cs="Arial"/>
                <w:sz w:val="20"/>
                <w:szCs w:val="20"/>
              </w:rPr>
              <w:t>žádosti - Objednání kurzu u dodavatele</w:t>
            </w:r>
          </w:p>
          <w:p w14:paraId="44FBE760" w14:textId="77777777" w:rsidR="007D089B" w:rsidRDefault="0068501A">
            <w:pPr>
              <w:rPr>
                <w:rFonts w:ascii="Arial" w:hAnsi="Arial" w:cs="Arial"/>
                <w:sz w:val="20"/>
                <w:szCs w:val="20"/>
              </w:rPr>
            </w:pPr>
            <w:r>
              <w:rPr>
                <w:rFonts w:ascii="Arial" w:hAnsi="Arial" w:cs="Arial"/>
                <w:sz w:val="20"/>
                <w:szCs w:val="20"/>
              </w:rPr>
              <w:t>Evidence kurzu do Katalogu kurzů</w:t>
            </w:r>
          </w:p>
          <w:p w14:paraId="0EE81F7A" w14:textId="77777777" w:rsidR="007D089B" w:rsidRDefault="0068501A">
            <w:pPr>
              <w:rPr>
                <w:rFonts w:ascii="Arial" w:hAnsi="Arial" w:cs="Arial"/>
                <w:sz w:val="20"/>
                <w:szCs w:val="20"/>
              </w:rPr>
            </w:pPr>
            <w:r>
              <w:rPr>
                <w:rFonts w:ascii="Arial" w:hAnsi="Arial" w:cs="Arial"/>
                <w:sz w:val="20"/>
                <w:szCs w:val="20"/>
              </w:rPr>
              <w:t>Přihlášení na kurz</w:t>
            </w:r>
          </w:p>
        </w:tc>
        <w:tc>
          <w:tcPr>
            <w:tcW w:w="3112" w:type="dxa"/>
          </w:tcPr>
          <w:p w14:paraId="7A0C3760" w14:textId="77777777" w:rsidR="007D089B" w:rsidRDefault="0068501A">
            <w:pPr>
              <w:rPr>
                <w:rFonts w:ascii="Arial" w:hAnsi="Arial" w:cs="Arial"/>
                <w:sz w:val="20"/>
                <w:szCs w:val="20"/>
              </w:rPr>
            </w:pPr>
            <w:r>
              <w:rPr>
                <w:rFonts w:ascii="Arial" w:hAnsi="Arial" w:cs="Arial"/>
                <w:sz w:val="20"/>
                <w:szCs w:val="20"/>
              </w:rPr>
              <w:t>Student / Žadatel</w:t>
            </w:r>
          </w:p>
          <w:p w14:paraId="41B55696" w14:textId="77777777" w:rsidR="007D089B" w:rsidRDefault="0068501A">
            <w:pPr>
              <w:rPr>
                <w:rFonts w:ascii="Arial" w:hAnsi="Arial" w:cs="Arial"/>
                <w:sz w:val="20"/>
                <w:szCs w:val="20"/>
              </w:rPr>
            </w:pPr>
            <w:r>
              <w:rPr>
                <w:rFonts w:ascii="Arial" w:hAnsi="Arial" w:cs="Arial"/>
                <w:sz w:val="20"/>
                <w:szCs w:val="20"/>
              </w:rPr>
              <w:t>Student (událost do kalendáře)</w:t>
            </w:r>
          </w:p>
          <w:p w14:paraId="64C783F1" w14:textId="77777777" w:rsidR="007D089B" w:rsidRDefault="0068501A">
            <w:pPr>
              <w:rPr>
                <w:rFonts w:ascii="Arial" w:hAnsi="Arial" w:cs="Arial"/>
                <w:sz w:val="20"/>
                <w:szCs w:val="20"/>
              </w:rPr>
            </w:pPr>
            <w:r>
              <w:rPr>
                <w:rFonts w:ascii="Arial" w:hAnsi="Arial" w:cs="Arial"/>
                <w:sz w:val="20"/>
                <w:szCs w:val="20"/>
              </w:rPr>
              <w:t>Schvalovatel</w:t>
            </w:r>
          </w:p>
          <w:p w14:paraId="551DB161" w14:textId="77777777" w:rsidR="007D089B" w:rsidRDefault="0068501A">
            <w:pPr>
              <w:rPr>
                <w:rFonts w:ascii="Arial" w:hAnsi="Arial" w:cs="Arial"/>
                <w:sz w:val="20"/>
                <w:szCs w:val="20"/>
              </w:rPr>
            </w:pPr>
            <w:r>
              <w:rPr>
                <w:rFonts w:ascii="Arial" w:hAnsi="Arial" w:cs="Arial"/>
                <w:sz w:val="20"/>
                <w:szCs w:val="20"/>
              </w:rPr>
              <w:t>Finanční schvalovatel</w:t>
            </w:r>
          </w:p>
          <w:p w14:paraId="6F2AC79A" w14:textId="77777777" w:rsidR="007D089B" w:rsidRDefault="007D089B">
            <w:pPr>
              <w:rPr>
                <w:rFonts w:ascii="Arial" w:hAnsi="Arial" w:cs="Arial"/>
                <w:sz w:val="20"/>
                <w:szCs w:val="20"/>
              </w:rPr>
            </w:pPr>
          </w:p>
        </w:tc>
      </w:tr>
    </w:tbl>
    <w:p w14:paraId="27A1723F" w14:textId="77777777" w:rsidR="007D089B" w:rsidRDefault="007D089B">
      <w:pPr>
        <w:rPr>
          <w:rFonts w:ascii="Arial" w:hAnsi="Arial" w:cs="Arial"/>
          <w:sz w:val="20"/>
          <w:szCs w:val="20"/>
        </w:rPr>
      </w:pPr>
    </w:p>
    <w:p w14:paraId="77A8ABA8" w14:textId="77777777" w:rsidR="007D089B" w:rsidRDefault="0068501A">
      <w:pPr>
        <w:rPr>
          <w:rFonts w:ascii="Arial" w:hAnsi="Arial" w:cs="Arial"/>
          <w:sz w:val="20"/>
          <w:szCs w:val="20"/>
        </w:rPr>
      </w:pPr>
      <w:r>
        <w:rPr>
          <w:rFonts w:ascii="Arial" w:hAnsi="Arial" w:cs="Arial"/>
          <w:sz w:val="20"/>
          <w:szCs w:val="20"/>
        </w:rPr>
        <w:t xml:space="preserve">Žádost o individuální kurz vyplňuje Žadatel a aplikace LMS musí umožnit editaci údajů, které jsou uvedené v tabulce níže: </w:t>
      </w:r>
    </w:p>
    <w:p w14:paraId="1CCE44E5" w14:textId="77777777" w:rsidR="007D089B" w:rsidRDefault="0068501A">
      <w:pPr>
        <w:pStyle w:val="Titulek"/>
        <w:rPr>
          <w:rFonts w:ascii="Arial" w:hAnsi="Arial" w:cs="Arial"/>
          <w:color w:val="auto"/>
          <w:sz w:val="20"/>
          <w:szCs w:val="20"/>
        </w:rPr>
      </w:pPr>
      <w:bookmarkStart w:id="91" w:name="_Ref112914602"/>
      <w:bookmarkStart w:id="92" w:name="_Toc208409409"/>
      <w:r>
        <w:rPr>
          <w:rFonts w:ascii="Arial" w:hAnsi="Arial" w:cs="Arial"/>
          <w:color w:val="auto"/>
          <w:sz w:val="20"/>
          <w:szCs w:val="20"/>
        </w:rPr>
        <w:t xml:space="preserve">Tabulka č. </w:t>
      </w:r>
      <w:r>
        <w:rPr>
          <w:rFonts w:ascii="Arial" w:hAnsi="Arial" w:cs="Arial"/>
          <w:color w:val="auto"/>
          <w:sz w:val="20"/>
          <w:szCs w:val="20"/>
        </w:rPr>
        <w:fldChar w:fldCharType="begin"/>
      </w:r>
      <w:r>
        <w:rPr>
          <w:rFonts w:ascii="Arial" w:hAnsi="Arial" w:cs="Arial"/>
          <w:color w:val="auto"/>
          <w:sz w:val="20"/>
          <w:szCs w:val="20"/>
        </w:rPr>
        <w:instrText xml:space="preserve"> SEQ Tabulka \* ARABIC </w:instrText>
      </w:r>
      <w:r>
        <w:rPr>
          <w:rFonts w:ascii="Arial" w:hAnsi="Arial" w:cs="Arial"/>
          <w:color w:val="auto"/>
          <w:sz w:val="20"/>
          <w:szCs w:val="20"/>
        </w:rPr>
        <w:fldChar w:fldCharType="separate"/>
      </w:r>
      <w:r>
        <w:rPr>
          <w:rFonts w:ascii="Arial" w:hAnsi="Arial" w:cs="Arial"/>
          <w:noProof/>
          <w:color w:val="auto"/>
          <w:sz w:val="20"/>
          <w:szCs w:val="20"/>
        </w:rPr>
        <w:t>6</w:t>
      </w:r>
      <w:r>
        <w:rPr>
          <w:rFonts w:ascii="Arial" w:hAnsi="Arial" w:cs="Arial"/>
          <w:color w:val="auto"/>
          <w:sz w:val="20"/>
          <w:szCs w:val="20"/>
        </w:rPr>
        <w:fldChar w:fldCharType="end"/>
      </w:r>
      <w:r>
        <w:rPr>
          <w:rFonts w:ascii="Arial" w:hAnsi="Arial" w:cs="Arial"/>
          <w:color w:val="auto"/>
          <w:sz w:val="20"/>
          <w:szCs w:val="20"/>
        </w:rPr>
        <w:t xml:space="preserve"> „Žádost o individuální kurz – údaje</w:t>
      </w:r>
      <w:bookmarkEnd w:id="91"/>
      <w:bookmarkEnd w:id="92"/>
      <w:r>
        <w:rPr>
          <w:rFonts w:ascii="Arial" w:hAnsi="Arial" w:cs="Arial"/>
          <w:color w:val="auto"/>
          <w:sz w:val="20"/>
          <w:szCs w:val="20"/>
        </w:rPr>
        <w:t>“</w:t>
      </w:r>
    </w:p>
    <w:tbl>
      <w:tblPr>
        <w:tblStyle w:val="Mkatabulky"/>
        <w:tblW w:w="0" w:type="auto"/>
        <w:tblLook w:val="04A0" w:firstRow="1" w:lastRow="0" w:firstColumn="1" w:lastColumn="0" w:noHBand="0" w:noVBand="1"/>
      </w:tblPr>
      <w:tblGrid>
        <w:gridCol w:w="2689"/>
        <w:gridCol w:w="6371"/>
      </w:tblGrid>
      <w:tr w:rsidR="007D089B" w14:paraId="62474ECA" w14:textId="77777777">
        <w:tc>
          <w:tcPr>
            <w:tcW w:w="2689" w:type="dxa"/>
          </w:tcPr>
          <w:p w14:paraId="3035B838" w14:textId="77777777" w:rsidR="007D089B" w:rsidRDefault="0068501A">
            <w:pPr>
              <w:rPr>
                <w:rFonts w:ascii="Arial" w:hAnsi="Arial" w:cs="Arial"/>
                <w:b/>
                <w:sz w:val="20"/>
                <w:szCs w:val="20"/>
              </w:rPr>
            </w:pPr>
            <w:r>
              <w:rPr>
                <w:rFonts w:ascii="Arial" w:hAnsi="Arial" w:cs="Arial"/>
                <w:b/>
                <w:sz w:val="20"/>
                <w:szCs w:val="20"/>
              </w:rPr>
              <w:t>Údaj</w:t>
            </w:r>
          </w:p>
        </w:tc>
        <w:tc>
          <w:tcPr>
            <w:tcW w:w="6371" w:type="dxa"/>
          </w:tcPr>
          <w:p w14:paraId="17E90A92" w14:textId="77777777" w:rsidR="007D089B" w:rsidRDefault="0068501A">
            <w:pPr>
              <w:rPr>
                <w:rFonts w:ascii="Arial" w:hAnsi="Arial" w:cs="Arial"/>
                <w:b/>
                <w:sz w:val="20"/>
                <w:szCs w:val="20"/>
              </w:rPr>
            </w:pPr>
            <w:r>
              <w:rPr>
                <w:rFonts w:ascii="Arial" w:hAnsi="Arial" w:cs="Arial"/>
                <w:b/>
                <w:sz w:val="20"/>
                <w:szCs w:val="20"/>
              </w:rPr>
              <w:t>Poznámka</w:t>
            </w:r>
          </w:p>
        </w:tc>
      </w:tr>
      <w:tr w:rsidR="007D089B" w14:paraId="2F89EDE0" w14:textId="77777777">
        <w:tc>
          <w:tcPr>
            <w:tcW w:w="2689" w:type="dxa"/>
          </w:tcPr>
          <w:p w14:paraId="64A68DB9" w14:textId="77777777" w:rsidR="007D089B" w:rsidRDefault="0068501A">
            <w:pPr>
              <w:rPr>
                <w:rFonts w:ascii="Arial" w:hAnsi="Arial" w:cs="Arial"/>
                <w:sz w:val="20"/>
                <w:szCs w:val="20"/>
              </w:rPr>
            </w:pPr>
            <w:r>
              <w:rPr>
                <w:rFonts w:ascii="Arial" w:hAnsi="Arial" w:cs="Arial"/>
                <w:sz w:val="20"/>
                <w:szCs w:val="20"/>
              </w:rPr>
              <w:t>Název kurzu</w:t>
            </w:r>
          </w:p>
        </w:tc>
        <w:tc>
          <w:tcPr>
            <w:tcW w:w="6371" w:type="dxa"/>
          </w:tcPr>
          <w:p w14:paraId="6497D316" w14:textId="77777777" w:rsidR="007D089B" w:rsidRDefault="0068501A">
            <w:pPr>
              <w:rPr>
                <w:rFonts w:ascii="Arial" w:hAnsi="Arial" w:cs="Arial"/>
                <w:sz w:val="20"/>
                <w:szCs w:val="20"/>
              </w:rPr>
            </w:pPr>
            <w:r>
              <w:rPr>
                <w:rFonts w:ascii="Arial" w:hAnsi="Arial" w:cs="Arial"/>
                <w:sz w:val="20"/>
                <w:szCs w:val="20"/>
              </w:rPr>
              <w:t xml:space="preserve">Kurz, o který je žádáno. </w:t>
            </w:r>
          </w:p>
        </w:tc>
      </w:tr>
      <w:tr w:rsidR="007D089B" w14:paraId="69E9CD2E" w14:textId="77777777">
        <w:tc>
          <w:tcPr>
            <w:tcW w:w="2689" w:type="dxa"/>
          </w:tcPr>
          <w:p w14:paraId="59778004" w14:textId="77777777" w:rsidR="007D089B" w:rsidRDefault="0068501A">
            <w:pPr>
              <w:rPr>
                <w:rFonts w:ascii="Arial" w:hAnsi="Arial" w:cs="Arial"/>
                <w:sz w:val="20"/>
                <w:szCs w:val="20"/>
              </w:rPr>
            </w:pPr>
            <w:r>
              <w:rPr>
                <w:rFonts w:ascii="Arial" w:hAnsi="Arial" w:cs="Arial"/>
                <w:sz w:val="20"/>
                <w:szCs w:val="20"/>
              </w:rPr>
              <w:t>Dodavatel – firma</w:t>
            </w:r>
          </w:p>
        </w:tc>
        <w:tc>
          <w:tcPr>
            <w:tcW w:w="6371" w:type="dxa"/>
          </w:tcPr>
          <w:p w14:paraId="58770AE5" w14:textId="77777777" w:rsidR="007D089B" w:rsidRDefault="0068501A">
            <w:pPr>
              <w:rPr>
                <w:rFonts w:ascii="Arial" w:hAnsi="Arial" w:cs="Arial"/>
                <w:sz w:val="20"/>
                <w:szCs w:val="20"/>
              </w:rPr>
            </w:pPr>
            <w:r>
              <w:rPr>
                <w:rFonts w:ascii="Arial" w:hAnsi="Arial" w:cs="Arial"/>
                <w:sz w:val="20"/>
                <w:szCs w:val="20"/>
              </w:rPr>
              <w:t xml:space="preserve">Ekonomické informace o dodavateli, vazba na ARES. (zároveň může vypsat dodavatele ručně viz 3.1.2) </w:t>
            </w:r>
          </w:p>
        </w:tc>
      </w:tr>
      <w:tr w:rsidR="007D089B" w14:paraId="741D1D29" w14:textId="77777777">
        <w:tc>
          <w:tcPr>
            <w:tcW w:w="2689" w:type="dxa"/>
          </w:tcPr>
          <w:p w14:paraId="49713D52" w14:textId="77777777" w:rsidR="007D089B" w:rsidRDefault="0068501A">
            <w:pPr>
              <w:rPr>
                <w:rFonts w:ascii="Arial" w:hAnsi="Arial" w:cs="Arial"/>
                <w:sz w:val="20"/>
                <w:szCs w:val="20"/>
              </w:rPr>
            </w:pPr>
            <w:r>
              <w:rPr>
                <w:rFonts w:ascii="Arial" w:hAnsi="Arial" w:cs="Arial"/>
                <w:sz w:val="20"/>
                <w:szCs w:val="20"/>
              </w:rPr>
              <w:t>Dodavatel – www stránky</w:t>
            </w:r>
          </w:p>
        </w:tc>
        <w:tc>
          <w:tcPr>
            <w:tcW w:w="6371" w:type="dxa"/>
          </w:tcPr>
          <w:p w14:paraId="184A43F0" w14:textId="77777777" w:rsidR="007D089B" w:rsidRDefault="0068501A">
            <w:pPr>
              <w:rPr>
                <w:rFonts w:ascii="Arial" w:hAnsi="Arial" w:cs="Arial"/>
                <w:sz w:val="20"/>
                <w:szCs w:val="20"/>
              </w:rPr>
            </w:pPr>
            <w:r>
              <w:rPr>
                <w:rFonts w:ascii="Arial" w:hAnsi="Arial" w:cs="Arial"/>
                <w:sz w:val="20"/>
                <w:szCs w:val="20"/>
              </w:rPr>
              <w:t xml:space="preserve">Hypertextový odkaz (link) na webové stránky dodavatele, kurzu.  </w:t>
            </w:r>
          </w:p>
        </w:tc>
      </w:tr>
      <w:tr w:rsidR="007D089B" w14:paraId="5592EE35" w14:textId="77777777">
        <w:tc>
          <w:tcPr>
            <w:tcW w:w="2689" w:type="dxa"/>
          </w:tcPr>
          <w:p w14:paraId="1BF498F8" w14:textId="77777777" w:rsidR="007D089B" w:rsidRDefault="0068501A">
            <w:pPr>
              <w:rPr>
                <w:rFonts w:ascii="Arial" w:hAnsi="Arial" w:cs="Arial"/>
                <w:sz w:val="20"/>
                <w:szCs w:val="20"/>
              </w:rPr>
            </w:pPr>
            <w:r>
              <w:rPr>
                <w:rFonts w:ascii="Arial" w:hAnsi="Arial" w:cs="Arial"/>
                <w:sz w:val="20"/>
                <w:szCs w:val="20"/>
              </w:rPr>
              <w:t xml:space="preserve">Student </w:t>
            </w:r>
          </w:p>
        </w:tc>
        <w:tc>
          <w:tcPr>
            <w:tcW w:w="6371" w:type="dxa"/>
          </w:tcPr>
          <w:p w14:paraId="119D2B4D" w14:textId="77777777" w:rsidR="007D089B" w:rsidRDefault="0068501A">
            <w:pPr>
              <w:rPr>
                <w:rFonts w:ascii="Arial" w:hAnsi="Arial" w:cs="Arial"/>
                <w:sz w:val="20"/>
                <w:szCs w:val="20"/>
              </w:rPr>
            </w:pPr>
            <w:r>
              <w:rPr>
                <w:rFonts w:ascii="Arial" w:hAnsi="Arial" w:cs="Arial"/>
                <w:sz w:val="20"/>
                <w:szCs w:val="20"/>
              </w:rPr>
              <w:t>Jeden nebo více zaměstnanců VZP ČR. V </w:t>
            </w:r>
            <w:r>
              <w:rPr>
                <w:rFonts w:ascii="Arial" w:hAnsi="Arial" w:cs="Arial"/>
                <w:sz w:val="20"/>
                <w:szCs w:val="20"/>
              </w:rPr>
              <w:t>případě, že Žadatel uvede účast více osob na kurzu v žádosti, vybírá z katalogu zaměstnanců a LMS založí pro každého individuální žádost.</w:t>
            </w:r>
          </w:p>
        </w:tc>
      </w:tr>
      <w:tr w:rsidR="007D089B" w14:paraId="62B4A1E7" w14:textId="77777777">
        <w:tc>
          <w:tcPr>
            <w:tcW w:w="2689" w:type="dxa"/>
          </w:tcPr>
          <w:p w14:paraId="00C93ACE" w14:textId="77777777" w:rsidR="007D089B" w:rsidRDefault="0068501A">
            <w:pPr>
              <w:rPr>
                <w:rFonts w:ascii="Arial" w:hAnsi="Arial" w:cs="Arial"/>
                <w:sz w:val="20"/>
                <w:szCs w:val="20"/>
              </w:rPr>
            </w:pPr>
            <w:r>
              <w:rPr>
                <w:rFonts w:ascii="Arial" w:hAnsi="Arial" w:cs="Arial"/>
                <w:sz w:val="20"/>
                <w:szCs w:val="20"/>
              </w:rPr>
              <w:t>Termín konání od – do</w:t>
            </w:r>
          </w:p>
        </w:tc>
        <w:tc>
          <w:tcPr>
            <w:tcW w:w="6371" w:type="dxa"/>
          </w:tcPr>
          <w:p w14:paraId="42E19241" w14:textId="77777777" w:rsidR="007D089B" w:rsidRDefault="0068501A">
            <w:pPr>
              <w:rPr>
                <w:rFonts w:ascii="Arial" w:hAnsi="Arial" w:cs="Arial"/>
                <w:sz w:val="20"/>
                <w:szCs w:val="20"/>
              </w:rPr>
            </w:pPr>
            <w:r>
              <w:rPr>
                <w:rFonts w:ascii="Arial" w:hAnsi="Arial" w:cs="Arial"/>
                <w:sz w:val="20"/>
                <w:szCs w:val="20"/>
              </w:rPr>
              <w:t>Termín konání kurzu.</w:t>
            </w:r>
          </w:p>
        </w:tc>
      </w:tr>
      <w:tr w:rsidR="007D089B" w14:paraId="60522D5A" w14:textId="77777777">
        <w:tc>
          <w:tcPr>
            <w:tcW w:w="2689" w:type="dxa"/>
          </w:tcPr>
          <w:p w14:paraId="46B3FB80" w14:textId="77777777" w:rsidR="007D089B" w:rsidRDefault="0068501A">
            <w:pPr>
              <w:rPr>
                <w:rFonts w:ascii="Arial" w:hAnsi="Arial" w:cs="Arial"/>
                <w:sz w:val="20"/>
                <w:szCs w:val="20"/>
              </w:rPr>
            </w:pPr>
            <w:r>
              <w:rPr>
                <w:rFonts w:ascii="Arial" w:hAnsi="Arial" w:cs="Arial"/>
                <w:sz w:val="20"/>
                <w:szCs w:val="20"/>
              </w:rPr>
              <w:t>Místo konání</w:t>
            </w:r>
          </w:p>
        </w:tc>
        <w:tc>
          <w:tcPr>
            <w:tcW w:w="6371" w:type="dxa"/>
          </w:tcPr>
          <w:p w14:paraId="01C43C83" w14:textId="77777777" w:rsidR="007D089B" w:rsidRDefault="0068501A">
            <w:pPr>
              <w:rPr>
                <w:rFonts w:ascii="Arial" w:hAnsi="Arial" w:cs="Arial"/>
                <w:sz w:val="20"/>
                <w:szCs w:val="20"/>
              </w:rPr>
            </w:pPr>
            <w:r>
              <w:rPr>
                <w:rFonts w:ascii="Arial" w:hAnsi="Arial" w:cs="Arial"/>
                <w:sz w:val="20"/>
                <w:szCs w:val="20"/>
              </w:rPr>
              <w:t>Místo konání kurzu.</w:t>
            </w:r>
          </w:p>
        </w:tc>
      </w:tr>
      <w:tr w:rsidR="007D089B" w14:paraId="0EF6027C" w14:textId="77777777">
        <w:tc>
          <w:tcPr>
            <w:tcW w:w="2689" w:type="dxa"/>
          </w:tcPr>
          <w:p w14:paraId="4BA2C5A4" w14:textId="77777777" w:rsidR="007D089B" w:rsidRDefault="0068501A">
            <w:pPr>
              <w:rPr>
                <w:rFonts w:ascii="Arial" w:hAnsi="Arial" w:cs="Arial"/>
                <w:sz w:val="20"/>
                <w:szCs w:val="20"/>
              </w:rPr>
            </w:pPr>
            <w:r>
              <w:rPr>
                <w:rFonts w:ascii="Arial" w:hAnsi="Arial" w:cs="Arial"/>
                <w:sz w:val="20"/>
                <w:szCs w:val="20"/>
              </w:rPr>
              <w:t>Čas konání od – do</w:t>
            </w:r>
          </w:p>
        </w:tc>
        <w:tc>
          <w:tcPr>
            <w:tcW w:w="6371" w:type="dxa"/>
          </w:tcPr>
          <w:p w14:paraId="3E84FD4B" w14:textId="77777777" w:rsidR="007D089B" w:rsidRDefault="0068501A">
            <w:pPr>
              <w:rPr>
                <w:rFonts w:ascii="Arial" w:hAnsi="Arial" w:cs="Arial"/>
                <w:sz w:val="20"/>
                <w:szCs w:val="20"/>
              </w:rPr>
            </w:pPr>
            <w:r>
              <w:rPr>
                <w:rFonts w:ascii="Arial" w:hAnsi="Arial" w:cs="Arial"/>
                <w:sz w:val="20"/>
                <w:szCs w:val="20"/>
              </w:rPr>
              <w:t>Čas kurzu.</w:t>
            </w:r>
          </w:p>
        </w:tc>
      </w:tr>
      <w:tr w:rsidR="007D089B" w14:paraId="54B87284" w14:textId="77777777">
        <w:tc>
          <w:tcPr>
            <w:tcW w:w="2689" w:type="dxa"/>
          </w:tcPr>
          <w:p w14:paraId="0ECA1987" w14:textId="77777777" w:rsidR="007D089B" w:rsidRDefault="0068501A">
            <w:pPr>
              <w:rPr>
                <w:rFonts w:ascii="Arial" w:hAnsi="Arial" w:cs="Arial"/>
                <w:sz w:val="20"/>
                <w:szCs w:val="20"/>
              </w:rPr>
            </w:pPr>
            <w:r>
              <w:rPr>
                <w:rFonts w:ascii="Arial" w:hAnsi="Arial" w:cs="Arial"/>
                <w:sz w:val="20"/>
                <w:szCs w:val="20"/>
              </w:rPr>
              <w:t>Cena</w:t>
            </w:r>
          </w:p>
        </w:tc>
        <w:tc>
          <w:tcPr>
            <w:tcW w:w="6371" w:type="dxa"/>
          </w:tcPr>
          <w:p w14:paraId="7A4218A5" w14:textId="77777777" w:rsidR="007D089B" w:rsidRDefault="0068501A">
            <w:pPr>
              <w:rPr>
                <w:rFonts w:ascii="Arial" w:hAnsi="Arial" w:cs="Arial"/>
                <w:sz w:val="20"/>
                <w:szCs w:val="20"/>
              </w:rPr>
            </w:pPr>
            <w:r>
              <w:rPr>
                <w:rFonts w:ascii="Arial" w:hAnsi="Arial" w:cs="Arial"/>
                <w:sz w:val="20"/>
                <w:szCs w:val="20"/>
              </w:rPr>
              <w:t>Náklady na kurz.</w:t>
            </w:r>
          </w:p>
        </w:tc>
      </w:tr>
      <w:tr w:rsidR="007D089B" w14:paraId="77F0EF55" w14:textId="77777777">
        <w:tc>
          <w:tcPr>
            <w:tcW w:w="2689" w:type="dxa"/>
          </w:tcPr>
          <w:p w14:paraId="430E2677" w14:textId="77777777" w:rsidR="007D089B" w:rsidRDefault="0068501A">
            <w:pPr>
              <w:rPr>
                <w:rFonts w:ascii="Arial" w:hAnsi="Arial" w:cs="Arial"/>
                <w:sz w:val="20"/>
                <w:szCs w:val="20"/>
              </w:rPr>
            </w:pPr>
            <w:r>
              <w:rPr>
                <w:rFonts w:ascii="Arial" w:hAnsi="Arial" w:cs="Arial"/>
                <w:sz w:val="20"/>
                <w:szCs w:val="20"/>
              </w:rPr>
              <w:t xml:space="preserve">Příloha </w:t>
            </w:r>
          </w:p>
        </w:tc>
        <w:tc>
          <w:tcPr>
            <w:tcW w:w="6371" w:type="dxa"/>
          </w:tcPr>
          <w:p w14:paraId="10E68E62" w14:textId="77777777" w:rsidR="007D089B" w:rsidRDefault="0068501A">
            <w:pPr>
              <w:rPr>
                <w:rFonts w:ascii="Arial" w:hAnsi="Arial" w:cs="Arial"/>
                <w:sz w:val="20"/>
                <w:szCs w:val="20"/>
              </w:rPr>
            </w:pPr>
            <w:r>
              <w:rPr>
                <w:rFonts w:ascii="Arial" w:hAnsi="Arial" w:cs="Arial"/>
                <w:sz w:val="20"/>
                <w:szCs w:val="20"/>
              </w:rPr>
              <w:t xml:space="preserve">Vložení souboru minimálně ve formátu </w:t>
            </w:r>
            <w:proofErr w:type="spellStart"/>
            <w:r>
              <w:rPr>
                <w:rFonts w:ascii="Arial" w:hAnsi="Arial" w:cs="Arial"/>
                <w:sz w:val="20"/>
                <w:szCs w:val="20"/>
              </w:rPr>
              <w:t>docx</w:t>
            </w:r>
            <w:proofErr w:type="spellEnd"/>
            <w:r>
              <w:rPr>
                <w:rFonts w:ascii="Arial" w:hAnsi="Arial" w:cs="Arial"/>
                <w:sz w:val="20"/>
                <w:szCs w:val="20"/>
              </w:rPr>
              <w:t xml:space="preserve">, </w:t>
            </w:r>
            <w:proofErr w:type="spellStart"/>
            <w:r>
              <w:rPr>
                <w:rFonts w:ascii="Arial" w:hAnsi="Arial" w:cs="Arial"/>
                <w:sz w:val="20"/>
                <w:szCs w:val="20"/>
              </w:rPr>
              <w:t>xlsx</w:t>
            </w:r>
            <w:proofErr w:type="spellEnd"/>
            <w:r>
              <w:rPr>
                <w:rFonts w:ascii="Arial" w:hAnsi="Arial" w:cs="Arial"/>
                <w:sz w:val="20"/>
                <w:szCs w:val="20"/>
              </w:rPr>
              <w:t xml:space="preserve">, </w:t>
            </w:r>
            <w:proofErr w:type="spellStart"/>
            <w:r>
              <w:rPr>
                <w:rFonts w:ascii="Arial" w:hAnsi="Arial" w:cs="Arial"/>
                <w:sz w:val="20"/>
                <w:szCs w:val="20"/>
              </w:rPr>
              <w:t>pdf</w:t>
            </w:r>
            <w:proofErr w:type="spellEnd"/>
            <w:r>
              <w:rPr>
                <w:rFonts w:ascii="Arial" w:hAnsi="Arial" w:cs="Arial"/>
                <w:sz w:val="20"/>
                <w:szCs w:val="20"/>
              </w:rPr>
              <w:t>.</w:t>
            </w:r>
          </w:p>
        </w:tc>
      </w:tr>
    </w:tbl>
    <w:p w14:paraId="711A96BF" w14:textId="77777777" w:rsidR="007D089B" w:rsidRDefault="007D089B">
      <w:pPr>
        <w:rPr>
          <w:rFonts w:ascii="Arial" w:hAnsi="Arial" w:cs="Arial"/>
          <w:sz w:val="20"/>
          <w:szCs w:val="20"/>
        </w:rPr>
      </w:pPr>
    </w:p>
    <w:p w14:paraId="24161BCB" w14:textId="77777777" w:rsidR="007D089B" w:rsidRDefault="0068501A">
      <w:pPr>
        <w:rPr>
          <w:rFonts w:ascii="Arial" w:hAnsi="Arial" w:cs="Arial"/>
          <w:sz w:val="20"/>
          <w:szCs w:val="20"/>
        </w:rPr>
      </w:pPr>
      <w:r>
        <w:rPr>
          <w:rFonts w:ascii="Arial" w:hAnsi="Arial" w:cs="Arial"/>
          <w:sz w:val="20"/>
          <w:szCs w:val="20"/>
        </w:rPr>
        <w:t xml:space="preserve">Žadatel může zrušit svoji Žádost o individuální kurz. Student se může odhlásit z kurzu, ale musí uvést Důvod odhlášení. </w:t>
      </w:r>
    </w:p>
    <w:p w14:paraId="7F34FEB4" w14:textId="77777777" w:rsidR="007D089B" w:rsidRDefault="0068501A">
      <w:pPr>
        <w:rPr>
          <w:rFonts w:ascii="Arial" w:hAnsi="Arial" w:cs="Arial"/>
          <w:sz w:val="20"/>
          <w:szCs w:val="20"/>
        </w:rPr>
      </w:pPr>
      <w:r>
        <w:rPr>
          <w:rFonts w:ascii="Arial" w:hAnsi="Arial" w:cs="Arial"/>
          <w:sz w:val="20"/>
          <w:szCs w:val="20"/>
        </w:rPr>
        <w:t xml:space="preserve">Schvalovatel a Finanční schvalovatel bude mít možnost schválit nebo zamítnout Žádost o individuální kurz přímo z notifikačního e-mailu </w:t>
      </w:r>
      <w:r>
        <w:rPr>
          <w:rFonts w:ascii="Arial" w:hAnsi="Arial" w:cs="Arial"/>
          <w:sz w:val="20"/>
          <w:szCs w:val="20"/>
        </w:rPr>
        <w:t xml:space="preserve">bez nutnosti přístupu do aplikace LMS (tlačítko Schválit, tlačítko Zamítnout). Z tohoto důvodu je nutné, aby notifikační e-mail obsahoval všechny nutné informace pro schválení nebo zamítnutí (viz </w:t>
      </w:r>
      <w:r>
        <w:rPr>
          <w:rFonts w:ascii="Arial" w:hAnsi="Arial" w:cs="Arial"/>
          <w:sz w:val="20"/>
          <w:szCs w:val="20"/>
        </w:rPr>
        <w:fldChar w:fldCharType="begin"/>
      </w:r>
      <w:r>
        <w:rPr>
          <w:rFonts w:ascii="Arial" w:hAnsi="Arial" w:cs="Arial"/>
          <w:sz w:val="20"/>
          <w:szCs w:val="20"/>
        </w:rPr>
        <w:instrText xml:space="preserve"> REF _Ref112914602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Tabulka č.</w:t>
      </w:r>
      <w:r>
        <w:rPr>
          <w:rFonts w:ascii="Arial" w:hAnsi="Arial" w:cs="Arial"/>
          <w:noProof/>
          <w:sz w:val="20"/>
          <w:szCs w:val="20"/>
        </w:rPr>
        <w:t xml:space="preserve"> </w:t>
      </w:r>
      <w:r>
        <w:rPr>
          <w:rFonts w:ascii="Arial" w:hAnsi="Arial" w:cs="Arial"/>
          <w:sz w:val="20"/>
          <w:szCs w:val="20"/>
        </w:rPr>
        <w:t>6 „Žádost o</w:t>
      </w:r>
      <w:r>
        <w:rPr>
          <w:rFonts w:ascii="Arial" w:hAnsi="Arial" w:cs="Arial"/>
          <w:sz w:val="20"/>
          <w:szCs w:val="20"/>
        </w:rPr>
        <w:t xml:space="preserve"> individuální kurz – údaje</w:t>
      </w:r>
      <w:r>
        <w:rPr>
          <w:rFonts w:ascii="Arial" w:hAnsi="Arial" w:cs="Arial"/>
          <w:sz w:val="20"/>
          <w:szCs w:val="20"/>
        </w:rPr>
        <w:fldChar w:fldCharType="end"/>
      </w:r>
      <w:r>
        <w:rPr>
          <w:rFonts w:ascii="Arial" w:hAnsi="Arial" w:cs="Arial"/>
          <w:sz w:val="20"/>
          <w:szCs w:val="20"/>
        </w:rPr>
        <w:t>“). Anebo využijí v notifikačním e-mailu odkaz do aplikace LMS a schválení nebo zamítnutí provedou v aplikaci LMS, kde bude umožněno i hromadné schvalování. V apl</w:t>
      </w:r>
      <w:r>
        <w:rPr>
          <w:rFonts w:ascii="Arial" w:hAnsi="Arial" w:cs="Arial"/>
          <w:sz w:val="20"/>
          <w:szCs w:val="20"/>
        </w:rPr>
        <w:t xml:space="preserve">ikaci LMS bude k dispozici přehled Žádostí o individuální kurz včetně jejich stavu.  </w:t>
      </w:r>
    </w:p>
    <w:p w14:paraId="2F1C35EE" w14:textId="77777777" w:rsidR="007D089B" w:rsidRDefault="007D089B">
      <w:pPr>
        <w:rPr>
          <w:rFonts w:ascii="Arial" w:hAnsi="Arial" w:cs="Arial"/>
          <w:sz w:val="20"/>
          <w:szCs w:val="20"/>
        </w:rPr>
      </w:pPr>
    </w:p>
    <w:p w14:paraId="684DACB9" w14:textId="77777777" w:rsidR="007D089B" w:rsidRDefault="007D089B">
      <w:pPr>
        <w:rPr>
          <w:rFonts w:ascii="Arial" w:hAnsi="Arial" w:cs="Arial"/>
          <w:sz w:val="20"/>
          <w:szCs w:val="20"/>
        </w:rPr>
        <w:sectPr w:rsidR="007D089B">
          <w:pgSz w:w="11906" w:h="16838"/>
          <w:pgMar w:top="1418" w:right="1418" w:bottom="1418" w:left="1418" w:header="709" w:footer="709" w:gutter="0"/>
          <w:cols w:space="708"/>
          <w:titlePg/>
          <w:docGrid w:linePitch="360"/>
        </w:sectPr>
      </w:pPr>
    </w:p>
    <w:p w14:paraId="06E81711" w14:textId="77777777" w:rsidR="007D089B" w:rsidRDefault="0068501A">
      <w:pPr>
        <w:pStyle w:val="Nadpis2"/>
      </w:pPr>
      <w:bookmarkStart w:id="93" w:name="_Toc126137809"/>
      <w:bookmarkStart w:id="94" w:name="_Toc190785076"/>
      <w:bookmarkStart w:id="95" w:name="_Toc225761485"/>
      <w:bookmarkStart w:id="96" w:name="_Hlk203656663"/>
      <w:r>
        <w:lastRenderedPageBreak/>
        <w:t>Funkční a nefunkční požadavky</w:t>
      </w:r>
      <w:bookmarkEnd w:id="93"/>
      <w:bookmarkEnd w:id="94"/>
      <w:bookmarkEnd w:id="95"/>
    </w:p>
    <w:p w14:paraId="10C9A332" w14:textId="77777777" w:rsidR="007D089B" w:rsidRDefault="0068501A">
      <w:pPr>
        <w:rPr>
          <w:rFonts w:ascii="Arial" w:hAnsi="Arial" w:cs="Arial"/>
          <w:sz w:val="20"/>
          <w:szCs w:val="20"/>
        </w:rPr>
      </w:pPr>
      <w:r>
        <w:rPr>
          <w:rFonts w:ascii="Arial" w:hAnsi="Arial" w:cs="Arial"/>
          <w:sz w:val="20"/>
          <w:szCs w:val="20"/>
        </w:rPr>
        <w:t xml:space="preserve">V tabulkách níže jsou uvedeny požadavky, které </w:t>
      </w:r>
      <w:r>
        <w:rPr>
          <w:rFonts w:ascii="Arial" w:hAnsi="Arial" w:cs="Arial"/>
          <w:b/>
          <w:sz w:val="20"/>
          <w:szCs w:val="20"/>
        </w:rPr>
        <w:t>musí aplikace LMS splňovat</w:t>
      </w:r>
      <w:r>
        <w:rPr>
          <w:rFonts w:ascii="Arial" w:hAnsi="Arial" w:cs="Arial"/>
          <w:sz w:val="20"/>
          <w:szCs w:val="20"/>
        </w:rPr>
        <w:t xml:space="preserve"> z hlediska funkcionalit a vlastností. Funkč</w:t>
      </w:r>
      <w:r>
        <w:rPr>
          <w:rFonts w:ascii="Arial" w:hAnsi="Arial" w:cs="Arial"/>
          <w:sz w:val="20"/>
          <w:szCs w:val="20"/>
        </w:rPr>
        <w:t xml:space="preserve">ní požadavky specifikují požadavky na funkčnost aplikace LMS. Nefunkční požadavky specifikují požadavky na vlastnosti aplikace LMS.  </w:t>
      </w:r>
    </w:p>
    <w:p w14:paraId="22867B99" w14:textId="77777777" w:rsidR="007D089B" w:rsidRDefault="0068501A">
      <w:pPr>
        <w:pStyle w:val="Titulek"/>
        <w:keepNext/>
        <w:rPr>
          <w:rFonts w:ascii="Arial" w:hAnsi="Arial" w:cs="Arial"/>
          <w:color w:val="auto"/>
          <w:sz w:val="20"/>
          <w:szCs w:val="20"/>
        </w:rPr>
      </w:pPr>
      <w:bookmarkStart w:id="97" w:name="_Toc208409410"/>
      <w:r>
        <w:rPr>
          <w:rFonts w:ascii="Arial" w:hAnsi="Arial" w:cs="Arial"/>
          <w:color w:val="auto"/>
          <w:sz w:val="20"/>
          <w:szCs w:val="20"/>
        </w:rPr>
        <w:t xml:space="preserve">Tabulka č. </w:t>
      </w:r>
      <w:r>
        <w:rPr>
          <w:rFonts w:ascii="Arial" w:hAnsi="Arial" w:cs="Arial"/>
          <w:color w:val="auto"/>
          <w:sz w:val="20"/>
          <w:szCs w:val="20"/>
        </w:rPr>
        <w:fldChar w:fldCharType="begin"/>
      </w:r>
      <w:r>
        <w:rPr>
          <w:rFonts w:ascii="Arial" w:hAnsi="Arial" w:cs="Arial"/>
          <w:color w:val="auto"/>
          <w:sz w:val="20"/>
          <w:szCs w:val="20"/>
        </w:rPr>
        <w:instrText xml:space="preserve"> SEQ Tabulka \* ARABIC </w:instrText>
      </w:r>
      <w:r>
        <w:rPr>
          <w:rFonts w:ascii="Arial" w:hAnsi="Arial" w:cs="Arial"/>
          <w:color w:val="auto"/>
          <w:sz w:val="20"/>
          <w:szCs w:val="20"/>
        </w:rPr>
        <w:fldChar w:fldCharType="separate"/>
      </w:r>
      <w:r>
        <w:rPr>
          <w:rFonts w:ascii="Arial" w:hAnsi="Arial" w:cs="Arial"/>
          <w:noProof/>
          <w:color w:val="auto"/>
          <w:sz w:val="20"/>
          <w:szCs w:val="20"/>
        </w:rPr>
        <w:t>7</w:t>
      </w:r>
      <w:r>
        <w:rPr>
          <w:rFonts w:ascii="Arial" w:hAnsi="Arial" w:cs="Arial"/>
          <w:noProof/>
          <w:color w:val="auto"/>
          <w:sz w:val="20"/>
          <w:szCs w:val="20"/>
        </w:rPr>
        <w:fldChar w:fldCharType="end"/>
      </w:r>
      <w:r>
        <w:rPr>
          <w:rFonts w:ascii="Arial" w:hAnsi="Arial" w:cs="Arial"/>
          <w:color w:val="auto"/>
          <w:sz w:val="20"/>
          <w:szCs w:val="20"/>
        </w:rPr>
        <w:t xml:space="preserve"> „Aplikace LMS - funkční požadavky</w:t>
      </w:r>
      <w:bookmarkEnd w:id="97"/>
      <w:r>
        <w:rPr>
          <w:rFonts w:ascii="Arial" w:hAnsi="Arial" w:cs="Arial"/>
          <w:color w:val="auto"/>
          <w:sz w:val="20"/>
          <w:szCs w:val="20"/>
        </w:rPr>
        <w:t>“</w:t>
      </w:r>
    </w:p>
    <w:tbl>
      <w:tblPr>
        <w:tblStyle w:val="Mkatabulky"/>
        <w:tblW w:w="14029" w:type="dxa"/>
        <w:tblLook w:val="04A0" w:firstRow="1" w:lastRow="0" w:firstColumn="1" w:lastColumn="0" w:noHBand="0" w:noVBand="1"/>
      </w:tblPr>
      <w:tblGrid>
        <w:gridCol w:w="988"/>
        <w:gridCol w:w="1559"/>
        <w:gridCol w:w="2977"/>
        <w:gridCol w:w="8505"/>
      </w:tblGrid>
      <w:tr w:rsidR="007D089B" w14:paraId="592E4408" w14:textId="77777777">
        <w:trPr>
          <w:tblHeader/>
        </w:trPr>
        <w:tc>
          <w:tcPr>
            <w:tcW w:w="988" w:type="dxa"/>
          </w:tcPr>
          <w:p w14:paraId="1C406C88" w14:textId="77777777" w:rsidR="007D089B" w:rsidRDefault="0068501A">
            <w:pPr>
              <w:rPr>
                <w:rFonts w:ascii="Arial" w:hAnsi="Arial" w:cs="Arial"/>
                <w:b/>
                <w:sz w:val="20"/>
                <w:szCs w:val="20"/>
              </w:rPr>
            </w:pPr>
            <w:bookmarkStart w:id="98" w:name="_Hlk203656745"/>
            <w:r>
              <w:rPr>
                <w:rFonts w:ascii="Arial" w:hAnsi="Arial" w:cs="Arial"/>
                <w:b/>
                <w:sz w:val="20"/>
                <w:szCs w:val="20"/>
              </w:rPr>
              <w:t>ID</w:t>
            </w:r>
          </w:p>
        </w:tc>
        <w:tc>
          <w:tcPr>
            <w:tcW w:w="1559" w:type="dxa"/>
          </w:tcPr>
          <w:p w14:paraId="6E906FFA" w14:textId="77777777" w:rsidR="007D089B" w:rsidRDefault="0068501A">
            <w:pPr>
              <w:rPr>
                <w:rFonts w:ascii="Arial" w:hAnsi="Arial" w:cs="Arial"/>
                <w:b/>
                <w:sz w:val="20"/>
                <w:szCs w:val="20"/>
              </w:rPr>
            </w:pPr>
            <w:r>
              <w:rPr>
                <w:rFonts w:ascii="Arial" w:hAnsi="Arial" w:cs="Arial"/>
                <w:b/>
                <w:sz w:val="20"/>
                <w:szCs w:val="20"/>
              </w:rPr>
              <w:t>Oblast</w:t>
            </w:r>
          </w:p>
        </w:tc>
        <w:tc>
          <w:tcPr>
            <w:tcW w:w="2977" w:type="dxa"/>
          </w:tcPr>
          <w:p w14:paraId="3624AA1B" w14:textId="77777777" w:rsidR="007D089B" w:rsidRDefault="0068501A">
            <w:pPr>
              <w:rPr>
                <w:rFonts w:ascii="Arial" w:hAnsi="Arial" w:cs="Arial"/>
                <w:b/>
                <w:sz w:val="20"/>
                <w:szCs w:val="20"/>
              </w:rPr>
            </w:pPr>
            <w:r>
              <w:rPr>
                <w:rFonts w:ascii="Arial" w:hAnsi="Arial" w:cs="Arial"/>
                <w:b/>
                <w:sz w:val="20"/>
                <w:szCs w:val="20"/>
              </w:rPr>
              <w:t>Požadavek</w:t>
            </w:r>
          </w:p>
        </w:tc>
        <w:tc>
          <w:tcPr>
            <w:tcW w:w="8505" w:type="dxa"/>
          </w:tcPr>
          <w:p w14:paraId="379E9105" w14:textId="77777777" w:rsidR="007D089B" w:rsidRDefault="0068501A">
            <w:pPr>
              <w:rPr>
                <w:rFonts w:ascii="Arial" w:hAnsi="Arial" w:cs="Arial"/>
                <w:b/>
                <w:sz w:val="20"/>
                <w:szCs w:val="20"/>
              </w:rPr>
            </w:pPr>
            <w:r>
              <w:rPr>
                <w:rFonts w:ascii="Arial" w:hAnsi="Arial" w:cs="Arial"/>
                <w:b/>
                <w:sz w:val="20"/>
                <w:szCs w:val="20"/>
              </w:rPr>
              <w:t>Popis</w:t>
            </w:r>
          </w:p>
        </w:tc>
      </w:tr>
      <w:tr w:rsidR="007D089B" w14:paraId="314E78AF" w14:textId="77777777">
        <w:tc>
          <w:tcPr>
            <w:tcW w:w="988" w:type="dxa"/>
          </w:tcPr>
          <w:p w14:paraId="5EF4D13A" w14:textId="77777777" w:rsidR="007D089B" w:rsidRDefault="0068501A">
            <w:pPr>
              <w:rPr>
                <w:rFonts w:ascii="Arial" w:hAnsi="Arial" w:cs="Arial"/>
                <w:sz w:val="20"/>
                <w:szCs w:val="20"/>
              </w:rPr>
            </w:pPr>
            <w:r>
              <w:rPr>
                <w:rFonts w:ascii="Arial" w:hAnsi="Arial" w:cs="Arial"/>
                <w:sz w:val="20"/>
                <w:szCs w:val="20"/>
              </w:rPr>
              <w:t>FP-1-1</w:t>
            </w:r>
          </w:p>
        </w:tc>
        <w:tc>
          <w:tcPr>
            <w:tcW w:w="1559" w:type="dxa"/>
            <w:vMerge w:val="restart"/>
          </w:tcPr>
          <w:p w14:paraId="710B949B" w14:textId="77777777" w:rsidR="007D089B" w:rsidRDefault="0068501A">
            <w:pPr>
              <w:rPr>
                <w:rFonts w:ascii="Arial" w:hAnsi="Arial" w:cs="Arial"/>
                <w:sz w:val="20"/>
                <w:szCs w:val="20"/>
              </w:rPr>
            </w:pPr>
            <w:r>
              <w:rPr>
                <w:rFonts w:ascii="Arial" w:hAnsi="Arial" w:cs="Arial"/>
                <w:sz w:val="20"/>
                <w:szCs w:val="20"/>
              </w:rPr>
              <w:t>Předpisy</w:t>
            </w:r>
          </w:p>
        </w:tc>
        <w:tc>
          <w:tcPr>
            <w:tcW w:w="2977" w:type="dxa"/>
          </w:tcPr>
          <w:p w14:paraId="6450E5C8" w14:textId="77777777" w:rsidR="007D089B" w:rsidRDefault="0068501A">
            <w:pPr>
              <w:rPr>
                <w:rFonts w:ascii="Arial" w:hAnsi="Arial" w:cs="Arial"/>
                <w:sz w:val="20"/>
                <w:szCs w:val="20"/>
              </w:rPr>
            </w:pPr>
            <w:r>
              <w:rPr>
                <w:rFonts w:ascii="Arial" w:hAnsi="Arial" w:cs="Arial"/>
                <w:sz w:val="20"/>
                <w:szCs w:val="20"/>
              </w:rPr>
              <w:t>Soulad s legislativou</w:t>
            </w:r>
          </w:p>
        </w:tc>
        <w:tc>
          <w:tcPr>
            <w:tcW w:w="8505" w:type="dxa"/>
          </w:tcPr>
          <w:p w14:paraId="0E8C2404" w14:textId="77777777" w:rsidR="007D089B" w:rsidRDefault="0068501A">
            <w:pPr>
              <w:rPr>
                <w:rFonts w:ascii="Arial" w:hAnsi="Arial" w:cs="Arial"/>
                <w:sz w:val="20"/>
                <w:szCs w:val="20"/>
              </w:rPr>
            </w:pPr>
            <w:r>
              <w:rPr>
                <w:rFonts w:ascii="Arial" w:hAnsi="Arial" w:cs="Arial"/>
                <w:sz w:val="20"/>
                <w:szCs w:val="20"/>
              </w:rPr>
              <w:t xml:space="preserve">Nepřetržitý soulad s příslušnými právními předpisy České republiky. </w:t>
            </w:r>
          </w:p>
        </w:tc>
      </w:tr>
      <w:tr w:rsidR="007D089B" w14:paraId="0882328F" w14:textId="77777777">
        <w:tc>
          <w:tcPr>
            <w:tcW w:w="988" w:type="dxa"/>
          </w:tcPr>
          <w:p w14:paraId="2A789323" w14:textId="77777777" w:rsidR="007D089B" w:rsidRDefault="0068501A">
            <w:pPr>
              <w:rPr>
                <w:rFonts w:ascii="Arial" w:hAnsi="Arial" w:cs="Arial"/>
                <w:sz w:val="20"/>
                <w:szCs w:val="20"/>
              </w:rPr>
            </w:pPr>
            <w:r>
              <w:rPr>
                <w:rFonts w:ascii="Arial" w:hAnsi="Arial" w:cs="Arial"/>
                <w:sz w:val="20"/>
                <w:szCs w:val="20"/>
              </w:rPr>
              <w:t>FP-1-2</w:t>
            </w:r>
          </w:p>
        </w:tc>
        <w:tc>
          <w:tcPr>
            <w:tcW w:w="1559" w:type="dxa"/>
            <w:vMerge/>
          </w:tcPr>
          <w:p w14:paraId="6EB17D14" w14:textId="77777777" w:rsidR="007D089B" w:rsidRDefault="007D089B">
            <w:pPr>
              <w:rPr>
                <w:rFonts w:ascii="Arial" w:hAnsi="Arial" w:cs="Arial"/>
                <w:sz w:val="20"/>
                <w:szCs w:val="20"/>
              </w:rPr>
            </w:pPr>
          </w:p>
        </w:tc>
        <w:tc>
          <w:tcPr>
            <w:tcW w:w="2977" w:type="dxa"/>
          </w:tcPr>
          <w:p w14:paraId="2A186087" w14:textId="77777777" w:rsidR="007D089B" w:rsidRDefault="0068501A">
            <w:pPr>
              <w:rPr>
                <w:rFonts w:ascii="Arial" w:hAnsi="Arial" w:cs="Arial"/>
                <w:sz w:val="20"/>
                <w:szCs w:val="20"/>
              </w:rPr>
            </w:pPr>
            <w:r>
              <w:rPr>
                <w:rFonts w:ascii="Arial" w:hAnsi="Arial" w:cs="Arial"/>
                <w:sz w:val="20"/>
                <w:szCs w:val="20"/>
              </w:rPr>
              <w:t>Soulad s vnitřními předpisy</w:t>
            </w:r>
          </w:p>
        </w:tc>
        <w:tc>
          <w:tcPr>
            <w:tcW w:w="8505" w:type="dxa"/>
          </w:tcPr>
          <w:p w14:paraId="043BE30E" w14:textId="77777777" w:rsidR="007D089B" w:rsidRDefault="0068501A">
            <w:pPr>
              <w:rPr>
                <w:rFonts w:ascii="Arial" w:hAnsi="Arial" w:cs="Arial"/>
                <w:sz w:val="20"/>
                <w:szCs w:val="20"/>
              </w:rPr>
            </w:pPr>
            <w:r>
              <w:rPr>
                <w:rFonts w:ascii="Arial" w:hAnsi="Arial" w:cs="Arial"/>
                <w:sz w:val="20"/>
                <w:szCs w:val="20"/>
              </w:rPr>
              <w:t xml:space="preserve">Konfigurace v souladu s interními předpisy VZP ČR. </w:t>
            </w:r>
          </w:p>
        </w:tc>
      </w:tr>
      <w:tr w:rsidR="007D089B" w14:paraId="30C4ED8E" w14:textId="77777777">
        <w:tc>
          <w:tcPr>
            <w:tcW w:w="988" w:type="dxa"/>
          </w:tcPr>
          <w:p w14:paraId="05DA3A58" w14:textId="77777777" w:rsidR="007D089B" w:rsidRDefault="0068501A">
            <w:pPr>
              <w:rPr>
                <w:rFonts w:ascii="Arial" w:hAnsi="Arial" w:cs="Arial"/>
                <w:sz w:val="20"/>
                <w:szCs w:val="20"/>
              </w:rPr>
            </w:pPr>
            <w:r>
              <w:rPr>
                <w:rFonts w:ascii="Arial" w:hAnsi="Arial" w:cs="Arial"/>
                <w:sz w:val="20"/>
                <w:szCs w:val="20"/>
              </w:rPr>
              <w:t>FP-1-3</w:t>
            </w:r>
          </w:p>
        </w:tc>
        <w:tc>
          <w:tcPr>
            <w:tcW w:w="1559" w:type="dxa"/>
            <w:vMerge/>
          </w:tcPr>
          <w:p w14:paraId="1FFD03C2" w14:textId="77777777" w:rsidR="007D089B" w:rsidRDefault="007D089B">
            <w:pPr>
              <w:rPr>
                <w:rFonts w:ascii="Arial" w:hAnsi="Arial" w:cs="Arial"/>
                <w:sz w:val="20"/>
                <w:szCs w:val="20"/>
              </w:rPr>
            </w:pPr>
          </w:p>
        </w:tc>
        <w:tc>
          <w:tcPr>
            <w:tcW w:w="2977" w:type="dxa"/>
          </w:tcPr>
          <w:p w14:paraId="4885EF62" w14:textId="77777777" w:rsidR="007D089B" w:rsidRDefault="0068501A">
            <w:pPr>
              <w:rPr>
                <w:rFonts w:ascii="Arial" w:hAnsi="Arial" w:cs="Arial"/>
                <w:sz w:val="20"/>
                <w:szCs w:val="20"/>
              </w:rPr>
            </w:pPr>
            <w:r>
              <w:rPr>
                <w:rFonts w:ascii="Arial" w:hAnsi="Arial" w:cs="Arial"/>
                <w:sz w:val="20"/>
                <w:szCs w:val="20"/>
              </w:rPr>
              <w:t>Přístupnost pro osoby se zdravotním postižením</w:t>
            </w:r>
          </w:p>
        </w:tc>
        <w:tc>
          <w:tcPr>
            <w:tcW w:w="8505" w:type="dxa"/>
          </w:tcPr>
          <w:p w14:paraId="553D6E7F" w14:textId="77777777" w:rsidR="007D089B" w:rsidRDefault="0068501A">
            <w:pPr>
              <w:rPr>
                <w:rFonts w:ascii="Arial" w:hAnsi="Arial" w:cs="Arial"/>
                <w:sz w:val="20"/>
                <w:szCs w:val="20"/>
              </w:rPr>
            </w:pPr>
            <w:r>
              <w:rPr>
                <w:rFonts w:ascii="Arial" w:hAnsi="Arial" w:cs="Arial"/>
                <w:sz w:val="20"/>
                <w:szCs w:val="20"/>
              </w:rPr>
              <w:t>Aplikace bude plně využitelná i pro osoby se zdravotním postižením (</w:t>
            </w:r>
            <w:bookmarkStart w:id="99" w:name="_Hlk207097604"/>
            <w:r>
              <w:rPr>
                <w:rFonts w:ascii="Arial" w:hAnsi="Arial" w:cs="Arial"/>
                <w:sz w:val="20"/>
                <w:szCs w:val="20"/>
              </w:rPr>
              <w:t>WCAG verze 2.0 dle doporučení konsorcia W3C) dle zákona č. 99/2019 Sb., o přístupnosti internetových stránek a mobilních aplikací a o změně zákona č. 365/2000 Sb., o informačních systémech</w:t>
            </w:r>
            <w:r>
              <w:rPr>
                <w:rFonts w:ascii="Arial" w:hAnsi="Arial" w:cs="Arial"/>
                <w:sz w:val="20"/>
                <w:szCs w:val="20"/>
              </w:rPr>
              <w:t xml:space="preserve"> veřejné správy a o změně některých dalších zákonů, ve znění pozdějších předpisů.</w:t>
            </w:r>
            <w:bookmarkEnd w:id="99"/>
          </w:p>
        </w:tc>
      </w:tr>
      <w:tr w:rsidR="007D089B" w14:paraId="4B2AC481" w14:textId="77777777">
        <w:tc>
          <w:tcPr>
            <w:tcW w:w="988" w:type="dxa"/>
          </w:tcPr>
          <w:p w14:paraId="0DDA3E40" w14:textId="77777777" w:rsidR="007D089B" w:rsidRDefault="0068501A">
            <w:pPr>
              <w:rPr>
                <w:rFonts w:ascii="Arial" w:hAnsi="Arial" w:cs="Arial"/>
                <w:sz w:val="20"/>
                <w:szCs w:val="20"/>
              </w:rPr>
            </w:pPr>
            <w:r>
              <w:rPr>
                <w:rFonts w:ascii="Arial" w:hAnsi="Arial" w:cs="Arial"/>
                <w:sz w:val="20"/>
                <w:szCs w:val="20"/>
              </w:rPr>
              <w:t>FP-2-1</w:t>
            </w:r>
          </w:p>
        </w:tc>
        <w:tc>
          <w:tcPr>
            <w:tcW w:w="1559" w:type="dxa"/>
            <w:vMerge w:val="restart"/>
          </w:tcPr>
          <w:p w14:paraId="0892D2AD" w14:textId="77777777" w:rsidR="007D089B" w:rsidRDefault="0068501A">
            <w:pPr>
              <w:rPr>
                <w:rFonts w:ascii="Arial" w:hAnsi="Arial" w:cs="Arial"/>
                <w:sz w:val="20"/>
                <w:szCs w:val="20"/>
              </w:rPr>
            </w:pPr>
            <w:r>
              <w:rPr>
                <w:rFonts w:ascii="Arial" w:hAnsi="Arial" w:cs="Arial"/>
                <w:sz w:val="20"/>
                <w:szCs w:val="20"/>
              </w:rPr>
              <w:t xml:space="preserve">Vzdělávání </w:t>
            </w:r>
          </w:p>
        </w:tc>
        <w:tc>
          <w:tcPr>
            <w:tcW w:w="2977" w:type="dxa"/>
          </w:tcPr>
          <w:p w14:paraId="03A8FDE2" w14:textId="77777777" w:rsidR="007D089B" w:rsidRDefault="0068501A">
            <w:pPr>
              <w:rPr>
                <w:rFonts w:ascii="Arial" w:hAnsi="Arial" w:cs="Arial"/>
                <w:sz w:val="20"/>
                <w:szCs w:val="20"/>
              </w:rPr>
            </w:pPr>
            <w:r>
              <w:rPr>
                <w:rFonts w:ascii="Arial" w:hAnsi="Arial" w:cs="Arial"/>
                <w:sz w:val="20"/>
                <w:szCs w:val="20"/>
              </w:rPr>
              <w:t>Prezenční vzdělávání</w:t>
            </w:r>
          </w:p>
        </w:tc>
        <w:tc>
          <w:tcPr>
            <w:tcW w:w="8505" w:type="dxa"/>
          </w:tcPr>
          <w:p w14:paraId="05208213" w14:textId="77777777" w:rsidR="007D089B" w:rsidRDefault="0068501A">
            <w:pPr>
              <w:rPr>
                <w:rFonts w:ascii="Arial" w:hAnsi="Arial" w:cs="Arial"/>
                <w:sz w:val="20"/>
                <w:szCs w:val="20"/>
              </w:rPr>
            </w:pPr>
            <w:r>
              <w:rPr>
                <w:rFonts w:ascii="Arial" w:hAnsi="Arial" w:cs="Arial"/>
                <w:sz w:val="20"/>
                <w:szCs w:val="20"/>
              </w:rPr>
              <w:t xml:space="preserve">Komplexní evidence a řízení prezenčního vzdělávání tzv. klasickou výukou v učebnách nebo prostřednictvím MS Teams, tj. nabídka </w:t>
            </w:r>
            <w:r>
              <w:rPr>
                <w:rFonts w:ascii="Arial" w:hAnsi="Arial" w:cs="Arial"/>
                <w:sz w:val="20"/>
                <w:szCs w:val="20"/>
              </w:rPr>
              <w:t>prezenčních kurzů, objednávkový systém, schvalování účasti, tisk sestav, hodnocení kurzu, evidence veškerých studijních záznamů atd.</w:t>
            </w:r>
          </w:p>
        </w:tc>
      </w:tr>
      <w:tr w:rsidR="007D089B" w14:paraId="4296504B" w14:textId="77777777">
        <w:tc>
          <w:tcPr>
            <w:tcW w:w="988" w:type="dxa"/>
          </w:tcPr>
          <w:p w14:paraId="42C16C25" w14:textId="77777777" w:rsidR="007D089B" w:rsidRDefault="0068501A">
            <w:pPr>
              <w:rPr>
                <w:rFonts w:ascii="Arial" w:hAnsi="Arial" w:cs="Arial"/>
                <w:sz w:val="20"/>
                <w:szCs w:val="20"/>
              </w:rPr>
            </w:pPr>
            <w:r>
              <w:rPr>
                <w:rFonts w:ascii="Arial" w:hAnsi="Arial" w:cs="Arial"/>
                <w:sz w:val="20"/>
                <w:szCs w:val="20"/>
              </w:rPr>
              <w:t>FP-2-2</w:t>
            </w:r>
          </w:p>
        </w:tc>
        <w:tc>
          <w:tcPr>
            <w:tcW w:w="1559" w:type="dxa"/>
            <w:vMerge/>
          </w:tcPr>
          <w:p w14:paraId="115E94C5" w14:textId="77777777" w:rsidR="007D089B" w:rsidRDefault="007D089B">
            <w:pPr>
              <w:rPr>
                <w:rFonts w:ascii="Arial" w:hAnsi="Arial" w:cs="Arial"/>
                <w:sz w:val="20"/>
                <w:szCs w:val="20"/>
              </w:rPr>
            </w:pPr>
          </w:p>
        </w:tc>
        <w:tc>
          <w:tcPr>
            <w:tcW w:w="2977" w:type="dxa"/>
          </w:tcPr>
          <w:p w14:paraId="747E0E6C" w14:textId="77777777" w:rsidR="007D089B" w:rsidRDefault="0068501A">
            <w:pPr>
              <w:rPr>
                <w:rFonts w:ascii="Arial" w:hAnsi="Arial" w:cs="Arial"/>
                <w:sz w:val="20"/>
                <w:szCs w:val="20"/>
              </w:rPr>
            </w:pPr>
            <w:r>
              <w:rPr>
                <w:rFonts w:ascii="Arial" w:hAnsi="Arial" w:cs="Arial"/>
                <w:sz w:val="20"/>
                <w:szCs w:val="20"/>
              </w:rPr>
              <w:t xml:space="preserve">Online vzdělávání </w:t>
            </w:r>
          </w:p>
        </w:tc>
        <w:tc>
          <w:tcPr>
            <w:tcW w:w="8505" w:type="dxa"/>
          </w:tcPr>
          <w:p w14:paraId="22FC42AB" w14:textId="77777777" w:rsidR="007D089B" w:rsidRDefault="0068501A">
            <w:pPr>
              <w:rPr>
                <w:rFonts w:ascii="Arial" w:hAnsi="Arial" w:cs="Arial"/>
                <w:sz w:val="20"/>
                <w:szCs w:val="20"/>
              </w:rPr>
            </w:pPr>
            <w:r>
              <w:rPr>
                <w:rFonts w:ascii="Arial" w:hAnsi="Arial" w:cs="Arial"/>
                <w:sz w:val="20"/>
                <w:szCs w:val="20"/>
              </w:rPr>
              <w:t xml:space="preserve">Komplexní evidence a řízení online vzdělávání, tj. nabídka e-learningových kurzů, objednávkový </w:t>
            </w:r>
            <w:r>
              <w:rPr>
                <w:rFonts w:ascii="Arial" w:hAnsi="Arial" w:cs="Arial"/>
                <w:sz w:val="20"/>
                <w:szCs w:val="20"/>
              </w:rPr>
              <w:t>systém, schvalování účasti, tisk sestav, hodnocení kurzu, evidence veškerých studijních záznamů atd..</w:t>
            </w:r>
          </w:p>
        </w:tc>
      </w:tr>
      <w:tr w:rsidR="007D089B" w14:paraId="28DD9048" w14:textId="77777777">
        <w:tc>
          <w:tcPr>
            <w:tcW w:w="988" w:type="dxa"/>
          </w:tcPr>
          <w:p w14:paraId="1B93339A" w14:textId="77777777" w:rsidR="007D089B" w:rsidRDefault="0068501A">
            <w:pPr>
              <w:rPr>
                <w:rFonts w:ascii="Arial" w:hAnsi="Arial" w:cs="Arial"/>
                <w:sz w:val="20"/>
                <w:szCs w:val="20"/>
              </w:rPr>
            </w:pPr>
            <w:r>
              <w:rPr>
                <w:rFonts w:ascii="Arial" w:hAnsi="Arial" w:cs="Arial"/>
                <w:sz w:val="20"/>
                <w:szCs w:val="20"/>
              </w:rPr>
              <w:t>FP-2-3</w:t>
            </w:r>
          </w:p>
        </w:tc>
        <w:tc>
          <w:tcPr>
            <w:tcW w:w="1559" w:type="dxa"/>
            <w:vMerge/>
          </w:tcPr>
          <w:p w14:paraId="792F5310" w14:textId="77777777" w:rsidR="007D089B" w:rsidRDefault="007D089B">
            <w:pPr>
              <w:rPr>
                <w:rFonts w:ascii="Arial" w:hAnsi="Arial" w:cs="Arial"/>
                <w:sz w:val="20"/>
                <w:szCs w:val="20"/>
              </w:rPr>
            </w:pPr>
          </w:p>
        </w:tc>
        <w:tc>
          <w:tcPr>
            <w:tcW w:w="2977" w:type="dxa"/>
          </w:tcPr>
          <w:p w14:paraId="27928EE4" w14:textId="77777777" w:rsidR="007D089B" w:rsidRDefault="0068501A">
            <w:pPr>
              <w:rPr>
                <w:rFonts w:ascii="Arial" w:hAnsi="Arial" w:cs="Arial"/>
                <w:sz w:val="20"/>
                <w:szCs w:val="20"/>
              </w:rPr>
            </w:pPr>
            <w:r>
              <w:rPr>
                <w:rFonts w:ascii="Arial" w:hAnsi="Arial" w:cs="Arial"/>
                <w:sz w:val="20"/>
                <w:szCs w:val="20"/>
              </w:rPr>
              <w:t>Zvyšování/prohlubování kvalifikace</w:t>
            </w:r>
          </w:p>
        </w:tc>
        <w:tc>
          <w:tcPr>
            <w:tcW w:w="8505" w:type="dxa"/>
          </w:tcPr>
          <w:p w14:paraId="3C8080E4" w14:textId="77777777" w:rsidR="007D089B" w:rsidRDefault="0068501A">
            <w:pPr>
              <w:rPr>
                <w:rFonts w:ascii="Arial" w:hAnsi="Arial" w:cs="Arial"/>
                <w:sz w:val="20"/>
                <w:szCs w:val="20"/>
              </w:rPr>
            </w:pPr>
            <w:r>
              <w:rPr>
                <w:rFonts w:ascii="Arial" w:hAnsi="Arial" w:cs="Arial"/>
                <w:sz w:val="20"/>
                <w:szCs w:val="20"/>
              </w:rPr>
              <w:t>Evidence kvalifikačních dohod u jednotlivých uživatelů.</w:t>
            </w:r>
          </w:p>
        </w:tc>
      </w:tr>
      <w:tr w:rsidR="007D089B" w14:paraId="4D01DDD0" w14:textId="77777777">
        <w:tc>
          <w:tcPr>
            <w:tcW w:w="988" w:type="dxa"/>
          </w:tcPr>
          <w:p w14:paraId="56F4F1BF" w14:textId="77777777" w:rsidR="007D089B" w:rsidRDefault="0068501A">
            <w:pPr>
              <w:rPr>
                <w:rFonts w:ascii="Arial" w:hAnsi="Arial" w:cs="Arial"/>
                <w:sz w:val="20"/>
                <w:szCs w:val="20"/>
              </w:rPr>
            </w:pPr>
            <w:r>
              <w:rPr>
                <w:rFonts w:ascii="Arial" w:hAnsi="Arial" w:cs="Arial"/>
                <w:sz w:val="20"/>
                <w:szCs w:val="20"/>
              </w:rPr>
              <w:t>FP-3-1</w:t>
            </w:r>
          </w:p>
        </w:tc>
        <w:tc>
          <w:tcPr>
            <w:tcW w:w="1559" w:type="dxa"/>
            <w:vMerge w:val="restart"/>
          </w:tcPr>
          <w:p w14:paraId="0DEB1331" w14:textId="77777777" w:rsidR="007D089B" w:rsidRDefault="0068501A">
            <w:pPr>
              <w:rPr>
                <w:rFonts w:ascii="Arial" w:hAnsi="Arial" w:cs="Arial"/>
                <w:sz w:val="20"/>
                <w:szCs w:val="20"/>
              </w:rPr>
            </w:pPr>
            <w:r>
              <w:rPr>
                <w:rFonts w:ascii="Arial" w:hAnsi="Arial" w:cs="Arial"/>
                <w:sz w:val="20"/>
                <w:szCs w:val="20"/>
              </w:rPr>
              <w:t>Přehled kurzů</w:t>
            </w:r>
          </w:p>
        </w:tc>
        <w:tc>
          <w:tcPr>
            <w:tcW w:w="2977" w:type="dxa"/>
            <w:vMerge w:val="restart"/>
          </w:tcPr>
          <w:p w14:paraId="0E4BFA5F" w14:textId="77777777" w:rsidR="007D089B" w:rsidRDefault="0068501A">
            <w:pPr>
              <w:rPr>
                <w:rFonts w:ascii="Arial" w:hAnsi="Arial" w:cs="Arial"/>
                <w:sz w:val="20"/>
                <w:szCs w:val="20"/>
              </w:rPr>
            </w:pPr>
            <w:r>
              <w:rPr>
                <w:rFonts w:ascii="Arial" w:hAnsi="Arial" w:cs="Arial"/>
                <w:sz w:val="20"/>
                <w:szCs w:val="20"/>
              </w:rPr>
              <w:t>Přehled kurzů</w:t>
            </w:r>
          </w:p>
        </w:tc>
        <w:tc>
          <w:tcPr>
            <w:tcW w:w="8505" w:type="dxa"/>
          </w:tcPr>
          <w:p w14:paraId="13D0D180" w14:textId="77777777" w:rsidR="007D089B" w:rsidRDefault="0068501A">
            <w:pPr>
              <w:rPr>
                <w:rFonts w:ascii="Arial" w:hAnsi="Arial" w:cs="Arial"/>
                <w:sz w:val="20"/>
                <w:szCs w:val="20"/>
              </w:rPr>
            </w:pPr>
            <w:r>
              <w:rPr>
                <w:rFonts w:ascii="Arial" w:hAnsi="Arial" w:cs="Arial"/>
                <w:sz w:val="20"/>
                <w:szCs w:val="20"/>
              </w:rPr>
              <w:t xml:space="preserve">Zobrazení přehledu kurzů a jejich stavů (včetně stavů ve schvalovacích </w:t>
            </w:r>
            <w:proofErr w:type="spellStart"/>
            <w:r>
              <w:rPr>
                <w:rFonts w:ascii="Arial" w:hAnsi="Arial" w:cs="Arial"/>
                <w:sz w:val="20"/>
                <w:szCs w:val="20"/>
              </w:rPr>
              <w:t>workflow</w:t>
            </w:r>
            <w:proofErr w:type="spellEnd"/>
            <w:r>
              <w:rPr>
                <w:rFonts w:ascii="Arial" w:hAnsi="Arial" w:cs="Arial"/>
                <w:sz w:val="20"/>
                <w:szCs w:val="20"/>
              </w:rPr>
              <w:t>).</w:t>
            </w:r>
          </w:p>
        </w:tc>
      </w:tr>
      <w:tr w:rsidR="007D089B" w14:paraId="230BE9ED" w14:textId="77777777">
        <w:tc>
          <w:tcPr>
            <w:tcW w:w="988" w:type="dxa"/>
          </w:tcPr>
          <w:p w14:paraId="5BA744E2" w14:textId="77777777" w:rsidR="007D089B" w:rsidRDefault="0068501A">
            <w:pPr>
              <w:rPr>
                <w:rFonts w:ascii="Arial" w:hAnsi="Arial" w:cs="Arial"/>
                <w:sz w:val="20"/>
                <w:szCs w:val="20"/>
              </w:rPr>
            </w:pPr>
            <w:r>
              <w:rPr>
                <w:rFonts w:ascii="Arial" w:hAnsi="Arial" w:cs="Arial"/>
                <w:sz w:val="20"/>
                <w:szCs w:val="20"/>
              </w:rPr>
              <w:t>FP-3-2</w:t>
            </w:r>
          </w:p>
        </w:tc>
        <w:tc>
          <w:tcPr>
            <w:tcW w:w="1559" w:type="dxa"/>
            <w:vMerge/>
          </w:tcPr>
          <w:p w14:paraId="3B0A8784" w14:textId="77777777" w:rsidR="007D089B" w:rsidRDefault="007D089B">
            <w:pPr>
              <w:rPr>
                <w:rFonts w:ascii="Arial" w:hAnsi="Arial" w:cs="Arial"/>
                <w:sz w:val="20"/>
                <w:szCs w:val="20"/>
              </w:rPr>
            </w:pPr>
          </w:p>
        </w:tc>
        <w:tc>
          <w:tcPr>
            <w:tcW w:w="2977" w:type="dxa"/>
            <w:vMerge/>
          </w:tcPr>
          <w:p w14:paraId="1DFD9EA2" w14:textId="77777777" w:rsidR="007D089B" w:rsidRDefault="007D089B">
            <w:pPr>
              <w:rPr>
                <w:rFonts w:ascii="Arial" w:hAnsi="Arial" w:cs="Arial"/>
                <w:sz w:val="20"/>
                <w:szCs w:val="20"/>
              </w:rPr>
            </w:pPr>
          </w:p>
        </w:tc>
        <w:tc>
          <w:tcPr>
            <w:tcW w:w="8505" w:type="dxa"/>
          </w:tcPr>
          <w:p w14:paraId="25BB71DD" w14:textId="77777777" w:rsidR="007D089B" w:rsidRDefault="0068501A">
            <w:pPr>
              <w:rPr>
                <w:rFonts w:ascii="Arial" w:hAnsi="Arial" w:cs="Arial"/>
                <w:sz w:val="20"/>
                <w:szCs w:val="20"/>
              </w:rPr>
            </w:pPr>
            <w:r>
              <w:rPr>
                <w:rFonts w:ascii="Arial" w:hAnsi="Arial" w:cs="Arial"/>
                <w:sz w:val="20"/>
                <w:szCs w:val="20"/>
              </w:rPr>
              <w:t xml:space="preserve">Sledování historie kurzů (historie studia). </w:t>
            </w:r>
          </w:p>
        </w:tc>
      </w:tr>
      <w:tr w:rsidR="007D089B" w14:paraId="15FF5498" w14:textId="77777777">
        <w:tc>
          <w:tcPr>
            <w:tcW w:w="988" w:type="dxa"/>
          </w:tcPr>
          <w:p w14:paraId="1B19FD3F" w14:textId="77777777" w:rsidR="007D089B" w:rsidRDefault="0068501A">
            <w:pPr>
              <w:rPr>
                <w:rFonts w:ascii="Arial" w:hAnsi="Arial" w:cs="Arial"/>
                <w:sz w:val="20"/>
                <w:szCs w:val="20"/>
              </w:rPr>
            </w:pPr>
            <w:r>
              <w:rPr>
                <w:rFonts w:ascii="Arial" w:hAnsi="Arial" w:cs="Arial"/>
                <w:sz w:val="20"/>
                <w:szCs w:val="20"/>
              </w:rPr>
              <w:t>FP-4-1</w:t>
            </w:r>
          </w:p>
        </w:tc>
        <w:tc>
          <w:tcPr>
            <w:tcW w:w="1559" w:type="dxa"/>
            <w:vMerge w:val="restart"/>
          </w:tcPr>
          <w:p w14:paraId="4F150CB0" w14:textId="77777777" w:rsidR="007D089B" w:rsidRDefault="0068501A">
            <w:pPr>
              <w:rPr>
                <w:rFonts w:ascii="Arial" w:hAnsi="Arial" w:cs="Arial"/>
                <w:sz w:val="20"/>
                <w:szCs w:val="20"/>
              </w:rPr>
            </w:pPr>
            <w:r>
              <w:rPr>
                <w:rFonts w:ascii="Arial" w:hAnsi="Arial" w:cs="Arial"/>
                <w:sz w:val="20"/>
                <w:szCs w:val="20"/>
              </w:rPr>
              <w:t>Katalog kurzů</w:t>
            </w:r>
          </w:p>
        </w:tc>
        <w:tc>
          <w:tcPr>
            <w:tcW w:w="2977" w:type="dxa"/>
          </w:tcPr>
          <w:p w14:paraId="75949B9E" w14:textId="77777777" w:rsidR="007D089B" w:rsidRDefault="0068501A">
            <w:pPr>
              <w:rPr>
                <w:rFonts w:ascii="Arial" w:hAnsi="Arial" w:cs="Arial"/>
                <w:sz w:val="20"/>
                <w:szCs w:val="20"/>
              </w:rPr>
            </w:pPr>
            <w:r>
              <w:rPr>
                <w:rFonts w:ascii="Arial" w:hAnsi="Arial" w:cs="Arial"/>
                <w:sz w:val="20"/>
                <w:szCs w:val="20"/>
              </w:rPr>
              <w:t>Kategorie a podkategorie</w:t>
            </w:r>
          </w:p>
        </w:tc>
        <w:tc>
          <w:tcPr>
            <w:tcW w:w="8505" w:type="dxa"/>
          </w:tcPr>
          <w:p w14:paraId="6122FAE0" w14:textId="77777777" w:rsidR="007D089B" w:rsidRDefault="0068501A">
            <w:pPr>
              <w:rPr>
                <w:rFonts w:ascii="Arial" w:hAnsi="Arial" w:cs="Arial"/>
                <w:sz w:val="20"/>
                <w:szCs w:val="20"/>
              </w:rPr>
            </w:pPr>
            <w:r>
              <w:rPr>
                <w:rFonts w:ascii="Arial" w:hAnsi="Arial" w:cs="Arial"/>
                <w:sz w:val="20"/>
                <w:szCs w:val="20"/>
              </w:rPr>
              <w:t xml:space="preserve">Evidence kurzů minimálně v jednotlivých kategoriích a podkategoriích. </w:t>
            </w:r>
          </w:p>
        </w:tc>
      </w:tr>
      <w:tr w:rsidR="007D089B" w14:paraId="68E5F99F" w14:textId="77777777">
        <w:tc>
          <w:tcPr>
            <w:tcW w:w="988" w:type="dxa"/>
          </w:tcPr>
          <w:p w14:paraId="7F5D104D" w14:textId="77777777" w:rsidR="007D089B" w:rsidRDefault="0068501A">
            <w:pPr>
              <w:rPr>
                <w:rFonts w:ascii="Arial" w:hAnsi="Arial" w:cs="Arial"/>
                <w:sz w:val="20"/>
                <w:szCs w:val="20"/>
              </w:rPr>
            </w:pPr>
            <w:r>
              <w:rPr>
                <w:rFonts w:ascii="Arial" w:hAnsi="Arial" w:cs="Arial"/>
                <w:sz w:val="20"/>
                <w:szCs w:val="20"/>
              </w:rPr>
              <w:t>FP-4-2</w:t>
            </w:r>
          </w:p>
        </w:tc>
        <w:tc>
          <w:tcPr>
            <w:tcW w:w="1559" w:type="dxa"/>
            <w:vMerge/>
          </w:tcPr>
          <w:p w14:paraId="304745F2" w14:textId="77777777" w:rsidR="007D089B" w:rsidRDefault="007D089B">
            <w:pPr>
              <w:rPr>
                <w:rFonts w:ascii="Arial" w:hAnsi="Arial" w:cs="Arial"/>
                <w:sz w:val="20"/>
                <w:szCs w:val="20"/>
              </w:rPr>
            </w:pPr>
          </w:p>
        </w:tc>
        <w:tc>
          <w:tcPr>
            <w:tcW w:w="2977" w:type="dxa"/>
          </w:tcPr>
          <w:p w14:paraId="39532503" w14:textId="77777777" w:rsidR="007D089B" w:rsidRDefault="0068501A">
            <w:pPr>
              <w:rPr>
                <w:rFonts w:ascii="Arial" w:hAnsi="Arial" w:cs="Arial"/>
                <w:sz w:val="20"/>
                <w:szCs w:val="20"/>
              </w:rPr>
            </w:pPr>
            <w:r>
              <w:rPr>
                <w:rFonts w:ascii="Arial" w:hAnsi="Arial" w:cs="Arial"/>
                <w:sz w:val="20"/>
                <w:szCs w:val="20"/>
              </w:rPr>
              <w:t>Platnost kurzů</w:t>
            </w:r>
          </w:p>
        </w:tc>
        <w:tc>
          <w:tcPr>
            <w:tcW w:w="8505" w:type="dxa"/>
          </w:tcPr>
          <w:p w14:paraId="45BFC499" w14:textId="77777777" w:rsidR="007D089B" w:rsidRDefault="0068501A">
            <w:pPr>
              <w:rPr>
                <w:rFonts w:ascii="Arial" w:hAnsi="Arial" w:cs="Arial"/>
                <w:sz w:val="20"/>
                <w:szCs w:val="20"/>
              </w:rPr>
            </w:pPr>
            <w:r>
              <w:rPr>
                <w:rFonts w:ascii="Arial" w:hAnsi="Arial" w:cs="Arial"/>
                <w:sz w:val="20"/>
                <w:szCs w:val="20"/>
              </w:rPr>
              <w:t xml:space="preserve">Řízení platnosti jednotlivých kurzů (platnost od – do, uzavření kurzu). </w:t>
            </w:r>
          </w:p>
        </w:tc>
      </w:tr>
      <w:tr w:rsidR="007D089B" w14:paraId="64BAC23C" w14:textId="77777777">
        <w:tc>
          <w:tcPr>
            <w:tcW w:w="988" w:type="dxa"/>
          </w:tcPr>
          <w:p w14:paraId="59A63302" w14:textId="77777777" w:rsidR="007D089B" w:rsidRDefault="0068501A">
            <w:pPr>
              <w:rPr>
                <w:rFonts w:ascii="Arial" w:hAnsi="Arial" w:cs="Arial"/>
                <w:sz w:val="20"/>
                <w:szCs w:val="20"/>
              </w:rPr>
            </w:pPr>
            <w:r>
              <w:rPr>
                <w:rFonts w:ascii="Arial" w:hAnsi="Arial" w:cs="Arial"/>
                <w:sz w:val="20"/>
                <w:szCs w:val="20"/>
              </w:rPr>
              <w:t>FP-4-3</w:t>
            </w:r>
          </w:p>
        </w:tc>
        <w:tc>
          <w:tcPr>
            <w:tcW w:w="1559" w:type="dxa"/>
            <w:vMerge/>
          </w:tcPr>
          <w:p w14:paraId="57FFC34B" w14:textId="77777777" w:rsidR="007D089B" w:rsidRDefault="007D089B">
            <w:pPr>
              <w:rPr>
                <w:rFonts w:ascii="Arial" w:hAnsi="Arial" w:cs="Arial"/>
                <w:sz w:val="20"/>
                <w:szCs w:val="20"/>
              </w:rPr>
            </w:pPr>
          </w:p>
        </w:tc>
        <w:tc>
          <w:tcPr>
            <w:tcW w:w="2977" w:type="dxa"/>
          </w:tcPr>
          <w:p w14:paraId="09F3FFD9" w14:textId="77777777" w:rsidR="007D089B" w:rsidRDefault="0068501A">
            <w:pPr>
              <w:rPr>
                <w:rFonts w:ascii="Arial" w:hAnsi="Arial" w:cs="Arial"/>
                <w:sz w:val="20"/>
                <w:szCs w:val="20"/>
              </w:rPr>
            </w:pPr>
            <w:r>
              <w:rPr>
                <w:rFonts w:ascii="Arial" w:hAnsi="Arial" w:cs="Arial"/>
                <w:sz w:val="20"/>
                <w:szCs w:val="20"/>
              </w:rPr>
              <w:t>Export</w:t>
            </w:r>
          </w:p>
        </w:tc>
        <w:tc>
          <w:tcPr>
            <w:tcW w:w="8505" w:type="dxa"/>
          </w:tcPr>
          <w:p w14:paraId="70AAD503" w14:textId="77777777" w:rsidR="007D089B" w:rsidRDefault="0068501A">
            <w:pPr>
              <w:rPr>
                <w:rFonts w:ascii="Arial" w:hAnsi="Arial" w:cs="Arial"/>
                <w:sz w:val="20"/>
                <w:szCs w:val="20"/>
              </w:rPr>
            </w:pPr>
            <w:r>
              <w:rPr>
                <w:rFonts w:ascii="Arial" w:hAnsi="Arial" w:cs="Arial"/>
                <w:sz w:val="20"/>
                <w:szCs w:val="20"/>
              </w:rPr>
              <w:t>Katalog kurzů bude exportovatelný minimálně do formátu XLSX / CSV a bude možné položky pro export filtrovat.</w:t>
            </w:r>
          </w:p>
        </w:tc>
      </w:tr>
      <w:tr w:rsidR="007D089B" w14:paraId="69BD1881" w14:textId="77777777">
        <w:tc>
          <w:tcPr>
            <w:tcW w:w="988" w:type="dxa"/>
          </w:tcPr>
          <w:p w14:paraId="6BBA523C" w14:textId="77777777" w:rsidR="007D089B" w:rsidRDefault="0068501A">
            <w:pPr>
              <w:rPr>
                <w:rFonts w:ascii="Arial" w:hAnsi="Arial" w:cs="Arial"/>
                <w:sz w:val="20"/>
                <w:szCs w:val="20"/>
              </w:rPr>
            </w:pPr>
            <w:r>
              <w:rPr>
                <w:rFonts w:ascii="Arial" w:hAnsi="Arial" w:cs="Arial"/>
                <w:sz w:val="20"/>
                <w:szCs w:val="20"/>
              </w:rPr>
              <w:t>FP-5-1</w:t>
            </w:r>
          </w:p>
        </w:tc>
        <w:tc>
          <w:tcPr>
            <w:tcW w:w="1559" w:type="dxa"/>
            <w:vMerge w:val="restart"/>
          </w:tcPr>
          <w:p w14:paraId="65F1AADA" w14:textId="77777777" w:rsidR="007D089B" w:rsidRDefault="0068501A">
            <w:pPr>
              <w:rPr>
                <w:rFonts w:ascii="Arial" w:hAnsi="Arial" w:cs="Arial"/>
                <w:sz w:val="20"/>
                <w:szCs w:val="20"/>
              </w:rPr>
            </w:pPr>
            <w:r>
              <w:rPr>
                <w:rFonts w:ascii="Arial" w:hAnsi="Arial" w:cs="Arial"/>
                <w:sz w:val="20"/>
                <w:szCs w:val="20"/>
              </w:rPr>
              <w:t>Kurz</w:t>
            </w:r>
          </w:p>
        </w:tc>
        <w:tc>
          <w:tcPr>
            <w:tcW w:w="2977" w:type="dxa"/>
          </w:tcPr>
          <w:p w14:paraId="03344C22" w14:textId="77777777" w:rsidR="007D089B" w:rsidRDefault="0068501A">
            <w:pPr>
              <w:rPr>
                <w:rFonts w:ascii="Arial" w:hAnsi="Arial" w:cs="Arial"/>
                <w:sz w:val="20"/>
                <w:szCs w:val="20"/>
              </w:rPr>
            </w:pPr>
            <w:r>
              <w:rPr>
                <w:rFonts w:ascii="Arial" w:hAnsi="Arial" w:cs="Arial"/>
                <w:sz w:val="20"/>
                <w:szCs w:val="20"/>
              </w:rPr>
              <w:t>Evidence základních ú</w:t>
            </w:r>
            <w:r>
              <w:rPr>
                <w:rFonts w:ascii="Arial" w:hAnsi="Arial" w:cs="Arial"/>
                <w:sz w:val="20"/>
                <w:szCs w:val="20"/>
              </w:rPr>
              <w:t>dajů</w:t>
            </w:r>
          </w:p>
        </w:tc>
        <w:tc>
          <w:tcPr>
            <w:tcW w:w="8505" w:type="dxa"/>
          </w:tcPr>
          <w:p w14:paraId="08596D27" w14:textId="77777777" w:rsidR="007D089B" w:rsidRDefault="0068501A">
            <w:pPr>
              <w:rPr>
                <w:rFonts w:ascii="Arial" w:hAnsi="Arial" w:cs="Arial"/>
                <w:sz w:val="20"/>
                <w:szCs w:val="20"/>
              </w:rPr>
            </w:pPr>
            <w:r>
              <w:rPr>
                <w:rFonts w:ascii="Arial" w:hAnsi="Arial" w:cs="Arial"/>
                <w:sz w:val="20"/>
                <w:szCs w:val="20"/>
              </w:rPr>
              <w:t>Základní údaje: Kategorie kurzu, podkategorie kurzu, název kurzu, termín konání, čas od – do, dodavatel – firma, město konání, místo konání, cena za účastníka, cena za kurz, lektor a zástup lektora, kapacita kurzu a aktuální stav, určeno pro, podporov</w:t>
            </w:r>
            <w:r>
              <w:rPr>
                <w:rFonts w:ascii="Arial" w:hAnsi="Arial" w:cs="Arial"/>
                <w:sz w:val="20"/>
                <w:szCs w:val="20"/>
              </w:rPr>
              <w:t>aná kompetence, kategorie a podkategorie, typ kurzu, hypertextový odkaz (viz Tabulka č. 3 – „</w:t>
            </w:r>
            <w:r>
              <w:t>Kurz - evidované údaje“</w:t>
            </w:r>
            <w:r>
              <w:rPr>
                <w:rFonts w:ascii="Arial" w:hAnsi="Arial" w:cs="Arial"/>
                <w:sz w:val="20"/>
                <w:szCs w:val="20"/>
              </w:rPr>
              <w:t xml:space="preserve">). </w:t>
            </w:r>
          </w:p>
        </w:tc>
      </w:tr>
      <w:tr w:rsidR="007D089B" w14:paraId="45A14433" w14:textId="77777777">
        <w:tc>
          <w:tcPr>
            <w:tcW w:w="988" w:type="dxa"/>
          </w:tcPr>
          <w:p w14:paraId="16620B8F" w14:textId="77777777" w:rsidR="007D089B" w:rsidRDefault="0068501A">
            <w:pPr>
              <w:rPr>
                <w:rFonts w:ascii="Arial" w:hAnsi="Arial" w:cs="Arial"/>
                <w:sz w:val="20"/>
                <w:szCs w:val="20"/>
              </w:rPr>
            </w:pPr>
            <w:r>
              <w:rPr>
                <w:rFonts w:ascii="Arial" w:hAnsi="Arial" w:cs="Arial"/>
                <w:sz w:val="20"/>
                <w:szCs w:val="20"/>
              </w:rPr>
              <w:t>FP-5-2</w:t>
            </w:r>
          </w:p>
        </w:tc>
        <w:tc>
          <w:tcPr>
            <w:tcW w:w="1559" w:type="dxa"/>
            <w:vMerge/>
          </w:tcPr>
          <w:p w14:paraId="4A623D6C" w14:textId="77777777" w:rsidR="007D089B" w:rsidRDefault="007D089B">
            <w:pPr>
              <w:rPr>
                <w:rFonts w:ascii="Arial" w:hAnsi="Arial" w:cs="Arial"/>
                <w:sz w:val="20"/>
                <w:szCs w:val="20"/>
              </w:rPr>
            </w:pPr>
          </w:p>
        </w:tc>
        <w:tc>
          <w:tcPr>
            <w:tcW w:w="2977" w:type="dxa"/>
          </w:tcPr>
          <w:p w14:paraId="35DB3539" w14:textId="77777777" w:rsidR="007D089B" w:rsidRDefault="0068501A">
            <w:pPr>
              <w:rPr>
                <w:rFonts w:ascii="Arial" w:hAnsi="Arial" w:cs="Arial"/>
                <w:sz w:val="20"/>
                <w:szCs w:val="20"/>
              </w:rPr>
            </w:pPr>
            <w:r>
              <w:rPr>
                <w:rFonts w:ascii="Arial" w:hAnsi="Arial" w:cs="Arial"/>
                <w:sz w:val="20"/>
                <w:szCs w:val="20"/>
              </w:rPr>
              <w:t>Periodicita kurzů</w:t>
            </w:r>
          </w:p>
        </w:tc>
        <w:tc>
          <w:tcPr>
            <w:tcW w:w="8505" w:type="dxa"/>
          </w:tcPr>
          <w:p w14:paraId="35958F25" w14:textId="77777777" w:rsidR="007D089B" w:rsidRDefault="0068501A">
            <w:pPr>
              <w:rPr>
                <w:rFonts w:ascii="Arial" w:hAnsi="Arial" w:cs="Arial"/>
                <w:sz w:val="20"/>
                <w:szCs w:val="20"/>
              </w:rPr>
            </w:pPr>
            <w:r>
              <w:rPr>
                <w:rFonts w:ascii="Arial" w:hAnsi="Arial" w:cs="Arial"/>
                <w:sz w:val="20"/>
                <w:szCs w:val="20"/>
              </w:rPr>
              <w:t xml:space="preserve">Zadání periodicity u kurzu a automatické upozornění na exspiraci kurzu. </w:t>
            </w:r>
          </w:p>
        </w:tc>
      </w:tr>
      <w:tr w:rsidR="007D089B" w14:paraId="4E7184CF" w14:textId="77777777">
        <w:tc>
          <w:tcPr>
            <w:tcW w:w="988" w:type="dxa"/>
          </w:tcPr>
          <w:p w14:paraId="56C2367D" w14:textId="77777777" w:rsidR="007D089B" w:rsidRDefault="0068501A">
            <w:pPr>
              <w:rPr>
                <w:rFonts w:ascii="Arial" w:hAnsi="Arial" w:cs="Arial"/>
                <w:sz w:val="20"/>
                <w:szCs w:val="20"/>
              </w:rPr>
            </w:pPr>
            <w:r>
              <w:rPr>
                <w:rFonts w:ascii="Arial" w:hAnsi="Arial" w:cs="Arial"/>
                <w:sz w:val="20"/>
                <w:szCs w:val="20"/>
              </w:rPr>
              <w:t>FP-5-3</w:t>
            </w:r>
          </w:p>
        </w:tc>
        <w:tc>
          <w:tcPr>
            <w:tcW w:w="1559" w:type="dxa"/>
            <w:vMerge/>
          </w:tcPr>
          <w:p w14:paraId="73B12AB4" w14:textId="77777777" w:rsidR="007D089B" w:rsidRDefault="007D089B">
            <w:pPr>
              <w:rPr>
                <w:rFonts w:ascii="Arial" w:hAnsi="Arial" w:cs="Arial"/>
                <w:sz w:val="20"/>
                <w:szCs w:val="20"/>
              </w:rPr>
            </w:pPr>
          </w:p>
        </w:tc>
        <w:tc>
          <w:tcPr>
            <w:tcW w:w="2977" w:type="dxa"/>
          </w:tcPr>
          <w:p w14:paraId="6EC03EAA" w14:textId="77777777" w:rsidR="007D089B" w:rsidRDefault="0068501A">
            <w:pPr>
              <w:rPr>
                <w:rFonts w:ascii="Arial" w:hAnsi="Arial" w:cs="Arial"/>
                <w:sz w:val="20"/>
                <w:szCs w:val="20"/>
              </w:rPr>
            </w:pPr>
            <w:r>
              <w:rPr>
                <w:rFonts w:ascii="Arial" w:hAnsi="Arial" w:cs="Arial"/>
                <w:sz w:val="20"/>
                <w:szCs w:val="20"/>
              </w:rPr>
              <w:t>Mimořádné absolvování kurzu</w:t>
            </w:r>
          </w:p>
        </w:tc>
        <w:tc>
          <w:tcPr>
            <w:tcW w:w="8505" w:type="dxa"/>
          </w:tcPr>
          <w:p w14:paraId="6030E296" w14:textId="77777777" w:rsidR="007D089B" w:rsidRDefault="0068501A">
            <w:pPr>
              <w:rPr>
                <w:rFonts w:ascii="Arial" w:hAnsi="Arial" w:cs="Arial"/>
                <w:sz w:val="20"/>
                <w:szCs w:val="20"/>
              </w:rPr>
            </w:pPr>
            <w:r>
              <w:rPr>
                <w:rFonts w:ascii="Arial" w:hAnsi="Arial" w:cs="Arial"/>
                <w:sz w:val="20"/>
                <w:szCs w:val="20"/>
              </w:rPr>
              <w:t>Např. u mandatorního kurzu dojde k výrazné změně legislativy (obsahu kurzu) a je nutné absolvování bez ohledu na jeho periodicitu.</w:t>
            </w:r>
          </w:p>
        </w:tc>
      </w:tr>
      <w:tr w:rsidR="007D089B" w14:paraId="22485785" w14:textId="77777777">
        <w:tc>
          <w:tcPr>
            <w:tcW w:w="988" w:type="dxa"/>
          </w:tcPr>
          <w:p w14:paraId="7400DDC0" w14:textId="77777777" w:rsidR="007D089B" w:rsidRDefault="0068501A">
            <w:pPr>
              <w:rPr>
                <w:rFonts w:ascii="Arial" w:hAnsi="Arial" w:cs="Arial"/>
                <w:sz w:val="20"/>
                <w:szCs w:val="20"/>
              </w:rPr>
            </w:pPr>
            <w:r>
              <w:rPr>
                <w:rFonts w:ascii="Arial" w:hAnsi="Arial" w:cs="Arial"/>
                <w:sz w:val="20"/>
                <w:szCs w:val="20"/>
              </w:rPr>
              <w:t>FP-5-4</w:t>
            </w:r>
          </w:p>
        </w:tc>
        <w:tc>
          <w:tcPr>
            <w:tcW w:w="1559" w:type="dxa"/>
            <w:vMerge/>
          </w:tcPr>
          <w:p w14:paraId="604805CF" w14:textId="77777777" w:rsidR="007D089B" w:rsidRDefault="007D089B">
            <w:pPr>
              <w:rPr>
                <w:rFonts w:ascii="Arial" w:hAnsi="Arial" w:cs="Arial"/>
                <w:sz w:val="20"/>
                <w:szCs w:val="20"/>
              </w:rPr>
            </w:pPr>
          </w:p>
        </w:tc>
        <w:tc>
          <w:tcPr>
            <w:tcW w:w="2977" w:type="dxa"/>
          </w:tcPr>
          <w:p w14:paraId="4613C82A" w14:textId="77777777" w:rsidR="007D089B" w:rsidRDefault="0068501A">
            <w:pPr>
              <w:rPr>
                <w:rFonts w:ascii="Arial" w:hAnsi="Arial" w:cs="Arial"/>
                <w:sz w:val="20"/>
                <w:szCs w:val="20"/>
              </w:rPr>
            </w:pPr>
            <w:r>
              <w:rPr>
                <w:rFonts w:ascii="Arial" w:hAnsi="Arial" w:cs="Arial"/>
                <w:sz w:val="20"/>
                <w:szCs w:val="20"/>
              </w:rPr>
              <w:t>Hypert</w:t>
            </w:r>
            <w:r>
              <w:rPr>
                <w:rFonts w:ascii="Arial" w:hAnsi="Arial" w:cs="Arial"/>
                <w:sz w:val="20"/>
                <w:szCs w:val="20"/>
              </w:rPr>
              <w:t>extový odkaz</w:t>
            </w:r>
          </w:p>
        </w:tc>
        <w:tc>
          <w:tcPr>
            <w:tcW w:w="8505" w:type="dxa"/>
          </w:tcPr>
          <w:p w14:paraId="7FF2D7A8" w14:textId="77777777" w:rsidR="007D089B" w:rsidRDefault="0068501A">
            <w:pPr>
              <w:rPr>
                <w:rFonts w:ascii="Arial" w:hAnsi="Arial" w:cs="Arial"/>
                <w:sz w:val="20"/>
                <w:szCs w:val="20"/>
              </w:rPr>
            </w:pPr>
            <w:r>
              <w:rPr>
                <w:rFonts w:ascii="Arial" w:hAnsi="Arial" w:cs="Arial"/>
                <w:sz w:val="20"/>
                <w:szCs w:val="20"/>
              </w:rPr>
              <w:t xml:space="preserve">Evidence hypertextových odkazů u kurzu na MS </w:t>
            </w:r>
            <w:proofErr w:type="spellStart"/>
            <w:r>
              <w:rPr>
                <w:rFonts w:ascii="Arial" w:hAnsi="Arial" w:cs="Arial"/>
                <w:sz w:val="20"/>
                <w:szCs w:val="20"/>
              </w:rPr>
              <w:t>Sharepoint</w:t>
            </w:r>
            <w:proofErr w:type="spellEnd"/>
            <w:r>
              <w:rPr>
                <w:rFonts w:ascii="Arial" w:hAnsi="Arial" w:cs="Arial"/>
                <w:sz w:val="20"/>
                <w:szCs w:val="20"/>
              </w:rPr>
              <w:t xml:space="preserve"> (studijní materiály, videokurzy). </w:t>
            </w:r>
          </w:p>
        </w:tc>
      </w:tr>
      <w:tr w:rsidR="007D089B" w14:paraId="3C390CD6" w14:textId="77777777">
        <w:tc>
          <w:tcPr>
            <w:tcW w:w="988" w:type="dxa"/>
          </w:tcPr>
          <w:p w14:paraId="4C525D29" w14:textId="77777777" w:rsidR="007D089B" w:rsidRDefault="0068501A">
            <w:pPr>
              <w:rPr>
                <w:rFonts w:ascii="Arial" w:hAnsi="Arial" w:cs="Arial"/>
                <w:sz w:val="20"/>
                <w:szCs w:val="20"/>
              </w:rPr>
            </w:pPr>
            <w:r>
              <w:rPr>
                <w:rFonts w:ascii="Arial" w:hAnsi="Arial" w:cs="Arial"/>
                <w:sz w:val="20"/>
                <w:szCs w:val="20"/>
              </w:rPr>
              <w:t>FP-5-5</w:t>
            </w:r>
          </w:p>
        </w:tc>
        <w:tc>
          <w:tcPr>
            <w:tcW w:w="1559" w:type="dxa"/>
            <w:vMerge/>
          </w:tcPr>
          <w:p w14:paraId="0ECCD18D" w14:textId="77777777" w:rsidR="007D089B" w:rsidRDefault="007D089B">
            <w:pPr>
              <w:rPr>
                <w:rFonts w:ascii="Arial" w:hAnsi="Arial" w:cs="Arial"/>
                <w:sz w:val="20"/>
                <w:szCs w:val="20"/>
              </w:rPr>
            </w:pPr>
          </w:p>
        </w:tc>
        <w:tc>
          <w:tcPr>
            <w:tcW w:w="2977" w:type="dxa"/>
          </w:tcPr>
          <w:p w14:paraId="628FD806" w14:textId="77777777" w:rsidR="007D089B" w:rsidRDefault="0068501A">
            <w:pPr>
              <w:jc w:val="left"/>
              <w:rPr>
                <w:rFonts w:ascii="Arial" w:hAnsi="Arial" w:cs="Arial"/>
                <w:sz w:val="20"/>
                <w:szCs w:val="20"/>
              </w:rPr>
            </w:pPr>
            <w:r>
              <w:rPr>
                <w:rFonts w:ascii="Arial" w:hAnsi="Arial" w:cs="Arial"/>
                <w:sz w:val="20"/>
                <w:szCs w:val="20"/>
              </w:rPr>
              <w:t>Potvrzení o absolvování kurzu</w:t>
            </w:r>
          </w:p>
        </w:tc>
        <w:tc>
          <w:tcPr>
            <w:tcW w:w="8505" w:type="dxa"/>
          </w:tcPr>
          <w:p w14:paraId="435F5B29" w14:textId="77777777" w:rsidR="007D089B" w:rsidRDefault="0068501A">
            <w:pPr>
              <w:rPr>
                <w:rFonts w:ascii="Arial" w:hAnsi="Arial" w:cs="Arial"/>
                <w:sz w:val="20"/>
                <w:szCs w:val="20"/>
              </w:rPr>
            </w:pPr>
            <w:r>
              <w:rPr>
                <w:rFonts w:ascii="Arial" w:hAnsi="Arial" w:cs="Arial"/>
                <w:sz w:val="20"/>
                <w:szCs w:val="20"/>
              </w:rPr>
              <w:t xml:space="preserve">Evidence potvrzení o absolvování kurzu, resp. účasti na kurzu ze strany Studenta. </w:t>
            </w:r>
          </w:p>
        </w:tc>
      </w:tr>
      <w:tr w:rsidR="007D089B" w14:paraId="1F89E2F0" w14:textId="77777777">
        <w:tc>
          <w:tcPr>
            <w:tcW w:w="988" w:type="dxa"/>
          </w:tcPr>
          <w:p w14:paraId="73AE3885" w14:textId="77777777" w:rsidR="007D089B" w:rsidRDefault="0068501A">
            <w:pPr>
              <w:rPr>
                <w:rFonts w:ascii="Arial" w:hAnsi="Arial" w:cs="Arial"/>
                <w:sz w:val="20"/>
                <w:szCs w:val="20"/>
              </w:rPr>
            </w:pPr>
            <w:r>
              <w:rPr>
                <w:rFonts w:ascii="Arial" w:hAnsi="Arial" w:cs="Arial"/>
                <w:sz w:val="20"/>
                <w:szCs w:val="20"/>
              </w:rPr>
              <w:t>FP-5-6</w:t>
            </w:r>
          </w:p>
        </w:tc>
        <w:tc>
          <w:tcPr>
            <w:tcW w:w="1559" w:type="dxa"/>
            <w:vMerge/>
          </w:tcPr>
          <w:p w14:paraId="7DBB2ACB" w14:textId="77777777" w:rsidR="007D089B" w:rsidRDefault="007D089B">
            <w:pPr>
              <w:jc w:val="left"/>
              <w:rPr>
                <w:rFonts w:ascii="Arial" w:hAnsi="Arial" w:cs="Arial"/>
                <w:sz w:val="20"/>
                <w:szCs w:val="20"/>
              </w:rPr>
            </w:pPr>
          </w:p>
        </w:tc>
        <w:tc>
          <w:tcPr>
            <w:tcW w:w="2977" w:type="dxa"/>
          </w:tcPr>
          <w:p w14:paraId="10659DEB" w14:textId="77777777" w:rsidR="007D089B" w:rsidRDefault="0068501A">
            <w:pPr>
              <w:rPr>
                <w:rFonts w:ascii="Arial" w:hAnsi="Arial" w:cs="Arial"/>
                <w:sz w:val="20"/>
                <w:szCs w:val="20"/>
              </w:rPr>
            </w:pPr>
            <w:r>
              <w:rPr>
                <w:rFonts w:ascii="Arial" w:hAnsi="Arial" w:cs="Arial"/>
                <w:sz w:val="20"/>
                <w:szCs w:val="20"/>
              </w:rPr>
              <w:t>Testování znalostí</w:t>
            </w:r>
          </w:p>
        </w:tc>
        <w:tc>
          <w:tcPr>
            <w:tcW w:w="8505" w:type="dxa"/>
          </w:tcPr>
          <w:p w14:paraId="2567F0B4" w14:textId="77777777" w:rsidR="007D089B" w:rsidRDefault="0068501A">
            <w:pPr>
              <w:rPr>
                <w:rFonts w:ascii="Arial" w:hAnsi="Arial" w:cs="Arial"/>
                <w:sz w:val="20"/>
                <w:szCs w:val="20"/>
              </w:rPr>
            </w:pPr>
            <w:r>
              <w:rPr>
                <w:rFonts w:ascii="Arial" w:hAnsi="Arial" w:cs="Arial"/>
                <w:sz w:val="20"/>
                <w:szCs w:val="20"/>
              </w:rPr>
              <w:t xml:space="preserve">Zakončení kurzu testováním dosažených znalostí a prohlížení výsledku testu.  </w:t>
            </w:r>
          </w:p>
        </w:tc>
      </w:tr>
      <w:tr w:rsidR="007D089B" w14:paraId="336FA1F3" w14:textId="77777777">
        <w:tc>
          <w:tcPr>
            <w:tcW w:w="988" w:type="dxa"/>
          </w:tcPr>
          <w:p w14:paraId="07D3D7D9" w14:textId="77777777" w:rsidR="007D089B" w:rsidRDefault="0068501A">
            <w:pPr>
              <w:rPr>
                <w:rFonts w:ascii="Arial" w:hAnsi="Arial" w:cs="Arial"/>
                <w:sz w:val="20"/>
                <w:szCs w:val="20"/>
              </w:rPr>
            </w:pPr>
            <w:bookmarkStart w:id="100" w:name="_Hlk203656577"/>
            <w:r>
              <w:rPr>
                <w:rFonts w:ascii="Arial" w:hAnsi="Arial" w:cs="Arial"/>
                <w:sz w:val="20"/>
                <w:szCs w:val="20"/>
              </w:rPr>
              <w:t>FP-6-1</w:t>
            </w:r>
          </w:p>
        </w:tc>
        <w:tc>
          <w:tcPr>
            <w:tcW w:w="1559" w:type="dxa"/>
            <w:vMerge w:val="restart"/>
          </w:tcPr>
          <w:p w14:paraId="650C5E52" w14:textId="77777777" w:rsidR="007D089B" w:rsidRDefault="0068501A">
            <w:pPr>
              <w:jc w:val="left"/>
              <w:rPr>
                <w:rFonts w:ascii="Arial" w:hAnsi="Arial" w:cs="Arial"/>
                <w:sz w:val="20"/>
                <w:szCs w:val="20"/>
              </w:rPr>
            </w:pPr>
            <w:r>
              <w:rPr>
                <w:rFonts w:ascii="Arial" w:hAnsi="Arial" w:cs="Arial"/>
                <w:sz w:val="20"/>
                <w:szCs w:val="20"/>
              </w:rPr>
              <w:t>Evidence údajů (číselníky)</w:t>
            </w:r>
          </w:p>
        </w:tc>
        <w:tc>
          <w:tcPr>
            <w:tcW w:w="2977" w:type="dxa"/>
          </w:tcPr>
          <w:p w14:paraId="268B5C5D" w14:textId="77777777" w:rsidR="007D089B" w:rsidRDefault="0068501A">
            <w:pPr>
              <w:rPr>
                <w:rFonts w:ascii="Arial" w:hAnsi="Arial" w:cs="Arial"/>
                <w:sz w:val="20"/>
                <w:szCs w:val="20"/>
              </w:rPr>
            </w:pPr>
            <w:r>
              <w:rPr>
                <w:rFonts w:ascii="Arial" w:hAnsi="Arial" w:cs="Arial"/>
                <w:sz w:val="20"/>
                <w:szCs w:val="20"/>
              </w:rPr>
              <w:t xml:space="preserve">Lektoři </w:t>
            </w:r>
          </w:p>
        </w:tc>
        <w:tc>
          <w:tcPr>
            <w:tcW w:w="8505" w:type="dxa"/>
          </w:tcPr>
          <w:p w14:paraId="4B6316D4" w14:textId="77777777" w:rsidR="007D089B" w:rsidRDefault="0068501A">
            <w:pPr>
              <w:rPr>
                <w:rFonts w:ascii="Arial" w:hAnsi="Arial" w:cs="Arial"/>
                <w:sz w:val="20"/>
                <w:szCs w:val="20"/>
              </w:rPr>
            </w:pPr>
            <w:r>
              <w:rPr>
                <w:rFonts w:ascii="Arial" w:hAnsi="Arial" w:cs="Arial"/>
                <w:sz w:val="20"/>
                <w:szCs w:val="20"/>
              </w:rPr>
              <w:t>Evidence externích a in</w:t>
            </w:r>
            <w:r>
              <w:rPr>
                <w:rFonts w:ascii="Arial" w:hAnsi="Arial" w:cs="Arial"/>
                <w:sz w:val="20"/>
                <w:szCs w:val="20"/>
              </w:rPr>
              <w:t xml:space="preserve">terních lektorů. </w:t>
            </w:r>
          </w:p>
        </w:tc>
      </w:tr>
      <w:tr w:rsidR="007D089B" w14:paraId="65E4C576" w14:textId="77777777">
        <w:tc>
          <w:tcPr>
            <w:tcW w:w="988" w:type="dxa"/>
          </w:tcPr>
          <w:p w14:paraId="5CA4C66F" w14:textId="77777777" w:rsidR="007D089B" w:rsidRDefault="0068501A">
            <w:pPr>
              <w:rPr>
                <w:rFonts w:ascii="Arial" w:hAnsi="Arial" w:cs="Arial"/>
                <w:sz w:val="20"/>
                <w:szCs w:val="20"/>
              </w:rPr>
            </w:pPr>
            <w:r>
              <w:rPr>
                <w:rFonts w:ascii="Arial" w:hAnsi="Arial" w:cs="Arial"/>
                <w:sz w:val="20"/>
                <w:szCs w:val="20"/>
              </w:rPr>
              <w:lastRenderedPageBreak/>
              <w:t>FP-6-2</w:t>
            </w:r>
          </w:p>
        </w:tc>
        <w:tc>
          <w:tcPr>
            <w:tcW w:w="1559" w:type="dxa"/>
            <w:vMerge/>
          </w:tcPr>
          <w:p w14:paraId="385D8464" w14:textId="77777777" w:rsidR="007D089B" w:rsidRDefault="007D089B">
            <w:pPr>
              <w:rPr>
                <w:rFonts w:ascii="Arial" w:hAnsi="Arial" w:cs="Arial"/>
                <w:sz w:val="20"/>
                <w:szCs w:val="20"/>
              </w:rPr>
            </w:pPr>
          </w:p>
        </w:tc>
        <w:tc>
          <w:tcPr>
            <w:tcW w:w="2977" w:type="dxa"/>
          </w:tcPr>
          <w:p w14:paraId="76ACB1AA" w14:textId="77777777" w:rsidR="007D089B" w:rsidRDefault="0068501A">
            <w:pPr>
              <w:rPr>
                <w:rFonts w:ascii="Arial" w:hAnsi="Arial" w:cs="Arial"/>
                <w:sz w:val="20"/>
                <w:szCs w:val="20"/>
              </w:rPr>
            </w:pPr>
            <w:r>
              <w:rPr>
                <w:rFonts w:ascii="Arial" w:hAnsi="Arial" w:cs="Arial"/>
                <w:sz w:val="20"/>
                <w:szCs w:val="20"/>
              </w:rPr>
              <w:t>Místo konání</w:t>
            </w:r>
          </w:p>
        </w:tc>
        <w:tc>
          <w:tcPr>
            <w:tcW w:w="8505" w:type="dxa"/>
          </w:tcPr>
          <w:p w14:paraId="5A28AF95" w14:textId="77777777" w:rsidR="007D089B" w:rsidRDefault="0068501A">
            <w:pPr>
              <w:rPr>
                <w:rFonts w:ascii="Arial" w:hAnsi="Arial" w:cs="Arial"/>
                <w:sz w:val="20"/>
                <w:szCs w:val="20"/>
              </w:rPr>
            </w:pPr>
            <w:r>
              <w:rPr>
                <w:rFonts w:ascii="Arial" w:hAnsi="Arial" w:cs="Arial"/>
                <w:sz w:val="20"/>
                <w:szCs w:val="20"/>
              </w:rPr>
              <w:t xml:space="preserve">Evidence místa konání kurzu (např. číslo zasedací místnost, název školící místnosti). </w:t>
            </w:r>
          </w:p>
        </w:tc>
      </w:tr>
      <w:tr w:rsidR="007D089B" w14:paraId="4860690F" w14:textId="77777777">
        <w:tc>
          <w:tcPr>
            <w:tcW w:w="988" w:type="dxa"/>
          </w:tcPr>
          <w:p w14:paraId="14783402" w14:textId="77777777" w:rsidR="007D089B" w:rsidRDefault="0068501A">
            <w:pPr>
              <w:rPr>
                <w:rFonts w:ascii="Arial" w:hAnsi="Arial" w:cs="Arial"/>
                <w:sz w:val="20"/>
                <w:szCs w:val="20"/>
              </w:rPr>
            </w:pPr>
            <w:r>
              <w:rPr>
                <w:rFonts w:ascii="Arial" w:hAnsi="Arial" w:cs="Arial"/>
                <w:sz w:val="20"/>
                <w:szCs w:val="20"/>
              </w:rPr>
              <w:t>FP-6-3</w:t>
            </w:r>
          </w:p>
        </w:tc>
        <w:tc>
          <w:tcPr>
            <w:tcW w:w="1559" w:type="dxa"/>
            <w:vMerge/>
          </w:tcPr>
          <w:p w14:paraId="626FF908" w14:textId="77777777" w:rsidR="007D089B" w:rsidRDefault="007D089B">
            <w:pPr>
              <w:rPr>
                <w:rFonts w:ascii="Arial" w:hAnsi="Arial" w:cs="Arial"/>
                <w:sz w:val="20"/>
                <w:szCs w:val="20"/>
              </w:rPr>
            </w:pPr>
          </w:p>
        </w:tc>
        <w:tc>
          <w:tcPr>
            <w:tcW w:w="2977" w:type="dxa"/>
            <w:vMerge w:val="restart"/>
          </w:tcPr>
          <w:p w14:paraId="7CB18C9B" w14:textId="77777777" w:rsidR="007D089B" w:rsidRDefault="0068501A">
            <w:pPr>
              <w:rPr>
                <w:rFonts w:ascii="Arial" w:hAnsi="Arial" w:cs="Arial"/>
                <w:sz w:val="20"/>
                <w:szCs w:val="20"/>
              </w:rPr>
            </w:pPr>
            <w:r>
              <w:rPr>
                <w:rFonts w:ascii="Arial" w:hAnsi="Arial" w:cs="Arial"/>
                <w:sz w:val="20"/>
                <w:szCs w:val="20"/>
              </w:rPr>
              <w:t>Dodavatelé</w:t>
            </w:r>
          </w:p>
        </w:tc>
        <w:tc>
          <w:tcPr>
            <w:tcW w:w="8505" w:type="dxa"/>
          </w:tcPr>
          <w:p w14:paraId="426C1B4E" w14:textId="77777777" w:rsidR="007D089B" w:rsidRDefault="0068501A">
            <w:pPr>
              <w:rPr>
                <w:rFonts w:ascii="Arial" w:hAnsi="Arial" w:cs="Arial"/>
                <w:sz w:val="20"/>
                <w:szCs w:val="20"/>
              </w:rPr>
            </w:pPr>
            <w:r>
              <w:rPr>
                <w:rFonts w:ascii="Arial" w:hAnsi="Arial" w:cs="Arial"/>
                <w:sz w:val="20"/>
                <w:szCs w:val="20"/>
              </w:rPr>
              <w:t xml:space="preserve">Evidence dodavatelů vzdělávacích akcí z ARES a možnost manuálního zadání v Ares neuvedených </w:t>
            </w:r>
            <w:r>
              <w:rPr>
                <w:rFonts w:ascii="Arial" w:hAnsi="Arial" w:cs="Arial"/>
                <w:sz w:val="20"/>
                <w:szCs w:val="20"/>
              </w:rPr>
              <w:t>dodavatelů.</w:t>
            </w:r>
          </w:p>
        </w:tc>
      </w:tr>
      <w:tr w:rsidR="007D089B" w14:paraId="1E50F7D5" w14:textId="77777777">
        <w:tc>
          <w:tcPr>
            <w:tcW w:w="988" w:type="dxa"/>
          </w:tcPr>
          <w:p w14:paraId="35AB499A" w14:textId="77777777" w:rsidR="007D089B" w:rsidRDefault="0068501A">
            <w:pPr>
              <w:rPr>
                <w:rFonts w:ascii="Arial" w:hAnsi="Arial" w:cs="Arial"/>
                <w:sz w:val="20"/>
                <w:szCs w:val="20"/>
              </w:rPr>
            </w:pPr>
            <w:r>
              <w:rPr>
                <w:rFonts w:ascii="Arial" w:hAnsi="Arial" w:cs="Arial"/>
                <w:sz w:val="20"/>
                <w:szCs w:val="20"/>
              </w:rPr>
              <w:t>FP-6-4</w:t>
            </w:r>
          </w:p>
        </w:tc>
        <w:tc>
          <w:tcPr>
            <w:tcW w:w="1559" w:type="dxa"/>
            <w:vMerge/>
          </w:tcPr>
          <w:p w14:paraId="07337B08" w14:textId="77777777" w:rsidR="007D089B" w:rsidRDefault="007D089B">
            <w:pPr>
              <w:rPr>
                <w:rFonts w:ascii="Arial" w:hAnsi="Arial" w:cs="Arial"/>
                <w:sz w:val="20"/>
                <w:szCs w:val="20"/>
              </w:rPr>
            </w:pPr>
          </w:p>
        </w:tc>
        <w:tc>
          <w:tcPr>
            <w:tcW w:w="2977" w:type="dxa"/>
            <w:vMerge/>
          </w:tcPr>
          <w:p w14:paraId="5D038C77" w14:textId="77777777" w:rsidR="007D089B" w:rsidRDefault="007D089B">
            <w:pPr>
              <w:rPr>
                <w:rFonts w:ascii="Arial" w:hAnsi="Arial" w:cs="Arial"/>
                <w:sz w:val="20"/>
                <w:szCs w:val="20"/>
              </w:rPr>
            </w:pPr>
          </w:p>
        </w:tc>
        <w:tc>
          <w:tcPr>
            <w:tcW w:w="8505" w:type="dxa"/>
          </w:tcPr>
          <w:p w14:paraId="6C3091A9" w14:textId="77777777" w:rsidR="007D089B" w:rsidRDefault="0068501A">
            <w:pPr>
              <w:rPr>
                <w:rFonts w:ascii="Arial" w:hAnsi="Arial" w:cs="Arial"/>
                <w:sz w:val="20"/>
                <w:szCs w:val="20"/>
              </w:rPr>
            </w:pPr>
            <w:r>
              <w:rPr>
                <w:rFonts w:ascii="Arial" w:hAnsi="Arial" w:cs="Arial"/>
                <w:sz w:val="20"/>
                <w:szCs w:val="20"/>
              </w:rPr>
              <w:t xml:space="preserve">Zadáním IČO dojde k automatickému dohledání údajů o ekonomickém subjektu a uživatel musí mít možnost údaje převzít. </w:t>
            </w:r>
          </w:p>
        </w:tc>
      </w:tr>
      <w:tr w:rsidR="007D089B" w14:paraId="224FD935" w14:textId="77777777">
        <w:tc>
          <w:tcPr>
            <w:tcW w:w="988" w:type="dxa"/>
          </w:tcPr>
          <w:p w14:paraId="23406E89" w14:textId="77777777" w:rsidR="007D089B" w:rsidRDefault="0068501A">
            <w:pPr>
              <w:rPr>
                <w:rFonts w:ascii="Arial" w:hAnsi="Arial" w:cs="Arial"/>
                <w:sz w:val="20"/>
                <w:szCs w:val="20"/>
              </w:rPr>
            </w:pPr>
            <w:r>
              <w:rPr>
                <w:rFonts w:ascii="Arial" w:hAnsi="Arial" w:cs="Arial"/>
                <w:sz w:val="20"/>
                <w:szCs w:val="20"/>
              </w:rPr>
              <w:t>FP-6-5</w:t>
            </w:r>
          </w:p>
        </w:tc>
        <w:tc>
          <w:tcPr>
            <w:tcW w:w="1559" w:type="dxa"/>
            <w:vMerge/>
          </w:tcPr>
          <w:p w14:paraId="79DD5489" w14:textId="77777777" w:rsidR="007D089B" w:rsidRDefault="007D089B">
            <w:pPr>
              <w:rPr>
                <w:rFonts w:ascii="Arial" w:hAnsi="Arial" w:cs="Arial"/>
                <w:sz w:val="20"/>
                <w:szCs w:val="20"/>
              </w:rPr>
            </w:pPr>
          </w:p>
        </w:tc>
        <w:tc>
          <w:tcPr>
            <w:tcW w:w="2977" w:type="dxa"/>
          </w:tcPr>
          <w:p w14:paraId="3B00F2A6" w14:textId="77777777" w:rsidR="007D089B" w:rsidRDefault="0068501A">
            <w:pPr>
              <w:rPr>
                <w:rFonts w:ascii="Arial" w:hAnsi="Arial" w:cs="Arial"/>
                <w:sz w:val="20"/>
                <w:szCs w:val="20"/>
              </w:rPr>
            </w:pPr>
            <w:r>
              <w:rPr>
                <w:rFonts w:ascii="Arial" w:hAnsi="Arial" w:cs="Arial"/>
                <w:sz w:val="20"/>
                <w:szCs w:val="20"/>
              </w:rPr>
              <w:t>Kategorie/podkategorie kurzu</w:t>
            </w:r>
          </w:p>
        </w:tc>
        <w:tc>
          <w:tcPr>
            <w:tcW w:w="8505" w:type="dxa"/>
          </w:tcPr>
          <w:p w14:paraId="2E698CEB" w14:textId="77777777" w:rsidR="007D089B" w:rsidRDefault="0068501A">
            <w:pPr>
              <w:rPr>
                <w:rFonts w:ascii="Arial" w:hAnsi="Arial" w:cs="Arial"/>
                <w:sz w:val="20"/>
                <w:szCs w:val="20"/>
              </w:rPr>
            </w:pPr>
            <w:r>
              <w:rPr>
                <w:rFonts w:ascii="Arial" w:hAnsi="Arial" w:cs="Arial"/>
                <w:sz w:val="20"/>
                <w:szCs w:val="20"/>
              </w:rPr>
              <w:t>Evidence všech kategorií a podkategorií.</w:t>
            </w:r>
          </w:p>
        </w:tc>
      </w:tr>
      <w:tr w:rsidR="007D089B" w14:paraId="1E2743C3" w14:textId="77777777">
        <w:tc>
          <w:tcPr>
            <w:tcW w:w="988" w:type="dxa"/>
          </w:tcPr>
          <w:p w14:paraId="6C4C84D1" w14:textId="77777777" w:rsidR="007D089B" w:rsidRDefault="0068501A">
            <w:pPr>
              <w:rPr>
                <w:rFonts w:ascii="Arial" w:hAnsi="Arial" w:cs="Arial"/>
                <w:sz w:val="20"/>
                <w:szCs w:val="20"/>
              </w:rPr>
            </w:pPr>
            <w:r>
              <w:rPr>
                <w:rFonts w:ascii="Arial" w:hAnsi="Arial" w:cs="Arial"/>
                <w:sz w:val="20"/>
                <w:szCs w:val="20"/>
              </w:rPr>
              <w:t>FP-6-6</w:t>
            </w:r>
          </w:p>
        </w:tc>
        <w:tc>
          <w:tcPr>
            <w:tcW w:w="1559" w:type="dxa"/>
            <w:vMerge/>
          </w:tcPr>
          <w:p w14:paraId="4E903977" w14:textId="77777777" w:rsidR="007D089B" w:rsidRDefault="007D089B">
            <w:pPr>
              <w:rPr>
                <w:rFonts w:ascii="Arial" w:hAnsi="Arial" w:cs="Arial"/>
                <w:sz w:val="20"/>
                <w:szCs w:val="20"/>
              </w:rPr>
            </w:pPr>
          </w:p>
        </w:tc>
        <w:tc>
          <w:tcPr>
            <w:tcW w:w="2977" w:type="dxa"/>
          </w:tcPr>
          <w:p w14:paraId="0DF967AB" w14:textId="77777777" w:rsidR="007D089B" w:rsidRDefault="0068501A">
            <w:pPr>
              <w:jc w:val="left"/>
              <w:rPr>
                <w:rFonts w:ascii="Arial" w:hAnsi="Arial" w:cs="Arial"/>
                <w:sz w:val="20"/>
                <w:szCs w:val="20"/>
              </w:rPr>
            </w:pPr>
            <w:r>
              <w:rPr>
                <w:rFonts w:ascii="Arial" w:hAnsi="Arial" w:cs="Arial"/>
                <w:sz w:val="20"/>
                <w:szCs w:val="20"/>
              </w:rPr>
              <w:t xml:space="preserve">Podporovaná kompetence </w:t>
            </w:r>
          </w:p>
        </w:tc>
        <w:tc>
          <w:tcPr>
            <w:tcW w:w="8505" w:type="dxa"/>
          </w:tcPr>
          <w:p w14:paraId="340AD201" w14:textId="77777777" w:rsidR="007D089B" w:rsidRDefault="0068501A">
            <w:pPr>
              <w:rPr>
                <w:rFonts w:ascii="Arial" w:hAnsi="Arial" w:cs="Arial"/>
                <w:sz w:val="20"/>
                <w:szCs w:val="20"/>
              </w:rPr>
            </w:pPr>
            <w:r>
              <w:rPr>
                <w:rFonts w:ascii="Arial" w:hAnsi="Arial" w:cs="Arial"/>
                <w:sz w:val="20"/>
                <w:szCs w:val="20"/>
              </w:rPr>
              <w:t>Evidence podporovaných kompetencí, tzn. oblastí rozvoje vzdělávání.</w:t>
            </w:r>
          </w:p>
        </w:tc>
      </w:tr>
      <w:tr w:rsidR="007D089B" w14:paraId="73375D30" w14:textId="77777777">
        <w:tc>
          <w:tcPr>
            <w:tcW w:w="988" w:type="dxa"/>
          </w:tcPr>
          <w:p w14:paraId="635F49AF" w14:textId="77777777" w:rsidR="007D089B" w:rsidRDefault="0068501A">
            <w:pPr>
              <w:rPr>
                <w:rFonts w:ascii="Arial" w:hAnsi="Arial" w:cs="Arial"/>
                <w:sz w:val="20"/>
                <w:szCs w:val="20"/>
              </w:rPr>
            </w:pPr>
            <w:r>
              <w:rPr>
                <w:rFonts w:ascii="Arial" w:hAnsi="Arial" w:cs="Arial"/>
                <w:sz w:val="20"/>
                <w:szCs w:val="20"/>
              </w:rPr>
              <w:t>FP-7-1</w:t>
            </w:r>
          </w:p>
        </w:tc>
        <w:tc>
          <w:tcPr>
            <w:tcW w:w="1559" w:type="dxa"/>
            <w:vMerge w:val="restart"/>
          </w:tcPr>
          <w:p w14:paraId="599AA11B" w14:textId="77777777" w:rsidR="007D089B" w:rsidRDefault="0068501A">
            <w:pPr>
              <w:rPr>
                <w:rFonts w:ascii="Arial" w:hAnsi="Arial" w:cs="Arial"/>
                <w:sz w:val="20"/>
                <w:szCs w:val="20"/>
              </w:rPr>
            </w:pPr>
            <w:r>
              <w:rPr>
                <w:rFonts w:ascii="Arial" w:hAnsi="Arial" w:cs="Arial"/>
                <w:sz w:val="20"/>
                <w:szCs w:val="20"/>
              </w:rPr>
              <w:t>Individuální rozvojový plán (IRP)</w:t>
            </w:r>
          </w:p>
        </w:tc>
        <w:tc>
          <w:tcPr>
            <w:tcW w:w="2977" w:type="dxa"/>
          </w:tcPr>
          <w:p w14:paraId="1C235D2E" w14:textId="77777777" w:rsidR="007D089B" w:rsidRDefault="0068501A">
            <w:pPr>
              <w:jc w:val="left"/>
              <w:rPr>
                <w:rFonts w:ascii="Arial" w:hAnsi="Arial" w:cs="Arial"/>
                <w:sz w:val="20"/>
                <w:szCs w:val="20"/>
              </w:rPr>
            </w:pPr>
            <w:r>
              <w:rPr>
                <w:rFonts w:ascii="Arial" w:hAnsi="Arial" w:cs="Arial"/>
                <w:sz w:val="20"/>
                <w:szCs w:val="20"/>
              </w:rPr>
              <w:t>Tvorba IRP</w:t>
            </w:r>
          </w:p>
        </w:tc>
        <w:tc>
          <w:tcPr>
            <w:tcW w:w="8505" w:type="dxa"/>
          </w:tcPr>
          <w:p w14:paraId="13BA756C" w14:textId="77777777" w:rsidR="007D089B" w:rsidRDefault="0068501A">
            <w:pPr>
              <w:rPr>
                <w:rFonts w:ascii="Arial" w:hAnsi="Arial" w:cs="Arial"/>
                <w:sz w:val="20"/>
                <w:szCs w:val="20"/>
              </w:rPr>
            </w:pPr>
            <w:r>
              <w:rPr>
                <w:rFonts w:ascii="Arial" w:hAnsi="Arial" w:cs="Arial"/>
                <w:sz w:val="20"/>
                <w:szCs w:val="20"/>
              </w:rPr>
              <w:t xml:space="preserve">Tvorba individuálního rozvojového plánu, definice obsahu (seznam kurzů, jejich časová návaznost).  </w:t>
            </w:r>
          </w:p>
        </w:tc>
      </w:tr>
      <w:tr w:rsidR="007D089B" w14:paraId="191C7FEB" w14:textId="77777777">
        <w:tc>
          <w:tcPr>
            <w:tcW w:w="988" w:type="dxa"/>
          </w:tcPr>
          <w:p w14:paraId="2DFEFA0B" w14:textId="77777777" w:rsidR="007D089B" w:rsidRDefault="0068501A">
            <w:pPr>
              <w:rPr>
                <w:rFonts w:ascii="Arial" w:hAnsi="Arial" w:cs="Arial"/>
                <w:sz w:val="20"/>
                <w:szCs w:val="20"/>
              </w:rPr>
            </w:pPr>
            <w:r>
              <w:rPr>
                <w:rFonts w:ascii="Arial" w:hAnsi="Arial" w:cs="Arial"/>
                <w:sz w:val="20"/>
                <w:szCs w:val="20"/>
              </w:rPr>
              <w:t>FP-7-2</w:t>
            </w:r>
          </w:p>
        </w:tc>
        <w:tc>
          <w:tcPr>
            <w:tcW w:w="1559" w:type="dxa"/>
            <w:vMerge/>
          </w:tcPr>
          <w:p w14:paraId="29CB385C" w14:textId="77777777" w:rsidR="007D089B" w:rsidRDefault="007D089B">
            <w:pPr>
              <w:rPr>
                <w:rFonts w:ascii="Arial" w:hAnsi="Arial" w:cs="Arial"/>
                <w:sz w:val="20"/>
                <w:szCs w:val="20"/>
              </w:rPr>
            </w:pPr>
          </w:p>
        </w:tc>
        <w:tc>
          <w:tcPr>
            <w:tcW w:w="2977" w:type="dxa"/>
          </w:tcPr>
          <w:p w14:paraId="743DFC62" w14:textId="77777777" w:rsidR="007D089B" w:rsidRDefault="0068501A">
            <w:pPr>
              <w:jc w:val="left"/>
              <w:rPr>
                <w:rFonts w:ascii="Arial" w:hAnsi="Arial" w:cs="Arial"/>
                <w:sz w:val="20"/>
                <w:szCs w:val="20"/>
              </w:rPr>
            </w:pPr>
            <w:r>
              <w:rPr>
                <w:rFonts w:ascii="Arial" w:hAnsi="Arial" w:cs="Arial"/>
                <w:sz w:val="20"/>
                <w:szCs w:val="20"/>
              </w:rPr>
              <w:t>Přiřazení IRP</w:t>
            </w:r>
          </w:p>
        </w:tc>
        <w:tc>
          <w:tcPr>
            <w:tcW w:w="8505" w:type="dxa"/>
          </w:tcPr>
          <w:p w14:paraId="09082913" w14:textId="77777777" w:rsidR="007D089B" w:rsidRDefault="0068501A">
            <w:pPr>
              <w:rPr>
                <w:rFonts w:ascii="Arial" w:hAnsi="Arial" w:cs="Arial"/>
                <w:sz w:val="20"/>
                <w:szCs w:val="20"/>
              </w:rPr>
            </w:pPr>
            <w:r>
              <w:rPr>
                <w:rFonts w:ascii="Arial" w:hAnsi="Arial" w:cs="Arial"/>
                <w:sz w:val="20"/>
                <w:szCs w:val="20"/>
              </w:rPr>
              <w:t xml:space="preserve">Přiřazení individuálního rozvojového plánu (automatické, ruční, jednotlivě, hromadně) dle více kritérií zaměstnancům VZP ČR. </w:t>
            </w:r>
          </w:p>
        </w:tc>
      </w:tr>
      <w:tr w:rsidR="007D089B" w14:paraId="7CA7458B" w14:textId="77777777">
        <w:tc>
          <w:tcPr>
            <w:tcW w:w="988" w:type="dxa"/>
          </w:tcPr>
          <w:p w14:paraId="75640ED1" w14:textId="77777777" w:rsidR="007D089B" w:rsidRDefault="0068501A">
            <w:pPr>
              <w:rPr>
                <w:rFonts w:ascii="Arial" w:hAnsi="Arial" w:cs="Arial"/>
                <w:sz w:val="20"/>
                <w:szCs w:val="20"/>
              </w:rPr>
            </w:pPr>
            <w:r>
              <w:rPr>
                <w:rFonts w:ascii="Arial" w:hAnsi="Arial" w:cs="Arial"/>
                <w:sz w:val="20"/>
                <w:szCs w:val="20"/>
              </w:rPr>
              <w:t>FP-7-3</w:t>
            </w:r>
          </w:p>
        </w:tc>
        <w:tc>
          <w:tcPr>
            <w:tcW w:w="1559" w:type="dxa"/>
            <w:vMerge/>
          </w:tcPr>
          <w:p w14:paraId="1A996DD3" w14:textId="77777777" w:rsidR="007D089B" w:rsidRDefault="007D089B">
            <w:pPr>
              <w:rPr>
                <w:rFonts w:ascii="Arial" w:hAnsi="Arial" w:cs="Arial"/>
                <w:sz w:val="20"/>
                <w:szCs w:val="20"/>
              </w:rPr>
            </w:pPr>
          </w:p>
        </w:tc>
        <w:tc>
          <w:tcPr>
            <w:tcW w:w="2977" w:type="dxa"/>
          </w:tcPr>
          <w:p w14:paraId="0B1701E9" w14:textId="77777777" w:rsidR="007D089B" w:rsidRDefault="0068501A">
            <w:pPr>
              <w:jc w:val="left"/>
              <w:rPr>
                <w:rFonts w:ascii="Arial" w:hAnsi="Arial" w:cs="Arial"/>
                <w:sz w:val="20"/>
                <w:szCs w:val="20"/>
              </w:rPr>
            </w:pPr>
            <w:r>
              <w:rPr>
                <w:rFonts w:ascii="Arial" w:hAnsi="Arial" w:cs="Arial"/>
                <w:sz w:val="20"/>
                <w:szCs w:val="20"/>
              </w:rPr>
              <w:t>Editace IRP</w:t>
            </w:r>
          </w:p>
        </w:tc>
        <w:tc>
          <w:tcPr>
            <w:tcW w:w="8505" w:type="dxa"/>
          </w:tcPr>
          <w:p w14:paraId="0CB0FB59" w14:textId="77777777" w:rsidR="007D089B" w:rsidRDefault="0068501A">
            <w:pPr>
              <w:rPr>
                <w:rFonts w:ascii="Arial" w:hAnsi="Arial" w:cs="Arial"/>
                <w:sz w:val="20"/>
                <w:szCs w:val="20"/>
              </w:rPr>
            </w:pPr>
            <w:r>
              <w:rPr>
                <w:rFonts w:ascii="Arial" w:hAnsi="Arial" w:cs="Arial"/>
                <w:sz w:val="20"/>
                <w:szCs w:val="20"/>
              </w:rPr>
              <w:t xml:space="preserve">Editace individuálního rozvojového plánu nadřízeným zaměstnancem VZP ČR.  </w:t>
            </w:r>
          </w:p>
        </w:tc>
      </w:tr>
      <w:tr w:rsidR="007D089B" w14:paraId="517DFEBC" w14:textId="77777777">
        <w:tc>
          <w:tcPr>
            <w:tcW w:w="988" w:type="dxa"/>
          </w:tcPr>
          <w:p w14:paraId="3823D8E3" w14:textId="77777777" w:rsidR="007D089B" w:rsidRDefault="0068501A">
            <w:pPr>
              <w:rPr>
                <w:rFonts w:ascii="Arial" w:hAnsi="Arial" w:cs="Arial"/>
                <w:sz w:val="20"/>
                <w:szCs w:val="20"/>
              </w:rPr>
            </w:pPr>
            <w:r>
              <w:rPr>
                <w:rFonts w:ascii="Arial" w:hAnsi="Arial" w:cs="Arial"/>
                <w:sz w:val="20"/>
                <w:szCs w:val="20"/>
              </w:rPr>
              <w:t>FP-8-1</w:t>
            </w:r>
          </w:p>
        </w:tc>
        <w:tc>
          <w:tcPr>
            <w:tcW w:w="1559" w:type="dxa"/>
            <w:vMerge w:val="restart"/>
          </w:tcPr>
          <w:p w14:paraId="52444BD0" w14:textId="77777777" w:rsidR="007D089B" w:rsidRDefault="0068501A">
            <w:pPr>
              <w:rPr>
                <w:rFonts w:ascii="Arial" w:hAnsi="Arial" w:cs="Arial"/>
                <w:sz w:val="20"/>
                <w:szCs w:val="20"/>
              </w:rPr>
            </w:pPr>
            <w:r>
              <w:rPr>
                <w:rFonts w:ascii="Arial" w:hAnsi="Arial" w:cs="Arial"/>
                <w:sz w:val="20"/>
                <w:szCs w:val="20"/>
              </w:rPr>
              <w:t>Náklady</w:t>
            </w:r>
          </w:p>
        </w:tc>
        <w:tc>
          <w:tcPr>
            <w:tcW w:w="2977" w:type="dxa"/>
            <w:vMerge w:val="restart"/>
          </w:tcPr>
          <w:p w14:paraId="211D521E" w14:textId="77777777" w:rsidR="007D089B" w:rsidRDefault="0068501A">
            <w:pPr>
              <w:rPr>
                <w:rFonts w:ascii="Arial" w:hAnsi="Arial" w:cs="Arial"/>
                <w:sz w:val="20"/>
                <w:szCs w:val="20"/>
              </w:rPr>
            </w:pPr>
            <w:r>
              <w:rPr>
                <w:rFonts w:ascii="Arial" w:hAnsi="Arial" w:cs="Arial"/>
                <w:sz w:val="20"/>
                <w:szCs w:val="20"/>
              </w:rPr>
              <w:t>Evid</w:t>
            </w:r>
            <w:r>
              <w:rPr>
                <w:rFonts w:ascii="Arial" w:hAnsi="Arial" w:cs="Arial"/>
                <w:sz w:val="20"/>
                <w:szCs w:val="20"/>
              </w:rPr>
              <w:t>ence nákladů</w:t>
            </w:r>
          </w:p>
        </w:tc>
        <w:tc>
          <w:tcPr>
            <w:tcW w:w="8505" w:type="dxa"/>
          </w:tcPr>
          <w:p w14:paraId="7CE3FD6B" w14:textId="77777777" w:rsidR="007D089B" w:rsidRDefault="0068501A">
            <w:pPr>
              <w:rPr>
                <w:rFonts w:ascii="Arial" w:hAnsi="Arial" w:cs="Arial"/>
                <w:sz w:val="20"/>
                <w:szCs w:val="20"/>
              </w:rPr>
            </w:pPr>
            <w:r>
              <w:rPr>
                <w:rFonts w:ascii="Arial" w:hAnsi="Arial" w:cs="Arial"/>
                <w:sz w:val="20"/>
                <w:szCs w:val="20"/>
              </w:rPr>
              <w:t xml:space="preserve">Evidence nákladů na kurz, na zaměstnance VZP ČR (nebo externí </w:t>
            </w:r>
            <w:r>
              <w:t>osobu</w:t>
            </w:r>
            <w:r>
              <w:rPr>
                <w:rFonts w:ascii="Arial" w:hAnsi="Arial" w:cs="Arial"/>
                <w:sz w:val="20"/>
                <w:szCs w:val="20"/>
              </w:rPr>
              <w:t xml:space="preserve">) ,rozpočítání ceny kurzu. </w:t>
            </w:r>
          </w:p>
        </w:tc>
      </w:tr>
      <w:tr w:rsidR="007D089B" w14:paraId="74272FC8" w14:textId="77777777">
        <w:tc>
          <w:tcPr>
            <w:tcW w:w="988" w:type="dxa"/>
          </w:tcPr>
          <w:p w14:paraId="69A25EB7" w14:textId="77777777" w:rsidR="007D089B" w:rsidRDefault="0068501A">
            <w:pPr>
              <w:rPr>
                <w:rFonts w:ascii="Arial" w:hAnsi="Arial" w:cs="Arial"/>
                <w:sz w:val="20"/>
                <w:szCs w:val="20"/>
              </w:rPr>
            </w:pPr>
            <w:r>
              <w:rPr>
                <w:rFonts w:ascii="Arial" w:hAnsi="Arial" w:cs="Arial"/>
                <w:sz w:val="20"/>
                <w:szCs w:val="20"/>
              </w:rPr>
              <w:t>FP-8-2</w:t>
            </w:r>
          </w:p>
        </w:tc>
        <w:tc>
          <w:tcPr>
            <w:tcW w:w="1559" w:type="dxa"/>
            <w:vMerge/>
          </w:tcPr>
          <w:p w14:paraId="15188C51" w14:textId="77777777" w:rsidR="007D089B" w:rsidRDefault="007D089B">
            <w:pPr>
              <w:rPr>
                <w:rFonts w:ascii="Arial" w:hAnsi="Arial" w:cs="Arial"/>
                <w:sz w:val="20"/>
                <w:szCs w:val="20"/>
              </w:rPr>
            </w:pPr>
          </w:p>
        </w:tc>
        <w:tc>
          <w:tcPr>
            <w:tcW w:w="2977" w:type="dxa"/>
            <w:vMerge/>
          </w:tcPr>
          <w:p w14:paraId="69CBC03D" w14:textId="77777777" w:rsidR="007D089B" w:rsidRDefault="007D089B">
            <w:pPr>
              <w:rPr>
                <w:rFonts w:ascii="Arial" w:hAnsi="Arial" w:cs="Arial"/>
                <w:sz w:val="20"/>
                <w:szCs w:val="20"/>
              </w:rPr>
            </w:pPr>
          </w:p>
        </w:tc>
        <w:tc>
          <w:tcPr>
            <w:tcW w:w="8505" w:type="dxa"/>
          </w:tcPr>
          <w:p w14:paraId="489AC292" w14:textId="77777777" w:rsidR="007D089B" w:rsidRDefault="0068501A">
            <w:pPr>
              <w:rPr>
                <w:rFonts w:ascii="Arial" w:hAnsi="Arial" w:cs="Arial"/>
                <w:sz w:val="20"/>
                <w:szCs w:val="20"/>
              </w:rPr>
            </w:pPr>
            <w:r>
              <w:rPr>
                <w:rFonts w:ascii="Arial" w:hAnsi="Arial" w:cs="Arial"/>
                <w:sz w:val="20"/>
                <w:szCs w:val="20"/>
              </w:rPr>
              <w:t xml:space="preserve">Evidence vedlejších nákladů (např. občerstvení, pronájmy). </w:t>
            </w:r>
          </w:p>
        </w:tc>
      </w:tr>
      <w:tr w:rsidR="007D089B" w14:paraId="0DDA0027" w14:textId="77777777">
        <w:tc>
          <w:tcPr>
            <w:tcW w:w="988" w:type="dxa"/>
          </w:tcPr>
          <w:p w14:paraId="1E60F635" w14:textId="77777777" w:rsidR="007D089B" w:rsidRDefault="0068501A">
            <w:pPr>
              <w:rPr>
                <w:rFonts w:ascii="Arial" w:hAnsi="Arial" w:cs="Arial"/>
                <w:sz w:val="20"/>
                <w:szCs w:val="20"/>
              </w:rPr>
            </w:pPr>
            <w:r>
              <w:rPr>
                <w:rFonts w:ascii="Arial" w:hAnsi="Arial" w:cs="Arial"/>
                <w:sz w:val="20"/>
                <w:szCs w:val="20"/>
              </w:rPr>
              <w:t>FP-8-3</w:t>
            </w:r>
          </w:p>
        </w:tc>
        <w:tc>
          <w:tcPr>
            <w:tcW w:w="1559" w:type="dxa"/>
            <w:vMerge/>
          </w:tcPr>
          <w:p w14:paraId="08D20E1F" w14:textId="77777777" w:rsidR="007D089B" w:rsidRDefault="007D089B">
            <w:pPr>
              <w:rPr>
                <w:rFonts w:ascii="Arial" w:hAnsi="Arial" w:cs="Arial"/>
                <w:sz w:val="20"/>
                <w:szCs w:val="20"/>
              </w:rPr>
            </w:pPr>
          </w:p>
        </w:tc>
        <w:tc>
          <w:tcPr>
            <w:tcW w:w="2977" w:type="dxa"/>
          </w:tcPr>
          <w:p w14:paraId="7D747DF2" w14:textId="77777777" w:rsidR="007D089B" w:rsidRDefault="0068501A">
            <w:pPr>
              <w:rPr>
                <w:rFonts w:ascii="Arial" w:hAnsi="Arial" w:cs="Arial"/>
                <w:sz w:val="20"/>
                <w:szCs w:val="20"/>
              </w:rPr>
            </w:pPr>
            <w:r>
              <w:rPr>
                <w:rFonts w:ascii="Arial" w:hAnsi="Arial" w:cs="Arial"/>
                <w:sz w:val="20"/>
                <w:szCs w:val="20"/>
              </w:rPr>
              <w:t>Přidělování a sledování rozpočtu na individuální externí kurzy</w:t>
            </w:r>
          </w:p>
        </w:tc>
        <w:tc>
          <w:tcPr>
            <w:tcW w:w="8505" w:type="dxa"/>
          </w:tcPr>
          <w:p w14:paraId="7910A013" w14:textId="77777777" w:rsidR="007D089B" w:rsidRDefault="0068501A">
            <w:pPr>
              <w:rPr>
                <w:rFonts w:ascii="Arial" w:hAnsi="Arial" w:cs="Arial"/>
                <w:sz w:val="20"/>
                <w:szCs w:val="20"/>
              </w:rPr>
            </w:pPr>
            <w:r>
              <w:rPr>
                <w:rFonts w:ascii="Arial" w:hAnsi="Arial" w:cs="Arial"/>
                <w:sz w:val="20"/>
                <w:szCs w:val="20"/>
              </w:rPr>
              <w:t xml:space="preserve">LMS </w:t>
            </w:r>
            <w:r>
              <w:rPr>
                <w:rFonts w:ascii="Arial" w:hAnsi="Arial" w:cs="Arial"/>
                <w:sz w:val="20"/>
                <w:szCs w:val="20"/>
              </w:rPr>
              <w:t>musí umožňovat nastavení ročního rozpočtu na individuální externí kurzy pro jednotlivé organizační útvary. Finanční schvalovatel musí mít přístup k přehledu čerpání rozpočtu v reálném čase, včetně zůstatku. Do čerpání se započítávají pouze náklady na schvá</w:t>
            </w:r>
            <w:r>
              <w:rPr>
                <w:rFonts w:ascii="Arial" w:hAnsi="Arial" w:cs="Arial"/>
                <w:sz w:val="20"/>
                <w:szCs w:val="20"/>
              </w:rPr>
              <w:t>lené individuální externí kurzy, nikoliv jiné vzdělávací aktivity nebo vedlejší náklady (např. občerstvení, pronájmy).</w:t>
            </w:r>
          </w:p>
        </w:tc>
      </w:tr>
      <w:tr w:rsidR="007D089B" w14:paraId="0A9EE695" w14:textId="77777777">
        <w:tc>
          <w:tcPr>
            <w:tcW w:w="988" w:type="dxa"/>
          </w:tcPr>
          <w:p w14:paraId="7F448665" w14:textId="77777777" w:rsidR="007D089B" w:rsidRDefault="0068501A">
            <w:pPr>
              <w:rPr>
                <w:rFonts w:ascii="Arial" w:hAnsi="Arial" w:cs="Arial"/>
                <w:sz w:val="20"/>
                <w:szCs w:val="20"/>
              </w:rPr>
            </w:pPr>
            <w:r>
              <w:rPr>
                <w:rFonts w:ascii="Arial" w:hAnsi="Arial" w:cs="Arial"/>
                <w:sz w:val="20"/>
                <w:szCs w:val="20"/>
              </w:rPr>
              <w:t>FP-9-1</w:t>
            </w:r>
          </w:p>
        </w:tc>
        <w:tc>
          <w:tcPr>
            <w:tcW w:w="1559" w:type="dxa"/>
          </w:tcPr>
          <w:p w14:paraId="02E4D3AC" w14:textId="77777777" w:rsidR="007D089B" w:rsidRDefault="0068501A">
            <w:pPr>
              <w:rPr>
                <w:rFonts w:ascii="Arial" w:hAnsi="Arial" w:cs="Arial"/>
                <w:sz w:val="20"/>
                <w:szCs w:val="20"/>
              </w:rPr>
            </w:pPr>
            <w:r>
              <w:rPr>
                <w:rFonts w:ascii="Arial" w:hAnsi="Arial" w:cs="Arial"/>
                <w:sz w:val="20"/>
                <w:szCs w:val="20"/>
              </w:rPr>
              <w:t>Zpětná vazba</w:t>
            </w:r>
          </w:p>
        </w:tc>
        <w:tc>
          <w:tcPr>
            <w:tcW w:w="2977" w:type="dxa"/>
          </w:tcPr>
          <w:p w14:paraId="1F990E15" w14:textId="77777777" w:rsidR="007D089B" w:rsidRDefault="0068501A">
            <w:pPr>
              <w:rPr>
                <w:rFonts w:ascii="Arial" w:hAnsi="Arial" w:cs="Arial"/>
                <w:sz w:val="20"/>
                <w:szCs w:val="20"/>
              </w:rPr>
            </w:pPr>
            <w:r>
              <w:rPr>
                <w:rFonts w:ascii="Arial" w:hAnsi="Arial" w:cs="Arial"/>
                <w:sz w:val="20"/>
                <w:szCs w:val="20"/>
              </w:rPr>
              <w:t xml:space="preserve">Hodnocení </w:t>
            </w:r>
          </w:p>
        </w:tc>
        <w:tc>
          <w:tcPr>
            <w:tcW w:w="8505" w:type="dxa"/>
          </w:tcPr>
          <w:p w14:paraId="4DBDEFA2" w14:textId="77777777" w:rsidR="007D089B" w:rsidRDefault="0068501A">
            <w:pPr>
              <w:rPr>
                <w:rFonts w:ascii="Arial" w:hAnsi="Arial" w:cs="Arial"/>
                <w:sz w:val="20"/>
                <w:szCs w:val="20"/>
              </w:rPr>
            </w:pPr>
            <w:r>
              <w:rPr>
                <w:rFonts w:ascii="Arial" w:hAnsi="Arial" w:cs="Arial"/>
                <w:sz w:val="20"/>
                <w:szCs w:val="20"/>
              </w:rPr>
              <w:t xml:space="preserve">Hodnocení vzdělávacích akcí formou ankety a dotazníku (úprava jednotlivých položek ankety a dotazníku). </w:t>
            </w:r>
          </w:p>
        </w:tc>
      </w:tr>
      <w:tr w:rsidR="007D089B" w14:paraId="27F69463" w14:textId="77777777">
        <w:tc>
          <w:tcPr>
            <w:tcW w:w="988" w:type="dxa"/>
          </w:tcPr>
          <w:p w14:paraId="0D00959C" w14:textId="77777777" w:rsidR="007D089B" w:rsidRDefault="0068501A">
            <w:pPr>
              <w:rPr>
                <w:rFonts w:ascii="Arial" w:hAnsi="Arial" w:cs="Arial"/>
                <w:sz w:val="20"/>
                <w:szCs w:val="20"/>
              </w:rPr>
            </w:pPr>
            <w:r>
              <w:rPr>
                <w:rFonts w:ascii="Arial" w:hAnsi="Arial" w:cs="Arial"/>
                <w:sz w:val="20"/>
                <w:szCs w:val="20"/>
              </w:rPr>
              <w:t>FP-10-1</w:t>
            </w:r>
          </w:p>
        </w:tc>
        <w:tc>
          <w:tcPr>
            <w:tcW w:w="1559" w:type="dxa"/>
            <w:vMerge w:val="restart"/>
          </w:tcPr>
          <w:p w14:paraId="6A782CFA" w14:textId="77777777" w:rsidR="007D089B" w:rsidRDefault="0068501A">
            <w:pPr>
              <w:rPr>
                <w:rFonts w:ascii="Arial" w:hAnsi="Arial" w:cs="Arial"/>
                <w:sz w:val="20"/>
                <w:szCs w:val="20"/>
              </w:rPr>
            </w:pPr>
            <w:r>
              <w:rPr>
                <w:rFonts w:ascii="Arial" w:hAnsi="Arial" w:cs="Arial"/>
                <w:sz w:val="20"/>
                <w:szCs w:val="20"/>
              </w:rPr>
              <w:t xml:space="preserve">Schvalovací </w:t>
            </w:r>
            <w:proofErr w:type="spellStart"/>
            <w:r>
              <w:rPr>
                <w:rFonts w:ascii="Arial" w:hAnsi="Arial" w:cs="Arial"/>
                <w:sz w:val="20"/>
                <w:szCs w:val="20"/>
              </w:rPr>
              <w:t>workflow</w:t>
            </w:r>
            <w:proofErr w:type="spellEnd"/>
          </w:p>
        </w:tc>
        <w:tc>
          <w:tcPr>
            <w:tcW w:w="2977" w:type="dxa"/>
          </w:tcPr>
          <w:p w14:paraId="1F627293" w14:textId="77777777" w:rsidR="007D089B" w:rsidRDefault="0068501A">
            <w:pPr>
              <w:jc w:val="left"/>
              <w:rPr>
                <w:rFonts w:ascii="Arial" w:hAnsi="Arial" w:cs="Arial"/>
                <w:sz w:val="20"/>
                <w:szCs w:val="20"/>
              </w:rPr>
            </w:pPr>
            <w:r>
              <w:rPr>
                <w:rFonts w:ascii="Arial" w:hAnsi="Arial" w:cs="Arial"/>
                <w:sz w:val="20"/>
                <w:szCs w:val="20"/>
              </w:rPr>
              <w:t xml:space="preserve">Vícestupňová Schvalovací </w:t>
            </w:r>
            <w:proofErr w:type="spellStart"/>
            <w:r>
              <w:rPr>
                <w:rFonts w:ascii="Arial" w:hAnsi="Arial" w:cs="Arial"/>
                <w:sz w:val="20"/>
                <w:szCs w:val="20"/>
              </w:rPr>
              <w:t>workflow</w:t>
            </w:r>
            <w:proofErr w:type="spellEnd"/>
          </w:p>
        </w:tc>
        <w:tc>
          <w:tcPr>
            <w:tcW w:w="8505" w:type="dxa"/>
          </w:tcPr>
          <w:p w14:paraId="1ED23FA1" w14:textId="77777777" w:rsidR="007D089B" w:rsidRDefault="0068501A">
            <w:pPr>
              <w:rPr>
                <w:rFonts w:ascii="Arial" w:hAnsi="Arial" w:cs="Arial"/>
                <w:sz w:val="20"/>
                <w:szCs w:val="20"/>
              </w:rPr>
            </w:pPr>
            <w:r>
              <w:rPr>
                <w:rFonts w:ascii="Arial" w:hAnsi="Arial" w:cs="Arial"/>
                <w:sz w:val="20"/>
                <w:szCs w:val="20"/>
              </w:rPr>
              <w:t xml:space="preserve">Podpora vícestupňových schvalovacích </w:t>
            </w:r>
            <w:proofErr w:type="spellStart"/>
            <w:r>
              <w:rPr>
                <w:rFonts w:ascii="Arial" w:hAnsi="Arial" w:cs="Arial"/>
                <w:sz w:val="20"/>
                <w:szCs w:val="20"/>
              </w:rPr>
              <w:t>workflow</w:t>
            </w:r>
            <w:proofErr w:type="spellEnd"/>
            <w:r>
              <w:rPr>
                <w:rFonts w:ascii="Arial" w:hAnsi="Arial" w:cs="Arial"/>
                <w:sz w:val="20"/>
                <w:szCs w:val="20"/>
              </w:rPr>
              <w:t xml:space="preserve"> minimálně v tomto rozsahu: </w:t>
            </w:r>
          </w:p>
          <w:p w14:paraId="02DFCF3F" w14:textId="77777777" w:rsidR="007D089B" w:rsidRDefault="0068501A">
            <w:pPr>
              <w:pStyle w:val="Odstavecseseznamem"/>
              <w:numPr>
                <w:ilvl w:val="0"/>
                <w:numId w:val="11"/>
              </w:numPr>
              <w:rPr>
                <w:rFonts w:ascii="Arial" w:hAnsi="Arial" w:cs="Arial"/>
                <w:sz w:val="20"/>
                <w:szCs w:val="20"/>
              </w:rPr>
            </w:pPr>
            <w:r>
              <w:rPr>
                <w:rFonts w:ascii="Arial" w:hAnsi="Arial" w:cs="Arial"/>
                <w:sz w:val="20"/>
                <w:szCs w:val="20"/>
              </w:rPr>
              <w:t>Přihlášení na kurz z Katalogu kurzů (jednostupňové)</w:t>
            </w:r>
          </w:p>
          <w:p w14:paraId="5F1E4980" w14:textId="77777777" w:rsidR="007D089B" w:rsidRDefault="0068501A">
            <w:pPr>
              <w:pStyle w:val="Odstavecseseznamem"/>
              <w:numPr>
                <w:ilvl w:val="0"/>
                <w:numId w:val="11"/>
              </w:numPr>
              <w:rPr>
                <w:rFonts w:ascii="Arial" w:hAnsi="Arial" w:cs="Arial"/>
                <w:sz w:val="20"/>
                <w:szCs w:val="20"/>
              </w:rPr>
            </w:pPr>
            <w:r>
              <w:rPr>
                <w:rFonts w:ascii="Arial" w:hAnsi="Arial" w:cs="Arial"/>
                <w:sz w:val="20"/>
                <w:szCs w:val="20"/>
              </w:rPr>
              <w:t>Individuální žádost o kurz (třístupňové)</w:t>
            </w:r>
          </w:p>
        </w:tc>
      </w:tr>
      <w:tr w:rsidR="007D089B" w14:paraId="1CF98A0A" w14:textId="77777777">
        <w:tc>
          <w:tcPr>
            <w:tcW w:w="988" w:type="dxa"/>
          </w:tcPr>
          <w:p w14:paraId="39A75F20" w14:textId="77777777" w:rsidR="007D089B" w:rsidRDefault="0068501A">
            <w:pPr>
              <w:rPr>
                <w:rFonts w:ascii="Arial" w:hAnsi="Arial" w:cs="Arial"/>
                <w:sz w:val="20"/>
                <w:szCs w:val="20"/>
              </w:rPr>
            </w:pPr>
            <w:r>
              <w:rPr>
                <w:rFonts w:ascii="Arial" w:hAnsi="Arial" w:cs="Arial"/>
                <w:sz w:val="20"/>
                <w:szCs w:val="20"/>
              </w:rPr>
              <w:t>FP-10-2</w:t>
            </w:r>
          </w:p>
        </w:tc>
        <w:tc>
          <w:tcPr>
            <w:tcW w:w="1559" w:type="dxa"/>
            <w:vMerge/>
          </w:tcPr>
          <w:p w14:paraId="64F91B33" w14:textId="77777777" w:rsidR="007D089B" w:rsidRDefault="007D089B">
            <w:pPr>
              <w:rPr>
                <w:rFonts w:ascii="Arial" w:hAnsi="Arial" w:cs="Arial"/>
                <w:sz w:val="20"/>
                <w:szCs w:val="20"/>
              </w:rPr>
            </w:pPr>
          </w:p>
        </w:tc>
        <w:tc>
          <w:tcPr>
            <w:tcW w:w="2977" w:type="dxa"/>
            <w:vMerge w:val="restart"/>
          </w:tcPr>
          <w:p w14:paraId="439565CB" w14:textId="77777777" w:rsidR="007D089B" w:rsidRDefault="0068501A">
            <w:pPr>
              <w:jc w:val="left"/>
              <w:rPr>
                <w:rFonts w:ascii="Arial" w:hAnsi="Arial" w:cs="Arial"/>
                <w:sz w:val="20"/>
                <w:szCs w:val="20"/>
              </w:rPr>
            </w:pPr>
            <w:r>
              <w:rPr>
                <w:rFonts w:ascii="Arial" w:hAnsi="Arial" w:cs="Arial"/>
                <w:sz w:val="20"/>
                <w:szCs w:val="20"/>
              </w:rPr>
              <w:t>Přihlášení na kurz a odhlášení z kurzu</w:t>
            </w:r>
          </w:p>
        </w:tc>
        <w:tc>
          <w:tcPr>
            <w:tcW w:w="8505" w:type="dxa"/>
          </w:tcPr>
          <w:p w14:paraId="556EF6A9" w14:textId="77777777" w:rsidR="007D089B" w:rsidRDefault="0068501A">
            <w:pPr>
              <w:rPr>
                <w:rFonts w:ascii="Arial" w:hAnsi="Arial" w:cs="Arial"/>
                <w:sz w:val="20"/>
                <w:szCs w:val="20"/>
              </w:rPr>
            </w:pPr>
            <w:r>
              <w:rPr>
                <w:rFonts w:ascii="Arial" w:hAnsi="Arial" w:cs="Arial"/>
                <w:sz w:val="20"/>
                <w:szCs w:val="20"/>
              </w:rPr>
              <w:t>Přihlášení na kurz z Katalogu kurzů a jeho schválení včetně stavu.</w:t>
            </w:r>
          </w:p>
        </w:tc>
      </w:tr>
      <w:tr w:rsidR="007D089B" w14:paraId="4B05BD0C" w14:textId="77777777">
        <w:tc>
          <w:tcPr>
            <w:tcW w:w="988" w:type="dxa"/>
          </w:tcPr>
          <w:p w14:paraId="2C31508A" w14:textId="77777777" w:rsidR="007D089B" w:rsidRDefault="0068501A">
            <w:pPr>
              <w:rPr>
                <w:rFonts w:ascii="Arial" w:hAnsi="Arial" w:cs="Arial"/>
                <w:sz w:val="20"/>
                <w:szCs w:val="20"/>
              </w:rPr>
            </w:pPr>
            <w:r>
              <w:rPr>
                <w:rFonts w:ascii="Arial" w:hAnsi="Arial" w:cs="Arial"/>
                <w:sz w:val="20"/>
                <w:szCs w:val="20"/>
              </w:rPr>
              <w:t>FP-10-3</w:t>
            </w:r>
          </w:p>
        </w:tc>
        <w:tc>
          <w:tcPr>
            <w:tcW w:w="1559" w:type="dxa"/>
            <w:vMerge/>
          </w:tcPr>
          <w:p w14:paraId="7AEB8CBB" w14:textId="77777777" w:rsidR="007D089B" w:rsidRDefault="007D089B">
            <w:pPr>
              <w:rPr>
                <w:rFonts w:ascii="Arial" w:hAnsi="Arial" w:cs="Arial"/>
                <w:sz w:val="20"/>
                <w:szCs w:val="20"/>
              </w:rPr>
            </w:pPr>
          </w:p>
        </w:tc>
        <w:tc>
          <w:tcPr>
            <w:tcW w:w="2977" w:type="dxa"/>
            <w:vMerge/>
          </w:tcPr>
          <w:p w14:paraId="3982D087" w14:textId="77777777" w:rsidR="007D089B" w:rsidRDefault="007D089B">
            <w:pPr>
              <w:rPr>
                <w:rFonts w:ascii="Arial" w:hAnsi="Arial" w:cs="Arial"/>
                <w:sz w:val="20"/>
                <w:szCs w:val="20"/>
              </w:rPr>
            </w:pPr>
          </w:p>
        </w:tc>
        <w:tc>
          <w:tcPr>
            <w:tcW w:w="8505" w:type="dxa"/>
          </w:tcPr>
          <w:p w14:paraId="6A86A8C7" w14:textId="77777777" w:rsidR="007D089B" w:rsidRDefault="0068501A">
            <w:pPr>
              <w:rPr>
                <w:rFonts w:ascii="Arial" w:hAnsi="Arial" w:cs="Arial"/>
                <w:sz w:val="20"/>
                <w:szCs w:val="20"/>
              </w:rPr>
            </w:pPr>
            <w:r>
              <w:rPr>
                <w:rFonts w:ascii="Arial" w:hAnsi="Arial" w:cs="Arial"/>
                <w:sz w:val="20"/>
                <w:szCs w:val="20"/>
              </w:rPr>
              <w:t xml:space="preserve">Odhlášení z kurzu včetně evidence Důvodu odhlášení. </w:t>
            </w:r>
          </w:p>
        </w:tc>
      </w:tr>
      <w:tr w:rsidR="007D089B" w14:paraId="3A91CA59" w14:textId="77777777">
        <w:tc>
          <w:tcPr>
            <w:tcW w:w="988" w:type="dxa"/>
          </w:tcPr>
          <w:p w14:paraId="36325EA2" w14:textId="77777777" w:rsidR="007D089B" w:rsidRDefault="0068501A">
            <w:pPr>
              <w:rPr>
                <w:rFonts w:ascii="Arial" w:hAnsi="Arial" w:cs="Arial"/>
                <w:sz w:val="20"/>
                <w:szCs w:val="20"/>
              </w:rPr>
            </w:pPr>
            <w:r>
              <w:rPr>
                <w:rFonts w:ascii="Arial" w:hAnsi="Arial" w:cs="Arial"/>
                <w:sz w:val="20"/>
                <w:szCs w:val="20"/>
              </w:rPr>
              <w:t>FP-10-4</w:t>
            </w:r>
          </w:p>
        </w:tc>
        <w:tc>
          <w:tcPr>
            <w:tcW w:w="1559" w:type="dxa"/>
            <w:vMerge/>
          </w:tcPr>
          <w:p w14:paraId="45654E8F" w14:textId="77777777" w:rsidR="007D089B" w:rsidRDefault="007D089B">
            <w:pPr>
              <w:rPr>
                <w:rFonts w:ascii="Arial" w:hAnsi="Arial" w:cs="Arial"/>
                <w:sz w:val="20"/>
                <w:szCs w:val="20"/>
              </w:rPr>
            </w:pPr>
          </w:p>
        </w:tc>
        <w:tc>
          <w:tcPr>
            <w:tcW w:w="2977" w:type="dxa"/>
            <w:vMerge w:val="restart"/>
          </w:tcPr>
          <w:p w14:paraId="5A839864" w14:textId="77777777" w:rsidR="007D089B" w:rsidRDefault="0068501A">
            <w:pPr>
              <w:rPr>
                <w:rFonts w:ascii="Arial" w:hAnsi="Arial" w:cs="Arial"/>
                <w:sz w:val="20"/>
                <w:szCs w:val="20"/>
              </w:rPr>
            </w:pPr>
            <w:r>
              <w:rPr>
                <w:rFonts w:ascii="Arial" w:hAnsi="Arial" w:cs="Arial"/>
                <w:sz w:val="20"/>
                <w:szCs w:val="20"/>
              </w:rPr>
              <w:t>Žádost o individuální kurz</w:t>
            </w:r>
          </w:p>
        </w:tc>
        <w:tc>
          <w:tcPr>
            <w:tcW w:w="8505" w:type="dxa"/>
          </w:tcPr>
          <w:p w14:paraId="057A295F" w14:textId="77777777" w:rsidR="007D089B" w:rsidRDefault="0068501A">
            <w:pPr>
              <w:rPr>
                <w:rFonts w:ascii="Arial" w:hAnsi="Arial" w:cs="Arial"/>
                <w:sz w:val="20"/>
                <w:szCs w:val="20"/>
              </w:rPr>
            </w:pPr>
            <w:r>
              <w:rPr>
                <w:rFonts w:ascii="Arial" w:hAnsi="Arial" w:cs="Arial"/>
                <w:sz w:val="20"/>
                <w:szCs w:val="20"/>
              </w:rPr>
              <w:t xml:space="preserve">Evidence a schválení Žádosti o </w:t>
            </w:r>
            <w:r>
              <w:rPr>
                <w:rFonts w:ascii="Arial" w:hAnsi="Arial" w:cs="Arial"/>
                <w:sz w:val="20"/>
                <w:szCs w:val="20"/>
              </w:rPr>
              <w:t>individuální kurz včetně stavu.</w:t>
            </w:r>
          </w:p>
        </w:tc>
      </w:tr>
      <w:tr w:rsidR="007D089B" w14:paraId="0704D297" w14:textId="77777777">
        <w:tc>
          <w:tcPr>
            <w:tcW w:w="988" w:type="dxa"/>
          </w:tcPr>
          <w:p w14:paraId="060C91F3" w14:textId="77777777" w:rsidR="007D089B" w:rsidRDefault="0068501A">
            <w:pPr>
              <w:rPr>
                <w:rFonts w:ascii="Arial" w:hAnsi="Arial" w:cs="Arial"/>
                <w:sz w:val="20"/>
                <w:szCs w:val="20"/>
              </w:rPr>
            </w:pPr>
            <w:r>
              <w:rPr>
                <w:rFonts w:ascii="Arial" w:hAnsi="Arial" w:cs="Arial"/>
                <w:sz w:val="20"/>
                <w:szCs w:val="20"/>
              </w:rPr>
              <w:t>FP-10-5</w:t>
            </w:r>
          </w:p>
        </w:tc>
        <w:tc>
          <w:tcPr>
            <w:tcW w:w="1559" w:type="dxa"/>
            <w:vMerge/>
          </w:tcPr>
          <w:p w14:paraId="2B47D40C" w14:textId="77777777" w:rsidR="007D089B" w:rsidRDefault="007D089B">
            <w:pPr>
              <w:rPr>
                <w:rFonts w:ascii="Arial" w:hAnsi="Arial" w:cs="Arial"/>
                <w:sz w:val="20"/>
                <w:szCs w:val="20"/>
              </w:rPr>
            </w:pPr>
          </w:p>
        </w:tc>
        <w:tc>
          <w:tcPr>
            <w:tcW w:w="2977" w:type="dxa"/>
            <w:vMerge/>
          </w:tcPr>
          <w:p w14:paraId="7D9E8FBF" w14:textId="77777777" w:rsidR="007D089B" w:rsidRDefault="007D089B">
            <w:pPr>
              <w:rPr>
                <w:rFonts w:ascii="Arial" w:hAnsi="Arial" w:cs="Arial"/>
                <w:sz w:val="20"/>
                <w:szCs w:val="20"/>
              </w:rPr>
            </w:pPr>
          </w:p>
        </w:tc>
        <w:tc>
          <w:tcPr>
            <w:tcW w:w="8505" w:type="dxa"/>
          </w:tcPr>
          <w:p w14:paraId="46FD85DA" w14:textId="77777777" w:rsidR="007D089B" w:rsidRDefault="0068501A">
            <w:pPr>
              <w:rPr>
                <w:rFonts w:ascii="Arial" w:hAnsi="Arial" w:cs="Arial"/>
                <w:sz w:val="20"/>
                <w:szCs w:val="20"/>
              </w:rPr>
            </w:pPr>
            <w:r>
              <w:rPr>
                <w:rFonts w:ascii="Arial" w:hAnsi="Arial" w:cs="Arial"/>
                <w:sz w:val="20"/>
                <w:szCs w:val="20"/>
              </w:rPr>
              <w:t xml:space="preserve">Zrušení Žádosti o individuální kurz. </w:t>
            </w:r>
          </w:p>
        </w:tc>
      </w:tr>
      <w:tr w:rsidR="007D089B" w14:paraId="0C776477" w14:textId="77777777">
        <w:tc>
          <w:tcPr>
            <w:tcW w:w="988" w:type="dxa"/>
          </w:tcPr>
          <w:p w14:paraId="5F0FAEE4" w14:textId="77777777" w:rsidR="007D089B" w:rsidRDefault="0068501A">
            <w:pPr>
              <w:rPr>
                <w:rFonts w:ascii="Arial" w:hAnsi="Arial" w:cs="Arial"/>
                <w:sz w:val="20"/>
                <w:szCs w:val="20"/>
              </w:rPr>
            </w:pPr>
            <w:r>
              <w:rPr>
                <w:rFonts w:ascii="Arial" w:hAnsi="Arial" w:cs="Arial"/>
                <w:sz w:val="20"/>
                <w:szCs w:val="20"/>
              </w:rPr>
              <w:t>FP-11-1</w:t>
            </w:r>
          </w:p>
        </w:tc>
        <w:tc>
          <w:tcPr>
            <w:tcW w:w="1559" w:type="dxa"/>
            <w:vMerge w:val="restart"/>
          </w:tcPr>
          <w:p w14:paraId="77B537F7" w14:textId="77777777" w:rsidR="007D089B" w:rsidRDefault="0068501A">
            <w:pPr>
              <w:rPr>
                <w:rFonts w:ascii="Arial" w:hAnsi="Arial" w:cs="Arial"/>
                <w:sz w:val="20"/>
                <w:szCs w:val="20"/>
              </w:rPr>
            </w:pPr>
            <w:r>
              <w:rPr>
                <w:rFonts w:ascii="Arial" w:hAnsi="Arial" w:cs="Arial"/>
                <w:sz w:val="20"/>
                <w:szCs w:val="20"/>
              </w:rPr>
              <w:t>E-mailové notifikace</w:t>
            </w:r>
          </w:p>
        </w:tc>
        <w:tc>
          <w:tcPr>
            <w:tcW w:w="2977" w:type="dxa"/>
          </w:tcPr>
          <w:p w14:paraId="7E310872" w14:textId="77777777" w:rsidR="007D089B" w:rsidRDefault="0068501A">
            <w:pPr>
              <w:jc w:val="left"/>
              <w:rPr>
                <w:rFonts w:ascii="Arial" w:hAnsi="Arial" w:cs="Arial"/>
                <w:sz w:val="20"/>
                <w:szCs w:val="20"/>
              </w:rPr>
            </w:pPr>
            <w:r>
              <w:rPr>
                <w:rFonts w:ascii="Arial" w:hAnsi="Arial" w:cs="Arial"/>
                <w:sz w:val="20"/>
                <w:szCs w:val="20"/>
              </w:rPr>
              <w:t>Rozesílání e-mailových notifikací příslušným uživatelům</w:t>
            </w:r>
          </w:p>
        </w:tc>
        <w:tc>
          <w:tcPr>
            <w:tcW w:w="8505" w:type="dxa"/>
          </w:tcPr>
          <w:p w14:paraId="3A1DF839" w14:textId="77777777" w:rsidR="007D089B" w:rsidRDefault="0068501A">
            <w:pPr>
              <w:rPr>
                <w:rFonts w:ascii="Arial" w:hAnsi="Arial" w:cs="Arial"/>
                <w:sz w:val="20"/>
                <w:szCs w:val="20"/>
              </w:rPr>
            </w:pPr>
            <w:r>
              <w:rPr>
                <w:rFonts w:ascii="Arial" w:hAnsi="Arial" w:cs="Arial"/>
                <w:sz w:val="20"/>
                <w:szCs w:val="20"/>
              </w:rPr>
              <w:t>Rozesílání e-mailových notifikací minimálně v těchto případech:</w:t>
            </w:r>
          </w:p>
          <w:p w14:paraId="2AC87175" w14:textId="77777777" w:rsidR="007D089B" w:rsidRDefault="0068501A">
            <w:pPr>
              <w:pStyle w:val="Odstavecseseznamem"/>
              <w:numPr>
                <w:ilvl w:val="0"/>
                <w:numId w:val="9"/>
              </w:numPr>
              <w:rPr>
                <w:rFonts w:ascii="Arial" w:hAnsi="Arial" w:cs="Arial"/>
                <w:sz w:val="20"/>
                <w:szCs w:val="20"/>
              </w:rPr>
            </w:pPr>
            <w:r>
              <w:rPr>
                <w:rFonts w:ascii="Arial" w:hAnsi="Arial" w:cs="Arial"/>
                <w:sz w:val="20"/>
                <w:szCs w:val="20"/>
              </w:rPr>
              <w:t xml:space="preserve">zaměstnanci VZP ČR - </w:t>
            </w:r>
            <w:r>
              <w:rPr>
                <w:rFonts w:ascii="Arial" w:hAnsi="Arial" w:cs="Arial"/>
                <w:sz w:val="20"/>
                <w:szCs w:val="20"/>
              </w:rPr>
              <w:t>před ukončením platnosti periodického kurzu</w:t>
            </w:r>
          </w:p>
          <w:p w14:paraId="66B56BAB" w14:textId="77777777" w:rsidR="007D089B" w:rsidRDefault="0068501A">
            <w:pPr>
              <w:pStyle w:val="Odstavecseseznamem"/>
              <w:numPr>
                <w:ilvl w:val="0"/>
                <w:numId w:val="9"/>
              </w:numPr>
              <w:rPr>
                <w:rFonts w:ascii="Arial" w:hAnsi="Arial" w:cs="Arial"/>
                <w:sz w:val="20"/>
                <w:szCs w:val="20"/>
              </w:rPr>
            </w:pPr>
            <w:r>
              <w:rPr>
                <w:rFonts w:ascii="Arial" w:hAnsi="Arial" w:cs="Arial"/>
                <w:sz w:val="20"/>
                <w:szCs w:val="20"/>
              </w:rPr>
              <w:t xml:space="preserve">nadřízenému zaměstnanci VZP ČR - při propadnutí platnosti kurzu u podřízeného zaměstnance </w:t>
            </w:r>
          </w:p>
          <w:p w14:paraId="58F07AFA" w14:textId="77777777" w:rsidR="007D089B" w:rsidRDefault="0068501A">
            <w:pPr>
              <w:pStyle w:val="Odstavecseseznamem"/>
              <w:numPr>
                <w:ilvl w:val="0"/>
                <w:numId w:val="9"/>
              </w:numPr>
              <w:rPr>
                <w:rFonts w:ascii="Arial" w:hAnsi="Arial" w:cs="Arial"/>
                <w:sz w:val="20"/>
                <w:szCs w:val="20"/>
              </w:rPr>
            </w:pPr>
            <w:r>
              <w:rPr>
                <w:rFonts w:ascii="Arial" w:hAnsi="Arial" w:cs="Arial"/>
                <w:sz w:val="20"/>
                <w:szCs w:val="20"/>
              </w:rPr>
              <w:t>lektorovi, správci kurzu – prezenční listina po uzavření čekací listiny</w:t>
            </w:r>
          </w:p>
          <w:p w14:paraId="1CAAAC54" w14:textId="77777777" w:rsidR="007D089B" w:rsidRDefault="0068501A">
            <w:pPr>
              <w:pStyle w:val="Odstavecseseznamem"/>
              <w:numPr>
                <w:ilvl w:val="0"/>
                <w:numId w:val="9"/>
              </w:numPr>
              <w:rPr>
                <w:rFonts w:ascii="Arial" w:hAnsi="Arial" w:cs="Arial"/>
                <w:sz w:val="20"/>
                <w:szCs w:val="20"/>
              </w:rPr>
            </w:pPr>
            <w:r>
              <w:rPr>
                <w:rFonts w:ascii="Arial" w:hAnsi="Arial" w:cs="Arial"/>
                <w:sz w:val="20"/>
                <w:szCs w:val="20"/>
              </w:rPr>
              <w:t>zaměstnanci VZP ČR - zaslání certifikátu o absolv</w:t>
            </w:r>
            <w:r>
              <w:rPr>
                <w:rFonts w:ascii="Arial" w:hAnsi="Arial" w:cs="Arial"/>
                <w:sz w:val="20"/>
                <w:szCs w:val="20"/>
              </w:rPr>
              <w:t>ování kurzu</w:t>
            </w:r>
          </w:p>
          <w:p w14:paraId="5AA1CE62" w14:textId="77777777" w:rsidR="007D089B" w:rsidRDefault="0068501A">
            <w:pPr>
              <w:pStyle w:val="Odstavecseseznamem"/>
              <w:numPr>
                <w:ilvl w:val="0"/>
                <w:numId w:val="9"/>
              </w:numPr>
              <w:rPr>
                <w:rFonts w:ascii="Arial" w:hAnsi="Arial" w:cs="Arial"/>
                <w:sz w:val="20"/>
                <w:szCs w:val="20"/>
              </w:rPr>
            </w:pPr>
            <w:r>
              <w:rPr>
                <w:rFonts w:ascii="Arial" w:hAnsi="Arial" w:cs="Arial"/>
                <w:sz w:val="20"/>
                <w:szCs w:val="20"/>
              </w:rPr>
              <w:t xml:space="preserve">v rámci nastavených schvalovacích </w:t>
            </w:r>
            <w:proofErr w:type="spellStart"/>
            <w:r>
              <w:rPr>
                <w:rFonts w:ascii="Arial" w:hAnsi="Arial" w:cs="Arial"/>
                <w:sz w:val="20"/>
                <w:szCs w:val="20"/>
              </w:rPr>
              <w:t>workflow</w:t>
            </w:r>
            <w:proofErr w:type="spellEnd"/>
            <w:r>
              <w:rPr>
                <w:rFonts w:ascii="Arial" w:hAnsi="Arial" w:cs="Arial"/>
                <w:sz w:val="20"/>
                <w:szCs w:val="20"/>
              </w:rPr>
              <w:t xml:space="preserve"> (viz. 4.2.4. a 4.2.5.)</w:t>
            </w:r>
          </w:p>
        </w:tc>
      </w:tr>
      <w:tr w:rsidR="007D089B" w14:paraId="1487CF5A" w14:textId="77777777">
        <w:tc>
          <w:tcPr>
            <w:tcW w:w="988" w:type="dxa"/>
          </w:tcPr>
          <w:p w14:paraId="5B55DB0E" w14:textId="77777777" w:rsidR="007D089B" w:rsidRDefault="0068501A">
            <w:pPr>
              <w:rPr>
                <w:rFonts w:ascii="Arial" w:hAnsi="Arial" w:cs="Arial"/>
                <w:sz w:val="20"/>
                <w:szCs w:val="20"/>
              </w:rPr>
            </w:pPr>
            <w:r>
              <w:rPr>
                <w:rFonts w:ascii="Arial" w:hAnsi="Arial" w:cs="Arial"/>
                <w:sz w:val="20"/>
                <w:szCs w:val="20"/>
              </w:rPr>
              <w:lastRenderedPageBreak/>
              <w:t>FP-11-2</w:t>
            </w:r>
          </w:p>
        </w:tc>
        <w:tc>
          <w:tcPr>
            <w:tcW w:w="1559" w:type="dxa"/>
            <w:vMerge/>
          </w:tcPr>
          <w:p w14:paraId="07C1A046" w14:textId="77777777" w:rsidR="007D089B" w:rsidRDefault="007D089B">
            <w:pPr>
              <w:rPr>
                <w:rFonts w:ascii="Arial" w:hAnsi="Arial" w:cs="Arial"/>
                <w:sz w:val="20"/>
                <w:szCs w:val="20"/>
              </w:rPr>
            </w:pPr>
          </w:p>
        </w:tc>
        <w:tc>
          <w:tcPr>
            <w:tcW w:w="2977" w:type="dxa"/>
          </w:tcPr>
          <w:p w14:paraId="2A2E5E65" w14:textId="77777777" w:rsidR="007D089B" w:rsidRDefault="0068501A">
            <w:pPr>
              <w:jc w:val="left"/>
              <w:rPr>
                <w:rFonts w:ascii="Arial" w:hAnsi="Arial" w:cs="Arial"/>
                <w:sz w:val="20"/>
                <w:szCs w:val="20"/>
              </w:rPr>
            </w:pPr>
            <w:r>
              <w:rPr>
                <w:rFonts w:ascii="Arial" w:hAnsi="Arial" w:cs="Arial"/>
                <w:sz w:val="20"/>
                <w:szCs w:val="20"/>
              </w:rPr>
              <w:t xml:space="preserve">Rozeslání události </w:t>
            </w:r>
          </w:p>
        </w:tc>
        <w:tc>
          <w:tcPr>
            <w:tcW w:w="8505" w:type="dxa"/>
          </w:tcPr>
          <w:p w14:paraId="4FE80EAC" w14:textId="77777777" w:rsidR="007D089B" w:rsidRDefault="0068501A">
            <w:pPr>
              <w:rPr>
                <w:rFonts w:ascii="Arial" w:hAnsi="Arial" w:cs="Arial"/>
                <w:sz w:val="20"/>
                <w:szCs w:val="20"/>
              </w:rPr>
            </w:pPr>
            <w:r>
              <w:rPr>
                <w:rFonts w:ascii="Arial" w:hAnsi="Arial" w:cs="Arial"/>
                <w:sz w:val="20"/>
                <w:szCs w:val="20"/>
              </w:rPr>
              <w:t>Rozeslání události příslušným uživatelům (Studentům) do kalendáře MS Outlook.</w:t>
            </w:r>
          </w:p>
        </w:tc>
      </w:tr>
      <w:tr w:rsidR="007D089B" w14:paraId="7DB9FE98" w14:textId="77777777">
        <w:tc>
          <w:tcPr>
            <w:tcW w:w="988" w:type="dxa"/>
          </w:tcPr>
          <w:p w14:paraId="392A74A1" w14:textId="77777777" w:rsidR="007D089B" w:rsidRDefault="0068501A">
            <w:pPr>
              <w:rPr>
                <w:rFonts w:ascii="Arial" w:hAnsi="Arial" w:cs="Arial"/>
                <w:sz w:val="20"/>
                <w:szCs w:val="20"/>
              </w:rPr>
            </w:pPr>
            <w:r>
              <w:rPr>
                <w:rFonts w:ascii="Arial" w:hAnsi="Arial" w:cs="Arial"/>
                <w:sz w:val="20"/>
                <w:szCs w:val="20"/>
              </w:rPr>
              <w:t>FP-12-1</w:t>
            </w:r>
          </w:p>
        </w:tc>
        <w:tc>
          <w:tcPr>
            <w:tcW w:w="1559" w:type="dxa"/>
          </w:tcPr>
          <w:p w14:paraId="2CC92286" w14:textId="77777777" w:rsidR="007D089B" w:rsidRDefault="0068501A">
            <w:pPr>
              <w:rPr>
                <w:rFonts w:ascii="Arial" w:hAnsi="Arial" w:cs="Arial"/>
                <w:sz w:val="20"/>
                <w:szCs w:val="20"/>
              </w:rPr>
            </w:pPr>
            <w:r>
              <w:rPr>
                <w:rFonts w:ascii="Arial" w:hAnsi="Arial" w:cs="Arial"/>
                <w:sz w:val="20"/>
                <w:szCs w:val="20"/>
              </w:rPr>
              <w:t>Statistiky, reporty</w:t>
            </w:r>
          </w:p>
        </w:tc>
        <w:tc>
          <w:tcPr>
            <w:tcW w:w="2977" w:type="dxa"/>
          </w:tcPr>
          <w:p w14:paraId="3B3E46F2" w14:textId="77777777" w:rsidR="007D089B" w:rsidRDefault="0068501A">
            <w:pPr>
              <w:rPr>
                <w:rFonts w:ascii="Arial" w:hAnsi="Arial" w:cs="Arial"/>
                <w:sz w:val="20"/>
                <w:szCs w:val="20"/>
              </w:rPr>
            </w:pPr>
            <w:r>
              <w:rPr>
                <w:rFonts w:ascii="Arial" w:hAnsi="Arial" w:cs="Arial"/>
                <w:sz w:val="20"/>
                <w:szCs w:val="20"/>
              </w:rPr>
              <w:t>Statistiky a reporty</w:t>
            </w:r>
          </w:p>
        </w:tc>
        <w:tc>
          <w:tcPr>
            <w:tcW w:w="8505" w:type="dxa"/>
          </w:tcPr>
          <w:p w14:paraId="5F348AB4" w14:textId="77777777" w:rsidR="007D089B" w:rsidRDefault="0068501A">
            <w:pPr>
              <w:rPr>
                <w:rFonts w:ascii="Arial" w:hAnsi="Arial" w:cs="Arial"/>
                <w:sz w:val="20"/>
                <w:szCs w:val="20"/>
              </w:rPr>
            </w:pPr>
            <w:r>
              <w:rPr>
                <w:rFonts w:ascii="Arial" w:hAnsi="Arial" w:cs="Arial"/>
                <w:sz w:val="20"/>
                <w:szCs w:val="20"/>
              </w:rPr>
              <w:t xml:space="preserve">Reporty za </w:t>
            </w:r>
            <w:r>
              <w:rPr>
                <w:rFonts w:ascii="Arial" w:hAnsi="Arial" w:cs="Arial"/>
                <w:sz w:val="20"/>
                <w:szCs w:val="20"/>
              </w:rPr>
              <w:t>organizační útvar VZP ČR, za zaměstnance VZP ČR, různé přehledy (např. přehled o Žádostech o individuální kurz a jejich stavy, manažerské přehledy a reporty o studiu podřízených zaměstnanců, přehled nákladovosti za organizační útvar VZP ČR za časové období</w:t>
            </w:r>
            <w:r>
              <w:rPr>
                <w:rFonts w:ascii="Arial" w:hAnsi="Arial" w:cs="Arial"/>
                <w:sz w:val="20"/>
                <w:szCs w:val="20"/>
              </w:rPr>
              <w:t>).</w:t>
            </w:r>
          </w:p>
        </w:tc>
      </w:tr>
      <w:tr w:rsidR="007D089B" w14:paraId="58F04C22" w14:textId="77777777">
        <w:tc>
          <w:tcPr>
            <w:tcW w:w="988" w:type="dxa"/>
          </w:tcPr>
          <w:p w14:paraId="6368F9F0" w14:textId="77777777" w:rsidR="007D089B" w:rsidRDefault="0068501A">
            <w:pPr>
              <w:rPr>
                <w:rFonts w:ascii="Arial" w:hAnsi="Arial" w:cs="Arial"/>
                <w:sz w:val="20"/>
                <w:szCs w:val="20"/>
              </w:rPr>
            </w:pPr>
            <w:r>
              <w:rPr>
                <w:rFonts w:ascii="Arial" w:hAnsi="Arial" w:cs="Arial"/>
                <w:sz w:val="20"/>
                <w:szCs w:val="20"/>
              </w:rPr>
              <w:t>FP-13-1</w:t>
            </w:r>
          </w:p>
        </w:tc>
        <w:tc>
          <w:tcPr>
            <w:tcW w:w="1559" w:type="dxa"/>
            <w:vMerge w:val="restart"/>
          </w:tcPr>
          <w:p w14:paraId="4D495B9B" w14:textId="77777777" w:rsidR="007D089B" w:rsidRDefault="0068501A">
            <w:pPr>
              <w:rPr>
                <w:rFonts w:ascii="Arial" w:hAnsi="Arial" w:cs="Arial"/>
                <w:sz w:val="20"/>
                <w:szCs w:val="20"/>
              </w:rPr>
            </w:pPr>
            <w:r>
              <w:rPr>
                <w:rFonts w:ascii="Arial" w:hAnsi="Arial" w:cs="Arial"/>
                <w:sz w:val="20"/>
                <w:szCs w:val="20"/>
              </w:rPr>
              <w:t>Sestavy</w:t>
            </w:r>
          </w:p>
        </w:tc>
        <w:tc>
          <w:tcPr>
            <w:tcW w:w="2977" w:type="dxa"/>
            <w:vMerge w:val="restart"/>
          </w:tcPr>
          <w:p w14:paraId="124C26F9" w14:textId="77777777" w:rsidR="007D089B" w:rsidRDefault="0068501A">
            <w:pPr>
              <w:rPr>
                <w:rFonts w:ascii="Arial" w:hAnsi="Arial" w:cs="Arial"/>
                <w:sz w:val="20"/>
                <w:szCs w:val="20"/>
              </w:rPr>
            </w:pPr>
            <w:r>
              <w:rPr>
                <w:rFonts w:ascii="Arial" w:hAnsi="Arial" w:cs="Arial"/>
                <w:sz w:val="20"/>
                <w:szCs w:val="20"/>
              </w:rPr>
              <w:t>Přístup, zobrazení, tisk sestav</w:t>
            </w:r>
          </w:p>
        </w:tc>
        <w:tc>
          <w:tcPr>
            <w:tcW w:w="8505" w:type="dxa"/>
          </w:tcPr>
          <w:p w14:paraId="0E7FD3E2" w14:textId="77777777" w:rsidR="007D089B" w:rsidRDefault="0068501A">
            <w:pPr>
              <w:rPr>
                <w:rFonts w:ascii="Arial" w:hAnsi="Arial" w:cs="Arial"/>
                <w:sz w:val="20"/>
                <w:szCs w:val="20"/>
              </w:rPr>
            </w:pPr>
            <w:r>
              <w:rPr>
                <w:rFonts w:ascii="Arial" w:hAnsi="Arial" w:cs="Arial"/>
                <w:sz w:val="20"/>
                <w:szCs w:val="20"/>
              </w:rPr>
              <w:t>Zobrazení a tisk sestav (tisk minimálně prezenční listiny, certifikátu o absolvování kurzu).</w:t>
            </w:r>
          </w:p>
        </w:tc>
      </w:tr>
      <w:bookmarkEnd w:id="100"/>
      <w:tr w:rsidR="007D089B" w14:paraId="76273C99" w14:textId="77777777">
        <w:tc>
          <w:tcPr>
            <w:tcW w:w="988" w:type="dxa"/>
          </w:tcPr>
          <w:p w14:paraId="15A595B0" w14:textId="77777777" w:rsidR="007D089B" w:rsidRDefault="0068501A">
            <w:pPr>
              <w:rPr>
                <w:rFonts w:ascii="Arial" w:hAnsi="Arial" w:cs="Arial"/>
                <w:sz w:val="20"/>
                <w:szCs w:val="20"/>
              </w:rPr>
            </w:pPr>
            <w:r>
              <w:rPr>
                <w:rFonts w:ascii="Arial" w:hAnsi="Arial" w:cs="Arial"/>
                <w:sz w:val="20"/>
                <w:szCs w:val="20"/>
              </w:rPr>
              <w:t>FP-13-2</w:t>
            </w:r>
          </w:p>
        </w:tc>
        <w:tc>
          <w:tcPr>
            <w:tcW w:w="1559" w:type="dxa"/>
            <w:vMerge/>
          </w:tcPr>
          <w:p w14:paraId="0C6C328B" w14:textId="77777777" w:rsidR="007D089B" w:rsidRDefault="007D089B">
            <w:pPr>
              <w:rPr>
                <w:rFonts w:ascii="Arial" w:hAnsi="Arial" w:cs="Arial"/>
                <w:sz w:val="20"/>
                <w:szCs w:val="20"/>
              </w:rPr>
            </w:pPr>
          </w:p>
        </w:tc>
        <w:tc>
          <w:tcPr>
            <w:tcW w:w="2977" w:type="dxa"/>
            <w:vMerge/>
          </w:tcPr>
          <w:p w14:paraId="2DDBBB6A" w14:textId="77777777" w:rsidR="007D089B" w:rsidRDefault="007D089B">
            <w:pPr>
              <w:rPr>
                <w:rFonts w:ascii="Arial" w:hAnsi="Arial" w:cs="Arial"/>
                <w:sz w:val="20"/>
                <w:szCs w:val="20"/>
              </w:rPr>
            </w:pPr>
          </w:p>
        </w:tc>
        <w:tc>
          <w:tcPr>
            <w:tcW w:w="8505" w:type="dxa"/>
          </w:tcPr>
          <w:p w14:paraId="61B19ED5" w14:textId="77777777" w:rsidR="007D089B" w:rsidRDefault="0068501A">
            <w:pPr>
              <w:rPr>
                <w:rFonts w:ascii="Arial" w:hAnsi="Arial" w:cs="Arial"/>
                <w:sz w:val="20"/>
                <w:szCs w:val="20"/>
              </w:rPr>
            </w:pPr>
            <w:r>
              <w:rPr>
                <w:rFonts w:ascii="Arial" w:hAnsi="Arial" w:cs="Arial"/>
                <w:sz w:val="20"/>
                <w:szCs w:val="20"/>
              </w:rPr>
              <w:t>Omezení přístupu k sestavám dle organizační struktury VZP ČR, dle uživatelských rolí.</w:t>
            </w:r>
          </w:p>
        </w:tc>
      </w:tr>
      <w:tr w:rsidR="007D089B" w14:paraId="3EB15AA0" w14:textId="77777777">
        <w:tc>
          <w:tcPr>
            <w:tcW w:w="988" w:type="dxa"/>
          </w:tcPr>
          <w:p w14:paraId="5A4CB703" w14:textId="77777777" w:rsidR="007D089B" w:rsidRDefault="0068501A">
            <w:pPr>
              <w:rPr>
                <w:rFonts w:ascii="Arial" w:hAnsi="Arial" w:cs="Arial"/>
                <w:sz w:val="20"/>
                <w:szCs w:val="20"/>
              </w:rPr>
            </w:pPr>
            <w:r>
              <w:rPr>
                <w:rFonts w:ascii="Arial" w:hAnsi="Arial" w:cs="Arial"/>
                <w:sz w:val="20"/>
                <w:szCs w:val="20"/>
              </w:rPr>
              <w:t>FP-13-3</w:t>
            </w:r>
          </w:p>
        </w:tc>
        <w:tc>
          <w:tcPr>
            <w:tcW w:w="1559" w:type="dxa"/>
            <w:vMerge/>
          </w:tcPr>
          <w:p w14:paraId="4C15CAA0" w14:textId="77777777" w:rsidR="007D089B" w:rsidRDefault="007D089B">
            <w:pPr>
              <w:rPr>
                <w:rFonts w:ascii="Arial" w:hAnsi="Arial" w:cs="Arial"/>
                <w:sz w:val="20"/>
                <w:szCs w:val="20"/>
              </w:rPr>
            </w:pPr>
          </w:p>
        </w:tc>
        <w:tc>
          <w:tcPr>
            <w:tcW w:w="2977" w:type="dxa"/>
            <w:vMerge/>
          </w:tcPr>
          <w:p w14:paraId="7B0B4279" w14:textId="77777777" w:rsidR="007D089B" w:rsidRDefault="007D089B">
            <w:pPr>
              <w:rPr>
                <w:rFonts w:ascii="Arial" w:hAnsi="Arial" w:cs="Arial"/>
                <w:sz w:val="20"/>
                <w:szCs w:val="20"/>
              </w:rPr>
            </w:pPr>
          </w:p>
        </w:tc>
        <w:tc>
          <w:tcPr>
            <w:tcW w:w="8505" w:type="dxa"/>
          </w:tcPr>
          <w:p w14:paraId="7A0220CD" w14:textId="77777777" w:rsidR="007D089B" w:rsidRDefault="0068501A">
            <w:pPr>
              <w:rPr>
                <w:rFonts w:ascii="Arial" w:hAnsi="Arial" w:cs="Arial"/>
                <w:sz w:val="20"/>
                <w:szCs w:val="20"/>
              </w:rPr>
            </w:pPr>
            <w:r>
              <w:rPr>
                <w:rFonts w:ascii="Arial" w:hAnsi="Arial" w:cs="Arial"/>
                <w:sz w:val="20"/>
                <w:szCs w:val="20"/>
              </w:rPr>
              <w:t>Zobrazení dat na sestavách dle organizační struktury VZP ČR, dle uživatelských rolí, dle zadaných parametrů / kritérií výběru.</w:t>
            </w:r>
          </w:p>
        </w:tc>
      </w:tr>
      <w:tr w:rsidR="007D089B" w14:paraId="3843BC1A" w14:textId="77777777">
        <w:tc>
          <w:tcPr>
            <w:tcW w:w="988" w:type="dxa"/>
          </w:tcPr>
          <w:p w14:paraId="34EE733C" w14:textId="77777777" w:rsidR="007D089B" w:rsidRDefault="0068501A">
            <w:pPr>
              <w:rPr>
                <w:rFonts w:ascii="Arial" w:hAnsi="Arial" w:cs="Arial"/>
                <w:sz w:val="20"/>
                <w:szCs w:val="20"/>
              </w:rPr>
            </w:pPr>
            <w:r>
              <w:rPr>
                <w:rFonts w:ascii="Arial" w:hAnsi="Arial" w:cs="Arial"/>
                <w:sz w:val="20"/>
                <w:szCs w:val="20"/>
              </w:rPr>
              <w:t>FP-13-4</w:t>
            </w:r>
          </w:p>
        </w:tc>
        <w:tc>
          <w:tcPr>
            <w:tcW w:w="1559" w:type="dxa"/>
            <w:vMerge/>
          </w:tcPr>
          <w:p w14:paraId="3AC786BC" w14:textId="77777777" w:rsidR="007D089B" w:rsidRDefault="007D089B">
            <w:pPr>
              <w:rPr>
                <w:rFonts w:ascii="Arial" w:hAnsi="Arial" w:cs="Arial"/>
                <w:sz w:val="20"/>
                <w:szCs w:val="20"/>
              </w:rPr>
            </w:pPr>
          </w:p>
        </w:tc>
        <w:tc>
          <w:tcPr>
            <w:tcW w:w="2977" w:type="dxa"/>
          </w:tcPr>
          <w:p w14:paraId="1388AE25" w14:textId="77777777" w:rsidR="007D089B" w:rsidRDefault="0068501A">
            <w:pPr>
              <w:rPr>
                <w:rFonts w:ascii="Arial" w:hAnsi="Arial" w:cs="Arial"/>
                <w:sz w:val="20"/>
                <w:szCs w:val="20"/>
              </w:rPr>
            </w:pPr>
            <w:r>
              <w:rPr>
                <w:rFonts w:ascii="Arial" w:hAnsi="Arial" w:cs="Arial"/>
                <w:sz w:val="20"/>
                <w:szCs w:val="20"/>
              </w:rPr>
              <w:t>Export sestav</w:t>
            </w:r>
          </w:p>
        </w:tc>
        <w:tc>
          <w:tcPr>
            <w:tcW w:w="8505" w:type="dxa"/>
          </w:tcPr>
          <w:p w14:paraId="7D8D7EBB" w14:textId="77777777" w:rsidR="007D089B" w:rsidRDefault="0068501A">
            <w:pPr>
              <w:rPr>
                <w:rFonts w:ascii="Arial" w:hAnsi="Arial" w:cs="Arial"/>
                <w:sz w:val="20"/>
                <w:szCs w:val="20"/>
              </w:rPr>
            </w:pPr>
            <w:r>
              <w:rPr>
                <w:rFonts w:ascii="Arial" w:hAnsi="Arial" w:cs="Arial"/>
                <w:sz w:val="20"/>
                <w:szCs w:val="20"/>
              </w:rPr>
              <w:t xml:space="preserve">Exportovatelné minimálně ve formátu DOCX, XLSX, CSV a PDF s možností filtru pro výběr </w:t>
            </w:r>
            <w:r>
              <w:rPr>
                <w:rFonts w:ascii="Arial" w:hAnsi="Arial" w:cs="Arial"/>
                <w:sz w:val="20"/>
                <w:szCs w:val="20"/>
              </w:rPr>
              <w:t>položek.</w:t>
            </w:r>
          </w:p>
        </w:tc>
      </w:tr>
      <w:tr w:rsidR="007D089B" w14:paraId="3F107090" w14:textId="77777777">
        <w:tc>
          <w:tcPr>
            <w:tcW w:w="988" w:type="dxa"/>
          </w:tcPr>
          <w:p w14:paraId="19940824" w14:textId="77777777" w:rsidR="007D089B" w:rsidRDefault="0068501A">
            <w:pPr>
              <w:rPr>
                <w:rFonts w:ascii="Arial" w:hAnsi="Arial" w:cs="Arial"/>
                <w:sz w:val="20"/>
                <w:szCs w:val="20"/>
              </w:rPr>
            </w:pPr>
            <w:r>
              <w:rPr>
                <w:rFonts w:ascii="Arial" w:hAnsi="Arial" w:cs="Arial"/>
                <w:sz w:val="20"/>
                <w:szCs w:val="20"/>
              </w:rPr>
              <w:t>FP-13-5</w:t>
            </w:r>
          </w:p>
        </w:tc>
        <w:tc>
          <w:tcPr>
            <w:tcW w:w="1559" w:type="dxa"/>
            <w:vMerge/>
          </w:tcPr>
          <w:p w14:paraId="5F09069F" w14:textId="77777777" w:rsidR="007D089B" w:rsidRDefault="007D089B">
            <w:pPr>
              <w:rPr>
                <w:rFonts w:ascii="Arial" w:hAnsi="Arial" w:cs="Arial"/>
                <w:sz w:val="20"/>
                <w:szCs w:val="20"/>
              </w:rPr>
            </w:pPr>
          </w:p>
        </w:tc>
        <w:tc>
          <w:tcPr>
            <w:tcW w:w="2977" w:type="dxa"/>
          </w:tcPr>
          <w:p w14:paraId="784FEEC7" w14:textId="77777777" w:rsidR="007D089B" w:rsidRDefault="0068501A">
            <w:pPr>
              <w:rPr>
                <w:rFonts w:ascii="Arial" w:hAnsi="Arial" w:cs="Arial"/>
                <w:sz w:val="20"/>
                <w:szCs w:val="20"/>
              </w:rPr>
            </w:pPr>
            <w:r>
              <w:rPr>
                <w:rFonts w:ascii="Arial" w:hAnsi="Arial" w:cs="Arial"/>
                <w:sz w:val="20"/>
                <w:szCs w:val="20"/>
              </w:rPr>
              <w:t xml:space="preserve">Typy sestav </w:t>
            </w:r>
          </w:p>
        </w:tc>
        <w:tc>
          <w:tcPr>
            <w:tcW w:w="8505" w:type="dxa"/>
          </w:tcPr>
          <w:p w14:paraId="2D885383" w14:textId="77777777" w:rsidR="007D089B" w:rsidRDefault="0068501A">
            <w:pPr>
              <w:rPr>
                <w:rFonts w:ascii="Arial" w:hAnsi="Arial" w:cs="Arial"/>
                <w:sz w:val="20"/>
                <w:szCs w:val="20"/>
              </w:rPr>
            </w:pPr>
            <w:r>
              <w:rPr>
                <w:rFonts w:ascii="Arial" w:hAnsi="Arial" w:cs="Arial"/>
                <w:sz w:val="20"/>
                <w:szCs w:val="20"/>
              </w:rPr>
              <w:t xml:space="preserve">Zpracování více typů sestav: </w:t>
            </w:r>
          </w:p>
          <w:p w14:paraId="61F88EF2" w14:textId="77777777" w:rsidR="007D089B" w:rsidRDefault="0068501A">
            <w:pPr>
              <w:pStyle w:val="Odstavecseseznamem"/>
              <w:numPr>
                <w:ilvl w:val="0"/>
                <w:numId w:val="13"/>
              </w:numPr>
              <w:rPr>
                <w:rFonts w:ascii="Arial" w:hAnsi="Arial" w:cs="Arial"/>
                <w:sz w:val="20"/>
                <w:szCs w:val="20"/>
              </w:rPr>
            </w:pPr>
            <w:r>
              <w:rPr>
                <w:rFonts w:ascii="Arial" w:hAnsi="Arial" w:cs="Arial"/>
                <w:sz w:val="20"/>
                <w:szCs w:val="20"/>
              </w:rPr>
              <w:t>standardní (standardní sada sestav dodávaná s LMS) x uživatelské (vytvořené sestavy Poskytovatelem v rámci implementace dle požadavků VZP ČR),</w:t>
            </w:r>
          </w:p>
          <w:p w14:paraId="1790C943" w14:textId="77777777" w:rsidR="007D089B" w:rsidRDefault="0068501A">
            <w:pPr>
              <w:pStyle w:val="Odstavecseseznamem"/>
              <w:numPr>
                <w:ilvl w:val="0"/>
                <w:numId w:val="13"/>
              </w:numPr>
              <w:rPr>
                <w:rFonts w:ascii="Arial" w:hAnsi="Arial" w:cs="Arial"/>
                <w:sz w:val="20"/>
                <w:szCs w:val="20"/>
              </w:rPr>
            </w:pPr>
            <w:r>
              <w:rPr>
                <w:rFonts w:ascii="Arial" w:hAnsi="Arial" w:cs="Arial"/>
                <w:sz w:val="20"/>
                <w:szCs w:val="20"/>
              </w:rPr>
              <w:t xml:space="preserve">pevné (přednastavené, např. sestavy pro </w:t>
            </w:r>
            <w:r>
              <w:rPr>
                <w:rFonts w:ascii="Arial" w:hAnsi="Arial" w:cs="Arial"/>
                <w:sz w:val="20"/>
                <w:szCs w:val="20"/>
              </w:rPr>
              <w:t>nadřízeného zaměstnance VZP ČR, personalistu) x editovatelné (zadáním parametrů ze strany uživatele).</w:t>
            </w:r>
          </w:p>
          <w:p w14:paraId="2885BFAC" w14:textId="77777777" w:rsidR="007D089B" w:rsidRDefault="0068501A">
            <w:pPr>
              <w:rPr>
                <w:rFonts w:ascii="Arial" w:hAnsi="Arial" w:cs="Arial"/>
                <w:sz w:val="20"/>
                <w:szCs w:val="20"/>
              </w:rPr>
            </w:pPr>
            <w:r>
              <w:rPr>
                <w:rFonts w:ascii="Arial" w:hAnsi="Arial" w:cs="Arial"/>
                <w:sz w:val="20"/>
                <w:szCs w:val="20"/>
              </w:rPr>
              <w:t>Více typů sestav dle vzhledu:</w:t>
            </w:r>
          </w:p>
          <w:p w14:paraId="2E16E308" w14:textId="77777777" w:rsidR="007D089B" w:rsidRDefault="0068501A">
            <w:pPr>
              <w:pStyle w:val="Odstavecseseznamem"/>
              <w:numPr>
                <w:ilvl w:val="0"/>
                <w:numId w:val="15"/>
              </w:numPr>
              <w:rPr>
                <w:rFonts w:ascii="Arial" w:hAnsi="Arial" w:cs="Arial"/>
                <w:sz w:val="20"/>
                <w:szCs w:val="20"/>
              </w:rPr>
            </w:pPr>
            <w:r>
              <w:rPr>
                <w:rFonts w:ascii="Arial" w:hAnsi="Arial" w:cs="Arial"/>
                <w:sz w:val="20"/>
                <w:szCs w:val="20"/>
              </w:rPr>
              <w:t>tabulkové, grafické, s hierarchickou strukturou.</w:t>
            </w:r>
          </w:p>
        </w:tc>
      </w:tr>
      <w:tr w:rsidR="007D089B" w14:paraId="733BB2AB" w14:textId="77777777">
        <w:tc>
          <w:tcPr>
            <w:tcW w:w="988" w:type="dxa"/>
          </w:tcPr>
          <w:p w14:paraId="74BB292A" w14:textId="77777777" w:rsidR="007D089B" w:rsidRDefault="0068501A">
            <w:pPr>
              <w:rPr>
                <w:rFonts w:ascii="Arial" w:hAnsi="Arial" w:cs="Arial"/>
                <w:sz w:val="20"/>
                <w:szCs w:val="20"/>
              </w:rPr>
            </w:pPr>
            <w:r>
              <w:rPr>
                <w:rFonts w:ascii="Arial" w:hAnsi="Arial" w:cs="Arial"/>
                <w:sz w:val="20"/>
                <w:szCs w:val="20"/>
              </w:rPr>
              <w:t>FP-13-6</w:t>
            </w:r>
          </w:p>
        </w:tc>
        <w:tc>
          <w:tcPr>
            <w:tcW w:w="1559" w:type="dxa"/>
            <w:vMerge/>
          </w:tcPr>
          <w:p w14:paraId="4B271CD4" w14:textId="77777777" w:rsidR="007D089B" w:rsidRDefault="007D089B">
            <w:pPr>
              <w:rPr>
                <w:rFonts w:ascii="Arial" w:hAnsi="Arial" w:cs="Arial"/>
                <w:sz w:val="20"/>
                <w:szCs w:val="20"/>
              </w:rPr>
            </w:pPr>
          </w:p>
        </w:tc>
        <w:tc>
          <w:tcPr>
            <w:tcW w:w="2977" w:type="dxa"/>
          </w:tcPr>
          <w:p w14:paraId="3689D280" w14:textId="77777777" w:rsidR="007D089B" w:rsidRDefault="0068501A">
            <w:pPr>
              <w:rPr>
                <w:rFonts w:ascii="Arial" w:hAnsi="Arial" w:cs="Arial"/>
                <w:sz w:val="20"/>
                <w:szCs w:val="20"/>
              </w:rPr>
            </w:pPr>
            <w:r>
              <w:rPr>
                <w:rFonts w:ascii="Arial" w:hAnsi="Arial" w:cs="Arial"/>
                <w:sz w:val="20"/>
                <w:szCs w:val="20"/>
              </w:rPr>
              <w:t>Seznam sestav</w:t>
            </w:r>
          </w:p>
        </w:tc>
        <w:tc>
          <w:tcPr>
            <w:tcW w:w="8505" w:type="dxa"/>
          </w:tcPr>
          <w:p w14:paraId="605D380A" w14:textId="77777777" w:rsidR="007D089B" w:rsidRDefault="0068501A">
            <w:pPr>
              <w:rPr>
                <w:rFonts w:ascii="Arial" w:hAnsi="Arial" w:cs="Arial"/>
                <w:sz w:val="20"/>
                <w:szCs w:val="20"/>
              </w:rPr>
            </w:pPr>
            <w:r>
              <w:rPr>
                <w:rFonts w:ascii="Arial" w:hAnsi="Arial" w:cs="Arial"/>
                <w:sz w:val="20"/>
                <w:szCs w:val="20"/>
              </w:rPr>
              <w:t>Seznam sestav musí minimálně obsahovat Prezenční li</w:t>
            </w:r>
            <w:r>
              <w:rPr>
                <w:rFonts w:ascii="Arial" w:hAnsi="Arial" w:cs="Arial"/>
                <w:sz w:val="20"/>
                <w:szCs w:val="20"/>
              </w:rPr>
              <w:t xml:space="preserve">stinu (zobrazenou abecedně), certifikát o absolvování kurzu, kvalifikační dohodu, individuální rozvojový plán. </w:t>
            </w:r>
          </w:p>
        </w:tc>
      </w:tr>
      <w:tr w:rsidR="007D089B" w14:paraId="482EECEF" w14:textId="77777777">
        <w:tc>
          <w:tcPr>
            <w:tcW w:w="988" w:type="dxa"/>
          </w:tcPr>
          <w:p w14:paraId="54423E8F" w14:textId="77777777" w:rsidR="007D089B" w:rsidRDefault="0068501A">
            <w:pPr>
              <w:rPr>
                <w:rFonts w:ascii="Arial" w:hAnsi="Arial" w:cs="Arial"/>
                <w:sz w:val="20"/>
                <w:szCs w:val="20"/>
              </w:rPr>
            </w:pPr>
            <w:r>
              <w:rPr>
                <w:rFonts w:ascii="Arial" w:hAnsi="Arial" w:cs="Arial"/>
                <w:sz w:val="20"/>
                <w:szCs w:val="20"/>
              </w:rPr>
              <w:t>FP-13-7</w:t>
            </w:r>
          </w:p>
        </w:tc>
        <w:tc>
          <w:tcPr>
            <w:tcW w:w="1559" w:type="dxa"/>
            <w:vMerge/>
          </w:tcPr>
          <w:p w14:paraId="0C66D848" w14:textId="77777777" w:rsidR="007D089B" w:rsidRDefault="007D089B">
            <w:pPr>
              <w:rPr>
                <w:rFonts w:ascii="Arial" w:hAnsi="Arial" w:cs="Arial"/>
                <w:sz w:val="20"/>
                <w:szCs w:val="20"/>
              </w:rPr>
            </w:pPr>
          </w:p>
        </w:tc>
        <w:tc>
          <w:tcPr>
            <w:tcW w:w="2977" w:type="dxa"/>
          </w:tcPr>
          <w:p w14:paraId="6083FDF3" w14:textId="77777777" w:rsidR="007D089B" w:rsidRDefault="0068501A">
            <w:pPr>
              <w:rPr>
                <w:rFonts w:ascii="Arial" w:hAnsi="Arial" w:cs="Arial"/>
                <w:sz w:val="20"/>
                <w:szCs w:val="20"/>
              </w:rPr>
            </w:pPr>
            <w:r>
              <w:rPr>
                <w:rFonts w:ascii="Arial" w:hAnsi="Arial" w:cs="Arial"/>
                <w:sz w:val="20"/>
                <w:szCs w:val="20"/>
              </w:rPr>
              <w:t xml:space="preserve">Odeslání sestavy </w:t>
            </w:r>
          </w:p>
        </w:tc>
        <w:tc>
          <w:tcPr>
            <w:tcW w:w="8505" w:type="dxa"/>
          </w:tcPr>
          <w:p w14:paraId="42B22B2B" w14:textId="77777777" w:rsidR="007D089B" w:rsidRDefault="0068501A">
            <w:pPr>
              <w:rPr>
                <w:rFonts w:ascii="Arial" w:hAnsi="Arial" w:cs="Arial"/>
                <w:sz w:val="20"/>
                <w:szCs w:val="20"/>
              </w:rPr>
            </w:pPr>
            <w:r>
              <w:rPr>
                <w:rFonts w:ascii="Arial" w:hAnsi="Arial" w:cs="Arial"/>
                <w:sz w:val="20"/>
                <w:szCs w:val="20"/>
              </w:rPr>
              <w:t xml:space="preserve">Přímé odeslání sestavy do e-mailu. </w:t>
            </w:r>
          </w:p>
        </w:tc>
      </w:tr>
      <w:tr w:rsidR="007D089B" w14:paraId="4C5C4C29" w14:textId="77777777">
        <w:tc>
          <w:tcPr>
            <w:tcW w:w="988" w:type="dxa"/>
          </w:tcPr>
          <w:p w14:paraId="4B445E45" w14:textId="77777777" w:rsidR="007D089B" w:rsidRDefault="0068501A">
            <w:pPr>
              <w:rPr>
                <w:rFonts w:ascii="Arial" w:hAnsi="Arial" w:cs="Arial"/>
                <w:sz w:val="20"/>
                <w:szCs w:val="20"/>
              </w:rPr>
            </w:pPr>
            <w:r>
              <w:rPr>
                <w:rFonts w:ascii="Arial" w:hAnsi="Arial" w:cs="Arial"/>
                <w:sz w:val="20"/>
                <w:szCs w:val="20"/>
              </w:rPr>
              <w:t>FP-14-1</w:t>
            </w:r>
          </w:p>
        </w:tc>
        <w:tc>
          <w:tcPr>
            <w:tcW w:w="1559" w:type="dxa"/>
            <w:vMerge w:val="restart"/>
          </w:tcPr>
          <w:p w14:paraId="18E167EB" w14:textId="77777777" w:rsidR="007D089B" w:rsidRDefault="0068501A">
            <w:pPr>
              <w:rPr>
                <w:rFonts w:ascii="Arial" w:hAnsi="Arial" w:cs="Arial"/>
                <w:sz w:val="20"/>
                <w:szCs w:val="20"/>
              </w:rPr>
            </w:pPr>
            <w:r>
              <w:rPr>
                <w:rFonts w:ascii="Arial" w:hAnsi="Arial" w:cs="Arial"/>
                <w:sz w:val="20"/>
                <w:szCs w:val="20"/>
              </w:rPr>
              <w:t>Práce s daty</w:t>
            </w:r>
          </w:p>
        </w:tc>
        <w:tc>
          <w:tcPr>
            <w:tcW w:w="2977" w:type="dxa"/>
          </w:tcPr>
          <w:p w14:paraId="1A5C5699" w14:textId="77777777" w:rsidR="007D089B" w:rsidRDefault="0068501A">
            <w:pPr>
              <w:rPr>
                <w:rFonts w:ascii="Arial" w:hAnsi="Arial" w:cs="Arial"/>
                <w:sz w:val="20"/>
                <w:szCs w:val="20"/>
              </w:rPr>
            </w:pPr>
            <w:r>
              <w:rPr>
                <w:rFonts w:ascii="Arial" w:hAnsi="Arial" w:cs="Arial"/>
                <w:sz w:val="20"/>
                <w:szCs w:val="20"/>
              </w:rPr>
              <w:t xml:space="preserve">Přístup k datům </w:t>
            </w:r>
          </w:p>
        </w:tc>
        <w:tc>
          <w:tcPr>
            <w:tcW w:w="8505" w:type="dxa"/>
          </w:tcPr>
          <w:p w14:paraId="6372F635" w14:textId="77777777" w:rsidR="007D089B" w:rsidRDefault="0068501A">
            <w:pPr>
              <w:rPr>
                <w:rFonts w:ascii="Arial" w:hAnsi="Arial" w:cs="Arial"/>
                <w:sz w:val="20"/>
                <w:szCs w:val="20"/>
              </w:rPr>
            </w:pPr>
            <w:r>
              <w:rPr>
                <w:rFonts w:ascii="Arial" w:hAnsi="Arial" w:cs="Arial"/>
                <w:sz w:val="20"/>
                <w:szCs w:val="20"/>
              </w:rPr>
              <w:t xml:space="preserve">Diferencovaný přístup k datům dle rolí (prohlížení, editace, správa), dle organizační struktury VZP ČR (regiony, útvary, nadřízenosti / podřízenosti). </w:t>
            </w:r>
          </w:p>
        </w:tc>
      </w:tr>
      <w:tr w:rsidR="007D089B" w14:paraId="1E1DF071" w14:textId="77777777">
        <w:tc>
          <w:tcPr>
            <w:tcW w:w="988" w:type="dxa"/>
          </w:tcPr>
          <w:p w14:paraId="0BE292DF" w14:textId="77777777" w:rsidR="007D089B" w:rsidRDefault="0068501A">
            <w:pPr>
              <w:rPr>
                <w:rFonts w:ascii="Arial" w:hAnsi="Arial" w:cs="Arial"/>
                <w:sz w:val="20"/>
                <w:szCs w:val="20"/>
              </w:rPr>
            </w:pPr>
            <w:r>
              <w:rPr>
                <w:rFonts w:ascii="Arial" w:hAnsi="Arial" w:cs="Arial"/>
                <w:sz w:val="20"/>
                <w:szCs w:val="20"/>
              </w:rPr>
              <w:t>FP-14-2</w:t>
            </w:r>
          </w:p>
        </w:tc>
        <w:tc>
          <w:tcPr>
            <w:tcW w:w="1559" w:type="dxa"/>
            <w:vMerge/>
          </w:tcPr>
          <w:p w14:paraId="0E291D8D" w14:textId="77777777" w:rsidR="007D089B" w:rsidRDefault="007D089B">
            <w:pPr>
              <w:rPr>
                <w:rFonts w:ascii="Arial" w:hAnsi="Arial" w:cs="Arial"/>
                <w:sz w:val="20"/>
                <w:szCs w:val="20"/>
              </w:rPr>
            </w:pPr>
          </w:p>
        </w:tc>
        <w:tc>
          <w:tcPr>
            <w:tcW w:w="2977" w:type="dxa"/>
          </w:tcPr>
          <w:p w14:paraId="5A5F67F6" w14:textId="77777777" w:rsidR="007D089B" w:rsidRDefault="0068501A">
            <w:pPr>
              <w:rPr>
                <w:rFonts w:ascii="Arial" w:hAnsi="Arial" w:cs="Arial"/>
                <w:sz w:val="20"/>
                <w:szCs w:val="20"/>
              </w:rPr>
            </w:pPr>
            <w:r>
              <w:rPr>
                <w:rFonts w:ascii="Arial" w:hAnsi="Arial" w:cs="Arial"/>
                <w:sz w:val="20"/>
                <w:szCs w:val="20"/>
              </w:rPr>
              <w:t>Zpracování dat</w:t>
            </w:r>
          </w:p>
        </w:tc>
        <w:tc>
          <w:tcPr>
            <w:tcW w:w="8505" w:type="dxa"/>
          </w:tcPr>
          <w:p w14:paraId="19243BFC" w14:textId="77777777" w:rsidR="007D089B" w:rsidRDefault="0068501A">
            <w:pPr>
              <w:rPr>
                <w:rFonts w:ascii="Arial" w:hAnsi="Arial" w:cs="Arial"/>
                <w:sz w:val="20"/>
                <w:szCs w:val="20"/>
              </w:rPr>
            </w:pPr>
            <w:r>
              <w:rPr>
                <w:rFonts w:ascii="Arial" w:hAnsi="Arial" w:cs="Arial"/>
                <w:sz w:val="20"/>
                <w:szCs w:val="20"/>
              </w:rPr>
              <w:t>Paralelní zpracování neomezeného počtu kurzů, termínů, lektorů, dodavatelů atd.</w:t>
            </w:r>
            <w:r>
              <w:rPr>
                <w:rFonts w:ascii="Arial" w:hAnsi="Arial" w:cs="Arial"/>
                <w:sz w:val="20"/>
                <w:szCs w:val="20"/>
              </w:rPr>
              <w:t xml:space="preserve"> </w:t>
            </w:r>
          </w:p>
        </w:tc>
      </w:tr>
      <w:tr w:rsidR="007D089B" w14:paraId="6190A4B4" w14:textId="77777777">
        <w:tc>
          <w:tcPr>
            <w:tcW w:w="988" w:type="dxa"/>
          </w:tcPr>
          <w:p w14:paraId="7D9DD3DF" w14:textId="77777777" w:rsidR="007D089B" w:rsidRDefault="0068501A">
            <w:pPr>
              <w:rPr>
                <w:rFonts w:ascii="Arial" w:hAnsi="Arial" w:cs="Arial"/>
                <w:sz w:val="20"/>
                <w:szCs w:val="20"/>
              </w:rPr>
            </w:pPr>
            <w:r>
              <w:rPr>
                <w:rFonts w:ascii="Arial" w:hAnsi="Arial" w:cs="Arial"/>
                <w:sz w:val="20"/>
                <w:szCs w:val="20"/>
              </w:rPr>
              <w:t>FP-14-3</w:t>
            </w:r>
          </w:p>
        </w:tc>
        <w:tc>
          <w:tcPr>
            <w:tcW w:w="1559" w:type="dxa"/>
            <w:vMerge/>
          </w:tcPr>
          <w:p w14:paraId="2AD61463" w14:textId="77777777" w:rsidR="007D089B" w:rsidRDefault="007D089B">
            <w:pPr>
              <w:rPr>
                <w:rFonts w:ascii="Arial" w:hAnsi="Arial" w:cs="Arial"/>
                <w:sz w:val="20"/>
                <w:szCs w:val="20"/>
              </w:rPr>
            </w:pPr>
          </w:p>
        </w:tc>
        <w:tc>
          <w:tcPr>
            <w:tcW w:w="2977" w:type="dxa"/>
          </w:tcPr>
          <w:p w14:paraId="71D8F5E6" w14:textId="77777777" w:rsidR="007D089B" w:rsidRDefault="0068501A">
            <w:pPr>
              <w:rPr>
                <w:rFonts w:ascii="Arial" w:hAnsi="Arial" w:cs="Arial"/>
                <w:sz w:val="20"/>
                <w:szCs w:val="20"/>
              </w:rPr>
            </w:pPr>
            <w:r>
              <w:rPr>
                <w:rFonts w:ascii="Arial" w:hAnsi="Arial" w:cs="Arial"/>
                <w:sz w:val="20"/>
                <w:szCs w:val="20"/>
              </w:rPr>
              <w:t xml:space="preserve">Exporty dat </w:t>
            </w:r>
          </w:p>
        </w:tc>
        <w:tc>
          <w:tcPr>
            <w:tcW w:w="8505" w:type="dxa"/>
          </w:tcPr>
          <w:p w14:paraId="2B5E73E3" w14:textId="77777777" w:rsidR="007D089B" w:rsidRDefault="0068501A">
            <w:pPr>
              <w:rPr>
                <w:rFonts w:ascii="Arial" w:hAnsi="Arial" w:cs="Arial"/>
                <w:b/>
                <w:sz w:val="20"/>
                <w:szCs w:val="20"/>
              </w:rPr>
            </w:pPr>
            <w:r>
              <w:rPr>
                <w:rFonts w:ascii="Arial" w:hAnsi="Arial" w:cs="Arial"/>
                <w:sz w:val="20"/>
                <w:szCs w:val="20"/>
              </w:rPr>
              <w:t>Exportování dat min. do DOCX, XLSX, CSV a PDF.</w:t>
            </w:r>
          </w:p>
        </w:tc>
      </w:tr>
      <w:tr w:rsidR="007D089B" w14:paraId="4F7C2EF7" w14:textId="77777777">
        <w:tc>
          <w:tcPr>
            <w:tcW w:w="988" w:type="dxa"/>
          </w:tcPr>
          <w:p w14:paraId="050B740C" w14:textId="77777777" w:rsidR="007D089B" w:rsidRDefault="0068501A">
            <w:pPr>
              <w:rPr>
                <w:rFonts w:ascii="Arial" w:hAnsi="Arial" w:cs="Arial"/>
                <w:sz w:val="20"/>
                <w:szCs w:val="20"/>
              </w:rPr>
            </w:pPr>
            <w:r>
              <w:rPr>
                <w:rFonts w:ascii="Arial" w:hAnsi="Arial" w:cs="Arial"/>
                <w:sz w:val="20"/>
                <w:szCs w:val="20"/>
              </w:rPr>
              <w:t>FP-14-4</w:t>
            </w:r>
          </w:p>
        </w:tc>
        <w:tc>
          <w:tcPr>
            <w:tcW w:w="1559" w:type="dxa"/>
            <w:vMerge/>
          </w:tcPr>
          <w:p w14:paraId="236F9DFE" w14:textId="77777777" w:rsidR="007D089B" w:rsidRDefault="007D089B">
            <w:pPr>
              <w:rPr>
                <w:rFonts w:ascii="Arial" w:hAnsi="Arial" w:cs="Arial"/>
                <w:sz w:val="20"/>
                <w:szCs w:val="20"/>
              </w:rPr>
            </w:pPr>
          </w:p>
        </w:tc>
        <w:tc>
          <w:tcPr>
            <w:tcW w:w="2977" w:type="dxa"/>
          </w:tcPr>
          <w:p w14:paraId="0C0CE481" w14:textId="77777777" w:rsidR="007D089B" w:rsidRDefault="0068501A">
            <w:pPr>
              <w:rPr>
                <w:rFonts w:ascii="Arial" w:hAnsi="Arial" w:cs="Arial"/>
                <w:sz w:val="20"/>
                <w:szCs w:val="20"/>
              </w:rPr>
            </w:pPr>
            <w:r>
              <w:rPr>
                <w:rFonts w:ascii="Arial" w:hAnsi="Arial" w:cs="Arial"/>
                <w:sz w:val="20"/>
                <w:szCs w:val="20"/>
              </w:rPr>
              <w:t xml:space="preserve">Vyhledávání a řazení dat </w:t>
            </w:r>
          </w:p>
        </w:tc>
        <w:tc>
          <w:tcPr>
            <w:tcW w:w="8505" w:type="dxa"/>
          </w:tcPr>
          <w:p w14:paraId="65A6EA6C" w14:textId="77777777" w:rsidR="007D089B" w:rsidRDefault="0068501A">
            <w:pPr>
              <w:rPr>
                <w:rFonts w:ascii="Arial" w:hAnsi="Arial" w:cs="Arial"/>
                <w:sz w:val="20"/>
                <w:szCs w:val="20"/>
              </w:rPr>
            </w:pPr>
            <w:r>
              <w:rPr>
                <w:rFonts w:ascii="Arial" w:hAnsi="Arial" w:cs="Arial"/>
                <w:sz w:val="20"/>
                <w:szCs w:val="20"/>
              </w:rPr>
              <w:t>Fulltextové vyhledávání v datech a řazení dat.</w:t>
            </w:r>
          </w:p>
        </w:tc>
      </w:tr>
      <w:tr w:rsidR="007D089B" w14:paraId="5C9559EE" w14:textId="77777777">
        <w:tc>
          <w:tcPr>
            <w:tcW w:w="988" w:type="dxa"/>
          </w:tcPr>
          <w:p w14:paraId="6A228BA0" w14:textId="77777777" w:rsidR="007D089B" w:rsidRDefault="0068501A">
            <w:pPr>
              <w:rPr>
                <w:rFonts w:ascii="Arial" w:hAnsi="Arial" w:cs="Arial"/>
                <w:sz w:val="20"/>
                <w:szCs w:val="20"/>
              </w:rPr>
            </w:pPr>
            <w:r>
              <w:rPr>
                <w:rFonts w:ascii="Arial" w:hAnsi="Arial" w:cs="Arial"/>
                <w:sz w:val="20"/>
                <w:szCs w:val="20"/>
              </w:rPr>
              <w:t>FP-15-1</w:t>
            </w:r>
          </w:p>
        </w:tc>
        <w:tc>
          <w:tcPr>
            <w:tcW w:w="1559" w:type="dxa"/>
            <w:vMerge w:val="restart"/>
          </w:tcPr>
          <w:p w14:paraId="4A53676B" w14:textId="77777777" w:rsidR="007D089B" w:rsidRDefault="0068501A">
            <w:pPr>
              <w:rPr>
                <w:rFonts w:ascii="Arial" w:hAnsi="Arial" w:cs="Arial"/>
                <w:sz w:val="20"/>
                <w:szCs w:val="20"/>
              </w:rPr>
            </w:pPr>
            <w:r>
              <w:rPr>
                <w:rFonts w:ascii="Arial" w:hAnsi="Arial" w:cs="Arial"/>
                <w:sz w:val="20"/>
                <w:szCs w:val="20"/>
              </w:rPr>
              <w:t>Konfigurace</w:t>
            </w:r>
          </w:p>
        </w:tc>
        <w:tc>
          <w:tcPr>
            <w:tcW w:w="2977" w:type="dxa"/>
          </w:tcPr>
          <w:p w14:paraId="7CB35C18" w14:textId="77777777" w:rsidR="007D089B" w:rsidRDefault="0068501A">
            <w:pPr>
              <w:rPr>
                <w:rFonts w:ascii="Arial" w:hAnsi="Arial" w:cs="Arial"/>
                <w:sz w:val="20"/>
                <w:szCs w:val="20"/>
              </w:rPr>
            </w:pPr>
            <w:r>
              <w:rPr>
                <w:rFonts w:ascii="Arial" w:hAnsi="Arial" w:cs="Arial"/>
                <w:sz w:val="20"/>
                <w:szCs w:val="20"/>
              </w:rPr>
              <w:t>Administrace systému</w:t>
            </w:r>
          </w:p>
        </w:tc>
        <w:tc>
          <w:tcPr>
            <w:tcW w:w="8505" w:type="dxa"/>
          </w:tcPr>
          <w:p w14:paraId="07E0F7F6" w14:textId="77777777" w:rsidR="007D089B" w:rsidRDefault="0068501A">
            <w:pPr>
              <w:rPr>
                <w:rFonts w:ascii="Arial" w:hAnsi="Arial" w:cs="Arial"/>
                <w:sz w:val="20"/>
                <w:szCs w:val="20"/>
              </w:rPr>
            </w:pPr>
            <w:r>
              <w:rPr>
                <w:rFonts w:ascii="Arial" w:hAnsi="Arial" w:cs="Arial"/>
                <w:sz w:val="20"/>
                <w:szCs w:val="20"/>
              </w:rPr>
              <w:t xml:space="preserve">Kompletní správa – administrátorské nástroje. </w:t>
            </w:r>
          </w:p>
        </w:tc>
      </w:tr>
      <w:tr w:rsidR="007D089B" w14:paraId="472EEE62" w14:textId="77777777">
        <w:tc>
          <w:tcPr>
            <w:tcW w:w="988" w:type="dxa"/>
          </w:tcPr>
          <w:p w14:paraId="68A7D6D3" w14:textId="77777777" w:rsidR="007D089B" w:rsidRDefault="0068501A">
            <w:pPr>
              <w:rPr>
                <w:rFonts w:ascii="Arial" w:hAnsi="Arial" w:cs="Arial"/>
                <w:sz w:val="20"/>
                <w:szCs w:val="20"/>
              </w:rPr>
            </w:pPr>
            <w:r>
              <w:rPr>
                <w:rFonts w:ascii="Arial" w:hAnsi="Arial" w:cs="Arial"/>
                <w:sz w:val="20"/>
                <w:szCs w:val="20"/>
              </w:rPr>
              <w:t>FP-15-2</w:t>
            </w:r>
          </w:p>
        </w:tc>
        <w:tc>
          <w:tcPr>
            <w:tcW w:w="1559" w:type="dxa"/>
            <w:vMerge/>
          </w:tcPr>
          <w:p w14:paraId="09E954EA" w14:textId="77777777" w:rsidR="007D089B" w:rsidRDefault="007D089B">
            <w:pPr>
              <w:rPr>
                <w:rFonts w:ascii="Arial" w:hAnsi="Arial" w:cs="Arial"/>
                <w:sz w:val="20"/>
                <w:szCs w:val="20"/>
              </w:rPr>
            </w:pPr>
          </w:p>
        </w:tc>
        <w:tc>
          <w:tcPr>
            <w:tcW w:w="2977" w:type="dxa"/>
          </w:tcPr>
          <w:p w14:paraId="576B5CF0" w14:textId="77777777" w:rsidR="007D089B" w:rsidRDefault="0068501A">
            <w:pPr>
              <w:rPr>
                <w:rFonts w:ascii="Arial" w:hAnsi="Arial" w:cs="Arial"/>
                <w:sz w:val="20"/>
                <w:szCs w:val="20"/>
              </w:rPr>
            </w:pPr>
            <w:r>
              <w:rPr>
                <w:rFonts w:ascii="Arial" w:hAnsi="Arial" w:cs="Arial"/>
                <w:sz w:val="20"/>
                <w:szCs w:val="20"/>
              </w:rPr>
              <w:t>Správa číselníků a parametrů</w:t>
            </w:r>
          </w:p>
        </w:tc>
        <w:tc>
          <w:tcPr>
            <w:tcW w:w="8505" w:type="dxa"/>
          </w:tcPr>
          <w:p w14:paraId="4CD94B6A" w14:textId="77777777" w:rsidR="007D089B" w:rsidRDefault="0068501A">
            <w:pPr>
              <w:rPr>
                <w:rFonts w:ascii="Arial" w:hAnsi="Arial" w:cs="Arial"/>
                <w:sz w:val="20"/>
                <w:szCs w:val="20"/>
              </w:rPr>
            </w:pPr>
            <w:r>
              <w:rPr>
                <w:rFonts w:ascii="Arial" w:hAnsi="Arial" w:cs="Arial"/>
                <w:sz w:val="20"/>
                <w:szCs w:val="20"/>
              </w:rPr>
              <w:t xml:space="preserve">Kompletní správa číselníků a parametrů, parametrizace dle potřeb VZP ČR. </w:t>
            </w:r>
          </w:p>
        </w:tc>
      </w:tr>
      <w:tr w:rsidR="007D089B" w14:paraId="46D2CB96" w14:textId="77777777">
        <w:tc>
          <w:tcPr>
            <w:tcW w:w="988" w:type="dxa"/>
          </w:tcPr>
          <w:p w14:paraId="6E7C0D60" w14:textId="77777777" w:rsidR="007D089B" w:rsidRDefault="0068501A">
            <w:pPr>
              <w:rPr>
                <w:rFonts w:ascii="Arial" w:hAnsi="Arial" w:cs="Arial"/>
                <w:sz w:val="20"/>
                <w:szCs w:val="20"/>
              </w:rPr>
            </w:pPr>
            <w:r>
              <w:rPr>
                <w:rFonts w:ascii="Arial" w:hAnsi="Arial" w:cs="Arial"/>
                <w:sz w:val="20"/>
                <w:szCs w:val="20"/>
              </w:rPr>
              <w:t>FP-15-3</w:t>
            </w:r>
          </w:p>
        </w:tc>
        <w:tc>
          <w:tcPr>
            <w:tcW w:w="1559" w:type="dxa"/>
            <w:vMerge/>
          </w:tcPr>
          <w:p w14:paraId="281A0BAB" w14:textId="77777777" w:rsidR="007D089B" w:rsidRDefault="007D089B">
            <w:pPr>
              <w:rPr>
                <w:rFonts w:ascii="Arial" w:hAnsi="Arial" w:cs="Arial"/>
                <w:sz w:val="20"/>
                <w:szCs w:val="20"/>
              </w:rPr>
            </w:pPr>
          </w:p>
        </w:tc>
        <w:tc>
          <w:tcPr>
            <w:tcW w:w="2977" w:type="dxa"/>
          </w:tcPr>
          <w:p w14:paraId="0A3E7943" w14:textId="77777777" w:rsidR="007D089B" w:rsidRDefault="0068501A">
            <w:pPr>
              <w:rPr>
                <w:rFonts w:ascii="Arial" w:hAnsi="Arial" w:cs="Arial"/>
                <w:sz w:val="20"/>
                <w:szCs w:val="20"/>
              </w:rPr>
            </w:pPr>
            <w:r>
              <w:rPr>
                <w:rFonts w:ascii="Arial" w:hAnsi="Arial" w:cs="Arial"/>
                <w:sz w:val="20"/>
                <w:szCs w:val="20"/>
              </w:rPr>
              <w:t xml:space="preserve">Správa kurzů </w:t>
            </w:r>
          </w:p>
        </w:tc>
        <w:tc>
          <w:tcPr>
            <w:tcW w:w="8505" w:type="dxa"/>
          </w:tcPr>
          <w:p w14:paraId="19BEC686" w14:textId="77777777" w:rsidR="007D089B" w:rsidRDefault="0068501A">
            <w:pPr>
              <w:rPr>
                <w:rFonts w:ascii="Arial" w:hAnsi="Arial" w:cs="Arial"/>
                <w:sz w:val="20"/>
                <w:szCs w:val="20"/>
              </w:rPr>
            </w:pPr>
            <w:r>
              <w:rPr>
                <w:rFonts w:ascii="Arial" w:hAnsi="Arial" w:cs="Arial"/>
                <w:sz w:val="20"/>
                <w:szCs w:val="20"/>
              </w:rPr>
              <w:t xml:space="preserve">Kompletní správa číselníku Katalogu kurzů a jednotlivých kurzů. </w:t>
            </w:r>
          </w:p>
        </w:tc>
      </w:tr>
      <w:tr w:rsidR="007D089B" w14:paraId="05A2B748" w14:textId="77777777">
        <w:tc>
          <w:tcPr>
            <w:tcW w:w="988" w:type="dxa"/>
          </w:tcPr>
          <w:p w14:paraId="1FD90938" w14:textId="77777777" w:rsidR="007D089B" w:rsidRDefault="0068501A">
            <w:pPr>
              <w:rPr>
                <w:rFonts w:ascii="Arial" w:hAnsi="Arial" w:cs="Arial"/>
                <w:sz w:val="20"/>
                <w:szCs w:val="20"/>
              </w:rPr>
            </w:pPr>
            <w:r>
              <w:rPr>
                <w:rFonts w:ascii="Arial" w:hAnsi="Arial" w:cs="Arial"/>
                <w:sz w:val="20"/>
                <w:szCs w:val="20"/>
              </w:rPr>
              <w:t>FP-15-4</w:t>
            </w:r>
          </w:p>
        </w:tc>
        <w:tc>
          <w:tcPr>
            <w:tcW w:w="1559" w:type="dxa"/>
            <w:vMerge/>
          </w:tcPr>
          <w:p w14:paraId="64436702" w14:textId="77777777" w:rsidR="007D089B" w:rsidRDefault="007D089B">
            <w:pPr>
              <w:rPr>
                <w:rFonts w:ascii="Arial" w:hAnsi="Arial" w:cs="Arial"/>
                <w:sz w:val="20"/>
                <w:szCs w:val="20"/>
              </w:rPr>
            </w:pPr>
          </w:p>
        </w:tc>
        <w:tc>
          <w:tcPr>
            <w:tcW w:w="2977" w:type="dxa"/>
          </w:tcPr>
          <w:p w14:paraId="08D3A460" w14:textId="77777777" w:rsidR="007D089B" w:rsidRDefault="0068501A">
            <w:pPr>
              <w:jc w:val="left"/>
              <w:rPr>
                <w:rFonts w:ascii="Arial" w:hAnsi="Arial" w:cs="Arial"/>
                <w:sz w:val="20"/>
                <w:szCs w:val="20"/>
              </w:rPr>
            </w:pPr>
            <w:r>
              <w:rPr>
                <w:rFonts w:ascii="Arial" w:hAnsi="Arial" w:cs="Arial"/>
                <w:sz w:val="20"/>
                <w:szCs w:val="20"/>
              </w:rPr>
              <w:t>Správa IRP</w:t>
            </w:r>
          </w:p>
        </w:tc>
        <w:tc>
          <w:tcPr>
            <w:tcW w:w="8505" w:type="dxa"/>
          </w:tcPr>
          <w:p w14:paraId="3A55B8E3" w14:textId="77777777" w:rsidR="007D089B" w:rsidRDefault="0068501A">
            <w:pPr>
              <w:rPr>
                <w:rFonts w:ascii="Arial" w:hAnsi="Arial" w:cs="Arial"/>
                <w:sz w:val="20"/>
                <w:szCs w:val="20"/>
              </w:rPr>
            </w:pPr>
            <w:r>
              <w:rPr>
                <w:rFonts w:ascii="Arial" w:hAnsi="Arial" w:cs="Arial"/>
                <w:sz w:val="20"/>
                <w:szCs w:val="20"/>
              </w:rPr>
              <w:t xml:space="preserve">Kompletní správa Individuálních rozvojových plánů (definování, přiřazení). </w:t>
            </w:r>
          </w:p>
        </w:tc>
      </w:tr>
      <w:tr w:rsidR="007D089B" w14:paraId="771568FF" w14:textId="77777777">
        <w:tc>
          <w:tcPr>
            <w:tcW w:w="988" w:type="dxa"/>
          </w:tcPr>
          <w:p w14:paraId="4E5DFE53" w14:textId="77777777" w:rsidR="007D089B" w:rsidRDefault="0068501A">
            <w:pPr>
              <w:rPr>
                <w:rFonts w:ascii="Arial" w:hAnsi="Arial" w:cs="Arial"/>
                <w:sz w:val="20"/>
                <w:szCs w:val="20"/>
              </w:rPr>
            </w:pPr>
            <w:r>
              <w:rPr>
                <w:rFonts w:ascii="Arial" w:hAnsi="Arial" w:cs="Arial"/>
                <w:sz w:val="20"/>
                <w:szCs w:val="20"/>
              </w:rPr>
              <w:t>FP-15-5</w:t>
            </w:r>
          </w:p>
        </w:tc>
        <w:tc>
          <w:tcPr>
            <w:tcW w:w="1559" w:type="dxa"/>
            <w:vMerge/>
          </w:tcPr>
          <w:p w14:paraId="06F2A6B3" w14:textId="77777777" w:rsidR="007D089B" w:rsidRDefault="007D089B">
            <w:pPr>
              <w:rPr>
                <w:rFonts w:ascii="Arial" w:hAnsi="Arial" w:cs="Arial"/>
                <w:sz w:val="20"/>
                <w:szCs w:val="20"/>
              </w:rPr>
            </w:pPr>
          </w:p>
        </w:tc>
        <w:tc>
          <w:tcPr>
            <w:tcW w:w="2977" w:type="dxa"/>
            <w:vMerge w:val="restart"/>
          </w:tcPr>
          <w:p w14:paraId="25F1CDC3" w14:textId="77777777" w:rsidR="007D089B" w:rsidRDefault="0068501A">
            <w:pPr>
              <w:rPr>
                <w:rFonts w:ascii="Arial" w:hAnsi="Arial" w:cs="Arial"/>
                <w:sz w:val="20"/>
                <w:szCs w:val="20"/>
              </w:rPr>
            </w:pPr>
            <w:r>
              <w:rPr>
                <w:rFonts w:ascii="Arial" w:hAnsi="Arial" w:cs="Arial"/>
                <w:sz w:val="20"/>
                <w:szCs w:val="20"/>
              </w:rPr>
              <w:t>Správa uživatelů</w:t>
            </w:r>
          </w:p>
        </w:tc>
        <w:tc>
          <w:tcPr>
            <w:tcW w:w="8505" w:type="dxa"/>
          </w:tcPr>
          <w:p w14:paraId="486F762D" w14:textId="77777777" w:rsidR="007D089B" w:rsidRDefault="0068501A">
            <w:pPr>
              <w:rPr>
                <w:rFonts w:ascii="Arial" w:hAnsi="Arial" w:cs="Arial"/>
                <w:sz w:val="20"/>
                <w:szCs w:val="20"/>
              </w:rPr>
            </w:pPr>
            <w:r>
              <w:rPr>
                <w:rFonts w:ascii="Arial" w:hAnsi="Arial" w:cs="Arial"/>
                <w:sz w:val="20"/>
                <w:szCs w:val="20"/>
              </w:rPr>
              <w:t xml:space="preserve">Kompletní správa uživatelů včetně definování cílových skupin. Evidence a aktualizace potřebných a nezbytných údajů o uživateli (jednotlivě, hromadně, ručně, automaticky). </w:t>
            </w:r>
          </w:p>
        </w:tc>
      </w:tr>
      <w:tr w:rsidR="007D089B" w14:paraId="79A4D619" w14:textId="77777777">
        <w:tc>
          <w:tcPr>
            <w:tcW w:w="988" w:type="dxa"/>
          </w:tcPr>
          <w:p w14:paraId="0B69F7E0" w14:textId="77777777" w:rsidR="007D089B" w:rsidRDefault="0068501A">
            <w:pPr>
              <w:rPr>
                <w:rFonts w:ascii="Arial" w:hAnsi="Arial" w:cs="Arial"/>
                <w:sz w:val="20"/>
                <w:szCs w:val="20"/>
              </w:rPr>
            </w:pPr>
            <w:r>
              <w:rPr>
                <w:rFonts w:ascii="Arial" w:hAnsi="Arial" w:cs="Arial"/>
                <w:sz w:val="20"/>
                <w:szCs w:val="20"/>
              </w:rPr>
              <w:t>FP-15-6</w:t>
            </w:r>
          </w:p>
        </w:tc>
        <w:tc>
          <w:tcPr>
            <w:tcW w:w="1559" w:type="dxa"/>
            <w:vMerge/>
          </w:tcPr>
          <w:p w14:paraId="7B56FBF4" w14:textId="77777777" w:rsidR="007D089B" w:rsidRDefault="007D089B">
            <w:pPr>
              <w:rPr>
                <w:rFonts w:ascii="Arial" w:hAnsi="Arial" w:cs="Arial"/>
                <w:sz w:val="20"/>
                <w:szCs w:val="20"/>
              </w:rPr>
            </w:pPr>
          </w:p>
        </w:tc>
        <w:tc>
          <w:tcPr>
            <w:tcW w:w="2977" w:type="dxa"/>
            <w:vMerge/>
          </w:tcPr>
          <w:p w14:paraId="530CA697" w14:textId="77777777" w:rsidR="007D089B" w:rsidRDefault="007D089B">
            <w:pPr>
              <w:rPr>
                <w:rFonts w:ascii="Arial" w:hAnsi="Arial" w:cs="Arial"/>
                <w:sz w:val="20"/>
                <w:szCs w:val="20"/>
              </w:rPr>
            </w:pPr>
          </w:p>
        </w:tc>
        <w:tc>
          <w:tcPr>
            <w:tcW w:w="8505" w:type="dxa"/>
          </w:tcPr>
          <w:p w14:paraId="275FDEE0" w14:textId="77777777" w:rsidR="007D089B" w:rsidRDefault="0068501A">
            <w:pPr>
              <w:rPr>
                <w:rFonts w:ascii="Arial" w:hAnsi="Arial" w:cs="Arial"/>
                <w:sz w:val="20"/>
                <w:szCs w:val="20"/>
              </w:rPr>
            </w:pPr>
            <w:r>
              <w:rPr>
                <w:rFonts w:ascii="Arial" w:hAnsi="Arial" w:cs="Arial"/>
                <w:sz w:val="20"/>
                <w:szCs w:val="20"/>
              </w:rPr>
              <w:t xml:space="preserve">Evidence typu uživatelů odděleně. Jedná se o: </w:t>
            </w:r>
          </w:p>
          <w:p w14:paraId="23F6000F" w14:textId="77777777" w:rsidR="007D089B" w:rsidRDefault="0068501A">
            <w:pPr>
              <w:pStyle w:val="Odstavecseseznamem"/>
              <w:numPr>
                <w:ilvl w:val="0"/>
                <w:numId w:val="14"/>
              </w:numPr>
              <w:rPr>
                <w:rFonts w:ascii="Arial" w:hAnsi="Arial" w:cs="Arial"/>
                <w:sz w:val="20"/>
                <w:szCs w:val="20"/>
              </w:rPr>
            </w:pPr>
            <w:r>
              <w:rPr>
                <w:rFonts w:ascii="Arial" w:hAnsi="Arial" w:cs="Arial"/>
                <w:sz w:val="20"/>
                <w:szCs w:val="20"/>
              </w:rPr>
              <w:t>budoucí zaměstnance VZP ČR,</w:t>
            </w:r>
          </w:p>
          <w:p w14:paraId="2F6CFA45" w14:textId="77777777" w:rsidR="007D089B" w:rsidRDefault="0068501A">
            <w:pPr>
              <w:pStyle w:val="Odstavecseseznamem"/>
              <w:numPr>
                <w:ilvl w:val="0"/>
                <w:numId w:val="14"/>
              </w:numPr>
              <w:rPr>
                <w:rFonts w:ascii="Arial" w:hAnsi="Arial" w:cs="Arial"/>
                <w:sz w:val="20"/>
                <w:szCs w:val="20"/>
              </w:rPr>
            </w:pPr>
            <w:r>
              <w:rPr>
                <w:rFonts w:ascii="Arial" w:hAnsi="Arial" w:cs="Arial"/>
                <w:sz w:val="20"/>
                <w:szCs w:val="20"/>
              </w:rPr>
              <w:t>stávající zaměstnance VZP ČR,</w:t>
            </w:r>
          </w:p>
          <w:p w14:paraId="02C9F31A" w14:textId="77777777" w:rsidR="007D089B" w:rsidRDefault="0068501A">
            <w:pPr>
              <w:pStyle w:val="Odstavecseseznamem"/>
              <w:numPr>
                <w:ilvl w:val="0"/>
                <w:numId w:val="14"/>
              </w:numPr>
              <w:rPr>
                <w:rFonts w:ascii="Arial" w:hAnsi="Arial" w:cs="Arial"/>
                <w:sz w:val="20"/>
                <w:szCs w:val="20"/>
              </w:rPr>
            </w:pPr>
            <w:r>
              <w:rPr>
                <w:rFonts w:ascii="Arial" w:hAnsi="Arial" w:cs="Arial"/>
                <w:sz w:val="20"/>
                <w:szCs w:val="20"/>
              </w:rPr>
              <w:t>externí osoby.</w:t>
            </w:r>
          </w:p>
          <w:p w14:paraId="187FCB3E" w14:textId="77777777" w:rsidR="007D089B" w:rsidRDefault="0068501A">
            <w:pPr>
              <w:rPr>
                <w:rFonts w:ascii="Arial" w:hAnsi="Arial" w:cs="Arial"/>
                <w:sz w:val="20"/>
                <w:szCs w:val="20"/>
              </w:rPr>
            </w:pPr>
            <w:r>
              <w:rPr>
                <w:rFonts w:ascii="Arial" w:hAnsi="Arial" w:cs="Arial"/>
                <w:sz w:val="20"/>
                <w:szCs w:val="20"/>
              </w:rPr>
              <w:lastRenderedPageBreak/>
              <w:t>Propojení budoucího zaměstnance se stávajícím zaměstnancem VZP ČR, resp. evidenční propojení absolvování kurzů před nástupem a po nástup</w:t>
            </w:r>
            <w:r>
              <w:rPr>
                <w:rFonts w:ascii="Arial" w:hAnsi="Arial" w:cs="Arial"/>
                <w:sz w:val="20"/>
                <w:szCs w:val="20"/>
              </w:rPr>
              <w:t xml:space="preserve">u do VZP ČR. </w:t>
            </w:r>
          </w:p>
        </w:tc>
      </w:tr>
      <w:tr w:rsidR="007D089B" w14:paraId="1C5EC1F2" w14:textId="77777777">
        <w:tc>
          <w:tcPr>
            <w:tcW w:w="988" w:type="dxa"/>
          </w:tcPr>
          <w:p w14:paraId="43B6865A" w14:textId="77777777" w:rsidR="007D089B" w:rsidRDefault="0068501A">
            <w:pPr>
              <w:rPr>
                <w:rFonts w:ascii="Arial" w:hAnsi="Arial" w:cs="Arial"/>
                <w:sz w:val="20"/>
                <w:szCs w:val="20"/>
              </w:rPr>
            </w:pPr>
            <w:r>
              <w:rPr>
                <w:rFonts w:ascii="Arial" w:hAnsi="Arial" w:cs="Arial"/>
                <w:sz w:val="20"/>
                <w:szCs w:val="20"/>
              </w:rPr>
              <w:lastRenderedPageBreak/>
              <w:t>FP-15-7</w:t>
            </w:r>
          </w:p>
        </w:tc>
        <w:tc>
          <w:tcPr>
            <w:tcW w:w="1559" w:type="dxa"/>
            <w:vMerge/>
          </w:tcPr>
          <w:p w14:paraId="4C4CFB8B" w14:textId="77777777" w:rsidR="007D089B" w:rsidRDefault="007D089B">
            <w:pPr>
              <w:rPr>
                <w:rFonts w:ascii="Arial" w:hAnsi="Arial" w:cs="Arial"/>
                <w:sz w:val="20"/>
                <w:szCs w:val="20"/>
              </w:rPr>
            </w:pPr>
          </w:p>
        </w:tc>
        <w:tc>
          <w:tcPr>
            <w:tcW w:w="2977" w:type="dxa"/>
            <w:vMerge w:val="restart"/>
          </w:tcPr>
          <w:p w14:paraId="405ADCF6" w14:textId="77777777" w:rsidR="007D089B" w:rsidRDefault="0068501A">
            <w:pPr>
              <w:rPr>
                <w:rFonts w:ascii="Arial" w:hAnsi="Arial" w:cs="Arial"/>
                <w:sz w:val="20"/>
                <w:szCs w:val="20"/>
              </w:rPr>
            </w:pPr>
            <w:r>
              <w:rPr>
                <w:rFonts w:ascii="Arial" w:hAnsi="Arial" w:cs="Arial"/>
                <w:sz w:val="20"/>
                <w:szCs w:val="20"/>
              </w:rPr>
              <w:t xml:space="preserve">Správa rolí </w:t>
            </w:r>
          </w:p>
        </w:tc>
        <w:tc>
          <w:tcPr>
            <w:tcW w:w="8505" w:type="dxa"/>
          </w:tcPr>
          <w:p w14:paraId="78DB9E8F" w14:textId="77777777" w:rsidR="007D089B" w:rsidRDefault="0068501A">
            <w:pPr>
              <w:rPr>
                <w:rFonts w:ascii="Arial" w:hAnsi="Arial" w:cs="Arial"/>
                <w:sz w:val="20"/>
                <w:szCs w:val="20"/>
              </w:rPr>
            </w:pPr>
            <w:r>
              <w:rPr>
                <w:rFonts w:ascii="Arial" w:hAnsi="Arial" w:cs="Arial"/>
                <w:sz w:val="20"/>
                <w:szCs w:val="20"/>
              </w:rPr>
              <w:t xml:space="preserve">Kompletní správa rolí – evidence a aktualizace potřebných a nezbytných údajů o rolích. </w:t>
            </w:r>
          </w:p>
        </w:tc>
      </w:tr>
      <w:tr w:rsidR="007D089B" w14:paraId="01F33280" w14:textId="77777777">
        <w:tc>
          <w:tcPr>
            <w:tcW w:w="988" w:type="dxa"/>
          </w:tcPr>
          <w:p w14:paraId="7A432D43" w14:textId="77777777" w:rsidR="007D089B" w:rsidRDefault="0068501A">
            <w:pPr>
              <w:rPr>
                <w:rFonts w:ascii="Arial" w:hAnsi="Arial" w:cs="Arial"/>
                <w:sz w:val="20"/>
                <w:szCs w:val="20"/>
              </w:rPr>
            </w:pPr>
            <w:r>
              <w:rPr>
                <w:rFonts w:ascii="Arial" w:hAnsi="Arial" w:cs="Arial"/>
                <w:sz w:val="20"/>
                <w:szCs w:val="20"/>
              </w:rPr>
              <w:t>FP-15-8</w:t>
            </w:r>
          </w:p>
        </w:tc>
        <w:tc>
          <w:tcPr>
            <w:tcW w:w="1559" w:type="dxa"/>
            <w:vMerge/>
          </w:tcPr>
          <w:p w14:paraId="7E2C670F" w14:textId="77777777" w:rsidR="007D089B" w:rsidRDefault="007D089B">
            <w:pPr>
              <w:rPr>
                <w:rFonts w:ascii="Arial" w:hAnsi="Arial" w:cs="Arial"/>
                <w:sz w:val="20"/>
                <w:szCs w:val="20"/>
              </w:rPr>
            </w:pPr>
          </w:p>
        </w:tc>
        <w:tc>
          <w:tcPr>
            <w:tcW w:w="2977" w:type="dxa"/>
            <w:vMerge/>
          </w:tcPr>
          <w:p w14:paraId="087AB73E" w14:textId="77777777" w:rsidR="007D089B" w:rsidRDefault="007D089B">
            <w:pPr>
              <w:rPr>
                <w:rFonts w:ascii="Arial" w:hAnsi="Arial" w:cs="Arial"/>
                <w:sz w:val="20"/>
                <w:szCs w:val="20"/>
              </w:rPr>
            </w:pPr>
          </w:p>
        </w:tc>
        <w:tc>
          <w:tcPr>
            <w:tcW w:w="8505" w:type="dxa"/>
          </w:tcPr>
          <w:p w14:paraId="66D484B0" w14:textId="77777777" w:rsidR="007D089B" w:rsidRDefault="0068501A">
            <w:pPr>
              <w:rPr>
                <w:rFonts w:ascii="Arial" w:hAnsi="Arial" w:cs="Arial"/>
                <w:sz w:val="20"/>
                <w:szCs w:val="20"/>
              </w:rPr>
            </w:pPr>
            <w:r>
              <w:rPr>
                <w:rFonts w:ascii="Arial" w:hAnsi="Arial" w:cs="Arial"/>
                <w:sz w:val="20"/>
                <w:szCs w:val="20"/>
              </w:rPr>
              <w:t xml:space="preserve">Přiřazení role anebo rolí uživatelům (AAD) a aktualizace. V případě, že má uživatel více rolí musí mít možnost v aplikaci LMS „přepínat“. </w:t>
            </w:r>
          </w:p>
        </w:tc>
      </w:tr>
      <w:tr w:rsidR="007D089B" w14:paraId="187B3B95" w14:textId="77777777">
        <w:tc>
          <w:tcPr>
            <w:tcW w:w="988" w:type="dxa"/>
          </w:tcPr>
          <w:p w14:paraId="69E514D1" w14:textId="77777777" w:rsidR="007D089B" w:rsidRDefault="0068501A">
            <w:pPr>
              <w:rPr>
                <w:rFonts w:ascii="Arial" w:hAnsi="Arial" w:cs="Arial"/>
                <w:sz w:val="20"/>
                <w:szCs w:val="20"/>
              </w:rPr>
            </w:pPr>
            <w:r>
              <w:rPr>
                <w:rFonts w:ascii="Arial" w:hAnsi="Arial" w:cs="Arial"/>
                <w:sz w:val="20"/>
                <w:szCs w:val="20"/>
              </w:rPr>
              <w:t>FP-15-9</w:t>
            </w:r>
          </w:p>
        </w:tc>
        <w:tc>
          <w:tcPr>
            <w:tcW w:w="1559" w:type="dxa"/>
            <w:vMerge/>
          </w:tcPr>
          <w:p w14:paraId="145C783D" w14:textId="77777777" w:rsidR="007D089B" w:rsidRDefault="007D089B">
            <w:pPr>
              <w:rPr>
                <w:rFonts w:ascii="Arial" w:hAnsi="Arial" w:cs="Arial"/>
                <w:sz w:val="20"/>
                <w:szCs w:val="20"/>
              </w:rPr>
            </w:pPr>
          </w:p>
        </w:tc>
        <w:tc>
          <w:tcPr>
            <w:tcW w:w="2977" w:type="dxa"/>
            <w:vMerge/>
          </w:tcPr>
          <w:p w14:paraId="3A7D6C44" w14:textId="77777777" w:rsidR="007D089B" w:rsidRDefault="007D089B">
            <w:pPr>
              <w:rPr>
                <w:rFonts w:ascii="Arial" w:hAnsi="Arial" w:cs="Arial"/>
                <w:sz w:val="20"/>
                <w:szCs w:val="20"/>
              </w:rPr>
            </w:pPr>
          </w:p>
        </w:tc>
        <w:tc>
          <w:tcPr>
            <w:tcW w:w="8505" w:type="dxa"/>
          </w:tcPr>
          <w:p w14:paraId="78AF37B4" w14:textId="77777777" w:rsidR="007D089B" w:rsidRDefault="0068501A">
            <w:pPr>
              <w:rPr>
                <w:rFonts w:ascii="Arial" w:hAnsi="Arial" w:cs="Arial"/>
                <w:sz w:val="20"/>
                <w:szCs w:val="20"/>
              </w:rPr>
            </w:pPr>
            <w:r>
              <w:rPr>
                <w:rFonts w:ascii="Arial" w:hAnsi="Arial" w:cs="Arial"/>
                <w:sz w:val="20"/>
                <w:szCs w:val="20"/>
              </w:rPr>
              <w:t>Minimální rozsah rolí:</w:t>
            </w:r>
          </w:p>
          <w:p w14:paraId="74F8EDC6" w14:textId="77777777" w:rsidR="007D089B" w:rsidRDefault="0068501A">
            <w:pPr>
              <w:pStyle w:val="Odstavecseseznamem"/>
              <w:numPr>
                <w:ilvl w:val="0"/>
                <w:numId w:val="12"/>
              </w:numPr>
              <w:rPr>
                <w:rFonts w:ascii="Arial" w:hAnsi="Arial" w:cs="Arial"/>
                <w:sz w:val="20"/>
                <w:szCs w:val="20"/>
              </w:rPr>
            </w:pPr>
            <w:r>
              <w:rPr>
                <w:rFonts w:ascii="Arial" w:hAnsi="Arial" w:cs="Arial"/>
                <w:sz w:val="20"/>
                <w:szCs w:val="20"/>
              </w:rPr>
              <w:t>Čtenář (lektor)</w:t>
            </w:r>
          </w:p>
          <w:p w14:paraId="0CC6A8AA" w14:textId="77777777" w:rsidR="007D089B" w:rsidRDefault="0068501A">
            <w:pPr>
              <w:rPr>
                <w:rFonts w:ascii="Arial" w:hAnsi="Arial" w:cs="Arial"/>
                <w:sz w:val="20"/>
                <w:szCs w:val="20"/>
              </w:rPr>
            </w:pPr>
            <w:r>
              <w:rPr>
                <w:rFonts w:ascii="Arial" w:hAnsi="Arial" w:cs="Arial"/>
                <w:sz w:val="20"/>
                <w:szCs w:val="20"/>
              </w:rPr>
              <w:t>Nahlížení na kurz a jeho účastníky (Studenty), tisk prezenční listi</w:t>
            </w:r>
            <w:r>
              <w:rPr>
                <w:rFonts w:ascii="Arial" w:hAnsi="Arial" w:cs="Arial"/>
                <w:sz w:val="20"/>
                <w:szCs w:val="20"/>
              </w:rPr>
              <w:t xml:space="preserve">ny. </w:t>
            </w:r>
          </w:p>
          <w:p w14:paraId="3C412C3E" w14:textId="77777777" w:rsidR="007D089B" w:rsidRDefault="0068501A">
            <w:pPr>
              <w:pStyle w:val="Odstavecseseznamem"/>
              <w:numPr>
                <w:ilvl w:val="0"/>
                <w:numId w:val="10"/>
              </w:numPr>
              <w:rPr>
                <w:rFonts w:ascii="Arial" w:hAnsi="Arial" w:cs="Arial"/>
                <w:sz w:val="20"/>
                <w:szCs w:val="20"/>
              </w:rPr>
            </w:pPr>
            <w:r>
              <w:rPr>
                <w:rFonts w:ascii="Arial" w:hAnsi="Arial" w:cs="Arial"/>
                <w:sz w:val="20"/>
                <w:szCs w:val="20"/>
              </w:rPr>
              <w:t>Návštěvník (budoucí zaměstnanec VZP ČR, externí osoba)</w:t>
            </w:r>
          </w:p>
          <w:p w14:paraId="2B4B1FFD" w14:textId="77777777" w:rsidR="007D089B" w:rsidRDefault="0068501A">
            <w:pPr>
              <w:rPr>
                <w:rFonts w:ascii="Arial" w:hAnsi="Arial" w:cs="Arial"/>
                <w:sz w:val="20"/>
                <w:szCs w:val="20"/>
              </w:rPr>
            </w:pPr>
            <w:r>
              <w:rPr>
                <w:rFonts w:ascii="Arial" w:hAnsi="Arial" w:cs="Arial"/>
                <w:sz w:val="20"/>
                <w:szCs w:val="20"/>
              </w:rPr>
              <w:t>Absolvování e-learningových kurzů, tisk certifikátu o absolvování kurzu.</w:t>
            </w:r>
          </w:p>
          <w:p w14:paraId="7C17021A" w14:textId="77777777" w:rsidR="007D089B" w:rsidRDefault="0068501A">
            <w:pPr>
              <w:pStyle w:val="Odstavecseseznamem"/>
              <w:numPr>
                <w:ilvl w:val="0"/>
                <w:numId w:val="10"/>
              </w:numPr>
              <w:rPr>
                <w:rFonts w:ascii="Arial" w:hAnsi="Arial" w:cs="Arial"/>
                <w:sz w:val="20"/>
                <w:szCs w:val="20"/>
              </w:rPr>
            </w:pPr>
            <w:r>
              <w:rPr>
                <w:rFonts w:ascii="Arial" w:hAnsi="Arial" w:cs="Arial"/>
                <w:sz w:val="20"/>
                <w:szCs w:val="20"/>
              </w:rPr>
              <w:t>Zaměstnanec VZP ČR</w:t>
            </w:r>
          </w:p>
          <w:p w14:paraId="19B88D71" w14:textId="77777777" w:rsidR="007D089B" w:rsidRDefault="0068501A">
            <w:pPr>
              <w:rPr>
                <w:rFonts w:ascii="Arial" w:hAnsi="Arial" w:cs="Arial"/>
                <w:sz w:val="20"/>
                <w:szCs w:val="20"/>
              </w:rPr>
            </w:pPr>
            <w:r>
              <w:rPr>
                <w:rFonts w:ascii="Arial" w:hAnsi="Arial" w:cs="Arial"/>
                <w:sz w:val="20"/>
                <w:szCs w:val="20"/>
              </w:rPr>
              <w:t xml:space="preserve">Absolvování všech typů kurzů, výběr z Katalogu kurzů, Přihlášení na kurz, podání Žádosti o individuální </w:t>
            </w:r>
            <w:r>
              <w:rPr>
                <w:rFonts w:ascii="Arial" w:hAnsi="Arial" w:cs="Arial"/>
                <w:sz w:val="20"/>
                <w:szCs w:val="20"/>
              </w:rPr>
              <w:t xml:space="preserve">kurz, přehled o kurzech a jejich stavu, informace o stavu Schvalovacích </w:t>
            </w:r>
            <w:proofErr w:type="spellStart"/>
            <w:r>
              <w:rPr>
                <w:rFonts w:ascii="Arial" w:hAnsi="Arial" w:cs="Arial"/>
                <w:sz w:val="20"/>
                <w:szCs w:val="20"/>
              </w:rPr>
              <w:t>workflow</w:t>
            </w:r>
            <w:proofErr w:type="spellEnd"/>
            <w:r>
              <w:rPr>
                <w:rFonts w:ascii="Arial" w:hAnsi="Arial" w:cs="Arial"/>
                <w:sz w:val="20"/>
                <w:szCs w:val="20"/>
              </w:rPr>
              <w:t xml:space="preserve">, archiv certifikátů, hodnocení kurzu (zpětná vazba), testování znalostí zaměstnance, sledování nákladů. </w:t>
            </w:r>
          </w:p>
          <w:p w14:paraId="5816F467" w14:textId="77777777" w:rsidR="007D089B" w:rsidRDefault="0068501A">
            <w:pPr>
              <w:pStyle w:val="Odstavecseseznamem"/>
              <w:numPr>
                <w:ilvl w:val="0"/>
                <w:numId w:val="10"/>
              </w:numPr>
              <w:rPr>
                <w:rFonts w:ascii="Arial" w:hAnsi="Arial" w:cs="Arial"/>
                <w:sz w:val="20"/>
                <w:szCs w:val="20"/>
              </w:rPr>
            </w:pPr>
            <w:r>
              <w:rPr>
                <w:rFonts w:ascii="Arial" w:hAnsi="Arial" w:cs="Arial"/>
                <w:sz w:val="20"/>
                <w:szCs w:val="20"/>
              </w:rPr>
              <w:t>Nadřízený zaměstnanec VZP ČR (nebo pověřená osoba)</w:t>
            </w:r>
          </w:p>
          <w:p w14:paraId="03AAF0C8" w14:textId="77777777" w:rsidR="007D089B" w:rsidRDefault="0068501A">
            <w:pPr>
              <w:rPr>
                <w:rFonts w:ascii="Arial" w:hAnsi="Arial" w:cs="Arial"/>
                <w:sz w:val="20"/>
                <w:szCs w:val="20"/>
              </w:rPr>
            </w:pPr>
            <w:r>
              <w:rPr>
                <w:rFonts w:ascii="Arial" w:hAnsi="Arial" w:cs="Arial"/>
                <w:sz w:val="20"/>
                <w:szCs w:val="20"/>
              </w:rPr>
              <w:t>Přehled o podřízený</w:t>
            </w:r>
            <w:r>
              <w:rPr>
                <w:rFonts w:ascii="Arial" w:hAnsi="Arial" w:cs="Arial"/>
                <w:sz w:val="20"/>
                <w:szCs w:val="20"/>
              </w:rPr>
              <w:t xml:space="preserve">ch zaměstnancích, archiv certifikátů, účast ve schvalovacích </w:t>
            </w:r>
            <w:proofErr w:type="spellStart"/>
            <w:r>
              <w:rPr>
                <w:rFonts w:ascii="Arial" w:hAnsi="Arial" w:cs="Arial"/>
                <w:sz w:val="20"/>
                <w:szCs w:val="20"/>
              </w:rPr>
              <w:t>workflow</w:t>
            </w:r>
            <w:proofErr w:type="spellEnd"/>
            <w:r>
              <w:rPr>
                <w:rFonts w:ascii="Arial" w:hAnsi="Arial" w:cs="Arial"/>
                <w:sz w:val="20"/>
                <w:szCs w:val="20"/>
              </w:rPr>
              <w:t xml:space="preserve"> a informace o jejich stavu, Přihlášení na kurz, podání Žádosti o individuální kurz, editace přidělených IRP, sledování nákladů, nastavení zástupu, definování statistik / reportů.</w:t>
            </w:r>
          </w:p>
          <w:p w14:paraId="4FE3E892" w14:textId="77777777" w:rsidR="007D089B" w:rsidRDefault="0068501A">
            <w:pPr>
              <w:pStyle w:val="Odstavecseseznamem"/>
              <w:numPr>
                <w:ilvl w:val="0"/>
                <w:numId w:val="10"/>
              </w:numPr>
              <w:rPr>
                <w:rFonts w:ascii="Arial" w:hAnsi="Arial" w:cs="Arial"/>
                <w:sz w:val="20"/>
                <w:szCs w:val="20"/>
              </w:rPr>
            </w:pPr>
            <w:r>
              <w:rPr>
                <w:rFonts w:ascii="Arial" w:hAnsi="Arial" w:cs="Arial"/>
                <w:sz w:val="20"/>
                <w:szCs w:val="20"/>
              </w:rPr>
              <w:t>Persona</w:t>
            </w:r>
            <w:r>
              <w:rPr>
                <w:rFonts w:ascii="Arial" w:hAnsi="Arial" w:cs="Arial"/>
                <w:sz w:val="20"/>
                <w:szCs w:val="20"/>
              </w:rPr>
              <w:t xml:space="preserve">lista </w:t>
            </w:r>
          </w:p>
          <w:p w14:paraId="755E008D" w14:textId="77777777" w:rsidR="007D089B" w:rsidRDefault="0068501A">
            <w:pPr>
              <w:rPr>
                <w:rFonts w:ascii="Arial" w:hAnsi="Arial" w:cs="Arial"/>
                <w:sz w:val="20"/>
                <w:szCs w:val="20"/>
              </w:rPr>
            </w:pPr>
            <w:r>
              <w:rPr>
                <w:rFonts w:ascii="Arial" w:hAnsi="Arial" w:cs="Arial"/>
                <w:sz w:val="20"/>
                <w:szCs w:val="20"/>
              </w:rPr>
              <w:t xml:space="preserve">Správa Katalogu kurzů včetně jednotlivého kurzu, správa IRP, správa číselníků, schvalování Žádosti o individuální kurz, informace o stavu schvalovacích </w:t>
            </w:r>
            <w:proofErr w:type="spellStart"/>
            <w:r>
              <w:rPr>
                <w:rFonts w:ascii="Arial" w:hAnsi="Arial" w:cs="Arial"/>
                <w:sz w:val="20"/>
                <w:szCs w:val="20"/>
              </w:rPr>
              <w:t>workflow</w:t>
            </w:r>
            <w:proofErr w:type="spellEnd"/>
            <w:r>
              <w:rPr>
                <w:rFonts w:ascii="Arial" w:hAnsi="Arial" w:cs="Arial"/>
                <w:sz w:val="20"/>
                <w:szCs w:val="20"/>
              </w:rPr>
              <w:t>, archiv certifikátů, sledování nákladů, nastavení zástupu, definování statistik / reportů, sprá</w:t>
            </w:r>
            <w:r>
              <w:rPr>
                <w:rFonts w:ascii="Arial" w:hAnsi="Arial" w:cs="Arial"/>
                <w:sz w:val="20"/>
                <w:szCs w:val="20"/>
              </w:rPr>
              <w:t xml:space="preserve">va příslušných zaměstnanců VZP ČR, rozesílání zpětné vazby na hodnocení kurzu.  </w:t>
            </w:r>
          </w:p>
          <w:p w14:paraId="3248276C" w14:textId="77777777" w:rsidR="007D089B" w:rsidRDefault="0068501A">
            <w:pPr>
              <w:pStyle w:val="Odstavecseseznamem"/>
              <w:numPr>
                <w:ilvl w:val="0"/>
                <w:numId w:val="10"/>
              </w:numPr>
              <w:rPr>
                <w:rFonts w:ascii="Arial" w:hAnsi="Arial" w:cs="Arial"/>
                <w:sz w:val="20"/>
                <w:szCs w:val="20"/>
              </w:rPr>
            </w:pPr>
            <w:r>
              <w:rPr>
                <w:rFonts w:ascii="Arial" w:hAnsi="Arial" w:cs="Arial"/>
                <w:sz w:val="20"/>
                <w:szCs w:val="20"/>
              </w:rPr>
              <w:t>Správce aplikace</w:t>
            </w:r>
          </w:p>
          <w:p w14:paraId="151D1A00" w14:textId="77777777" w:rsidR="007D089B" w:rsidRDefault="0068501A">
            <w:pPr>
              <w:rPr>
                <w:rFonts w:ascii="Arial" w:hAnsi="Arial" w:cs="Arial"/>
                <w:sz w:val="20"/>
                <w:szCs w:val="20"/>
              </w:rPr>
            </w:pPr>
            <w:r>
              <w:rPr>
                <w:rFonts w:ascii="Arial" w:hAnsi="Arial" w:cs="Arial"/>
                <w:sz w:val="20"/>
                <w:szCs w:val="20"/>
              </w:rPr>
              <w:t xml:space="preserve">Správa administrátorských nástrojů, správa uživatelů, číselníků, parametrů, šablon pro e-mailové notifikace, správa Schvalovacích </w:t>
            </w:r>
            <w:proofErr w:type="spellStart"/>
            <w:r>
              <w:rPr>
                <w:rFonts w:ascii="Arial" w:hAnsi="Arial" w:cs="Arial"/>
                <w:sz w:val="20"/>
                <w:szCs w:val="20"/>
              </w:rPr>
              <w:t>workflow</w:t>
            </w:r>
            <w:proofErr w:type="spellEnd"/>
            <w:r>
              <w:rPr>
                <w:rFonts w:ascii="Arial" w:hAnsi="Arial" w:cs="Arial"/>
                <w:sz w:val="20"/>
                <w:szCs w:val="20"/>
              </w:rPr>
              <w:t xml:space="preserve">, import a export. </w:t>
            </w:r>
          </w:p>
        </w:tc>
      </w:tr>
      <w:tr w:rsidR="007D089B" w14:paraId="57A65880" w14:textId="77777777">
        <w:tc>
          <w:tcPr>
            <w:tcW w:w="988" w:type="dxa"/>
          </w:tcPr>
          <w:p w14:paraId="4AA984D7" w14:textId="77777777" w:rsidR="007D089B" w:rsidRDefault="0068501A">
            <w:pPr>
              <w:rPr>
                <w:rFonts w:ascii="Arial" w:hAnsi="Arial" w:cs="Arial"/>
                <w:sz w:val="20"/>
                <w:szCs w:val="20"/>
              </w:rPr>
            </w:pPr>
            <w:r>
              <w:rPr>
                <w:rFonts w:ascii="Arial" w:hAnsi="Arial" w:cs="Arial"/>
                <w:sz w:val="20"/>
                <w:szCs w:val="20"/>
              </w:rPr>
              <w:t>FP-15-10</w:t>
            </w:r>
          </w:p>
        </w:tc>
        <w:tc>
          <w:tcPr>
            <w:tcW w:w="1559" w:type="dxa"/>
            <w:vMerge/>
          </w:tcPr>
          <w:p w14:paraId="645A1168" w14:textId="77777777" w:rsidR="007D089B" w:rsidRDefault="007D089B">
            <w:pPr>
              <w:rPr>
                <w:rFonts w:ascii="Arial" w:hAnsi="Arial" w:cs="Arial"/>
                <w:sz w:val="20"/>
                <w:szCs w:val="20"/>
              </w:rPr>
            </w:pPr>
          </w:p>
        </w:tc>
        <w:tc>
          <w:tcPr>
            <w:tcW w:w="2977" w:type="dxa"/>
          </w:tcPr>
          <w:p w14:paraId="6E5AB2CC" w14:textId="77777777" w:rsidR="007D089B" w:rsidRDefault="0068501A">
            <w:pPr>
              <w:jc w:val="left"/>
              <w:rPr>
                <w:rFonts w:ascii="Arial" w:hAnsi="Arial" w:cs="Arial"/>
                <w:sz w:val="20"/>
                <w:szCs w:val="20"/>
              </w:rPr>
            </w:pPr>
            <w:r>
              <w:rPr>
                <w:rFonts w:ascii="Arial" w:hAnsi="Arial" w:cs="Arial"/>
                <w:sz w:val="20"/>
                <w:szCs w:val="20"/>
              </w:rPr>
              <w:t>Správa šablon</w:t>
            </w:r>
          </w:p>
        </w:tc>
        <w:tc>
          <w:tcPr>
            <w:tcW w:w="8505" w:type="dxa"/>
          </w:tcPr>
          <w:p w14:paraId="288A2B28" w14:textId="77777777" w:rsidR="007D089B" w:rsidRDefault="0068501A">
            <w:pPr>
              <w:rPr>
                <w:rFonts w:ascii="Arial" w:hAnsi="Arial" w:cs="Arial"/>
                <w:sz w:val="20"/>
                <w:szCs w:val="20"/>
              </w:rPr>
            </w:pPr>
            <w:r>
              <w:rPr>
                <w:rFonts w:ascii="Arial" w:hAnsi="Arial" w:cs="Arial"/>
                <w:sz w:val="20"/>
                <w:szCs w:val="20"/>
              </w:rPr>
              <w:t>Podpora správy šablon pro e-mailové notifikace.</w:t>
            </w:r>
          </w:p>
        </w:tc>
      </w:tr>
      <w:tr w:rsidR="007D089B" w14:paraId="7F208E7F" w14:textId="77777777">
        <w:tc>
          <w:tcPr>
            <w:tcW w:w="988" w:type="dxa"/>
          </w:tcPr>
          <w:p w14:paraId="239DFE78" w14:textId="77777777" w:rsidR="007D089B" w:rsidRDefault="0068501A">
            <w:pPr>
              <w:rPr>
                <w:rFonts w:ascii="Arial" w:hAnsi="Arial" w:cs="Arial"/>
                <w:sz w:val="20"/>
                <w:szCs w:val="20"/>
              </w:rPr>
            </w:pPr>
            <w:r>
              <w:rPr>
                <w:rFonts w:ascii="Arial" w:hAnsi="Arial" w:cs="Arial"/>
                <w:sz w:val="20"/>
                <w:szCs w:val="20"/>
              </w:rPr>
              <w:t>FP-15-11</w:t>
            </w:r>
          </w:p>
        </w:tc>
        <w:tc>
          <w:tcPr>
            <w:tcW w:w="1559" w:type="dxa"/>
            <w:vMerge/>
          </w:tcPr>
          <w:p w14:paraId="7F37FE82" w14:textId="77777777" w:rsidR="007D089B" w:rsidRDefault="007D089B">
            <w:pPr>
              <w:rPr>
                <w:rFonts w:ascii="Arial" w:hAnsi="Arial" w:cs="Arial"/>
                <w:sz w:val="20"/>
                <w:szCs w:val="20"/>
              </w:rPr>
            </w:pPr>
          </w:p>
        </w:tc>
        <w:tc>
          <w:tcPr>
            <w:tcW w:w="2977" w:type="dxa"/>
            <w:vMerge w:val="restart"/>
          </w:tcPr>
          <w:p w14:paraId="222BB4EB" w14:textId="77777777" w:rsidR="007D089B" w:rsidRDefault="0068501A">
            <w:pPr>
              <w:rPr>
                <w:rFonts w:ascii="Arial" w:hAnsi="Arial" w:cs="Arial"/>
                <w:sz w:val="20"/>
                <w:szCs w:val="20"/>
              </w:rPr>
            </w:pPr>
            <w:r>
              <w:rPr>
                <w:rFonts w:ascii="Arial" w:hAnsi="Arial" w:cs="Arial"/>
                <w:sz w:val="20"/>
                <w:szCs w:val="20"/>
              </w:rPr>
              <w:t xml:space="preserve">Správa Schvalovacích </w:t>
            </w:r>
            <w:proofErr w:type="spellStart"/>
            <w:r>
              <w:rPr>
                <w:rFonts w:ascii="Arial" w:hAnsi="Arial" w:cs="Arial"/>
                <w:sz w:val="20"/>
                <w:szCs w:val="20"/>
              </w:rPr>
              <w:t>workflow</w:t>
            </w:r>
            <w:proofErr w:type="spellEnd"/>
          </w:p>
        </w:tc>
        <w:tc>
          <w:tcPr>
            <w:tcW w:w="8505" w:type="dxa"/>
          </w:tcPr>
          <w:p w14:paraId="01C8603C" w14:textId="77777777" w:rsidR="007D089B" w:rsidRDefault="0068501A">
            <w:pPr>
              <w:rPr>
                <w:rFonts w:ascii="Arial" w:hAnsi="Arial" w:cs="Arial"/>
                <w:sz w:val="20"/>
                <w:szCs w:val="20"/>
              </w:rPr>
            </w:pPr>
            <w:r>
              <w:rPr>
                <w:rFonts w:ascii="Arial" w:hAnsi="Arial" w:cs="Arial"/>
                <w:sz w:val="20"/>
                <w:szCs w:val="20"/>
              </w:rPr>
              <w:t xml:space="preserve">Kompletní podpora správy Schvalovacích </w:t>
            </w:r>
            <w:proofErr w:type="spellStart"/>
            <w:r>
              <w:rPr>
                <w:rFonts w:ascii="Arial" w:hAnsi="Arial" w:cs="Arial"/>
                <w:sz w:val="20"/>
                <w:szCs w:val="20"/>
              </w:rPr>
              <w:t>workflow</w:t>
            </w:r>
            <w:proofErr w:type="spellEnd"/>
            <w:r>
              <w:rPr>
                <w:rFonts w:ascii="Arial" w:hAnsi="Arial" w:cs="Arial"/>
                <w:sz w:val="20"/>
                <w:szCs w:val="20"/>
              </w:rPr>
              <w:t>.</w:t>
            </w:r>
          </w:p>
        </w:tc>
      </w:tr>
      <w:tr w:rsidR="007D089B" w14:paraId="0AF14FD5" w14:textId="77777777">
        <w:tc>
          <w:tcPr>
            <w:tcW w:w="988" w:type="dxa"/>
          </w:tcPr>
          <w:p w14:paraId="1F07A0E4" w14:textId="77777777" w:rsidR="007D089B" w:rsidRDefault="007D089B">
            <w:pPr>
              <w:rPr>
                <w:rFonts w:ascii="Arial" w:hAnsi="Arial" w:cs="Arial"/>
                <w:sz w:val="20"/>
                <w:szCs w:val="20"/>
              </w:rPr>
            </w:pPr>
          </w:p>
        </w:tc>
        <w:tc>
          <w:tcPr>
            <w:tcW w:w="1559" w:type="dxa"/>
            <w:vMerge/>
          </w:tcPr>
          <w:p w14:paraId="02B413E3" w14:textId="77777777" w:rsidR="007D089B" w:rsidRDefault="007D089B">
            <w:pPr>
              <w:rPr>
                <w:rFonts w:ascii="Arial" w:hAnsi="Arial" w:cs="Arial"/>
                <w:sz w:val="20"/>
                <w:szCs w:val="20"/>
              </w:rPr>
            </w:pPr>
          </w:p>
        </w:tc>
        <w:tc>
          <w:tcPr>
            <w:tcW w:w="2977" w:type="dxa"/>
            <w:vMerge/>
          </w:tcPr>
          <w:p w14:paraId="516BA2C3" w14:textId="77777777" w:rsidR="007D089B" w:rsidRDefault="007D089B">
            <w:pPr>
              <w:rPr>
                <w:rFonts w:ascii="Arial" w:hAnsi="Arial" w:cs="Arial"/>
                <w:sz w:val="20"/>
                <w:szCs w:val="20"/>
              </w:rPr>
            </w:pPr>
          </w:p>
        </w:tc>
        <w:tc>
          <w:tcPr>
            <w:tcW w:w="8505" w:type="dxa"/>
          </w:tcPr>
          <w:p w14:paraId="294FEEA2" w14:textId="77777777" w:rsidR="007D089B" w:rsidRDefault="0068501A">
            <w:pPr>
              <w:rPr>
                <w:rFonts w:ascii="Arial" w:hAnsi="Arial" w:cs="Arial"/>
                <w:sz w:val="20"/>
                <w:szCs w:val="20"/>
              </w:rPr>
            </w:pPr>
            <w:r>
              <w:rPr>
                <w:rFonts w:ascii="Arial" w:hAnsi="Arial" w:cs="Arial"/>
                <w:sz w:val="20"/>
                <w:szCs w:val="20"/>
              </w:rPr>
              <w:t xml:space="preserve">Správa rolí v rámci Schvalovacích </w:t>
            </w:r>
            <w:proofErr w:type="spellStart"/>
            <w:r>
              <w:rPr>
                <w:rFonts w:ascii="Arial" w:hAnsi="Arial" w:cs="Arial"/>
                <w:sz w:val="20"/>
                <w:szCs w:val="20"/>
              </w:rPr>
              <w:t>workflow</w:t>
            </w:r>
            <w:proofErr w:type="spellEnd"/>
            <w:r>
              <w:rPr>
                <w:rFonts w:ascii="Arial" w:hAnsi="Arial" w:cs="Arial"/>
                <w:sz w:val="20"/>
                <w:szCs w:val="20"/>
              </w:rPr>
              <w:t xml:space="preserve"> minimálně v tomto rozsahu:</w:t>
            </w:r>
          </w:p>
          <w:p w14:paraId="7A827485" w14:textId="77777777" w:rsidR="007D089B" w:rsidRDefault="0068501A">
            <w:pPr>
              <w:pStyle w:val="Odstavecseseznamem"/>
              <w:numPr>
                <w:ilvl w:val="0"/>
                <w:numId w:val="10"/>
              </w:numPr>
              <w:rPr>
                <w:rFonts w:ascii="Arial" w:hAnsi="Arial" w:cs="Arial"/>
                <w:sz w:val="20"/>
                <w:szCs w:val="20"/>
              </w:rPr>
            </w:pPr>
            <w:r>
              <w:rPr>
                <w:rFonts w:ascii="Arial" w:hAnsi="Arial" w:cs="Arial"/>
                <w:sz w:val="20"/>
                <w:szCs w:val="20"/>
              </w:rPr>
              <w:t>Student / Žadatel</w:t>
            </w:r>
          </w:p>
          <w:p w14:paraId="79BD10F1" w14:textId="77777777" w:rsidR="007D089B" w:rsidRDefault="0068501A">
            <w:pPr>
              <w:pStyle w:val="Odstavecseseznamem"/>
              <w:numPr>
                <w:ilvl w:val="0"/>
                <w:numId w:val="10"/>
              </w:numPr>
              <w:rPr>
                <w:rFonts w:ascii="Arial" w:hAnsi="Arial" w:cs="Arial"/>
                <w:sz w:val="20"/>
                <w:szCs w:val="20"/>
              </w:rPr>
            </w:pPr>
            <w:r>
              <w:rPr>
                <w:rFonts w:ascii="Arial" w:hAnsi="Arial" w:cs="Arial"/>
                <w:sz w:val="20"/>
                <w:szCs w:val="20"/>
              </w:rPr>
              <w:t>Schvalovatel</w:t>
            </w:r>
          </w:p>
          <w:p w14:paraId="653FECDA" w14:textId="77777777" w:rsidR="007D089B" w:rsidRDefault="0068501A">
            <w:pPr>
              <w:pStyle w:val="Odstavecseseznamem"/>
              <w:numPr>
                <w:ilvl w:val="0"/>
                <w:numId w:val="10"/>
              </w:numPr>
              <w:rPr>
                <w:rFonts w:ascii="Arial" w:hAnsi="Arial" w:cs="Arial"/>
                <w:sz w:val="20"/>
                <w:szCs w:val="20"/>
              </w:rPr>
            </w:pPr>
            <w:r>
              <w:rPr>
                <w:rFonts w:ascii="Arial" w:hAnsi="Arial" w:cs="Arial"/>
                <w:sz w:val="20"/>
                <w:szCs w:val="20"/>
              </w:rPr>
              <w:t>Finanční schvalovatel</w:t>
            </w:r>
          </w:p>
          <w:p w14:paraId="606E5869" w14:textId="77777777" w:rsidR="007D089B" w:rsidRDefault="0068501A">
            <w:pPr>
              <w:pStyle w:val="Odstavecseseznamem"/>
              <w:numPr>
                <w:ilvl w:val="0"/>
                <w:numId w:val="10"/>
              </w:numPr>
              <w:rPr>
                <w:rFonts w:ascii="Arial" w:hAnsi="Arial" w:cs="Arial"/>
                <w:sz w:val="20"/>
                <w:szCs w:val="20"/>
              </w:rPr>
            </w:pPr>
            <w:r>
              <w:rPr>
                <w:rFonts w:ascii="Arial" w:hAnsi="Arial" w:cs="Arial"/>
                <w:sz w:val="20"/>
                <w:szCs w:val="20"/>
              </w:rPr>
              <w:t>Správce kurzu</w:t>
            </w:r>
          </w:p>
          <w:p w14:paraId="04429F98" w14:textId="77777777" w:rsidR="007D089B" w:rsidRDefault="0068501A">
            <w:pPr>
              <w:pStyle w:val="Odstavecseseznamem"/>
              <w:numPr>
                <w:ilvl w:val="0"/>
                <w:numId w:val="10"/>
              </w:numPr>
              <w:rPr>
                <w:rFonts w:ascii="Arial" w:hAnsi="Arial" w:cs="Arial"/>
                <w:sz w:val="20"/>
                <w:szCs w:val="20"/>
              </w:rPr>
            </w:pPr>
            <w:r>
              <w:rPr>
                <w:rFonts w:ascii="Arial" w:hAnsi="Arial" w:cs="Arial"/>
                <w:sz w:val="20"/>
                <w:szCs w:val="20"/>
              </w:rPr>
              <w:t>Student</w:t>
            </w:r>
          </w:p>
        </w:tc>
      </w:tr>
      <w:tr w:rsidR="007D089B" w14:paraId="39A80A27" w14:textId="77777777">
        <w:tc>
          <w:tcPr>
            <w:tcW w:w="988" w:type="dxa"/>
          </w:tcPr>
          <w:p w14:paraId="66904809" w14:textId="77777777" w:rsidR="007D089B" w:rsidRDefault="0068501A">
            <w:pPr>
              <w:rPr>
                <w:rFonts w:ascii="Arial" w:hAnsi="Arial" w:cs="Arial"/>
                <w:sz w:val="20"/>
                <w:szCs w:val="20"/>
              </w:rPr>
            </w:pPr>
            <w:r>
              <w:rPr>
                <w:rFonts w:ascii="Arial" w:hAnsi="Arial" w:cs="Arial"/>
                <w:sz w:val="20"/>
                <w:szCs w:val="20"/>
              </w:rPr>
              <w:lastRenderedPageBreak/>
              <w:t>FP-15-12</w:t>
            </w:r>
          </w:p>
        </w:tc>
        <w:tc>
          <w:tcPr>
            <w:tcW w:w="1559" w:type="dxa"/>
            <w:vMerge/>
          </w:tcPr>
          <w:p w14:paraId="4828812C" w14:textId="77777777" w:rsidR="007D089B" w:rsidRDefault="007D089B">
            <w:pPr>
              <w:rPr>
                <w:rFonts w:ascii="Arial" w:hAnsi="Arial" w:cs="Arial"/>
                <w:sz w:val="20"/>
                <w:szCs w:val="20"/>
              </w:rPr>
            </w:pPr>
          </w:p>
        </w:tc>
        <w:tc>
          <w:tcPr>
            <w:tcW w:w="2977" w:type="dxa"/>
            <w:vMerge w:val="restart"/>
          </w:tcPr>
          <w:p w14:paraId="54F05125" w14:textId="77777777" w:rsidR="007D089B" w:rsidRDefault="0068501A">
            <w:pPr>
              <w:rPr>
                <w:rFonts w:ascii="Arial" w:hAnsi="Arial" w:cs="Arial"/>
                <w:sz w:val="20"/>
                <w:szCs w:val="20"/>
              </w:rPr>
            </w:pPr>
            <w:r>
              <w:rPr>
                <w:rFonts w:ascii="Arial" w:hAnsi="Arial" w:cs="Arial"/>
                <w:sz w:val="20"/>
                <w:szCs w:val="20"/>
              </w:rPr>
              <w:t>Import a export</w:t>
            </w:r>
          </w:p>
        </w:tc>
        <w:tc>
          <w:tcPr>
            <w:tcW w:w="8505" w:type="dxa"/>
          </w:tcPr>
          <w:p w14:paraId="2265E251" w14:textId="77777777" w:rsidR="007D089B" w:rsidRDefault="0068501A">
            <w:pPr>
              <w:rPr>
                <w:rFonts w:ascii="Arial" w:hAnsi="Arial" w:cs="Arial"/>
                <w:sz w:val="20"/>
                <w:szCs w:val="20"/>
              </w:rPr>
            </w:pPr>
            <w:r>
              <w:rPr>
                <w:rFonts w:ascii="Arial" w:hAnsi="Arial" w:cs="Arial"/>
                <w:sz w:val="20"/>
                <w:szCs w:val="20"/>
              </w:rPr>
              <w:t xml:space="preserve">Import a export elektronických vzdělávacích / výukových kurzů (objektů) a demonstrátorů. </w:t>
            </w:r>
          </w:p>
        </w:tc>
      </w:tr>
      <w:tr w:rsidR="007D089B" w14:paraId="21EC9194" w14:textId="77777777">
        <w:tc>
          <w:tcPr>
            <w:tcW w:w="988" w:type="dxa"/>
          </w:tcPr>
          <w:p w14:paraId="7E9A5401" w14:textId="77777777" w:rsidR="007D089B" w:rsidRDefault="0068501A">
            <w:pPr>
              <w:rPr>
                <w:rFonts w:ascii="Arial" w:hAnsi="Arial" w:cs="Arial"/>
                <w:sz w:val="20"/>
                <w:szCs w:val="20"/>
              </w:rPr>
            </w:pPr>
            <w:r>
              <w:rPr>
                <w:rFonts w:ascii="Arial" w:hAnsi="Arial" w:cs="Arial"/>
                <w:sz w:val="20"/>
                <w:szCs w:val="20"/>
              </w:rPr>
              <w:t>FP-15-13</w:t>
            </w:r>
          </w:p>
        </w:tc>
        <w:tc>
          <w:tcPr>
            <w:tcW w:w="1559" w:type="dxa"/>
            <w:vMerge/>
          </w:tcPr>
          <w:p w14:paraId="0195A267" w14:textId="77777777" w:rsidR="007D089B" w:rsidRDefault="007D089B">
            <w:pPr>
              <w:rPr>
                <w:rFonts w:ascii="Arial" w:hAnsi="Arial" w:cs="Arial"/>
                <w:sz w:val="20"/>
                <w:szCs w:val="20"/>
              </w:rPr>
            </w:pPr>
          </w:p>
        </w:tc>
        <w:tc>
          <w:tcPr>
            <w:tcW w:w="2977" w:type="dxa"/>
            <w:vMerge/>
          </w:tcPr>
          <w:p w14:paraId="6483FC98" w14:textId="77777777" w:rsidR="007D089B" w:rsidRDefault="007D089B">
            <w:pPr>
              <w:rPr>
                <w:rFonts w:ascii="Arial" w:hAnsi="Arial" w:cs="Arial"/>
                <w:sz w:val="20"/>
                <w:szCs w:val="20"/>
              </w:rPr>
            </w:pPr>
          </w:p>
        </w:tc>
        <w:tc>
          <w:tcPr>
            <w:tcW w:w="8505" w:type="dxa"/>
          </w:tcPr>
          <w:p w14:paraId="367E2F62" w14:textId="77777777" w:rsidR="007D089B" w:rsidRDefault="0068501A">
            <w:pPr>
              <w:rPr>
                <w:rFonts w:ascii="Arial" w:hAnsi="Arial" w:cs="Arial"/>
                <w:sz w:val="20"/>
                <w:szCs w:val="20"/>
              </w:rPr>
            </w:pPr>
            <w:r>
              <w:rPr>
                <w:rFonts w:ascii="Arial" w:hAnsi="Arial" w:cs="Arial"/>
                <w:sz w:val="20"/>
                <w:szCs w:val="20"/>
              </w:rPr>
              <w:t>Podpora hromadného exportu a importu dat z / do externích nástrojů.</w:t>
            </w:r>
          </w:p>
        </w:tc>
      </w:tr>
      <w:tr w:rsidR="007D089B" w14:paraId="0C2DE030" w14:textId="77777777">
        <w:tc>
          <w:tcPr>
            <w:tcW w:w="988" w:type="dxa"/>
          </w:tcPr>
          <w:p w14:paraId="0B999F7A" w14:textId="77777777" w:rsidR="007D089B" w:rsidRDefault="0068501A">
            <w:pPr>
              <w:rPr>
                <w:rFonts w:ascii="Arial" w:hAnsi="Arial" w:cs="Arial"/>
                <w:sz w:val="20"/>
                <w:szCs w:val="20"/>
              </w:rPr>
            </w:pPr>
            <w:r>
              <w:rPr>
                <w:rFonts w:ascii="Arial" w:hAnsi="Arial" w:cs="Arial"/>
                <w:sz w:val="20"/>
                <w:szCs w:val="20"/>
              </w:rPr>
              <w:t>FP-15-14</w:t>
            </w:r>
          </w:p>
        </w:tc>
        <w:tc>
          <w:tcPr>
            <w:tcW w:w="1559" w:type="dxa"/>
            <w:vMerge/>
          </w:tcPr>
          <w:p w14:paraId="1F87D474" w14:textId="77777777" w:rsidR="007D089B" w:rsidRDefault="007D089B">
            <w:pPr>
              <w:rPr>
                <w:rFonts w:ascii="Arial" w:hAnsi="Arial" w:cs="Arial"/>
                <w:sz w:val="20"/>
                <w:szCs w:val="20"/>
              </w:rPr>
            </w:pPr>
          </w:p>
        </w:tc>
        <w:tc>
          <w:tcPr>
            <w:tcW w:w="2977" w:type="dxa"/>
          </w:tcPr>
          <w:p w14:paraId="38EE2468" w14:textId="77777777" w:rsidR="007D089B" w:rsidRDefault="0068501A">
            <w:pPr>
              <w:rPr>
                <w:rFonts w:ascii="Arial" w:hAnsi="Arial" w:cs="Arial"/>
                <w:sz w:val="20"/>
                <w:szCs w:val="20"/>
              </w:rPr>
            </w:pPr>
            <w:r>
              <w:rPr>
                <w:rFonts w:ascii="Arial" w:hAnsi="Arial" w:cs="Arial"/>
                <w:sz w:val="20"/>
                <w:szCs w:val="20"/>
              </w:rPr>
              <w:t>Zastupitelnost</w:t>
            </w:r>
          </w:p>
        </w:tc>
        <w:tc>
          <w:tcPr>
            <w:tcW w:w="8505" w:type="dxa"/>
          </w:tcPr>
          <w:p w14:paraId="22F78173" w14:textId="77777777" w:rsidR="007D089B" w:rsidRDefault="0068501A">
            <w:pPr>
              <w:rPr>
                <w:rFonts w:ascii="Arial" w:hAnsi="Arial" w:cs="Arial"/>
                <w:sz w:val="20"/>
                <w:szCs w:val="20"/>
              </w:rPr>
            </w:pPr>
            <w:r>
              <w:rPr>
                <w:rFonts w:ascii="Arial" w:hAnsi="Arial" w:cs="Arial"/>
                <w:sz w:val="20"/>
                <w:szCs w:val="20"/>
              </w:rPr>
              <w:t>Nastavení trvalé a dočasné zastupitelnosti u jednotlivých ro</w:t>
            </w:r>
            <w:r>
              <w:rPr>
                <w:rFonts w:ascii="Arial" w:hAnsi="Arial" w:cs="Arial"/>
                <w:sz w:val="20"/>
                <w:szCs w:val="20"/>
              </w:rPr>
              <w:t>lí.</w:t>
            </w:r>
          </w:p>
        </w:tc>
      </w:tr>
      <w:tr w:rsidR="007D089B" w14:paraId="55370E09" w14:textId="77777777">
        <w:tc>
          <w:tcPr>
            <w:tcW w:w="988" w:type="dxa"/>
          </w:tcPr>
          <w:p w14:paraId="56FE48E2" w14:textId="77777777" w:rsidR="007D089B" w:rsidRDefault="0068501A">
            <w:pPr>
              <w:rPr>
                <w:rFonts w:ascii="Arial" w:hAnsi="Arial" w:cs="Arial"/>
                <w:sz w:val="20"/>
                <w:szCs w:val="20"/>
              </w:rPr>
            </w:pPr>
            <w:r>
              <w:rPr>
                <w:rFonts w:ascii="Arial" w:hAnsi="Arial" w:cs="Arial"/>
                <w:sz w:val="20"/>
                <w:szCs w:val="20"/>
              </w:rPr>
              <w:t>FP-15-15</w:t>
            </w:r>
          </w:p>
        </w:tc>
        <w:tc>
          <w:tcPr>
            <w:tcW w:w="1559" w:type="dxa"/>
            <w:vMerge/>
          </w:tcPr>
          <w:p w14:paraId="743EEFD3" w14:textId="77777777" w:rsidR="007D089B" w:rsidRDefault="007D089B">
            <w:pPr>
              <w:rPr>
                <w:rFonts w:ascii="Arial" w:hAnsi="Arial" w:cs="Arial"/>
                <w:sz w:val="20"/>
                <w:szCs w:val="20"/>
              </w:rPr>
            </w:pPr>
          </w:p>
        </w:tc>
        <w:tc>
          <w:tcPr>
            <w:tcW w:w="2977" w:type="dxa"/>
          </w:tcPr>
          <w:p w14:paraId="2D8356CF" w14:textId="77777777" w:rsidR="007D089B" w:rsidRDefault="0068501A">
            <w:pPr>
              <w:rPr>
                <w:rFonts w:ascii="Arial" w:hAnsi="Arial" w:cs="Arial"/>
                <w:sz w:val="20"/>
                <w:szCs w:val="20"/>
              </w:rPr>
            </w:pPr>
            <w:r>
              <w:rPr>
                <w:rFonts w:ascii="Arial" w:hAnsi="Arial" w:cs="Arial"/>
                <w:sz w:val="20"/>
                <w:szCs w:val="20"/>
              </w:rPr>
              <w:t>Limit uživatelů</w:t>
            </w:r>
          </w:p>
        </w:tc>
        <w:tc>
          <w:tcPr>
            <w:tcW w:w="8505" w:type="dxa"/>
          </w:tcPr>
          <w:p w14:paraId="22A5FF12" w14:textId="77777777" w:rsidR="007D089B" w:rsidRDefault="0068501A">
            <w:pPr>
              <w:rPr>
                <w:rFonts w:ascii="Arial" w:hAnsi="Arial" w:cs="Arial"/>
                <w:sz w:val="20"/>
                <w:szCs w:val="20"/>
              </w:rPr>
            </w:pPr>
            <w:r>
              <w:rPr>
                <w:rFonts w:ascii="Arial" w:hAnsi="Arial" w:cs="Arial"/>
                <w:sz w:val="20"/>
                <w:szCs w:val="20"/>
              </w:rPr>
              <w:t>Limit počtu uživatelů jednotlivých rolí bude umožněno správci aplikace VZP ČR konfiguračně měnit.</w:t>
            </w:r>
          </w:p>
        </w:tc>
      </w:tr>
      <w:tr w:rsidR="007D089B" w14:paraId="4369C097" w14:textId="77777777">
        <w:tc>
          <w:tcPr>
            <w:tcW w:w="988" w:type="dxa"/>
          </w:tcPr>
          <w:p w14:paraId="3C224776" w14:textId="77777777" w:rsidR="007D089B" w:rsidRDefault="0068501A">
            <w:pPr>
              <w:rPr>
                <w:rFonts w:ascii="Arial" w:hAnsi="Arial" w:cs="Arial"/>
                <w:sz w:val="20"/>
                <w:szCs w:val="20"/>
              </w:rPr>
            </w:pPr>
            <w:r>
              <w:rPr>
                <w:rFonts w:ascii="Arial" w:hAnsi="Arial" w:cs="Arial"/>
                <w:sz w:val="20"/>
                <w:szCs w:val="20"/>
              </w:rPr>
              <w:t>FP-15-16</w:t>
            </w:r>
          </w:p>
        </w:tc>
        <w:tc>
          <w:tcPr>
            <w:tcW w:w="1559" w:type="dxa"/>
            <w:vMerge/>
          </w:tcPr>
          <w:p w14:paraId="0A1C4BB1" w14:textId="77777777" w:rsidR="007D089B" w:rsidRDefault="007D089B">
            <w:pPr>
              <w:rPr>
                <w:rFonts w:ascii="Arial" w:hAnsi="Arial" w:cs="Arial"/>
                <w:sz w:val="20"/>
                <w:szCs w:val="20"/>
              </w:rPr>
            </w:pPr>
          </w:p>
        </w:tc>
        <w:tc>
          <w:tcPr>
            <w:tcW w:w="2977" w:type="dxa"/>
          </w:tcPr>
          <w:p w14:paraId="7A908643" w14:textId="77777777" w:rsidR="007D089B" w:rsidRDefault="0068501A">
            <w:pPr>
              <w:rPr>
                <w:rFonts w:ascii="Arial" w:hAnsi="Arial" w:cs="Arial"/>
                <w:sz w:val="20"/>
                <w:szCs w:val="20"/>
              </w:rPr>
            </w:pPr>
            <w:r>
              <w:rPr>
                <w:rFonts w:ascii="Arial" w:hAnsi="Arial" w:cs="Arial"/>
                <w:sz w:val="20"/>
                <w:szCs w:val="20"/>
              </w:rPr>
              <w:t>Limit uživatelů</w:t>
            </w:r>
          </w:p>
        </w:tc>
        <w:tc>
          <w:tcPr>
            <w:tcW w:w="8505" w:type="dxa"/>
          </w:tcPr>
          <w:p w14:paraId="157BA4B0" w14:textId="77777777" w:rsidR="007D089B" w:rsidRDefault="0068501A">
            <w:pPr>
              <w:rPr>
                <w:rFonts w:ascii="Arial" w:hAnsi="Arial" w:cs="Arial"/>
                <w:sz w:val="20"/>
                <w:szCs w:val="20"/>
              </w:rPr>
            </w:pPr>
            <w:r>
              <w:rPr>
                <w:rFonts w:ascii="Arial" w:hAnsi="Arial" w:cs="Arial"/>
                <w:sz w:val="20"/>
                <w:szCs w:val="20"/>
              </w:rPr>
              <w:t xml:space="preserve">LMS neumožní překročení limitu počtu uživatelů (bez změny limitu dle čl. III. odst. 4. </w:t>
            </w:r>
            <w:r>
              <w:rPr>
                <w:rFonts w:ascii="Arial" w:hAnsi="Arial" w:cs="Arial"/>
                <w:sz w:val="20"/>
                <w:szCs w:val="20"/>
              </w:rPr>
              <w:t>Smlouvy).</w:t>
            </w:r>
          </w:p>
        </w:tc>
      </w:tr>
      <w:tr w:rsidR="007D089B" w14:paraId="17619AC7" w14:textId="77777777">
        <w:tc>
          <w:tcPr>
            <w:tcW w:w="988" w:type="dxa"/>
          </w:tcPr>
          <w:p w14:paraId="4B0E33BA" w14:textId="77777777" w:rsidR="007D089B" w:rsidRDefault="0068501A">
            <w:pPr>
              <w:rPr>
                <w:rFonts w:ascii="Arial" w:hAnsi="Arial" w:cs="Arial"/>
                <w:sz w:val="20"/>
                <w:szCs w:val="20"/>
              </w:rPr>
            </w:pPr>
            <w:r>
              <w:rPr>
                <w:rFonts w:ascii="Arial" w:hAnsi="Arial" w:cs="Arial"/>
                <w:sz w:val="20"/>
                <w:szCs w:val="20"/>
              </w:rPr>
              <w:t>FP-16-1</w:t>
            </w:r>
          </w:p>
        </w:tc>
        <w:tc>
          <w:tcPr>
            <w:tcW w:w="1559" w:type="dxa"/>
            <w:vMerge w:val="restart"/>
          </w:tcPr>
          <w:p w14:paraId="7AE33C5C" w14:textId="77777777" w:rsidR="007D089B" w:rsidRDefault="0068501A">
            <w:pPr>
              <w:rPr>
                <w:rFonts w:ascii="Arial" w:hAnsi="Arial" w:cs="Arial"/>
                <w:sz w:val="20"/>
                <w:szCs w:val="20"/>
              </w:rPr>
            </w:pPr>
            <w:r>
              <w:rPr>
                <w:rFonts w:ascii="Arial" w:hAnsi="Arial" w:cs="Arial"/>
                <w:sz w:val="20"/>
                <w:szCs w:val="20"/>
              </w:rPr>
              <w:t>Uložiště</w:t>
            </w:r>
          </w:p>
        </w:tc>
        <w:tc>
          <w:tcPr>
            <w:tcW w:w="2977" w:type="dxa"/>
          </w:tcPr>
          <w:p w14:paraId="7A8F94CC" w14:textId="77777777" w:rsidR="007D089B" w:rsidRDefault="0068501A">
            <w:pPr>
              <w:rPr>
                <w:rFonts w:ascii="Arial" w:hAnsi="Arial" w:cs="Arial"/>
                <w:sz w:val="20"/>
                <w:szCs w:val="20"/>
              </w:rPr>
            </w:pPr>
            <w:r>
              <w:rPr>
                <w:rFonts w:ascii="Arial" w:hAnsi="Arial" w:cs="Arial"/>
                <w:sz w:val="20"/>
                <w:szCs w:val="20"/>
              </w:rPr>
              <w:t>Uložiště dokumentů</w:t>
            </w:r>
          </w:p>
        </w:tc>
        <w:tc>
          <w:tcPr>
            <w:tcW w:w="8505" w:type="dxa"/>
          </w:tcPr>
          <w:p w14:paraId="714C4E37" w14:textId="77777777" w:rsidR="007D089B" w:rsidRDefault="0068501A">
            <w:pPr>
              <w:rPr>
                <w:rFonts w:ascii="Arial" w:hAnsi="Arial" w:cs="Arial"/>
                <w:sz w:val="20"/>
                <w:szCs w:val="20"/>
              </w:rPr>
            </w:pPr>
            <w:r>
              <w:rPr>
                <w:rFonts w:ascii="Arial" w:hAnsi="Arial" w:cs="Arial"/>
                <w:sz w:val="20"/>
                <w:szCs w:val="20"/>
              </w:rPr>
              <w:t xml:space="preserve">Součástí aplikace LMS musí být uložiště pro dokumenty např. certifikát o absolvování, kvalifikační dohoda, prezenční listina, studijní materiály. </w:t>
            </w:r>
          </w:p>
        </w:tc>
      </w:tr>
      <w:tr w:rsidR="007D089B" w14:paraId="3C3E7FA7" w14:textId="77777777">
        <w:tc>
          <w:tcPr>
            <w:tcW w:w="988" w:type="dxa"/>
          </w:tcPr>
          <w:p w14:paraId="167B9571" w14:textId="77777777" w:rsidR="007D089B" w:rsidRDefault="0068501A">
            <w:pPr>
              <w:rPr>
                <w:rFonts w:ascii="Arial" w:hAnsi="Arial" w:cs="Arial"/>
                <w:sz w:val="20"/>
                <w:szCs w:val="20"/>
              </w:rPr>
            </w:pPr>
            <w:r>
              <w:rPr>
                <w:rFonts w:ascii="Arial" w:hAnsi="Arial" w:cs="Arial"/>
                <w:sz w:val="20"/>
                <w:szCs w:val="20"/>
              </w:rPr>
              <w:t>FP-16-2</w:t>
            </w:r>
          </w:p>
        </w:tc>
        <w:tc>
          <w:tcPr>
            <w:tcW w:w="1559" w:type="dxa"/>
            <w:vMerge/>
          </w:tcPr>
          <w:p w14:paraId="1E20DF07" w14:textId="77777777" w:rsidR="007D089B" w:rsidRDefault="007D089B">
            <w:pPr>
              <w:rPr>
                <w:rFonts w:ascii="Arial" w:hAnsi="Arial" w:cs="Arial"/>
                <w:sz w:val="20"/>
                <w:szCs w:val="20"/>
              </w:rPr>
            </w:pPr>
          </w:p>
        </w:tc>
        <w:tc>
          <w:tcPr>
            <w:tcW w:w="2977" w:type="dxa"/>
          </w:tcPr>
          <w:p w14:paraId="6E18D440" w14:textId="77777777" w:rsidR="007D089B" w:rsidRDefault="0068501A">
            <w:pPr>
              <w:rPr>
                <w:rFonts w:ascii="Arial" w:hAnsi="Arial" w:cs="Arial"/>
                <w:sz w:val="20"/>
                <w:szCs w:val="20"/>
              </w:rPr>
            </w:pPr>
            <w:r>
              <w:rPr>
                <w:rFonts w:ascii="Arial" w:hAnsi="Arial" w:cs="Arial"/>
                <w:sz w:val="20"/>
                <w:szCs w:val="20"/>
              </w:rPr>
              <w:t>Archiv certifikátů</w:t>
            </w:r>
          </w:p>
        </w:tc>
        <w:tc>
          <w:tcPr>
            <w:tcW w:w="8505" w:type="dxa"/>
          </w:tcPr>
          <w:p w14:paraId="49938ABE" w14:textId="77777777" w:rsidR="007D089B" w:rsidRDefault="0068501A">
            <w:pPr>
              <w:rPr>
                <w:rFonts w:ascii="Arial" w:hAnsi="Arial" w:cs="Arial"/>
                <w:sz w:val="20"/>
                <w:szCs w:val="20"/>
              </w:rPr>
            </w:pPr>
            <w:r>
              <w:rPr>
                <w:rFonts w:ascii="Arial" w:hAnsi="Arial" w:cs="Arial"/>
                <w:sz w:val="20"/>
                <w:szCs w:val="20"/>
              </w:rPr>
              <w:t xml:space="preserve">Stažení všech certifikátů zaměstnance VZP ČR anebo definované skupiny zaměstnanců VZP ČR ve formátu PDF. </w:t>
            </w:r>
          </w:p>
        </w:tc>
      </w:tr>
      <w:tr w:rsidR="007D089B" w14:paraId="45BC1421" w14:textId="77777777">
        <w:tc>
          <w:tcPr>
            <w:tcW w:w="988" w:type="dxa"/>
          </w:tcPr>
          <w:p w14:paraId="44B40156" w14:textId="77777777" w:rsidR="007D089B" w:rsidRDefault="0068501A">
            <w:pPr>
              <w:rPr>
                <w:rFonts w:ascii="Arial" w:hAnsi="Arial" w:cs="Arial"/>
                <w:sz w:val="20"/>
                <w:szCs w:val="20"/>
              </w:rPr>
            </w:pPr>
            <w:r>
              <w:rPr>
                <w:rFonts w:ascii="Arial" w:hAnsi="Arial" w:cs="Arial"/>
                <w:sz w:val="20"/>
                <w:szCs w:val="20"/>
              </w:rPr>
              <w:t>FP-17-1</w:t>
            </w:r>
          </w:p>
        </w:tc>
        <w:tc>
          <w:tcPr>
            <w:tcW w:w="1559" w:type="dxa"/>
          </w:tcPr>
          <w:p w14:paraId="48A407A6" w14:textId="77777777" w:rsidR="007D089B" w:rsidRDefault="0068501A">
            <w:pPr>
              <w:rPr>
                <w:rFonts w:ascii="Arial" w:hAnsi="Arial" w:cs="Arial"/>
                <w:sz w:val="20"/>
                <w:szCs w:val="20"/>
              </w:rPr>
            </w:pPr>
            <w:r>
              <w:rPr>
                <w:rFonts w:ascii="Arial" w:hAnsi="Arial" w:cs="Arial"/>
                <w:sz w:val="20"/>
                <w:szCs w:val="20"/>
              </w:rPr>
              <w:t>Integrace</w:t>
            </w:r>
          </w:p>
        </w:tc>
        <w:tc>
          <w:tcPr>
            <w:tcW w:w="2977" w:type="dxa"/>
          </w:tcPr>
          <w:p w14:paraId="57C6491D" w14:textId="77777777" w:rsidR="007D089B" w:rsidRDefault="0068501A">
            <w:pPr>
              <w:rPr>
                <w:rFonts w:ascii="Arial" w:hAnsi="Arial" w:cs="Arial"/>
                <w:color w:val="FF0000"/>
                <w:sz w:val="20"/>
                <w:szCs w:val="20"/>
              </w:rPr>
            </w:pPr>
            <w:r>
              <w:rPr>
                <w:rFonts w:ascii="Arial" w:hAnsi="Arial" w:cs="Arial"/>
                <w:sz w:val="20"/>
                <w:szCs w:val="20"/>
              </w:rPr>
              <w:t>Realizace integrací</w:t>
            </w:r>
          </w:p>
        </w:tc>
        <w:tc>
          <w:tcPr>
            <w:tcW w:w="8505" w:type="dxa"/>
          </w:tcPr>
          <w:p w14:paraId="6CEFC742" w14:textId="77777777" w:rsidR="007D089B" w:rsidRDefault="0068501A">
            <w:pPr>
              <w:rPr>
                <w:rFonts w:ascii="Arial" w:hAnsi="Arial" w:cs="Arial"/>
                <w:sz w:val="20"/>
                <w:szCs w:val="20"/>
              </w:rPr>
            </w:pPr>
            <w:r>
              <w:rPr>
                <w:rFonts w:ascii="Arial" w:hAnsi="Arial" w:cs="Arial"/>
                <w:sz w:val="20"/>
                <w:szCs w:val="20"/>
              </w:rPr>
              <w:t>Realizace integrací viz. kap. 3 této Technické specifikace.</w:t>
            </w:r>
          </w:p>
        </w:tc>
      </w:tr>
      <w:tr w:rsidR="007D089B" w14:paraId="538AC01A" w14:textId="77777777">
        <w:tc>
          <w:tcPr>
            <w:tcW w:w="988" w:type="dxa"/>
          </w:tcPr>
          <w:p w14:paraId="5B5D1838" w14:textId="77777777" w:rsidR="007D089B" w:rsidRDefault="0068501A">
            <w:pPr>
              <w:rPr>
                <w:rFonts w:ascii="Arial" w:hAnsi="Arial" w:cs="Arial"/>
                <w:sz w:val="20"/>
                <w:szCs w:val="20"/>
              </w:rPr>
            </w:pPr>
            <w:r>
              <w:rPr>
                <w:rFonts w:ascii="Arial" w:hAnsi="Arial" w:cs="Arial"/>
                <w:sz w:val="20"/>
                <w:szCs w:val="20"/>
              </w:rPr>
              <w:t>FP-18-1</w:t>
            </w:r>
          </w:p>
        </w:tc>
        <w:tc>
          <w:tcPr>
            <w:tcW w:w="1559" w:type="dxa"/>
            <w:vMerge w:val="restart"/>
          </w:tcPr>
          <w:p w14:paraId="1D76FB35" w14:textId="77777777" w:rsidR="007D089B" w:rsidRDefault="0068501A">
            <w:pPr>
              <w:rPr>
                <w:rFonts w:ascii="Arial" w:hAnsi="Arial" w:cs="Arial"/>
                <w:sz w:val="20"/>
                <w:szCs w:val="20"/>
              </w:rPr>
            </w:pPr>
            <w:r>
              <w:rPr>
                <w:rFonts w:ascii="Arial" w:hAnsi="Arial" w:cs="Arial"/>
                <w:sz w:val="20"/>
                <w:szCs w:val="20"/>
              </w:rPr>
              <w:t>Ostatní</w:t>
            </w:r>
          </w:p>
        </w:tc>
        <w:tc>
          <w:tcPr>
            <w:tcW w:w="2977" w:type="dxa"/>
          </w:tcPr>
          <w:p w14:paraId="788FD214" w14:textId="77777777" w:rsidR="007D089B" w:rsidRDefault="0068501A">
            <w:pPr>
              <w:rPr>
                <w:rFonts w:ascii="Arial" w:hAnsi="Arial" w:cs="Arial"/>
                <w:sz w:val="20"/>
                <w:szCs w:val="20"/>
              </w:rPr>
            </w:pPr>
            <w:r>
              <w:rPr>
                <w:rFonts w:ascii="Arial" w:hAnsi="Arial" w:cs="Arial"/>
                <w:sz w:val="20"/>
                <w:szCs w:val="20"/>
              </w:rPr>
              <w:t>Historie změn</w:t>
            </w:r>
          </w:p>
        </w:tc>
        <w:tc>
          <w:tcPr>
            <w:tcW w:w="8505" w:type="dxa"/>
          </w:tcPr>
          <w:p w14:paraId="407B4173" w14:textId="77777777" w:rsidR="007D089B" w:rsidRDefault="0068501A">
            <w:pPr>
              <w:rPr>
                <w:rFonts w:ascii="Arial" w:hAnsi="Arial" w:cs="Arial"/>
                <w:sz w:val="20"/>
                <w:szCs w:val="20"/>
              </w:rPr>
            </w:pPr>
            <w:r>
              <w:rPr>
                <w:rFonts w:ascii="Arial" w:hAnsi="Arial" w:cs="Arial"/>
                <w:sz w:val="20"/>
                <w:szCs w:val="20"/>
              </w:rPr>
              <w:t xml:space="preserve">Evidence všech prováděných změn. </w:t>
            </w:r>
          </w:p>
        </w:tc>
      </w:tr>
      <w:tr w:rsidR="007D089B" w14:paraId="7D3A646F" w14:textId="77777777">
        <w:tc>
          <w:tcPr>
            <w:tcW w:w="988" w:type="dxa"/>
          </w:tcPr>
          <w:p w14:paraId="0CF891CC" w14:textId="77777777" w:rsidR="007D089B" w:rsidRDefault="0068501A">
            <w:pPr>
              <w:rPr>
                <w:rFonts w:ascii="Arial" w:hAnsi="Arial" w:cs="Arial"/>
                <w:sz w:val="20"/>
                <w:szCs w:val="20"/>
              </w:rPr>
            </w:pPr>
            <w:r>
              <w:rPr>
                <w:rFonts w:ascii="Arial" w:hAnsi="Arial" w:cs="Arial"/>
                <w:sz w:val="20"/>
                <w:szCs w:val="20"/>
              </w:rPr>
              <w:t>FP-18-2</w:t>
            </w:r>
          </w:p>
        </w:tc>
        <w:tc>
          <w:tcPr>
            <w:tcW w:w="1559" w:type="dxa"/>
            <w:vMerge/>
          </w:tcPr>
          <w:p w14:paraId="36FDE540" w14:textId="77777777" w:rsidR="007D089B" w:rsidRDefault="007D089B">
            <w:pPr>
              <w:rPr>
                <w:rFonts w:ascii="Arial" w:hAnsi="Arial" w:cs="Arial"/>
                <w:sz w:val="20"/>
                <w:szCs w:val="20"/>
              </w:rPr>
            </w:pPr>
          </w:p>
        </w:tc>
        <w:tc>
          <w:tcPr>
            <w:tcW w:w="2977" w:type="dxa"/>
          </w:tcPr>
          <w:p w14:paraId="45508D2F" w14:textId="77777777" w:rsidR="007D089B" w:rsidRDefault="0068501A">
            <w:pPr>
              <w:rPr>
                <w:rFonts w:ascii="Arial" w:hAnsi="Arial" w:cs="Arial"/>
                <w:sz w:val="20"/>
                <w:szCs w:val="20"/>
              </w:rPr>
            </w:pPr>
            <w:r>
              <w:rPr>
                <w:rFonts w:ascii="Arial" w:hAnsi="Arial" w:cs="Arial"/>
                <w:sz w:val="20"/>
                <w:szCs w:val="20"/>
              </w:rPr>
              <w:t>Chybové stavy</w:t>
            </w:r>
          </w:p>
        </w:tc>
        <w:tc>
          <w:tcPr>
            <w:tcW w:w="8505" w:type="dxa"/>
          </w:tcPr>
          <w:p w14:paraId="3E45221C" w14:textId="77777777" w:rsidR="007D089B" w:rsidRDefault="0068501A">
            <w:pPr>
              <w:rPr>
                <w:rFonts w:ascii="Arial" w:hAnsi="Arial" w:cs="Arial"/>
                <w:sz w:val="20"/>
                <w:szCs w:val="20"/>
              </w:rPr>
            </w:pPr>
            <w:r>
              <w:rPr>
                <w:rFonts w:ascii="Arial" w:hAnsi="Arial" w:cs="Arial"/>
                <w:sz w:val="20"/>
                <w:szCs w:val="20"/>
              </w:rPr>
              <w:t xml:space="preserve">Upozornění na chybové stavy a kolizní situace při evidenci a správě dat. </w:t>
            </w:r>
          </w:p>
        </w:tc>
      </w:tr>
      <w:tr w:rsidR="007D089B" w14:paraId="5B496CF3" w14:textId="77777777">
        <w:tc>
          <w:tcPr>
            <w:tcW w:w="988" w:type="dxa"/>
          </w:tcPr>
          <w:p w14:paraId="442BF57A" w14:textId="77777777" w:rsidR="007D089B" w:rsidRDefault="0068501A">
            <w:pPr>
              <w:rPr>
                <w:rFonts w:ascii="Arial" w:hAnsi="Arial" w:cs="Arial"/>
                <w:sz w:val="20"/>
                <w:szCs w:val="20"/>
              </w:rPr>
            </w:pPr>
            <w:r>
              <w:rPr>
                <w:rFonts w:ascii="Arial" w:hAnsi="Arial" w:cs="Arial"/>
                <w:sz w:val="20"/>
                <w:szCs w:val="20"/>
              </w:rPr>
              <w:t>FP-18-3</w:t>
            </w:r>
          </w:p>
        </w:tc>
        <w:tc>
          <w:tcPr>
            <w:tcW w:w="1559" w:type="dxa"/>
            <w:vMerge/>
          </w:tcPr>
          <w:p w14:paraId="65752C99" w14:textId="77777777" w:rsidR="007D089B" w:rsidRDefault="007D089B">
            <w:pPr>
              <w:rPr>
                <w:rFonts w:ascii="Arial" w:hAnsi="Arial" w:cs="Arial"/>
                <w:sz w:val="20"/>
                <w:szCs w:val="20"/>
              </w:rPr>
            </w:pPr>
          </w:p>
        </w:tc>
        <w:tc>
          <w:tcPr>
            <w:tcW w:w="2977" w:type="dxa"/>
          </w:tcPr>
          <w:p w14:paraId="5B3CDD45" w14:textId="77777777" w:rsidR="007D089B" w:rsidRDefault="0068501A">
            <w:pPr>
              <w:rPr>
                <w:rFonts w:ascii="Arial" w:hAnsi="Arial" w:cs="Arial"/>
                <w:sz w:val="20"/>
                <w:szCs w:val="20"/>
              </w:rPr>
            </w:pPr>
            <w:r>
              <w:rPr>
                <w:rFonts w:ascii="Arial" w:hAnsi="Arial" w:cs="Arial"/>
                <w:sz w:val="20"/>
                <w:szCs w:val="20"/>
              </w:rPr>
              <w:t>Nečinnost uživatele</w:t>
            </w:r>
          </w:p>
        </w:tc>
        <w:tc>
          <w:tcPr>
            <w:tcW w:w="8505" w:type="dxa"/>
          </w:tcPr>
          <w:p w14:paraId="49018B4A" w14:textId="77777777" w:rsidR="007D089B" w:rsidRDefault="0068501A">
            <w:pPr>
              <w:rPr>
                <w:rFonts w:ascii="Arial" w:hAnsi="Arial" w:cs="Arial"/>
                <w:sz w:val="20"/>
                <w:szCs w:val="20"/>
              </w:rPr>
            </w:pPr>
            <w:r>
              <w:rPr>
                <w:rFonts w:ascii="Arial" w:hAnsi="Arial" w:cs="Arial"/>
                <w:sz w:val="20"/>
                <w:szCs w:val="20"/>
              </w:rPr>
              <w:t xml:space="preserve">Automatické odhlášení uživatele z aplikace LMS při nečinnosti po určeném časovém úseku. </w:t>
            </w:r>
          </w:p>
        </w:tc>
      </w:tr>
      <w:bookmarkEnd w:id="98"/>
    </w:tbl>
    <w:p w14:paraId="2AE582AA" w14:textId="77777777" w:rsidR="007D089B" w:rsidRDefault="007D089B">
      <w:pPr>
        <w:rPr>
          <w:rFonts w:ascii="Arial" w:hAnsi="Arial" w:cs="Arial"/>
          <w:sz w:val="20"/>
          <w:szCs w:val="20"/>
        </w:rPr>
      </w:pPr>
    </w:p>
    <w:p w14:paraId="41D28C2C" w14:textId="77777777" w:rsidR="007D089B" w:rsidRDefault="0068501A">
      <w:pPr>
        <w:pStyle w:val="Titulek"/>
        <w:keepNext/>
        <w:rPr>
          <w:rFonts w:ascii="Arial" w:hAnsi="Arial" w:cs="Arial"/>
          <w:color w:val="auto"/>
          <w:sz w:val="20"/>
          <w:szCs w:val="20"/>
        </w:rPr>
      </w:pPr>
      <w:bookmarkStart w:id="101" w:name="_Toc208409411"/>
      <w:r>
        <w:rPr>
          <w:rFonts w:ascii="Arial" w:hAnsi="Arial" w:cs="Arial"/>
          <w:color w:val="auto"/>
          <w:sz w:val="20"/>
          <w:szCs w:val="20"/>
        </w:rPr>
        <w:t>Tabulka č.</w:t>
      </w:r>
      <w:r>
        <w:rPr>
          <w:rFonts w:ascii="Arial" w:hAnsi="Arial" w:cs="Arial"/>
          <w:color w:val="auto"/>
          <w:sz w:val="20"/>
          <w:szCs w:val="20"/>
        </w:rPr>
        <w:fldChar w:fldCharType="begin"/>
      </w:r>
      <w:r>
        <w:rPr>
          <w:rFonts w:ascii="Arial" w:hAnsi="Arial" w:cs="Arial"/>
          <w:color w:val="auto"/>
          <w:sz w:val="20"/>
          <w:szCs w:val="20"/>
        </w:rPr>
        <w:instrText xml:space="preserve"> SEQ Tabulka \* ARABIC </w:instrText>
      </w:r>
      <w:r>
        <w:rPr>
          <w:rFonts w:ascii="Arial" w:hAnsi="Arial" w:cs="Arial"/>
          <w:color w:val="auto"/>
          <w:sz w:val="20"/>
          <w:szCs w:val="20"/>
        </w:rPr>
        <w:fldChar w:fldCharType="separate"/>
      </w:r>
      <w:r>
        <w:rPr>
          <w:rFonts w:ascii="Arial" w:hAnsi="Arial" w:cs="Arial"/>
          <w:noProof/>
          <w:color w:val="auto"/>
          <w:sz w:val="20"/>
          <w:szCs w:val="20"/>
        </w:rPr>
        <w:t>8</w:t>
      </w:r>
      <w:r>
        <w:rPr>
          <w:rFonts w:ascii="Arial" w:hAnsi="Arial" w:cs="Arial"/>
          <w:noProof/>
          <w:color w:val="auto"/>
          <w:sz w:val="20"/>
          <w:szCs w:val="20"/>
        </w:rPr>
        <w:fldChar w:fldCharType="end"/>
      </w:r>
      <w:r>
        <w:rPr>
          <w:rFonts w:ascii="Arial" w:hAnsi="Arial" w:cs="Arial"/>
          <w:color w:val="auto"/>
          <w:sz w:val="20"/>
          <w:szCs w:val="20"/>
        </w:rPr>
        <w:t xml:space="preserve"> „Aplikace LMS - nefunkční požadavky</w:t>
      </w:r>
      <w:bookmarkEnd w:id="101"/>
      <w:r>
        <w:rPr>
          <w:rFonts w:ascii="Arial" w:hAnsi="Arial" w:cs="Arial"/>
          <w:color w:val="auto"/>
          <w:sz w:val="20"/>
          <w:szCs w:val="20"/>
        </w:rPr>
        <w:t>“</w:t>
      </w:r>
    </w:p>
    <w:tbl>
      <w:tblPr>
        <w:tblStyle w:val="Mkatabulky"/>
        <w:tblW w:w="14029" w:type="dxa"/>
        <w:tblLook w:val="04A0" w:firstRow="1" w:lastRow="0" w:firstColumn="1" w:lastColumn="0" w:noHBand="0" w:noVBand="1"/>
      </w:tblPr>
      <w:tblGrid>
        <w:gridCol w:w="988"/>
        <w:gridCol w:w="1701"/>
        <w:gridCol w:w="2835"/>
        <w:gridCol w:w="8505"/>
      </w:tblGrid>
      <w:tr w:rsidR="007D089B" w14:paraId="24AC706E" w14:textId="77777777">
        <w:trPr>
          <w:tblHeader/>
        </w:trPr>
        <w:tc>
          <w:tcPr>
            <w:tcW w:w="988" w:type="dxa"/>
          </w:tcPr>
          <w:p w14:paraId="45585AB6" w14:textId="77777777" w:rsidR="007D089B" w:rsidRDefault="0068501A">
            <w:pPr>
              <w:rPr>
                <w:rFonts w:ascii="Arial" w:hAnsi="Arial" w:cs="Arial"/>
                <w:b/>
                <w:sz w:val="20"/>
                <w:szCs w:val="20"/>
              </w:rPr>
            </w:pPr>
            <w:r>
              <w:rPr>
                <w:rFonts w:ascii="Arial" w:hAnsi="Arial" w:cs="Arial"/>
                <w:b/>
                <w:sz w:val="20"/>
                <w:szCs w:val="20"/>
              </w:rPr>
              <w:t>ID</w:t>
            </w:r>
          </w:p>
        </w:tc>
        <w:tc>
          <w:tcPr>
            <w:tcW w:w="1701" w:type="dxa"/>
          </w:tcPr>
          <w:p w14:paraId="699CD314" w14:textId="77777777" w:rsidR="007D089B" w:rsidRDefault="0068501A">
            <w:pPr>
              <w:rPr>
                <w:rFonts w:ascii="Arial" w:hAnsi="Arial" w:cs="Arial"/>
                <w:b/>
                <w:sz w:val="20"/>
                <w:szCs w:val="20"/>
              </w:rPr>
            </w:pPr>
            <w:r>
              <w:rPr>
                <w:rFonts w:ascii="Arial" w:hAnsi="Arial" w:cs="Arial"/>
                <w:b/>
                <w:sz w:val="20"/>
                <w:szCs w:val="20"/>
              </w:rPr>
              <w:t>Oblast</w:t>
            </w:r>
          </w:p>
        </w:tc>
        <w:tc>
          <w:tcPr>
            <w:tcW w:w="2835" w:type="dxa"/>
          </w:tcPr>
          <w:p w14:paraId="405A93BC" w14:textId="77777777" w:rsidR="007D089B" w:rsidRDefault="0068501A">
            <w:pPr>
              <w:rPr>
                <w:rFonts w:ascii="Arial" w:hAnsi="Arial" w:cs="Arial"/>
                <w:b/>
                <w:sz w:val="20"/>
                <w:szCs w:val="20"/>
              </w:rPr>
            </w:pPr>
            <w:r>
              <w:rPr>
                <w:rFonts w:ascii="Arial" w:hAnsi="Arial" w:cs="Arial"/>
                <w:b/>
                <w:sz w:val="20"/>
                <w:szCs w:val="20"/>
              </w:rPr>
              <w:t>Požadavek</w:t>
            </w:r>
          </w:p>
        </w:tc>
        <w:tc>
          <w:tcPr>
            <w:tcW w:w="8505" w:type="dxa"/>
          </w:tcPr>
          <w:p w14:paraId="6DE27B98" w14:textId="77777777" w:rsidR="007D089B" w:rsidRDefault="0068501A">
            <w:pPr>
              <w:rPr>
                <w:rFonts w:ascii="Arial" w:hAnsi="Arial" w:cs="Arial"/>
                <w:b/>
                <w:sz w:val="20"/>
                <w:szCs w:val="20"/>
              </w:rPr>
            </w:pPr>
            <w:r>
              <w:rPr>
                <w:rFonts w:ascii="Arial" w:hAnsi="Arial" w:cs="Arial"/>
                <w:b/>
                <w:sz w:val="20"/>
                <w:szCs w:val="20"/>
              </w:rPr>
              <w:t>Popis</w:t>
            </w:r>
          </w:p>
        </w:tc>
      </w:tr>
      <w:tr w:rsidR="007D089B" w14:paraId="4813B5B7" w14:textId="77777777">
        <w:tc>
          <w:tcPr>
            <w:tcW w:w="988" w:type="dxa"/>
          </w:tcPr>
          <w:p w14:paraId="0661E955" w14:textId="77777777" w:rsidR="007D089B" w:rsidRDefault="0068501A">
            <w:pPr>
              <w:rPr>
                <w:rFonts w:ascii="Arial" w:hAnsi="Arial" w:cs="Arial"/>
                <w:sz w:val="20"/>
                <w:szCs w:val="20"/>
              </w:rPr>
            </w:pPr>
            <w:r>
              <w:rPr>
                <w:rFonts w:ascii="Arial" w:hAnsi="Arial" w:cs="Arial"/>
                <w:sz w:val="20"/>
                <w:szCs w:val="20"/>
              </w:rPr>
              <w:t>NP-1-1</w:t>
            </w:r>
          </w:p>
        </w:tc>
        <w:tc>
          <w:tcPr>
            <w:tcW w:w="1701" w:type="dxa"/>
          </w:tcPr>
          <w:p w14:paraId="75410C49" w14:textId="77777777" w:rsidR="007D089B" w:rsidRDefault="0068501A">
            <w:pPr>
              <w:rPr>
                <w:rFonts w:ascii="Arial" w:hAnsi="Arial" w:cs="Arial"/>
                <w:sz w:val="20"/>
                <w:szCs w:val="20"/>
              </w:rPr>
            </w:pPr>
            <w:r>
              <w:rPr>
                <w:rFonts w:ascii="Arial" w:hAnsi="Arial" w:cs="Arial"/>
                <w:sz w:val="20"/>
                <w:szCs w:val="20"/>
              </w:rPr>
              <w:t>Legislativa</w:t>
            </w:r>
          </w:p>
        </w:tc>
        <w:tc>
          <w:tcPr>
            <w:tcW w:w="2835" w:type="dxa"/>
          </w:tcPr>
          <w:p w14:paraId="5B814561" w14:textId="77777777" w:rsidR="007D089B" w:rsidRDefault="0068501A">
            <w:pPr>
              <w:rPr>
                <w:rFonts w:ascii="Arial" w:hAnsi="Arial" w:cs="Arial"/>
                <w:sz w:val="20"/>
                <w:szCs w:val="20"/>
              </w:rPr>
            </w:pPr>
            <w:r>
              <w:rPr>
                <w:rFonts w:ascii="Arial" w:hAnsi="Arial" w:cs="Arial"/>
                <w:sz w:val="20"/>
                <w:szCs w:val="20"/>
              </w:rPr>
              <w:t>Legislativní update a upgrade</w:t>
            </w:r>
          </w:p>
        </w:tc>
        <w:tc>
          <w:tcPr>
            <w:tcW w:w="8505" w:type="dxa"/>
          </w:tcPr>
          <w:p w14:paraId="094F73A2" w14:textId="77777777" w:rsidR="007D089B" w:rsidRDefault="0068501A">
            <w:pPr>
              <w:rPr>
                <w:rFonts w:ascii="Arial" w:hAnsi="Arial" w:cs="Arial"/>
                <w:sz w:val="20"/>
                <w:szCs w:val="20"/>
              </w:rPr>
            </w:pPr>
            <w:r>
              <w:rPr>
                <w:rFonts w:ascii="Arial" w:hAnsi="Arial" w:cs="Arial"/>
                <w:sz w:val="20"/>
                <w:szCs w:val="20"/>
              </w:rPr>
              <w:t xml:space="preserve">Poskytování legislativního update a upgrade po celou dobu provozu aplikace LMS. </w:t>
            </w:r>
          </w:p>
        </w:tc>
      </w:tr>
      <w:tr w:rsidR="007D089B" w14:paraId="7ECD1D45" w14:textId="77777777">
        <w:tc>
          <w:tcPr>
            <w:tcW w:w="988" w:type="dxa"/>
          </w:tcPr>
          <w:p w14:paraId="372EF93C" w14:textId="77777777" w:rsidR="007D089B" w:rsidRDefault="0068501A">
            <w:pPr>
              <w:rPr>
                <w:rFonts w:ascii="Arial" w:hAnsi="Arial" w:cs="Arial"/>
                <w:sz w:val="20"/>
                <w:szCs w:val="20"/>
              </w:rPr>
            </w:pPr>
            <w:r>
              <w:rPr>
                <w:rFonts w:ascii="Arial" w:hAnsi="Arial" w:cs="Arial"/>
                <w:sz w:val="20"/>
                <w:szCs w:val="20"/>
              </w:rPr>
              <w:t>NP-2-1</w:t>
            </w:r>
          </w:p>
        </w:tc>
        <w:tc>
          <w:tcPr>
            <w:tcW w:w="1701" w:type="dxa"/>
          </w:tcPr>
          <w:p w14:paraId="201C3EC7" w14:textId="77777777" w:rsidR="007D089B" w:rsidRDefault="0068501A">
            <w:pPr>
              <w:rPr>
                <w:rFonts w:ascii="Arial" w:hAnsi="Arial" w:cs="Arial"/>
                <w:sz w:val="20"/>
                <w:szCs w:val="20"/>
              </w:rPr>
            </w:pPr>
            <w:r>
              <w:rPr>
                <w:rFonts w:ascii="Arial" w:hAnsi="Arial" w:cs="Arial"/>
                <w:sz w:val="20"/>
                <w:szCs w:val="20"/>
              </w:rPr>
              <w:t xml:space="preserve">Instalace </w:t>
            </w:r>
          </w:p>
        </w:tc>
        <w:tc>
          <w:tcPr>
            <w:tcW w:w="2835" w:type="dxa"/>
          </w:tcPr>
          <w:p w14:paraId="76A112CF" w14:textId="77777777" w:rsidR="007D089B" w:rsidRDefault="0068501A">
            <w:pPr>
              <w:rPr>
                <w:rFonts w:ascii="Arial" w:hAnsi="Arial" w:cs="Arial"/>
                <w:sz w:val="20"/>
                <w:szCs w:val="20"/>
              </w:rPr>
            </w:pPr>
            <w:r>
              <w:rPr>
                <w:rFonts w:ascii="Arial" w:hAnsi="Arial" w:cs="Arial"/>
                <w:sz w:val="20"/>
                <w:szCs w:val="20"/>
              </w:rPr>
              <w:t xml:space="preserve">Instalace </w:t>
            </w:r>
          </w:p>
        </w:tc>
        <w:tc>
          <w:tcPr>
            <w:tcW w:w="8505" w:type="dxa"/>
          </w:tcPr>
          <w:p w14:paraId="1C5B8A16" w14:textId="77777777" w:rsidR="007D089B" w:rsidRDefault="0068501A">
            <w:pPr>
              <w:rPr>
                <w:rFonts w:ascii="Arial" w:hAnsi="Arial" w:cs="Arial"/>
                <w:sz w:val="20"/>
                <w:szCs w:val="20"/>
              </w:rPr>
            </w:pPr>
            <w:r>
              <w:rPr>
                <w:rFonts w:ascii="Arial" w:hAnsi="Arial" w:cs="Arial"/>
                <w:sz w:val="20"/>
                <w:szCs w:val="20"/>
              </w:rPr>
              <w:t xml:space="preserve">Instalace aplikace LMS v cloudovém prostředí. </w:t>
            </w:r>
          </w:p>
        </w:tc>
      </w:tr>
      <w:tr w:rsidR="007D089B" w14:paraId="4DA20EBE" w14:textId="77777777">
        <w:tc>
          <w:tcPr>
            <w:tcW w:w="988" w:type="dxa"/>
          </w:tcPr>
          <w:p w14:paraId="1DE8D183" w14:textId="77777777" w:rsidR="007D089B" w:rsidRDefault="0068501A">
            <w:pPr>
              <w:rPr>
                <w:rFonts w:ascii="Arial" w:hAnsi="Arial" w:cs="Arial"/>
                <w:sz w:val="20"/>
                <w:szCs w:val="20"/>
              </w:rPr>
            </w:pPr>
            <w:r>
              <w:rPr>
                <w:rFonts w:ascii="Arial" w:hAnsi="Arial" w:cs="Arial"/>
                <w:sz w:val="20"/>
                <w:szCs w:val="20"/>
              </w:rPr>
              <w:t>NP-3-1</w:t>
            </w:r>
          </w:p>
        </w:tc>
        <w:tc>
          <w:tcPr>
            <w:tcW w:w="1701" w:type="dxa"/>
          </w:tcPr>
          <w:p w14:paraId="07BA425E" w14:textId="77777777" w:rsidR="007D089B" w:rsidRDefault="0068501A">
            <w:pPr>
              <w:rPr>
                <w:rFonts w:ascii="Arial" w:hAnsi="Arial" w:cs="Arial"/>
                <w:sz w:val="20"/>
                <w:szCs w:val="20"/>
              </w:rPr>
            </w:pPr>
            <w:r>
              <w:rPr>
                <w:rFonts w:ascii="Arial" w:hAnsi="Arial" w:cs="Arial"/>
                <w:sz w:val="20"/>
                <w:szCs w:val="20"/>
              </w:rPr>
              <w:t>Konfigurace</w:t>
            </w:r>
          </w:p>
        </w:tc>
        <w:tc>
          <w:tcPr>
            <w:tcW w:w="2835" w:type="dxa"/>
          </w:tcPr>
          <w:p w14:paraId="0F90D755" w14:textId="77777777" w:rsidR="007D089B" w:rsidRDefault="0068501A">
            <w:pPr>
              <w:rPr>
                <w:rFonts w:ascii="Arial" w:hAnsi="Arial" w:cs="Arial"/>
                <w:sz w:val="20"/>
                <w:szCs w:val="20"/>
              </w:rPr>
            </w:pPr>
            <w:r>
              <w:rPr>
                <w:rFonts w:ascii="Arial" w:hAnsi="Arial" w:cs="Arial"/>
                <w:sz w:val="20"/>
                <w:szCs w:val="20"/>
              </w:rPr>
              <w:t xml:space="preserve">Konfigurace </w:t>
            </w:r>
          </w:p>
        </w:tc>
        <w:tc>
          <w:tcPr>
            <w:tcW w:w="8505" w:type="dxa"/>
          </w:tcPr>
          <w:p w14:paraId="42A1A0C9" w14:textId="77777777" w:rsidR="007D089B" w:rsidRDefault="0068501A">
            <w:pPr>
              <w:rPr>
                <w:rFonts w:ascii="Arial" w:hAnsi="Arial" w:cs="Arial"/>
                <w:sz w:val="20"/>
                <w:szCs w:val="20"/>
              </w:rPr>
            </w:pPr>
            <w:r>
              <w:rPr>
                <w:rFonts w:ascii="Arial" w:hAnsi="Arial" w:cs="Arial"/>
                <w:sz w:val="20"/>
                <w:szCs w:val="20"/>
              </w:rPr>
              <w:t>Administrace a konfigurace aplikace LMS včetně integrací dle poža</w:t>
            </w:r>
            <w:r>
              <w:rPr>
                <w:rFonts w:ascii="Arial" w:hAnsi="Arial" w:cs="Arial"/>
                <w:sz w:val="20"/>
                <w:szCs w:val="20"/>
              </w:rPr>
              <w:t xml:space="preserve">davků VZP ČR. </w:t>
            </w:r>
          </w:p>
        </w:tc>
      </w:tr>
      <w:tr w:rsidR="007D089B" w14:paraId="5A49404E" w14:textId="77777777">
        <w:tc>
          <w:tcPr>
            <w:tcW w:w="988" w:type="dxa"/>
          </w:tcPr>
          <w:p w14:paraId="5D1C730D" w14:textId="77777777" w:rsidR="007D089B" w:rsidRDefault="0068501A">
            <w:pPr>
              <w:rPr>
                <w:rFonts w:ascii="Arial" w:hAnsi="Arial" w:cs="Arial"/>
                <w:sz w:val="20"/>
                <w:szCs w:val="20"/>
              </w:rPr>
            </w:pPr>
            <w:r>
              <w:rPr>
                <w:rFonts w:ascii="Arial" w:hAnsi="Arial" w:cs="Arial"/>
                <w:sz w:val="20"/>
                <w:szCs w:val="20"/>
              </w:rPr>
              <w:t>NP-4-1</w:t>
            </w:r>
          </w:p>
        </w:tc>
        <w:tc>
          <w:tcPr>
            <w:tcW w:w="1701" w:type="dxa"/>
          </w:tcPr>
          <w:p w14:paraId="2776A65F" w14:textId="77777777" w:rsidR="007D089B" w:rsidRDefault="0068501A">
            <w:pPr>
              <w:rPr>
                <w:rFonts w:ascii="Arial" w:hAnsi="Arial" w:cs="Arial"/>
                <w:sz w:val="20"/>
                <w:szCs w:val="20"/>
              </w:rPr>
            </w:pPr>
            <w:r>
              <w:rPr>
                <w:rFonts w:ascii="Arial" w:hAnsi="Arial" w:cs="Arial"/>
                <w:sz w:val="20"/>
                <w:szCs w:val="20"/>
              </w:rPr>
              <w:t>Data</w:t>
            </w:r>
          </w:p>
        </w:tc>
        <w:tc>
          <w:tcPr>
            <w:tcW w:w="2835" w:type="dxa"/>
          </w:tcPr>
          <w:p w14:paraId="0DD94C87" w14:textId="77777777" w:rsidR="007D089B" w:rsidRDefault="0068501A">
            <w:pPr>
              <w:rPr>
                <w:rFonts w:ascii="Arial" w:hAnsi="Arial" w:cs="Arial"/>
                <w:sz w:val="20"/>
                <w:szCs w:val="20"/>
              </w:rPr>
            </w:pPr>
            <w:r>
              <w:rPr>
                <w:rFonts w:ascii="Arial" w:hAnsi="Arial" w:cs="Arial"/>
                <w:sz w:val="20"/>
                <w:szCs w:val="20"/>
              </w:rPr>
              <w:t xml:space="preserve">Pořízená data </w:t>
            </w:r>
          </w:p>
        </w:tc>
        <w:tc>
          <w:tcPr>
            <w:tcW w:w="8505" w:type="dxa"/>
          </w:tcPr>
          <w:p w14:paraId="64598B7E" w14:textId="77777777" w:rsidR="007D089B" w:rsidRDefault="0068501A">
            <w:pPr>
              <w:rPr>
                <w:rFonts w:ascii="Arial" w:hAnsi="Arial" w:cs="Arial"/>
                <w:sz w:val="20"/>
                <w:szCs w:val="20"/>
              </w:rPr>
            </w:pPr>
            <w:r>
              <w:rPr>
                <w:rFonts w:ascii="Arial" w:hAnsi="Arial" w:cs="Arial"/>
                <w:sz w:val="20"/>
                <w:szCs w:val="20"/>
              </w:rPr>
              <w:t xml:space="preserve">Veškerá pořízená a evidovaná data musí být ve vlastnictví VZP ČR. </w:t>
            </w:r>
          </w:p>
        </w:tc>
      </w:tr>
      <w:tr w:rsidR="007D089B" w14:paraId="6C446150" w14:textId="77777777">
        <w:tc>
          <w:tcPr>
            <w:tcW w:w="988" w:type="dxa"/>
          </w:tcPr>
          <w:p w14:paraId="4734E0E1" w14:textId="77777777" w:rsidR="007D089B" w:rsidRDefault="0068501A">
            <w:pPr>
              <w:rPr>
                <w:rFonts w:ascii="Arial" w:hAnsi="Arial" w:cs="Arial"/>
                <w:sz w:val="20"/>
                <w:szCs w:val="20"/>
              </w:rPr>
            </w:pPr>
            <w:r>
              <w:rPr>
                <w:rFonts w:ascii="Arial" w:hAnsi="Arial" w:cs="Arial"/>
                <w:sz w:val="20"/>
                <w:szCs w:val="20"/>
              </w:rPr>
              <w:t>NP-5-1</w:t>
            </w:r>
          </w:p>
        </w:tc>
        <w:tc>
          <w:tcPr>
            <w:tcW w:w="1701" w:type="dxa"/>
            <w:vMerge w:val="restart"/>
          </w:tcPr>
          <w:p w14:paraId="52A3EAD5" w14:textId="77777777" w:rsidR="007D089B" w:rsidRDefault="0068501A">
            <w:pPr>
              <w:rPr>
                <w:rFonts w:ascii="Arial" w:hAnsi="Arial" w:cs="Arial"/>
                <w:sz w:val="20"/>
                <w:szCs w:val="20"/>
              </w:rPr>
            </w:pPr>
            <w:r>
              <w:rPr>
                <w:rFonts w:ascii="Arial" w:hAnsi="Arial" w:cs="Arial"/>
                <w:sz w:val="20"/>
                <w:szCs w:val="20"/>
              </w:rPr>
              <w:t>Migrace dat</w:t>
            </w:r>
          </w:p>
        </w:tc>
        <w:tc>
          <w:tcPr>
            <w:tcW w:w="2835" w:type="dxa"/>
          </w:tcPr>
          <w:p w14:paraId="7574D813" w14:textId="77777777" w:rsidR="007D089B" w:rsidRDefault="0068501A">
            <w:pPr>
              <w:rPr>
                <w:rFonts w:ascii="Arial" w:hAnsi="Arial" w:cs="Arial"/>
                <w:sz w:val="20"/>
                <w:szCs w:val="20"/>
              </w:rPr>
            </w:pPr>
            <w:r>
              <w:rPr>
                <w:rFonts w:ascii="Arial" w:hAnsi="Arial" w:cs="Arial"/>
                <w:sz w:val="20"/>
                <w:szCs w:val="20"/>
              </w:rPr>
              <w:t>Prvotní pořízení dat</w:t>
            </w:r>
          </w:p>
        </w:tc>
        <w:tc>
          <w:tcPr>
            <w:tcW w:w="8505" w:type="dxa"/>
          </w:tcPr>
          <w:p w14:paraId="1E9243EB" w14:textId="77777777" w:rsidR="007D089B" w:rsidRDefault="0068501A">
            <w:pPr>
              <w:rPr>
                <w:rFonts w:ascii="Arial" w:hAnsi="Arial" w:cs="Arial"/>
                <w:sz w:val="20"/>
                <w:szCs w:val="20"/>
              </w:rPr>
            </w:pPr>
            <w:r>
              <w:rPr>
                <w:rFonts w:ascii="Arial" w:hAnsi="Arial" w:cs="Arial"/>
                <w:sz w:val="20"/>
                <w:szCs w:val="20"/>
              </w:rPr>
              <w:t xml:space="preserve">V rámci prvotního importu dat naplnit aplikaci LMS údaji o zaměstnancích VZP ČR (uživatelích - </w:t>
            </w:r>
            <w:r>
              <w:rPr>
                <w:rFonts w:ascii="Arial" w:hAnsi="Arial" w:cs="Arial"/>
                <w:sz w:val="20"/>
                <w:szCs w:val="20"/>
              </w:rPr>
              <w:t>zdrojem bude AAD). Historie absolvovaných kurzů bude importována pomocí souboru CSV nebo jiném domluveném formátu. Při importu musí být zachována periodicita kurzů (jedná se zejména o mandatorní e-learningové kurzy)</w:t>
            </w:r>
          </w:p>
        </w:tc>
      </w:tr>
      <w:tr w:rsidR="007D089B" w14:paraId="61C4AC02" w14:textId="77777777">
        <w:tc>
          <w:tcPr>
            <w:tcW w:w="988" w:type="dxa"/>
          </w:tcPr>
          <w:p w14:paraId="16563D31" w14:textId="77777777" w:rsidR="007D089B" w:rsidRDefault="0068501A">
            <w:pPr>
              <w:rPr>
                <w:rFonts w:ascii="Arial" w:hAnsi="Arial" w:cs="Arial"/>
                <w:sz w:val="20"/>
                <w:szCs w:val="20"/>
              </w:rPr>
            </w:pPr>
            <w:r>
              <w:rPr>
                <w:rFonts w:ascii="Arial" w:hAnsi="Arial" w:cs="Arial"/>
                <w:sz w:val="20"/>
                <w:szCs w:val="20"/>
              </w:rPr>
              <w:t>NP-5-2</w:t>
            </w:r>
          </w:p>
        </w:tc>
        <w:tc>
          <w:tcPr>
            <w:tcW w:w="1701" w:type="dxa"/>
            <w:vMerge/>
          </w:tcPr>
          <w:p w14:paraId="05762F7C" w14:textId="77777777" w:rsidR="007D089B" w:rsidRDefault="007D089B">
            <w:pPr>
              <w:rPr>
                <w:rFonts w:ascii="Arial" w:hAnsi="Arial" w:cs="Arial"/>
                <w:sz w:val="20"/>
                <w:szCs w:val="20"/>
              </w:rPr>
            </w:pPr>
          </w:p>
        </w:tc>
        <w:tc>
          <w:tcPr>
            <w:tcW w:w="2835" w:type="dxa"/>
          </w:tcPr>
          <w:p w14:paraId="220861BE" w14:textId="77777777" w:rsidR="007D089B" w:rsidRDefault="0068501A">
            <w:pPr>
              <w:rPr>
                <w:rFonts w:ascii="Arial" w:hAnsi="Arial" w:cs="Arial"/>
                <w:sz w:val="20"/>
                <w:szCs w:val="20"/>
              </w:rPr>
            </w:pPr>
            <w:r>
              <w:rPr>
                <w:rFonts w:ascii="Arial" w:hAnsi="Arial" w:cs="Arial"/>
                <w:sz w:val="20"/>
                <w:szCs w:val="20"/>
              </w:rPr>
              <w:t>Ukončení provozu</w:t>
            </w:r>
          </w:p>
        </w:tc>
        <w:tc>
          <w:tcPr>
            <w:tcW w:w="8505" w:type="dxa"/>
          </w:tcPr>
          <w:p w14:paraId="369A8A9E" w14:textId="77777777" w:rsidR="007D089B" w:rsidRDefault="0068501A">
            <w:pPr>
              <w:rPr>
                <w:rFonts w:ascii="Arial" w:hAnsi="Arial" w:cs="Arial"/>
                <w:sz w:val="20"/>
                <w:szCs w:val="20"/>
              </w:rPr>
            </w:pPr>
            <w:r>
              <w:rPr>
                <w:rFonts w:ascii="Arial" w:eastAsia="Calibri" w:hAnsi="Arial" w:cs="Arial"/>
                <w:sz w:val="20"/>
                <w:szCs w:val="20"/>
              </w:rPr>
              <w:t xml:space="preserve">Export evidovaných dat do datového souboru, jehož struktura je podrobně popsána a zdokumentována v předem oboustranně odsouhlaseném dokumentu, pro případ ukončení provozu aplikace LMS. </w:t>
            </w:r>
          </w:p>
        </w:tc>
      </w:tr>
      <w:tr w:rsidR="007D089B" w14:paraId="47F31A04" w14:textId="77777777">
        <w:tc>
          <w:tcPr>
            <w:tcW w:w="988" w:type="dxa"/>
          </w:tcPr>
          <w:p w14:paraId="5107B60C" w14:textId="77777777" w:rsidR="007D089B" w:rsidRDefault="0068501A">
            <w:pPr>
              <w:rPr>
                <w:rFonts w:ascii="Arial" w:hAnsi="Arial" w:cs="Arial"/>
                <w:sz w:val="20"/>
                <w:szCs w:val="20"/>
              </w:rPr>
            </w:pPr>
            <w:r>
              <w:rPr>
                <w:rFonts w:ascii="Arial" w:hAnsi="Arial" w:cs="Arial"/>
                <w:sz w:val="20"/>
                <w:szCs w:val="20"/>
              </w:rPr>
              <w:t>NP-6-1</w:t>
            </w:r>
          </w:p>
        </w:tc>
        <w:tc>
          <w:tcPr>
            <w:tcW w:w="1701" w:type="dxa"/>
          </w:tcPr>
          <w:p w14:paraId="2FDFC4B9" w14:textId="77777777" w:rsidR="007D089B" w:rsidRDefault="0068501A">
            <w:pPr>
              <w:rPr>
                <w:rFonts w:ascii="Arial" w:hAnsi="Arial" w:cs="Arial"/>
                <w:sz w:val="20"/>
                <w:szCs w:val="20"/>
              </w:rPr>
            </w:pPr>
            <w:r>
              <w:rPr>
                <w:rFonts w:ascii="Arial" w:hAnsi="Arial" w:cs="Arial"/>
                <w:sz w:val="20"/>
                <w:szCs w:val="20"/>
              </w:rPr>
              <w:t>Lokalizace</w:t>
            </w:r>
          </w:p>
        </w:tc>
        <w:tc>
          <w:tcPr>
            <w:tcW w:w="2835" w:type="dxa"/>
          </w:tcPr>
          <w:p w14:paraId="368AC94B" w14:textId="77777777" w:rsidR="007D089B" w:rsidRDefault="0068501A">
            <w:pPr>
              <w:rPr>
                <w:rFonts w:ascii="Arial" w:hAnsi="Arial" w:cs="Arial"/>
                <w:sz w:val="20"/>
                <w:szCs w:val="20"/>
              </w:rPr>
            </w:pPr>
            <w:r>
              <w:rPr>
                <w:rFonts w:ascii="Arial" w:hAnsi="Arial" w:cs="Arial"/>
                <w:sz w:val="20"/>
                <w:szCs w:val="20"/>
              </w:rPr>
              <w:t>Český jazyk</w:t>
            </w:r>
          </w:p>
        </w:tc>
        <w:tc>
          <w:tcPr>
            <w:tcW w:w="8505" w:type="dxa"/>
          </w:tcPr>
          <w:p w14:paraId="05592528" w14:textId="77777777" w:rsidR="007D089B" w:rsidRDefault="0068501A">
            <w:pPr>
              <w:rPr>
                <w:rFonts w:ascii="Arial" w:hAnsi="Arial" w:cs="Arial"/>
                <w:sz w:val="20"/>
                <w:szCs w:val="20"/>
              </w:rPr>
            </w:pPr>
            <w:r>
              <w:rPr>
                <w:rFonts w:ascii="Arial" w:hAnsi="Arial" w:cs="Arial"/>
                <w:sz w:val="20"/>
                <w:szCs w:val="20"/>
              </w:rPr>
              <w:t>Uživatelské prostředí aplikace LMS včet</w:t>
            </w:r>
            <w:r>
              <w:rPr>
                <w:rFonts w:ascii="Arial" w:hAnsi="Arial" w:cs="Arial"/>
                <w:sz w:val="20"/>
                <w:szCs w:val="20"/>
              </w:rPr>
              <w:t xml:space="preserve">ně dokumentace musí být v českém jazyce. </w:t>
            </w:r>
          </w:p>
        </w:tc>
      </w:tr>
      <w:tr w:rsidR="007D089B" w14:paraId="00B8B3CB" w14:textId="77777777">
        <w:tc>
          <w:tcPr>
            <w:tcW w:w="988" w:type="dxa"/>
          </w:tcPr>
          <w:p w14:paraId="5439E4EB" w14:textId="77777777" w:rsidR="007D089B" w:rsidRDefault="0068501A">
            <w:pPr>
              <w:rPr>
                <w:rFonts w:ascii="Arial" w:hAnsi="Arial" w:cs="Arial"/>
                <w:sz w:val="20"/>
                <w:szCs w:val="20"/>
              </w:rPr>
            </w:pPr>
            <w:r>
              <w:rPr>
                <w:rFonts w:ascii="Arial" w:hAnsi="Arial" w:cs="Arial"/>
                <w:sz w:val="20"/>
                <w:szCs w:val="20"/>
              </w:rPr>
              <w:t>NP-7-1</w:t>
            </w:r>
          </w:p>
        </w:tc>
        <w:tc>
          <w:tcPr>
            <w:tcW w:w="1701" w:type="dxa"/>
          </w:tcPr>
          <w:p w14:paraId="4C0FE090" w14:textId="77777777" w:rsidR="007D089B" w:rsidRDefault="0068501A">
            <w:pPr>
              <w:rPr>
                <w:rFonts w:ascii="Arial" w:hAnsi="Arial" w:cs="Arial"/>
                <w:sz w:val="20"/>
                <w:szCs w:val="20"/>
              </w:rPr>
            </w:pPr>
            <w:r>
              <w:rPr>
                <w:rFonts w:ascii="Arial" w:hAnsi="Arial" w:cs="Arial"/>
                <w:sz w:val="20"/>
                <w:szCs w:val="20"/>
              </w:rPr>
              <w:t>Dokumentace</w:t>
            </w:r>
          </w:p>
        </w:tc>
        <w:tc>
          <w:tcPr>
            <w:tcW w:w="2835" w:type="dxa"/>
          </w:tcPr>
          <w:p w14:paraId="1826E24F" w14:textId="77777777" w:rsidR="007D089B" w:rsidRDefault="0068501A">
            <w:pPr>
              <w:rPr>
                <w:rFonts w:ascii="Arial" w:hAnsi="Arial" w:cs="Arial"/>
                <w:sz w:val="20"/>
                <w:szCs w:val="20"/>
              </w:rPr>
            </w:pPr>
            <w:r>
              <w:rPr>
                <w:rFonts w:ascii="Arial" w:hAnsi="Arial" w:cs="Arial"/>
                <w:sz w:val="20"/>
                <w:szCs w:val="20"/>
              </w:rPr>
              <w:t>Kompletní dokumentace</w:t>
            </w:r>
          </w:p>
        </w:tc>
        <w:tc>
          <w:tcPr>
            <w:tcW w:w="8505" w:type="dxa"/>
          </w:tcPr>
          <w:p w14:paraId="26C4BD0E" w14:textId="77777777" w:rsidR="007D089B" w:rsidRDefault="0068501A">
            <w:pPr>
              <w:rPr>
                <w:rFonts w:ascii="Arial" w:hAnsi="Arial" w:cs="Arial"/>
                <w:sz w:val="20"/>
                <w:szCs w:val="20"/>
              </w:rPr>
            </w:pPr>
            <w:r>
              <w:rPr>
                <w:rFonts w:ascii="Arial" w:hAnsi="Arial" w:cs="Arial"/>
                <w:sz w:val="20"/>
                <w:szCs w:val="20"/>
              </w:rPr>
              <w:t>Součástí plnění bude předání kompletní dokumentace minimálně v tomto rozsahu:</w:t>
            </w:r>
          </w:p>
          <w:p w14:paraId="64957915" w14:textId="77777777" w:rsidR="007D089B" w:rsidRDefault="0068501A">
            <w:pPr>
              <w:pStyle w:val="Odstavecseseznamem"/>
              <w:numPr>
                <w:ilvl w:val="0"/>
                <w:numId w:val="16"/>
              </w:numPr>
              <w:rPr>
                <w:rFonts w:ascii="Arial" w:hAnsi="Arial" w:cs="Arial"/>
                <w:sz w:val="20"/>
                <w:szCs w:val="20"/>
              </w:rPr>
            </w:pPr>
            <w:r>
              <w:rPr>
                <w:rFonts w:ascii="Arial" w:hAnsi="Arial" w:cs="Arial"/>
                <w:sz w:val="20"/>
                <w:szCs w:val="20"/>
              </w:rPr>
              <w:t>Projektová dokumentace</w:t>
            </w:r>
          </w:p>
          <w:p w14:paraId="555300E8" w14:textId="77777777" w:rsidR="007D089B" w:rsidRDefault="0068501A">
            <w:pPr>
              <w:pStyle w:val="Odstavecseseznamem"/>
              <w:numPr>
                <w:ilvl w:val="0"/>
                <w:numId w:val="16"/>
              </w:numPr>
              <w:rPr>
                <w:rFonts w:ascii="Arial" w:hAnsi="Arial" w:cs="Arial"/>
                <w:sz w:val="20"/>
                <w:szCs w:val="20"/>
              </w:rPr>
            </w:pPr>
            <w:r>
              <w:rPr>
                <w:rFonts w:ascii="Arial" w:hAnsi="Arial" w:cs="Arial"/>
                <w:sz w:val="20"/>
                <w:szCs w:val="20"/>
              </w:rPr>
              <w:lastRenderedPageBreak/>
              <w:t xml:space="preserve">Implementační projekt včetně případného Dodatku </w:t>
            </w:r>
            <w:r>
              <w:rPr>
                <w:rFonts w:ascii="Arial" w:hAnsi="Arial" w:cs="Arial"/>
                <w:sz w:val="20"/>
                <w:szCs w:val="20"/>
              </w:rPr>
              <w:t>Implementačního projektu</w:t>
            </w:r>
          </w:p>
          <w:p w14:paraId="6C569BCC" w14:textId="77777777" w:rsidR="007D089B" w:rsidRDefault="0068501A">
            <w:pPr>
              <w:pStyle w:val="Odstavecseseznamem"/>
              <w:numPr>
                <w:ilvl w:val="0"/>
                <w:numId w:val="16"/>
              </w:numPr>
              <w:rPr>
                <w:rFonts w:ascii="Arial" w:hAnsi="Arial" w:cs="Arial"/>
                <w:sz w:val="20"/>
                <w:szCs w:val="20"/>
              </w:rPr>
            </w:pPr>
            <w:r>
              <w:rPr>
                <w:rFonts w:ascii="Arial" w:hAnsi="Arial" w:cs="Arial"/>
                <w:sz w:val="20"/>
                <w:szCs w:val="20"/>
              </w:rPr>
              <w:t>Uživatelská dokumentace</w:t>
            </w:r>
          </w:p>
          <w:p w14:paraId="51A3C0F1" w14:textId="77777777" w:rsidR="007D089B" w:rsidRDefault="0068501A">
            <w:pPr>
              <w:pStyle w:val="Odstavecseseznamem"/>
              <w:numPr>
                <w:ilvl w:val="0"/>
                <w:numId w:val="16"/>
              </w:numPr>
              <w:rPr>
                <w:rFonts w:ascii="Arial" w:hAnsi="Arial" w:cs="Arial"/>
                <w:sz w:val="20"/>
                <w:szCs w:val="20"/>
              </w:rPr>
            </w:pPr>
            <w:r>
              <w:rPr>
                <w:rFonts w:ascii="Arial" w:hAnsi="Arial" w:cs="Arial"/>
                <w:sz w:val="20"/>
                <w:szCs w:val="20"/>
              </w:rPr>
              <w:t>Administrátorská dokumentace</w:t>
            </w:r>
          </w:p>
          <w:p w14:paraId="122DC3AE" w14:textId="77777777" w:rsidR="007D089B" w:rsidRDefault="0068501A">
            <w:pPr>
              <w:pStyle w:val="Odstavecseseznamem"/>
              <w:numPr>
                <w:ilvl w:val="0"/>
                <w:numId w:val="16"/>
              </w:numPr>
              <w:rPr>
                <w:rFonts w:ascii="Arial" w:hAnsi="Arial" w:cs="Arial"/>
                <w:sz w:val="20"/>
                <w:szCs w:val="20"/>
              </w:rPr>
            </w:pPr>
            <w:r>
              <w:rPr>
                <w:rFonts w:ascii="Arial" w:hAnsi="Arial" w:cs="Arial"/>
                <w:sz w:val="20"/>
                <w:szCs w:val="20"/>
              </w:rPr>
              <w:t>Dokumentace komunikačního rozhraní</w:t>
            </w:r>
          </w:p>
        </w:tc>
      </w:tr>
      <w:tr w:rsidR="007D089B" w14:paraId="37EECB06" w14:textId="77777777">
        <w:tc>
          <w:tcPr>
            <w:tcW w:w="988" w:type="dxa"/>
          </w:tcPr>
          <w:p w14:paraId="48D63475" w14:textId="77777777" w:rsidR="007D089B" w:rsidRDefault="0068501A">
            <w:pPr>
              <w:rPr>
                <w:rFonts w:ascii="Arial" w:hAnsi="Arial" w:cs="Arial"/>
                <w:sz w:val="20"/>
                <w:szCs w:val="20"/>
              </w:rPr>
            </w:pPr>
            <w:r>
              <w:rPr>
                <w:rFonts w:ascii="Arial" w:hAnsi="Arial" w:cs="Arial"/>
                <w:sz w:val="20"/>
                <w:szCs w:val="20"/>
              </w:rPr>
              <w:lastRenderedPageBreak/>
              <w:t>NP-8-1</w:t>
            </w:r>
          </w:p>
        </w:tc>
        <w:tc>
          <w:tcPr>
            <w:tcW w:w="1701" w:type="dxa"/>
          </w:tcPr>
          <w:p w14:paraId="5CA751CF" w14:textId="77777777" w:rsidR="007D089B" w:rsidRDefault="0068501A">
            <w:pPr>
              <w:rPr>
                <w:rFonts w:ascii="Arial" w:hAnsi="Arial" w:cs="Arial"/>
                <w:sz w:val="20"/>
                <w:szCs w:val="20"/>
              </w:rPr>
            </w:pPr>
            <w:r>
              <w:rPr>
                <w:rFonts w:ascii="Arial" w:hAnsi="Arial" w:cs="Arial"/>
                <w:sz w:val="20"/>
                <w:szCs w:val="20"/>
              </w:rPr>
              <w:t>Školení</w:t>
            </w:r>
          </w:p>
        </w:tc>
        <w:tc>
          <w:tcPr>
            <w:tcW w:w="2835" w:type="dxa"/>
          </w:tcPr>
          <w:p w14:paraId="19FA4752" w14:textId="77777777" w:rsidR="007D089B" w:rsidRDefault="0068501A">
            <w:pPr>
              <w:rPr>
                <w:rFonts w:ascii="Arial" w:hAnsi="Arial" w:cs="Arial"/>
                <w:sz w:val="20"/>
                <w:szCs w:val="20"/>
              </w:rPr>
            </w:pPr>
            <w:r>
              <w:rPr>
                <w:rFonts w:ascii="Arial" w:hAnsi="Arial" w:cs="Arial"/>
                <w:sz w:val="20"/>
                <w:szCs w:val="20"/>
              </w:rPr>
              <w:t>Realizace školení</w:t>
            </w:r>
          </w:p>
        </w:tc>
        <w:tc>
          <w:tcPr>
            <w:tcW w:w="8505" w:type="dxa"/>
          </w:tcPr>
          <w:p w14:paraId="318ED574" w14:textId="77777777" w:rsidR="007D089B" w:rsidRDefault="0068501A">
            <w:pPr>
              <w:rPr>
                <w:rFonts w:ascii="Arial" w:hAnsi="Arial" w:cs="Arial"/>
                <w:sz w:val="20"/>
                <w:szCs w:val="20"/>
              </w:rPr>
            </w:pPr>
            <w:r>
              <w:rPr>
                <w:rFonts w:ascii="Arial" w:hAnsi="Arial" w:cs="Arial"/>
                <w:sz w:val="20"/>
                <w:szCs w:val="20"/>
              </w:rPr>
              <w:t>Součástí plnění bude školení uživatelů (správců aplikace, personalistů ) v rozsahu 15 osob.</w:t>
            </w:r>
          </w:p>
          <w:p w14:paraId="4F9F939D" w14:textId="77777777" w:rsidR="007D089B" w:rsidRDefault="0068501A">
            <w:pPr>
              <w:rPr>
                <w:rFonts w:ascii="Arial" w:hAnsi="Arial" w:cs="Arial"/>
                <w:sz w:val="20"/>
                <w:szCs w:val="20"/>
              </w:rPr>
            </w:pPr>
            <w:r>
              <w:rPr>
                <w:rFonts w:ascii="Arial" w:eastAsia="Calibri" w:hAnsi="Arial" w:cs="Arial"/>
                <w:sz w:val="20"/>
                <w:szCs w:val="20"/>
              </w:rPr>
              <w:t>Školení bude prob</w:t>
            </w:r>
            <w:r>
              <w:rPr>
                <w:rFonts w:ascii="Arial" w:eastAsia="Calibri" w:hAnsi="Arial" w:cs="Arial"/>
                <w:sz w:val="20"/>
                <w:szCs w:val="20"/>
              </w:rPr>
              <w:t>íhat prezenční formou.</w:t>
            </w:r>
          </w:p>
        </w:tc>
      </w:tr>
      <w:tr w:rsidR="007D089B" w14:paraId="1B3A7974" w14:textId="77777777">
        <w:trPr>
          <w:trHeight w:val="112"/>
        </w:trPr>
        <w:tc>
          <w:tcPr>
            <w:tcW w:w="988" w:type="dxa"/>
          </w:tcPr>
          <w:p w14:paraId="5EEF689D" w14:textId="77777777" w:rsidR="007D089B" w:rsidRDefault="0068501A">
            <w:pPr>
              <w:rPr>
                <w:rFonts w:ascii="Arial" w:hAnsi="Arial" w:cs="Arial"/>
                <w:sz w:val="20"/>
                <w:szCs w:val="20"/>
              </w:rPr>
            </w:pPr>
            <w:r>
              <w:rPr>
                <w:rFonts w:ascii="Arial" w:hAnsi="Arial" w:cs="Arial"/>
                <w:sz w:val="20"/>
                <w:szCs w:val="20"/>
              </w:rPr>
              <w:t>NP-9-1</w:t>
            </w:r>
          </w:p>
        </w:tc>
        <w:tc>
          <w:tcPr>
            <w:tcW w:w="1701" w:type="dxa"/>
          </w:tcPr>
          <w:p w14:paraId="218D3B29" w14:textId="77777777" w:rsidR="007D089B" w:rsidRDefault="0068501A">
            <w:pPr>
              <w:rPr>
                <w:rFonts w:ascii="Arial" w:hAnsi="Arial" w:cs="Arial"/>
                <w:sz w:val="20"/>
                <w:szCs w:val="20"/>
              </w:rPr>
            </w:pPr>
            <w:r>
              <w:rPr>
                <w:rFonts w:ascii="Arial" w:hAnsi="Arial" w:cs="Arial"/>
                <w:sz w:val="20"/>
                <w:szCs w:val="20"/>
              </w:rPr>
              <w:t xml:space="preserve">Referenční model </w:t>
            </w:r>
          </w:p>
        </w:tc>
        <w:tc>
          <w:tcPr>
            <w:tcW w:w="2835" w:type="dxa"/>
          </w:tcPr>
          <w:p w14:paraId="42234B7E" w14:textId="77777777" w:rsidR="007D089B" w:rsidRDefault="0068501A">
            <w:pPr>
              <w:rPr>
                <w:rFonts w:ascii="Arial" w:hAnsi="Arial" w:cs="Arial"/>
                <w:sz w:val="20"/>
                <w:szCs w:val="20"/>
              </w:rPr>
            </w:pPr>
            <w:r>
              <w:rPr>
                <w:rFonts w:ascii="Arial" w:hAnsi="Arial" w:cs="Arial"/>
                <w:sz w:val="20"/>
                <w:szCs w:val="20"/>
              </w:rPr>
              <w:t>Formát obsahu</w:t>
            </w:r>
          </w:p>
        </w:tc>
        <w:tc>
          <w:tcPr>
            <w:tcW w:w="8505" w:type="dxa"/>
          </w:tcPr>
          <w:p w14:paraId="5F13F212" w14:textId="77777777" w:rsidR="007D089B" w:rsidRDefault="0068501A">
            <w:pPr>
              <w:rPr>
                <w:rFonts w:ascii="Arial" w:hAnsi="Arial" w:cs="Arial"/>
                <w:sz w:val="20"/>
                <w:szCs w:val="20"/>
              </w:rPr>
            </w:pPr>
            <w:r>
              <w:rPr>
                <w:rFonts w:ascii="Arial" w:hAnsi="Arial" w:cs="Arial"/>
                <w:sz w:val="20"/>
                <w:szCs w:val="20"/>
              </w:rPr>
              <w:t>Aplikace LMS bude podporovat vzdělávací / výukový obsah ve formátu SCORM 1.2., případně umožní import z formátu SCORM 1.2.</w:t>
            </w:r>
          </w:p>
        </w:tc>
      </w:tr>
      <w:tr w:rsidR="007D089B" w14:paraId="30B97FF9" w14:textId="77777777">
        <w:tc>
          <w:tcPr>
            <w:tcW w:w="988" w:type="dxa"/>
          </w:tcPr>
          <w:p w14:paraId="2D52139C" w14:textId="77777777" w:rsidR="007D089B" w:rsidRDefault="0068501A">
            <w:pPr>
              <w:rPr>
                <w:rFonts w:ascii="Arial" w:hAnsi="Arial" w:cs="Arial"/>
                <w:sz w:val="20"/>
                <w:szCs w:val="20"/>
              </w:rPr>
            </w:pPr>
            <w:r>
              <w:rPr>
                <w:rFonts w:ascii="Arial" w:hAnsi="Arial" w:cs="Arial"/>
                <w:sz w:val="20"/>
                <w:szCs w:val="20"/>
              </w:rPr>
              <w:t>NP-10-1</w:t>
            </w:r>
          </w:p>
        </w:tc>
        <w:tc>
          <w:tcPr>
            <w:tcW w:w="1701" w:type="dxa"/>
          </w:tcPr>
          <w:p w14:paraId="40C7118D" w14:textId="77777777" w:rsidR="007D089B" w:rsidRDefault="0068501A">
            <w:pPr>
              <w:rPr>
                <w:rFonts w:ascii="Arial" w:hAnsi="Arial" w:cs="Arial"/>
                <w:sz w:val="20"/>
                <w:szCs w:val="20"/>
              </w:rPr>
            </w:pPr>
            <w:r>
              <w:rPr>
                <w:rFonts w:ascii="Arial" w:hAnsi="Arial" w:cs="Arial"/>
                <w:sz w:val="20"/>
                <w:szCs w:val="20"/>
              </w:rPr>
              <w:t>Provoz</w:t>
            </w:r>
          </w:p>
        </w:tc>
        <w:tc>
          <w:tcPr>
            <w:tcW w:w="2835" w:type="dxa"/>
          </w:tcPr>
          <w:p w14:paraId="2FF92BCF" w14:textId="77777777" w:rsidR="007D089B" w:rsidRDefault="0068501A">
            <w:pPr>
              <w:rPr>
                <w:rFonts w:ascii="Arial" w:hAnsi="Arial" w:cs="Arial"/>
                <w:sz w:val="20"/>
                <w:szCs w:val="20"/>
              </w:rPr>
            </w:pPr>
            <w:r>
              <w:rPr>
                <w:rFonts w:ascii="Arial" w:hAnsi="Arial" w:cs="Arial"/>
                <w:sz w:val="20"/>
                <w:szCs w:val="20"/>
              </w:rPr>
              <w:t>Zkušební, Pilotní, Rutinní</w:t>
            </w:r>
          </w:p>
        </w:tc>
        <w:tc>
          <w:tcPr>
            <w:tcW w:w="8505" w:type="dxa"/>
          </w:tcPr>
          <w:p w14:paraId="05127906" w14:textId="77777777" w:rsidR="007D089B" w:rsidRDefault="0068501A">
            <w:pPr>
              <w:rPr>
                <w:rFonts w:ascii="Arial" w:hAnsi="Arial" w:cs="Arial"/>
                <w:sz w:val="20"/>
                <w:szCs w:val="20"/>
              </w:rPr>
            </w:pPr>
            <w:r>
              <w:rPr>
                <w:rFonts w:ascii="Arial" w:hAnsi="Arial" w:cs="Arial"/>
                <w:sz w:val="20"/>
                <w:szCs w:val="20"/>
              </w:rPr>
              <w:t xml:space="preserve">Realizace </w:t>
            </w:r>
            <w:r>
              <w:rPr>
                <w:rFonts w:ascii="Arial" w:hAnsi="Arial" w:cs="Arial"/>
                <w:sz w:val="20"/>
                <w:szCs w:val="20"/>
              </w:rPr>
              <w:t>Zkušebního, Pilotního a Rutinního provozu. Provedení systémových testů aplikace LMS, testů integrací a vazeb. Poskytování podpory k aplikaci LMS.</w:t>
            </w:r>
          </w:p>
        </w:tc>
      </w:tr>
      <w:tr w:rsidR="007D089B" w14:paraId="6DCD2CDF" w14:textId="77777777">
        <w:tc>
          <w:tcPr>
            <w:tcW w:w="988" w:type="dxa"/>
          </w:tcPr>
          <w:p w14:paraId="576F2E0D" w14:textId="77777777" w:rsidR="007D089B" w:rsidRDefault="0068501A">
            <w:pPr>
              <w:rPr>
                <w:rFonts w:ascii="Arial" w:hAnsi="Arial" w:cs="Arial"/>
                <w:sz w:val="20"/>
                <w:szCs w:val="20"/>
              </w:rPr>
            </w:pPr>
            <w:r>
              <w:rPr>
                <w:rFonts w:ascii="Arial" w:hAnsi="Arial" w:cs="Arial"/>
                <w:sz w:val="20"/>
                <w:szCs w:val="20"/>
              </w:rPr>
              <w:t>NP-11-1</w:t>
            </w:r>
          </w:p>
        </w:tc>
        <w:tc>
          <w:tcPr>
            <w:tcW w:w="1701" w:type="dxa"/>
          </w:tcPr>
          <w:p w14:paraId="5F468435" w14:textId="77777777" w:rsidR="007D089B" w:rsidRDefault="0068501A">
            <w:pPr>
              <w:rPr>
                <w:rFonts w:ascii="Arial" w:hAnsi="Arial" w:cs="Arial"/>
                <w:sz w:val="20"/>
                <w:szCs w:val="20"/>
              </w:rPr>
            </w:pPr>
            <w:r>
              <w:rPr>
                <w:rFonts w:ascii="Arial" w:hAnsi="Arial" w:cs="Arial"/>
                <w:sz w:val="20"/>
                <w:szCs w:val="20"/>
              </w:rPr>
              <w:t>Prostředí provozu</w:t>
            </w:r>
          </w:p>
        </w:tc>
        <w:tc>
          <w:tcPr>
            <w:tcW w:w="2835" w:type="dxa"/>
          </w:tcPr>
          <w:p w14:paraId="2F4ADD24" w14:textId="77777777" w:rsidR="007D089B" w:rsidRDefault="0068501A">
            <w:pPr>
              <w:rPr>
                <w:rFonts w:ascii="Arial" w:hAnsi="Arial" w:cs="Arial"/>
                <w:sz w:val="20"/>
                <w:szCs w:val="20"/>
              </w:rPr>
            </w:pPr>
            <w:r>
              <w:rPr>
                <w:rFonts w:ascii="Arial" w:hAnsi="Arial" w:cs="Arial"/>
                <w:sz w:val="20"/>
                <w:szCs w:val="20"/>
              </w:rPr>
              <w:t>Testovací, Produkční</w:t>
            </w:r>
          </w:p>
        </w:tc>
        <w:tc>
          <w:tcPr>
            <w:tcW w:w="8505" w:type="dxa"/>
          </w:tcPr>
          <w:p w14:paraId="66127987" w14:textId="77777777" w:rsidR="007D089B" w:rsidRDefault="0068501A">
            <w:pPr>
              <w:rPr>
                <w:rFonts w:ascii="Arial" w:hAnsi="Arial" w:cs="Arial"/>
                <w:sz w:val="20"/>
                <w:szCs w:val="20"/>
              </w:rPr>
            </w:pPr>
            <w:r>
              <w:rPr>
                <w:rFonts w:ascii="Arial" w:hAnsi="Arial" w:cs="Arial"/>
                <w:sz w:val="20"/>
                <w:szCs w:val="20"/>
              </w:rPr>
              <w:t xml:space="preserve">Aplikace LMS bude mít k dispozici testovací a produkční prostředí. </w:t>
            </w:r>
          </w:p>
        </w:tc>
      </w:tr>
    </w:tbl>
    <w:p w14:paraId="733F5860" w14:textId="77777777" w:rsidR="007D089B" w:rsidRDefault="007D089B">
      <w:pPr>
        <w:rPr>
          <w:rFonts w:ascii="Arial" w:hAnsi="Arial" w:cs="Arial"/>
          <w:sz w:val="20"/>
          <w:szCs w:val="20"/>
        </w:rPr>
      </w:pPr>
    </w:p>
    <w:bookmarkEnd w:id="96"/>
    <w:p w14:paraId="602E5455" w14:textId="77777777" w:rsidR="007D089B" w:rsidRDefault="007D089B">
      <w:pPr>
        <w:rPr>
          <w:rFonts w:ascii="Arial" w:hAnsi="Arial" w:cs="Arial"/>
          <w:sz w:val="20"/>
          <w:szCs w:val="20"/>
        </w:rPr>
      </w:pPr>
    </w:p>
    <w:p w14:paraId="6C662BA6" w14:textId="77777777" w:rsidR="007D089B" w:rsidRDefault="007D089B">
      <w:pPr>
        <w:rPr>
          <w:rFonts w:ascii="Arial" w:hAnsi="Arial" w:cs="Arial"/>
          <w:sz w:val="20"/>
          <w:szCs w:val="20"/>
        </w:rPr>
      </w:pPr>
    </w:p>
    <w:p w14:paraId="26A5794A" w14:textId="77777777" w:rsidR="007D089B" w:rsidRDefault="0068501A">
      <w:pPr>
        <w:pStyle w:val="Nadpis1"/>
      </w:pPr>
      <w:bookmarkStart w:id="102" w:name="_Toc173230838"/>
      <w:bookmarkStart w:id="103" w:name="_Toc173230839"/>
      <w:bookmarkStart w:id="104" w:name="_Toc173230840"/>
      <w:bookmarkStart w:id="105" w:name="_Toc190785077"/>
      <w:bookmarkStart w:id="106" w:name="_Toc225761486"/>
      <w:bookmarkEnd w:id="102"/>
      <w:bookmarkEnd w:id="103"/>
      <w:bookmarkEnd w:id="104"/>
      <w:r>
        <w:lastRenderedPageBreak/>
        <w:t>Přehled projektových kroků</w:t>
      </w:r>
      <w:bookmarkEnd w:id="105"/>
      <w:bookmarkEnd w:id="106"/>
    </w:p>
    <w:p w14:paraId="352ADAA2" w14:textId="77777777" w:rsidR="007D089B" w:rsidRDefault="0068501A">
      <w:pPr>
        <w:rPr>
          <w:rFonts w:ascii="Arial" w:hAnsi="Arial" w:cs="Arial"/>
          <w:sz w:val="20"/>
          <w:szCs w:val="20"/>
        </w:rPr>
      </w:pPr>
      <w:r>
        <w:rPr>
          <w:rFonts w:ascii="Arial" w:hAnsi="Arial" w:cs="Arial"/>
          <w:sz w:val="20"/>
          <w:szCs w:val="20"/>
        </w:rPr>
        <w:t xml:space="preserve">Následující Tabulka č.9 uvádí požadavky VZP ČR na průběh projektu z hlediska jednotlivých kroků: </w:t>
      </w:r>
    </w:p>
    <w:p w14:paraId="48124F05" w14:textId="77777777" w:rsidR="007D089B" w:rsidRDefault="0068501A">
      <w:pPr>
        <w:pStyle w:val="Titulek"/>
        <w:rPr>
          <w:rFonts w:ascii="Arial" w:hAnsi="Arial" w:cs="Arial"/>
          <w:color w:val="auto"/>
          <w:sz w:val="20"/>
          <w:szCs w:val="20"/>
        </w:rPr>
      </w:pPr>
      <w:bookmarkStart w:id="107" w:name="_Toc208409412"/>
      <w:r>
        <w:rPr>
          <w:rFonts w:ascii="Arial" w:hAnsi="Arial" w:cs="Arial"/>
          <w:color w:val="auto"/>
          <w:sz w:val="20"/>
          <w:szCs w:val="20"/>
        </w:rPr>
        <w:t>Tabulka č.</w:t>
      </w:r>
      <w:r>
        <w:rPr>
          <w:rFonts w:ascii="Arial" w:hAnsi="Arial" w:cs="Arial"/>
          <w:color w:val="auto"/>
          <w:sz w:val="20"/>
          <w:szCs w:val="20"/>
        </w:rPr>
        <w:fldChar w:fldCharType="begin"/>
      </w:r>
      <w:r>
        <w:rPr>
          <w:rFonts w:ascii="Arial" w:hAnsi="Arial" w:cs="Arial"/>
          <w:color w:val="auto"/>
          <w:sz w:val="20"/>
          <w:szCs w:val="20"/>
        </w:rPr>
        <w:instrText xml:space="preserve"> SEQ Tabulka \* ARABIC </w:instrText>
      </w:r>
      <w:r>
        <w:rPr>
          <w:rFonts w:ascii="Arial" w:hAnsi="Arial" w:cs="Arial"/>
          <w:color w:val="auto"/>
          <w:sz w:val="20"/>
          <w:szCs w:val="20"/>
        </w:rPr>
        <w:fldChar w:fldCharType="separate"/>
      </w:r>
      <w:r>
        <w:rPr>
          <w:rFonts w:ascii="Arial" w:hAnsi="Arial" w:cs="Arial"/>
          <w:noProof/>
          <w:color w:val="auto"/>
          <w:sz w:val="20"/>
          <w:szCs w:val="20"/>
        </w:rPr>
        <w:t>9</w:t>
      </w:r>
      <w:r>
        <w:rPr>
          <w:rFonts w:ascii="Arial" w:hAnsi="Arial" w:cs="Arial"/>
          <w:noProof/>
          <w:color w:val="auto"/>
          <w:sz w:val="20"/>
          <w:szCs w:val="20"/>
        </w:rPr>
        <w:fldChar w:fldCharType="end"/>
      </w:r>
      <w:r>
        <w:rPr>
          <w:rFonts w:ascii="Arial" w:hAnsi="Arial" w:cs="Arial"/>
          <w:color w:val="auto"/>
          <w:sz w:val="20"/>
          <w:szCs w:val="20"/>
        </w:rPr>
        <w:t xml:space="preserve"> „Kroky projektu</w:t>
      </w:r>
      <w:bookmarkEnd w:id="107"/>
      <w:r>
        <w:rPr>
          <w:rFonts w:ascii="Arial" w:hAnsi="Arial" w:cs="Arial"/>
          <w:color w:val="auto"/>
          <w:sz w:val="20"/>
          <w:szCs w:val="20"/>
        </w:rPr>
        <w:t>“</w:t>
      </w:r>
    </w:p>
    <w:tbl>
      <w:tblPr>
        <w:tblStyle w:val="Mkatabulky"/>
        <w:tblW w:w="14029" w:type="dxa"/>
        <w:tblLook w:val="04A0" w:firstRow="1" w:lastRow="0" w:firstColumn="1" w:lastColumn="0" w:noHBand="0" w:noVBand="1"/>
      </w:tblPr>
      <w:tblGrid>
        <w:gridCol w:w="735"/>
        <w:gridCol w:w="2662"/>
        <w:gridCol w:w="8080"/>
        <w:gridCol w:w="2552"/>
      </w:tblGrid>
      <w:tr w:rsidR="007D089B" w14:paraId="56853C68" w14:textId="77777777">
        <w:trPr>
          <w:tblHeader/>
        </w:trPr>
        <w:tc>
          <w:tcPr>
            <w:tcW w:w="735" w:type="dxa"/>
          </w:tcPr>
          <w:p w14:paraId="016E4850" w14:textId="77777777" w:rsidR="007D089B" w:rsidRDefault="0068501A">
            <w:pPr>
              <w:rPr>
                <w:rFonts w:ascii="Arial" w:hAnsi="Arial" w:cs="Arial"/>
                <w:b/>
                <w:sz w:val="20"/>
                <w:szCs w:val="20"/>
              </w:rPr>
            </w:pPr>
            <w:r>
              <w:rPr>
                <w:rFonts w:ascii="Arial" w:hAnsi="Arial" w:cs="Arial"/>
                <w:b/>
                <w:sz w:val="20"/>
                <w:szCs w:val="20"/>
              </w:rPr>
              <w:t>Krok</w:t>
            </w:r>
          </w:p>
        </w:tc>
        <w:tc>
          <w:tcPr>
            <w:tcW w:w="2662" w:type="dxa"/>
          </w:tcPr>
          <w:p w14:paraId="7ED8E233" w14:textId="77777777" w:rsidR="007D089B" w:rsidRDefault="0068501A">
            <w:pPr>
              <w:rPr>
                <w:rFonts w:ascii="Arial" w:hAnsi="Arial" w:cs="Arial"/>
                <w:b/>
                <w:sz w:val="20"/>
                <w:szCs w:val="20"/>
              </w:rPr>
            </w:pPr>
            <w:r>
              <w:rPr>
                <w:rFonts w:ascii="Arial" w:hAnsi="Arial" w:cs="Arial"/>
                <w:b/>
                <w:sz w:val="20"/>
                <w:szCs w:val="20"/>
              </w:rPr>
              <w:t xml:space="preserve">Název </w:t>
            </w:r>
          </w:p>
        </w:tc>
        <w:tc>
          <w:tcPr>
            <w:tcW w:w="8080" w:type="dxa"/>
          </w:tcPr>
          <w:p w14:paraId="616AC71F" w14:textId="77777777" w:rsidR="007D089B" w:rsidRDefault="0068501A">
            <w:pPr>
              <w:rPr>
                <w:rFonts w:ascii="Arial" w:hAnsi="Arial" w:cs="Arial"/>
                <w:b/>
                <w:sz w:val="20"/>
                <w:szCs w:val="20"/>
              </w:rPr>
            </w:pPr>
            <w:r>
              <w:rPr>
                <w:rFonts w:ascii="Arial" w:hAnsi="Arial" w:cs="Arial"/>
                <w:b/>
                <w:sz w:val="20"/>
                <w:szCs w:val="20"/>
              </w:rPr>
              <w:t xml:space="preserve">Popis a klíčové činnosti </w:t>
            </w:r>
          </w:p>
        </w:tc>
        <w:tc>
          <w:tcPr>
            <w:tcW w:w="2552" w:type="dxa"/>
          </w:tcPr>
          <w:p w14:paraId="5865DABC" w14:textId="77777777" w:rsidR="007D089B" w:rsidRDefault="0068501A">
            <w:pPr>
              <w:rPr>
                <w:rFonts w:ascii="Arial" w:hAnsi="Arial" w:cs="Arial"/>
                <w:b/>
                <w:sz w:val="20"/>
                <w:szCs w:val="20"/>
              </w:rPr>
            </w:pPr>
            <w:r>
              <w:rPr>
                <w:rFonts w:ascii="Arial" w:hAnsi="Arial" w:cs="Arial"/>
                <w:b/>
                <w:sz w:val="20"/>
                <w:szCs w:val="20"/>
              </w:rPr>
              <w:t>Vstup / Výstup</w:t>
            </w:r>
          </w:p>
        </w:tc>
      </w:tr>
      <w:tr w:rsidR="007D089B" w14:paraId="75798712" w14:textId="77777777">
        <w:tc>
          <w:tcPr>
            <w:tcW w:w="735" w:type="dxa"/>
          </w:tcPr>
          <w:p w14:paraId="506B4104" w14:textId="77777777" w:rsidR="007D089B" w:rsidRDefault="0068501A">
            <w:pPr>
              <w:rPr>
                <w:rFonts w:ascii="Arial" w:hAnsi="Arial" w:cs="Arial"/>
                <w:sz w:val="20"/>
                <w:szCs w:val="20"/>
              </w:rPr>
            </w:pPr>
            <w:r>
              <w:rPr>
                <w:rFonts w:ascii="Arial" w:hAnsi="Arial" w:cs="Arial"/>
                <w:sz w:val="20"/>
                <w:szCs w:val="20"/>
              </w:rPr>
              <w:t>1.</w:t>
            </w:r>
          </w:p>
        </w:tc>
        <w:tc>
          <w:tcPr>
            <w:tcW w:w="2662" w:type="dxa"/>
          </w:tcPr>
          <w:p w14:paraId="3DAA0B1F" w14:textId="77777777" w:rsidR="007D089B" w:rsidRDefault="0068501A">
            <w:pPr>
              <w:rPr>
                <w:rFonts w:ascii="Arial" w:hAnsi="Arial" w:cs="Arial"/>
                <w:sz w:val="20"/>
                <w:szCs w:val="20"/>
              </w:rPr>
            </w:pPr>
            <w:r>
              <w:rPr>
                <w:rFonts w:ascii="Arial" w:hAnsi="Arial" w:cs="Arial"/>
                <w:sz w:val="20"/>
                <w:szCs w:val="20"/>
              </w:rPr>
              <w:t xml:space="preserve">Zahájení projektu </w:t>
            </w:r>
          </w:p>
        </w:tc>
        <w:tc>
          <w:tcPr>
            <w:tcW w:w="8080" w:type="dxa"/>
          </w:tcPr>
          <w:p w14:paraId="3F7987D7" w14:textId="77777777" w:rsidR="007D089B" w:rsidRDefault="0068501A">
            <w:pPr>
              <w:rPr>
                <w:rFonts w:ascii="Arial" w:hAnsi="Arial" w:cs="Arial"/>
                <w:sz w:val="20"/>
                <w:szCs w:val="20"/>
              </w:rPr>
            </w:pPr>
            <w:r>
              <w:rPr>
                <w:rFonts w:ascii="Arial" w:hAnsi="Arial" w:cs="Arial"/>
                <w:sz w:val="20"/>
                <w:szCs w:val="20"/>
              </w:rPr>
              <w:t xml:space="preserve">Realizace schůzky </w:t>
            </w:r>
            <w:proofErr w:type="spellStart"/>
            <w:r>
              <w:rPr>
                <w:rFonts w:ascii="Arial" w:hAnsi="Arial" w:cs="Arial"/>
                <w:sz w:val="20"/>
                <w:szCs w:val="20"/>
              </w:rPr>
              <w:t>Kick</w:t>
            </w:r>
            <w:proofErr w:type="spellEnd"/>
            <w:r>
              <w:rPr>
                <w:rFonts w:ascii="Arial" w:hAnsi="Arial" w:cs="Arial"/>
                <w:sz w:val="20"/>
                <w:szCs w:val="20"/>
              </w:rPr>
              <w:t xml:space="preserve"> </w:t>
            </w:r>
            <w:proofErr w:type="spellStart"/>
            <w:r>
              <w:rPr>
                <w:rFonts w:ascii="Arial" w:hAnsi="Arial" w:cs="Arial"/>
                <w:sz w:val="20"/>
                <w:szCs w:val="20"/>
              </w:rPr>
              <w:t>Off</w:t>
            </w:r>
            <w:proofErr w:type="spellEnd"/>
            <w:r>
              <w:rPr>
                <w:rFonts w:ascii="Arial" w:hAnsi="Arial" w:cs="Arial"/>
                <w:sz w:val="20"/>
                <w:szCs w:val="20"/>
              </w:rPr>
              <w:t xml:space="preserve"> </w:t>
            </w:r>
            <w:r>
              <w:rPr>
                <w:rFonts w:ascii="Arial" w:hAnsi="Arial" w:cs="Arial"/>
                <w:sz w:val="20"/>
                <w:szCs w:val="20"/>
              </w:rPr>
              <w:t xml:space="preserve">– představení týmu. </w:t>
            </w:r>
          </w:p>
        </w:tc>
        <w:tc>
          <w:tcPr>
            <w:tcW w:w="2552" w:type="dxa"/>
          </w:tcPr>
          <w:p w14:paraId="345D2C4E" w14:textId="77777777" w:rsidR="007D089B" w:rsidRDefault="007D089B">
            <w:pPr>
              <w:rPr>
                <w:rFonts w:ascii="Arial" w:hAnsi="Arial" w:cs="Arial"/>
                <w:b/>
                <w:sz w:val="20"/>
                <w:szCs w:val="20"/>
              </w:rPr>
            </w:pPr>
          </w:p>
        </w:tc>
      </w:tr>
      <w:tr w:rsidR="007D089B" w14:paraId="6865BBC3" w14:textId="77777777">
        <w:tc>
          <w:tcPr>
            <w:tcW w:w="735" w:type="dxa"/>
          </w:tcPr>
          <w:p w14:paraId="523FBC78" w14:textId="77777777" w:rsidR="007D089B" w:rsidRDefault="0068501A">
            <w:pPr>
              <w:rPr>
                <w:rFonts w:ascii="Arial" w:hAnsi="Arial" w:cs="Arial"/>
                <w:sz w:val="20"/>
                <w:szCs w:val="20"/>
              </w:rPr>
            </w:pPr>
            <w:r>
              <w:rPr>
                <w:rFonts w:ascii="Arial" w:hAnsi="Arial" w:cs="Arial"/>
                <w:sz w:val="20"/>
                <w:szCs w:val="20"/>
              </w:rPr>
              <w:t>2.</w:t>
            </w:r>
          </w:p>
        </w:tc>
        <w:tc>
          <w:tcPr>
            <w:tcW w:w="2662" w:type="dxa"/>
          </w:tcPr>
          <w:p w14:paraId="722E160A" w14:textId="77777777" w:rsidR="007D089B" w:rsidRDefault="0068501A">
            <w:pPr>
              <w:rPr>
                <w:rFonts w:ascii="Arial" w:hAnsi="Arial" w:cs="Arial"/>
                <w:sz w:val="20"/>
                <w:szCs w:val="20"/>
              </w:rPr>
            </w:pPr>
            <w:proofErr w:type="spellStart"/>
            <w:r>
              <w:rPr>
                <w:rFonts w:ascii="Arial" w:hAnsi="Arial" w:cs="Arial"/>
                <w:sz w:val="20"/>
                <w:szCs w:val="20"/>
              </w:rPr>
              <w:t>Předimplementační</w:t>
            </w:r>
            <w:proofErr w:type="spellEnd"/>
            <w:r>
              <w:rPr>
                <w:rFonts w:ascii="Arial" w:hAnsi="Arial" w:cs="Arial"/>
                <w:sz w:val="20"/>
                <w:szCs w:val="20"/>
              </w:rPr>
              <w:t xml:space="preserve"> analýza </w:t>
            </w:r>
          </w:p>
        </w:tc>
        <w:tc>
          <w:tcPr>
            <w:tcW w:w="8080" w:type="dxa"/>
          </w:tcPr>
          <w:p w14:paraId="6D1084A7" w14:textId="77777777" w:rsidR="007D089B" w:rsidRDefault="0068501A">
            <w:pPr>
              <w:jc w:val="left"/>
              <w:rPr>
                <w:rFonts w:ascii="Arial" w:hAnsi="Arial" w:cs="Arial"/>
                <w:sz w:val="20"/>
                <w:szCs w:val="20"/>
              </w:rPr>
            </w:pPr>
            <w:r>
              <w:rPr>
                <w:rFonts w:ascii="Arial" w:hAnsi="Arial" w:cs="Arial"/>
                <w:sz w:val="20"/>
                <w:szCs w:val="20"/>
              </w:rPr>
              <w:t xml:space="preserve">Poskytovatel provádí analytickou činnost včetně seznámení se s předanými dokumenty. Probíhají schůzky se zástupci VZP ČR. </w:t>
            </w:r>
          </w:p>
        </w:tc>
        <w:tc>
          <w:tcPr>
            <w:tcW w:w="2552" w:type="dxa"/>
          </w:tcPr>
          <w:p w14:paraId="2DBDE0CC" w14:textId="77777777" w:rsidR="007D089B" w:rsidRDefault="0068501A">
            <w:pPr>
              <w:rPr>
                <w:rFonts w:ascii="Arial" w:hAnsi="Arial" w:cs="Arial"/>
                <w:sz w:val="20"/>
                <w:szCs w:val="20"/>
              </w:rPr>
            </w:pPr>
            <w:r>
              <w:rPr>
                <w:rFonts w:ascii="Arial" w:hAnsi="Arial" w:cs="Arial"/>
                <w:sz w:val="20"/>
                <w:szCs w:val="20"/>
              </w:rPr>
              <w:t>Implementační projekt</w:t>
            </w:r>
          </w:p>
        </w:tc>
      </w:tr>
      <w:tr w:rsidR="007D089B" w14:paraId="0141C52F" w14:textId="77777777">
        <w:tc>
          <w:tcPr>
            <w:tcW w:w="735" w:type="dxa"/>
          </w:tcPr>
          <w:p w14:paraId="21E116E3" w14:textId="77777777" w:rsidR="007D089B" w:rsidRDefault="0068501A">
            <w:pPr>
              <w:rPr>
                <w:rFonts w:ascii="Arial" w:hAnsi="Arial" w:cs="Arial"/>
                <w:sz w:val="20"/>
                <w:szCs w:val="20"/>
              </w:rPr>
            </w:pPr>
            <w:r>
              <w:rPr>
                <w:rFonts w:ascii="Arial" w:hAnsi="Arial" w:cs="Arial"/>
                <w:sz w:val="20"/>
                <w:szCs w:val="20"/>
              </w:rPr>
              <w:t>3.</w:t>
            </w:r>
          </w:p>
        </w:tc>
        <w:tc>
          <w:tcPr>
            <w:tcW w:w="2662" w:type="dxa"/>
          </w:tcPr>
          <w:p w14:paraId="5337BD48" w14:textId="77777777" w:rsidR="007D089B" w:rsidRDefault="0068501A">
            <w:pPr>
              <w:rPr>
                <w:rFonts w:ascii="Arial" w:hAnsi="Arial" w:cs="Arial"/>
                <w:sz w:val="20"/>
                <w:szCs w:val="20"/>
              </w:rPr>
            </w:pPr>
            <w:r>
              <w:rPr>
                <w:rFonts w:ascii="Arial" w:hAnsi="Arial" w:cs="Arial"/>
                <w:sz w:val="20"/>
                <w:szCs w:val="20"/>
              </w:rPr>
              <w:t xml:space="preserve">Instalace a konfigurace </w:t>
            </w:r>
          </w:p>
        </w:tc>
        <w:tc>
          <w:tcPr>
            <w:tcW w:w="8080" w:type="dxa"/>
          </w:tcPr>
          <w:p w14:paraId="1C65638D" w14:textId="77777777" w:rsidR="007D089B" w:rsidRDefault="0068501A">
            <w:pPr>
              <w:rPr>
                <w:rFonts w:ascii="Arial" w:hAnsi="Arial" w:cs="Arial"/>
                <w:sz w:val="20"/>
                <w:szCs w:val="20"/>
              </w:rPr>
            </w:pPr>
            <w:r>
              <w:rPr>
                <w:rFonts w:ascii="Arial" w:hAnsi="Arial" w:cs="Arial"/>
                <w:sz w:val="20"/>
                <w:szCs w:val="20"/>
              </w:rPr>
              <w:t xml:space="preserve">Poskytovatel provádí potřebné instalace a konfigurace včetně integrací dle potřeb </w:t>
            </w:r>
            <w:r>
              <w:rPr>
                <w:rFonts w:ascii="Arial" w:hAnsi="Arial" w:cs="Arial"/>
                <w:sz w:val="20"/>
                <w:szCs w:val="20"/>
              </w:rPr>
              <w:t xml:space="preserve">VZP ČR v cloudovém prostředí. </w:t>
            </w:r>
          </w:p>
        </w:tc>
        <w:tc>
          <w:tcPr>
            <w:tcW w:w="2552" w:type="dxa"/>
          </w:tcPr>
          <w:p w14:paraId="78A8DD61" w14:textId="77777777" w:rsidR="007D089B" w:rsidRDefault="007D089B">
            <w:pPr>
              <w:rPr>
                <w:rFonts w:ascii="Arial" w:hAnsi="Arial" w:cs="Arial"/>
                <w:sz w:val="20"/>
                <w:szCs w:val="20"/>
              </w:rPr>
            </w:pPr>
          </w:p>
        </w:tc>
      </w:tr>
      <w:tr w:rsidR="007D089B" w14:paraId="7E47792F" w14:textId="77777777">
        <w:tc>
          <w:tcPr>
            <w:tcW w:w="735" w:type="dxa"/>
          </w:tcPr>
          <w:p w14:paraId="533641C3" w14:textId="77777777" w:rsidR="007D089B" w:rsidRDefault="0068501A">
            <w:pPr>
              <w:rPr>
                <w:rFonts w:ascii="Arial" w:hAnsi="Arial" w:cs="Arial"/>
                <w:sz w:val="20"/>
                <w:szCs w:val="20"/>
              </w:rPr>
            </w:pPr>
            <w:r>
              <w:rPr>
                <w:rFonts w:ascii="Arial" w:hAnsi="Arial" w:cs="Arial"/>
                <w:sz w:val="20"/>
                <w:szCs w:val="20"/>
              </w:rPr>
              <w:t>4.</w:t>
            </w:r>
          </w:p>
        </w:tc>
        <w:tc>
          <w:tcPr>
            <w:tcW w:w="2662" w:type="dxa"/>
          </w:tcPr>
          <w:p w14:paraId="6385BDB1" w14:textId="77777777" w:rsidR="007D089B" w:rsidRDefault="0068501A">
            <w:pPr>
              <w:rPr>
                <w:rFonts w:ascii="Arial" w:hAnsi="Arial" w:cs="Arial"/>
                <w:sz w:val="20"/>
                <w:szCs w:val="20"/>
              </w:rPr>
            </w:pPr>
            <w:r>
              <w:rPr>
                <w:rFonts w:ascii="Arial" w:hAnsi="Arial" w:cs="Arial"/>
                <w:sz w:val="20"/>
                <w:szCs w:val="20"/>
              </w:rPr>
              <w:t>Prvotní import dat (zkušební)</w:t>
            </w:r>
          </w:p>
        </w:tc>
        <w:tc>
          <w:tcPr>
            <w:tcW w:w="8080" w:type="dxa"/>
          </w:tcPr>
          <w:p w14:paraId="1CCB0B2A" w14:textId="77777777" w:rsidR="007D089B" w:rsidRDefault="0068501A">
            <w:pPr>
              <w:rPr>
                <w:rFonts w:ascii="Arial" w:hAnsi="Arial" w:cs="Arial"/>
                <w:sz w:val="20"/>
                <w:szCs w:val="20"/>
              </w:rPr>
            </w:pPr>
            <w:r>
              <w:rPr>
                <w:rFonts w:ascii="Arial" w:hAnsi="Arial" w:cs="Arial"/>
                <w:sz w:val="20"/>
                <w:szCs w:val="20"/>
              </w:rPr>
              <w:t>Poskytovatel provede zkušební import prvotních dat do aplikace LMS. VZP ČR dodá zdroje dat pro jejich import.</w:t>
            </w:r>
          </w:p>
        </w:tc>
        <w:tc>
          <w:tcPr>
            <w:tcW w:w="2552" w:type="dxa"/>
          </w:tcPr>
          <w:p w14:paraId="34781842" w14:textId="77777777" w:rsidR="007D089B" w:rsidRDefault="0068501A">
            <w:pPr>
              <w:rPr>
                <w:rFonts w:ascii="Arial" w:hAnsi="Arial" w:cs="Arial"/>
                <w:sz w:val="20"/>
                <w:szCs w:val="20"/>
              </w:rPr>
            </w:pPr>
            <w:r>
              <w:rPr>
                <w:rFonts w:ascii="Arial" w:hAnsi="Arial" w:cs="Arial"/>
                <w:sz w:val="20"/>
                <w:szCs w:val="20"/>
              </w:rPr>
              <w:t>Importovaná data</w:t>
            </w:r>
          </w:p>
        </w:tc>
      </w:tr>
      <w:tr w:rsidR="007D089B" w14:paraId="44E945B7" w14:textId="77777777">
        <w:tc>
          <w:tcPr>
            <w:tcW w:w="735" w:type="dxa"/>
          </w:tcPr>
          <w:p w14:paraId="1700FEC8" w14:textId="77777777" w:rsidR="007D089B" w:rsidRDefault="0068501A">
            <w:pPr>
              <w:rPr>
                <w:rFonts w:ascii="Arial" w:hAnsi="Arial" w:cs="Arial"/>
                <w:sz w:val="20"/>
                <w:szCs w:val="20"/>
              </w:rPr>
            </w:pPr>
            <w:r>
              <w:rPr>
                <w:rFonts w:ascii="Arial" w:hAnsi="Arial" w:cs="Arial"/>
                <w:sz w:val="20"/>
                <w:szCs w:val="20"/>
              </w:rPr>
              <w:t>5.</w:t>
            </w:r>
          </w:p>
        </w:tc>
        <w:tc>
          <w:tcPr>
            <w:tcW w:w="2662" w:type="dxa"/>
          </w:tcPr>
          <w:p w14:paraId="1C3AF821" w14:textId="77777777" w:rsidR="007D089B" w:rsidRDefault="0068501A">
            <w:pPr>
              <w:rPr>
                <w:rFonts w:ascii="Arial" w:hAnsi="Arial" w:cs="Arial"/>
                <w:sz w:val="20"/>
                <w:szCs w:val="20"/>
              </w:rPr>
            </w:pPr>
            <w:r>
              <w:rPr>
                <w:rFonts w:ascii="Arial" w:hAnsi="Arial" w:cs="Arial"/>
                <w:sz w:val="20"/>
                <w:szCs w:val="20"/>
              </w:rPr>
              <w:t xml:space="preserve">Školení </w:t>
            </w:r>
          </w:p>
        </w:tc>
        <w:tc>
          <w:tcPr>
            <w:tcW w:w="8080" w:type="dxa"/>
          </w:tcPr>
          <w:p w14:paraId="1D4DC9AE" w14:textId="77777777" w:rsidR="007D089B" w:rsidRDefault="0068501A">
            <w:pPr>
              <w:rPr>
                <w:rFonts w:ascii="Arial" w:hAnsi="Arial" w:cs="Arial"/>
                <w:sz w:val="20"/>
                <w:szCs w:val="20"/>
              </w:rPr>
            </w:pPr>
            <w:r>
              <w:rPr>
                <w:rFonts w:ascii="Arial" w:hAnsi="Arial" w:cs="Arial"/>
                <w:sz w:val="20"/>
                <w:szCs w:val="20"/>
              </w:rPr>
              <w:t xml:space="preserve">Poskytovatel realizuje školení </w:t>
            </w:r>
          </w:p>
          <w:p w14:paraId="4C3EDAD2" w14:textId="77777777" w:rsidR="007D089B" w:rsidRDefault="0068501A">
            <w:pPr>
              <w:rPr>
                <w:rFonts w:ascii="Arial" w:hAnsi="Arial" w:cs="Arial"/>
                <w:sz w:val="20"/>
                <w:szCs w:val="20"/>
              </w:rPr>
            </w:pPr>
            <w:r>
              <w:rPr>
                <w:rFonts w:ascii="Arial" w:hAnsi="Arial" w:cs="Arial"/>
                <w:sz w:val="20"/>
                <w:szCs w:val="20"/>
              </w:rPr>
              <w:t xml:space="preserve">všech rolí v rozsahu odpovídající dané roli , vyjma následujících školení pod písm. a) a b) </w:t>
            </w:r>
          </w:p>
          <w:p w14:paraId="225D967D" w14:textId="77777777" w:rsidR="007D089B" w:rsidRDefault="0068501A">
            <w:pPr>
              <w:rPr>
                <w:rFonts w:ascii="Arial" w:hAnsi="Arial" w:cs="Arial"/>
                <w:sz w:val="20"/>
                <w:szCs w:val="20"/>
              </w:rPr>
            </w:pPr>
            <w:r>
              <w:rPr>
                <w:rFonts w:ascii="Arial" w:hAnsi="Arial" w:cs="Arial"/>
                <w:sz w:val="20"/>
                <w:szCs w:val="20"/>
              </w:rPr>
              <w:t xml:space="preserve">VZP ČR realizuje školení vlastními silami v tomto rozsahu: </w:t>
            </w:r>
          </w:p>
          <w:p w14:paraId="7B62F7F9" w14:textId="77777777" w:rsidR="007D089B" w:rsidRDefault="0068501A">
            <w:pPr>
              <w:pStyle w:val="Odstavecseseznamem"/>
              <w:numPr>
                <w:ilvl w:val="0"/>
                <w:numId w:val="30"/>
              </w:numPr>
              <w:rPr>
                <w:rFonts w:ascii="Arial" w:hAnsi="Arial" w:cs="Arial"/>
                <w:sz w:val="20"/>
                <w:szCs w:val="20"/>
              </w:rPr>
            </w:pPr>
            <w:r>
              <w:rPr>
                <w:rFonts w:ascii="Arial" w:hAnsi="Arial" w:cs="Arial"/>
                <w:sz w:val="20"/>
                <w:szCs w:val="20"/>
              </w:rPr>
              <w:t xml:space="preserve">Školení nadřízených zaměstnanců VZP ČR (metodická příručka, </w:t>
            </w:r>
            <w:r>
              <w:rPr>
                <w:rFonts w:ascii="Arial" w:hAnsi="Arial" w:cs="Arial"/>
                <w:sz w:val="20"/>
                <w:szCs w:val="20"/>
              </w:rPr>
              <w:t>uživatelská dokumentace)</w:t>
            </w:r>
          </w:p>
          <w:p w14:paraId="1ECFFF00" w14:textId="77777777" w:rsidR="007D089B" w:rsidRDefault="0068501A">
            <w:pPr>
              <w:pStyle w:val="Odstavecseseznamem"/>
              <w:numPr>
                <w:ilvl w:val="0"/>
                <w:numId w:val="30"/>
              </w:numPr>
              <w:rPr>
                <w:rFonts w:ascii="Arial" w:hAnsi="Arial" w:cs="Arial"/>
                <w:sz w:val="20"/>
                <w:szCs w:val="20"/>
              </w:rPr>
            </w:pPr>
            <w:r>
              <w:rPr>
                <w:rFonts w:ascii="Arial" w:hAnsi="Arial" w:cs="Arial"/>
                <w:sz w:val="20"/>
                <w:szCs w:val="20"/>
              </w:rPr>
              <w:t>Školení všech zaměstnanců VZP ČR (metodická příručka, uživatelská dokumentace)</w:t>
            </w:r>
          </w:p>
        </w:tc>
        <w:tc>
          <w:tcPr>
            <w:tcW w:w="2552" w:type="dxa"/>
          </w:tcPr>
          <w:p w14:paraId="2C765A13" w14:textId="77777777" w:rsidR="007D089B" w:rsidRDefault="0068501A">
            <w:pPr>
              <w:rPr>
                <w:rFonts w:ascii="Arial" w:hAnsi="Arial" w:cs="Arial"/>
                <w:sz w:val="20"/>
                <w:szCs w:val="20"/>
              </w:rPr>
            </w:pPr>
            <w:r>
              <w:rPr>
                <w:rFonts w:ascii="Arial" w:hAnsi="Arial" w:cs="Arial"/>
                <w:sz w:val="20"/>
                <w:szCs w:val="20"/>
              </w:rPr>
              <w:t>Uživatelská dokumentace</w:t>
            </w:r>
          </w:p>
          <w:p w14:paraId="536A51C9" w14:textId="77777777" w:rsidR="007D089B" w:rsidRDefault="0068501A">
            <w:pPr>
              <w:rPr>
                <w:rFonts w:ascii="Arial" w:hAnsi="Arial" w:cs="Arial"/>
                <w:sz w:val="20"/>
                <w:szCs w:val="20"/>
              </w:rPr>
            </w:pPr>
            <w:r>
              <w:rPr>
                <w:rFonts w:ascii="Arial" w:hAnsi="Arial" w:cs="Arial"/>
                <w:sz w:val="20"/>
                <w:szCs w:val="20"/>
              </w:rPr>
              <w:t xml:space="preserve">Prezenční listiny </w:t>
            </w:r>
          </w:p>
          <w:p w14:paraId="30D05F6A" w14:textId="77777777" w:rsidR="007D089B" w:rsidRDefault="007D089B">
            <w:pPr>
              <w:jc w:val="left"/>
              <w:rPr>
                <w:rFonts w:ascii="Arial" w:hAnsi="Arial" w:cs="Arial"/>
                <w:sz w:val="20"/>
                <w:szCs w:val="20"/>
              </w:rPr>
            </w:pPr>
          </w:p>
        </w:tc>
      </w:tr>
      <w:tr w:rsidR="007D089B" w14:paraId="25432D73" w14:textId="77777777">
        <w:tc>
          <w:tcPr>
            <w:tcW w:w="735" w:type="dxa"/>
          </w:tcPr>
          <w:p w14:paraId="44246003" w14:textId="77777777" w:rsidR="007D089B" w:rsidRDefault="0068501A">
            <w:pPr>
              <w:rPr>
                <w:rFonts w:ascii="Arial" w:hAnsi="Arial" w:cs="Arial"/>
                <w:sz w:val="20"/>
                <w:szCs w:val="20"/>
              </w:rPr>
            </w:pPr>
            <w:r>
              <w:rPr>
                <w:rFonts w:ascii="Arial" w:hAnsi="Arial" w:cs="Arial"/>
                <w:sz w:val="20"/>
                <w:szCs w:val="20"/>
              </w:rPr>
              <w:t>6.</w:t>
            </w:r>
          </w:p>
        </w:tc>
        <w:tc>
          <w:tcPr>
            <w:tcW w:w="2662" w:type="dxa"/>
          </w:tcPr>
          <w:p w14:paraId="42842776" w14:textId="77777777" w:rsidR="007D089B" w:rsidRDefault="0068501A">
            <w:pPr>
              <w:rPr>
                <w:rFonts w:ascii="Arial" w:hAnsi="Arial" w:cs="Arial"/>
                <w:sz w:val="20"/>
                <w:szCs w:val="20"/>
              </w:rPr>
            </w:pPr>
            <w:r>
              <w:rPr>
                <w:rFonts w:ascii="Arial" w:hAnsi="Arial" w:cs="Arial"/>
                <w:sz w:val="20"/>
                <w:szCs w:val="20"/>
              </w:rPr>
              <w:t>Zkušební provoz (UAT)</w:t>
            </w:r>
          </w:p>
        </w:tc>
        <w:tc>
          <w:tcPr>
            <w:tcW w:w="8080" w:type="dxa"/>
          </w:tcPr>
          <w:p w14:paraId="62EAA192" w14:textId="77777777" w:rsidR="007D089B" w:rsidRDefault="0068501A">
            <w:pPr>
              <w:rPr>
                <w:rFonts w:ascii="Arial" w:hAnsi="Arial" w:cs="Arial"/>
                <w:sz w:val="20"/>
                <w:szCs w:val="20"/>
              </w:rPr>
            </w:pPr>
            <w:r>
              <w:rPr>
                <w:rFonts w:ascii="Arial" w:hAnsi="Arial" w:cs="Arial"/>
                <w:sz w:val="20"/>
                <w:szCs w:val="20"/>
              </w:rPr>
              <w:t>VZP ČR provádí v rámci UAT testování funkcionalit a nastavených procesů. Poskytova</w:t>
            </w:r>
            <w:r>
              <w:rPr>
                <w:rFonts w:ascii="Arial" w:hAnsi="Arial" w:cs="Arial"/>
                <w:sz w:val="20"/>
                <w:szCs w:val="20"/>
              </w:rPr>
              <w:t xml:space="preserve">tel poskytuje plnou součinnost při testování a opravě funkcionalit. VZP ČR provádí </w:t>
            </w:r>
            <w:proofErr w:type="spellStart"/>
            <w:r>
              <w:rPr>
                <w:rFonts w:ascii="Arial" w:hAnsi="Arial" w:cs="Arial"/>
                <w:sz w:val="20"/>
                <w:szCs w:val="20"/>
              </w:rPr>
              <w:t>retestování</w:t>
            </w:r>
            <w:proofErr w:type="spellEnd"/>
            <w:r>
              <w:rPr>
                <w:rFonts w:ascii="Arial" w:hAnsi="Arial" w:cs="Arial"/>
                <w:sz w:val="20"/>
                <w:szCs w:val="20"/>
              </w:rPr>
              <w:t xml:space="preserve"> opravených funkcionalit v rámci UAT. </w:t>
            </w:r>
          </w:p>
        </w:tc>
        <w:tc>
          <w:tcPr>
            <w:tcW w:w="2552" w:type="dxa"/>
          </w:tcPr>
          <w:p w14:paraId="5E4557B9" w14:textId="77777777" w:rsidR="007D089B" w:rsidRDefault="0068501A">
            <w:pPr>
              <w:rPr>
                <w:rFonts w:ascii="Arial" w:hAnsi="Arial" w:cs="Arial"/>
                <w:sz w:val="20"/>
                <w:szCs w:val="20"/>
              </w:rPr>
            </w:pPr>
            <w:r>
              <w:rPr>
                <w:rFonts w:ascii="Arial" w:hAnsi="Arial" w:cs="Arial"/>
                <w:sz w:val="20"/>
                <w:szCs w:val="20"/>
              </w:rPr>
              <w:t>Testovací scénáře</w:t>
            </w:r>
          </w:p>
        </w:tc>
      </w:tr>
      <w:tr w:rsidR="007D089B" w14:paraId="47544EF0" w14:textId="77777777">
        <w:tc>
          <w:tcPr>
            <w:tcW w:w="735" w:type="dxa"/>
          </w:tcPr>
          <w:p w14:paraId="1D335511" w14:textId="77777777" w:rsidR="007D089B" w:rsidRDefault="0068501A">
            <w:pPr>
              <w:rPr>
                <w:rFonts w:ascii="Arial" w:hAnsi="Arial" w:cs="Arial"/>
                <w:sz w:val="20"/>
                <w:szCs w:val="20"/>
              </w:rPr>
            </w:pPr>
            <w:r>
              <w:rPr>
                <w:rFonts w:ascii="Arial" w:hAnsi="Arial" w:cs="Arial"/>
                <w:sz w:val="20"/>
                <w:szCs w:val="20"/>
              </w:rPr>
              <w:t>7.</w:t>
            </w:r>
          </w:p>
        </w:tc>
        <w:tc>
          <w:tcPr>
            <w:tcW w:w="2662" w:type="dxa"/>
          </w:tcPr>
          <w:p w14:paraId="5553412B" w14:textId="77777777" w:rsidR="007D089B" w:rsidRDefault="0068501A">
            <w:pPr>
              <w:jc w:val="left"/>
              <w:rPr>
                <w:rFonts w:ascii="Arial" w:hAnsi="Arial" w:cs="Arial"/>
                <w:sz w:val="20"/>
                <w:szCs w:val="20"/>
              </w:rPr>
            </w:pPr>
            <w:r>
              <w:rPr>
                <w:rFonts w:ascii="Arial" w:hAnsi="Arial" w:cs="Arial"/>
                <w:sz w:val="20"/>
                <w:szCs w:val="20"/>
              </w:rPr>
              <w:t>Vyhodnocení Zkušební provozu (UAT)</w:t>
            </w:r>
          </w:p>
        </w:tc>
        <w:tc>
          <w:tcPr>
            <w:tcW w:w="8080" w:type="dxa"/>
          </w:tcPr>
          <w:p w14:paraId="75F80036" w14:textId="77777777" w:rsidR="007D089B" w:rsidRDefault="0068501A">
            <w:pPr>
              <w:rPr>
                <w:rFonts w:ascii="Arial" w:hAnsi="Arial" w:cs="Arial"/>
                <w:sz w:val="20"/>
                <w:szCs w:val="20"/>
              </w:rPr>
            </w:pPr>
            <w:r>
              <w:rPr>
                <w:rFonts w:ascii="Arial" w:hAnsi="Arial" w:cs="Arial"/>
                <w:sz w:val="20"/>
                <w:szCs w:val="20"/>
              </w:rPr>
              <w:t>VZP ČR a Poskytovatel provedou vyhodnocení Zkušebního provozu. Pos</w:t>
            </w:r>
            <w:r>
              <w:rPr>
                <w:rFonts w:ascii="Arial" w:hAnsi="Arial" w:cs="Arial"/>
                <w:sz w:val="20"/>
                <w:szCs w:val="20"/>
              </w:rPr>
              <w:t xml:space="preserve">kytovatel na základě Zkušebního provozu případně vypracuje Dodatek k Implementačnímu projektu. </w:t>
            </w:r>
          </w:p>
        </w:tc>
        <w:tc>
          <w:tcPr>
            <w:tcW w:w="2552" w:type="dxa"/>
          </w:tcPr>
          <w:p w14:paraId="462CFF8B" w14:textId="77777777" w:rsidR="007D089B" w:rsidRDefault="0068501A">
            <w:pPr>
              <w:rPr>
                <w:rFonts w:ascii="Arial" w:hAnsi="Arial" w:cs="Arial"/>
                <w:sz w:val="20"/>
                <w:szCs w:val="20"/>
              </w:rPr>
            </w:pPr>
            <w:r>
              <w:rPr>
                <w:rFonts w:ascii="Arial" w:hAnsi="Arial" w:cs="Arial"/>
                <w:sz w:val="20"/>
                <w:szCs w:val="20"/>
              </w:rPr>
              <w:t xml:space="preserve">Dodatek k Implementačnímu projektu </w:t>
            </w:r>
          </w:p>
        </w:tc>
      </w:tr>
      <w:tr w:rsidR="007D089B" w14:paraId="63D20C9D" w14:textId="77777777">
        <w:tc>
          <w:tcPr>
            <w:tcW w:w="735" w:type="dxa"/>
          </w:tcPr>
          <w:p w14:paraId="0865260E" w14:textId="77777777" w:rsidR="007D089B" w:rsidRDefault="0068501A">
            <w:pPr>
              <w:rPr>
                <w:rFonts w:ascii="Arial" w:hAnsi="Arial" w:cs="Arial"/>
                <w:sz w:val="20"/>
                <w:szCs w:val="20"/>
              </w:rPr>
            </w:pPr>
            <w:r>
              <w:rPr>
                <w:rFonts w:ascii="Arial" w:hAnsi="Arial" w:cs="Arial"/>
                <w:sz w:val="20"/>
                <w:szCs w:val="20"/>
              </w:rPr>
              <w:t>8.</w:t>
            </w:r>
          </w:p>
        </w:tc>
        <w:tc>
          <w:tcPr>
            <w:tcW w:w="2662" w:type="dxa"/>
          </w:tcPr>
          <w:p w14:paraId="2B71AAE6" w14:textId="77777777" w:rsidR="007D089B" w:rsidRDefault="0068501A">
            <w:pPr>
              <w:jc w:val="left"/>
              <w:rPr>
                <w:rFonts w:ascii="Arial" w:hAnsi="Arial" w:cs="Arial"/>
                <w:sz w:val="20"/>
                <w:szCs w:val="20"/>
              </w:rPr>
            </w:pPr>
            <w:r>
              <w:rPr>
                <w:rFonts w:ascii="Arial" w:hAnsi="Arial" w:cs="Arial"/>
                <w:sz w:val="20"/>
                <w:szCs w:val="20"/>
              </w:rPr>
              <w:t>Úprava konfigurace na základě vyhodnocení zkušebního provozu (UAT)</w:t>
            </w:r>
          </w:p>
        </w:tc>
        <w:tc>
          <w:tcPr>
            <w:tcW w:w="8080" w:type="dxa"/>
          </w:tcPr>
          <w:p w14:paraId="42B5FBCB" w14:textId="77777777" w:rsidR="007D089B" w:rsidRDefault="0068501A">
            <w:pPr>
              <w:rPr>
                <w:rFonts w:ascii="Arial" w:hAnsi="Arial" w:cs="Arial"/>
                <w:sz w:val="20"/>
                <w:szCs w:val="20"/>
              </w:rPr>
            </w:pPr>
            <w:r>
              <w:rPr>
                <w:rFonts w:ascii="Arial" w:hAnsi="Arial" w:cs="Arial"/>
                <w:sz w:val="20"/>
                <w:szCs w:val="20"/>
              </w:rPr>
              <w:t xml:space="preserve">Poskytovatel provádí úpravu konfigurace dle potřeb VZP ČR a na základě vyhodnocení zkušebního provozu (UAT).  </w:t>
            </w:r>
          </w:p>
        </w:tc>
        <w:tc>
          <w:tcPr>
            <w:tcW w:w="2552" w:type="dxa"/>
          </w:tcPr>
          <w:p w14:paraId="5A896419" w14:textId="77777777" w:rsidR="007D089B" w:rsidRDefault="007D089B">
            <w:pPr>
              <w:rPr>
                <w:rFonts w:ascii="Arial" w:hAnsi="Arial" w:cs="Arial"/>
                <w:sz w:val="20"/>
                <w:szCs w:val="20"/>
              </w:rPr>
            </w:pPr>
          </w:p>
        </w:tc>
      </w:tr>
      <w:tr w:rsidR="007D089B" w14:paraId="061228EB" w14:textId="77777777">
        <w:tc>
          <w:tcPr>
            <w:tcW w:w="735" w:type="dxa"/>
          </w:tcPr>
          <w:p w14:paraId="0C3AD4B4" w14:textId="77777777" w:rsidR="007D089B" w:rsidRDefault="0068501A">
            <w:pPr>
              <w:rPr>
                <w:rFonts w:ascii="Arial" w:hAnsi="Arial" w:cs="Arial"/>
                <w:sz w:val="20"/>
                <w:szCs w:val="20"/>
              </w:rPr>
            </w:pPr>
            <w:r>
              <w:rPr>
                <w:rFonts w:ascii="Arial" w:hAnsi="Arial" w:cs="Arial"/>
                <w:sz w:val="20"/>
                <w:szCs w:val="20"/>
              </w:rPr>
              <w:t>9.</w:t>
            </w:r>
          </w:p>
        </w:tc>
        <w:tc>
          <w:tcPr>
            <w:tcW w:w="2662" w:type="dxa"/>
          </w:tcPr>
          <w:p w14:paraId="47FEC5EC" w14:textId="77777777" w:rsidR="007D089B" w:rsidRDefault="0068501A">
            <w:pPr>
              <w:jc w:val="left"/>
              <w:rPr>
                <w:rFonts w:ascii="Arial" w:hAnsi="Arial" w:cs="Arial"/>
                <w:sz w:val="20"/>
                <w:szCs w:val="20"/>
              </w:rPr>
            </w:pPr>
            <w:r>
              <w:rPr>
                <w:rFonts w:ascii="Arial" w:hAnsi="Arial" w:cs="Arial"/>
                <w:sz w:val="20"/>
                <w:szCs w:val="20"/>
              </w:rPr>
              <w:t>Prvotní import dat (ostrý)</w:t>
            </w:r>
          </w:p>
        </w:tc>
        <w:tc>
          <w:tcPr>
            <w:tcW w:w="8080" w:type="dxa"/>
          </w:tcPr>
          <w:p w14:paraId="13FBC1FC" w14:textId="77777777" w:rsidR="007D089B" w:rsidRDefault="0068501A">
            <w:pPr>
              <w:rPr>
                <w:rFonts w:ascii="Arial" w:hAnsi="Arial" w:cs="Arial"/>
                <w:sz w:val="20"/>
                <w:szCs w:val="20"/>
              </w:rPr>
            </w:pPr>
            <w:r>
              <w:rPr>
                <w:rFonts w:ascii="Arial" w:hAnsi="Arial" w:cs="Arial"/>
                <w:sz w:val="20"/>
                <w:szCs w:val="20"/>
              </w:rPr>
              <w:t xml:space="preserve">Poskytovatel provede ostrý import prvotních dat do aplikace LMS. VZP ČR dodá zdroje dat pro jejich import.  </w:t>
            </w:r>
          </w:p>
        </w:tc>
        <w:tc>
          <w:tcPr>
            <w:tcW w:w="2552" w:type="dxa"/>
          </w:tcPr>
          <w:p w14:paraId="3C4D8C75" w14:textId="77777777" w:rsidR="007D089B" w:rsidRDefault="0068501A">
            <w:pPr>
              <w:rPr>
                <w:rFonts w:ascii="Arial" w:hAnsi="Arial" w:cs="Arial"/>
                <w:sz w:val="20"/>
                <w:szCs w:val="20"/>
              </w:rPr>
            </w:pPr>
            <w:r>
              <w:rPr>
                <w:rFonts w:ascii="Arial" w:hAnsi="Arial" w:cs="Arial"/>
                <w:sz w:val="20"/>
                <w:szCs w:val="20"/>
              </w:rPr>
              <w:t>Impo</w:t>
            </w:r>
            <w:r>
              <w:rPr>
                <w:rFonts w:ascii="Arial" w:hAnsi="Arial" w:cs="Arial"/>
                <w:sz w:val="20"/>
                <w:szCs w:val="20"/>
              </w:rPr>
              <w:t xml:space="preserve">rtovaná data </w:t>
            </w:r>
          </w:p>
        </w:tc>
      </w:tr>
      <w:tr w:rsidR="007D089B" w14:paraId="3B0C0587" w14:textId="77777777">
        <w:tc>
          <w:tcPr>
            <w:tcW w:w="735" w:type="dxa"/>
          </w:tcPr>
          <w:p w14:paraId="01B86CA2" w14:textId="77777777" w:rsidR="007D089B" w:rsidRDefault="0068501A">
            <w:pPr>
              <w:rPr>
                <w:rFonts w:ascii="Arial" w:hAnsi="Arial" w:cs="Arial"/>
                <w:sz w:val="20"/>
                <w:szCs w:val="20"/>
              </w:rPr>
            </w:pPr>
            <w:r>
              <w:rPr>
                <w:rFonts w:ascii="Arial" w:hAnsi="Arial" w:cs="Arial"/>
                <w:sz w:val="20"/>
                <w:szCs w:val="20"/>
              </w:rPr>
              <w:t>10.</w:t>
            </w:r>
          </w:p>
        </w:tc>
        <w:tc>
          <w:tcPr>
            <w:tcW w:w="2662" w:type="dxa"/>
          </w:tcPr>
          <w:p w14:paraId="1B2C2B3E" w14:textId="77777777" w:rsidR="007D089B" w:rsidRDefault="0068501A">
            <w:pPr>
              <w:jc w:val="left"/>
              <w:rPr>
                <w:rFonts w:ascii="Arial" w:hAnsi="Arial" w:cs="Arial"/>
                <w:sz w:val="20"/>
                <w:szCs w:val="20"/>
              </w:rPr>
            </w:pPr>
            <w:r>
              <w:rPr>
                <w:rFonts w:ascii="Arial" w:hAnsi="Arial" w:cs="Arial"/>
                <w:sz w:val="20"/>
                <w:szCs w:val="20"/>
              </w:rPr>
              <w:t>Pilotní provoz</w:t>
            </w:r>
          </w:p>
        </w:tc>
        <w:tc>
          <w:tcPr>
            <w:tcW w:w="8080" w:type="dxa"/>
          </w:tcPr>
          <w:p w14:paraId="08839955" w14:textId="77777777" w:rsidR="007D089B" w:rsidRDefault="0068501A">
            <w:pPr>
              <w:rPr>
                <w:rFonts w:ascii="Arial" w:hAnsi="Arial" w:cs="Arial"/>
                <w:sz w:val="20"/>
                <w:szCs w:val="20"/>
              </w:rPr>
            </w:pPr>
            <w:r>
              <w:rPr>
                <w:rFonts w:ascii="Arial" w:hAnsi="Arial" w:cs="Arial"/>
                <w:sz w:val="20"/>
                <w:szCs w:val="20"/>
              </w:rPr>
              <w:t xml:space="preserve">Probíhá Zkušební provoz v produkčním prostředí. Poskytovatel poskytuje zvýšenou součinnost. </w:t>
            </w:r>
          </w:p>
        </w:tc>
        <w:tc>
          <w:tcPr>
            <w:tcW w:w="2552" w:type="dxa"/>
          </w:tcPr>
          <w:p w14:paraId="3B9E1803" w14:textId="77777777" w:rsidR="007D089B" w:rsidRDefault="007D089B">
            <w:pPr>
              <w:rPr>
                <w:rFonts w:ascii="Arial" w:hAnsi="Arial" w:cs="Arial"/>
                <w:sz w:val="20"/>
                <w:szCs w:val="20"/>
              </w:rPr>
            </w:pPr>
          </w:p>
        </w:tc>
      </w:tr>
      <w:tr w:rsidR="007D089B" w14:paraId="66116497" w14:textId="77777777">
        <w:tc>
          <w:tcPr>
            <w:tcW w:w="735" w:type="dxa"/>
          </w:tcPr>
          <w:p w14:paraId="573CEF19" w14:textId="77777777" w:rsidR="007D089B" w:rsidRDefault="0068501A">
            <w:pPr>
              <w:rPr>
                <w:rFonts w:ascii="Arial" w:hAnsi="Arial" w:cs="Arial"/>
                <w:sz w:val="20"/>
                <w:szCs w:val="20"/>
              </w:rPr>
            </w:pPr>
            <w:r>
              <w:rPr>
                <w:rFonts w:ascii="Arial" w:hAnsi="Arial" w:cs="Arial"/>
                <w:sz w:val="20"/>
                <w:szCs w:val="20"/>
              </w:rPr>
              <w:t>11.</w:t>
            </w:r>
          </w:p>
        </w:tc>
        <w:tc>
          <w:tcPr>
            <w:tcW w:w="2662" w:type="dxa"/>
          </w:tcPr>
          <w:p w14:paraId="57AD70DD" w14:textId="77777777" w:rsidR="007D089B" w:rsidRDefault="0068501A">
            <w:pPr>
              <w:jc w:val="left"/>
              <w:rPr>
                <w:rFonts w:ascii="Arial" w:hAnsi="Arial" w:cs="Arial"/>
                <w:sz w:val="20"/>
                <w:szCs w:val="20"/>
              </w:rPr>
            </w:pPr>
            <w:r>
              <w:rPr>
                <w:rFonts w:ascii="Arial" w:hAnsi="Arial" w:cs="Arial"/>
                <w:sz w:val="20"/>
                <w:szCs w:val="20"/>
              </w:rPr>
              <w:t>Vyhodnocení pilotního provozu</w:t>
            </w:r>
          </w:p>
        </w:tc>
        <w:tc>
          <w:tcPr>
            <w:tcW w:w="8080" w:type="dxa"/>
          </w:tcPr>
          <w:p w14:paraId="33CFC5DF" w14:textId="77777777" w:rsidR="007D089B" w:rsidRDefault="0068501A">
            <w:pPr>
              <w:rPr>
                <w:rFonts w:ascii="Arial" w:hAnsi="Arial" w:cs="Arial"/>
                <w:sz w:val="20"/>
                <w:szCs w:val="20"/>
              </w:rPr>
            </w:pPr>
            <w:r>
              <w:rPr>
                <w:rFonts w:ascii="Arial" w:hAnsi="Arial" w:cs="Arial"/>
                <w:sz w:val="20"/>
                <w:szCs w:val="20"/>
              </w:rPr>
              <w:t xml:space="preserve">VZP ČR a Poskytovatel provedou vyhodnocení pilotního provozu. </w:t>
            </w:r>
          </w:p>
        </w:tc>
        <w:tc>
          <w:tcPr>
            <w:tcW w:w="2552" w:type="dxa"/>
          </w:tcPr>
          <w:p w14:paraId="44E6D1F4" w14:textId="77777777" w:rsidR="007D089B" w:rsidRDefault="0068501A">
            <w:pPr>
              <w:rPr>
                <w:rFonts w:ascii="Arial" w:hAnsi="Arial" w:cs="Arial"/>
                <w:sz w:val="20"/>
                <w:szCs w:val="20"/>
              </w:rPr>
            </w:pPr>
            <w:r>
              <w:rPr>
                <w:rFonts w:ascii="Arial" w:hAnsi="Arial" w:cs="Arial"/>
                <w:sz w:val="20"/>
                <w:szCs w:val="20"/>
              </w:rPr>
              <w:t>Aktualizovaný Implementační pr</w:t>
            </w:r>
            <w:r>
              <w:rPr>
                <w:rFonts w:ascii="Arial" w:hAnsi="Arial" w:cs="Arial"/>
                <w:sz w:val="20"/>
                <w:szCs w:val="20"/>
              </w:rPr>
              <w:t>ojekt a ostatní dokumentace</w:t>
            </w:r>
          </w:p>
        </w:tc>
      </w:tr>
      <w:tr w:rsidR="007D089B" w14:paraId="462A0281" w14:textId="77777777">
        <w:tc>
          <w:tcPr>
            <w:tcW w:w="735" w:type="dxa"/>
          </w:tcPr>
          <w:p w14:paraId="444CE4B9" w14:textId="77777777" w:rsidR="007D089B" w:rsidRDefault="0068501A">
            <w:pPr>
              <w:rPr>
                <w:rFonts w:ascii="Arial" w:hAnsi="Arial" w:cs="Arial"/>
                <w:sz w:val="20"/>
                <w:szCs w:val="20"/>
              </w:rPr>
            </w:pPr>
            <w:r>
              <w:rPr>
                <w:rFonts w:ascii="Arial" w:hAnsi="Arial" w:cs="Arial"/>
                <w:sz w:val="20"/>
                <w:szCs w:val="20"/>
              </w:rPr>
              <w:t>12.</w:t>
            </w:r>
          </w:p>
        </w:tc>
        <w:tc>
          <w:tcPr>
            <w:tcW w:w="2662" w:type="dxa"/>
          </w:tcPr>
          <w:p w14:paraId="54EF6E50" w14:textId="77777777" w:rsidR="007D089B" w:rsidRDefault="0068501A">
            <w:pPr>
              <w:rPr>
                <w:rFonts w:ascii="Arial" w:hAnsi="Arial" w:cs="Arial"/>
                <w:sz w:val="20"/>
                <w:szCs w:val="20"/>
              </w:rPr>
            </w:pPr>
            <w:r>
              <w:rPr>
                <w:rFonts w:ascii="Arial" w:hAnsi="Arial" w:cs="Arial"/>
                <w:sz w:val="20"/>
                <w:szCs w:val="20"/>
              </w:rPr>
              <w:t xml:space="preserve">Ukončení projektu </w:t>
            </w:r>
          </w:p>
        </w:tc>
        <w:tc>
          <w:tcPr>
            <w:tcW w:w="8080" w:type="dxa"/>
          </w:tcPr>
          <w:p w14:paraId="0067DC7E" w14:textId="77777777" w:rsidR="007D089B" w:rsidRDefault="0068501A">
            <w:pPr>
              <w:rPr>
                <w:rFonts w:ascii="Arial" w:hAnsi="Arial" w:cs="Arial"/>
                <w:sz w:val="20"/>
                <w:szCs w:val="20"/>
              </w:rPr>
            </w:pPr>
            <w:r>
              <w:rPr>
                <w:rFonts w:ascii="Arial" w:hAnsi="Arial" w:cs="Arial"/>
                <w:sz w:val="20"/>
                <w:szCs w:val="20"/>
              </w:rPr>
              <w:t xml:space="preserve">Formální uzavření projektu. </w:t>
            </w:r>
          </w:p>
        </w:tc>
        <w:tc>
          <w:tcPr>
            <w:tcW w:w="2552" w:type="dxa"/>
          </w:tcPr>
          <w:p w14:paraId="2B8270B1" w14:textId="77777777" w:rsidR="007D089B" w:rsidRDefault="007D089B">
            <w:pPr>
              <w:rPr>
                <w:rFonts w:ascii="Arial" w:hAnsi="Arial" w:cs="Arial"/>
                <w:sz w:val="20"/>
                <w:szCs w:val="20"/>
              </w:rPr>
            </w:pPr>
          </w:p>
        </w:tc>
      </w:tr>
      <w:tr w:rsidR="007D089B" w14:paraId="528D4C48" w14:textId="77777777">
        <w:tc>
          <w:tcPr>
            <w:tcW w:w="735" w:type="dxa"/>
          </w:tcPr>
          <w:p w14:paraId="54AEECAC" w14:textId="77777777" w:rsidR="007D089B" w:rsidRDefault="0068501A">
            <w:pPr>
              <w:rPr>
                <w:rFonts w:ascii="Arial" w:hAnsi="Arial" w:cs="Arial"/>
                <w:sz w:val="20"/>
                <w:szCs w:val="20"/>
              </w:rPr>
            </w:pPr>
            <w:r>
              <w:rPr>
                <w:rFonts w:ascii="Arial" w:hAnsi="Arial" w:cs="Arial"/>
                <w:sz w:val="20"/>
                <w:szCs w:val="20"/>
              </w:rPr>
              <w:lastRenderedPageBreak/>
              <w:t>13.</w:t>
            </w:r>
          </w:p>
        </w:tc>
        <w:tc>
          <w:tcPr>
            <w:tcW w:w="2662" w:type="dxa"/>
          </w:tcPr>
          <w:p w14:paraId="55BA6C35" w14:textId="77777777" w:rsidR="007D089B" w:rsidRDefault="0068501A">
            <w:pPr>
              <w:rPr>
                <w:rFonts w:ascii="Arial" w:hAnsi="Arial" w:cs="Arial"/>
                <w:sz w:val="20"/>
                <w:szCs w:val="20"/>
              </w:rPr>
            </w:pPr>
            <w:r>
              <w:rPr>
                <w:rFonts w:ascii="Arial" w:hAnsi="Arial" w:cs="Arial"/>
                <w:sz w:val="20"/>
                <w:szCs w:val="20"/>
              </w:rPr>
              <w:t>Rutinní provoz</w:t>
            </w:r>
          </w:p>
        </w:tc>
        <w:tc>
          <w:tcPr>
            <w:tcW w:w="8080" w:type="dxa"/>
          </w:tcPr>
          <w:p w14:paraId="6BD61268" w14:textId="77777777" w:rsidR="007D089B" w:rsidRDefault="0068501A">
            <w:pPr>
              <w:rPr>
                <w:rFonts w:ascii="Arial" w:hAnsi="Arial" w:cs="Arial"/>
                <w:sz w:val="20"/>
                <w:szCs w:val="20"/>
              </w:rPr>
            </w:pPr>
            <w:r>
              <w:rPr>
                <w:rFonts w:ascii="Arial" w:hAnsi="Arial" w:cs="Arial"/>
                <w:sz w:val="20"/>
                <w:szCs w:val="20"/>
              </w:rPr>
              <w:t xml:space="preserve">Probíhá Rutinní provoz v produkčním prostředí. Ze strany Poskytovatele probíhá podpora Rutinního provozu. </w:t>
            </w:r>
          </w:p>
        </w:tc>
        <w:tc>
          <w:tcPr>
            <w:tcW w:w="2552" w:type="dxa"/>
          </w:tcPr>
          <w:p w14:paraId="0E8D01DE" w14:textId="77777777" w:rsidR="007D089B" w:rsidRDefault="007D089B">
            <w:pPr>
              <w:rPr>
                <w:rFonts w:ascii="Arial" w:hAnsi="Arial" w:cs="Arial"/>
                <w:sz w:val="20"/>
                <w:szCs w:val="20"/>
              </w:rPr>
            </w:pPr>
          </w:p>
        </w:tc>
      </w:tr>
    </w:tbl>
    <w:p w14:paraId="11B44D8F" w14:textId="77777777" w:rsidR="007D089B" w:rsidRDefault="0068501A">
      <w:pPr>
        <w:pStyle w:val="Nadpis2"/>
      </w:pPr>
      <w:bookmarkStart w:id="108" w:name="_Toc190785078"/>
      <w:bookmarkStart w:id="109" w:name="_Toc225761487"/>
      <w:r>
        <w:t>Implementační projekt</w:t>
      </w:r>
      <w:bookmarkEnd w:id="108"/>
      <w:bookmarkEnd w:id="109"/>
    </w:p>
    <w:p w14:paraId="4D1033E6" w14:textId="77777777" w:rsidR="007D089B" w:rsidRDefault="0068501A">
      <w:pPr>
        <w:rPr>
          <w:rFonts w:ascii="Arial" w:hAnsi="Arial" w:cs="Arial"/>
          <w:sz w:val="20"/>
          <w:szCs w:val="20"/>
        </w:rPr>
      </w:pPr>
      <w:r>
        <w:rPr>
          <w:rFonts w:ascii="Arial" w:hAnsi="Arial" w:cs="Arial"/>
          <w:sz w:val="20"/>
          <w:szCs w:val="20"/>
        </w:rPr>
        <w:t>VZP ČR požaduje v rámci implementace aplikace LMS dodání Implementačního projektu v tomto rozsahu:</w:t>
      </w:r>
    </w:p>
    <w:p w14:paraId="01A3ED4E" w14:textId="77777777" w:rsidR="007D089B" w:rsidRDefault="0068501A">
      <w:pPr>
        <w:pStyle w:val="Titulek"/>
        <w:rPr>
          <w:rFonts w:ascii="Arial" w:hAnsi="Arial" w:cs="Arial"/>
          <w:color w:val="auto"/>
          <w:sz w:val="20"/>
          <w:szCs w:val="20"/>
        </w:rPr>
      </w:pPr>
      <w:bookmarkStart w:id="110" w:name="_Toc208409413"/>
      <w:r>
        <w:rPr>
          <w:rFonts w:ascii="Arial" w:hAnsi="Arial" w:cs="Arial"/>
          <w:color w:val="auto"/>
          <w:sz w:val="20"/>
          <w:szCs w:val="20"/>
        </w:rPr>
        <w:t>Tabulka č.</w:t>
      </w:r>
      <w:r>
        <w:rPr>
          <w:rFonts w:ascii="Arial" w:hAnsi="Arial" w:cs="Arial"/>
          <w:color w:val="auto"/>
          <w:sz w:val="20"/>
          <w:szCs w:val="20"/>
        </w:rPr>
        <w:fldChar w:fldCharType="begin"/>
      </w:r>
      <w:r>
        <w:rPr>
          <w:rFonts w:ascii="Arial" w:hAnsi="Arial" w:cs="Arial"/>
          <w:color w:val="auto"/>
          <w:sz w:val="20"/>
          <w:szCs w:val="20"/>
        </w:rPr>
        <w:instrText xml:space="preserve"> SEQ Tabulka \* </w:instrText>
      </w:r>
      <w:r>
        <w:rPr>
          <w:rFonts w:ascii="Arial" w:hAnsi="Arial" w:cs="Arial"/>
          <w:color w:val="auto"/>
          <w:sz w:val="20"/>
          <w:szCs w:val="20"/>
        </w:rPr>
        <w:instrText xml:space="preserve">ARABIC </w:instrText>
      </w:r>
      <w:r>
        <w:rPr>
          <w:rFonts w:ascii="Arial" w:hAnsi="Arial" w:cs="Arial"/>
          <w:color w:val="auto"/>
          <w:sz w:val="20"/>
          <w:szCs w:val="20"/>
        </w:rPr>
        <w:fldChar w:fldCharType="separate"/>
      </w:r>
      <w:r>
        <w:rPr>
          <w:rFonts w:ascii="Arial" w:hAnsi="Arial" w:cs="Arial"/>
          <w:noProof/>
          <w:color w:val="auto"/>
          <w:sz w:val="20"/>
          <w:szCs w:val="20"/>
        </w:rPr>
        <w:t>10</w:t>
      </w:r>
      <w:r>
        <w:rPr>
          <w:rFonts w:ascii="Arial" w:hAnsi="Arial" w:cs="Arial"/>
          <w:noProof/>
          <w:color w:val="auto"/>
          <w:sz w:val="20"/>
          <w:szCs w:val="20"/>
        </w:rPr>
        <w:fldChar w:fldCharType="end"/>
      </w:r>
      <w:r>
        <w:rPr>
          <w:rFonts w:ascii="Arial" w:hAnsi="Arial" w:cs="Arial"/>
          <w:color w:val="auto"/>
          <w:sz w:val="20"/>
          <w:szCs w:val="20"/>
        </w:rPr>
        <w:t xml:space="preserve"> „Dokumentace – Implementační projekt a Dodatek</w:t>
      </w:r>
      <w:bookmarkEnd w:id="110"/>
      <w:r>
        <w:rPr>
          <w:rFonts w:ascii="Arial" w:hAnsi="Arial" w:cs="Arial"/>
          <w:color w:val="auto"/>
          <w:sz w:val="20"/>
          <w:szCs w:val="20"/>
        </w:rPr>
        <w:t>“</w:t>
      </w:r>
    </w:p>
    <w:tbl>
      <w:tblPr>
        <w:tblStyle w:val="Mkatabulky"/>
        <w:tblW w:w="14029" w:type="dxa"/>
        <w:tblLook w:val="04A0" w:firstRow="1" w:lastRow="0" w:firstColumn="1" w:lastColumn="0" w:noHBand="0" w:noVBand="1"/>
      </w:tblPr>
      <w:tblGrid>
        <w:gridCol w:w="4531"/>
        <w:gridCol w:w="9498"/>
      </w:tblGrid>
      <w:tr w:rsidR="007D089B" w14:paraId="0ED9D1A6" w14:textId="77777777">
        <w:trPr>
          <w:tblHeader/>
        </w:trPr>
        <w:tc>
          <w:tcPr>
            <w:tcW w:w="4531" w:type="dxa"/>
          </w:tcPr>
          <w:p w14:paraId="08D36849" w14:textId="77777777" w:rsidR="007D089B" w:rsidRDefault="0068501A">
            <w:pPr>
              <w:rPr>
                <w:rFonts w:ascii="Arial" w:hAnsi="Arial" w:cs="Arial"/>
                <w:b/>
                <w:sz w:val="20"/>
                <w:szCs w:val="20"/>
              </w:rPr>
            </w:pPr>
            <w:r>
              <w:rPr>
                <w:rFonts w:ascii="Arial" w:hAnsi="Arial" w:cs="Arial"/>
                <w:b/>
                <w:sz w:val="20"/>
                <w:szCs w:val="20"/>
              </w:rPr>
              <w:t>Název</w:t>
            </w:r>
          </w:p>
        </w:tc>
        <w:tc>
          <w:tcPr>
            <w:tcW w:w="9498" w:type="dxa"/>
          </w:tcPr>
          <w:p w14:paraId="31546CAC" w14:textId="77777777" w:rsidR="007D089B" w:rsidRDefault="0068501A">
            <w:pPr>
              <w:rPr>
                <w:rFonts w:ascii="Arial" w:hAnsi="Arial" w:cs="Arial"/>
                <w:b/>
                <w:sz w:val="20"/>
                <w:szCs w:val="20"/>
              </w:rPr>
            </w:pPr>
            <w:r>
              <w:rPr>
                <w:rFonts w:ascii="Arial" w:hAnsi="Arial" w:cs="Arial"/>
                <w:b/>
                <w:sz w:val="20"/>
                <w:szCs w:val="20"/>
              </w:rPr>
              <w:t>Popis, obsah</w:t>
            </w:r>
          </w:p>
        </w:tc>
      </w:tr>
      <w:tr w:rsidR="007D089B" w14:paraId="4DC99F2A" w14:textId="77777777">
        <w:tc>
          <w:tcPr>
            <w:tcW w:w="4531" w:type="dxa"/>
          </w:tcPr>
          <w:p w14:paraId="554C9041" w14:textId="77777777" w:rsidR="007D089B" w:rsidRDefault="0068501A">
            <w:pPr>
              <w:rPr>
                <w:rFonts w:ascii="Arial" w:hAnsi="Arial" w:cs="Arial"/>
                <w:sz w:val="20"/>
                <w:szCs w:val="20"/>
              </w:rPr>
            </w:pPr>
            <w:r>
              <w:rPr>
                <w:rFonts w:ascii="Arial" w:hAnsi="Arial" w:cs="Arial"/>
                <w:sz w:val="20"/>
                <w:szCs w:val="20"/>
              </w:rPr>
              <w:t>Implementační projekt</w:t>
            </w:r>
          </w:p>
        </w:tc>
        <w:tc>
          <w:tcPr>
            <w:tcW w:w="9498" w:type="dxa"/>
          </w:tcPr>
          <w:p w14:paraId="7546DF9F" w14:textId="77777777" w:rsidR="007D089B" w:rsidRDefault="0068501A">
            <w:pPr>
              <w:rPr>
                <w:rFonts w:ascii="Arial" w:hAnsi="Arial" w:cs="Arial"/>
                <w:sz w:val="20"/>
                <w:szCs w:val="20"/>
              </w:rPr>
            </w:pPr>
            <w:r>
              <w:rPr>
                <w:rFonts w:ascii="Arial" w:hAnsi="Arial" w:cs="Arial"/>
                <w:sz w:val="20"/>
                <w:szCs w:val="20"/>
              </w:rPr>
              <w:t>Dokument Implementační projekt zahrnuje analytickou a implementační část. Dokument musí obsahovat:</w:t>
            </w:r>
          </w:p>
          <w:p w14:paraId="3AFDBC5D" w14:textId="77777777" w:rsidR="007D089B" w:rsidRDefault="0068501A">
            <w:pPr>
              <w:pStyle w:val="Odstavecseseznamem"/>
              <w:numPr>
                <w:ilvl w:val="0"/>
                <w:numId w:val="19"/>
              </w:numPr>
              <w:rPr>
                <w:rFonts w:ascii="Arial" w:hAnsi="Arial" w:cs="Arial"/>
                <w:sz w:val="20"/>
                <w:szCs w:val="20"/>
              </w:rPr>
            </w:pPr>
            <w:r>
              <w:rPr>
                <w:rFonts w:ascii="Arial" w:hAnsi="Arial" w:cs="Arial"/>
                <w:sz w:val="20"/>
                <w:szCs w:val="20"/>
              </w:rPr>
              <w:t>obecný popis řešení</w:t>
            </w:r>
          </w:p>
          <w:p w14:paraId="33302150" w14:textId="77777777" w:rsidR="007D089B" w:rsidRDefault="0068501A">
            <w:pPr>
              <w:pStyle w:val="Odstavecseseznamem"/>
              <w:numPr>
                <w:ilvl w:val="0"/>
                <w:numId w:val="19"/>
              </w:numPr>
              <w:rPr>
                <w:rFonts w:ascii="Arial" w:hAnsi="Arial" w:cs="Arial"/>
                <w:sz w:val="20"/>
                <w:szCs w:val="20"/>
              </w:rPr>
            </w:pPr>
            <w:r>
              <w:rPr>
                <w:rFonts w:ascii="Arial" w:hAnsi="Arial" w:cs="Arial"/>
                <w:sz w:val="20"/>
                <w:szCs w:val="20"/>
              </w:rPr>
              <w:t xml:space="preserve">popis modelu uživatelských oprávnění </w:t>
            </w:r>
          </w:p>
          <w:p w14:paraId="587AD89F" w14:textId="77777777" w:rsidR="007D089B" w:rsidRDefault="0068501A">
            <w:pPr>
              <w:pStyle w:val="Odstavecseseznamem"/>
              <w:numPr>
                <w:ilvl w:val="0"/>
                <w:numId w:val="19"/>
              </w:numPr>
              <w:jc w:val="left"/>
              <w:rPr>
                <w:rFonts w:ascii="Arial" w:hAnsi="Arial" w:cs="Arial"/>
                <w:sz w:val="20"/>
                <w:szCs w:val="20"/>
              </w:rPr>
            </w:pPr>
            <w:r>
              <w:rPr>
                <w:rFonts w:ascii="Arial" w:hAnsi="Arial" w:cs="Arial"/>
                <w:sz w:val="20"/>
                <w:szCs w:val="20"/>
              </w:rPr>
              <w:t>detailní popis implementace včetně harmonogramu (i harmonogram školení)</w:t>
            </w:r>
          </w:p>
          <w:p w14:paraId="7BD52E70" w14:textId="77777777" w:rsidR="007D089B" w:rsidRDefault="0068501A">
            <w:pPr>
              <w:pStyle w:val="Odstavecseseznamem"/>
              <w:numPr>
                <w:ilvl w:val="0"/>
                <w:numId w:val="19"/>
              </w:numPr>
              <w:jc w:val="left"/>
              <w:rPr>
                <w:rFonts w:ascii="Arial" w:hAnsi="Arial" w:cs="Arial"/>
                <w:sz w:val="20"/>
                <w:szCs w:val="20"/>
              </w:rPr>
            </w:pPr>
            <w:r>
              <w:rPr>
                <w:rFonts w:ascii="Arial" w:hAnsi="Arial" w:cs="Arial"/>
                <w:sz w:val="20"/>
                <w:szCs w:val="20"/>
              </w:rPr>
              <w:t>detailní popis řešení a navržené konfigurace s ohledem na vyřešení všech požadavků VZP ČR</w:t>
            </w:r>
          </w:p>
          <w:p w14:paraId="3C63875B" w14:textId="77777777" w:rsidR="007D089B" w:rsidRDefault="0068501A">
            <w:pPr>
              <w:pStyle w:val="Odstavecseseznamem"/>
              <w:numPr>
                <w:ilvl w:val="0"/>
                <w:numId w:val="19"/>
              </w:numPr>
              <w:jc w:val="left"/>
              <w:rPr>
                <w:rFonts w:ascii="Arial" w:hAnsi="Arial" w:cs="Arial"/>
                <w:sz w:val="20"/>
                <w:szCs w:val="20"/>
              </w:rPr>
            </w:pPr>
            <w:r>
              <w:rPr>
                <w:rFonts w:ascii="Arial" w:hAnsi="Arial" w:cs="Arial"/>
                <w:sz w:val="20"/>
                <w:szCs w:val="20"/>
              </w:rPr>
              <w:t xml:space="preserve">popisy činností jednotlivých uživatelů (rolí) a rozsahu </w:t>
            </w:r>
            <w:r>
              <w:rPr>
                <w:rFonts w:ascii="Arial" w:hAnsi="Arial" w:cs="Arial"/>
                <w:sz w:val="20"/>
                <w:szCs w:val="20"/>
              </w:rPr>
              <w:t>jejich práv</w:t>
            </w:r>
          </w:p>
          <w:p w14:paraId="514C93E3" w14:textId="77777777" w:rsidR="007D089B" w:rsidRDefault="0068501A">
            <w:pPr>
              <w:pStyle w:val="Odstavecseseznamem"/>
              <w:numPr>
                <w:ilvl w:val="0"/>
                <w:numId w:val="19"/>
              </w:numPr>
              <w:jc w:val="left"/>
              <w:rPr>
                <w:rFonts w:ascii="Arial" w:hAnsi="Arial" w:cs="Arial"/>
                <w:sz w:val="20"/>
                <w:szCs w:val="20"/>
              </w:rPr>
            </w:pPr>
            <w:r>
              <w:rPr>
                <w:rFonts w:ascii="Arial" w:hAnsi="Arial" w:cs="Arial"/>
                <w:sz w:val="20"/>
                <w:szCs w:val="20"/>
              </w:rPr>
              <w:t>popis konfigurace, číselníků, parametrů</w:t>
            </w:r>
          </w:p>
          <w:p w14:paraId="01D23F8A" w14:textId="77777777" w:rsidR="007D089B" w:rsidRDefault="0068501A">
            <w:pPr>
              <w:pStyle w:val="Odstavecseseznamem"/>
              <w:numPr>
                <w:ilvl w:val="0"/>
                <w:numId w:val="19"/>
              </w:numPr>
              <w:rPr>
                <w:rFonts w:ascii="Arial" w:hAnsi="Arial" w:cs="Arial"/>
                <w:sz w:val="20"/>
                <w:szCs w:val="20"/>
              </w:rPr>
            </w:pPr>
            <w:r>
              <w:rPr>
                <w:rFonts w:ascii="Arial" w:hAnsi="Arial" w:cs="Arial"/>
                <w:sz w:val="20"/>
                <w:szCs w:val="20"/>
              </w:rPr>
              <w:t>popis integrace se stávajícími systémy VZP ČR</w:t>
            </w:r>
          </w:p>
          <w:p w14:paraId="79DC3CF6" w14:textId="77777777" w:rsidR="007D089B" w:rsidRDefault="0068501A">
            <w:pPr>
              <w:pStyle w:val="Odstavecseseznamem"/>
              <w:numPr>
                <w:ilvl w:val="0"/>
                <w:numId w:val="19"/>
              </w:numPr>
              <w:rPr>
                <w:rFonts w:ascii="Arial" w:hAnsi="Arial" w:cs="Arial"/>
                <w:sz w:val="20"/>
                <w:szCs w:val="20"/>
              </w:rPr>
            </w:pPr>
            <w:r>
              <w:rPr>
                <w:rFonts w:ascii="Arial" w:hAnsi="Arial" w:cs="Arial"/>
                <w:sz w:val="20"/>
                <w:szCs w:val="20"/>
              </w:rPr>
              <w:t>popis rozhraní aplikace LMS na okolí</w:t>
            </w:r>
          </w:p>
          <w:p w14:paraId="111BB38A" w14:textId="77777777" w:rsidR="007D089B" w:rsidRDefault="0068501A">
            <w:pPr>
              <w:pStyle w:val="Odstavecseseznamem"/>
              <w:numPr>
                <w:ilvl w:val="0"/>
                <w:numId w:val="19"/>
              </w:numPr>
              <w:rPr>
                <w:rFonts w:ascii="Arial" w:hAnsi="Arial" w:cs="Arial"/>
                <w:sz w:val="20"/>
                <w:szCs w:val="20"/>
              </w:rPr>
            </w:pPr>
            <w:r>
              <w:rPr>
                <w:rFonts w:ascii="Arial" w:hAnsi="Arial" w:cs="Arial"/>
                <w:sz w:val="20"/>
                <w:szCs w:val="20"/>
              </w:rPr>
              <w:t>popis migrace (prvotní import) dat (způsob převodu dat)</w:t>
            </w:r>
          </w:p>
          <w:p w14:paraId="6EC37D96" w14:textId="77777777" w:rsidR="007D089B" w:rsidRDefault="0068501A">
            <w:pPr>
              <w:pStyle w:val="Odstavecseseznamem"/>
              <w:numPr>
                <w:ilvl w:val="0"/>
                <w:numId w:val="19"/>
              </w:numPr>
              <w:rPr>
                <w:rFonts w:ascii="Arial" w:hAnsi="Arial" w:cs="Arial"/>
                <w:sz w:val="20"/>
                <w:szCs w:val="20"/>
              </w:rPr>
            </w:pPr>
            <w:r>
              <w:rPr>
                <w:rFonts w:ascii="Arial" w:hAnsi="Arial" w:cs="Arial"/>
                <w:sz w:val="20"/>
                <w:szCs w:val="20"/>
              </w:rPr>
              <w:t>popis požadavků na součinnost ze strany VZP ČR</w:t>
            </w:r>
          </w:p>
          <w:p w14:paraId="5CB5D622" w14:textId="77777777" w:rsidR="007D089B" w:rsidRDefault="0068501A">
            <w:pPr>
              <w:pStyle w:val="Odstavecseseznamem"/>
              <w:numPr>
                <w:ilvl w:val="0"/>
                <w:numId w:val="19"/>
              </w:numPr>
              <w:rPr>
                <w:rFonts w:ascii="Arial" w:hAnsi="Arial" w:cs="Arial"/>
                <w:sz w:val="20"/>
                <w:szCs w:val="20"/>
              </w:rPr>
            </w:pPr>
            <w:r>
              <w:rPr>
                <w:rFonts w:ascii="Arial" w:hAnsi="Arial" w:cs="Arial"/>
                <w:sz w:val="20"/>
                <w:szCs w:val="20"/>
              </w:rPr>
              <w:t xml:space="preserve">testovací scénáře </w:t>
            </w:r>
            <w:r>
              <w:rPr>
                <w:rFonts w:ascii="Arial" w:hAnsi="Arial" w:cs="Arial"/>
                <w:sz w:val="20"/>
                <w:szCs w:val="20"/>
              </w:rPr>
              <w:t xml:space="preserve">ve formátu </w:t>
            </w:r>
            <w:proofErr w:type="spellStart"/>
            <w:r>
              <w:rPr>
                <w:rFonts w:ascii="Arial" w:hAnsi="Arial" w:cs="Arial"/>
                <w:sz w:val="20"/>
                <w:szCs w:val="20"/>
              </w:rPr>
              <w:t>importovatelném</w:t>
            </w:r>
            <w:proofErr w:type="spellEnd"/>
            <w:r>
              <w:rPr>
                <w:rFonts w:ascii="Arial" w:hAnsi="Arial" w:cs="Arial"/>
                <w:sz w:val="20"/>
                <w:szCs w:val="20"/>
              </w:rPr>
              <w:t xml:space="preserve"> do Azure </w:t>
            </w:r>
            <w:proofErr w:type="spellStart"/>
            <w:r>
              <w:rPr>
                <w:rFonts w:ascii="Arial" w:hAnsi="Arial" w:cs="Arial"/>
                <w:sz w:val="20"/>
                <w:szCs w:val="20"/>
              </w:rPr>
              <w:t>DevOps</w:t>
            </w:r>
            <w:proofErr w:type="spellEnd"/>
          </w:p>
          <w:p w14:paraId="46E4ACE5" w14:textId="77777777" w:rsidR="007D089B" w:rsidRDefault="0068501A">
            <w:pPr>
              <w:rPr>
                <w:rFonts w:ascii="Arial" w:hAnsi="Arial" w:cs="Arial"/>
                <w:sz w:val="20"/>
                <w:szCs w:val="20"/>
              </w:rPr>
            </w:pPr>
            <w:r>
              <w:rPr>
                <w:rFonts w:ascii="Arial" w:hAnsi="Arial" w:cs="Arial"/>
                <w:sz w:val="20"/>
                <w:szCs w:val="20"/>
              </w:rPr>
              <w:t xml:space="preserve">Součástí dokumentu mohou být samostatné přílohy.   </w:t>
            </w:r>
          </w:p>
        </w:tc>
      </w:tr>
      <w:tr w:rsidR="007D089B" w14:paraId="16E6D978" w14:textId="77777777">
        <w:tc>
          <w:tcPr>
            <w:tcW w:w="4531" w:type="dxa"/>
          </w:tcPr>
          <w:p w14:paraId="4AEBDD28" w14:textId="77777777" w:rsidR="007D089B" w:rsidRDefault="0068501A">
            <w:pPr>
              <w:rPr>
                <w:rFonts w:ascii="Arial" w:hAnsi="Arial" w:cs="Arial"/>
                <w:sz w:val="20"/>
                <w:szCs w:val="20"/>
              </w:rPr>
            </w:pPr>
            <w:r>
              <w:rPr>
                <w:rFonts w:ascii="Arial" w:hAnsi="Arial" w:cs="Arial"/>
                <w:sz w:val="20"/>
                <w:szCs w:val="20"/>
              </w:rPr>
              <w:t>Dodatek k Implementačnímu projektu</w:t>
            </w:r>
          </w:p>
        </w:tc>
        <w:tc>
          <w:tcPr>
            <w:tcW w:w="9498" w:type="dxa"/>
          </w:tcPr>
          <w:p w14:paraId="55902BA2" w14:textId="77777777" w:rsidR="007D089B" w:rsidRDefault="0068501A">
            <w:pPr>
              <w:rPr>
                <w:rFonts w:ascii="Arial" w:hAnsi="Arial" w:cs="Arial"/>
                <w:sz w:val="20"/>
                <w:szCs w:val="20"/>
              </w:rPr>
            </w:pPr>
            <w:r>
              <w:rPr>
                <w:rFonts w:ascii="Arial" w:hAnsi="Arial" w:cs="Arial"/>
                <w:sz w:val="20"/>
                <w:szCs w:val="20"/>
              </w:rPr>
              <w:t xml:space="preserve">Jedná se o dokument případně dokumenty, které popisují odchylky od původního dokumentu Implementační projekt. K odchylkám může dojít např. v rámci vyhodnocení zkušebního provozu (na základě UAT).  </w:t>
            </w:r>
          </w:p>
        </w:tc>
      </w:tr>
    </w:tbl>
    <w:p w14:paraId="31318E7C" w14:textId="77777777" w:rsidR="007D089B" w:rsidRDefault="007D089B">
      <w:pPr>
        <w:rPr>
          <w:rFonts w:ascii="Arial" w:hAnsi="Arial" w:cs="Arial"/>
          <w:sz w:val="20"/>
          <w:szCs w:val="20"/>
        </w:rPr>
      </w:pPr>
    </w:p>
    <w:p w14:paraId="5534063C" w14:textId="77777777" w:rsidR="007D089B" w:rsidRDefault="007D089B">
      <w:pPr>
        <w:rPr>
          <w:rFonts w:ascii="Arial" w:hAnsi="Arial" w:cs="Arial"/>
          <w:sz w:val="20"/>
          <w:szCs w:val="20"/>
        </w:rPr>
      </w:pPr>
    </w:p>
    <w:p w14:paraId="47E007CF" w14:textId="77777777" w:rsidR="007D089B" w:rsidRDefault="007D089B">
      <w:pPr>
        <w:rPr>
          <w:rFonts w:ascii="Arial" w:hAnsi="Arial" w:cs="Arial"/>
          <w:sz w:val="20"/>
          <w:szCs w:val="20"/>
        </w:rPr>
      </w:pPr>
    </w:p>
    <w:p w14:paraId="78986C22" w14:textId="77777777" w:rsidR="007D089B" w:rsidRDefault="007D089B">
      <w:pPr>
        <w:rPr>
          <w:rFonts w:ascii="Arial" w:hAnsi="Arial" w:cs="Arial"/>
          <w:sz w:val="20"/>
          <w:szCs w:val="20"/>
        </w:rPr>
        <w:sectPr w:rsidR="007D089B">
          <w:pgSz w:w="16838" w:h="11906" w:orient="landscape"/>
          <w:pgMar w:top="1418" w:right="1418" w:bottom="1418" w:left="1418" w:header="709" w:footer="709" w:gutter="0"/>
          <w:cols w:space="708"/>
          <w:titlePg/>
          <w:docGrid w:linePitch="360"/>
        </w:sectPr>
      </w:pPr>
    </w:p>
    <w:p w14:paraId="0A794FB0" w14:textId="77777777" w:rsidR="007D089B" w:rsidRDefault="0068501A">
      <w:pPr>
        <w:pStyle w:val="Nadpis1"/>
        <w:rPr>
          <w:sz w:val="20"/>
          <w:szCs w:val="20"/>
        </w:rPr>
      </w:pPr>
      <w:bookmarkStart w:id="111" w:name="_Toc190785079"/>
      <w:bookmarkStart w:id="112" w:name="_Toc225761488"/>
      <w:r>
        <w:rPr>
          <w:sz w:val="20"/>
          <w:szCs w:val="20"/>
        </w:rPr>
        <w:lastRenderedPageBreak/>
        <w:t>Seznamy</w:t>
      </w:r>
      <w:bookmarkEnd w:id="111"/>
      <w:bookmarkEnd w:id="112"/>
    </w:p>
    <w:p w14:paraId="6AF2C5D0" w14:textId="77777777" w:rsidR="007D089B" w:rsidRDefault="0068501A">
      <w:pPr>
        <w:pStyle w:val="Nadpis2"/>
      </w:pPr>
      <w:bookmarkStart w:id="113" w:name="_Toc126137814"/>
      <w:bookmarkStart w:id="114" w:name="_Toc190785080"/>
      <w:bookmarkStart w:id="115" w:name="_Toc225761489"/>
      <w:r>
        <w:t>Seznam obrázků</w:t>
      </w:r>
      <w:bookmarkEnd w:id="113"/>
      <w:bookmarkEnd w:id="114"/>
      <w:bookmarkEnd w:id="115"/>
    </w:p>
    <w:p w14:paraId="7E9BA336" w14:textId="77777777" w:rsidR="007D089B" w:rsidRDefault="0068501A">
      <w:pPr>
        <w:pStyle w:val="Seznamobrzk"/>
        <w:tabs>
          <w:tab w:val="right" w:leader="dot" w:pos="9060"/>
        </w:tabs>
        <w:rPr>
          <w:rStyle w:val="Hypertextovodkaz"/>
          <w:rFonts w:ascii="Arial" w:hAnsi="Arial" w:cs="Arial"/>
          <w:color w:val="auto"/>
          <w:sz w:val="20"/>
          <w:szCs w:val="20"/>
          <w:u w:val="none"/>
        </w:rPr>
      </w:pPr>
      <w:hyperlink w:anchor="_Architektura_(integrace)" w:history="1">
        <w:r>
          <w:rPr>
            <w:rStyle w:val="Hypertextovodkaz"/>
            <w:rFonts w:ascii="Arial" w:hAnsi="Arial" w:cs="Arial"/>
            <w:noProof/>
            <w:color w:val="auto"/>
            <w:sz w:val="20"/>
            <w:szCs w:val="20"/>
            <w:u w:val="none"/>
          </w:rPr>
          <w:t>Obrázek č. 1 „Diagram architektury řešení“</w:t>
        </w:r>
        <w:r>
          <w:rPr>
            <w:rStyle w:val="Hypertextovodkaz"/>
            <w:rFonts w:ascii="Arial" w:hAnsi="Arial" w:cs="Arial"/>
            <w:b/>
            <w:bCs/>
            <w:noProof/>
            <w:webHidden/>
            <w:color w:val="auto"/>
            <w:sz w:val="20"/>
            <w:szCs w:val="20"/>
            <w:u w:val="none"/>
          </w:rPr>
          <w:tab/>
        </w:r>
        <w:r>
          <w:rPr>
            <w:rStyle w:val="Hypertextovodkaz"/>
            <w:rFonts w:ascii="Arial" w:hAnsi="Arial" w:cs="Arial"/>
            <w:b/>
            <w:bCs/>
            <w:noProof/>
            <w:color w:val="auto"/>
            <w:sz w:val="20"/>
            <w:szCs w:val="20"/>
            <w:u w:val="none"/>
          </w:rPr>
          <w:t>….…………………………….</w:t>
        </w:r>
        <w:r>
          <w:rPr>
            <w:rStyle w:val="Hypertextovodkaz"/>
            <w:rFonts w:ascii="Arial" w:hAnsi="Arial" w:cs="Arial"/>
            <w:noProof/>
            <w:color w:val="auto"/>
            <w:sz w:val="20"/>
            <w:szCs w:val="20"/>
            <w:u w:val="none"/>
          </w:rPr>
          <w:t>8</w:t>
        </w:r>
      </w:hyperlink>
    </w:p>
    <w:p w14:paraId="33D14920" w14:textId="77777777" w:rsidR="007D089B" w:rsidRDefault="0068501A">
      <w:pPr>
        <w:pStyle w:val="Seznamobrzk"/>
        <w:tabs>
          <w:tab w:val="right" w:leader="dot" w:pos="9060"/>
        </w:tabs>
        <w:rPr>
          <w:rStyle w:val="Hypertextovodkaz"/>
          <w:rFonts w:ascii="Arial" w:hAnsi="Arial" w:cs="Arial"/>
          <w:color w:val="auto"/>
          <w:sz w:val="20"/>
          <w:szCs w:val="20"/>
          <w:u w:val="none"/>
        </w:rPr>
      </w:pPr>
      <w:r>
        <w:t>Obrázek č. 2 „Vazba LMS, IDM a VEMA“</w:t>
      </w:r>
      <w:r>
        <w:rPr>
          <w:webHidden/>
        </w:rPr>
        <w:tab/>
      </w:r>
      <w:r>
        <w:t>….…………………………….</w:t>
      </w:r>
      <w:r>
        <w:rPr>
          <w:rFonts w:ascii="Arial" w:hAnsi="Arial" w:cs="Arial"/>
          <w:noProof/>
          <w:sz w:val="20"/>
          <w:szCs w:val="20"/>
        </w:rPr>
        <w:t>10</w:t>
      </w:r>
    </w:p>
    <w:p w14:paraId="7EEF29DC" w14:textId="77777777" w:rsidR="007D089B" w:rsidRDefault="0068501A">
      <w:pPr>
        <w:pStyle w:val="Seznamobrzk"/>
        <w:tabs>
          <w:tab w:val="right" w:leader="dot" w:pos="9060"/>
        </w:tabs>
        <w:rPr>
          <w:rStyle w:val="Hypertextovodkaz"/>
          <w:color w:val="auto"/>
          <w:u w:val="none"/>
        </w:rPr>
      </w:pPr>
      <w:r>
        <w:rPr>
          <w:rStyle w:val="Hypertextovodkaz"/>
          <w:noProof/>
          <w:color w:val="auto"/>
          <w:u w:val="none"/>
        </w:rPr>
        <w:fldChar w:fldCharType="begin"/>
      </w:r>
      <w:r>
        <w:rPr>
          <w:rStyle w:val="Hypertextovodkaz"/>
          <w:noProof/>
          <w:color w:val="auto"/>
          <w:u w:val="none"/>
        </w:rPr>
        <w:instrText xml:space="preserve"> TOC \h \z \c "Obrázek" </w:instrText>
      </w:r>
      <w:r>
        <w:rPr>
          <w:rStyle w:val="Hypertextovodkaz"/>
          <w:noProof/>
          <w:color w:val="auto"/>
          <w:u w:val="none"/>
        </w:rPr>
        <w:fldChar w:fldCharType="separate"/>
      </w:r>
      <w:hyperlink w:anchor="_Toc208409400" w:history="1">
        <w:r>
          <w:rPr>
            <w:rStyle w:val="Hypertextovodkaz"/>
            <w:rFonts w:ascii="Arial" w:hAnsi="Arial" w:cs="Arial"/>
            <w:noProof/>
            <w:color w:val="auto"/>
            <w:sz w:val="20"/>
            <w:szCs w:val="20"/>
            <w:u w:val="none"/>
          </w:rPr>
          <w:t>Obrázek č. 3 „Přihlášení na kurz – proces“</w:t>
        </w:r>
        <w:r>
          <w:rPr>
            <w:rStyle w:val="Hypertextovodkaz"/>
            <w:webHidden/>
            <w:color w:val="auto"/>
            <w:u w:val="none"/>
          </w:rPr>
          <w:tab/>
        </w:r>
        <w:r>
          <w:rPr>
            <w:rStyle w:val="Hypertextovodkaz"/>
            <w:webHidden/>
            <w:color w:val="auto"/>
            <w:u w:val="none"/>
          </w:rPr>
          <w:fldChar w:fldCharType="begin"/>
        </w:r>
        <w:r>
          <w:rPr>
            <w:rStyle w:val="Hypertextovodkaz"/>
            <w:webHidden/>
            <w:color w:val="auto"/>
            <w:u w:val="none"/>
          </w:rPr>
          <w:instrText xml:space="preserve"> PAGEREF _Toc208409400 \h </w:instrText>
        </w:r>
        <w:r>
          <w:rPr>
            <w:rStyle w:val="Hypertextovodkaz"/>
            <w:webHidden/>
            <w:color w:val="auto"/>
            <w:u w:val="none"/>
          </w:rPr>
        </w:r>
        <w:r>
          <w:rPr>
            <w:rStyle w:val="Hypertextovodkaz"/>
            <w:webHidden/>
            <w:color w:val="auto"/>
            <w:u w:val="none"/>
          </w:rPr>
          <w:fldChar w:fldCharType="separate"/>
        </w:r>
        <w:r>
          <w:rPr>
            <w:rStyle w:val="Hypertextovodkaz"/>
            <w:noProof/>
            <w:webHidden/>
            <w:color w:val="auto"/>
            <w:u w:val="none"/>
          </w:rPr>
          <w:t>15</w:t>
        </w:r>
        <w:r>
          <w:rPr>
            <w:rStyle w:val="Hypertextovodkaz"/>
            <w:webHidden/>
            <w:color w:val="auto"/>
            <w:u w:val="none"/>
          </w:rPr>
          <w:fldChar w:fldCharType="end"/>
        </w:r>
      </w:hyperlink>
    </w:p>
    <w:p w14:paraId="3825E9F0" w14:textId="77777777" w:rsidR="007D089B" w:rsidRDefault="0068501A">
      <w:pPr>
        <w:pStyle w:val="Seznamobrzk"/>
        <w:tabs>
          <w:tab w:val="right" w:leader="dot" w:pos="9060"/>
        </w:tabs>
        <w:rPr>
          <w:rStyle w:val="Hypertextovodkaz"/>
          <w:color w:val="auto"/>
          <w:u w:val="none"/>
        </w:rPr>
      </w:pPr>
      <w:hyperlink w:anchor="_Toc208409401" w:history="1">
        <w:r>
          <w:rPr>
            <w:rStyle w:val="Hypertextovodkaz"/>
            <w:rFonts w:ascii="Arial" w:hAnsi="Arial" w:cs="Arial"/>
            <w:noProof/>
            <w:color w:val="auto"/>
            <w:sz w:val="20"/>
            <w:szCs w:val="20"/>
            <w:u w:val="none"/>
          </w:rPr>
          <w:t>Obrázek č. 4 „Žádost o individuální kurz – proces“</w:t>
        </w:r>
        <w:r>
          <w:rPr>
            <w:rStyle w:val="Hypertextovodkaz"/>
            <w:webHidden/>
            <w:color w:val="auto"/>
            <w:u w:val="none"/>
          </w:rPr>
          <w:tab/>
        </w:r>
        <w:r>
          <w:rPr>
            <w:rStyle w:val="Hypertextovodkaz"/>
            <w:webHidden/>
            <w:color w:val="auto"/>
            <w:u w:val="none"/>
          </w:rPr>
          <w:fldChar w:fldCharType="begin"/>
        </w:r>
        <w:r>
          <w:rPr>
            <w:rStyle w:val="Hypertextovodkaz"/>
            <w:webHidden/>
            <w:color w:val="auto"/>
            <w:u w:val="none"/>
          </w:rPr>
          <w:instrText xml:space="preserve"> PAGEREF _Toc208409401 \h </w:instrText>
        </w:r>
        <w:r>
          <w:rPr>
            <w:rStyle w:val="Hypertextovodkaz"/>
            <w:webHidden/>
            <w:color w:val="auto"/>
            <w:u w:val="none"/>
          </w:rPr>
        </w:r>
        <w:r>
          <w:rPr>
            <w:rStyle w:val="Hypertextovodkaz"/>
            <w:webHidden/>
            <w:color w:val="auto"/>
            <w:u w:val="none"/>
          </w:rPr>
          <w:fldChar w:fldCharType="separate"/>
        </w:r>
        <w:r>
          <w:rPr>
            <w:rStyle w:val="Hypertextovodkaz"/>
            <w:noProof/>
            <w:webHidden/>
            <w:color w:val="auto"/>
            <w:u w:val="none"/>
          </w:rPr>
          <w:t>17</w:t>
        </w:r>
        <w:r>
          <w:rPr>
            <w:rStyle w:val="Hypertextovodkaz"/>
            <w:webHidden/>
            <w:color w:val="auto"/>
            <w:u w:val="none"/>
          </w:rPr>
          <w:fldChar w:fldCharType="end"/>
        </w:r>
      </w:hyperlink>
    </w:p>
    <w:p w14:paraId="218C7056" w14:textId="77777777" w:rsidR="007D089B" w:rsidRDefault="0068501A">
      <w:pPr>
        <w:pStyle w:val="Seznamobrzk"/>
        <w:tabs>
          <w:tab w:val="right" w:leader="dot" w:pos="9060"/>
        </w:tabs>
        <w:rPr>
          <w:rFonts w:ascii="Arial" w:hAnsi="Arial" w:cs="Arial"/>
          <w:sz w:val="20"/>
          <w:szCs w:val="20"/>
        </w:rPr>
      </w:pPr>
      <w:r>
        <w:rPr>
          <w:rStyle w:val="Hypertextovodkaz"/>
          <w:noProof/>
          <w:color w:val="auto"/>
          <w:u w:val="none"/>
        </w:rPr>
        <w:fldChar w:fldCharType="end"/>
      </w:r>
    </w:p>
    <w:p w14:paraId="23BE460C" w14:textId="77777777" w:rsidR="007D089B" w:rsidRDefault="0068501A">
      <w:pPr>
        <w:pStyle w:val="Nadpis2"/>
      </w:pPr>
      <w:bookmarkStart w:id="116" w:name="_Toc126137815"/>
      <w:bookmarkStart w:id="117" w:name="_Toc190785081"/>
      <w:bookmarkStart w:id="118" w:name="_Toc225761490"/>
      <w:r>
        <w:t xml:space="preserve">Seznam </w:t>
      </w:r>
      <w:r>
        <w:t>tabulek</w:t>
      </w:r>
      <w:bookmarkEnd w:id="116"/>
      <w:bookmarkEnd w:id="117"/>
      <w:bookmarkEnd w:id="118"/>
    </w:p>
    <w:p w14:paraId="5591F3AE" w14:textId="77777777" w:rsidR="007D089B" w:rsidRDefault="0068501A">
      <w:pPr>
        <w:pStyle w:val="Seznamobrzk"/>
        <w:tabs>
          <w:tab w:val="right" w:leader="dot" w:pos="9060"/>
        </w:tabs>
        <w:rPr>
          <w:rFonts w:ascii="Arial" w:eastAsiaTheme="minorEastAsia" w:hAnsi="Arial" w:cs="Arial"/>
          <w:noProof/>
          <w:sz w:val="20"/>
          <w:szCs w:val="20"/>
          <w:lang w:eastAsia="cs-CZ"/>
        </w:rPr>
      </w:pPr>
      <w:r>
        <w:rPr>
          <w:rFonts w:ascii="Arial" w:hAnsi="Arial" w:cs="Arial"/>
          <w:sz w:val="20"/>
          <w:szCs w:val="20"/>
        </w:rPr>
        <w:fldChar w:fldCharType="begin"/>
      </w:r>
      <w:r>
        <w:rPr>
          <w:rFonts w:ascii="Arial" w:hAnsi="Arial" w:cs="Arial"/>
          <w:sz w:val="20"/>
          <w:szCs w:val="20"/>
        </w:rPr>
        <w:instrText xml:space="preserve"> TOC \h \z \c "Tabulka" </w:instrText>
      </w:r>
      <w:r>
        <w:rPr>
          <w:rFonts w:ascii="Arial" w:hAnsi="Arial" w:cs="Arial"/>
          <w:sz w:val="20"/>
          <w:szCs w:val="20"/>
        </w:rPr>
        <w:fldChar w:fldCharType="separate"/>
      </w:r>
      <w:hyperlink w:anchor="_Toc208409404" w:history="1">
        <w:r>
          <w:rPr>
            <w:rStyle w:val="Hypertextovodkaz"/>
            <w:rFonts w:ascii="Arial" w:hAnsi="Arial" w:cs="Arial"/>
            <w:noProof/>
            <w:sz w:val="20"/>
            <w:szCs w:val="20"/>
          </w:rPr>
          <w:t>Tabulka č.1 „Údaje předávané prostřednictvím AAD do LMS“</w:t>
        </w:r>
        <w:r>
          <w:rPr>
            <w:rFonts w:ascii="Arial" w:hAnsi="Arial" w:cs="Arial"/>
            <w:noProof/>
            <w:webHidden/>
            <w:sz w:val="20"/>
            <w:szCs w:val="20"/>
          </w:rPr>
          <w:tab/>
        </w:r>
        <w:r>
          <w:rPr>
            <w:rFonts w:ascii="Arial" w:hAnsi="Arial" w:cs="Arial"/>
            <w:noProof/>
            <w:webHidden/>
            <w:sz w:val="20"/>
            <w:szCs w:val="20"/>
          </w:rPr>
          <w:fldChar w:fldCharType="begin"/>
        </w:r>
        <w:r>
          <w:rPr>
            <w:rFonts w:ascii="Arial" w:hAnsi="Arial" w:cs="Arial"/>
            <w:noProof/>
            <w:webHidden/>
            <w:sz w:val="20"/>
            <w:szCs w:val="20"/>
          </w:rPr>
          <w:instrText xml:space="preserve"> PAGEREF _Toc208409404 \h </w:instrText>
        </w:r>
        <w:r>
          <w:rPr>
            <w:rFonts w:ascii="Arial" w:hAnsi="Arial" w:cs="Arial"/>
            <w:noProof/>
            <w:webHidden/>
            <w:sz w:val="20"/>
            <w:szCs w:val="20"/>
          </w:rPr>
        </w:r>
        <w:r>
          <w:rPr>
            <w:rFonts w:ascii="Arial" w:hAnsi="Arial" w:cs="Arial"/>
            <w:noProof/>
            <w:webHidden/>
            <w:sz w:val="20"/>
            <w:szCs w:val="20"/>
          </w:rPr>
          <w:fldChar w:fldCharType="separate"/>
        </w:r>
        <w:r>
          <w:rPr>
            <w:rFonts w:ascii="Arial" w:hAnsi="Arial" w:cs="Arial"/>
            <w:noProof/>
            <w:webHidden/>
            <w:sz w:val="20"/>
            <w:szCs w:val="20"/>
          </w:rPr>
          <w:t>8</w:t>
        </w:r>
        <w:r>
          <w:rPr>
            <w:rFonts w:ascii="Arial" w:hAnsi="Arial" w:cs="Arial"/>
            <w:noProof/>
            <w:webHidden/>
            <w:sz w:val="20"/>
            <w:szCs w:val="20"/>
          </w:rPr>
          <w:fldChar w:fldCharType="end"/>
        </w:r>
      </w:hyperlink>
    </w:p>
    <w:p w14:paraId="5B3E3253" w14:textId="77777777" w:rsidR="007D089B" w:rsidRDefault="0068501A">
      <w:pPr>
        <w:pStyle w:val="Seznamobrzk"/>
        <w:tabs>
          <w:tab w:val="right" w:leader="dot" w:pos="9060"/>
        </w:tabs>
        <w:rPr>
          <w:rFonts w:ascii="Arial" w:eastAsiaTheme="minorEastAsia" w:hAnsi="Arial" w:cs="Arial"/>
          <w:noProof/>
          <w:sz w:val="20"/>
          <w:szCs w:val="20"/>
          <w:lang w:eastAsia="cs-CZ"/>
        </w:rPr>
      </w:pPr>
      <w:hyperlink w:anchor="_Toc208409405" w:history="1">
        <w:r>
          <w:rPr>
            <w:rStyle w:val="Hypertextovodkaz"/>
            <w:rFonts w:ascii="Arial" w:hAnsi="Arial" w:cs="Arial"/>
            <w:noProof/>
            <w:sz w:val="20"/>
            <w:szCs w:val="20"/>
          </w:rPr>
          <w:t>Tabulka č. 2 „Architektonické a integrační požadavky“</w:t>
        </w:r>
        <w:r>
          <w:rPr>
            <w:rFonts w:ascii="Arial" w:hAnsi="Arial" w:cs="Arial"/>
            <w:noProof/>
            <w:webHidden/>
            <w:sz w:val="20"/>
            <w:szCs w:val="20"/>
          </w:rPr>
          <w:tab/>
        </w:r>
        <w:r>
          <w:rPr>
            <w:rFonts w:ascii="Arial" w:hAnsi="Arial" w:cs="Arial"/>
            <w:noProof/>
            <w:webHidden/>
            <w:sz w:val="20"/>
            <w:szCs w:val="20"/>
          </w:rPr>
          <w:fldChar w:fldCharType="begin"/>
        </w:r>
        <w:r>
          <w:rPr>
            <w:rFonts w:ascii="Arial" w:hAnsi="Arial" w:cs="Arial"/>
            <w:noProof/>
            <w:webHidden/>
            <w:sz w:val="20"/>
            <w:szCs w:val="20"/>
          </w:rPr>
          <w:instrText xml:space="preserve"> PAGEREF _Toc208409405 \h </w:instrText>
        </w:r>
        <w:r>
          <w:rPr>
            <w:rFonts w:ascii="Arial" w:hAnsi="Arial" w:cs="Arial"/>
            <w:noProof/>
            <w:webHidden/>
            <w:sz w:val="20"/>
            <w:szCs w:val="20"/>
          </w:rPr>
        </w:r>
        <w:r>
          <w:rPr>
            <w:rFonts w:ascii="Arial" w:hAnsi="Arial" w:cs="Arial"/>
            <w:noProof/>
            <w:webHidden/>
            <w:sz w:val="20"/>
            <w:szCs w:val="20"/>
          </w:rPr>
          <w:fldChar w:fldCharType="separate"/>
        </w:r>
        <w:r>
          <w:rPr>
            <w:rFonts w:ascii="Arial" w:hAnsi="Arial" w:cs="Arial"/>
            <w:noProof/>
            <w:webHidden/>
            <w:sz w:val="20"/>
            <w:szCs w:val="20"/>
          </w:rPr>
          <w:t>10</w:t>
        </w:r>
        <w:r>
          <w:rPr>
            <w:rFonts w:ascii="Arial" w:hAnsi="Arial" w:cs="Arial"/>
            <w:noProof/>
            <w:webHidden/>
            <w:sz w:val="20"/>
            <w:szCs w:val="20"/>
          </w:rPr>
          <w:fldChar w:fldCharType="end"/>
        </w:r>
      </w:hyperlink>
      <w:r>
        <w:rPr>
          <w:rFonts w:ascii="Arial" w:hAnsi="Arial" w:cs="Arial"/>
          <w:noProof/>
          <w:sz w:val="20"/>
          <w:szCs w:val="20"/>
        </w:rPr>
        <w:t>1</w:t>
      </w:r>
    </w:p>
    <w:p w14:paraId="7C1D8B5E" w14:textId="77777777" w:rsidR="007D089B" w:rsidRDefault="0068501A">
      <w:pPr>
        <w:pStyle w:val="Seznamobrzk"/>
        <w:tabs>
          <w:tab w:val="right" w:leader="dot" w:pos="9060"/>
        </w:tabs>
        <w:rPr>
          <w:rFonts w:ascii="Arial" w:eastAsiaTheme="minorEastAsia" w:hAnsi="Arial" w:cs="Arial"/>
          <w:noProof/>
          <w:sz w:val="20"/>
          <w:szCs w:val="20"/>
          <w:lang w:eastAsia="cs-CZ"/>
        </w:rPr>
      </w:pPr>
      <w:hyperlink w:anchor="_Toc208409406" w:history="1">
        <w:r>
          <w:rPr>
            <w:rStyle w:val="Hypertextovodkaz"/>
            <w:rFonts w:ascii="Arial" w:hAnsi="Arial" w:cs="Arial"/>
            <w:noProof/>
            <w:sz w:val="20"/>
            <w:szCs w:val="20"/>
          </w:rPr>
          <w:t>Tabulka č. 3 „Kurz - evidované údaje“</w:t>
        </w:r>
        <w:r>
          <w:rPr>
            <w:rFonts w:ascii="Arial" w:hAnsi="Arial" w:cs="Arial"/>
            <w:noProof/>
            <w:webHidden/>
            <w:sz w:val="20"/>
            <w:szCs w:val="20"/>
          </w:rPr>
          <w:tab/>
        </w:r>
        <w:r>
          <w:rPr>
            <w:rFonts w:ascii="Arial" w:hAnsi="Arial" w:cs="Arial"/>
            <w:noProof/>
            <w:webHidden/>
            <w:sz w:val="20"/>
            <w:szCs w:val="20"/>
          </w:rPr>
          <w:fldChar w:fldCharType="begin"/>
        </w:r>
        <w:r>
          <w:rPr>
            <w:rFonts w:ascii="Arial" w:hAnsi="Arial" w:cs="Arial"/>
            <w:noProof/>
            <w:webHidden/>
            <w:sz w:val="20"/>
            <w:szCs w:val="20"/>
          </w:rPr>
          <w:instrText xml:space="preserve"> PAGEREF _Toc208409406 \h </w:instrText>
        </w:r>
        <w:r>
          <w:rPr>
            <w:rFonts w:ascii="Arial" w:hAnsi="Arial" w:cs="Arial"/>
            <w:noProof/>
            <w:webHidden/>
            <w:sz w:val="20"/>
            <w:szCs w:val="20"/>
          </w:rPr>
        </w:r>
        <w:r>
          <w:rPr>
            <w:rFonts w:ascii="Arial" w:hAnsi="Arial" w:cs="Arial"/>
            <w:noProof/>
            <w:webHidden/>
            <w:sz w:val="20"/>
            <w:szCs w:val="20"/>
          </w:rPr>
          <w:fldChar w:fldCharType="separate"/>
        </w:r>
        <w:r>
          <w:rPr>
            <w:rFonts w:ascii="Arial" w:hAnsi="Arial" w:cs="Arial"/>
            <w:noProof/>
            <w:webHidden/>
            <w:sz w:val="20"/>
            <w:szCs w:val="20"/>
          </w:rPr>
          <w:t>13</w:t>
        </w:r>
        <w:r>
          <w:rPr>
            <w:rFonts w:ascii="Arial" w:hAnsi="Arial" w:cs="Arial"/>
            <w:noProof/>
            <w:webHidden/>
            <w:sz w:val="20"/>
            <w:szCs w:val="20"/>
          </w:rPr>
          <w:fldChar w:fldCharType="end"/>
        </w:r>
      </w:hyperlink>
    </w:p>
    <w:p w14:paraId="14788099" w14:textId="77777777" w:rsidR="007D089B" w:rsidRDefault="0068501A">
      <w:pPr>
        <w:pStyle w:val="Seznamobrzk"/>
        <w:tabs>
          <w:tab w:val="right" w:leader="dot" w:pos="9060"/>
        </w:tabs>
        <w:rPr>
          <w:rFonts w:ascii="Arial" w:eastAsiaTheme="minorEastAsia" w:hAnsi="Arial" w:cs="Arial"/>
          <w:noProof/>
          <w:sz w:val="20"/>
          <w:szCs w:val="20"/>
          <w:lang w:eastAsia="cs-CZ"/>
        </w:rPr>
      </w:pPr>
      <w:hyperlink w:anchor="_Toc208409407" w:history="1">
        <w:r>
          <w:rPr>
            <w:rStyle w:val="Hypertextovodkaz"/>
            <w:rFonts w:ascii="Arial" w:hAnsi="Arial" w:cs="Arial"/>
            <w:noProof/>
            <w:sz w:val="20"/>
            <w:szCs w:val="20"/>
          </w:rPr>
          <w:t>Tabulka č. 4 „Přihlášení na kurz - Schvalovací workflow včetně</w:t>
        </w:r>
        <w:r>
          <w:rPr>
            <w:rStyle w:val="Hypertextovodkaz"/>
            <w:rFonts w:ascii="Arial" w:hAnsi="Arial" w:cs="Arial"/>
            <w:noProof/>
            <w:sz w:val="20"/>
            <w:szCs w:val="20"/>
          </w:rPr>
          <w:t xml:space="preserve"> e-mailových notifikací“</w:t>
        </w:r>
        <w:r>
          <w:rPr>
            <w:rFonts w:ascii="Arial" w:hAnsi="Arial" w:cs="Arial"/>
            <w:noProof/>
            <w:webHidden/>
            <w:sz w:val="20"/>
            <w:szCs w:val="20"/>
          </w:rPr>
          <w:tab/>
        </w:r>
        <w:r>
          <w:rPr>
            <w:rFonts w:ascii="Arial" w:hAnsi="Arial" w:cs="Arial"/>
            <w:noProof/>
            <w:webHidden/>
            <w:sz w:val="20"/>
            <w:szCs w:val="20"/>
          </w:rPr>
          <w:fldChar w:fldCharType="begin"/>
        </w:r>
        <w:r>
          <w:rPr>
            <w:rFonts w:ascii="Arial" w:hAnsi="Arial" w:cs="Arial"/>
            <w:noProof/>
            <w:webHidden/>
            <w:sz w:val="20"/>
            <w:szCs w:val="20"/>
          </w:rPr>
          <w:instrText xml:space="preserve"> PAGEREF _Toc208409407 \h </w:instrText>
        </w:r>
        <w:r>
          <w:rPr>
            <w:rFonts w:ascii="Arial" w:hAnsi="Arial" w:cs="Arial"/>
            <w:noProof/>
            <w:webHidden/>
            <w:sz w:val="20"/>
            <w:szCs w:val="20"/>
          </w:rPr>
        </w:r>
        <w:r>
          <w:rPr>
            <w:rFonts w:ascii="Arial" w:hAnsi="Arial" w:cs="Arial"/>
            <w:noProof/>
            <w:webHidden/>
            <w:sz w:val="20"/>
            <w:szCs w:val="20"/>
          </w:rPr>
          <w:fldChar w:fldCharType="separate"/>
        </w:r>
        <w:r>
          <w:rPr>
            <w:rFonts w:ascii="Arial" w:hAnsi="Arial" w:cs="Arial"/>
            <w:noProof/>
            <w:webHidden/>
            <w:sz w:val="20"/>
            <w:szCs w:val="20"/>
          </w:rPr>
          <w:t>15</w:t>
        </w:r>
        <w:r>
          <w:rPr>
            <w:rFonts w:ascii="Arial" w:hAnsi="Arial" w:cs="Arial"/>
            <w:noProof/>
            <w:webHidden/>
            <w:sz w:val="20"/>
            <w:szCs w:val="20"/>
          </w:rPr>
          <w:fldChar w:fldCharType="end"/>
        </w:r>
      </w:hyperlink>
    </w:p>
    <w:p w14:paraId="6DEA3356" w14:textId="77777777" w:rsidR="007D089B" w:rsidRDefault="0068501A">
      <w:pPr>
        <w:pStyle w:val="Seznamobrzk"/>
        <w:tabs>
          <w:tab w:val="right" w:leader="dot" w:pos="9060"/>
        </w:tabs>
        <w:rPr>
          <w:rFonts w:ascii="Arial" w:eastAsiaTheme="minorEastAsia" w:hAnsi="Arial" w:cs="Arial"/>
          <w:noProof/>
          <w:sz w:val="20"/>
          <w:szCs w:val="20"/>
          <w:lang w:eastAsia="cs-CZ"/>
        </w:rPr>
      </w:pPr>
      <w:hyperlink w:anchor="_Toc208409408" w:history="1">
        <w:r>
          <w:rPr>
            <w:rStyle w:val="Hypertextovodkaz"/>
            <w:rFonts w:ascii="Arial" w:hAnsi="Arial" w:cs="Arial"/>
            <w:noProof/>
            <w:sz w:val="20"/>
            <w:szCs w:val="20"/>
          </w:rPr>
          <w:t xml:space="preserve">Tabulka č. 5 „Žádost o individuální kurz - Schvalovací workflow včetně e-mailových </w:t>
        </w:r>
        <w:r>
          <w:rPr>
            <w:rStyle w:val="Hypertextovodkaz"/>
            <w:rFonts w:ascii="Arial" w:hAnsi="Arial" w:cs="Arial"/>
            <w:noProof/>
            <w:sz w:val="20"/>
            <w:szCs w:val="20"/>
          </w:rPr>
          <w:t>notifikací“</w:t>
        </w:r>
        <w:r>
          <w:rPr>
            <w:rFonts w:ascii="Arial" w:hAnsi="Arial" w:cs="Arial"/>
            <w:noProof/>
            <w:webHidden/>
            <w:sz w:val="20"/>
            <w:szCs w:val="20"/>
          </w:rPr>
          <w:tab/>
        </w:r>
        <w:r>
          <w:rPr>
            <w:rFonts w:ascii="Arial" w:hAnsi="Arial" w:cs="Arial"/>
            <w:noProof/>
            <w:webHidden/>
            <w:sz w:val="20"/>
            <w:szCs w:val="20"/>
          </w:rPr>
          <w:fldChar w:fldCharType="begin"/>
        </w:r>
        <w:r>
          <w:rPr>
            <w:rFonts w:ascii="Arial" w:hAnsi="Arial" w:cs="Arial"/>
            <w:noProof/>
            <w:webHidden/>
            <w:sz w:val="20"/>
            <w:szCs w:val="20"/>
          </w:rPr>
          <w:instrText xml:space="preserve"> PAGEREF _Toc208409408 \h </w:instrText>
        </w:r>
        <w:r>
          <w:rPr>
            <w:rFonts w:ascii="Arial" w:hAnsi="Arial" w:cs="Arial"/>
            <w:noProof/>
            <w:webHidden/>
            <w:sz w:val="20"/>
            <w:szCs w:val="20"/>
          </w:rPr>
        </w:r>
        <w:r>
          <w:rPr>
            <w:rFonts w:ascii="Arial" w:hAnsi="Arial" w:cs="Arial"/>
            <w:noProof/>
            <w:webHidden/>
            <w:sz w:val="20"/>
            <w:szCs w:val="20"/>
          </w:rPr>
          <w:fldChar w:fldCharType="separate"/>
        </w:r>
        <w:r>
          <w:rPr>
            <w:rFonts w:ascii="Arial" w:hAnsi="Arial" w:cs="Arial"/>
            <w:noProof/>
            <w:webHidden/>
            <w:sz w:val="20"/>
            <w:szCs w:val="20"/>
          </w:rPr>
          <w:t>18</w:t>
        </w:r>
        <w:r>
          <w:rPr>
            <w:rFonts w:ascii="Arial" w:hAnsi="Arial" w:cs="Arial"/>
            <w:noProof/>
            <w:webHidden/>
            <w:sz w:val="20"/>
            <w:szCs w:val="20"/>
          </w:rPr>
          <w:fldChar w:fldCharType="end"/>
        </w:r>
      </w:hyperlink>
    </w:p>
    <w:p w14:paraId="4CC06E91" w14:textId="77777777" w:rsidR="007D089B" w:rsidRDefault="0068501A">
      <w:pPr>
        <w:pStyle w:val="Seznamobrzk"/>
        <w:tabs>
          <w:tab w:val="right" w:leader="dot" w:pos="9060"/>
        </w:tabs>
        <w:rPr>
          <w:rFonts w:ascii="Arial" w:eastAsiaTheme="minorEastAsia" w:hAnsi="Arial" w:cs="Arial"/>
          <w:noProof/>
          <w:sz w:val="20"/>
          <w:szCs w:val="20"/>
          <w:lang w:eastAsia="cs-CZ"/>
        </w:rPr>
      </w:pPr>
      <w:hyperlink w:anchor="_Toc208409409" w:history="1">
        <w:r>
          <w:rPr>
            <w:rStyle w:val="Hypertextovodkaz"/>
            <w:rFonts w:ascii="Arial" w:hAnsi="Arial" w:cs="Arial"/>
            <w:noProof/>
            <w:sz w:val="20"/>
            <w:szCs w:val="20"/>
          </w:rPr>
          <w:t>Tabulka č. 6 „Žádost o individuální kurz – údaje“</w:t>
        </w:r>
        <w:r>
          <w:rPr>
            <w:rFonts w:ascii="Arial" w:hAnsi="Arial" w:cs="Arial"/>
            <w:noProof/>
            <w:webHidden/>
            <w:sz w:val="20"/>
            <w:szCs w:val="20"/>
          </w:rPr>
          <w:tab/>
        </w:r>
        <w:r>
          <w:rPr>
            <w:rFonts w:ascii="Arial" w:hAnsi="Arial" w:cs="Arial"/>
            <w:noProof/>
            <w:webHidden/>
            <w:sz w:val="20"/>
            <w:szCs w:val="20"/>
          </w:rPr>
          <w:fldChar w:fldCharType="begin"/>
        </w:r>
        <w:r>
          <w:rPr>
            <w:rFonts w:ascii="Arial" w:hAnsi="Arial" w:cs="Arial"/>
            <w:noProof/>
            <w:webHidden/>
            <w:sz w:val="20"/>
            <w:szCs w:val="20"/>
          </w:rPr>
          <w:instrText xml:space="preserve"> PAGEREF _Toc208409409 \h </w:instrText>
        </w:r>
        <w:r>
          <w:rPr>
            <w:rFonts w:ascii="Arial" w:hAnsi="Arial" w:cs="Arial"/>
            <w:noProof/>
            <w:webHidden/>
            <w:sz w:val="20"/>
            <w:szCs w:val="20"/>
          </w:rPr>
        </w:r>
        <w:r>
          <w:rPr>
            <w:rFonts w:ascii="Arial" w:hAnsi="Arial" w:cs="Arial"/>
            <w:noProof/>
            <w:webHidden/>
            <w:sz w:val="20"/>
            <w:szCs w:val="20"/>
          </w:rPr>
          <w:fldChar w:fldCharType="separate"/>
        </w:r>
        <w:r>
          <w:rPr>
            <w:rFonts w:ascii="Arial" w:hAnsi="Arial" w:cs="Arial"/>
            <w:noProof/>
            <w:webHidden/>
            <w:sz w:val="20"/>
            <w:szCs w:val="20"/>
          </w:rPr>
          <w:t>18</w:t>
        </w:r>
        <w:r>
          <w:rPr>
            <w:rFonts w:ascii="Arial" w:hAnsi="Arial" w:cs="Arial"/>
            <w:noProof/>
            <w:webHidden/>
            <w:sz w:val="20"/>
            <w:szCs w:val="20"/>
          </w:rPr>
          <w:fldChar w:fldCharType="end"/>
        </w:r>
      </w:hyperlink>
    </w:p>
    <w:p w14:paraId="0D5E8220" w14:textId="77777777" w:rsidR="007D089B" w:rsidRDefault="0068501A">
      <w:pPr>
        <w:pStyle w:val="Seznamobrzk"/>
        <w:tabs>
          <w:tab w:val="right" w:leader="dot" w:pos="9060"/>
        </w:tabs>
        <w:rPr>
          <w:rFonts w:ascii="Arial" w:eastAsiaTheme="minorEastAsia" w:hAnsi="Arial" w:cs="Arial"/>
          <w:noProof/>
          <w:sz w:val="20"/>
          <w:szCs w:val="20"/>
          <w:lang w:eastAsia="cs-CZ"/>
        </w:rPr>
      </w:pPr>
      <w:hyperlink w:anchor="_Toc208409410" w:history="1">
        <w:r>
          <w:rPr>
            <w:rStyle w:val="Hypertextovodkaz"/>
            <w:rFonts w:ascii="Arial" w:hAnsi="Arial" w:cs="Arial"/>
            <w:noProof/>
            <w:sz w:val="20"/>
            <w:szCs w:val="20"/>
          </w:rPr>
          <w:t>Tabulka č. 7 „Aplikace LMS - funkční požadavky“</w:t>
        </w:r>
        <w:r>
          <w:rPr>
            <w:rFonts w:ascii="Arial" w:hAnsi="Arial" w:cs="Arial"/>
            <w:noProof/>
            <w:webHidden/>
            <w:sz w:val="20"/>
            <w:szCs w:val="20"/>
          </w:rPr>
          <w:tab/>
        </w:r>
        <w:r>
          <w:rPr>
            <w:rFonts w:ascii="Arial" w:hAnsi="Arial" w:cs="Arial"/>
            <w:noProof/>
            <w:webHidden/>
            <w:sz w:val="20"/>
            <w:szCs w:val="20"/>
          </w:rPr>
          <w:fldChar w:fldCharType="begin"/>
        </w:r>
        <w:r>
          <w:rPr>
            <w:rFonts w:ascii="Arial" w:hAnsi="Arial" w:cs="Arial"/>
            <w:noProof/>
            <w:webHidden/>
            <w:sz w:val="20"/>
            <w:szCs w:val="20"/>
          </w:rPr>
          <w:instrText xml:space="preserve"> PAGEREF _Toc208409410 \h </w:instrText>
        </w:r>
        <w:r>
          <w:rPr>
            <w:rFonts w:ascii="Arial" w:hAnsi="Arial" w:cs="Arial"/>
            <w:noProof/>
            <w:webHidden/>
            <w:sz w:val="20"/>
            <w:szCs w:val="20"/>
          </w:rPr>
        </w:r>
        <w:r>
          <w:rPr>
            <w:rFonts w:ascii="Arial" w:hAnsi="Arial" w:cs="Arial"/>
            <w:noProof/>
            <w:webHidden/>
            <w:sz w:val="20"/>
            <w:szCs w:val="20"/>
          </w:rPr>
          <w:fldChar w:fldCharType="separate"/>
        </w:r>
        <w:r>
          <w:rPr>
            <w:rFonts w:ascii="Arial" w:hAnsi="Arial" w:cs="Arial"/>
            <w:noProof/>
            <w:webHidden/>
            <w:sz w:val="20"/>
            <w:szCs w:val="20"/>
          </w:rPr>
          <w:t>19</w:t>
        </w:r>
        <w:r>
          <w:rPr>
            <w:rFonts w:ascii="Arial" w:hAnsi="Arial" w:cs="Arial"/>
            <w:noProof/>
            <w:webHidden/>
            <w:sz w:val="20"/>
            <w:szCs w:val="20"/>
          </w:rPr>
          <w:fldChar w:fldCharType="end"/>
        </w:r>
      </w:hyperlink>
    </w:p>
    <w:p w14:paraId="7DB2CA1B" w14:textId="77777777" w:rsidR="007D089B" w:rsidRDefault="0068501A">
      <w:pPr>
        <w:pStyle w:val="Seznamobrzk"/>
        <w:tabs>
          <w:tab w:val="right" w:leader="dot" w:pos="9060"/>
        </w:tabs>
        <w:rPr>
          <w:rFonts w:ascii="Arial" w:eastAsiaTheme="minorEastAsia" w:hAnsi="Arial" w:cs="Arial"/>
          <w:noProof/>
          <w:sz w:val="20"/>
          <w:szCs w:val="20"/>
          <w:lang w:eastAsia="cs-CZ"/>
        </w:rPr>
      </w:pPr>
      <w:hyperlink w:anchor="_Toc208409411" w:history="1">
        <w:r>
          <w:rPr>
            <w:rStyle w:val="Hypertextovodkaz"/>
            <w:rFonts w:ascii="Arial" w:hAnsi="Arial" w:cs="Arial"/>
            <w:noProof/>
            <w:sz w:val="20"/>
            <w:szCs w:val="20"/>
          </w:rPr>
          <w:t>Tabulka č. 8</w:t>
        </w:r>
        <w:r>
          <w:rPr>
            <w:rStyle w:val="Hypertextovodkaz"/>
            <w:rFonts w:ascii="Arial" w:hAnsi="Arial" w:cs="Arial"/>
            <w:noProof/>
            <w:sz w:val="20"/>
            <w:szCs w:val="20"/>
          </w:rPr>
          <w:t xml:space="preserve"> „Aplikace LMS - nefunkční požadavky“</w:t>
        </w:r>
        <w:r>
          <w:rPr>
            <w:rFonts w:ascii="Arial" w:hAnsi="Arial" w:cs="Arial"/>
            <w:noProof/>
            <w:webHidden/>
            <w:sz w:val="20"/>
            <w:szCs w:val="20"/>
          </w:rPr>
          <w:tab/>
        </w:r>
        <w:r>
          <w:rPr>
            <w:rFonts w:ascii="Arial" w:hAnsi="Arial" w:cs="Arial"/>
            <w:noProof/>
            <w:webHidden/>
            <w:sz w:val="20"/>
            <w:szCs w:val="20"/>
          </w:rPr>
          <w:fldChar w:fldCharType="begin"/>
        </w:r>
        <w:r>
          <w:rPr>
            <w:rFonts w:ascii="Arial" w:hAnsi="Arial" w:cs="Arial"/>
            <w:noProof/>
            <w:webHidden/>
            <w:sz w:val="20"/>
            <w:szCs w:val="20"/>
          </w:rPr>
          <w:instrText xml:space="preserve"> PAGEREF _Toc208409411 \h </w:instrText>
        </w:r>
        <w:r>
          <w:rPr>
            <w:rFonts w:ascii="Arial" w:hAnsi="Arial" w:cs="Arial"/>
            <w:noProof/>
            <w:webHidden/>
            <w:sz w:val="20"/>
            <w:szCs w:val="20"/>
          </w:rPr>
        </w:r>
        <w:r>
          <w:rPr>
            <w:rFonts w:ascii="Arial" w:hAnsi="Arial" w:cs="Arial"/>
            <w:noProof/>
            <w:webHidden/>
            <w:sz w:val="20"/>
            <w:szCs w:val="20"/>
          </w:rPr>
          <w:fldChar w:fldCharType="separate"/>
        </w:r>
        <w:r>
          <w:rPr>
            <w:rFonts w:ascii="Arial" w:hAnsi="Arial" w:cs="Arial"/>
            <w:noProof/>
            <w:webHidden/>
            <w:sz w:val="20"/>
            <w:szCs w:val="20"/>
          </w:rPr>
          <w:t>23</w:t>
        </w:r>
        <w:r>
          <w:rPr>
            <w:rFonts w:ascii="Arial" w:hAnsi="Arial" w:cs="Arial"/>
            <w:noProof/>
            <w:webHidden/>
            <w:sz w:val="20"/>
            <w:szCs w:val="20"/>
          </w:rPr>
          <w:fldChar w:fldCharType="end"/>
        </w:r>
      </w:hyperlink>
    </w:p>
    <w:p w14:paraId="4F006EC2" w14:textId="77777777" w:rsidR="007D089B" w:rsidRDefault="0068501A">
      <w:pPr>
        <w:pStyle w:val="Seznamobrzk"/>
        <w:tabs>
          <w:tab w:val="right" w:leader="dot" w:pos="9060"/>
        </w:tabs>
        <w:rPr>
          <w:rFonts w:ascii="Arial" w:eastAsiaTheme="minorEastAsia" w:hAnsi="Arial" w:cs="Arial"/>
          <w:noProof/>
          <w:sz w:val="20"/>
          <w:szCs w:val="20"/>
          <w:lang w:eastAsia="cs-CZ"/>
        </w:rPr>
      </w:pPr>
      <w:hyperlink w:anchor="_Toc208409412" w:history="1">
        <w:r>
          <w:rPr>
            <w:rStyle w:val="Hypertextovodkaz"/>
            <w:rFonts w:ascii="Arial" w:hAnsi="Arial" w:cs="Arial"/>
            <w:noProof/>
            <w:sz w:val="20"/>
            <w:szCs w:val="20"/>
          </w:rPr>
          <w:t>Tabulka č. 9 „Kroky projektu“</w:t>
        </w:r>
        <w:r>
          <w:rPr>
            <w:rFonts w:ascii="Arial" w:hAnsi="Arial" w:cs="Arial"/>
            <w:noProof/>
            <w:webHidden/>
            <w:sz w:val="20"/>
            <w:szCs w:val="20"/>
          </w:rPr>
          <w:tab/>
        </w:r>
        <w:r>
          <w:rPr>
            <w:rFonts w:ascii="Arial" w:hAnsi="Arial" w:cs="Arial"/>
            <w:noProof/>
            <w:webHidden/>
            <w:sz w:val="20"/>
            <w:szCs w:val="20"/>
          </w:rPr>
          <w:fldChar w:fldCharType="begin"/>
        </w:r>
        <w:r>
          <w:rPr>
            <w:rFonts w:ascii="Arial" w:hAnsi="Arial" w:cs="Arial"/>
            <w:noProof/>
            <w:webHidden/>
            <w:sz w:val="20"/>
            <w:szCs w:val="20"/>
          </w:rPr>
          <w:instrText xml:space="preserve"> PAGEREF _Toc208409412 \h </w:instrText>
        </w:r>
        <w:r>
          <w:rPr>
            <w:rFonts w:ascii="Arial" w:hAnsi="Arial" w:cs="Arial"/>
            <w:noProof/>
            <w:webHidden/>
            <w:sz w:val="20"/>
            <w:szCs w:val="20"/>
          </w:rPr>
        </w:r>
        <w:r>
          <w:rPr>
            <w:rFonts w:ascii="Arial" w:hAnsi="Arial" w:cs="Arial"/>
            <w:noProof/>
            <w:webHidden/>
            <w:sz w:val="20"/>
            <w:szCs w:val="20"/>
          </w:rPr>
          <w:fldChar w:fldCharType="separate"/>
        </w:r>
        <w:r>
          <w:rPr>
            <w:rFonts w:ascii="Arial" w:hAnsi="Arial" w:cs="Arial"/>
            <w:noProof/>
            <w:webHidden/>
            <w:sz w:val="20"/>
            <w:szCs w:val="20"/>
          </w:rPr>
          <w:t>25</w:t>
        </w:r>
        <w:r>
          <w:rPr>
            <w:rFonts w:ascii="Arial" w:hAnsi="Arial" w:cs="Arial"/>
            <w:noProof/>
            <w:webHidden/>
            <w:sz w:val="20"/>
            <w:szCs w:val="20"/>
          </w:rPr>
          <w:fldChar w:fldCharType="end"/>
        </w:r>
      </w:hyperlink>
    </w:p>
    <w:p w14:paraId="5EA5F98B" w14:textId="77777777" w:rsidR="007D089B" w:rsidRDefault="0068501A">
      <w:pPr>
        <w:pStyle w:val="Seznamobrzk"/>
        <w:tabs>
          <w:tab w:val="right" w:leader="dot" w:pos="9060"/>
        </w:tabs>
        <w:rPr>
          <w:rFonts w:ascii="Arial" w:eastAsiaTheme="minorEastAsia" w:hAnsi="Arial" w:cs="Arial"/>
          <w:noProof/>
          <w:sz w:val="20"/>
          <w:szCs w:val="20"/>
          <w:lang w:eastAsia="cs-CZ"/>
        </w:rPr>
      </w:pPr>
      <w:hyperlink w:anchor="_Toc208409413" w:history="1">
        <w:r>
          <w:rPr>
            <w:rStyle w:val="Hypertextovodkaz"/>
            <w:rFonts w:ascii="Arial" w:hAnsi="Arial" w:cs="Arial"/>
            <w:noProof/>
            <w:sz w:val="20"/>
            <w:szCs w:val="20"/>
          </w:rPr>
          <w:t>Tabulka č. 10 „Dokumentace – Implementační projekt a Dodatek“</w:t>
        </w:r>
        <w:r>
          <w:rPr>
            <w:rFonts w:ascii="Arial" w:hAnsi="Arial" w:cs="Arial"/>
            <w:noProof/>
            <w:webHidden/>
            <w:sz w:val="20"/>
            <w:szCs w:val="20"/>
          </w:rPr>
          <w:tab/>
        </w:r>
        <w:r>
          <w:rPr>
            <w:rFonts w:ascii="Arial" w:hAnsi="Arial" w:cs="Arial"/>
            <w:noProof/>
            <w:webHidden/>
            <w:sz w:val="20"/>
            <w:szCs w:val="20"/>
          </w:rPr>
          <w:fldChar w:fldCharType="begin"/>
        </w:r>
        <w:r>
          <w:rPr>
            <w:rFonts w:ascii="Arial" w:hAnsi="Arial" w:cs="Arial"/>
            <w:noProof/>
            <w:webHidden/>
            <w:sz w:val="20"/>
            <w:szCs w:val="20"/>
          </w:rPr>
          <w:instrText xml:space="preserve"> PAGEREF _Toc208409413 \h </w:instrText>
        </w:r>
        <w:r>
          <w:rPr>
            <w:rFonts w:ascii="Arial" w:hAnsi="Arial" w:cs="Arial"/>
            <w:noProof/>
            <w:webHidden/>
            <w:sz w:val="20"/>
            <w:szCs w:val="20"/>
          </w:rPr>
        </w:r>
        <w:r>
          <w:rPr>
            <w:rFonts w:ascii="Arial" w:hAnsi="Arial" w:cs="Arial"/>
            <w:noProof/>
            <w:webHidden/>
            <w:sz w:val="20"/>
            <w:szCs w:val="20"/>
          </w:rPr>
          <w:fldChar w:fldCharType="separate"/>
        </w:r>
        <w:r>
          <w:rPr>
            <w:rFonts w:ascii="Arial" w:hAnsi="Arial" w:cs="Arial"/>
            <w:noProof/>
            <w:webHidden/>
            <w:sz w:val="20"/>
            <w:szCs w:val="20"/>
          </w:rPr>
          <w:t>26</w:t>
        </w:r>
        <w:r>
          <w:rPr>
            <w:rFonts w:ascii="Arial" w:hAnsi="Arial" w:cs="Arial"/>
            <w:noProof/>
            <w:webHidden/>
            <w:sz w:val="20"/>
            <w:szCs w:val="20"/>
          </w:rPr>
          <w:fldChar w:fldCharType="end"/>
        </w:r>
      </w:hyperlink>
    </w:p>
    <w:p w14:paraId="20632702" w14:textId="77777777" w:rsidR="007D089B" w:rsidRDefault="0068501A">
      <w:pPr>
        <w:rPr>
          <w:rFonts w:ascii="Arial" w:hAnsi="Arial" w:cs="Arial"/>
          <w:sz w:val="20"/>
          <w:szCs w:val="20"/>
        </w:rPr>
      </w:pPr>
      <w:r>
        <w:rPr>
          <w:rFonts w:ascii="Arial" w:hAnsi="Arial" w:cs="Arial"/>
          <w:sz w:val="20"/>
          <w:szCs w:val="20"/>
        </w:rPr>
        <w:fldChar w:fldCharType="end"/>
      </w:r>
    </w:p>
    <w:p w14:paraId="16DC4594" w14:textId="77777777" w:rsidR="007D089B" w:rsidRDefault="0068501A">
      <w:pPr>
        <w:pStyle w:val="Nadpis2"/>
      </w:pPr>
      <w:bookmarkStart w:id="119" w:name="_Toc126137816"/>
      <w:bookmarkStart w:id="120" w:name="_Toc190785082"/>
      <w:bookmarkStart w:id="121" w:name="_Toc225761491"/>
      <w:r>
        <w:t>Seznam příloh</w:t>
      </w:r>
      <w:bookmarkEnd w:id="119"/>
      <w:bookmarkEnd w:id="120"/>
      <w:bookmarkEnd w:id="121"/>
    </w:p>
    <w:p w14:paraId="1B660E0B" w14:textId="77777777" w:rsidR="007D089B" w:rsidRDefault="0068501A">
      <w:pPr>
        <w:spacing w:after="0"/>
        <w:ind w:left="1560" w:hanging="1560"/>
        <w:rPr>
          <w:rFonts w:ascii="Arial" w:hAnsi="Arial" w:cs="Arial"/>
          <w:sz w:val="20"/>
          <w:szCs w:val="20"/>
        </w:rPr>
      </w:pPr>
      <w:r>
        <w:rPr>
          <w:rFonts w:ascii="Arial" w:eastAsia="Times New Roman" w:hAnsi="Arial" w:cs="Arial"/>
          <w:sz w:val="20"/>
          <w:szCs w:val="20"/>
        </w:rPr>
        <w:t>Příloha č. 1 – „Standardy IS VZP - Tabulka s povinností Poskytovatele k sezná</w:t>
      </w:r>
      <w:r>
        <w:rPr>
          <w:rFonts w:ascii="Arial" w:eastAsia="Times New Roman" w:hAnsi="Arial" w:cs="Arial"/>
          <w:sz w:val="20"/>
          <w:szCs w:val="20"/>
        </w:rPr>
        <w:t>mení a aplikaci standardu“</w:t>
      </w:r>
      <w:r>
        <w:rPr>
          <w:rFonts w:ascii="Arial" w:hAnsi="Arial" w:cs="Arial"/>
          <w:sz w:val="20"/>
          <w:szCs w:val="20"/>
        </w:rPr>
        <w:t xml:space="preserve"> </w:t>
      </w:r>
    </w:p>
    <w:p w14:paraId="35357637" w14:textId="77777777" w:rsidR="007D089B" w:rsidRDefault="0068501A">
      <w:pPr>
        <w:spacing w:after="0"/>
        <w:rPr>
          <w:rFonts w:ascii="Arial" w:hAnsi="Arial" w:cs="Arial"/>
          <w:sz w:val="20"/>
          <w:szCs w:val="20"/>
        </w:rPr>
      </w:pPr>
      <w:r>
        <w:rPr>
          <w:rFonts w:ascii="Arial" w:hAnsi="Arial" w:cs="Arial"/>
          <w:sz w:val="20"/>
          <w:szCs w:val="20"/>
        </w:rPr>
        <w:t>Příloha č. 2 – „Typy kurzů – aktuální stav“</w:t>
      </w:r>
    </w:p>
    <w:p w14:paraId="5F04FAFD" w14:textId="77777777" w:rsidR="007D089B" w:rsidRDefault="007D089B">
      <w:pPr>
        <w:spacing w:after="0"/>
        <w:rPr>
          <w:rFonts w:ascii="Arial" w:hAnsi="Arial" w:cs="Arial"/>
          <w:sz w:val="20"/>
          <w:szCs w:val="20"/>
        </w:rPr>
      </w:pPr>
    </w:p>
    <w:p w14:paraId="5D1DA209" w14:textId="77777777" w:rsidR="007D089B" w:rsidRDefault="007D089B">
      <w:pPr>
        <w:spacing w:after="0"/>
        <w:rPr>
          <w:rFonts w:ascii="Arial" w:hAnsi="Arial" w:cs="Arial"/>
          <w:sz w:val="20"/>
          <w:szCs w:val="20"/>
        </w:rPr>
      </w:pPr>
    </w:p>
    <w:p w14:paraId="54DE2336" w14:textId="77777777" w:rsidR="007D089B" w:rsidRDefault="007D089B">
      <w:pPr>
        <w:spacing w:after="0"/>
        <w:rPr>
          <w:rFonts w:ascii="Arial" w:hAnsi="Arial" w:cs="Arial"/>
          <w:sz w:val="20"/>
          <w:szCs w:val="20"/>
        </w:rPr>
      </w:pPr>
    </w:p>
    <w:p w14:paraId="68F9B6B1" w14:textId="77777777" w:rsidR="007D089B" w:rsidRDefault="007D089B">
      <w:pPr>
        <w:spacing w:after="0"/>
        <w:rPr>
          <w:rFonts w:ascii="Arial" w:hAnsi="Arial" w:cs="Arial"/>
          <w:sz w:val="20"/>
          <w:szCs w:val="20"/>
        </w:rPr>
      </w:pPr>
    </w:p>
    <w:p w14:paraId="4EE2899A" w14:textId="77777777" w:rsidR="007D089B" w:rsidRDefault="007D089B">
      <w:pPr>
        <w:spacing w:after="0"/>
        <w:rPr>
          <w:rFonts w:ascii="Arial" w:hAnsi="Arial" w:cs="Arial"/>
          <w:sz w:val="20"/>
          <w:szCs w:val="20"/>
        </w:rPr>
      </w:pPr>
    </w:p>
    <w:p w14:paraId="63C5C8F6" w14:textId="77777777" w:rsidR="007D089B" w:rsidRDefault="007D089B">
      <w:pPr>
        <w:spacing w:after="0"/>
        <w:rPr>
          <w:rFonts w:ascii="Arial" w:hAnsi="Arial" w:cs="Arial"/>
          <w:sz w:val="20"/>
          <w:szCs w:val="20"/>
        </w:rPr>
      </w:pPr>
    </w:p>
    <w:p w14:paraId="35BB7469" w14:textId="77777777" w:rsidR="007D089B" w:rsidRDefault="007D089B">
      <w:pPr>
        <w:spacing w:after="0"/>
        <w:rPr>
          <w:rFonts w:ascii="Arial" w:hAnsi="Arial" w:cs="Arial"/>
          <w:sz w:val="20"/>
          <w:szCs w:val="20"/>
        </w:rPr>
      </w:pPr>
    </w:p>
    <w:p w14:paraId="736DC153" w14:textId="77777777" w:rsidR="007D089B" w:rsidRDefault="007D089B">
      <w:pPr>
        <w:spacing w:after="0"/>
        <w:rPr>
          <w:rFonts w:ascii="Arial" w:hAnsi="Arial" w:cs="Arial"/>
          <w:sz w:val="20"/>
          <w:szCs w:val="20"/>
        </w:rPr>
      </w:pPr>
    </w:p>
    <w:p w14:paraId="549E7D8B" w14:textId="77777777" w:rsidR="007D089B" w:rsidRDefault="007D089B">
      <w:pPr>
        <w:spacing w:after="0"/>
        <w:rPr>
          <w:rFonts w:ascii="Arial" w:hAnsi="Arial" w:cs="Arial"/>
          <w:sz w:val="20"/>
          <w:szCs w:val="20"/>
        </w:rPr>
      </w:pPr>
    </w:p>
    <w:p w14:paraId="5F432904" w14:textId="77777777" w:rsidR="007D089B" w:rsidRDefault="007D089B">
      <w:pPr>
        <w:spacing w:after="0"/>
        <w:rPr>
          <w:rFonts w:ascii="Arial" w:hAnsi="Arial" w:cs="Arial"/>
          <w:sz w:val="20"/>
          <w:szCs w:val="20"/>
        </w:rPr>
      </w:pPr>
    </w:p>
    <w:p w14:paraId="2E897165" w14:textId="77777777" w:rsidR="007D089B" w:rsidRDefault="007D089B">
      <w:pPr>
        <w:spacing w:after="0"/>
        <w:rPr>
          <w:rFonts w:ascii="Arial" w:hAnsi="Arial" w:cs="Arial"/>
          <w:sz w:val="20"/>
          <w:szCs w:val="20"/>
        </w:rPr>
      </w:pPr>
    </w:p>
    <w:p w14:paraId="69CFFB97" w14:textId="77777777" w:rsidR="007D089B" w:rsidRDefault="007D089B">
      <w:pPr>
        <w:spacing w:after="0"/>
        <w:rPr>
          <w:rFonts w:ascii="Arial" w:hAnsi="Arial" w:cs="Arial"/>
          <w:sz w:val="20"/>
          <w:szCs w:val="20"/>
        </w:rPr>
      </w:pPr>
    </w:p>
    <w:p w14:paraId="6AF3D021" w14:textId="77777777" w:rsidR="007D089B" w:rsidRDefault="007D089B">
      <w:pPr>
        <w:spacing w:after="0"/>
        <w:rPr>
          <w:rFonts w:ascii="Arial" w:hAnsi="Arial" w:cs="Arial"/>
          <w:sz w:val="20"/>
          <w:szCs w:val="20"/>
        </w:rPr>
      </w:pPr>
    </w:p>
    <w:p w14:paraId="268480FE" w14:textId="77777777" w:rsidR="007D089B" w:rsidRDefault="007D089B">
      <w:pPr>
        <w:spacing w:after="0"/>
        <w:rPr>
          <w:rFonts w:ascii="Arial" w:hAnsi="Arial" w:cs="Arial"/>
          <w:sz w:val="20"/>
          <w:szCs w:val="20"/>
        </w:rPr>
      </w:pPr>
    </w:p>
    <w:p w14:paraId="4455659E" w14:textId="77777777" w:rsidR="007D089B" w:rsidRDefault="007D089B">
      <w:pPr>
        <w:spacing w:after="0"/>
        <w:rPr>
          <w:rFonts w:ascii="Arial" w:hAnsi="Arial" w:cs="Arial"/>
          <w:sz w:val="20"/>
          <w:szCs w:val="20"/>
        </w:rPr>
      </w:pPr>
    </w:p>
    <w:p w14:paraId="1B2833F8" w14:textId="77777777" w:rsidR="007D089B" w:rsidRDefault="007D089B">
      <w:pPr>
        <w:spacing w:after="0"/>
        <w:rPr>
          <w:rFonts w:ascii="Arial" w:hAnsi="Arial" w:cs="Arial"/>
          <w:sz w:val="20"/>
          <w:szCs w:val="20"/>
        </w:rPr>
      </w:pPr>
    </w:p>
    <w:p w14:paraId="705E7533" w14:textId="77777777" w:rsidR="007D089B" w:rsidRDefault="007D089B">
      <w:pPr>
        <w:spacing w:after="0"/>
        <w:rPr>
          <w:rFonts w:ascii="Arial" w:hAnsi="Arial" w:cs="Arial"/>
          <w:sz w:val="20"/>
          <w:szCs w:val="20"/>
        </w:rPr>
      </w:pPr>
    </w:p>
    <w:p w14:paraId="72C329FF" w14:textId="77777777" w:rsidR="007D089B" w:rsidRDefault="007D089B">
      <w:pPr>
        <w:spacing w:after="0"/>
        <w:rPr>
          <w:rFonts w:ascii="Arial" w:hAnsi="Arial" w:cs="Arial"/>
          <w:sz w:val="20"/>
          <w:szCs w:val="20"/>
        </w:rPr>
      </w:pPr>
    </w:p>
    <w:p w14:paraId="442F213C" w14:textId="77777777" w:rsidR="007D089B" w:rsidRDefault="007D089B">
      <w:pPr>
        <w:spacing w:after="0"/>
        <w:rPr>
          <w:rFonts w:ascii="Arial" w:hAnsi="Arial" w:cs="Arial"/>
          <w:sz w:val="20"/>
          <w:szCs w:val="20"/>
        </w:rPr>
      </w:pPr>
    </w:p>
    <w:p w14:paraId="5F1ACF8A" w14:textId="77777777" w:rsidR="007D089B" w:rsidRDefault="007D089B">
      <w:pPr>
        <w:spacing w:after="0"/>
        <w:rPr>
          <w:rFonts w:ascii="Arial" w:hAnsi="Arial" w:cs="Arial"/>
          <w:sz w:val="20"/>
          <w:szCs w:val="20"/>
        </w:rPr>
        <w:sectPr w:rsidR="007D089B">
          <w:pgSz w:w="11906" w:h="16838"/>
          <w:pgMar w:top="1418" w:right="1418" w:bottom="1418" w:left="1418" w:header="709" w:footer="709" w:gutter="0"/>
          <w:cols w:space="708"/>
          <w:titlePg/>
          <w:docGrid w:linePitch="360"/>
        </w:sectPr>
      </w:pPr>
    </w:p>
    <w:p w14:paraId="2298CBAF" w14:textId="77777777" w:rsidR="007D089B" w:rsidRDefault="0068501A">
      <w:pPr>
        <w:rPr>
          <w:rFonts w:ascii="Arial" w:hAnsi="Arial" w:cs="Arial"/>
          <w:b/>
          <w:sz w:val="20"/>
          <w:szCs w:val="20"/>
        </w:rPr>
      </w:pPr>
      <w:r>
        <w:rPr>
          <w:rFonts w:ascii="Arial" w:hAnsi="Arial" w:cs="Arial"/>
          <w:b/>
          <w:sz w:val="20"/>
          <w:szCs w:val="20"/>
        </w:rPr>
        <w:lastRenderedPageBreak/>
        <w:t xml:space="preserve">Příloha č. 1– „Standardy IS VZP - Tabulka s povinností Poskytovatele k seznámení a aplikaci standardu“ </w:t>
      </w:r>
    </w:p>
    <w:p w14:paraId="5ACAB74A" w14:textId="77777777" w:rsidR="007D089B" w:rsidRDefault="007D089B">
      <w:pPr>
        <w:spacing w:after="0"/>
        <w:rPr>
          <w:rFonts w:ascii="Arial" w:hAnsi="Arial" w:cs="Arial"/>
          <w:sz w:val="20"/>
          <w:szCs w:val="20"/>
        </w:rPr>
      </w:pPr>
    </w:p>
    <w:p w14:paraId="2DE66CFF" w14:textId="77777777" w:rsidR="007D089B" w:rsidRDefault="0068501A">
      <w:pPr>
        <w:jc w:val="left"/>
        <w:rPr>
          <w:rFonts w:ascii="Arial" w:hAnsi="Arial" w:cs="Arial"/>
          <w:b/>
          <w:sz w:val="20"/>
          <w:szCs w:val="20"/>
        </w:rPr>
      </w:pPr>
      <w:r>
        <w:rPr>
          <w:rFonts w:ascii="Arial" w:hAnsi="Arial" w:cs="Arial"/>
          <w:b/>
          <w:sz w:val="20"/>
          <w:szCs w:val="20"/>
        </w:rPr>
        <w:t>P = Povinné – Poskytovatel je povinen aplikovat takto označené kapitoly</w:t>
      </w:r>
    </w:p>
    <w:p w14:paraId="7BF047AD" w14:textId="77777777" w:rsidR="007D089B" w:rsidRDefault="0068501A">
      <w:pPr>
        <w:jc w:val="left"/>
        <w:rPr>
          <w:rFonts w:ascii="Arial" w:hAnsi="Arial" w:cs="Arial"/>
          <w:b/>
          <w:sz w:val="20"/>
          <w:szCs w:val="20"/>
        </w:rPr>
      </w:pPr>
      <w:r>
        <w:rPr>
          <w:rFonts w:ascii="Arial" w:hAnsi="Arial" w:cs="Arial"/>
          <w:b/>
          <w:sz w:val="20"/>
          <w:szCs w:val="20"/>
        </w:rPr>
        <w:t>N = Nepovinné – Poskytovatel je povinen se seznámit s takto označenými kapitola</w:t>
      </w:r>
      <w:r>
        <w:rPr>
          <w:rFonts w:ascii="Arial" w:hAnsi="Arial" w:cs="Arial"/>
          <w:b/>
          <w:sz w:val="20"/>
          <w:szCs w:val="20"/>
        </w:rPr>
        <w:t>mi</w:t>
      </w:r>
    </w:p>
    <w:tbl>
      <w:tblPr>
        <w:tblStyle w:val="Mkatabulky"/>
        <w:tblW w:w="0" w:type="auto"/>
        <w:tblLayout w:type="fixed"/>
        <w:tblLook w:val="04A0" w:firstRow="1" w:lastRow="0" w:firstColumn="1" w:lastColumn="0" w:noHBand="0" w:noVBand="1"/>
      </w:tblPr>
      <w:tblGrid>
        <w:gridCol w:w="988"/>
        <w:gridCol w:w="4677"/>
        <w:gridCol w:w="2552"/>
        <w:gridCol w:w="843"/>
      </w:tblGrid>
      <w:tr w:rsidR="007D089B" w14:paraId="74F60028" w14:textId="77777777">
        <w:trPr>
          <w:cantSplit/>
          <w:trHeight w:val="300"/>
          <w:tblHeader/>
        </w:trPr>
        <w:tc>
          <w:tcPr>
            <w:tcW w:w="988" w:type="dxa"/>
            <w:shd w:val="clear" w:color="auto" w:fill="D9D9D9" w:themeFill="background1" w:themeFillShade="D9"/>
            <w:noWrap/>
            <w:hideMark/>
          </w:tcPr>
          <w:p w14:paraId="4BFABE45" w14:textId="77777777" w:rsidR="007D089B" w:rsidRDefault="0068501A">
            <w:pPr>
              <w:rPr>
                <w:rFonts w:ascii="Arial" w:hAnsi="Arial" w:cs="Arial"/>
                <w:bCs/>
                <w:sz w:val="20"/>
                <w:szCs w:val="20"/>
              </w:rPr>
            </w:pPr>
            <w:r>
              <w:rPr>
                <w:rFonts w:ascii="Arial" w:hAnsi="Arial" w:cs="Arial"/>
                <w:bCs/>
                <w:sz w:val="20"/>
                <w:szCs w:val="20"/>
              </w:rPr>
              <w:t>Kapitola</w:t>
            </w:r>
          </w:p>
        </w:tc>
        <w:tc>
          <w:tcPr>
            <w:tcW w:w="4677" w:type="dxa"/>
            <w:shd w:val="clear" w:color="auto" w:fill="D9D9D9" w:themeFill="background1" w:themeFillShade="D9"/>
            <w:hideMark/>
          </w:tcPr>
          <w:p w14:paraId="6D6231CF" w14:textId="77777777" w:rsidR="007D089B" w:rsidRDefault="0068501A">
            <w:pPr>
              <w:jc w:val="left"/>
              <w:rPr>
                <w:rFonts w:ascii="Arial" w:hAnsi="Arial" w:cs="Arial"/>
                <w:bCs/>
                <w:sz w:val="20"/>
                <w:szCs w:val="20"/>
              </w:rPr>
            </w:pPr>
            <w:r>
              <w:rPr>
                <w:rFonts w:ascii="Arial" w:hAnsi="Arial" w:cs="Arial"/>
                <w:bCs/>
                <w:sz w:val="20"/>
                <w:szCs w:val="20"/>
              </w:rPr>
              <w:t>Název části standardu IS VZP</w:t>
            </w:r>
          </w:p>
        </w:tc>
        <w:tc>
          <w:tcPr>
            <w:tcW w:w="2552" w:type="dxa"/>
            <w:shd w:val="clear" w:color="auto" w:fill="D9D9D9" w:themeFill="background1" w:themeFillShade="D9"/>
            <w:noWrap/>
            <w:hideMark/>
          </w:tcPr>
          <w:p w14:paraId="6B1DBCBF" w14:textId="77777777" w:rsidR="007D089B" w:rsidRDefault="0068501A">
            <w:pPr>
              <w:jc w:val="left"/>
              <w:rPr>
                <w:rFonts w:ascii="Arial" w:hAnsi="Arial" w:cs="Arial"/>
                <w:bCs/>
                <w:sz w:val="20"/>
                <w:szCs w:val="20"/>
              </w:rPr>
            </w:pPr>
            <w:r>
              <w:rPr>
                <w:rFonts w:ascii="Arial" w:hAnsi="Arial" w:cs="Arial"/>
                <w:bCs/>
                <w:sz w:val="20"/>
                <w:szCs w:val="20"/>
              </w:rPr>
              <w:t>Poznámka</w:t>
            </w:r>
          </w:p>
        </w:tc>
        <w:tc>
          <w:tcPr>
            <w:tcW w:w="843" w:type="dxa"/>
            <w:shd w:val="clear" w:color="auto" w:fill="D9D9D9" w:themeFill="background1" w:themeFillShade="D9"/>
            <w:noWrap/>
            <w:hideMark/>
          </w:tcPr>
          <w:p w14:paraId="6EDED09D" w14:textId="77777777" w:rsidR="007D089B" w:rsidRDefault="0068501A">
            <w:pPr>
              <w:rPr>
                <w:rFonts w:ascii="Arial" w:hAnsi="Arial" w:cs="Arial"/>
                <w:bCs/>
                <w:sz w:val="20"/>
                <w:szCs w:val="20"/>
              </w:rPr>
            </w:pPr>
            <w:r>
              <w:rPr>
                <w:rFonts w:ascii="Arial" w:hAnsi="Arial" w:cs="Arial"/>
                <w:bCs/>
                <w:sz w:val="20"/>
                <w:szCs w:val="20"/>
              </w:rPr>
              <w:t>P/N</w:t>
            </w:r>
          </w:p>
        </w:tc>
      </w:tr>
      <w:tr w:rsidR="007D089B" w14:paraId="159AECDE" w14:textId="77777777">
        <w:trPr>
          <w:cantSplit/>
          <w:trHeight w:val="300"/>
        </w:trPr>
        <w:tc>
          <w:tcPr>
            <w:tcW w:w="988" w:type="dxa"/>
            <w:noWrap/>
            <w:hideMark/>
          </w:tcPr>
          <w:p w14:paraId="1C70F8BE" w14:textId="77777777" w:rsidR="007D089B" w:rsidRDefault="0068501A">
            <w:pPr>
              <w:rPr>
                <w:rFonts w:ascii="Arial" w:hAnsi="Arial" w:cs="Arial"/>
                <w:sz w:val="20"/>
                <w:szCs w:val="20"/>
              </w:rPr>
            </w:pPr>
            <w:r>
              <w:rPr>
                <w:rFonts w:ascii="Arial" w:hAnsi="Arial" w:cs="Arial"/>
                <w:sz w:val="20"/>
                <w:szCs w:val="20"/>
              </w:rPr>
              <w:t>1</w:t>
            </w:r>
          </w:p>
        </w:tc>
        <w:tc>
          <w:tcPr>
            <w:tcW w:w="4677" w:type="dxa"/>
            <w:hideMark/>
          </w:tcPr>
          <w:p w14:paraId="35034E64" w14:textId="77777777" w:rsidR="007D089B" w:rsidRDefault="0068501A">
            <w:pPr>
              <w:jc w:val="left"/>
              <w:rPr>
                <w:rFonts w:ascii="Arial" w:hAnsi="Arial" w:cs="Arial"/>
                <w:sz w:val="20"/>
                <w:szCs w:val="20"/>
              </w:rPr>
            </w:pPr>
            <w:r>
              <w:rPr>
                <w:rFonts w:ascii="Arial" w:hAnsi="Arial" w:cs="Arial"/>
                <w:sz w:val="20"/>
                <w:szCs w:val="20"/>
              </w:rPr>
              <w:t>Úvod</w:t>
            </w:r>
          </w:p>
        </w:tc>
        <w:tc>
          <w:tcPr>
            <w:tcW w:w="2552" w:type="dxa"/>
            <w:noWrap/>
            <w:hideMark/>
          </w:tcPr>
          <w:p w14:paraId="5AE32319"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56C66EF1" w14:textId="77777777" w:rsidR="007D089B" w:rsidRDefault="0068501A">
            <w:pPr>
              <w:rPr>
                <w:rFonts w:ascii="Arial" w:hAnsi="Arial" w:cs="Arial"/>
                <w:sz w:val="20"/>
                <w:szCs w:val="20"/>
              </w:rPr>
            </w:pPr>
            <w:r>
              <w:rPr>
                <w:rFonts w:ascii="Arial" w:hAnsi="Arial" w:cs="Arial"/>
                <w:sz w:val="20"/>
                <w:szCs w:val="20"/>
              </w:rPr>
              <w:t>N</w:t>
            </w:r>
          </w:p>
        </w:tc>
      </w:tr>
      <w:tr w:rsidR="007D089B" w14:paraId="43D82A05" w14:textId="77777777">
        <w:trPr>
          <w:cantSplit/>
          <w:trHeight w:val="300"/>
        </w:trPr>
        <w:tc>
          <w:tcPr>
            <w:tcW w:w="988" w:type="dxa"/>
            <w:noWrap/>
            <w:hideMark/>
          </w:tcPr>
          <w:p w14:paraId="737DC7E7" w14:textId="77777777" w:rsidR="007D089B" w:rsidRDefault="0068501A">
            <w:pPr>
              <w:rPr>
                <w:rFonts w:ascii="Arial" w:hAnsi="Arial" w:cs="Arial"/>
                <w:sz w:val="20"/>
                <w:szCs w:val="20"/>
              </w:rPr>
            </w:pPr>
            <w:r>
              <w:rPr>
                <w:rFonts w:ascii="Arial" w:hAnsi="Arial" w:cs="Arial"/>
                <w:sz w:val="20"/>
                <w:szCs w:val="20"/>
              </w:rPr>
              <w:t>2</w:t>
            </w:r>
          </w:p>
        </w:tc>
        <w:tc>
          <w:tcPr>
            <w:tcW w:w="4677" w:type="dxa"/>
            <w:hideMark/>
          </w:tcPr>
          <w:p w14:paraId="3B6ADF28" w14:textId="77777777" w:rsidR="007D089B" w:rsidRDefault="0068501A">
            <w:pPr>
              <w:jc w:val="left"/>
              <w:rPr>
                <w:rFonts w:ascii="Arial" w:hAnsi="Arial" w:cs="Arial"/>
                <w:sz w:val="20"/>
                <w:szCs w:val="20"/>
              </w:rPr>
            </w:pPr>
            <w:r>
              <w:rPr>
                <w:rFonts w:ascii="Arial" w:hAnsi="Arial" w:cs="Arial"/>
                <w:sz w:val="20"/>
                <w:szCs w:val="20"/>
              </w:rPr>
              <w:t>Architektonické a QA standardy</w:t>
            </w:r>
          </w:p>
        </w:tc>
        <w:tc>
          <w:tcPr>
            <w:tcW w:w="2552" w:type="dxa"/>
            <w:noWrap/>
            <w:hideMark/>
          </w:tcPr>
          <w:p w14:paraId="0DFFCD4A"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29733580" w14:textId="77777777" w:rsidR="007D089B" w:rsidRDefault="0068501A">
            <w:pPr>
              <w:rPr>
                <w:rFonts w:ascii="Arial" w:hAnsi="Arial" w:cs="Arial"/>
                <w:sz w:val="20"/>
                <w:szCs w:val="20"/>
              </w:rPr>
            </w:pPr>
            <w:r>
              <w:rPr>
                <w:rFonts w:ascii="Arial" w:hAnsi="Arial" w:cs="Arial"/>
                <w:sz w:val="20"/>
                <w:szCs w:val="20"/>
              </w:rPr>
              <w:t> </w:t>
            </w:r>
          </w:p>
        </w:tc>
      </w:tr>
      <w:tr w:rsidR="007D089B" w14:paraId="3B9C7FA8" w14:textId="77777777">
        <w:trPr>
          <w:cantSplit/>
          <w:trHeight w:val="300"/>
        </w:trPr>
        <w:tc>
          <w:tcPr>
            <w:tcW w:w="988" w:type="dxa"/>
            <w:noWrap/>
            <w:hideMark/>
          </w:tcPr>
          <w:p w14:paraId="56D0D656" w14:textId="77777777" w:rsidR="007D089B" w:rsidRDefault="0068501A">
            <w:pPr>
              <w:rPr>
                <w:rFonts w:ascii="Arial" w:hAnsi="Arial" w:cs="Arial"/>
                <w:sz w:val="20"/>
                <w:szCs w:val="20"/>
              </w:rPr>
            </w:pPr>
            <w:r>
              <w:rPr>
                <w:rFonts w:ascii="Arial" w:hAnsi="Arial" w:cs="Arial"/>
                <w:sz w:val="20"/>
                <w:szCs w:val="20"/>
              </w:rPr>
              <w:t>2.1</w:t>
            </w:r>
          </w:p>
        </w:tc>
        <w:tc>
          <w:tcPr>
            <w:tcW w:w="4677" w:type="dxa"/>
            <w:hideMark/>
          </w:tcPr>
          <w:p w14:paraId="24BB76E3" w14:textId="77777777" w:rsidR="007D089B" w:rsidRDefault="0068501A">
            <w:pPr>
              <w:jc w:val="left"/>
              <w:rPr>
                <w:rFonts w:ascii="Arial" w:hAnsi="Arial" w:cs="Arial"/>
                <w:sz w:val="20"/>
                <w:szCs w:val="20"/>
              </w:rPr>
            </w:pPr>
            <w:r>
              <w:rPr>
                <w:rFonts w:ascii="Arial" w:hAnsi="Arial" w:cs="Arial"/>
                <w:sz w:val="20"/>
                <w:szCs w:val="20"/>
              </w:rPr>
              <w:t>Aplikační - obecné standardy</w:t>
            </w:r>
          </w:p>
        </w:tc>
        <w:tc>
          <w:tcPr>
            <w:tcW w:w="2552" w:type="dxa"/>
            <w:noWrap/>
            <w:hideMark/>
          </w:tcPr>
          <w:p w14:paraId="46CCAD8B"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352A877C" w14:textId="77777777" w:rsidR="007D089B" w:rsidRDefault="0068501A">
            <w:pPr>
              <w:rPr>
                <w:rFonts w:ascii="Arial" w:hAnsi="Arial" w:cs="Arial"/>
                <w:sz w:val="20"/>
                <w:szCs w:val="20"/>
              </w:rPr>
            </w:pPr>
            <w:r>
              <w:rPr>
                <w:rFonts w:ascii="Arial" w:hAnsi="Arial" w:cs="Arial"/>
                <w:sz w:val="20"/>
                <w:szCs w:val="20"/>
              </w:rPr>
              <w:t>N</w:t>
            </w:r>
          </w:p>
        </w:tc>
      </w:tr>
      <w:tr w:rsidR="007D089B" w14:paraId="155473BD" w14:textId="77777777">
        <w:trPr>
          <w:cantSplit/>
          <w:trHeight w:val="300"/>
        </w:trPr>
        <w:tc>
          <w:tcPr>
            <w:tcW w:w="988" w:type="dxa"/>
            <w:noWrap/>
            <w:hideMark/>
          </w:tcPr>
          <w:p w14:paraId="7DDA212D" w14:textId="77777777" w:rsidR="007D089B" w:rsidRDefault="0068501A">
            <w:pPr>
              <w:rPr>
                <w:rFonts w:ascii="Arial" w:hAnsi="Arial" w:cs="Arial"/>
                <w:sz w:val="20"/>
                <w:szCs w:val="20"/>
              </w:rPr>
            </w:pPr>
            <w:r>
              <w:rPr>
                <w:rFonts w:ascii="Arial" w:hAnsi="Arial" w:cs="Arial"/>
                <w:sz w:val="20"/>
                <w:szCs w:val="20"/>
              </w:rPr>
              <w:t>2.2</w:t>
            </w:r>
          </w:p>
        </w:tc>
        <w:tc>
          <w:tcPr>
            <w:tcW w:w="4677" w:type="dxa"/>
            <w:hideMark/>
          </w:tcPr>
          <w:p w14:paraId="3437B0B0" w14:textId="77777777" w:rsidR="007D089B" w:rsidRDefault="0068501A">
            <w:pPr>
              <w:jc w:val="left"/>
              <w:rPr>
                <w:rFonts w:ascii="Arial" w:hAnsi="Arial" w:cs="Arial"/>
                <w:sz w:val="20"/>
                <w:szCs w:val="20"/>
              </w:rPr>
            </w:pPr>
            <w:r>
              <w:rPr>
                <w:rFonts w:ascii="Arial" w:hAnsi="Arial" w:cs="Arial"/>
                <w:sz w:val="20"/>
                <w:szCs w:val="20"/>
              </w:rPr>
              <w:t>Požadavky na škálovatelnost, odezvu a rychlost aplikací</w:t>
            </w:r>
          </w:p>
        </w:tc>
        <w:tc>
          <w:tcPr>
            <w:tcW w:w="2552" w:type="dxa"/>
            <w:noWrap/>
            <w:hideMark/>
          </w:tcPr>
          <w:p w14:paraId="578214CC"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3464AD2D" w14:textId="77777777" w:rsidR="007D089B" w:rsidRDefault="0068501A">
            <w:pPr>
              <w:rPr>
                <w:rFonts w:ascii="Arial" w:hAnsi="Arial" w:cs="Arial"/>
                <w:sz w:val="20"/>
                <w:szCs w:val="20"/>
              </w:rPr>
            </w:pPr>
            <w:r>
              <w:rPr>
                <w:rFonts w:ascii="Arial" w:hAnsi="Arial" w:cs="Arial"/>
                <w:sz w:val="20"/>
                <w:szCs w:val="20"/>
              </w:rPr>
              <w:t>N</w:t>
            </w:r>
          </w:p>
        </w:tc>
      </w:tr>
      <w:tr w:rsidR="007D089B" w14:paraId="5BE2A100" w14:textId="77777777">
        <w:trPr>
          <w:cantSplit/>
          <w:trHeight w:val="300"/>
        </w:trPr>
        <w:tc>
          <w:tcPr>
            <w:tcW w:w="988" w:type="dxa"/>
            <w:noWrap/>
            <w:hideMark/>
          </w:tcPr>
          <w:p w14:paraId="63E8CBB6" w14:textId="77777777" w:rsidR="007D089B" w:rsidRDefault="0068501A">
            <w:pPr>
              <w:rPr>
                <w:rFonts w:ascii="Arial" w:hAnsi="Arial" w:cs="Arial"/>
                <w:sz w:val="20"/>
                <w:szCs w:val="20"/>
              </w:rPr>
            </w:pPr>
            <w:r>
              <w:rPr>
                <w:rFonts w:ascii="Arial" w:hAnsi="Arial" w:cs="Arial"/>
                <w:sz w:val="20"/>
                <w:szCs w:val="20"/>
              </w:rPr>
              <w:t>2.3</w:t>
            </w:r>
          </w:p>
        </w:tc>
        <w:tc>
          <w:tcPr>
            <w:tcW w:w="4677" w:type="dxa"/>
            <w:hideMark/>
          </w:tcPr>
          <w:p w14:paraId="74DBEBD7" w14:textId="77777777" w:rsidR="007D089B" w:rsidRDefault="0068501A">
            <w:pPr>
              <w:jc w:val="left"/>
              <w:rPr>
                <w:rFonts w:ascii="Arial" w:hAnsi="Arial" w:cs="Arial"/>
                <w:sz w:val="20"/>
                <w:szCs w:val="20"/>
              </w:rPr>
            </w:pPr>
            <w:r>
              <w:rPr>
                <w:rFonts w:ascii="Arial" w:hAnsi="Arial" w:cs="Arial"/>
                <w:sz w:val="20"/>
                <w:szCs w:val="20"/>
              </w:rPr>
              <w:t>Integrační a komunikační standard</w:t>
            </w:r>
          </w:p>
        </w:tc>
        <w:tc>
          <w:tcPr>
            <w:tcW w:w="2552" w:type="dxa"/>
            <w:noWrap/>
            <w:hideMark/>
          </w:tcPr>
          <w:p w14:paraId="33F3986F" w14:textId="77777777" w:rsidR="007D089B" w:rsidRDefault="0068501A">
            <w:pPr>
              <w:jc w:val="left"/>
              <w:rPr>
                <w:rFonts w:ascii="Arial" w:hAnsi="Arial" w:cs="Arial"/>
                <w:sz w:val="20"/>
                <w:szCs w:val="20"/>
              </w:rPr>
            </w:pPr>
            <w:r>
              <w:rPr>
                <w:rFonts w:ascii="Arial" w:hAnsi="Arial" w:cs="Arial"/>
                <w:sz w:val="20"/>
                <w:szCs w:val="20"/>
              </w:rPr>
              <w:t xml:space="preserve">Mimo </w:t>
            </w:r>
            <w:r>
              <w:rPr>
                <w:rFonts w:ascii="Arial" w:hAnsi="Arial" w:cs="Arial"/>
                <w:sz w:val="20"/>
                <w:szCs w:val="20"/>
              </w:rPr>
              <w:t>2.3.1</w:t>
            </w:r>
          </w:p>
        </w:tc>
        <w:tc>
          <w:tcPr>
            <w:tcW w:w="843" w:type="dxa"/>
            <w:noWrap/>
            <w:hideMark/>
          </w:tcPr>
          <w:p w14:paraId="232BA195" w14:textId="77777777" w:rsidR="007D089B" w:rsidRDefault="0068501A">
            <w:pPr>
              <w:rPr>
                <w:rFonts w:ascii="Arial" w:hAnsi="Arial" w:cs="Arial"/>
                <w:sz w:val="20"/>
                <w:szCs w:val="20"/>
              </w:rPr>
            </w:pPr>
            <w:r>
              <w:rPr>
                <w:rFonts w:ascii="Arial" w:hAnsi="Arial" w:cs="Arial"/>
                <w:sz w:val="20"/>
                <w:szCs w:val="20"/>
              </w:rPr>
              <w:t>P</w:t>
            </w:r>
          </w:p>
        </w:tc>
      </w:tr>
      <w:tr w:rsidR="007D089B" w14:paraId="733479E9" w14:textId="77777777">
        <w:trPr>
          <w:cantSplit/>
          <w:trHeight w:val="300"/>
        </w:trPr>
        <w:tc>
          <w:tcPr>
            <w:tcW w:w="988" w:type="dxa"/>
            <w:noWrap/>
            <w:hideMark/>
          </w:tcPr>
          <w:p w14:paraId="20476EF8" w14:textId="77777777" w:rsidR="007D089B" w:rsidRDefault="0068501A">
            <w:pPr>
              <w:rPr>
                <w:rFonts w:ascii="Arial" w:hAnsi="Arial" w:cs="Arial"/>
                <w:sz w:val="20"/>
                <w:szCs w:val="20"/>
              </w:rPr>
            </w:pPr>
            <w:r>
              <w:rPr>
                <w:rFonts w:ascii="Arial" w:hAnsi="Arial" w:cs="Arial"/>
                <w:sz w:val="20"/>
                <w:szCs w:val="20"/>
              </w:rPr>
              <w:t>2.4</w:t>
            </w:r>
          </w:p>
        </w:tc>
        <w:tc>
          <w:tcPr>
            <w:tcW w:w="4677" w:type="dxa"/>
            <w:hideMark/>
          </w:tcPr>
          <w:p w14:paraId="6F78DE22" w14:textId="77777777" w:rsidR="007D089B" w:rsidRDefault="0068501A">
            <w:pPr>
              <w:jc w:val="left"/>
              <w:rPr>
                <w:rFonts w:ascii="Arial" w:hAnsi="Arial" w:cs="Arial"/>
                <w:sz w:val="20"/>
                <w:szCs w:val="20"/>
              </w:rPr>
            </w:pPr>
            <w:r>
              <w:rPr>
                <w:rFonts w:ascii="Arial" w:hAnsi="Arial" w:cs="Arial"/>
                <w:sz w:val="20"/>
                <w:szCs w:val="20"/>
              </w:rPr>
              <w:t>Vývojové standardy Vlastník kapitoly: OAVRZ</w:t>
            </w:r>
          </w:p>
        </w:tc>
        <w:tc>
          <w:tcPr>
            <w:tcW w:w="2552" w:type="dxa"/>
            <w:noWrap/>
            <w:hideMark/>
          </w:tcPr>
          <w:p w14:paraId="0AEEA77B"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009BC72B" w14:textId="77777777" w:rsidR="007D089B" w:rsidRDefault="0068501A">
            <w:pPr>
              <w:rPr>
                <w:rFonts w:ascii="Arial" w:hAnsi="Arial" w:cs="Arial"/>
                <w:sz w:val="20"/>
                <w:szCs w:val="20"/>
              </w:rPr>
            </w:pPr>
            <w:r>
              <w:rPr>
                <w:rFonts w:ascii="Arial" w:hAnsi="Arial" w:cs="Arial"/>
                <w:sz w:val="20"/>
                <w:szCs w:val="20"/>
              </w:rPr>
              <w:t>N</w:t>
            </w:r>
          </w:p>
        </w:tc>
      </w:tr>
      <w:tr w:rsidR="007D089B" w14:paraId="1CC0E453" w14:textId="77777777">
        <w:trPr>
          <w:cantSplit/>
          <w:trHeight w:val="300"/>
        </w:trPr>
        <w:tc>
          <w:tcPr>
            <w:tcW w:w="988" w:type="dxa"/>
            <w:noWrap/>
            <w:hideMark/>
          </w:tcPr>
          <w:p w14:paraId="3F35CFD0" w14:textId="77777777" w:rsidR="007D089B" w:rsidRDefault="0068501A">
            <w:pPr>
              <w:rPr>
                <w:rFonts w:ascii="Arial" w:hAnsi="Arial" w:cs="Arial"/>
                <w:sz w:val="20"/>
                <w:szCs w:val="20"/>
              </w:rPr>
            </w:pPr>
            <w:r>
              <w:rPr>
                <w:rFonts w:ascii="Arial" w:hAnsi="Arial" w:cs="Arial"/>
                <w:sz w:val="20"/>
                <w:szCs w:val="20"/>
              </w:rPr>
              <w:t>2.5</w:t>
            </w:r>
          </w:p>
        </w:tc>
        <w:tc>
          <w:tcPr>
            <w:tcW w:w="4677" w:type="dxa"/>
            <w:hideMark/>
          </w:tcPr>
          <w:p w14:paraId="0E7240CC" w14:textId="77777777" w:rsidR="007D089B" w:rsidRDefault="0068501A">
            <w:pPr>
              <w:jc w:val="left"/>
              <w:rPr>
                <w:rFonts w:ascii="Arial" w:hAnsi="Arial" w:cs="Arial"/>
                <w:sz w:val="20"/>
                <w:szCs w:val="20"/>
              </w:rPr>
            </w:pPr>
            <w:r>
              <w:rPr>
                <w:rFonts w:ascii="Arial" w:hAnsi="Arial" w:cs="Arial"/>
                <w:sz w:val="20"/>
                <w:szCs w:val="20"/>
              </w:rPr>
              <w:t>Testovací standardy</w:t>
            </w:r>
          </w:p>
        </w:tc>
        <w:tc>
          <w:tcPr>
            <w:tcW w:w="2552" w:type="dxa"/>
            <w:noWrap/>
            <w:hideMark/>
          </w:tcPr>
          <w:p w14:paraId="502C8A9B" w14:textId="77777777" w:rsidR="007D089B" w:rsidRDefault="0068501A">
            <w:pPr>
              <w:jc w:val="left"/>
              <w:rPr>
                <w:rFonts w:ascii="Arial" w:hAnsi="Arial" w:cs="Arial"/>
                <w:sz w:val="20"/>
                <w:szCs w:val="20"/>
              </w:rPr>
            </w:pPr>
            <w:r>
              <w:rPr>
                <w:rFonts w:ascii="Arial" w:hAnsi="Arial" w:cs="Arial"/>
                <w:sz w:val="20"/>
                <w:szCs w:val="20"/>
              </w:rPr>
              <w:t> </w:t>
            </w:r>
          </w:p>
        </w:tc>
        <w:tc>
          <w:tcPr>
            <w:tcW w:w="843" w:type="dxa"/>
            <w:shd w:val="clear" w:color="auto" w:fill="D9D9D9" w:themeFill="background1" w:themeFillShade="D9"/>
            <w:noWrap/>
            <w:hideMark/>
          </w:tcPr>
          <w:p w14:paraId="57CE3480" w14:textId="77777777" w:rsidR="007D089B" w:rsidRDefault="0068501A">
            <w:pPr>
              <w:rPr>
                <w:rFonts w:ascii="Arial" w:hAnsi="Arial" w:cs="Arial"/>
                <w:sz w:val="20"/>
                <w:szCs w:val="20"/>
              </w:rPr>
            </w:pPr>
            <w:r>
              <w:rPr>
                <w:rFonts w:ascii="Arial" w:hAnsi="Arial" w:cs="Arial"/>
                <w:sz w:val="20"/>
                <w:szCs w:val="20"/>
              </w:rPr>
              <w:t> </w:t>
            </w:r>
          </w:p>
        </w:tc>
      </w:tr>
      <w:tr w:rsidR="007D089B" w14:paraId="20EAAE90" w14:textId="77777777">
        <w:trPr>
          <w:cantSplit/>
          <w:trHeight w:val="530"/>
        </w:trPr>
        <w:tc>
          <w:tcPr>
            <w:tcW w:w="988" w:type="dxa"/>
            <w:noWrap/>
            <w:hideMark/>
          </w:tcPr>
          <w:p w14:paraId="2F04051E"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484515E2" w14:textId="77777777" w:rsidR="007D089B" w:rsidRDefault="0068501A">
            <w:pPr>
              <w:jc w:val="left"/>
              <w:rPr>
                <w:rFonts w:ascii="Arial" w:hAnsi="Arial" w:cs="Arial"/>
                <w:sz w:val="20"/>
                <w:szCs w:val="20"/>
              </w:rPr>
            </w:pPr>
            <w:r>
              <w:rPr>
                <w:rFonts w:ascii="Arial" w:hAnsi="Arial" w:cs="Arial"/>
                <w:sz w:val="20"/>
                <w:szCs w:val="20"/>
              </w:rPr>
              <w:t>Typy požadovaných testů pro předání do provozu IT</w:t>
            </w:r>
          </w:p>
        </w:tc>
        <w:tc>
          <w:tcPr>
            <w:tcW w:w="2552" w:type="dxa"/>
            <w:hideMark/>
          </w:tcPr>
          <w:p w14:paraId="1D654B9B" w14:textId="77777777" w:rsidR="007D089B" w:rsidRDefault="0068501A">
            <w:pPr>
              <w:jc w:val="left"/>
              <w:rPr>
                <w:rFonts w:ascii="Arial" w:hAnsi="Arial" w:cs="Arial"/>
                <w:sz w:val="20"/>
                <w:szCs w:val="20"/>
              </w:rPr>
            </w:pPr>
            <w:r>
              <w:rPr>
                <w:rFonts w:ascii="Arial" w:hAnsi="Arial" w:cs="Arial"/>
                <w:sz w:val="20"/>
                <w:szCs w:val="20"/>
              </w:rPr>
              <w:t xml:space="preserve">Pouze Integrační testy a </w:t>
            </w:r>
            <w:r>
              <w:rPr>
                <w:rFonts w:ascii="Arial" w:hAnsi="Arial" w:cs="Arial"/>
                <w:sz w:val="20"/>
                <w:szCs w:val="20"/>
              </w:rPr>
              <w:br/>
              <w:t xml:space="preserve">Akceptační uživatelské testy </w:t>
            </w:r>
          </w:p>
        </w:tc>
        <w:tc>
          <w:tcPr>
            <w:tcW w:w="843" w:type="dxa"/>
            <w:noWrap/>
            <w:hideMark/>
          </w:tcPr>
          <w:p w14:paraId="52123E3E" w14:textId="77777777" w:rsidR="007D089B" w:rsidRDefault="0068501A">
            <w:pPr>
              <w:rPr>
                <w:rFonts w:ascii="Arial" w:hAnsi="Arial" w:cs="Arial"/>
                <w:sz w:val="20"/>
                <w:szCs w:val="20"/>
              </w:rPr>
            </w:pPr>
            <w:r>
              <w:rPr>
                <w:rFonts w:ascii="Arial" w:hAnsi="Arial" w:cs="Arial"/>
                <w:sz w:val="20"/>
                <w:szCs w:val="20"/>
              </w:rPr>
              <w:t>P</w:t>
            </w:r>
          </w:p>
        </w:tc>
      </w:tr>
      <w:tr w:rsidR="007D089B" w14:paraId="6A4C9BDC" w14:textId="77777777">
        <w:trPr>
          <w:cantSplit/>
          <w:trHeight w:val="300"/>
        </w:trPr>
        <w:tc>
          <w:tcPr>
            <w:tcW w:w="988" w:type="dxa"/>
            <w:noWrap/>
            <w:hideMark/>
          </w:tcPr>
          <w:p w14:paraId="66377C36" w14:textId="77777777" w:rsidR="007D089B" w:rsidRDefault="0068501A">
            <w:pPr>
              <w:rPr>
                <w:rFonts w:ascii="Arial" w:hAnsi="Arial" w:cs="Arial"/>
                <w:sz w:val="20"/>
                <w:szCs w:val="20"/>
              </w:rPr>
            </w:pPr>
            <w:r>
              <w:rPr>
                <w:rFonts w:ascii="Arial" w:hAnsi="Arial" w:cs="Arial"/>
                <w:sz w:val="20"/>
                <w:szCs w:val="20"/>
              </w:rPr>
              <w:t> 2.6</w:t>
            </w:r>
          </w:p>
        </w:tc>
        <w:tc>
          <w:tcPr>
            <w:tcW w:w="4677" w:type="dxa"/>
            <w:hideMark/>
          </w:tcPr>
          <w:p w14:paraId="79A522C4" w14:textId="77777777" w:rsidR="007D089B" w:rsidRDefault="0068501A">
            <w:pPr>
              <w:jc w:val="left"/>
              <w:rPr>
                <w:rFonts w:ascii="Arial" w:hAnsi="Arial" w:cs="Arial"/>
                <w:sz w:val="20"/>
                <w:szCs w:val="20"/>
              </w:rPr>
            </w:pPr>
            <w:r>
              <w:rPr>
                <w:rFonts w:ascii="Arial" w:hAnsi="Arial" w:cs="Arial"/>
                <w:sz w:val="20"/>
                <w:szCs w:val="20"/>
              </w:rPr>
              <w:t>Požadavky na testovací dokumentaci</w:t>
            </w:r>
          </w:p>
        </w:tc>
        <w:tc>
          <w:tcPr>
            <w:tcW w:w="2552" w:type="dxa"/>
            <w:noWrap/>
            <w:hideMark/>
          </w:tcPr>
          <w:p w14:paraId="4F33C2C5"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0FC3EC4A" w14:textId="77777777" w:rsidR="007D089B" w:rsidRDefault="0068501A">
            <w:pPr>
              <w:rPr>
                <w:rFonts w:ascii="Arial" w:hAnsi="Arial" w:cs="Arial"/>
                <w:sz w:val="20"/>
                <w:szCs w:val="20"/>
              </w:rPr>
            </w:pPr>
            <w:r>
              <w:rPr>
                <w:rFonts w:ascii="Arial" w:hAnsi="Arial" w:cs="Arial"/>
                <w:sz w:val="20"/>
                <w:szCs w:val="20"/>
              </w:rPr>
              <w:t>P</w:t>
            </w:r>
          </w:p>
        </w:tc>
      </w:tr>
      <w:tr w:rsidR="007D089B" w14:paraId="520FCA45" w14:textId="77777777">
        <w:trPr>
          <w:cantSplit/>
          <w:trHeight w:val="300"/>
        </w:trPr>
        <w:tc>
          <w:tcPr>
            <w:tcW w:w="988" w:type="dxa"/>
            <w:noWrap/>
            <w:hideMark/>
          </w:tcPr>
          <w:p w14:paraId="180443FB" w14:textId="77777777" w:rsidR="007D089B" w:rsidRDefault="0068501A">
            <w:pPr>
              <w:rPr>
                <w:rFonts w:ascii="Arial" w:hAnsi="Arial" w:cs="Arial"/>
                <w:sz w:val="20"/>
                <w:szCs w:val="20"/>
              </w:rPr>
            </w:pPr>
            <w:r>
              <w:rPr>
                <w:rFonts w:ascii="Arial" w:hAnsi="Arial" w:cs="Arial"/>
                <w:sz w:val="20"/>
                <w:szCs w:val="20"/>
              </w:rPr>
              <w:t> 2.7</w:t>
            </w:r>
          </w:p>
        </w:tc>
        <w:tc>
          <w:tcPr>
            <w:tcW w:w="4677" w:type="dxa"/>
            <w:hideMark/>
          </w:tcPr>
          <w:p w14:paraId="76B0ADBA" w14:textId="77777777" w:rsidR="007D089B" w:rsidRDefault="0068501A">
            <w:pPr>
              <w:jc w:val="left"/>
              <w:rPr>
                <w:rFonts w:ascii="Arial" w:hAnsi="Arial" w:cs="Arial"/>
                <w:sz w:val="20"/>
                <w:szCs w:val="20"/>
              </w:rPr>
            </w:pPr>
            <w:r>
              <w:rPr>
                <w:rFonts w:ascii="Arial" w:hAnsi="Arial" w:cs="Arial"/>
                <w:sz w:val="20"/>
                <w:szCs w:val="20"/>
              </w:rPr>
              <w:t>Dokumentační standard</w:t>
            </w:r>
          </w:p>
        </w:tc>
        <w:tc>
          <w:tcPr>
            <w:tcW w:w="2552" w:type="dxa"/>
            <w:noWrap/>
            <w:hideMark/>
          </w:tcPr>
          <w:p w14:paraId="7305A597" w14:textId="77777777" w:rsidR="007D089B" w:rsidRDefault="0068501A">
            <w:pPr>
              <w:jc w:val="left"/>
              <w:rPr>
                <w:rFonts w:ascii="Arial" w:hAnsi="Arial" w:cs="Arial"/>
                <w:sz w:val="20"/>
                <w:szCs w:val="20"/>
              </w:rPr>
            </w:pPr>
            <w:r>
              <w:rPr>
                <w:rFonts w:ascii="Arial" w:hAnsi="Arial" w:cs="Arial"/>
                <w:sz w:val="20"/>
                <w:szCs w:val="20"/>
              </w:rPr>
              <w:t>poslední bod N</w:t>
            </w:r>
          </w:p>
        </w:tc>
        <w:tc>
          <w:tcPr>
            <w:tcW w:w="843" w:type="dxa"/>
            <w:noWrap/>
            <w:hideMark/>
          </w:tcPr>
          <w:p w14:paraId="3AAE76C9" w14:textId="77777777" w:rsidR="007D089B" w:rsidRDefault="0068501A">
            <w:pPr>
              <w:rPr>
                <w:rFonts w:ascii="Arial" w:hAnsi="Arial" w:cs="Arial"/>
                <w:sz w:val="20"/>
                <w:szCs w:val="20"/>
              </w:rPr>
            </w:pPr>
            <w:r>
              <w:rPr>
                <w:rFonts w:ascii="Arial" w:hAnsi="Arial" w:cs="Arial"/>
                <w:sz w:val="20"/>
                <w:szCs w:val="20"/>
              </w:rPr>
              <w:t>P</w:t>
            </w:r>
          </w:p>
        </w:tc>
      </w:tr>
      <w:tr w:rsidR="007D089B" w14:paraId="5A3B8665" w14:textId="77777777">
        <w:trPr>
          <w:cantSplit/>
          <w:trHeight w:val="300"/>
        </w:trPr>
        <w:tc>
          <w:tcPr>
            <w:tcW w:w="988" w:type="dxa"/>
            <w:noWrap/>
            <w:hideMark/>
          </w:tcPr>
          <w:p w14:paraId="42CF9D52" w14:textId="77777777" w:rsidR="007D089B" w:rsidRDefault="0068501A">
            <w:pPr>
              <w:rPr>
                <w:rFonts w:ascii="Arial" w:hAnsi="Arial" w:cs="Arial"/>
                <w:sz w:val="20"/>
                <w:szCs w:val="20"/>
              </w:rPr>
            </w:pPr>
            <w:r>
              <w:rPr>
                <w:rFonts w:ascii="Arial" w:hAnsi="Arial" w:cs="Arial"/>
                <w:sz w:val="20"/>
                <w:szCs w:val="20"/>
              </w:rPr>
              <w:t>3</w:t>
            </w:r>
          </w:p>
        </w:tc>
        <w:tc>
          <w:tcPr>
            <w:tcW w:w="4677" w:type="dxa"/>
            <w:hideMark/>
          </w:tcPr>
          <w:p w14:paraId="31D32DFA" w14:textId="77777777" w:rsidR="007D089B" w:rsidRDefault="0068501A">
            <w:pPr>
              <w:jc w:val="left"/>
              <w:rPr>
                <w:rFonts w:ascii="Arial" w:hAnsi="Arial" w:cs="Arial"/>
                <w:sz w:val="20"/>
                <w:szCs w:val="20"/>
              </w:rPr>
            </w:pPr>
            <w:r>
              <w:rPr>
                <w:rFonts w:ascii="Arial" w:hAnsi="Arial" w:cs="Arial"/>
                <w:sz w:val="20"/>
                <w:szCs w:val="20"/>
              </w:rPr>
              <w:t>Infrastrukturní standardy</w:t>
            </w:r>
          </w:p>
        </w:tc>
        <w:tc>
          <w:tcPr>
            <w:tcW w:w="2552" w:type="dxa"/>
            <w:noWrap/>
            <w:hideMark/>
          </w:tcPr>
          <w:p w14:paraId="0D97ABD6"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0EA7E652" w14:textId="77777777" w:rsidR="007D089B" w:rsidRDefault="0068501A">
            <w:pPr>
              <w:rPr>
                <w:rFonts w:ascii="Arial" w:hAnsi="Arial" w:cs="Arial"/>
                <w:sz w:val="20"/>
                <w:szCs w:val="20"/>
              </w:rPr>
            </w:pPr>
            <w:r>
              <w:rPr>
                <w:rFonts w:ascii="Arial" w:hAnsi="Arial" w:cs="Arial"/>
                <w:sz w:val="20"/>
                <w:szCs w:val="20"/>
              </w:rPr>
              <w:t>N</w:t>
            </w:r>
          </w:p>
        </w:tc>
      </w:tr>
      <w:tr w:rsidR="007D089B" w14:paraId="2B02D60A" w14:textId="77777777">
        <w:trPr>
          <w:cantSplit/>
          <w:trHeight w:val="300"/>
        </w:trPr>
        <w:tc>
          <w:tcPr>
            <w:tcW w:w="988" w:type="dxa"/>
            <w:noWrap/>
            <w:hideMark/>
          </w:tcPr>
          <w:p w14:paraId="389FA9C8" w14:textId="77777777" w:rsidR="007D089B" w:rsidRDefault="0068501A">
            <w:pPr>
              <w:rPr>
                <w:rFonts w:ascii="Arial" w:hAnsi="Arial" w:cs="Arial"/>
                <w:sz w:val="20"/>
                <w:szCs w:val="20"/>
              </w:rPr>
            </w:pPr>
            <w:r>
              <w:rPr>
                <w:rFonts w:ascii="Arial" w:hAnsi="Arial" w:cs="Arial"/>
                <w:sz w:val="20"/>
                <w:szCs w:val="20"/>
              </w:rPr>
              <w:t>4</w:t>
            </w:r>
          </w:p>
        </w:tc>
        <w:tc>
          <w:tcPr>
            <w:tcW w:w="4677" w:type="dxa"/>
            <w:hideMark/>
          </w:tcPr>
          <w:p w14:paraId="6041365F" w14:textId="77777777" w:rsidR="007D089B" w:rsidRDefault="0068501A">
            <w:pPr>
              <w:jc w:val="left"/>
              <w:rPr>
                <w:rFonts w:ascii="Arial" w:hAnsi="Arial" w:cs="Arial"/>
                <w:sz w:val="20"/>
                <w:szCs w:val="20"/>
              </w:rPr>
            </w:pPr>
            <w:r>
              <w:rPr>
                <w:rFonts w:ascii="Arial" w:hAnsi="Arial" w:cs="Arial"/>
                <w:sz w:val="20"/>
                <w:szCs w:val="20"/>
              </w:rPr>
              <w:t>Bezpečnostní standardy</w:t>
            </w:r>
          </w:p>
        </w:tc>
        <w:tc>
          <w:tcPr>
            <w:tcW w:w="2552" w:type="dxa"/>
            <w:noWrap/>
            <w:hideMark/>
          </w:tcPr>
          <w:p w14:paraId="40CFB6C0" w14:textId="77777777" w:rsidR="007D089B" w:rsidRDefault="0068501A">
            <w:pPr>
              <w:jc w:val="left"/>
              <w:rPr>
                <w:rFonts w:ascii="Arial" w:hAnsi="Arial" w:cs="Arial"/>
                <w:sz w:val="20"/>
                <w:szCs w:val="20"/>
              </w:rPr>
            </w:pPr>
            <w:r>
              <w:rPr>
                <w:rFonts w:ascii="Arial" w:hAnsi="Arial" w:cs="Arial"/>
                <w:sz w:val="20"/>
                <w:szCs w:val="20"/>
              </w:rPr>
              <w:t> </w:t>
            </w:r>
          </w:p>
        </w:tc>
        <w:tc>
          <w:tcPr>
            <w:tcW w:w="843" w:type="dxa"/>
            <w:shd w:val="clear" w:color="auto" w:fill="D9D9D9" w:themeFill="background1" w:themeFillShade="D9"/>
            <w:noWrap/>
            <w:hideMark/>
          </w:tcPr>
          <w:p w14:paraId="7BA2AE3A" w14:textId="77777777" w:rsidR="007D089B" w:rsidRDefault="0068501A">
            <w:pPr>
              <w:rPr>
                <w:rFonts w:ascii="Arial" w:hAnsi="Arial" w:cs="Arial"/>
                <w:sz w:val="20"/>
                <w:szCs w:val="20"/>
              </w:rPr>
            </w:pPr>
            <w:r>
              <w:rPr>
                <w:rFonts w:ascii="Arial" w:hAnsi="Arial" w:cs="Arial"/>
                <w:sz w:val="20"/>
                <w:szCs w:val="20"/>
              </w:rPr>
              <w:t> </w:t>
            </w:r>
          </w:p>
        </w:tc>
      </w:tr>
      <w:tr w:rsidR="007D089B" w14:paraId="433833B2" w14:textId="77777777">
        <w:trPr>
          <w:cantSplit/>
          <w:trHeight w:val="300"/>
        </w:trPr>
        <w:tc>
          <w:tcPr>
            <w:tcW w:w="988" w:type="dxa"/>
            <w:noWrap/>
            <w:hideMark/>
          </w:tcPr>
          <w:p w14:paraId="26DA17EC" w14:textId="77777777" w:rsidR="007D089B" w:rsidRDefault="0068501A">
            <w:pPr>
              <w:rPr>
                <w:rFonts w:ascii="Arial" w:hAnsi="Arial" w:cs="Arial"/>
                <w:sz w:val="20"/>
                <w:szCs w:val="20"/>
              </w:rPr>
            </w:pPr>
            <w:r>
              <w:rPr>
                <w:rFonts w:ascii="Arial" w:hAnsi="Arial" w:cs="Arial"/>
                <w:sz w:val="20"/>
                <w:szCs w:val="20"/>
              </w:rPr>
              <w:t>4.1</w:t>
            </w:r>
          </w:p>
        </w:tc>
        <w:tc>
          <w:tcPr>
            <w:tcW w:w="4677" w:type="dxa"/>
            <w:hideMark/>
          </w:tcPr>
          <w:p w14:paraId="17D48DDB" w14:textId="77777777" w:rsidR="007D089B" w:rsidRDefault="0068501A">
            <w:pPr>
              <w:jc w:val="left"/>
              <w:rPr>
                <w:rFonts w:ascii="Arial" w:hAnsi="Arial" w:cs="Arial"/>
                <w:sz w:val="20"/>
                <w:szCs w:val="20"/>
              </w:rPr>
            </w:pPr>
            <w:r>
              <w:rPr>
                <w:rFonts w:ascii="Arial" w:hAnsi="Arial" w:cs="Arial"/>
                <w:sz w:val="20"/>
                <w:szCs w:val="20"/>
              </w:rPr>
              <w:t>Dodržování legislativních požadavků</w:t>
            </w:r>
          </w:p>
        </w:tc>
        <w:tc>
          <w:tcPr>
            <w:tcW w:w="2552" w:type="dxa"/>
            <w:noWrap/>
            <w:hideMark/>
          </w:tcPr>
          <w:p w14:paraId="5052CB39" w14:textId="77777777" w:rsidR="007D089B" w:rsidRDefault="0068501A">
            <w:pPr>
              <w:jc w:val="left"/>
              <w:rPr>
                <w:rFonts w:ascii="Arial" w:hAnsi="Arial" w:cs="Arial"/>
                <w:sz w:val="20"/>
                <w:szCs w:val="20"/>
              </w:rPr>
            </w:pPr>
            <w:r>
              <w:rPr>
                <w:rFonts w:ascii="Arial" w:hAnsi="Arial" w:cs="Arial"/>
                <w:sz w:val="20"/>
                <w:szCs w:val="20"/>
              </w:rPr>
              <w:t> </w:t>
            </w:r>
          </w:p>
        </w:tc>
        <w:tc>
          <w:tcPr>
            <w:tcW w:w="843" w:type="dxa"/>
            <w:shd w:val="clear" w:color="auto" w:fill="D9D9D9" w:themeFill="background1" w:themeFillShade="D9"/>
            <w:noWrap/>
            <w:hideMark/>
          </w:tcPr>
          <w:p w14:paraId="134B1A2F" w14:textId="77777777" w:rsidR="007D089B" w:rsidRDefault="0068501A">
            <w:pPr>
              <w:rPr>
                <w:rFonts w:ascii="Arial" w:hAnsi="Arial" w:cs="Arial"/>
                <w:sz w:val="20"/>
                <w:szCs w:val="20"/>
              </w:rPr>
            </w:pPr>
            <w:r>
              <w:rPr>
                <w:rFonts w:ascii="Arial" w:hAnsi="Arial" w:cs="Arial"/>
                <w:sz w:val="20"/>
                <w:szCs w:val="20"/>
              </w:rPr>
              <w:t> </w:t>
            </w:r>
          </w:p>
        </w:tc>
      </w:tr>
      <w:tr w:rsidR="007D089B" w14:paraId="09A56D9D" w14:textId="77777777">
        <w:trPr>
          <w:cantSplit/>
          <w:trHeight w:val="300"/>
        </w:trPr>
        <w:tc>
          <w:tcPr>
            <w:tcW w:w="988" w:type="dxa"/>
            <w:noWrap/>
            <w:hideMark/>
          </w:tcPr>
          <w:p w14:paraId="5E241D76"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2A8B23FE" w14:textId="77777777" w:rsidR="007D089B" w:rsidRDefault="0068501A">
            <w:pPr>
              <w:jc w:val="left"/>
              <w:rPr>
                <w:rFonts w:ascii="Arial" w:hAnsi="Arial" w:cs="Arial"/>
                <w:sz w:val="20"/>
                <w:szCs w:val="20"/>
              </w:rPr>
            </w:pPr>
            <w:r>
              <w:rPr>
                <w:rFonts w:ascii="Arial" w:hAnsi="Arial" w:cs="Arial"/>
                <w:sz w:val="20"/>
                <w:szCs w:val="20"/>
              </w:rPr>
              <w:t>Autorský zákon</w:t>
            </w:r>
          </w:p>
        </w:tc>
        <w:tc>
          <w:tcPr>
            <w:tcW w:w="2552" w:type="dxa"/>
            <w:noWrap/>
            <w:hideMark/>
          </w:tcPr>
          <w:p w14:paraId="36F07EDF"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4340024F" w14:textId="77777777" w:rsidR="007D089B" w:rsidRDefault="0068501A">
            <w:pPr>
              <w:rPr>
                <w:rFonts w:ascii="Arial" w:hAnsi="Arial" w:cs="Arial"/>
                <w:sz w:val="20"/>
                <w:szCs w:val="20"/>
              </w:rPr>
            </w:pPr>
            <w:r>
              <w:rPr>
                <w:rFonts w:ascii="Arial" w:hAnsi="Arial" w:cs="Arial"/>
                <w:sz w:val="20"/>
                <w:szCs w:val="20"/>
              </w:rPr>
              <w:t>P</w:t>
            </w:r>
          </w:p>
        </w:tc>
      </w:tr>
      <w:tr w:rsidR="007D089B" w14:paraId="51E9A5ED" w14:textId="77777777">
        <w:trPr>
          <w:cantSplit/>
          <w:trHeight w:val="300"/>
        </w:trPr>
        <w:tc>
          <w:tcPr>
            <w:tcW w:w="988" w:type="dxa"/>
            <w:noWrap/>
            <w:hideMark/>
          </w:tcPr>
          <w:p w14:paraId="2A6ADC81"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609A0ABE" w14:textId="77777777" w:rsidR="007D089B" w:rsidRDefault="0068501A">
            <w:pPr>
              <w:jc w:val="left"/>
              <w:rPr>
                <w:rFonts w:ascii="Arial" w:hAnsi="Arial" w:cs="Arial"/>
                <w:sz w:val="20"/>
                <w:szCs w:val="20"/>
              </w:rPr>
            </w:pPr>
            <w:r>
              <w:rPr>
                <w:rFonts w:ascii="Arial" w:hAnsi="Arial" w:cs="Arial"/>
                <w:sz w:val="20"/>
                <w:szCs w:val="20"/>
              </w:rPr>
              <w:t>ZOKB</w:t>
            </w:r>
          </w:p>
        </w:tc>
        <w:tc>
          <w:tcPr>
            <w:tcW w:w="2552" w:type="dxa"/>
            <w:noWrap/>
            <w:hideMark/>
          </w:tcPr>
          <w:p w14:paraId="109AF89D"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24404D7E" w14:textId="77777777" w:rsidR="007D089B" w:rsidRDefault="0068501A">
            <w:pPr>
              <w:rPr>
                <w:rFonts w:ascii="Arial" w:hAnsi="Arial" w:cs="Arial"/>
                <w:sz w:val="20"/>
                <w:szCs w:val="20"/>
              </w:rPr>
            </w:pPr>
            <w:r>
              <w:rPr>
                <w:rFonts w:ascii="Arial" w:hAnsi="Arial" w:cs="Arial"/>
                <w:sz w:val="20"/>
                <w:szCs w:val="20"/>
              </w:rPr>
              <w:t>P</w:t>
            </w:r>
          </w:p>
        </w:tc>
      </w:tr>
      <w:tr w:rsidR="007D089B" w14:paraId="04C63CB2" w14:textId="77777777">
        <w:trPr>
          <w:cantSplit/>
          <w:trHeight w:val="300"/>
        </w:trPr>
        <w:tc>
          <w:tcPr>
            <w:tcW w:w="988" w:type="dxa"/>
            <w:noWrap/>
            <w:hideMark/>
          </w:tcPr>
          <w:p w14:paraId="0B8F560F"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14E53294" w14:textId="77777777" w:rsidR="007D089B" w:rsidRDefault="0068501A">
            <w:pPr>
              <w:jc w:val="left"/>
              <w:rPr>
                <w:rFonts w:ascii="Arial" w:hAnsi="Arial" w:cs="Arial"/>
                <w:sz w:val="20"/>
                <w:szCs w:val="20"/>
              </w:rPr>
            </w:pPr>
            <w:r>
              <w:rPr>
                <w:rFonts w:ascii="Arial" w:hAnsi="Arial" w:cs="Arial"/>
                <w:sz w:val="20"/>
                <w:szCs w:val="20"/>
              </w:rPr>
              <w:t>Minimální bezpečnostní standard</w:t>
            </w:r>
          </w:p>
        </w:tc>
        <w:tc>
          <w:tcPr>
            <w:tcW w:w="2552" w:type="dxa"/>
            <w:noWrap/>
            <w:hideMark/>
          </w:tcPr>
          <w:p w14:paraId="37D202ED"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0EC7098E" w14:textId="77777777" w:rsidR="007D089B" w:rsidRDefault="0068501A">
            <w:pPr>
              <w:rPr>
                <w:rFonts w:ascii="Arial" w:hAnsi="Arial" w:cs="Arial"/>
                <w:sz w:val="20"/>
                <w:szCs w:val="20"/>
              </w:rPr>
            </w:pPr>
            <w:r>
              <w:rPr>
                <w:rFonts w:ascii="Arial" w:hAnsi="Arial" w:cs="Arial"/>
                <w:sz w:val="20"/>
                <w:szCs w:val="20"/>
              </w:rPr>
              <w:t>P</w:t>
            </w:r>
          </w:p>
        </w:tc>
      </w:tr>
      <w:tr w:rsidR="007D089B" w14:paraId="40D74107" w14:textId="77777777">
        <w:trPr>
          <w:cantSplit/>
          <w:trHeight w:val="300"/>
        </w:trPr>
        <w:tc>
          <w:tcPr>
            <w:tcW w:w="988" w:type="dxa"/>
            <w:noWrap/>
            <w:hideMark/>
          </w:tcPr>
          <w:p w14:paraId="44131D4E"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2C580C5C" w14:textId="77777777" w:rsidR="007D089B" w:rsidRDefault="0068501A">
            <w:pPr>
              <w:jc w:val="left"/>
              <w:rPr>
                <w:rFonts w:ascii="Arial" w:hAnsi="Arial" w:cs="Arial"/>
                <w:sz w:val="20"/>
                <w:szCs w:val="20"/>
              </w:rPr>
            </w:pPr>
            <w:r>
              <w:rPr>
                <w:rFonts w:ascii="Arial" w:hAnsi="Arial" w:cs="Arial"/>
                <w:sz w:val="20"/>
                <w:szCs w:val="20"/>
              </w:rPr>
              <w:t>GDPR</w:t>
            </w:r>
          </w:p>
        </w:tc>
        <w:tc>
          <w:tcPr>
            <w:tcW w:w="2552" w:type="dxa"/>
            <w:noWrap/>
            <w:hideMark/>
          </w:tcPr>
          <w:p w14:paraId="48DEE2CA"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29AF3028" w14:textId="77777777" w:rsidR="007D089B" w:rsidRDefault="0068501A">
            <w:pPr>
              <w:rPr>
                <w:rFonts w:ascii="Arial" w:hAnsi="Arial" w:cs="Arial"/>
                <w:sz w:val="20"/>
                <w:szCs w:val="20"/>
              </w:rPr>
            </w:pPr>
            <w:r>
              <w:rPr>
                <w:rFonts w:ascii="Arial" w:hAnsi="Arial" w:cs="Arial"/>
                <w:sz w:val="20"/>
                <w:szCs w:val="20"/>
              </w:rPr>
              <w:t>P</w:t>
            </w:r>
          </w:p>
        </w:tc>
      </w:tr>
      <w:tr w:rsidR="007D089B" w14:paraId="163C1C20" w14:textId="77777777">
        <w:trPr>
          <w:cantSplit/>
          <w:trHeight w:val="300"/>
        </w:trPr>
        <w:tc>
          <w:tcPr>
            <w:tcW w:w="988" w:type="dxa"/>
            <w:noWrap/>
            <w:hideMark/>
          </w:tcPr>
          <w:p w14:paraId="1CE682DC" w14:textId="77777777" w:rsidR="007D089B" w:rsidRDefault="0068501A">
            <w:pPr>
              <w:rPr>
                <w:rFonts w:ascii="Arial" w:hAnsi="Arial" w:cs="Arial"/>
                <w:sz w:val="20"/>
                <w:szCs w:val="20"/>
              </w:rPr>
            </w:pPr>
            <w:r>
              <w:rPr>
                <w:rFonts w:ascii="Arial" w:hAnsi="Arial" w:cs="Arial"/>
                <w:sz w:val="20"/>
                <w:szCs w:val="20"/>
              </w:rPr>
              <w:t>4.2</w:t>
            </w:r>
          </w:p>
        </w:tc>
        <w:tc>
          <w:tcPr>
            <w:tcW w:w="4677" w:type="dxa"/>
            <w:hideMark/>
          </w:tcPr>
          <w:p w14:paraId="5236F92E" w14:textId="77777777" w:rsidR="007D089B" w:rsidRDefault="0068501A">
            <w:pPr>
              <w:jc w:val="left"/>
              <w:rPr>
                <w:rFonts w:ascii="Arial" w:hAnsi="Arial" w:cs="Arial"/>
                <w:sz w:val="20"/>
                <w:szCs w:val="20"/>
              </w:rPr>
            </w:pPr>
            <w:r>
              <w:rPr>
                <w:rFonts w:ascii="Arial" w:hAnsi="Arial" w:cs="Arial"/>
                <w:sz w:val="20"/>
                <w:szCs w:val="20"/>
              </w:rPr>
              <w:t xml:space="preserve">Minimum </w:t>
            </w:r>
            <w:r>
              <w:rPr>
                <w:rFonts w:ascii="Arial" w:hAnsi="Arial" w:cs="Arial"/>
                <w:sz w:val="20"/>
                <w:szCs w:val="20"/>
              </w:rPr>
              <w:t>běžících a instalovaných služeb</w:t>
            </w:r>
          </w:p>
        </w:tc>
        <w:tc>
          <w:tcPr>
            <w:tcW w:w="2552" w:type="dxa"/>
            <w:noWrap/>
            <w:hideMark/>
          </w:tcPr>
          <w:p w14:paraId="22022996"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48022B18" w14:textId="77777777" w:rsidR="007D089B" w:rsidRDefault="0068501A">
            <w:pPr>
              <w:rPr>
                <w:rFonts w:ascii="Arial" w:hAnsi="Arial" w:cs="Arial"/>
                <w:sz w:val="20"/>
                <w:szCs w:val="20"/>
              </w:rPr>
            </w:pPr>
            <w:r>
              <w:rPr>
                <w:rFonts w:ascii="Arial" w:hAnsi="Arial" w:cs="Arial"/>
                <w:sz w:val="20"/>
                <w:szCs w:val="20"/>
              </w:rPr>
              <w:t>P</w:t>
            </w:r>
          </w:p>
        </w:tc>
      </w:tr>
      <w:tr w:rsidR="007D089B" w14:paraId="2E621433" w14:textId="77777777">
        <w:trPr>
          <w:cantSplit/>
          <w:trHeight w:val="300"/>
        </w:trPr>
        <w:tc>
          <w:tcPr>
            <w:tcW w:w="988" w:type="dxa"/>
            <w:noWrap/>
            <w:hideMark/>
          </w:tcPr>
          <w:p w14:paraId="1B0FBA64" w14:textId="77777777" w:rsidR="007D089B" w:rsidRDefault="0068501A">
            <w:pPr>
              <w:rPr>
                <w:rFonts w:ascii="Arial" w:hAnsi="Arial" w:cs="Arial"/>
                <w:sz w:val="20"/>
                <w:szCs w:val="20"/>
              </w:rPr>
            </w:pPr>
            <w:r>
              <w:rPr>
                <w:rFonts w:ascii="Arial" w:hAnsi="Arial" w:cs="Arial"/>
                <w:sz w:val="20"/>
                <w:szCs w:val="20"/>
              </w:rPr>
              <w:t>4.3</w:t>
            </w:r>
          </w:p>
        </w:tc>
        <w:tc>
          <w:tcPr>
            <w:tcW w:w="4677" w:type="dxa"/>
            <w:hideMark/>
          </w:tcPr>
          <w:p w14:paraId="456E3BBC" w14:textId="77777777" w:rsidR="007D089B" w:rsidRDefault="0068501A">
            <w:pPr>
              <w:jc w:val="left"/>
              <w:rPr>
                <w:rFonts w:ascii="Arial" w:hAnsi="Arial" w:cs="Arial"/>
                <w:sz w:val="20"/>
                <w:szCs w:val="20"/>
              </w:rPr>
            </w:pPr>
            <w:r>
              <w:rPr>
                <w:rFonts w:ascii="Arial" w:hAnsi="Arial" w:cs="Arial"/>
                <w:sz w:val="20"/>
                <w:szCs w:val="20"/>
              </w:rPr>
              <w:t>Nevyhovující služby nebo protokoly</w:t>
            </w:r>
          </w:p>
        </w:tc>
        <w:tc>
          <w:tcPr>
            <w:tcW w:w="2552" w:type="dxa"/>
            <w:noWrap/>
            <w:hideMark/>
          </w:tcPr>
          <w:p w14:paraId="30F677FC"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7A65CC78" w14:textId="77777777" w:rsidR="007D089B" w:rsidRDefault="0068501A">
            <w:pPr>
              <w:rPr>
                <w:rFonts w:ascii="Arial" w:hAnsi="Arial" w:cs="Arial"/>
                <w:sz w:val="20"/>
                <w:szCs w:val="20"/>
              </w:rPr>
            </w:pPr>
            <w:r>
              <w:rPr>
                <w:rFonts w:ascii="Arial" w:hAnsi="Arial" w:cs="Arial"/>
                <w:sz w:val="20"/>
                <w:szCs w:val="20"/>
              </w:rPr>
              <w:t>P</w:t>
            </w:r>
          </w:p>
        </w:tc>
      </w:tr>
      <w:tr w:rsidR="007D089B" w14:paraId="43C218B9" w14:textId="77777777">
        <w:trPr>
          <w:cantSplit/>
          <w:trHeight w:val="300"/>
        </w:trPr>
        <w:tc>
          <w:tcPr>
            <w:tcW w:w="988" w:type="dxa"/>
            <w:noWrap/>
            <w:hideMark/>
          </w:tcPr>
          <w:p w14:paraId="03ADC511" w14:textId="77777777" w:rsidR="007D089B" w:rsidRDefault="0068501A">
            <w:pPr>
              <w:rPr>
                <w:rFonts w:ascii="Arial" w:hAnsi="Arial" w:cs="Arial"/>
                <w:sz w:val="20"/>
                <w:szCs w:val="20"/>
              </w:rPr>
            </w:pPr>
            <w:r>
              <w:rPr>
                <w:rFonts w:ascii="Arial" w:hAnsi="Arial" w:cs="Arial"/>
                <w:sz w:val="20"/>
                <w:szCs w:val="20"/>
              </w:rPr>
              <w:t>4.4</w:t>
            </w:r>
          </w:p>
        </w:tc>
        <w:tc>
          <w:tcPr>
            <w:tcW w:w="4677" w:type="dxa"/>
            <w:hideMark/>
          </w:tcPr>
          <w:p w14:paraId="3C6DDD2A" w14:textId="77777777" w:rsidR="007D089B" w:rsidRDefault="0068501A">
            <w:pPr>
              <w:jc w:val="left"/>
              <w:rPr>
                <w:rFonts w:ascii="Arial" w:hAnsi="Arial" w:cs="Arial"/>
                <w:sz w:val="20"/>
                <w:szCs w:val="20"/>
              </w:rPr>
            </w:pPr>
            <w:r>
              <w:rPr>
                <w:rFonts w:ascii="Arial" w:hAnsi="Arial" w:cs="Arial"/>
                <w:sz w:val="20"/>
                <w:szCs w:val="20"/>
              </w:rPr>
              <w:t>Synchronizace času</w:t>
            </w:r>
          </w:p>
        </w:tc>
        <w:tc>
          <w:tcPr>
            <w:tcW w:w="2552" w:type="dxa"/>
            <w:noWrap/>
            <w:hideMark/>
          </w:tcPr>
          <w:p w14:paraId="5DCA72BE"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3AA0BEBC" w14:textId="77777777" w:rsidR="007D089B" w:rsidRDefault="0068501A">
            <w:pPr>
              <w:rPr>
                <w:rFonts w:ascii="Arial" w:hAnsi="Arial" w:cs="Arial"/>
                <w:sz w:val="20"/>
                <w:szCs w:val="20"/>
              </w:rPr>
            </w:pPr>
            <w:r>
              <w:rPr>
                <w:rFonts w:ascii="Arial" w:hAnsi="Arial" w:cs="Arial"/>
                <w:sz w:val="20"/>
                <w:szCs w:val="20"/>
              </w:rPr>
              <w:t>P</w:t>
            </w:r>
          </w:p>
        </w:tc>
      </w:tr>
      <w:tr w:rsidR="007D089B" w14:paraId="3ED0CDB0" w14:textId="77777777">
        <w:trPr>
          <w:cantSplit/>
          <w:trHeight w:val="300"/>
        </w:trPr>
        <w:tc>
          <w:tcPr>
            <w:tcW w:w="988" w:type="dxa"/>
            <w:noWrap/>
            <w:hideMark/>
          </w:tcPr>
          <w:p w14:paraId="083B56AA" w14:textId="77777777" w:rsidR="007D089B" w:rsidRDefault="0068501A">
            <w:pPr>
              <w:rPr>
                <w:rFonts w:ascii="Arial" w:hAnsi="Arial" w:cs="Arial"/>
                <w:sz w:val="20"/>
                <w:szCs w:val="20"/>
              </w:rPr>
            </w:pPr>
            <w:r>
              <w:rPr>
                <w:rFonts w:ascii="Arial" w:hAnsi="Arial" w:cs="Arial"/>
                <w:sz w:val="20"/>
                <w:szCs w:val="20"/>
              </w:rPr>
              <w:t>4.5</w:t>
            </w:r>
          </w:p>
        </w:tc>
        <w:tc>
          <w:tcPr>
            <w:tcW w:w="4677" w:type="dxa"/>
            <w:hideMark/>
          </w:tcPr>
          <w:p w14:paraId="677868FC" w14:textId="77777777" w:rsidR="007D089B" w:rsidRDefault="0068501A">
            <w:pPr>
              <w:jc w:val="left"/>
              <w:rPr>
                <w:rFonts w:ascii="Arial" w:hAnsi="Arial" w:cs="Arial"/>
                <w:sz w:val="20"/>
                <w:szCs w:val="20"/>
              </w:rPr>
            </w:pPr>
            <w:r>
              <w:rPr>
                <w:rFonts w:ascii="Arial" w:hAnsi="Arial" w:cs="Arial"/>
                <w:sz w:val="20"/>
                <w:szCs w:val="20"/>
              </w:rPr>
              <w:t>Kryptografie</w:t>
            </w:r>
          </w:p>
        </w:tc>
        <w:tc>
          <w:tcPr>
            <w:tcW w:w="2552" w:type="dxa"/>
            <w:noWrap/>
            <w:hideMark/>
          </w:tcPr>
          <w:p w14:paraId="1160725A" w14:textId="77777777" w:rsidR="007D089B" w:rsidRDefault="0068501A">
            <w:pPr>
              <w:jc w:val="left"/>
              <w:rPr>
                <w:rFonts w:ascii="Arial" w:hAnsi="Arial" w:cs="Arial"/>
                <w:sz w:val="20"/>
                <w:szCs w:val="20"/>
              </w:rPr>
            </w:pPr>
            <w:r>
              <w:rPr>
                <w:rFonts w:ascii="Arial" w:hAnsi="Arial" w:cs="Arial"/>
                <w:sz w:val="20"/>
                <w:szCs w:val="20"/>
              </w:rPr>
              <w:t> </w:t>
            </w:r>
          </w:p>
        </w:tc>
        <w:tc>
          <w:tcPr>
            <w:tcW w:w="843" w:type="dxa"/>
            <w:shd w:val="clear" w:color="auto" w:fill="D9D9D9" w:themeFill="background1" w:themeFillShade="D9"/>
            <w:noWrap/>
            <w:hideMark/>
          </w:tcPr>
          <w:p w14:paraId="3C0FA244" w14:textId="77777777" w:rsidR="007D089B" w:rsidRDefault="0068501A">
            <w:pPr>
              <w:rPr>
                <w:rFonts w:ascii="Arial" w:hAnsi="Arial" w:cs="Arial"/>
                <w:sz w:val="20"/>
                <w:szCs w:val="20"/>
              </w:rPr>
            </w:pPr>
            <w:r>
              <w:rPr>
                <w:rFonts w:ascii="Arial" w:hAnsi="Arial" w:cs="Arial"/>
                <w:sz w:val="20"/>
                <w:szCs w:val="20"/>
              </w:rPr>
              <w:t> </w:t>
            </w:r>
          </w:p>
        </w:tc>
      </w:tr>
      <w:tr w:rsidR="007D089B" w14:paraId="4C39E739" w14:textId="77777777">
        <w:trPr>
          <w:cantSplit/>
          <w:trHeight w:val="300"/>
        </w:trPr>
        <w:tc>
          <w:tcPr>
            <w:tcW w:w="988" w:type="dxa"/>
            <w:noWrap/>
            <w:hideMark/>
          </w:tcPr>
          <w:p w14:paraId="6B6FC19C"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3963745C" w14:textId="77777777" w:rsidR="007D089B" w:rsidRDefault="0068501A">
            <w:pPr>
              <w:jc w:val="left"/>
              <w:rPr>
                <w:rFonts w:ascii="Arial" w:hAnsi="Arial" w:cs="Arial"/>
                <w:sz w:val="20"/>
                <w:szCs w:val="20"/>
              </w:rPr>
            </w:pPr>
            <w:r>
              <w:rPr>
                <w:rFonts w:ascii="Arial" w:hAnsi="Arial" w:cs="Arial"/>
                <w:sz w:val="20"/>
                <w:szCs w:val="20"/>
              </w:rPr>
              <w:t>Požadavky na kryptografické algoritmy</w:t>
            </w:r>
          </w:p>
        </w:tc>
        <w:tc>
          <w:tcPr>
            <w:tcW w:w="2552" w:type="dxa"/>
            <w:noWrap/>
            <w:hideMark/>
          </w:tcPr>
          <w:p w14:paraId="3773BC79"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6E1239A2" w14:textId="77777777" w:rsidR="007D089B" w:rsidRDefault="0068501A">
            <w:pPr>
              <w:rPr>
                <w:rFonts w:ascii="Arial" w:hAnsi="Arial" w:cs="Arial"/>
                <w:sz w:val="20"/>
                <w:szCs w:val="20"/>
              </w:rPr>
            </w:pPr>
            <w:r>
              <w:rPr>
                <w:rFonts w:ascii="Arial" w:hAnsi="Arial" w:cs="Arial"/>
                <w:sz w:val="20"/>
                <w:szCs w:val="20"/>
              </w:rPr>
              <w:t>P</w:t>
            </w:r>
          </w:p>
        </w:tc>
      </w:tr>
      <w:tr w:rsidR="007D089B" w14:paraId="4B3CC558" w14:textId="77777777">
        <w:trPr>
          <w:cantSplit/>
          <w:trHeight w:val="300"/>
        </w:trPr>
        <w:tc>
          <w:tcPr>
            <w:tcW w:w="988" w:type="dxa"/>
            <w:noWrap/>
            <w:hideMark/>
          </w:tcPr>
          <w:p w14:paraId="64685AC9"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126FAC23" w14:textId="77777777" w:rsidR="007D089B" w:rsidRDefault="0068501A">
            <w:pPr>
              <w:jc w:val="left"/>
              <w:rPr>
                <w:rFonts w:ascii="Arial" w:hAnsi="Arial" w:cs="Arial"/>
                <w:sz w:val="20"/>
                <w:szCs w:val="20"/>
              </w:rPr>
            </w:pPr>
            <w:r>
              <w:rPr>
                <w:rFonts w:ascii="Arial" w:hAnsi="Arial" w:cs="Arial"/>
                <w:sz w:val="20"/>
                <w:szCs w:val="20"/>
              </w:rPr>
              <w:t>Požadavky na ochranu privátního klíče</w:t>
            </w:r>
          </w:p>
        </w:tc>
        <w:tc>
          <w:tcPr>
            <w:tcW w:w="2552" w:type="dxa"/>
            <w:noWrap/>
            <w:hideMark/>
          </w:tcPr>
          <w:p w14:paraId="612B6965"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597727C0" w14:textId="77777777" w:rsidR="007D089B" w:rsidRDefault="0068501A">
            <w:pPr>
              <w:rPr>
                <w:rFonts w:ascii="Arial" w:hAnsi="Arial" w:cs="Arial"/>
                <w:sz w:val="20"/>
                <w:szCs w:val="20"/>
              </w:rPr>
            </w:pPr>
            <w:r>
              <w:rPr>
                <w:rFonts w:ascii="Arial" w:hAnsi="Arial" w:cs="Arial"/>
                <w:sz w:val="20"/>
                <w:szCs w:val="20"/>
              </w:rPr>
              <w:t>P</w:t>
            </w:r>
          </w:p>
        </w:tc>
      </w:tr>
      <w:tr w:rsidR="007D089B" w14:paraId="555C8563" w14:textId="77777777">
        <w:trPr>
          <w:cantSplit/>
          <w:trHeight w:val="300"/>
        </w:trPr>
        <w:tc>
          <w:tcPr>
            <w:tcW w:w="988" w:type="dxa"/>
            <w:noWrap/>
            <w:hideMark/>
          </w:tcPr>
          <w:p w14:paraId="756B9D94"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3C892416" w14:textId="77777777" w:rsidR="007D089B" w:rsidRDefault="0068501A">
            <w:pPr>
              <w:jc w:val="left"/>
              <w:rPr>
                <w:rFonts w:ascii="Arial" w:hAnsi="Arial" w:cs="Arial"/>
                <w:sz w:val="20"/>
                <w:szCs w:val="20"/>
              </w:rPr>
            </w:pPr>
            <w:r>
              <w:rPr>
                <w:rFonts w:ascii="Arial" w:hAnsi="Arial" w:cs="Arial"/>
                <w:sz w:val="20"/>
                <w:szCs w:val="20"/>
              </w:rPr>
              <w:t>Požadavky na CA / PKI</w:t>
            </w:r>
          </w:p>
        </w:tc>
        <w:tc>
          <w:tcPr>
            <w:tcW w:w="2552" w:type="dxa"/>
            <w:noWrap/>
            <w:hideMark/>
          </w:tcPr>
          <w:p w14:paraId="743A3A6E"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78E07103" w14:textId="77777777" w:rsidR="007D089B" w:rsidRDefault="0068501A">
            <w:pPr>
              <w:rPr>
                <w:rFonts w:ascii="Arial" w:hAnsi="Arial" w:cs="Arial"/>
                <w:sz w:val="20"/>
                <w:szCs w:val="20"/>
              </w:rPr>
            </w:pPr>
            <w:r>
              <w:rPr>
                <w:rFonts w:ascii="Arial" w:hAnsi="Arial" w:cs="Arial"/>
                <w:sz w:val="20"/>
                <w:szCs w:val="20"/>
              </w:rPr>
              <w:t>P</w:t>
            </w:r>
          </w:p>
        </w:tc>
      </w:tr>
      <w:tr w:rsidR="007D089B" w14:paraId="51FA6B72" w14:textId="77777777">
        <w:trPr>
          <w:cantSplit/>
          <w:trHeight w:val="300"/>
        </w:trPr>
        <w:tc>
          <w:tcPr>
            <w:tcW w:w="988" w:type="dxa"/>
            <w:noWrap/>
            <w:hideMark/>
          </w:tcPr>
          <w:p w14:paraId="59760633" w14:textId="77777777" w:rsidR="007D089B" w:rsidRDefault="0068501A">
            <w:pPr>
              <w:rPr>
                <w:rFonts w:ascii="Arial" w:hAnsi="Arial" w:cs="Arial"/>
                <w:sz w:val="20"/>
                <w:szCs w:val="20"/>
              </w:rPr>
            </w:pPr>
            <w:r>
              <w:rPr>
                <w:rFonts w:ascii="Arial" w:hAnsi="Arial" w:cs="Arial"/>
                <w:sz w:val="20"/>
                <w:szCs w:val="20"/>
              </w:rPr>
              <w:t>4.6</w:t>
            </w:r>
          </w:p>
        </w:tc>
        <w:tc>
          <w:tcPr>
            <w:tcW w:w="4677" w:type="dxa"/>
            <w:hideMark/>
          </w:tcPr>
          <w:p w14:paraId="1FD8A733" w14:textId="77777777" w:rsidR="007D089B" w:rsidRDefault="0068501A">
            <w:pPr>
              <w:jc w:val="left"/>
              <w:rPr>
                <w:rFonts w:ascii="Arial" w:hAnsi="Arial" w:cs="Arial"/>
                <w:sz w:val="20"/>
                <w:szCs w:val="20"/>
              </w:rPr>
            </w:pPr>
            <w:r>
              <w:rPr>
                <w:rFonts w:ascii="Arial" w:hAnsi="Arial" w:cs="Arial"/>
                <w:sz w:val="20"/>
                <w:szCs w:val="20"/>
              </w:rPr>
              <w:t>Komunikace s veřejnou sítí</w:t>
            </w:r>
          </w:p>
        </w:tc>
        <w:tc>
          <w:tcPr>
            <w:tcW w:w="2552" w:type="dxa"/>
            <w:noWrap/>
            <w:hideMark/>
          </w:tcPr>
          <w:p w14:paraId="55930CBE" w14:textId="77777777" w:rsidR="007D089B" w:rsidRDefault="0068501A">
            <w:pPr>
              <w:jc w:val="left"/>
              <w:rPr>
                <w:rFonts w:ascii="Arial" w:hAnsi="Arial" w:cs="Arial"/>
                <w:sz w:val="20"/>
                <w:szCs w:val="20"/>
              </w:rPr>
            </w:pPr>
            <w:r>
              <w:rPr>
                <w:rFonts w:ascii="Arial" w:hAnsi="Arial" w:cs="Arial"/>
                <w:sz w:val="20"/>
                <w:szCs w:val="20"/>
              </w:rPr>
              <w:t> </w:t>
            </w:r>
          </w:p>
        </w:tc>
        <w:tc>
          <w:tcPr>
            <w:tcW w:w="843" w:type="dxa"/>
            <w:shd w:val="clear" w:color="auto" w:fill="D9D9D9" w:themeFill="background1" w:themeFillShade="D9"/>
            <w:noWrap/>
            <w:hideMark/>
          </w:tcPr>
          <w:p w14:paraId="055CBE3A" w14:textId="77777777" w:rsidR="007D089B" w:rsidRDefault="0068501A">
            <w:pPr>
              <w:rPr>
                <w:rFonts w:ascii="Arial" w:hAnsi="Arial" w:cs="Arial"/>
                <w:sz w:val="20"/>
                <w:szCs w:val="20"/>
              </w:rPr>
            </w:pPr>
            <w:r>
              <w:rPr>
                <w:rFonts w:ascii="Arial" w:hAnsi="Arial" w:cs="Arial"/>
                <w:sz w:val="20"/>
                <w:szCs w:val="20"/>
              </w:rPr>
              <w:t> </w:t>
            </w:r>
          </w:p>
        </w:tc>
      </w:tr>
      <w:tr w:rsidR="007D089B" w14:paraId="04628B7F" w14:textId="77777777">
        <w:trPr>
          <w:cantSplit/>
          <w:trHeight w:val="530"/>
        </w:trPr>
        <w:tc>
          <w:tcPr>
            <w:tcW w:w="988" w:type="dxa"/>
            <w:noWrap/>
            <w:hideMark/>
          </w:tcPr>
          <w:p w14:paraId="0EF8CCFC"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79DC877B" w14:textId="77777777" w:rsidR="007D089B" w:rsidRDefault="0068501A">
            <w:pPr>
              <w:jc w:val="left"/>
              <w:rPr>
                <w:rFonts w:ascii="Arial" w:hAnsi="Arial" w:cs="Arial"/>
                <w:sz w:val="20"/>
                <w:szCs w:val="20"/>
              </w:rPr>
            </w:pPr>
            <w:r>
              <w:rPr>
                <w:rFonts w:ascii="Arial" w:hAnsi="Arial" w:cs="Arial"/>
                <w:sz w:val="20"/>
                <w:szCs w:val="20"/>
              </w:rPr>
              <w:t>Systémy nebo aplikace, které publikují služby do veřejné sítě (</w:t>
            </w:r>
            <w:proofErr w:type="spellStart"/>
            <w:r>
              <w:rPr>
                <w:rFonts w:ascii="Arial" w:hAnsi="Arial" w:cs="Arial"/>
                <w:sz w:val="20"/>
                <w:szCs w:val="20"/>
              </w:rPr>
              <w:t>inbound</w:t>
            </w:r>
            <w:proofErr w:type="spellEnd"/>
            <w:r>
              <w:rPr>
                <w:rFonts w:ascii="Arial" w:hAnsi="Arial" w:cs="Arial"/>
                <w:sz w:val="20"/>
                <w:szCs w:val="20"/>
              </w:rPr>
              <w:t>)</w:t>
            </w:r>
          </w:p>
        </w:tc>
        <w:tc>
          <w:tcPr>
            <w:tcW w:w="2552" w:type="dxa"/>
            <w:noWrap/>
            <w:hideMark/>
          </w:tcPr>
          <w:p w14:paraId="1C4672C5"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55ADB76C" w14:textId="77777777" w:rsidR="007D089B" w:rsidRDefault="0068501A">
            <w:pPr>
              <w:rPr>
                <w:rFonts w:ascii="Arial" w:hAnsi="Arial" w:cs="Arial"/>
                <w:sz w:val="20"/>
                <w:szCs w:val="20"/>
              </w:rPr>
            </w:pPr>
            <w:r>
              <w:rPr>
                <w:rFonts w:ascii="Arial" w:hAnsi="Arial" w:cs="Arial"/>
                <w:sz w:val="20"/>
                <w:szCs w:val="20"/>
              </w:rPr>
              <w:t>N</w:t>
            </w:r>
          </w:p>
        </w:tc>
      </w:tr>
      <w:tr w:rsidR="007D089B" w14:paraId="5D040E55" w14:textId="77777777">
        <w:trPr>
          <w:cantSplit/>
          <w:trHeight w:val="300"/>
        </w:trPr>
        <w:tc>
          <w:tcPr>
            <w:tcW w:w="988" w:type="dxa"/>
            <w:noWrap/>
            <w:hideMark/>
          </w:tcPr>
          <w:p w14:paraId="538E31C5"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111839F8" w14:textId="77777777" w:rsidR="007D089B" w:rsidRDefault="0068501A">
            <w:pPr>
              <w:jc w:val="left"/>
              <w:rPr>
                <w:rFonts w:ascii="Arial" w:hAnsi="Arial" w:cs="Arial"/>
                <w:sz w:val="20"/>
                <w:szCs w:val="20"/>
              </w:rPr>
            </w:pPr>
            <w:r>
              <w:rPr>
                <w:rFonts w:ascii="Arial" w:hAnsi="Arial" w:cs="Arial"/>
                <w:sz w:val="20"/>
                <w:szCs w:val="20"/>
              </w:rPr>
              <w:t>Komunikace do veřejné sítě (</w:t>
            </w:r>
            <w:proofErr w:type="spellStart"/>
            <w:r>
              <w:rPr>
                <w:rFonts w:ascii="Arial" w:hAnsi="Arial" w:cs="Arial"/>
                <w:sz w:val="20"/>
                <w:szCs w:val="20"/>
              </w:rPr>
              <w:t>outbound</w:t>
            </w:r>
            <w:proofErr w:type="spellEnd"/>
            <w:r>
              <w:rPr>
                <w:rFonts w:ascii="Arial" w:hAnsi="Arial" w:cs="Arial"/>
                <w:sz w:val="20"/>
                <w:szCs w:val="20"/>
              </w:rPr>
              <w:t>)</w:t>
            </w:r>
          </w:p>
        </w:tc>
        <w:tc>
          <w:tcPr>
            <w:tcW w:w="2552" w:type="dxa"/>
            <w:noWrap/>
            <w:hideMark/>
          </w:tcPr>
          <w:p w14:paraId="6974AC0B"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3BF910BE" w14:textId="77777777" w:rsidR="007D089B" w:rsidRDefault="0068501A">
            <w:pPr>
              <w:rPr>
                <w:rFonts w:ascii="Arial" w:hAnsi="Arial" w:cs="Arial"/>
                <w:sz w:val="20"/>
                <w:szCs w:val="20"/>
              </w:rPr>
            </w:pPr>
            <w:r>
              <w:rPr>
                <w:rFonts w:ascii="Arial" w:hAnsi="Arial" w:cs="Arial"/>
                <w:sz w:val="20"/>
                <w:szCs w:val="20"/>
              </w:rPr>
              <w:t>N</w:t>
            </w:r>
          </w:p>
        </w:tc>
      </w:tr>
      <w:tr w:rsidR="007D089B" w14:paraId="43D35547" w14:textId="77777777">
        <w:trPr>
          <w:cantSplit/>
          <w:trHeight w:val="300"/>
        </w:trPr>
        <w:tc>
          <w:tcPr>
            <w:tcW w:w="988" w:type="dxa"/>
            <w:noWrap/>
            <w:hideMark/>
          </w:tcPr>
          <w:p w14:paraId="7FA6AD64"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3856BF5A" w14:textId="77777777" w:rsidR="007D089B" w:rsidRDefault="0068501A">
            <w:pPr>
              <w:jc w:val="left"/>
              <w:rPr>
                <w:rFonts w:ascii="Arial" w:hAnsi="Arial" w:cs="Arial"/>
                <w:sz w:val="20"/>
                <w:szCs w:val="20"/>
              </w:rPr>
            </w:pPr>
            <w:r>
              <w:rPr>
                <w:rFonts w:ascii="Arial" w:hAnsi="Arial" w:cs="Arial"/>
                <w:sz w:val="20"/>
                <w:szCs w:val="20"/>
              </w:rPr>
              <w:t>SMTP komunikace s veřejnou sítí</w:t>
            </w:r>
          </w:p>
        </w:tc>
        <w:tc>
          <w:tcPr>
            <w:tcW w:w="2552" w:type="dxa"/>
            <w:noWrap/>
            <w:hideMark/>
          </w:tcPr>
          <w:p w14:paraId="72F7BA6E"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24B80CE4" w14:textId="77777777" w:rsidR="007D089B" w:rsidRDefault="0068501A">
            <w:pPr>
              <w:rPr>
                <w:rFonts w:ascii="Arial" w:hAnsi="Arial" w:cs="Arial"/>
                <w:sz w:val="20"/>
                <w:szCs w:val="20"/>
              </w:rPr>
            </w:pPr>
            <w:r>
              <w:rPr>
                <w:rFonts w:ascii="Arial" w:hAnsi="Arial" w:cs="Arial"/>
                <w:sz w:val="20"/>
                <w:szCs w:val="20"/>
              </w:rPr>
              <w:t>P</w:t>
            </w:r>
          </w:p>
        </w:tc>
      </w:tr>
      <w:tr w:rsidR="007D089B" w14:paraId="058C4D8A" w14:textId="77777777">
        <w:trPr>
          <w:cantSplit/>
          <w:trHeight w:val="300"/>
        </w:trPr>
        <w:tc>
          <w:tcPr>
            <w:tcW w:w="988" w:type="dxa"/>
            <w:noWrap/>
            <w:hideMark/>
          </w:tcPr>
          <w:p w14:paraId="1D7B6574" w14:textId="77777777" w:rsidR="007D089B" w:rsidRDefault="0068501A">
            <w:pPr>
              <w:rPr>
                <w:rFonts w:ascii="Arial" w:hAnsi="Arial" w:cs="Arial"/>
                <w:sz w:val="20"/>
                <w:szCs w:val="20"/>
              </w:rPr>
            </w:pPr>
            <w:r>
              <w:rPr>
                <w:rFonts w:ascii="Arial" w:hAnsi="Arial" w:cs="Arial"/>
                <w:sz w:val="20"/>
                <w:szCs w:val="20"/>
              </w:rPr>
              <w:t>4.7</w:t>
            </w:r>
          </w:p>
        </w:tc>
        <w:tc>
          <w:tcPr>
            <w:tcW w:w="4677" w:type="dxa"/>
            <w:hideMark/>
          </w:tcPr>
          <w:p w14:paraId="21EFD2C2" w14:textId="77777777" w:rsidR="007D089B" w:rsidRDefault="0068501A">
            <w:pPr>
              <w:jc w:val="left"/>
              <w:rPr>
                <w:rFonts w:ascii="Arial" w:hAnsi="Arial" w:cs="Arial"/>
                <w:sz w:val="20"/>
                <w:szCs w:val="20"/>
              </w:rPr>
            </w:pPr>
            <w:r>
              <w:rPr>
                <w:rFonts w:ascii="Arial" w:hAnsi="Arial" w:cs="Arial"/>
                <w:sz w:val="20"/>
                <w:szCs w:val="20"/>
              </w:rPr>
              <w:t>Řízení přístupu</w:t>
            </w:r>
          </w:p>
        </w:tc>
        <w:tc>
          <w:tcPr>
            <w:tcW w:w="2552" w:type="dxa"/>
            <w:noWrap/>
            <w:hideMark/>
          </w:tcPr>
          <w:p w14:paraId="08751820" w14:textId="77777777" w:rsidR="007D089B" w:rsidRDefault="0068501A">
            <w:pPr>
              <w:jc w:val="left"/>
              <w:rPr>
                <w:rFonts w:ascii="Arial" w:hAnsi="Arial" w:cs="Arial"/>
                <w:sz w:val="20"/>
                <w:szCs w:val="20"/>
              </w:rPr>
            </w:pPr>
            <w:r>
              <w:rPr>
                <w:rFonts w:ascii="Arial" w:hAnsi="Arial" w:cs="Arial"/>
                <w:sz w:val="20"/>
                <w:szCs w:val="20"/>
              </w:rPr>
              <w:t> </w:t>
            </w:r>
          </w:p>
        </w:tc>
        <w:tc>
          <w:tcPr>
            <w:tcW w:w="843" w:type="dxa"/>
            <w:shd w:val="clear" w:color="auto" w:fill="D9D9D9" w:themeFill="background1" w:themeFillShade="D9"/>
            <w:noWrap/>
            <w:hideMark/>
          </w:tcPr>
          <w:p w14:paraId="0F2B2738" w14:textId="77777777" w:rsidR="007D089B" w:rsidRDefault="0068501A">
            <w:pPr>
              <w:rPr>
                <w:rFonts w:ascii="Arial" w:hAnsi="Arial" w:cs="Arial"/>
                <w:sz w:val="20"/>
                <w:szCs w:val="20"/>
              </w:rPr>
            </w:pPr>
            <w:r>
              <w:rPr>
                <w:rFonts w:ascii="Arial" w:hAnsi="Arial" w:cs="Arial"/>
                <w:sz w:val="20"/>
                <w:szCs w:val="20"/>
              </w:rPr>
              <w:t> </w:t>
            </w:r>
          </w:p>
        </w:tc>
      </w:tr>
      <w:tr w:rsidR="007D089B" w14:paraId="2F23690B" w14:textId="77777777">
        <w:trPr>
          <w:cantSplit/>
          <w:trHeight w:val="530"/>
        </w:trPr>
        <w:tc>
          <w:tcPr>
            <w:tcW w:w="988" w:type="dxa"/>
            <w:noWrap/>
            <w:hideMark/>
          </w:tcPr>
          <w:p w14:paraId="72875177"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4C4D341F" w14:textId="77777777" w:rsidR="007D089B" w:rsidRDefault="0068501A">
            <w:pPr>
              <w:jc w:val="left"/>
              <w:rPr>
                <w:rFonts w:ascii="Arial" w:hAnsi="Arial" w:cs="Arial"/>
                <w:sz w:val="20"/>
                <w:szCs w:val="20"/>
              </w:rPr>
            </w:pPr>
            <w:r>
              <w:rPr>
                <w:rFonts w:ascii="Arial" w:hAnsi="Arial" w:cs="Arial"/>
                <w:sz w:val="20"/>
                <w:szCs w:val="20"/>
              </w:rPr>
              <w:t xml:space="preserve">Autentizace a autorizace při </w:t>
            </w:r>
            <w:r>
              <w:rPr>
                <w:rFonts w:ascii="Arial" w:hAnsi="Arial" w:cs="Arial"/>
                <w:sz w:val="20"/>
                <w:szCs w:val="20"/>
              </w:rPr>
              <w:t>přístupu k systémům nebo aplikacím z interní sítě VZP ČR</w:t>
            </w:r>
          </w:p>
        </w:tc>
        <w:tc>
          <w:tcPr>
            <w:tcW w:w="2552" w:type="dxa"/>
            <w:noWrap/>
            <w:hideMark/>
          </w:tcPr>
          <w:p w14:paraId="48D566B2"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3DD1A7E9" w14:textId="77777777" w:rsidR="007D089B" w:rsidRDefault="0068501A">
            <w:pPr>
              <w:rPr>
                <w:rFonts w:ascii="Arial" w:hAnsi="Arial" w:cs="Arial"/>
                <w:sz w:val="20"/>
                <w:szCs w:val="20"/>
              </w:rPr>
            </w:pPr>
            <w:r>
              <w:rPr>
                <w:rFonts w:ascii="Arial" w:hAnsi="Arial" w:cs="Arial"/>
                <w:sz w:val="20"/>
                <w:szCs w:val="20"/>
              </w:rPr>
              <w:t>P</w:t>
            </w:r>
          </w:p>
        </w:tc>
      </w:tr>
      <w:tr w:rsidR="007D089B" w14:paraId="653D2ABD" w14:textId="77777777">
        <w:trPr>
          <w:cantSplit/>
          <w:trHeight w:val="530"/>
        </w:trPr>
        <w:tc>
          <w:tcPr>
            <w:tcW w:w="988" w:type="dxa"/>
            <w:noWrap/>
            <w:hideMark/>
          </w:tcPr>
          <w:p w14:paraId="7C8184D6"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0FD20EA4" w14:textId="77777777" w:rsidR="007D089B" w:rsidRDefault="0068501A">
            <w:pPr>
              <w:jc w:val="left"/>
              <w:rPr>
                <w:rFonts w:ascii="Arial" w:hAnsi="Arial" w:cs="Arial"/>
                <w:sz w:val="20"/>
                <w:szCs w:val="20"/>
              </w:rPr>
            </w:pPr>
            <w:r>
              <w:rPr>
                <w:rFonts w:ascii="Arial" w:hAnsi="Arial" w:cs="Arial"/>
                <w:sz w:val="20"/>
                <w:szCs w:val="20"/>
              </w:rPr>
              <w:t>Autentizace a autorizace při přístupu k systémům nebo aplikacím VZP ČR z veřejné sítě</w:t>
            </w:r>
          </w:p>
        </w:tc>
        <w:tc>
          <w:tcPr>
            <w:tcW w:w="2552" w:type="dxa"/>
            <w:noWrap/>
            <w:hideMark/>
          </w:tcPr>
          <w:p w14:paraId="088857AA"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7197BD11" w14:textId="77777777" w:rsidR="007D089B" w:rsidRDefault="0068501A">
            <w:pPr>
              <w:rPr>
                <w:rFonts w:ascii="Arial" w:hAnsi="Arial" w:cs="Arial"/>
                <w:sz w:val="20"/>
                <w:szCs w:val="20"/>
              </w:rPr>
            </w:pPr>
            <w:r>
              <w:rPr>
                <w:rFonts w:ascii="Arial" w:hAnsi="Arial" w:cs="Arial"/>
                <w:sz w:val="20"/>
                <w:szCs w:val="20"/>
              </w:rPr>
              <w:t>P</w:t>
            </w:r>
          </w:p>
        </w:tc>
      </w:tr>
      <w:tr w:rsidR="007D089B" w14:paraId="510F5676" w14:textId="77777777">
        <w:trPr>
          <w:cantSplit/>
          <w:trHeight w:val="300"/>
        </w:trPr>
        <w:tc>
          <w:tcPr>
            <w:tcW w:w="988" w:type="dxa"/>
            <w:noWrap/>
            <w:hideMark/>
          </w:tcPr>
          <w:p w14:paraId="769D6E59"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109F366F" w14:textId="77777777" w:rsidR="007D089B" w:rsidRDefault="0068501A">
            <w:pPr>
              <w:jc w:val="left"/>
              <w:rPr>
                <w:rFonts w:ascii="Arial" w:hAnsi="Arial" w:cs="Arial"/>
                <w:sz w:val="20"/>
                <w:szCs w:val="20"/>
              </w:rPr>
            </w:pPr>
            <w:r>
              <w:rPr>
                <w:rFonts w:ascii="Arial" w:hAnsi="Arial" w:cs="Arial"/>
                <w:sz w:val="20"/>
                <w:szCs w:val="20"/>
              </w:rPr>
              <w:t>Ochrana hesel a politika hesel</w:t>
            </w:r>
          </w:p>
        </w:tc>
        <w:tc>
          <w:tcPr>
            <w:tcW w:w="2552" w:type="dxa"/>
            <w:noWrap/>
            <w:hideMark/>
          </w:tcPr>
          <w:p w14:paraId="46F7FB98"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327BC3B2" w14:textId="77777777" w:rsidR="007D089B" w:rsidRDefault="0068501A">
            <w:pPr>
              <w:rPr>
                <w:rFonts w:ascii="Arial" w:hAnsi="Arial" w:cs="Arial"/>
                <w:sz w:val="20"/>
                <w:szCs w:val="20"/>
              </w:rPr>
            </w:pPr>
            <w:r>
              <w:rPr>
                <w:rFonts w:ascii="Arial" w:hAnsi="Arial" w:cs="Arial"/>
                <w:sz w:val="20"/>
                <w:szCs w:val="20"/>
              </w:rPr>
              <w:t>P</w:t>
            </w:r>
          </w:p>
        </w:tc>
      </w:tr>
      <w:tr w:rsidR="007D089B" w14:paraId="6A61B039" w14:textId="77777777">
        <w:trPr>
          <w:cantSplit/>
          <w:trHeight w:val="300"/>
        </w:trPr>
        <w:tc>
          <w:tcPr>
            <w:tcW w:w="988" w:type="dxa"/>
            <w:noWrap/>
            <w:hideMark/>
          </w:tcPr>
          <w:p w14:paraId="5474BBB1"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1D515270" w14:textId="77777777" w:rsidR="007D089B" w:rsidRDefault="0068501A">
            <w:pPr>
              <w:jc w:val="left"/>
              <w:rPr>
                <w:rFonts w:ascii="Arial" w:hAnsi="Arial" w:cs="Arial"/>
                <w:sz w:val="20"/>
                <w:szCs w:val="20"/>
              </w:rPr>
            </w:pPr>
            <w:r>
              <w:rPr>
                <w:rFonts w:ascii="Arial" w:hAnsi="Arial" w:cs="Arial"/>
                <w:sz w:val="20"/>
                <w:szCs w:val="20"/>
              </w:rPr>
              <w:t>Mechanismus obrany proti hádání přístupu do systému</w:t>
            </w:r>
          </w:p>
        </w:tc>
        <w:tc>
          <w:tcPr>
            <w:tcW w:w="2552" w:type="dxa"/>
            <w:noWrap/>
            <w:hideMark/>
          </w:tcPr>
          <w:p w14:paraId="53D4640F"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160F7755" w14:textId="77777777" w:rsidR="007D089B" w:rsidRDefault="0068501A">
            <w:pPr>
              <w:rPr>
                <w:rFonts w:ascii="Arial" w:hAnsi="Arial" w:cs="Arial"/>
                <w:sz w:val="20"/>
                <w:szCs w:val="20"/>
              </w:rPr>
            </w:pPr>
            <w:r>
              <w:rPr>
                <w:rFonts w:ascii="Arial" w:hAnsi="Arial" w:cs="Arial"/>
                <w:sz w:val="20"/>
                <w:szCs w:val="20"/>
              </w:rPr>
              <w:t>P</w:t>
            </w:r>
          </w:p>
        </w:tc>
      </w:tr>
      <w:tr w:rsidR="007D089B" w14:paraId="086F692C" w14:textId="77777777">
        <w:trPr>
          <w:cantSplit/>
          <w:trHeight w:val="300"/>
        </w:trPr>
        <w:tc>
          <w:tcPr>
            <w:tcW w:w="988" w:type="dxa"/>
            <w:noWrap/>
            <w:hideMark/>
          </w:tcPr>
          <w:p w14:paraId="40B26B53" w14:textId="77777777" w:rsidR="007D089B" w:rsidRDefault="0068501A">
            <w:pPr>
              <w:rPr>
                <w:rFonts w:ascii="Arial" w:hAnsi="Arial" w:cs="Arial"/>
                <w:sz w:val="20"/>
                <w:szCs w:val="20"/>
              </w:rPr>
            </w:pPr>
            <w:r>
              <w:rPr>
                <w:rFonts w:ascii="Arial" w:hAnsi="Arial" w:cs="Arial"/>
                <w:sz w:val="20"/>
                <w:szCs w:val="20"/>
              </w:rPr>
              <w:lastRenderedPageBreak/>
              <w:t> </w:t>
            </w:r>
          </w:p>
        </w:tc>
        <w:tc>
          <w:tcPr>
            <w:tcW w:w="4677" w:type="dxa"/>
            <w:hideMark/>
          </w:tcPr>
          <w:p w14:paraId="17CC2938" w14:textId="77777777" w:rsidR="007D089B" w:rsidRDefault="0068501A">
            <w:pPr>
              <w:jc w:val="left"/>
              <w:rPr>
                <w:rFonts w:ascii="Arial" w:hAnsi="Arial" w:cs="Arial"/>
                <w:sz w:val="20"/>
                <w:szCs w:val="20"/>
              </w:rPr>
            </w:pPr>
            <w:r>
              <w:rPr>
                <w:rFonts w:ascii="Arial" w:hAnsi="Arial" w:cs="Arial"/>
                <w:sz w:val="20"/>
                <w:szCs w:val="20"/>
              </w:rPr>
              <w:t>Omezení přístupů ke službám ve vnitřní síti VZP ČR</w:t>
            </w:r>
          </w:p>
        </w:tc>
        <w:tc>
          <w:tcPr>
            <w:tcW w:w="2552" w:type="dxa"/>
            <w:noWrap/>
            <w:hideMark/>
          </w:tcPr>
          <w:p w14:paraId="0E560990"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15B97FFA" w14:textId="77777777" w:rsidR="007D089B" w:rsidRDefault="0068501A">
            <w:pPr>
              <w:rPr>
                <w:rFonts w:ascii="Arial" w:hAnsi="Arial" w:cs="Arial"/>
                <w:sz w:val="20"/>
                <w:szCs w:val="20"/>
              </w:rPr>
            </w:pPr>
            <w:r>
              <w:rPr>
                <w:rFonts w:ascii="Arial" w:hAnsi="Arial" w:cs="Arial"/>
                <w:sz w:val="20"/>
                <w:szCs w:val="20"/>
              </w:rPr>
              <w:t>P</w:t>
            </w:r>
          </w:p>
        </w:tc>
      </w:tr>
      <w:tr w:rsidR="007D089B" w14:paraId="736B8D8F" w14:textId="77777777">
        <w:trPr>
          <w:cantSplit/>
          <w:trHeight w:val="300"/>
        </w:trPr>
        <w:tc>
          <w:tcPr>
            <w:tcW w:w="988" w:type="dxa"/>
            <w:noWrap/>
            <w:hideMark/>
          </w:tcPr>
          <w:p w14:paraId="35227E2C"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074F38E0" w14:textId="77777777" w:rsidR="007D089B" w:rsidRDefault="0068501A">
            <w:pPr>
              <w:jc w:val="left"/>
              <w:rPr>
                <w:rFonts w:ascii="Arial" w:hAnsi="Arial" w:cs="Arial"/>
                <w:sz w:val="20"/>
                <w:szCs w:val="20"/>
              </w:rPr>
            </w:pPr>
            <w:r>
              <w:rPr>
                <w:rFonts w:ascii="Arial" w:hAnsi="Arial" w:cs="Arial"/>
                <w:sz w:val="20"/>
                <w:szCs w:val="20"/>
              </w:rPr>
              <w:t>Zobrazení varovného hlášení</w:t>
            </w:r>
          </w:p>
        </w:tc>
        <w:tc>
          <w:tcPr>
            <w:tcW w:w="2552" w:type="dxa"/>
            <w:noWrap/>
            <w:hideMark/>
          </w:tcPr>
          <w:p w14:paraId="0545A984"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5C84F302" w14:textId="77777777" w:rsidR="007D089B" w:rsidRDefault="0068501A">
            <w:pPr>
              <w:rPr>
                <w:rFonts w:ascii="Arial" w:hAnsi="Arial" w:cs="Arial"/>
                <w:sz w:val="20"/>
                <w:szCs w:val="20"/>
              </w:rPr>
            </w:pPr>
            <w:r>
              <w:rPr>
                <w:rFonts w:ascii="Arial" w:hAnsi="Arial" w:cs="Arial"/>
                <w:sz w:val="20"/>
                <w:szCs w:val="20"/>
              </w:rPr>
              <w:t>N</w:t>
            </w:r>
          </w:p>
        </w:tc>
      </w:tr>
      <w:tr w:rsidR="007D089B" w14:paraId="2DDAB0AB" w14:textId="77777777">
        <w:trPr>
          <w:cantSplit/>
          <w:trHeight w:val="300"/>
        </w:trPr>
        <w:tc>
          <w:tcPr>
            <w:tcW w:w="988" w:type="dxa"/>
            <w:noWrap/>
            <w:hideMark/>
          </w:tcPr>
          <w:p w14:paraId="00228E21" w14:textId="77777777" w:rsidR="007D089B" w:rsidRDefault="0068501A">
            <w:pPr>
              <w:rPr>
                <w:rFonts w:ascii="Arial" w:hAnsi="Arial" w:cs="Arial"/>
                <w:sz w:val="20"/>
                <w:szCs w:val="20"/>
              </w:rPr>
            </w:pPr>
            <w:r>
              <w:rPr>
                <w:rFonts w:ascii="Arial" w:hAnsi="Arial" w:cs="Arial"/>
                <w:sz w:val="20"/>
                <w:szCs w:val="20"/>
              </w:rPr>
              <w:t>4.8</w:t>
            </w:r>
          </w:p>
        </w:tc>
        <w:tc>
          <w:tcPr>
            <w:tcW w:w="4677" w:type="dxa"/>
            <w:hideMark/>
          </w:tcPr>
          <w:p w14:paraId="48B3401C" w14:textId="77777777" w:rsidR="007D089B" w:rsidRDefault="0068501A">
            <w:pPr>
              <w:jc w:val="left"/>
              <w:rPr>
                <w:rFonts w:ascii="Arial" w:hAnsi="Arial" w:cs="Arial"/>
                <w:sz w:val="20"/>
                <w:szCs w:val="20"/>
              </w:rPr>
            </w:pPr>
            <w:r>
              <w:rPr>
                <w:rFonts w:ascii="Arial" w:hAnsi="Arial" w:cs="Arial"/>
                <w:sz w:val="20"/>
                <w:szCs w:val="20"/>
              </w:rPr>
              <w:t>Ochrana informačních aktiv</w:t>
            </w:r>
          </w:p>
        </w:tc>
        <w:tc>
          <w:tcPr>
            <w:tcW w:w="2552" w:type="dxa"/>
            <w:noWrap/>
            <w:hideMark/>
          </w:tcPr>
          <w:p w14:paraId="1FAF4DE3" w14:textId="77777777" w:rsidR="007D089B" w:rsidRDefault="0068501A">
            <w:pPr>
              <w:jc w:val="left"/>
              <w:rPr>
                <w:rFonts w:ascii="Arial" w:hAnsi="Arial" w:cs="Arial"/>
                <w:sz w:val="20"/>
                <w:szCs w:val="20"/>
              </w:rPr>
            </w:pPr>
            <w:r>
              <w:rPr>
                <w:rFonts w:ascii="Arial" w:hAnsi="Arial" w:cs="Arial"/>
                <w:sz w:val="20"/>
                <w:szCs w:val="20"/>
              </w:rPr>
              <w:t> </w:t>
            </w:r>
          </w:p>
        </w:tc>
        <w:tc>
          <w:tcPr>
            <w:tcW w:w="843" w:type="dxa"/>
            <w:shd w:val="clear" w:color="auto" w:fill="D9D9D9" w:themeFill="background1" w:themeFillShade="D9"/>
            <w:noWrap/>
            <w:hideMark/>
          </w:tcPr>
          <w:p w14:paraId="234BCBEB" w14:textId="77777777" w:rsidR="007D089B" w:rsidRDefault="0068501A">
            <w:pPr>
              <w:rPr>
                <w:rFonts w:ascii="Arial" w:hAnsi="Arial" w:cs="Arial"/>
                <w:sz w:val="20"/>
                <w:szCs w:val="20"/>
              </w:rPr>
            </w:pPr>
            <w:r>
              <w:rPr>
                <w:rFonts w:ascii="Arial" w:hAnsi="Arial" w:cs="Arial"/>
                <w:sz w:val="20"/>
                <w:szCs w:val="20"/>
              </w:rPr>
              <w:t> </w:t>
            </w:r>
          </w:p>
        </w:tc>
      </w:tr>
      <w:tr w:rsidR="007D089B" w14:paraId="2C613742" w14:textId="77777777">
        <w:trPr>
          <w:cantSplit/>
          <w:trHeight w:val="300"/>
        </w:trPr>
        <w:tc>
          <w:tcPr>
            <w:tcW w:w="988" w:type="dxa"/>
            <w:noWrap/>
            <w:hideMark/>
          </w:tcPr>
          <w:p w14:paraId="39B84FBC"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6ED7C14D" w14:textId="77777777" w:rsidR="007D089B" w:rsidRDefault="0068501A">
            <w:pPr>
              <w:jc w:val="left"/>
              <w:rPr>
                <w:rFonts w:ascii="Arial" w:hAnsi="Arial" w:cs="Arial"/>
                <w:sz w:val="20"/>
                <w:szCs w:val="20"/>
              </w:rPr>
            </w:pPr>
            <w:r>
              <w:rPr>
                <w:rFonts w:ascii="Arial" w:hAnsi="Arial" w:cs="Arial"/>
                <w:sz w:val="20"/>
                <w:szCs w:val="20"/>
              </w:rPr>
              <w:t>Klasifikační schéma informačních aktiv</w:t>
            </w:r>
          </w:p>
        </w:tc>
        <w:tc>
          <w:tcPr>
            <w:tcW w:w="2552" w:type="dxa"/>
            <w:noWrap/>
            <w:hideMark/>
          </w:tcPr>
          <w:p w14:paraId="661F974A"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64FBD682" w14:textId="77777777" w:rsidR="007D089B" w:rsidRDefault="0068501A">
            <w:pPr>
              <w:rPr>
                <w:rFonts w:ascii="Arial" w:hAnsi="Arial" w:cs="Arial"/>
                <w:sz w:val="20"/>
                <w:szCs w:val="20"/>
              </w:rPr>
            </w:pPr>
            <w:r>
              <w:rPr>
                <w:rFonts w:ascii="Arial" w:hAnsi="Arial" w:cs="Arial"/>
                <w:sz w:val="20"/>
                <w:szCs w:val="20"/>
              </w:rPr>
              <w:t>P</w:t>
            </w:r>
          </w:p>
        </w:tc>
      </w:tr>
      <w:tr w:rsidR="007D089B" w14:paraId="1CBC336D" w14:textId="77777777">
        <w:trPr>
          <w:cantSplit/>
          <w:trHeight w:val="300"/>
        </w:trPr>
        <w:tc>
          <w:tcPr>
            <w:tcW w:w="988" w:type="dxa"/>
            <w:noWrap/>
            <w:hideMark/>
          </w:tcPr>
          <w:p w14:paraId="2891A663"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76A8DB69" w14:textId="77777777" w:rsidR="007D089B" w:rsidRDefault="0068501A">
            <w:pPr>
              <w:jc w:val="left"/>
              <w:rPr>
                <w:rFonts w:ascii="Arial" w:hAnsi="Arial" w:cs="Arial"/>
                <w:sz w:val="20"/>
                <w:szCs w:val="20"/>
              </w:rPr>
            </w:pPr>
            <w:r>
              <w:rPr>
                <w:rFonts w:ascii="Arial" w:hAnsi="Arial" w:cs="Arial"/>
                <w:sz w:val="20"/>
                <w:szCs w:val="20"/>
              </w:rPr>
              <w:t xml:space="preserve">Data v klidu (Data </w:t>
            </w:r>
            <w:proofErr w:type="spellStart"/>
            <w:r>
              <w:rPr>
                <w:rFonts w:ascii="Arial" w:hAnsi="Arial" w:cs="Arial"/>
                <w:sz w:val="20"/>
                <w:szCs w:val="20"/>
              </w:rPr>
              <w:t>at</w:t>
            </w:r>
            <w:proofErr w:type="spellEnd"/>
            <w:r>
              <w:rPr>
                <w:rFonts w:ascii="Arial" w:hAnsi="Arial" w:cs="Arial"/>
                <w:sz w:val="20"/>
                <w:szCs w:val="20"/>
              </w:rPr>
              <w:t xml:space="preserve"> Rest)</w:t>
            </w:r>
          </w:p>
        </w:tc>
        <w:tc>
          <w:tcPr>
            <w:tcW w:w="2552" w:type="dxa"/>
            <w:noWrap/>
            <w:hideMark/>
          </w:tcPr>
          <w:p w14:paraId="46F634DE"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6E570DE0" w14:textId="77777777" w:rsidR="007D089B" w:rsidRDefault="0068501A">
            <w:pPr>
              <w:rPr>
                <w:rFonts w:ascii="Arial" w:hAnsi="Arial" w:cs="Arial"/>
                <w:sz w:val="20"/>
                <w:szCs w:val="20"/>
              </w:rPr>
            </w:pPr>
            <w:r>
              <w:rPr>
                <w:rFonts w:ascii="Arial" w:hAnsi="Arial" w:cs="Arial"/>
                <w:sz w:val="20"/>
                <w:szCs w:val="20"/>
              </w:rPr>
              <w:t>P</w:t>
            </w:r>
          </w:p>
        </w:tc>
      </w:tr>
      <w:tr w:rsidR="007D089B" w14:paraId="09697074" w14:textId="77777777">
        <w:trPr>
          <w:cantSplit/>
          <w:trHeight w:val="300"/>
        </w:trPr>
        <w:tc>
          <w:tcPr>
            <w:tcW w:w="988" w:type="dxa"/>
            <w:noWrap/>
            <w:hideMark/>
          </w:tcPr>
          <w:p w14:paraId="7B0DA98C"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562E4E9A" w14:textId="77777777" w:rsidR="007D089B" w:rsidRDefault="0068501A">
            <w:pPr>
              <w:jc w:val="left"/>
              <w:rPr>
                <w:rFonts w:ascii="Arial" w:hAnsi="Arial" w:cs="Arial"/>
                <w:sz w:val="20"/>
                <w:szCs w:val="20"/>
              </w:rPr>
            </w:pPr>
            <w:r>
              <w:rPr>
                <w:rFonts w:ascii="Arial" w:hAnsi="Arial" w:cs="Arial"/>
                <w:sz w:val="20"/>
                <w:szCs w:val="20"/>
              </w:rPr>
              <w:t>Data v pohybu (Data in Transfer)</w:t>
            </w:r>
          </w:p>
        </w:tc>
        <w:tc>
          <w:tcPr>
            <w:tcW w:w="2552" w:type="dxa"/>
            <w:noWrap/>
            <w:hideMark/>
          </w:tcPr>
          <w:p w14:paraId="498A55C4"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5B0928A7" w14:textId="77777777" w:rsidR="007D089B" w:rsidRDefault="0068501A">
            <w:pPr>
              <w:rPr>
                <w:rFonts w:ascii="Arial" w:hAnsi="Arial" w:cs="Arial"/>
                <w:sz w:val="20"/>
                <w:szCs w:val="20"/>
              </w:rPr>
            </w:pPr>
            <w:r>
              <w:rPr>
                <w:rFonts w:ascii="Arial" w:hAnsi="Arial" w:cs="Arial"/>
                <w:sz w:val="20"/>
                <w:szCs w:val="20"/>
              </w:rPr>
              <w:t>P</w:t>
            </w:r>
          </w:p>
        </w:tc>
      </w:tr>
      <w:tr w:rsidR="007D089B" w14:paraId="0164E185" w14:textId="77777777">
        <w:trPr>
          <w:cantSplit/>
          <w:trHeight w:val="300"/>
        </w:trPr>
        <w:tc>
          <w:tcPr>
            <w:tcW w:w="988" w:type="dxa"/>
            <w:noWrap/>
            <w:hideMark/>
          </w:tcPr>
          <w:p w14:paraId="2D0BC731"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37E56D5B" w14:textId="77777777" w:rsidR="007D089B" w:rsidRDefault="0068501A">
            <w:pPr>
              <w:jc w:val="left"/>
              <w:rPr>
                <w:rFonts w:ascii="Arial" w:hAnsi="Arial" w:cs="Arial"/>
                <w:sz w:val="20"/>
                <w:szCs w:val="20"/>
              </w:rPr>
            </w:pPr>
            <w:r>
              <w:rPr>
                <w:rFonts w:ascii="Arial" w:hAnsi="Arial" w:cs="Arial"/>
                <w:sz w:val="20"/>
                <w:szCs w:val="20"/>
              </w:rPr>
              <w:t>Data při zpracování použití (Data in Use)</w:t>
            </w:r>
          </w:p>
        </w:tc>
        <w:tc>
          <w:tcPr>
            <w:tcW w:w="2552" w:type="dxa"/>
            <w:noWrap/>
            <w:hideMark/>
          </w:tcPr>
          <w:p w14:paraId="77A10BA1"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78481BF1" w14:textId="77777777" w:rsidR="007D089B" w:rsidRDefault="0068501A">
            <w:pPr>
              <w:rPr>
                <w:rFonts w:ascii="Arial" w:hAnsi="Arial" w:cs="Arial"/>
                <w:sz w:val="20"/>
                <w:szCs w:val="20"/>
              </w:rPr>
            </w:pPr>
            <w:r>
              <w:rPr>
                <w:rFonts w:ascii="Arial" w:hAnsi="Arial" w:cs="Arial"/>
                <w:sz w:val="20"/>
                <w:szCs w:val="20"/>
              </w:rPr>
              <w:t>P</w:t>
            </w:r>
          </w:p>
        </w:tc>
      </w:tr>
      <w:tr w:rsidR="007D089B" w14:paraId="6BC6713C" w14:textId="77777777">
        <w:trPr>
          <w:cantSplit/>
          <w:trHeight w:val="300"/>
        </w:trPr>
        <w:tc>
          <w:tcPr>
            <w:tcW w:w="988" w:type="dxa"/>
            <w:noWrap/>
            <w:hideMark/>
          </w:tcPr>
          <w:p w14:paraId="162C4D43"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3C9CC1AF" w14:textId="77777777" w:rsidR="007D089B" w:rsidRDefault="0068501A">
            <w:pPr>
              <w:jc w:val="left"/>
              <w:rPr>
                <w:rFonts w:ascii="Arial" w:hAnsi="Arial" w:cs="Arial"/>
                <w:sz w:val="20"/>
                <w:szCs w:val="20"/>
              </w:rPr>
            </w:pPr>
            <w:proofErr w:type="spellStart"/>
            <w:r>
              <w:rPr>
                <w:rFonts w:ascii="Arial" w:hAnsi="Arial" w:cs="Arial"/>
                <w:sz w:val="20"/>
                <w:szCs w:val="20"/>
              </w:rPr>
              <w:t>Antimalware</w:t>
            </w:r>
            <w:proofErr w:type="spellEnd"/>
            <w:r>
              <w:rPr>
                <w:rFonts w:ascii="Arial" w:hAnsi="Arial" w:cs="Arial"/>
                <w:sz w:val="20"/>
                <w:szCs w:val="20"/>
              </w:rPr>
              <w:t xml:space="preserve"> ochrana</w:t>
            </w:r>
          </w:p>
        </w:tc>
        <w:tc>
          <w:tcPr>
            <w:tcW w:w="2552" w:type="dxa"/>
            <w:noWrap/>
            <w:hideMark/>
          </w:tcPr>
          <w:p w14:paraId="64BF1A58"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12629A4F" w14:textId="77777777" w:rsidR="007D089B" w:rsidRDefault="0068501A">
            <w:pPr>
              <w:rPr>
                <w:rFonts w:ascii="Arial" w:hAnsi="Arial" w:cs="Arial"/>
                <w:sz w:val="20"/>
                <w:szCs w:val="20"/>
              </w:rPr>
            </w:pPr>
            <w:r>
              <w:rPr>
                <w:rFonts w:ascii="Arial" w:hAnsi="Arial" w:cs="Arial"/>
                <w:sz w:val="20"/>
                <w:szCs w:val="20"/>
              </w:rPr>
              <w:t>P</w:t>
            </w:r>
          </w:p>
        </w:tc>
      </w:tr>
      <w:tr w:rsidR="007D089B" w14:paraId="7091CE52" w14:textId="77777777">
        <w:trPr>
          <w:cantSplit/>
          <w:trHeight w:val="300"/>
        </w:trPr>
        <w:tc>
          <w:tcPr>
            <w:tcW w:w="988" w:type="dxa"/>
            <w:noWrap/>
            <w:hideMark/>
          </w:tcPr>
          <w:p w14:paraId="36F2EEE7"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20C3E12C" w14:textId="77777777" w:rsidR="007D089B" w:rsidRDefault="0068501A">
            <w:pPr>
              <w:jc w:val="left"/>
              <w:rPr>
                <w:rFonts w:ascii="Arial" w:hAnsi="Arial" w:cs="Arial"/>
                <w:sz w:val="20"/>
                <w:szCs w:val="20"/>
              </w:rPr>
            </w:pPr>
            <w:r>
              <w:rPr>
                <w:rFonts w:ascii="Arial" w:hAnsi="Arial" w:cs="Arial"/>
                <w:sz w:val="20"/>
                <w:szCs w:val="20"/>
              </w:rPr>
              <w:t>Plán obnovy (</w:t>
            </w:r>
            <w:proofErr w:type="spellStart"/>
            <w:r>
              <w:rPr>
                <w:rFonts w:ascii="Arial" w:hAnsi="Arial" w:cs="Arial"/>
                <w:sz w:val="20"/>
                <w:szCs w:val="20"/>
              </w:rPr>
              <w:t>Disaster</w:t>
            </w:r>
            <w:proofErr w:type="spellEnd"/>
            <w:r>
              <w:rPr>
                <w:rFonts w:ascii="Arial" w:hAnsi="Arial" w:cs="Arial"/>
                <w:sz w:val="20"/>
                <w:szCs w:val="20"/>
              </w:rPr>
              <w:t xml:space="preserve"> </w:t>
            </w:r>
            <w:proofErr w:type="spellStart"/>
            <w:r>
              <w:rPr>
                <w:rFonts w:ascii="Arial" w:hAnsi="Arial" w:cs="Arial"/>
                <w:sz w:val="20"/>
                <w:szCs w:val="20"/>
              </w:rPr>
              <w:t>Recovery</w:t>
            </w:r>
            <w:proofErr w:type="spellEnd"/>
            <w:r>
              <w:rPr>
                <w:rFonts w:ascii="Arial" w:hAnsi="Arial" w:cs="Arial"/>
                <w:sz w:val="20"/>
                <w:szCs w:val="20"/>
              </w:rPr>
              <w:t>)</w:t>
            </w:r>
          </w:p>
        </w:tc>
        <w:tc>
          <w:tcPr>
            <w:tcW w:w="2552" w:type="dxa"/>
            <w:noWrap/>
            <w:hideMark/>
          </w:tcPr>
          <w:p w14:paraId="15A212E1"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05BAF691" w14:textId="77777777" w:rsidR="007D089B" w:rsidRDefault="0068501A">
            <w:pPr>
              <w:rPr>
                <w:rFonts w:ascii="Arial" w:hAnsi="Arial" w:cs="Arial"/>
                <w:sz w:val="20"/>
                <w:szCs w:val="20"/>
              </w:rPr>
            </w:pPr>
            <w:r>
              <w:rPr>
                <w:rFonts w:ascii="Arial" w:hAnsi="Arial" w:cs="Arial"/>
                <w:sz w:val="20"/>
                <w:szCs w:val="20"/>
              </w:rPr>
              <w:t>P</w:t>
            </w:r>
          </w:p>
        </w:tc>
      </w:tr>
      <w:tr w:rsidR="007D089B" w14:paraId="06AC3D58" w14:textId="77777777">
        <w:trPr>
          <w:cantSplit/>
          <w:trHeight w:val="300"/>
        </w:trPr>
        <w:tc>
          <w:tcPr>
            <w:tcW w:w="988" w:type="dxa"/>
            <w:noWrap/>
            <w:hideMark/>
          </w:tcPr>
          <w:p w14:paraId="24A52217" w14:textId="77777777" w:rsidR="007D089B" w:rsidRDefault="0068501A">
            <w:pPr>
              <w:rPr>
                <w:rFonts w:ascii="Arial" w:hAnsi="Arial" w:cs="Arial"/>
                <w:sz w:val="20"/>
                <w:szCs w:val="20"/>
              </w:rPr>
            </w:pPr>
            <w:r>
              <w:rPr>
                <w:rFonts w:ascii="Arial" w:hAnsi="Arial" w:cs="Arial"/>
                <w:sz w:val="20"/>
                <w:szCs w:val="20"/>
              </w:rPr>
              <w:t>4.9</w:t>
            </w:r>
          </w:p>
        </w:tc>
        <w:tc>
          <w:tcPr>
            <w:tcW w:w="4677" w:type="dxa"/>
            <w:hideMark/>
          </w:tcPr>
          <w:p w14:paraId="6E19A166" w14:textId="77777777" w:rsidR="007D089B" w:rsidRDefault="0068501A">
            <w:pPr>
              <w:jc w:val="left"/>
              <w:rPr>
                <w:rFonts w:ascii="Arial" w:hAnsi="Arial" w:cs="Arial"/>
                <w:sz w:val="20"/>
                <w:szCs w:val="20"/>
              </w:rPr>
            </w:pPr>
            <w:r>
              <w:rPr>
                <w:rFonts w:ascii="Arial" w:hAnsi="Arial" w:cs="Arial"/>
                <w:sz w:val="20"/>
                <w:szCs w:val="20"/>
              </w:rPr>
              <w:t>Bezpečnostní testy</w:t>
            </w:r>
          </w:p>
        </w:tc>
        <w:tc>
          <w:tcPr>
            <w:tcW w:w="2552" w:type="dxa"/>
            <w:noWrap/>
            <w:hideMark/>
          </w:tcPr>
          <w:p w14:paraId="6851A61C"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1F5E7B48" w14:textId="77777777" w:rsidR="007D089B" w:rsidRDefault="0068501A">
            <w:pPr>
              <w:rPr>
                <w:rFonts w:ascii="Arial" w:hAnsi="Arial" w:cs="Arial"/>
                <w:sz w:val="20"/>
                <w:szCs w:val="20"/>
              </w:rPr>
            </w:pPr>
            <w:r>
              <w:rPr>
                <w:rFonts w:ascii="Arial" w:hAnsi="Arial" w:cs="Arial"/>
                <w:sz w:val="20"/>
                <w:szCs w:val="20"/>
              </w:rPr>
              <w:t>N</w:t>
            </w:r>
          </w:p>
        </w:tc>
      </w:tr>
      <w:tr w:rsidR="007D089B" w14:paraId="04B8871F" w14:textId="77777777">
        <w:trPr>
          <w:cantSplit/>
          <w:trHeight w:val="300"/>
        </w:trPr>
        <w:tc>
          <w:tcPr>
            <w:tcW w:w="988" w:type="dxa"/>
            <w:noWrap/>
            <w:hideMark/>
          </w:tcPr>
          <w:p w14:paraId="18BA17B0" w14:textId="77777777" w:rsidR="007D089B" w:rsidRDefault="0068501A">
            <w:pPr>
              <w:rPr>
                <w:rFonts w:ascii="Arial" w:hAnsi="Arial" w:cs="Arial"/>
                <w:sz w:val="20"/>
                <w:szCs w:val="20"/>
              </w:rPr>
            </w:pPr>
            <w:r>
              <w:rPr>
                <w:rFonts w:ascii="Arial" w:hAnsi="Arial" w:cs="Arial"/>
                <w:sz w:val="20"/>
                <w:szCs w:val="20"/>
              </w:rPr>
              <w:t>4.10</w:t>
            </w:r>
          </w:p>
        </w:tc>
        <w:tc>
          <w:tcPr>
            <w:tcW w:w="4677" w:type="dxa"/>
            <w:hideMark/>
          </w:tcPr>
          <w:p w14:paraId="362B6FB0" w14:textId="77777777" w:rsidR="007D089B" w:rsidRDefault="0068501A">
            <w:pPr>
              <w:jc w:val="left"/>
              <w:rPr>
                <w:rFonts w:ascii="Arial" w:hAnsi="Arial" w:cs="Arial"/>
                <w:sz w:val="20"/>
                <w:szCs w:val="20"/>
              </w:rPr>
            </w:pPr>
            <w:r>
              <w:rPr>
                <w:rFonts w:ascii="Arial" w:hAnsi="Arial" w:cs="Arial"/>
                <w:sz w:val="20"/>
                <w:szCs w:val="20"/>
              </w:rPr>
              <w:t>Požadavky na bezpečnostní dokumentaci</w:t>
            </w:r>
          </w:p>
        </w:tc>
        <w:tc>
          <w:tcPr>
            <w:tcW w:w="2552" w:type="dxa"/>
            <w:noWrap/>
            <w:hideMark/>
          </w:tcPr>
          <w:p w14:paraId="3B6887FB"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3435883E" w14:textId="77777777" w:rsidR="007D089B" w:rsidRDefault="0068501A">
            <w:pPr>
              <w:rPr>
                <w:rFonts w:ascii="Arial" w:hAnsi="Arial" w:cs="Arial"/>
                <w:sz w:val="20"/>
                <w:szCs w:val="20"/>
              </w:rPr>
            </w:pPr>
            <w:r>
              <w:rPr>
                <w:rFonts w:ascii="Arial" w:hAnsi="Arial" w:cs="Arial"/>
                <w:sz w:val="20"/>
                <w:szCs w:val="20"/>
              </w:rPr>
              <w:t>P</w:t>
            </w:r>
          </w:p>
        </w:tc>
      </w:tr>
      <w:tr w:rsidR="007D089B" w14:paraId="7B89E7A6" w14:textId="77777777">
        <w:trPr>
          <w:cantSplit/>
          <w:trHeight w:val="300"/>
        </w:trPr>
        <w:tc>
          <w:tcPr>
            <w:tcW w:w="988" w:type="dxa"/>
            <w:noWrap/>
            <w:hideMark/>
          </w:tcPr>
          <w:p w14:paraId="36246683" w14:textId="77777777" w:rsidR="007D089B" w:rsidRDefault="0068501A">
            <w:pPr>
              <w:rPr>
                <w:rFonts w:ascii="Arial" w:hAnsi="Arial" w:cs="Arial"/>
                <w:sz w:val="20"/>
                <w:szCs w:val="20"/>
              </w:rPr>
            </w:pPr>
            <w:r>
              <w:rPr>
                <w:rFonts w:ascii="Arial" w:hAnsi="Arial" w:cs="Arial"/>
                <w:sz w:val="20"/>
                <w:szCs w:val="20"/>
              </w:rPr>
              <w:t>4.11</w:t>
            </w:r>
          </w:p>
        </w:tc>
        <w:tc>
          <w:tcPr>
            <w:tcW w:w="4677" w:type="dxa"/>
            <w:hideMark/>
          </w:tcPr>
          <w:p w14:paraId="2D7D768C" w14:textId="77777777" w:rsidR="007D089B" w:rsidRDefault="0068501A">
            <w:pPr>
              <w:jc w:val="left"/>
              <w:rPr>
                <w:rFonts w:ascii="Arial" w:hAnsi="Arial" w:cs="Arial"/>
                <w:sz w:val="20"/>
                <w:szCs w:val="20"/>
              </w:rPr>
            </w:pPr>
            <w:r>
              <w:rPr>
                <w:rFonts w:ascii="Arial" w:hAnsi="Arial" w:cs="Arial"/>
                <w:sz w:val="20"/>
                <w:szCs w:val="20"/>
              </w:rPr>
              <w:t>Bezpečnostní monitoring</w:t>
            </w:r>
          </w:p>
        </w:tc>
        <w:tc>
          <w:tcPr>
            <w:tcW w:w="2552" w:type="dxa"/>
            <w:noWrap/>
            <w:hideMark/>
          </w:tcPr>
          <w:p w14:paraId="4139B339"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5D9D6DCB" w14:textId="77777777" w:rsidR="007D089B" w:rsidRDefault="0068501A">
            <w:pPr>
              <w:rPr>
                <w:rFonts w:ascii="Arial" w:hAnsi="Arial" w:cs="Arial"/>
                <w:sz w:val="20"/>
                <w:szCs w:val="20"/>
              </w:rPr>
            </w:pPr>
            <w:r>
              <w:rPr>
                <w:rFonts w:ascii="Arial" w:hAnsi="Arial" w:cs="Arial"/>
                <w:sz w:val="20"/>
                <w:szCs w:val="20"/>
              </w:rPr>
              <w:t>P</w:t>
            </w:r>
          </w:p>
        </w:tc>
      </w:tr>
      <w:tr w:rsidR="007D089B" w14:paraId="055187A7" w14:textId="77777777">
        <w:trPr>
          <w:cantSplit/>
          <w:trHeight w:val="300"/>
        </w:trPr>
        <w:tc>
          <w:tcPr>
            <w:tcW w:w="988" w:type="dxa"/>
            <w:noWrap/>
            <w:hideMark/>
          </w:tcPr>
          <w:p w14:paraId="7488C283" w14:textId="77777777" w:rsidR="007D089B" w:rsidRDefault="0068501A">
            <w:pPr>
              <w:rPr>
                <w:rFonts w:ascii="Arial" w:hAnsi="Arial" w:cs="Arial"/>
                <w:sz w:val="20"/>
                <w:szCs w:val="20"/>
              </w:rPr>
            </w:pPr>
            <w:r>
              <w:rPr>
                <w:rFonts w:ascii="Arial" w:hAnsi="Arial" w:cs="Arial"/>
                <w:sz w:val="20"/>
                <w:szCs w:val="20"/>
              </w:rPr>
              <w:t>5</w:t>
            </w:r>
          </w:p>
        </w:tc>
        <w:tc>
          <w:tcPr>
            <w:tcW w:w="4677" w:type="dxa"/>
            <w:hideMark/>
          </w:tcPr>
          <w:p w14:paraId="3D9B1B7E" w14:textId="77777777" w:rsidR="007D089B" w:rsidRDefault="0068501A">
            <w:pPr>
              <w:jc w:val="left"/>
              <w:rPr>
                <w:rFonts w:ascii="Arial" w:hAnsi="Arial" w:cs="Arial"/>
                <w:sz w:val="20"/>
                <w:szCs w:val="20"/>
              </w:rPr>
            </w:pPr>
            <w:r>
              <w:rPr>
                <w:rFonts w:ascii="Arial" w:hAnsi="Arial" w:cs="Arial"/>
                <w:sz w:val="20"/>
                <w:szCs w:val="20"/>
              </w:rPr>
              <w:t>Logování</w:t>
            </w:r>
          </w:p>
        </w:tc>
        <w:tc>
          <w:tcPr>
            <w:tcW w:w="2552" w:type="dxa"/>
            <w:noWrap/>
            <w:hideMark/>
          </w:tcPr>
          <w:p w14:paraId="027A8D04" w14:textId="77777777" w:rsidR="007D089B" w:rsidRDefault="0068501A">
            <w:pPr>
              <w:jc w:val="left"/>
              <w:rPr>
                <w:rFonts w:ascii="Arial" w:hAnsi="Arial" w:cs="Arial"/>
                <w:sz w:val="20"/>
                <w:szCs w:val="20"/>
              </w:rPr>
            </w:pPr>
            <w:r>
              <w:rPr>
                <w:rFonts w:ascii="Arial" w:hAnsi="Arial" w:cs="Arial"/>
                <w:sz w:val="20"/>
                <w:szCs w:val="20"/>
              </w:rPr>
              <w:t> </w:t>
            </w:r>
          </w:p>
        </w:tc>
        <w:tc>
          <w:tcPr>
            <w:tcW w:w="843" w:type="dxa"/>
            <w:shd w:val="clear" w:color="auto" w:fill="D9D9D9" w:themeFill="background1" w:themeFillShade="D9"/>
            <w:noWrap/>
            <w:hideMark/>
          </w:tcPr>
          <w:p w14:paraId="32807692" w14:textId="77777777" w:rsidR="007D089B" w:rsidRDefault="0068501A">
            <w:pPr>
              <w:rPr>
                <w:rFonts w:ascii="Arial" w:hAnsi="Arial" w:cs="Arial"/>
                <w:sz w:val="20"/>
                <w:szCs w:val="20"/>
              </w:rPr>
            </w:pPr>
            <w:r>
              <w:rPr>
                <w:rFonts w:ascii="Arial" w:hAnsi="Arial" w:cs="Arial"/>
                <w:sz w:val="20"/>
                <w:szCs w:val="20"/>
              </w:rPr>
              <w:t> </w:t>
            </w:r>
          </w:p>
        </w:tc>
      </w:tr>
      <w:tr w:rsidR="007D089B" w14:paraId="271BE31C" w14:textId="77777777">
        <w:trPr>
          <w:cantSplit/>
          <w:trHeight w:val="300"/>
        </w:trPr>
        <w:tc>
          <w:tcPr>
            <w:tcW w:w="988" w:type="dxa"/>
            <w:noWrap/>
            <w:hideMark/>
          </w:tcPr>
          <w:p w14:paraId="23CDB629" w14:textId="77777777" w:rsidR="007D089B" w:rsidRDefault="0068501A">
            <w:pPr>
              <w:rPr>
                <w:rFonts w:ascii="Arial" w:hAnsi="Arial" w:cs="Arial"/>
                <w:sz w:val="20"/>
                <w:szCs w:val="20"/>
              </w:rPr>
            </w:pPr>
            <w:r>
              <w:rPr>
                <w:rFonts w:ascii="Arial" w:hAnsi="Arial" w:cs="Arial"/>
                <w:sz w:val="20"/>
                <w:szCs w:val="20"/>
              </w:rPr>
              <w:t>5.1</w:t>
            </w:r>
          </w:p>
        </w:tc>
        <w:tc>
          <w:tcPr>
            <w:tcW w:w="4677" w:type="dxa"/>
            <w:hideMark/>
          </w:tcPr>
          <w:p w14:paraId="25D207FB" w14:textId="77777777" w:rsidR="007D089B" w:rsidRDefault="0068501A">
            <w:pPr>
              <w:jc w:val="left"/>
              <w:rPr>
                <w:rFonts w:ascii="Arial" w:hAnsi="Arial" w:cs="Arial"/>
                <w:sz w:val="20"/>
                <w:szCs w:val="20"/>
              </w:rPr>
            </w:pPr>
            <w:r>
              <w:rPr>
                <w:rFonts w:ascii="Arial" w:hAnsi="Arial" w:cs="Arial"/>
                <w:sz w:val="20"/>
                <w:szCs w:val="20"/>
              </w:rPr>
              <w:t>Požadavky</w:t>
            </w:r>
          </w:p>
        </w:tc>
        <w:tc>
          <w:tcPr>
            <w:tcW w:w="2552" w:type="dxa"/>
            <w:noWrap/>
            <w:hideMark/>
          </w:tcPr>
          <w:p w14:paraId="0588EDCC" w14:textId="77777777" w:rsidR="007D089B" w:rsidRDefault="0068501A">
            <w:pPr>
              <w:jc w:val="left"/>
              <w:rPr>
                <w:rFonts w:ascii="Arial" w:hAnsi="Arial" w:cs="Arial"/>
                <w:sz w:val="20"/>
                <w:szCs w:val="20"/>
              </w:rPr>
            </w:pPr>
            <w:r>
              <w:rPr>
                <w:rFonts w:ascii="Arial" w:hAnsi="Arial" w:cs="Arial"/>
                <w:sz w:val="20"/>
                <w:szCs w:val="20"/>
              </w:rPr>
              <w:t> </w:t>
            </w:r>
          </w:p>
        </w:tc>
        <w:tc>
          <w:tcPr>
            <w:tcW w:w="843" w:type="dxa"/>
            <w:shd w:val="clear" w:color="auto" w:fill="D9D9D9" w:themeFill="background1" w:themeFillShade="D9"/>
            <w:noWrap/>
            <w:hideMark/>
          </w:tcPr>
          <w:p w14:paraId="711754C4" w14:textId="77777777" w:rsidR="007D089B" w:rsidRDefault="0068501A">
            <w:pPr>
              <w:rPr>
                <w:rFonts w:ascii="Arial" w:hAnsi="Arial" w:cs="Arial"/>
                <w:sz w:val="20"/>
                <w:szCs w:val="20"/>
              </w:rPr>
            </w:pPr>
            <w:r>
              <w:rPr>
                <w:rFonts w:ascii="Arial" w:hAnsi="Arial" w:cs="Arial"/>
                <w:sz w:val="20"/>
                <w:szCs w:val="20"/>
              </w:rPr>
              <w:t> </w:t>
            </w:r>
          </w:p>
        </w:tc>
      </w:tr>
      <w:tr w:rsidR="007D089B" w14:paraId="47727BCF" w14:textId="77777777">
        <w:trPr>
          <w:cantSplit/>
          <w:trHeight w:val="300"/>
        </w:trPr>
        <w:tc>
          <w:tcPr>
            <w:tcW w:w="988" w:type="dxa"/>
            <w:noWrap/>
            <w:hideMark/>
          </w:tcPr>
          <w:p w14:paraId="73E45F0B"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1B1F19D7" w14:textId="77777777" w:rsidR="007D089B" w:rsidRDefault="0068501A">
            <w:pPr>
              <w:jc w:val="left"/>
              <w:rPr>
                <w:rFonts w:ascii="Arial" w:hAnsi="Arial" w:cs="Arial"/>
                <w:sz w:val="20"/>
                <w:szCs w:val="20"/>
              </w:rPr>
            </w:pPr>
            <w:r>
              <w:rPr>
                <w:rFonts w:ascii="Arial" w:hAnsi="Arial" w:cs="Arial"/>
                <w:sz w:val="20"/>
                <w:szCs w:val="20"/>
              </w:rPr>
              <w:t xml:space="preserve">Formát a </w:t>
            </w:r>
            <w:proofErr w:type="spellStart"/>
            <w:r>
              <w:rPr>
                <w:rFonts w:ascii="Arial" w:hAnsi="Arial" w:cs="Arial"/>
                <w:sz w:val="20"/>
                <w:szCs w:val="20"/>
              </w:rPr>
              <w:t>encoding</w:t>
            </w:r>
            <w:proofErr w:type="spellEnd"/>
            <w:r>
              <w:rPr>
                <w:rFonts w:ascii="Arial" w:hAnsi="Arial" w:cs="Arial"/>
                <w:sz w:val="20"/>
                <w:szCs w:val="20"/>
              </w:rPr>
              <w:t xml:space="preserve"> logu</w:t>
            </w:r>
          </w:p>
        </w:tc>
        <w:tc>
          <w:tcPr>
            <w:tcW w:w="2552" w:type="dxa"/>
            <w:noWrap/>
            <w:hideMark/>
          </w:tcPr>
          <w:p w14:paraId="132F15DD"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10668113" w14:textId="77777777" w:rsidR="007D089B" w:rsidRDefault="0068501A">
            <w:pPr>
              <w:rPr>
                <w:rFonts w:ascii="Arial" w:hAnsi="Arial" w:cs="Arial"/>
                <w:sz w:val="20"/>
                <w:szCs w:val="20"/>
              </w:rPr>
            </w:pPr>
            <w:r>
              <w:rPr>
                <w:rFonts w:ascii="Arial" w:hAnsi="Arial" w:cs="Arial"/>
                <w:sz w:val="20"/>
                <w:szCs w:val="20"/>
              </w:rPr>
              <w:t>N</w:t>
            </w:r>
          </w:p>
        </w:tc>
      </w:tr>
      <w:tr w:rsidR="007D089B" w14:paraId="5ADD0ACA" w14:textId="77777777">
        <w:trPr>
          <w:cantSplit/>
          <w:trHeight w:val="530"/>
        </w:trPr>
        <w:tc>
          <w:tcPr>
            <w:tcW w:w="988" w:type="dxa"/>
            <w:noWrap/>
            <w:hideMark/>
          </w:tcPr>
          <w:p w14:paraId="0E04A019"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627EA823" w14:textId="77777777" w:rsidR="007D089B" w:rsidRDefault="0068501A">
            <w:pPr>
              <w:jc w:val="left"/>
              <w:rPr>
                <w:rFonts w:ascii="Arial" w:hAnsi="Arial" w:cs="Arial"/>
                <w:sz w:val="20"/>
                <w:szCs w:val="20"/>
              </w:rPr>
            </w:pPr>
            <w:r>
              <w:rPr>
                <w:rFonts w:ascii="Arial" w:hAnsi="Arial" w:cs="Arial"/>
                <w:sz w:val="20"/>
                <w:szCs w:val="20"/>
              </w:rPr>
              <w:t>JSON - doporučené pojmenování klíčů a identifikace datové struktury</w:t>
            </w:r>
          </w:p>
        </w:tc>
        <w:tc>
          <w:tcPr>
            <w:tcW w:w="2552" w:type="dxa"/>
            <w:noWrap/>
            <w:hideMark/>
          </w:tcPr>
          <w:p w14:paraId="30052460"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505152A9" w14:textId="77777777" w:rsidR="007D089B" w:rsidRDefault="0068501A">
            <w:pPr>
              <w:rPr>
                <w:rFonts w:ascii="Arial" w:hAnsi="Arial" w:cs="Arial"/>
                <w:sz w:val="20"/>
                <w:szCs w:val="20"/>
              </w:rPr>
            </w:pPr>
            <w:r>
              <w:rPr>
                <w:rFonts w:ascii="Arial" w:hAnsi="Arial" w:cs="Arial"/>
                <w:sz w:val="20"/>
                <w:szCs w:val="20"/>
              </w:rPr>
              <w:t>N</w:t>
            </w:r>
          </w:p>
        </w:tc>
      </w:tr>
      <w:tr w:rsidR="007D089B" w14:paraId="3513F1EA" w14:textId="77777777">
        <w:trPr>
          <w:cantSplit/>
          <w:trHeight w:val="300"/>
        </w:trPr>
        <w:tc>
          <w:tcPr>
            <w:tcW w:w="988" w:type="dxa"/>
            <w:noWrap/>
            <w:hideMark/>
          </w:tcPr>
          <w:p w14:paraId="6CF3C8B6"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5F67EC72" w14:textId="77777777" w:rsidR="007D089B" w:rsidRDefault="0068501A">
            <w:pPr>
              <w:jc w:val="left"/>
              <w:rPr>
                <w:rFonts w:ascii="Arial" w:hAnsi="Arial" w:cs="Arial"/>
                <w:sz w:val="20"/>
                <w:szCs w:val="20"/>
              </w:rPr>
            </w:pPr>
            <w:r>
              <w:rPr>
                <w:rFonts w:ascii="Arial" w:hAnsi="Arial" w:cs="Arial"/>
                <w:sz w:val="20"/>
                <w:szCs w:val="20"/>
              </w:rPr>
              <w:t>Obecně platné zásady pro logování</w:t>
            </w:r>
          </w:p>
        </w:tc>
        <w:tc>
          <w:tcPr>
            <w:tcW w:w="2552" w:type="dxa"/>
            <w:noWrap/>
            <w:hideMark/>
          </w:tcPr>
          <w:p w14:paraId="30E6B4D8"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1DB49DBC" w14:textId="77777777" w:rsidR="007D089B" w:rsidRDefault="0068501A">
            <w:pPr>
              <w:rPr>
                <w:rFonts w:ascii="Arial" w:hAnsi="Arial" w:cs="Arial"/>
                <w:sz w:val="20"/>
                <w:szCs w:val="20"/>
              </w:rPr>
            </w:pPr>
            <w:r>
              <w:rPr>
                <w:rFonts w:ascii="Arial" w:hAnsi="Arial" w:cs="Arial"/>
                <w:sz w:val="20"/>
                <w:szCs w:val="20"/>
              </w:rPr>
              <w:t>P</w:t>
            </w:r>
          </w:p>
        </w:tc>
      </w:tr>
      <w:tr w:rsidR="007D089B" w14:paraId="1D0BBEE6" w14:textId="77777777">
        <w:trPr>
          <w:cantSplit/>
          <w:trHeight w:val="300"/>
        </w:trPr>
        <w:tc>
          <w:tcPr>
            <w:tcW w:w="988" w:type="dxa"/>
            <w:noWrap/>
            <w:hideMark/>
          </w:tcPr>
          <w:p w14:paraId="593475D3"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4C98F4FF" w14:textId="77777777" w:rsidR="007D089B" w:rsidRDefault="0068501A">
            <w:pPr>
              <w:jc w:val="left"/>
              <w:rPr>
                <w:rFonts w:ascii="Arial" w:hAnsi="Arial" w:cs="Arial"/>
                <w:sz w:val="20"/>
                <w:szCs w:val="20"/>
              </w:rPr>
            </w:pPr>
            <w:r>
              <w:rPr>
                <w:rFonts w:ascii="Arial" w:hAnsi="Arial" w:cs="Arial"/>
                <w:sz w:val="20"/>
                <w:szCs w:val="20"/>
              </w:rPr>
              <w:t>Technické zajištění logování</w:t>
            </w:r>
          </w:p>
        </w:tc>
        <w:tc>
          <w:tcPr>
            <w:tcW w:w="2552" w:type="dxa"/>
            <w:noWrap/>
            <w:hideMark/>
          </w:tcPr>
          <w:p w14:paraId="22FBB035"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2CA3A55D" w14:textId="77777777" w:rsidR="007D089B" w:rsidRDefault="0068501A">
            <w:pPr>
              <w:rPr>
                <w:rFonts w:ascii="Arial" w:hAnsi="Arial" w:cs="Arial"/>
                <w:sz w:val="20"/>
                <w:szCs w:val="20"/>
              </w:rPr>
            </w:pPr>
            <w:r>
              <w:rPr>
                <w:rFonts w:ascii="Arial" w:hAnsi="Arial" w:cs="Arial"/>
                <w:sz w:val="20"/>
                <w:szCs w:val="20"/>
              </w:rPr>
              <w:t>N</w:t>
            </w:r>
          </w:p>
        </w:tc>
      </w:tr>
      <w:tr w:rsidR="007D089B" w14:paraId="75CA20CB" w14:textId="77777777">
        <w:trPr>
          <w:cantSplit/>
          <w:trHeight w:val="300"/>
        </w:trPr>
        <w:tc>
          <w:tcPr>
            <w:tcW w:w="988" w:type="dxa"/>
            <w:noWrap/>
            <w:hideMark/>
          </w:tcPr>
          <w:p w14:paraId="66A7366C"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37DFC844" w14:textId="77777777" w:rsidR="007D089B" w:rsidRDefault="0068501A">
            <w:pPr>
              <w:jc w:val="left"/>
              <w:rPr>
                <w:rFonts w:ascii="Arial" w:hAnsi="Arial" w:cs="Arial"/>
                <w:sz w:val="20"/>
                <w:szCs w:val="20"/>
              </w:rPr>
            </w:pPr>
            <w:r>
              <w:rPr>
                <w:rFonts w:ascii="Arial" w:hAnsi="Arial" w:cs="Arial"/>
                <w:sz w:val="20"/>
                <w:szCs w:val="20"/>
              </w:rPr>
              <w:t>Retence logů</w:t>
            </w:r>
          </w:p>
        </w:tc>
        <w:tc>
          <w:tcPr>
            <w:tcW w:w="2552" w:type="dxa"/>
            <w:noWrap/>
            <w:hideMark/>
          </w:tcPr>
          <w:p w14:paraId="1F12BC49"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2CCDFF5B" w14:textId="77777777" w:rsidR="007D089B" w:rsidRDefault="0068501A">
            <w:pPr>
              <w:rPr>
                <w:rFonts w:ascii="Arial" w:hAnsi="Arial" w:cs="Arial"/>
                <w:sz w:val="20"/>
                <w:szCs w:val="20"/>
              </w:rPr>
            </w:pPr>
            <w:r>
              <w:rPr>
                <w:rFonts w:ascii="Arial" w:hAnsi="Arial" w:cs="Arial"/>
                <w:sz w:val="20"/>
                <w:szCs w:val="20"/>
              </w:rPr>
              <w:t>N</w:t>
            </w:r>
          </w:p>
        </w:tc>
      </w:tr>
      <w:tr w:rsidR="007D089B" w14:paraId="58A033AE" w14:textId="77777777">
        <w:trPr>
          <w:cantSplit/>
          <w:trHeight w:val="300"/>
        </w:trPr>
        <w:tc>
          <w:tcPr>
            <w:tcW w:w="988" w:type="dxa"/>
            <w:noWrap/>
            <w:hideMark/>
          </w:tcPr>
          <w:p w14:paraId="66590AAC"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00FB5D4D" w14:textId="77777777" w:rsidR="007D089B" w:rsidRDefault="0068501A">
            <w:pPr>
              <w:jc w:val="left"/>
              <w:rPr>
                <w:rFonts w:ascii="Arial" w:hAnsi="Arial" w:cs="Arial"/>
                <w:sz w:val="20"/>
                <w:szCs w:val="20"/>
              </w:rPr>
            </w:pPr>
            <w:r>
              <w:rPr>
                <w:rFonts w:ascii="Arial" w:hAnsi="Arial" w:cs="Arial"/>
                <w:sz w:val="20"/>
                <w:szCs w:val="20"/>
              </w:rPr>
              <w:t>Dokumentace</w:t>
            </w:r>
          </w:p>
        </w:tc>
        <w:tc>
          <w:tcPr>
            <w:tcW w:w="2552" w:type="dxa"/>
            <w:noWrap/>
            <w:hideMark/>
          </w:tcPr>
          <w:p w14:paraId="46370D44"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4904CFAE" w14:textId="77777777" w:rsidR="007D089B" w:rsidRDefault="0068501A">
            <w:pPr>
              <w:rPr>
                <w:rFonts w:ascii="Arial" w:hAnsi="Arial" w:cs="Arial"/>
                <w:sz w:val="20"/>
                <w:szCs w:val="20"/>
              </w:rPr>
            </w:pPr>
            <w:r>
              <w:rPr>
                <w:rFonts w:ascii="Arial" w:hAnsi="Arial" w:cs="Arial"/>
                <w:sz w:val="20"/>
                <w:szCs w:val="20"/>
              </w:rPr>
              <w:t>N</w:t>
            </w:r>
          </w:p>
        </w:tc>
      </w:tr>
      <w:tr w:rsidR="007D089B" w14:paraId="2FA1A687" w14:textId="77777777">
        <w:trPr>
          <w:cantSplit/>
          <w:trHeight w:val="300"/>
        </w:trPr>
        <w:tc>
          <w:tcPr>
            <w:tcW w:w="988" w:type="dxa"/>
            <w:noWrap/>
            <w:hideMark/>
          </w:tcPr>
          <w:p w14:paraId="14EB8284" w14:textId="77777777" w:rsidR="007D089B" w:rsidRDefault="0068501A">
            <w:pPr>
              <w:rPr>
                <w:rFonts w:ascii="Arial" w:hAnsi="Arial" w:cs="Arial"/>
                <w:sz w:val="20"/>
                <w:szCs w:val="20"/>
              </w:rPr>
            </w:pPr>
            <w:r>
              <w:rPr>
                <w:rFonts w:ascii="Arial" w:hAnsi="Arial" w:cs="Arial"/>
                <w:sz w:val="20"/>
                <w:szCs w:val="20"/>
              </w:rPr>
              <w:t>5.2</w:t>
            </w:r>
          </w:p>
        </w:tc>
        <w:tc>
          <w:tcPr>
            <w:tcW w:w="4677" w:type="dxa"/>
            <w:hideMark/>
          </w:tcPr>
          <w:p w14:paraId="29FAAF70" w14:textId="77777777" w:rsidR="007D089B" w:rsidRDefault="0068501A">
            <w:pPr>
              <w:jc w:val="left"/>
              <w:rPr>
                <w:rFonts w:ascii="Arial" w:hAnsi="Arial" w:cs="Arial"/>
                <w:sz w:val="20"/>
                <w:szCs w:val="20"/>
              </w:rPr>
            </w:pPr>
            <w:r>
              <w:rPr>
                <w:rFonts w:ascii="Arial" w:hAnsi="Arial" w:cs="Arial"/>
                <w:sz w:val="20"/>
                <w:szCs w:val="20"/>
              </w:rPr>
              <w:t xml:space="preserve">Základní </w:t>
            </w:r>
            <w:r>
              <w:rPr>
                <w:rFonts w:ascii="Arial" w:hAnsi="Arial" w:cs="Arial"/>
                <w:sz w:val="20"/>
                <w:szCs w:val="20"/>
              </w:rPr>
              <w:t>úroveň logování z pohledu bezpečnosti</w:t>
            </w:r>
          </w:p>
        </w:tc>
        <w:tc>
          <w:tcPr>
            <w:tcW w:w="2552" w:type="dxa"/>
            <w:noWrap/>
            <w:hideMark/>
          </w:tcPr>
          <w:p w14:paraId="112918FB" w14:textId="77777777" w:rsidR="007D089B" w:rsidRDefault="0068501A">
            <w:pPr>
              <w:jc w:val="left"/>
              <w:rPr>
                <w:rFonts w:ascii="Arial" w:hAnsi="Arial" w:cs="Arial"/>
                <w:sz w:val="20"/>
                <w:szCs w:val="20"/>
              </w:rPr>
            </w:pPr>
            <w:r>
              <w:rPr>
                <w:rFonts w:ascii="Arial" w:hAnsi="Arial" w:cs="Arial"/>
                <w:sz w:val="20"/>
                <w:szCs w:val="20"/>
              </w:rPr>
              <w:t> </w:t>
            </w:r>
          </w:p>
        </w:tc>
        <w:tc>
          <w:tcPr>
            <w:tcW w:w="843" w:type="dxa"/>
            <w:shd w:val="clear" w:color="auto" w:fill="D9D9D9" w:themeFill="background1" w:themeFillShade="D9"/>
            <w:noWrap/>
            <w:hideMark/>
          </w:tcPr>
          <w:p w14:paraId="70B01EFC" w14:textId="77777777" w:rsidR="007D089B" w:rsidRDefault="0068501A">
            <w:pPr>
              <w:rPr>
                <w:rFonts w:ascii="Arial" w:hAnsi="Arial" w:cs="Arial"/>
                <w:sz w:val="20"/>
                <w:szCs w:val="20"/>
              </w:rPr>
            </w:pPr>
            <w:r>
              <w:rPr>
                <w:rFonts w:ascii="Arial" w:hAnsi="Arial" w:cs="Arial"/>
                <w:sz w:val="20"/>
                <w:szCs w:val="20"/>
              </w:rPr>
              <w:t> </w:t>
            </w:r>
          </w:p>
        </w:tc>
      </w:tr>
      <w:tr w:rsidR="007D089B" w14:paraId="2604BEBA" w14:textId="77777777">
        <w:trPr>
          <w:cantSplit/>
          <w:trHeight w:val="300"/>
        </w:trPr>
        <w:tc>
          <w:tcPr>
            <w:tcW w:w="988" w:type="dxa"/>
            <w:noWrap/>
            <w:hideMark/>
          </w:tcPr>
          <w:p w14:paraId="677E61FB"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7681CB53" w14:textId="77777777" w:rsidR="007D089B" w:rsidRDefault="0068501A">
            <w:pPr>
              <w:jc w:val="left"/>
              <w:rPr>
                <w:rFonts w:ascii="Arial" w:hAnsi="Arial" w:cs="Arial"/>
                <w:sz w:val="20"/>
                <w:szCs w:val="20"/>
              </w:rPr>
            </w:pPr>
            <w:r>
              <w:rPr>
                <w:rFonts w:ascii="Arial" w:hAnsi="Arial" w:cs="Arial"/>
                <w:sz w:val="20"/>
                <w:szCs w:val="20"/>
              </w:rPr>
              <w:t>Logování procesu autentizace</w:t>
            </w:r>
          </w:p>
        </w:tc>
        <w:tc>
          <w:tcPr>
            <w:tcW w:w="2552" w:type="dxa"/>
            <w:noWrap/>
            <w:hideMark/>
          </w:tcPr>
          <w:p w14:paraId="6C6213A1"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0997F7A9" w14:textId="77777777" w:rsidR="007D089B" w:rsidRDefault="0068501A">
            <w:pPr>
              <w:rPr>
                <w:rFonts w:ascii="Arial" w:hAnsi="Arial" w:cs="Arial"/>
                <w:sz w:val="20"/>
                <w:szCs w:val="20"/>
              </w:rPr>
            </w:pPr>
            <w:r>
              <w:rPr>
                <w:rFonts w:ascii="Arial" w:hAnsi="Arial" w:cs="Arial"/>
                <w:sz w:val="20"/>
                <w:szCs w:val="20"/>
              </w:rPr>
              <w:t>P</w:t>
            </w:r>
          </w:p>
        </w:tc>
      </w:tr>
      <w:tr w:rsidR="007D089B" w14:paraId="11EE3A63" w14:textId="77777777">
        <w:trPr>
          <w:cantSplit/>
          <w:trHeight w:val="300"/>
        </w:trPr>
        <w:tc>
          <w:tcPr>
            <w:tcW w:w="988" w:type="dxa"/>
            <w:noWrap/>
            <w:hideMark/>
          </w:tcPr>
          <w:p w14:paraId="1F159F1E"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1B86088F" w14:textId="77777777" w:rsidR="007D089B" w:rsidRDefault="0068501A">
            <w:pPr>
              <w:jc w:val="left"/>
              <w:rPr>
                <w:rFonts w:ascii="Arial" w:hAnsi="Arial" w:cs="Arial"/>
                <w:sz w:val="20"/>
                <w:szCs w:val="20"/>
              </w:rPr>
            </w:pPr>
            <w:r>
              <w:rPr>
                <w:rFonts w:ascii="Arial" w:hAnsi="Arial" w:cs="Arial"/>
                <w:sz w:val="20"/>
                <w:szCs w:val="20"/>
              </w:rPr>
              <w:t>Činnosti provedené administrátorem</w:t>
            </w:r>
          </w:p>
        </w:tc>
        <w:tc>
          <w:tcPr>
            <w:tcW w:w="2552" w:type="dxa"/>
            <w:noWrap/>
            <w:hideMark/>
          </w:tcPr>
          <w:p w14:paraId="00031472"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1133F943" w14:textId="77777777" w:rsidR="007D089B" w:rsidRDefault="0068501A">
            <w:pPr>
              <w:rPr>
                <w:rFonts w:ascii="Arial" w:hAnsi="Arial" w:cs="Arial"/>
                <w:sz w:val="20"/>
                <w:szCs w:val="20"/>
              </w:rPr>
            </w:pPr>
            <w:r>
              <w:rPr>
                <w:rFonts w:ascii="Arial" w:hAnsi="Arial" w:cs="Arial"/>
                <w:sz w:val="20"/>
                <w:szCs w:val="20"/>
              </w:rPr>
              <w:t>P</w:t>
            </w:r>
          </w:p>
        </w:tc>
      </w:tr>
      <w:tr w:rsidR="007D089B" w14:paraId="7BEDB875" w14:textId="77777777">
        <w:trPr>
          <w:cantSplit/>
          <w:trHeight w:val="530"/>
        </w:trPr>
        <w:tc>
          <w:tcPr>
            <w:tcW w:w="988" w:type="dxa"/>
            <w:noWrap/>
            <w:hideMark/>
          </w:tcPr>
          <w:p w14:paraId="7B42AE5B"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4827DF11" w14:textId="77777777" w:rsidR="007D089B" w:rsidRDefault="0068501A">
            <w:pPr>
              <w:jc w:val="left"/>
              <w:rPr>
                <w:rFonts w:ascii="Arial" w:hAnsi="Arial" w:cs="Arial"/>
                <w:sz w:val="20"/>
                <w:szCs w:val="20"/>
              </w:rPr>
            </w:pPr>
            <w:r>
              <w:rPr>
                <w:rFonts w:ascii="Arial" w:hAnsi="Arial" w:cs="Arial"/>
                <w:sz w:val="20"/>
                <w:szCs w:val="20"/>
              </w:rPr>
              <w:t>Změny přístupových oprávnění a změny údajů, které slouží k přihlášení</w:t>
            </w:r>
          </w:p>
        </w:tc>
        <w:tc>
          <w:tcPr>
            <w:tcW w:w="2552" w:type="dxa"/>
            <w:noWrap/>
            <w:hideMark/>
          </w:tcPr>
          <w:p w14:paraId="3CA5771A"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32D6F7D0" w14:textId="77777777" w:rsidR="007D089B" w:rsidRDefault="0068501A">
            <w:pPr>
              <w:rPr>
                <w:rFonts w:ascii="Arial" w:hAnsi="Arial" w:cs="Arial"/>
                <w:sz w:val="20"/>
                <w:szCs w:val="20"/>
              </w:rPr>
            </w:pPr>
            <w:r>
              <w:rPr>
                <w:rFonts w:ascii="Arial" w:hAnsi="Arial" w:cs="Arial"/>
                <w:sz w:val="20"/>
                <w:szCs w:val="20"/>
              </w:rPr>
              <w:t>P</w:t>
            </w:r>
          </w:p>
        </w:tc>
      </w:tr>
      <w:tr w:rsidR="007D089B" w14:paraId="246D0448" w14:textId="77777777">
        <w:trPr>
          <w:cantSplit/>
          <w:trHeight w:val="530"/>
        </w:trPr>
        <w:tc>
          <w:tcPr>
            <w:tcW w:w="988" w:type="dxa"/>
            <w:noWrap/>
            <w:hideMark/>
          </w:tcPr>
          <w:p w14:paraId="69CA4ECC"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113DD056" w14:textId="77777777" w:rsidR="007D089B" w:rsidRDefault="0068501A">
            <w:pPr>
              <w:jc w:val="left"/>
              <w:rPr>
                <w:rFonts w:ascii="Arial" w:hAnsi="Arial" w:cs="Arial"/>
                <w:sz w:val="20"/>
                <w:szCs w:val="20"/>
              </w:rPr>
            </w:pPr>
            <w:r>
              <w:rPr>
                <w:rFonts w:ascii="Arial" w:hAnsi="Arial" w:cs="Arial"/>
                <w:sz w:val="20"/>
                <w:szCs w:val="20"/>
              </w:rPr>
              <w:t xml:space="preserve">Neprovedení činnosti v důsledku nedostatku </w:t>
            </w:r>
            <w:r>
              <w:rPr>
                <w:rFonts w:ascii="Arial" w:hAnsi="Arial" w:cs="Arial"/>
                <w:sz w:val="20"/>
                <w:szCs w:val="20"/>
              </w:rPr>
              <w:t>přístupových oprávnění</w:t>
            </w:r>
          </w:p>
        </w:tc>
        <w:tc>
          <w:tcPr>
            <w:tcW w:w="2552" w:type="dxa"/>
            <w:noWrap/>
            <w:hideMark/>
          </w:tcPr>
          <w:p w14:paraId="0B6E401F"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1F9EA6AD" w14:textId="77777777" w:rsidR="007D089B" w:rsidRDefault="0068501A">
            <w:pPr>
              <w:rPr>
                <w:rFonts w:ascii="Arial" w:hAnsi="Arial" w:cs="Arial"/>
                <w:sz w:val="20"/>
                <w:szCs w:val="20"/>
              </w:rPr>
            </w:pPr>
            <w:r>
              <w:rPr>
                <w:rFonts w:ascii="Arial" w:hAnsi="Arial" w:cs="Arial"/>
                <w:sz w:val="20"/>
                <w:szCs w:val="20"/>
              </w:rPr>
              <w:t>P</w:t>
            </w:r>
          </w:p>
        </w:tc>
      </w:tr>
      <w:tr w:rsidR="007D089B" w14:paraId="01AE2AE6" w14:textId="77777777">
        <w:trPr>
          <w:cantSplit/>
          <w:trHeight w:val="300"/>
        </w:trPr>
        <w:tc>
          <w:tcPr>
            <w:tcW w:w="988" w:type="dxa"/>
            <w:noWrap/>
            <w:hideMark/>
          </w:tcPr>
          <w:p w14:paraId="0549F1F0"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00D32503" w14:textId="77777777" w:rsidR="007D089B" w:rsidRDefault="0068501A">
            <w:pPr>
              <w:jc w:val="left"/>
              <w:rPr>
                <w:rFonts w:ascii="Arial" w:hAnsi="Arial" w:cs="Arial"/>
                <w:sz w:val="20"/>
                <w:szCs w:val="20"/>
              </w:rPr>
            </w:pPr>
            <w:r>
              <w:rPr>
                <w:rFonts w:ascii="Arial" w:hAnsi="Arial" w:cs="Arial"/>
                <w:sz w:val="20"/>
                <w:szCs w:val="20"/>
              </w:rPr>
              <w:t>Přístupy k záznamům o činnostech</w:t>
            </w:r>
          </w:p>
        </w:tc>
        <w:tc>
          <w:tcPr>
            <w:tcW w:w="2552" w:type="dxa"/>
            <w:noWrap/>
            <w:hideMark/>
          </w:tcPr>
          <w:p w14:paraId="3F3F86A2"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031CC495" w14:textId="77777777" w:rsidR="007D089B" w:rsidRDefault="0068501A">
            <w:pPr>
              <w:rPr>
                <w:rFonts w:ascii="Arial" w:hAnsi="Arial" w:cs="Arial"/>
                <w:sz w:val="20"/>
                <w:szCs w:val="20"/>
              </w:rPr>
            </w:pPr>
            <w:r>
              <w:rPr>
                <w:rFonts w:ascii="Arial" w:hAnsi="Arial" w:cs="Arial"/>
                <w:sz w:val="20"/>
                <w:szCs w:val="20"/>
              </w:rPr>
              <w:t>P</w:t>
            </w:r>
          </w:p>
        </w:tc>
      </w:tr>
      <w:tr w:rsidR="007D089B" w14:paraId="3FE7C740" w14:textId="77777777">
        <w:trPr>
          <w:cantSplit/>
          <w:trHeight w:val="300"/>
        </w:trPr>
        <w:tc>
          <w:tcPr>
            <w:tcW w:w="988" w:type="dxa"/>
            <w:noWrap/>
            <w:hideMark/>
          </w:tcPr>
          <w:p w14:paraId="11B077D3"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39F1A1F4" w14:textId="77777777" w:rsidR="007D089B" w:rsidRDefault="0068501A">
            <w:pPr>
              <w:jc w:val="left"/>
              <w:rPr>
                <w:rFonts w:ascii="Arial" w:hAnsi="Arial" w:cs="Arial"/>
                <w:sz w:val="20"/>
                <w:szCs w:val="20"/>
              </w:rPr>
            </w:pPr>
            <w:r>
              <w:rPr>
                <w:rFonts w:ascii="Arial" w:hAnsi="Arial" w:cs="Arial"/>
                <w:sz w:val="20"/>
                <w:szCs w:val="20"/>
              </w:rPr>
              <w:t>Operace se soubory</w:t>
            </w:r>
          </w:p>
        </w:tc>
        <w:tc>
          <w:tcPr>
            <w:tcW w:w="2552" w:type="dxa"/>
            <w:noWrap/>
            <w:hideMark/>
          </w:tcPr>
          <w:p w14:paraId="05DEEAB9"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53DF7DBE" w14:textId="77777777" w:rsidR="007D089B" w:rsidRDefault="0068501A">
            <w:pPr>
              <w:rPr>
                <w:rFonts w:ascii="Arial" w:hAnsi="Arial" w:cs="Arial"/>
                <w:sz w:val="20"/>
                <w:szCs w:val="20"/>
              </w:rPr>
            </w:pPr>
            <w:r>
              <w:rPr>
                <w:rFonts w:ascii="Arial" w:hAnsi="Arial" w:cs="Arial"/>
                <w:sz w:val="20"/>
                <w:szCs w:val="20"/>
              </w:rPr>
              <w:t>N</w:t>
            </w:r>
          </w:p>
        </w:tc>
      </w:tr>
      <w:tr w:rsidR="007D089B" w14:paraId="7EC8E661" w14:textId="77777777">
        <w:trPr>
          <w:cantSplit/>
          <w:trHeight w:val="300"/>
        </w:trPr>
        <w:tc>
          <w:tcPr>
            <w:tcW w:w="988" w:type="dxa"/>
            <w:noWrap/>
            <w:hideMark/>
          </w:tcPr>
          <w:p w14:paraId="39D3CB4D"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0D2B15C7" w14:textId="77777777" w:rsidR="007D089B" w:rsidRDefault="0068501A">
            <w:pPr>
              <w:jc w:val="left"/>
              <w:rPr>
                <w:rFonts w:ascii="Arial" w:hAnsi="Arial" w:cs="Arial"/>
                <w:sz w:val="20"/>
                <w:szCs w:val="20"/>
              </w:rPr>
            </w:pPr>
            <w:r>
              <w:rPr>
                <w:rFonts w:ascii="Arial" w:hAnsi="Arial" w:cs="Arial"/>
                <w:sz w:val="20"/>
                <w:szCs w:val="20"/>
              </w:rPr>
              <w:t>Vybrané JSON klíče pro záznam události</w:t>
            </w:r>
          </w:p>
        </w:tc>
        <w:tc>
          <w:tcPr>
            <w:tcW w:w="2552" w:type="dxa"/>
            <w:noWrap/>
            <w:hideMark/>
          </w:tcPr>
          <w:p w14:paraId="48EF2DBD"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1ABA7937" w14:textId="77777777" w:rsidR="007D089B" w:rsidRDefault="0068501A">
            <w:pPr>
              <w:rPr>
                <w:rFonts w:ascii="Arial" w:hAnsi="Arial" w:cs="Arial"/>
                <w:sz w:val="20"/>
                <w:szCs w:val="20"/>
              </w:rPr>
            </w:pPr>
            <w:r>
              <w:rPr>
                <w:rFonts w:ascii="Arial" w:hAnsi="Arial" w:cs="Arial"/>
                <w:sz w:val="20"/>
                <w:szCs w:val="20"/>
              </w:rPr>
              <w:t>N</w:t>
            </w:r>
          </w:p>
        </w:tc>
      </w:tr>
      <w:tr w:rsidR="007D089B" w14:paraId="484C9261" w14:textId="77777777">
        <w:trPr>
          <w:cantSplit/>
          <w:trHeight w:val="530"/>
        </w:trPr>
        <w:tc>
          <w:tcPr>
            <w:tcW w:w="988" w:type="dxa"/>
            <w:noWrap/>
            <w:hideMark/>
          </w:tcPr>
          <w:p w14:paraId="7C3B084D" w14:textId="77777777" w:rsidR="007D089B" w:rsidRDefault="0068501A">
            <w:pPr>
              <w:rPr>
                <w:rFonts w:ascii="Arial" w:hAnsi="Arial" w:cs="Arial"/>
                <w:sz w:val="20"/>
                <w:szCs w:val="20"/>
              </w:rPr>
            </w:pPr>
            <w:r>
              <w:rPr>
                <w:rFonts w:ascii="Arial" w:hAnsi="Arial" w:cs="Arial"/>
                <w:sz w:val="20"/>
                <w:szCs w:val="20"/>
              </w:rPr>
              <w:t>5.3</w:t>
            </w:r>
          </w:p>
        </w:tc>
        <w:tc>
          <w:tcPr>
            <w:tcW w:w="4677" w:type="dxa"/>
            <w:hideMark/>
          </w:tcPr>
          <w:p w14:paraId="7FBA75EB" w14:textId="77777777" w:rsidR="007D089B" w:rsidRDefault="0068501A">
            <w:pPr>
              <w:jc w:val="left"/>
              <w:rPr>
                <w:rFonts w:ascii="Arial" w:hAnsi="Arial" w:cs="Arial"/>
                <w:sz w:val="20"/>
                <w:szCs w:val="20"/>
              </w:rPr>
            </w:pPr>
            <w:r>
              <w:rPr>
                <w:rFonts w:ascii="Arial" w:hAnsi="Arial" w:cs="Arial"/>
                <w:sz w:val="20"/>
                <w:szCs w:val="20"/>
              </w:rPr>
              <w:t>Logování transakcí při zpracování osobních a zvláštní kategorie osobních údajů</w:t>
            </w:r>
          </w:p>
        </w:tc>
        <w:tc>
          <w:tcPr>
            <w:tcW w:w="2552" w:type="dxa"/>
            <w:noWrap/>
            <w:hideMark/>
          </w:tcPr>
          <w:p w14:paraId="2F4AB3A1"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5FD9F9AF" w14:textId="77777777" w:rsidR="007D089B" w:rsidRDefault="0068501A">
            <w:pPr>
              <w:rPr>
                <w:rFonts w:ascii="Arial" w:hAnsi="Arial" w:cs="Arial"/>
                <w:sz w:val="20"/>
                <w:szCs w:val="20"/>
              </w:rPr>
            </w:pPr>
            <w:r>
              <w:rPr>
                <w:rFonts w:ascii="Arial" w:hAnsi="Arial" w:cs="Arial"/>
                <w:sz w:val="20"/>
                <w:szCs w:val="20"/>
              </w:rPr>
              <w:t>P</w:t>
            </w:r>
          </w:p>
        </w:tc>
      </w:tr>
      <w:tr w:rsidR="007D089B" w14:paraId="3F90D9B2" w14:textId="77777777">
        <w:trPr>
          <w:cantSplit/>
          <w:trHeight w:val="530"/>
        </w:trPr>
        <w:tc>
          <w:tcPr>
            <w:tcW w:w="988" w:type="dxa"/>
            <w:noWrap/>
            <w:hideMark/>
          </w:tcPr>
          <w:p w14:paraId="3C986AFB" w14:textId="77777777" w:rsidR="007D089B" w:rsidRDefault="0068501A">
            <w:pPr>
              <w:rPr>
                <w:rFonts w:ascii="Arial" w:hAnsi="Arial" w:cs="Arial"/>
                <w:sz w:val="20"/>
                <w:szCs w:val="20"/>
              </w:rPr>
            </w:pPr>
            <w:r>
              <w:rPr>
                <w:rFonts w:ascii="Arial" w:hAnsi="Arial" w:cs="Arial"/>
                <w:sz w:val="20"/>
                <w:szCs w:val="20"/>
              </w:rPr>
              <w:t>5.4</w:t>
            </w:r>
          </w:p>
        </w:tc>
        <w:tc>
          <w:tcPr>
            <w:tcW w:w="4677" w:type="dxa"/>
            <w:hideMark/>
          </w:tcPr>
          <w:p w14:paraId="3E4CED8F" w14:textId="77777777" w:rsidR="007D089B" w:rsidRDefault="0068501A">
            <w:pPr>
              <w:jc w:val="left"/>
              <w:rPr>
                <w:rFonts w:ascii="Arial" w:hAnsi="Arial" w:cs="Arial"/>
                <w:sz w:val="20"/>
                <w:szCs w:val="20"/>
              </w:rPr>
            </w:pPr>
            <w:r>
              <w:rPr>
                <w:rFonts w:ascii="Arial" w:hAnsi="Arial" w:cs="Arial"/>
                <w:sz w:val="20"/>
                <w:szCs w:val="20"/>
              </w:rPr>
              <w:t xml:space="preserve">Základní </w:t>
            </w:r>
            <w:r>
              <w:rPr>
                <w:rFonts w:ascii="Arial" w:hAnsi="Arial" w:cs="Arial"/>
                <w:sz w:val="20"/>
                <w:szCs w:val="20"/>
              </w:rPr>
              <w:t>požadavky na logování komunikace a business logiky - Transakční log</w:t>
            </w:r>
          </w:p>
        </w:tc>
        <w:tc>
          <w:tcPr>
            <w:tcW w:w="2552" w:type="dxa"/>
            <w:noWrap/>
            <w:hideMark/>
          </w:tcPr>
          <w:p w14:paraId="284260A4"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15823751" w14:textId="77777777" w:rsidR="007D089B" w:rsidRDefault="0068501A">
            <w:pPr>
              <w:rPr>
                <w:rFonts w:ascii="Arial" w:hAnsi="Arial" w:cs="Arial"/>
                <w:sz w:val="20"/>
                <w:szCs w:val="20"/>
              </w:rPr>
            </w:pPr>
            <w:r>
              <w:rPr>
                <w:rFonts w:ascii="Arial" w:hAnsi="Arial" w:cs="Arial"/>
                <w:sz w:val="20"/>
                <w:szCs w:val="20"/>
              </w:rPr>
              <w:t>N</w:t>
            </w:r>
          </w:p>
        </w:tc>
      </w:tr>
      <w:tr w:rsidR="007D089B" w14:paraId="4C211A21" w14:textId="77777777">
        <w:trPr>
          <w:cantSplit/>
          <w:trHeight w:val="300"/>
        </w:trPr>
        <w:tc>
          <w:tcPr>
            <w:tcW w:w="988" w:type="dxa"/>
            <w:noWrap/>
            <w:hideMark/>
          </w:tcPr>
          <w:p w14:paraId="32FC4F24" w14:textId="77777777" w:rsidR="007D089B" w:rsidRDefault="0068501A">
            <w:pPr>
              <w:rPr>
                <w:rFonts w:ascii="Arial" w:hAnsi="Arial" w:cs="Arial"/>
                <w:sz w:val="20"/>
                <w:szCs w:val="20"/>
              </w:rPr>
            </w:pPr>
            <w:r>
              <w:rPr>
                <w:rFonts w:ascii="Arial" w:hAnsi="Arial" w:cs="Arial"/>
                <w:sz w:val="20"/>
                <w:szCs w:val="20"/>
              </w:rPr>
              <w:t>5.5</w:t>
            </w:r>
          </w:p>
        </w:tc>
        <w:tc>
          <w:tcPr>
            <w:tcW w:w="4677" w:type="dxa"/>
            <w:hideMark/>
          </w:tcPr>
          <w:p w14:paraId="1474EAE0" w14:textId="77777777" w:rsidR="007D089B" w:rsidRDefault="0068501A">
            <w:pPr>
              <w:jc w:val="left"/>
              <w:rPr>
                <w:rFonts w:ascii="Arial" w:hAnsi="Arial" w:cs="Arial"/>
                <w:sz w:val="20"/>
                <w:szCs w:val="20"/>
              </w:rPr>
            </w:pPr>
            <w:r>
              <w:rPr>
                <w:rFonts w:ascii="Arial" w:hAnsi="Arial" w:cs="Arial"/>
                <w:sz w:val="20"/>
                <w:szCs w:val="20"/>
              </w:rPr>
              <w:t>Provozní log</w:t>
            </w:r>
          </w:p>
        </w:tc>
        <w:tc>
          <w:tcPr>
            <w:tcW w:w="2552" w:type="dxa"/>
            <w:noWrap/>
            <w:hideMark/>
          </w:tcPr>
          <w:p w14:paraId="64636233"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53BB1BAA" w14:textId="77777777" w:rsidR="007D089B" w:rsidRDefault="0068501A">
            <w:pPr>
              <w:rPr>
                <w:rFonts w:ascii="Arial" w:hAnsi="Arial" w:cs="Arial"/>
                <w:sz w:val="20"/>
                <w:szCs w:val="20"/>
              </w:rPr>
            </w:pPr>
            <w:r>
              <w:rPr>
                <w:rFonts w:ascii="Arial" w:hAnsi="Arial" w:cs="Arial"/>
                <w:sz w:val="20"/>
                <w:szCs w:val="20"/>
              </w:rPr>
              <w:t>N</w:t>
            </w:r>
          </w:p>
        </w:tc>
      </w:tr>
      <w:tr w:rsidR="007D089B" w14:paraId="154BD060" w14:textId="77777777">
        <w:trPr>
          <w:cantSplit/>
          <w:trHeight w:val="300"/>
        </w:trPr>
        <w:tc>
          <w:tcPr>
            <w:tcW w:w="988" w:type="dxa"/>
            <w:noWrap/>
            <w:hideMark/>
          </w:tcPr>
          <w:p w14:paraId="2CF447DF" w14:textId="77777777" w:rsidR="007D089B" w:rsidRDefault="0068501A">
            <w:pPr>
              <w:rPr>
                <w:rFonts w:ascii="Arial" w:hAnsi="Arial" w:cs="Arial"/>
                <w:sz w:val="20"/>
                <w:szCs w:val="20"/>
              </w:rPr>
            </w:pPr>
            <w:r>
              <w:rPr>
                <w:rFonts w:ascii="Arial" w:hAnsi="Arial" w:cs="Arial"/>
                <w:sz w:val="20"/>
                <w:szCs w:val="20"/>
              </w:rPr>
              <w:t>6</w:t>
            </w:r>
          </w:p>
        </w:tc>
        <w:tc>
          <w:tcPr>
            <w:tcW w:w="4677" w:type="dxa"/>
            <w:hideMark/>
          </w:tcPr>
          <w:p w14:paraId="3275EE5C" w14:textId="77777777" w:rsidR="007D089B" w:rsidRDefault="0068501A">
            <w:pPr>
              <w:jc w:val="left"/>
              <w:rPr>
                <w:rFonts w:ascii="Arial" w:hAnsi="Arial" w:cs="Arial"/>
                <w:sz w:val="20"/>
                <w:szCs w:val="20"/>
              </w:rPr>
            </w:pPr>
            <w:r>
              <w:rPr>
                <w:rFonts w:ascii="Arial" w:hAnsi="Arial" w:cs="Arial"/>
                <w:sz w:val="20"/>
                <w:szCs w:val="20"/>
              </w:rPr>
              <w:t>Provozní standardy</w:t>
            </w:r>
          </w:p>
        </w:tc>
        <w:tc>
          <w:tcPr>
            <w:tcW w:w="2552" w:type="dxa"/>
            <w:noWrap/>
            <w:hideMark/>
          </w:tcPr>
          <w:p w14:paraId="714609AC" w14:textId="77777777" w:rsidR="007D089B" w:rsidRDefault="0068501A">
            <w:pPr>
              <w:jc w:val="left"/>
              <w:rPr>
                <w:rFonts w:ascii="Arial" w:hAnsi="Arial" w:cs="Arial"/>
                <w:sz w:val="20"/>
                <w:szCs w:val="20"/>
              </w:rPr>
            </w:pPr>
            <w:r>
              <w:rPr>
                <w:rFonts w:ascii="Arial" w:hAnsi="Arial" w:cs="Arial"/>
                <w:sz w:val="20"/>
                <w:szCs w:val="20"/>
              </w:rPr>
              <w:t> </w:t>
            </w:r>
          </w:p>
        </w:tc>
        <w:tc>
          <w:tcPr>
            <w:tcW w:w="843" w:type="dxa"/>
            <w:shd w:val="clear" w:color="auto" w:fill="D9D9D9" w:themeFill="background1" w:themeFillShade="D9"/>
            <w:noWrap/>
            <w:hideMark/>
          </w:tcPr>
          <w:p w14:paraId="26EE0BEA" w14:textId="77777777" w:rsidR="007D089B" w:rsidRDefault="0068501A">
            <w:pPr>
              <w:rPr>
                <w:rFonts w:ascii="Arial" w:hAnsi="Arial" w:cs="Arial"/>
                <w:sz w:val="20"/>
                <w:szCs w:val="20"/>
              </w:rPr>
            </w:pPr>
            <w:r>
              <w:rPr>
                <w:rFonts w:ascii="Arial" w:hAnsi="Arial" w:cs="Arial"/>
                <w:sz w:val="20"/>
                <w:szCs w:val="20"/>
              </w:rPr>
              <w:t> </w:t>
            </w:r>
          </w:p>
        </w:tc>
      </w:tr>
      <w:tr w:rsidR="007D089B" w14:paraId="370BF2B6" w14:textId="77777777">
        <w:trPr>
          <w:cantSplit/>
          <w:trHeight w:val="300"/>
        </w:trPr>
        <w:tc>
          <w:tcPr>
            <w:tcW w:w="988" w:type="dxa"/>
            <w:noWrap/>
            <w:hideMark/>
          </w:tcPr>
          <w:p w14:paraId="1885A77A" w14:textId="77777777" w:rsidR="007D089B" w:rsidRDefault="0068501A">
            <w:pPr>
              <w:rPr>
                <w:rFonts w:ascii="Arial" w:hAnsi="Arial" w:cs="Arial"/>
                <w:sz w:val="20"/>
                <w:szCs w:val="20"/>
              </w:rPr>
            </w:pPr>
            <w:r>
              <w:rPr>
                <w:rFonts w:ascii="Arial" w:hAnsi="Arial" w:cs="Arial"/>
                <w:sz w:val="20"/>
                <w:szCs w:val="20"/>
              </w:rPr>
              <w:t>6.1</w:t>
            </w:r>
          </w:p>
        </w:tc>
        <w:tc>
          <w:tcPr>
            <w:tcW w:w="4677" w:type="dxa"/>
            <w:hideMark/>
          </w:tcPr>
          <w:p w14:paraId="5A76BA6D" w14:textId="77777777" w:rsidR="007D089B" w:rsidRDefault="0068501A">
            <w:pPr>
              <w:jc w:val="left"/>
              <w:rPr>
                <w:rFonts w:ascii="Arial" w:hAnsi="Arial" w:cs="Arial"/>
                <w:sz w:val="20"/>
                <w:szCs w:val="20"/>
              </w:rPr>
            </w:pPr>
            <w:r>
              <w:rPr>
                <w:rFonts w:ascii="Arial" w:hAnsi="Arial" w:cs="Arial"/>
                <w:sz w:val="20"/>
                <w:szCs w:val="20"/>
              </w:rPr>
              <w:t>Monitoring</w:t>
            </w:r>
          </w:p>
        </w:tc>
        <w:tc>
          <w:tcPr>
            <w:tcW w:w="2552" w:type="dxa"/>
            <w:noWrap/>
            <w:hideMark/>
          </w:tcPr>
          <w:p w14:paraId="17DACFE7" w14:textId="77777777" w:rsidR="007D089B" w:rsidRDefault="0068501A">
            <w:pPr>
              <w:jc w:val="left"/>
              <w:rPr>
                <w:rFonts w:ascii="Arial" w:hAnsi="Arial" w:cs="Arial"/>
                <w:sz w:val="20"/>
                <w:szCs w:val="20"/>
              </w:rPr>
            </w:pPr>
            <w:r>
              <w:rPr>
                <w:rFonts w:ascii="Arial" w:hAnsi="Arial" w:cs="Arial"/>
                <w:sz w:val="20"/>
                <w:szCs w:val="20"/>
              </w:rPr>
              <w:t> </w:t>
            </w:r>
          </w:p>
        </w:tc>
        <w:tc>
          <w:tcPr>
            <w:tcW w:w="843" w:type="dxa"/>
            <w:shd w:val="clear" w:color="auto" w:fill="D9D9D9" w:themeFill="background1" w:themeFillShade="D9"/>
            <w:noWrap/>
            <w:hideMark/>
          </w:tcPr>
          <w:p w14:paraId="40667E66" w14:textId="77777777" w:rsidR="007D089B" w:rsidRDefault="0068501A">
            <w:pPr>
              <w:rPr>
                <w:rFonts w:ascii="Arial" w:hAnsi="Arial" w:cs="Arial"/>
                <w:sz w:val="20"/>
                <w:szCs w:val="20"/>
              </w:rPr>
            </w:pPr>
            <w:r>
              <w:rPr>
                <w:rFonts w:ascii="Arial" w:hAnsi="Arial" w:cs="Arial"/>
                <w:sz w:val="20"/>
                <w:szCs w:val="20"/>
              </w:rPr>
              <w:t> </w:t>
            </w:r>
          </w:p>
        </w:tc>
      </w:tr>
      <w:tr w:rsidR="007D089B" w14:paraId="0F6510C2" w14:textId="77777777">
        <w:trPr>
          <w:cantSplit/>
          <w:trHeight w:val="300"/>
        </w:trPr>
        <w:tc>
          <w:tcPr>
            <w:tcW w:w="988" w:type="dxa"/>
            <w:noWrap/>
            <w:hideMark/>
          </w:tcPr>
          <w:p w14:paraId="606AF9EB"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0302A95B" w14:textId="77777777" w:rsidR="007D089B" w:rsidRDefault="0068501A">
            <w:pPr>
              <w:jc w:val="left"/>
              <w:rPr>
                <w:rFonts w:ascii="Arial" w:hAnsi="Arial" w:cs="Arial"/>
                <w:sz w:val="20"/>
                <w:szCs w:val="20"/>
              </w:rPr>
            </w:pPr>
            <w:r>
              <w:rPr>
                <w:rFonts w:ascii="Arial" w:hAnsi="Arial" w:cs="Arial"/>
                <w:sz w:val="20"/>
                <w:szCs w:val="20"/>
              </w:rPr>
              <w:t>Rozsah monitoringu a používané nástroje</w:t>
            </w:r>
          </w:p>
        </w:tc>
        <w:tc>
          <w:tcPr>
            <w:tcW w:w="2552" w:type="dxa"/>
            <w:noWrap/>
            <w:hideMark/>
          </w:tcPr>
          <w:p w14:paraId="1827BAA3"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472FC9FF" w14:textId="77777777" w:rsidR="007D089B" w:rsidRDefault="0068501A">
            <w:pPr>
              <w:rPr>
                <w:rFonts w:ascii="Arial" w:hAnsi="Arial" w:cs="Arial"/>
                <w:sz w:val="20"/>
                <w:szCs w:val="20"/>
              </w:rPr>
            </w:pPr>
            <w:r>
              <w:rPr>
                <w:rFonts w:ascii="Arial" w:hAnsi="Arial" w:cs="Arial"/>
                <w:sz w:val="20"/>
                <w:szCs w:val="20"/>
              </w:rPr>
              <w:t>N</w:t>
            </w:r>
          </w:p>
        </w:tc>
      </w:tr>
      <w:tr w:rsidR="007D089B" w14:paraId="1B77F7D9" w14:textId="77777777">
        <w:trPr>
          <w:cantSplit/>
          <w:trHeight w:val="300"/>
        </w:trPr>
        <w:tc>
          <w:tcPr>
            <w:tcW w:w="988" w:type="dxa"/>
            <w:noWrap/>
            <w:hideMark/>
          </w:tcPr>
          <w:p w14:paraId="3340A324"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51BF6C8D" w14:textId="77777777" w:rsidR="007D089B" w:rsidRDefault="0068501A">
            <w:pPr>
              <w:jc w:val="left"/>
              <w:rPr>
                <w:rFonts w:ascii="Arial" w:hAnsi="Arial" w:cs="Arial"/>
                <w:sz w:val="20"/>
                <w:szCs w:val="20"/>
              </w:rPr>
            </w:pPr>
            <w:r>
              <w:rPr>
                <w:rFonts w:ascii="Arial" w:hAnsi="Arial" w:cs="Arial"/>
                <w:sz w:val="20"/>
                <w:szCs w:val="20"/>
              </w:rPr>
              <w:t>Používané dohledové nástroje pro On premise řešení</w:t>
            </w:r>
          </w:p>
        </w:tc>
        <w:tc>
          <w:tcPr>
            <w:tcW w:w="2552" w:type="dxa"/>
            <w:noWrap/>
            <w:hideMark/>
          </w:tcPr>
          <w:p w14:paraId="37B43A36"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1829ED0E" w14:textId="77777777" w:rsidR="007D089B" w:rsidRDefault="0068501A">
            <w:pPr>
              <w:rPr>
                <w:rFonts w:ascii="Arial" w:hAnsi="Arial" w:cs="Arial"/>
                <w:sz w:val="20"/>
                <w:szCs w:val="20"/>
              </w:rPr>
            </w:pPr>
            <w:r>
              <w:rPr>
                <w:rFonts w:ascii="Arial" w:hAnsi="Arial" w:cs="Arial"/>
                <w:sz w:val="20"/>
                <w:szCs w:val="20"/>
              </w:rPr>
              <w:t>N</w:t>
            </w:r>
          </w:p>
        </w:tc>
      </w:tr>
      <w:tr w:rsidR="007D089B" w14:paraId="7149007C" w14:textId="77777777">
        <w:trPr>
          <w:cantSplit/>
          <w:trHeight w:val="300"/>
        </w:trPr>
        <w:tc>
          <w:tcPr>
            <w:tcW w:w="988" w:type="dxa"/>
            <w:noWrap/>
            <w:hideMark/>
          </w:tcPr>
          <w:p w14:paraId="646BF76D"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1D000843" w14:textId="77777777" w:rsidR="007D089B" w:rsidRDefault="0068501A">
            <w:pPr>
              <w:jc w:val="left"/>
              <w:rPr>
                <w:rFonts w:ascii="Arial" w:hAnsi="Arial" w:cs="Arial"/>
                <w:sz w:val="20"/>
                <w:szCs w:val="20"/>
              </w:rPr>
            </w:pPr>
            <w:r>
              <w:rPr>
                <w:rFonts w:ascii="Arial" w:hAnsi="Arial" w:cs="Arial"/>
                <w:sz w:val="20"/>
                <w:szCs w:val="20"/>
              </w:rPr>
              <w:t>Požadavky na procesy z hlediska monitoringu</w:t>
            </w:r>
          </w:p>
        </w:tc>
        <w:tc>
          <w:tcPr>
            <w:tcW w:w="2552" w:type="dxa"/>
            <w:noWrap/>
            <w:hideMark/>
          </w:tcPr>
          <w:p w14:paraId="2549A8E4"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15E0EF4C" w14:textId="77777777" w:rsidR="007D089B" w:rsidRDefault="0068501A">
            <w:pPr>
              <w:rPr>
                <w:rFonts w:ascii="Arial" w:hAnsi="Arial" w:cs="Arial"/>
                <w:sz w:val="20"/>
                <w:szCs w:val="20"/>
              </w:rPr>
            </w:pPr>
            <w:r>
              <w:rPr>
                <w:rFonts w:ascii="Arial" w:hAnsi="Arial" w:cs="Arial"/>
                <w:sz w:val="20"/>
                <w:szCs w:val="20"/>
              </w:rPr>
              <w:t>N</w:t>
            </w:r>
          </w:p>
        </w:tc>
      </w:tr>
      <w:tr w:rsidR="007D089B" w14:paraId="0D75489B" w14:textId="77777777">
        <w:trPr>
          <w:cantSplit/>
          <w:trHeight w:val="300"/>
        </w:trPr>
        <w:tc>
          <w:tcPr>
            <w:tcW w:w="988" w:type="dxa"/>
            <w:noWrap/>
            <w:hideMark/>
          </w:tcPr>
          <w:p w14:paraId="18A49900"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7D8E4387" w14:textId="77777777" w:rsidR="007D089B" w:rsidRDefault="0068501A">
            <w:pPr>
              <w:jc w:val="left"/>
              <w:rPr>
                <w:rFonts w:ascii="Arial" w:hAnsi="Arial" w:cs="Arial"/>
                <w:sz w:val="20"/>
                <w:szCs w:val="20"/>
              </w:rPr>
            </w:pPr>
            <w:r>
              <w:rPr>
                <w:rFonts w:ascii="Arial" w:hAnsi="Arial" w:cs="Arial"/>
                <w:sz w:val="20"/>
                <w:szCs w:val="20"/>
              </w:rPr>
              <w:t>Požadavky na návrh monitoringu</w:t>
            </w:r>
          </w:p>
        </w:tc>
        <w:tc>
          <w:tcPr>
            <w:tcW w:w="2552" w:type="dxa"/>
            <w:noWrap/>
            <w:hideMark/>
          </w:tcPr>
          <w:p w14:paraId="55C18A87"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7CEC39E0" w14:textId="77777777" w:rsidR="007D089B" w:rsidRDefault="0068501A">
            <w:pPr>
              <w:rPr>
                <w:rFonts w:ascii="Arial" w:hAnsi="Arial" w:cs="Arial"/>
                <w:sz w:val="20"/>
                <w:szCs w:val="20"/>
              </w:rPr>
            </w:pPr>
            <w:r>
              <w:rPr>
                <w:rFonts w:ascii="Arial" w:hAnsi="Arial" w:cs="Arial"/>
                <w:sz w:val="20"/>
                <w:szCs w:val="20"/>
              </w:rPr>
              <w:t>P</w:t>
            </w:r>
          </w:p>
        </w:tc>
      </w:tr>
      <w:tr w:rsidR="007D089B" w14:paraId="2F65B93C" w14:textId="77777777">
        <w:trPr>
          <w:cantSplit/>
          <w:trHeight w:val="300"/>
        </w:trPr>
        <w:tc>
          <w:tcPr>
            <w:tcW w:w="988" w:type="dxa"/>
            <w:noWrap/>
            <w:hideMark/>
          </w:tcPr>
          <w:p w14:paraId="676F0A18" w14:textId="77777777" w:rsidR="007D089B" w:rsidRDefault="0068501A">
            <w:pPr>
              <w:rPr>
                <w:rFonts w:ascii="Arial" w:hAnsi="Arial" w:cs="Arial"/>
                <w:sz w:val="20"/>
                <w:szCs w:val="20"/>
              </w:rPr>
            </w:pPr>
            <w:r>
              <w:rPr>
                <w:rFonts w:ascii="Arial" w:hAnsi="Arial" w:cs="Arial"/>
                <w:sz w:val="20"/>
                <w:szCs w:val="20"/>
              </w:rPr>
              <w:t> </w:t>
            </w:r>
          </w:p>
        </w:tc>
        <w:tc>
          <w:tcPr>
            <w:tcW w:w="4677" w:type="dxa"/>
            <w:hideMark/>
          </w:tcPr>
          <w:p w14:paraId="29E325DE" w14:textId="77777777" w:rsidR="007D089B" w:rsidRDefault="0068501A">
            <w:pPr>
              <w:jc w:val="left"/>
              <w:rPr>
                <w:rFonts w:ascii="Arial" w:hAnsi="Arial" w:cs="Arial"/>
                <w:sz w:val="20"/>
                <w:szCs w:val="20"/>
              </w:rPr>
            </w:pPr>
            <w:r>
              <w:rPr>
                <w:rFonts w:ascii="Arial" w:hAnsi="Arial" w:cs="Arial"/>
                <w:sz w:val="20"/>
                <w:szCs w:val="20"/>
              </w:rPr>
              <w:t>Požadavky na rozhraní pro monitoring</w:t>
            </w:r>
          </w:p>
        </w:tc>
        <w:tc>
          <w:tcPr>
            <w:tcW w:w="2552" w:type="dxa"/>
            <w:noWrap/>
            <w:hideMark/>
          </w:tcPr>
          <w:p w14:paraId="0A3085C0"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0287D0E6" w14:textId="77777777" w:rsidR="007D089B" w:rsidRDefault="0068501A">
            <w:pPr>
              <w:rPr>
                <w:rFonts w:ascii="Arial" w:hAnsi="Arial" w:cs="Arial"/>
                <w:sz w:val="20"/>
                <w:szCs w:val="20"/>
              </w:rPr>
            </w:pPr>
            <w:r>
              <w:rPr>
                <w:rFonts w:ascii="Arial" w:hAnsi="Arial" w:cs="Arial"/>
                <w:sz w:val="20"/>
                <w:szCs w:val="20"/>
              </w:rPr>
              <w:t>N</w:t>
            </w:r>
          </w:p>
        </w:tc>
      </w:tr>
      <w:tr w:rsidR="007D089B" w14:paraId="4641E40E" w14:textId="77777777">
        <w:trPr>
          <w:cantSplit/>
          <w:trHeight w:val="300"/>
        </w:trPr>
        <w:tc>
          <w:tcPr>
            <w:tcW w:w="988" w:type="dxa"/>
            <w:noWrap/>
            <w:hideMark/>
          </w:tcPr>
          <w:p w14:paraId="6C7FF6AF" w14:textId="77777777" w:rsidR="007D089B" w:rsidRDefault="0068501A">
            <w:pPr>
              <w:rPr>
                <w:rFonts w:ascii="Arial" w:hAnsi="Arial" w:cs="Arial"/>
                <w:sz w:val="20"/>
                <w:szCs w:val="20"/>
              </w:rPr>
            </w:pPr>
            <w:r>
              <w:rPr>
                <w:rFonts w:ascii="Arial" w:hAnsi="Arial" w:cs="Arial"/>
                <w:sz w:val="20"/>
                <w:szCs w:val="20"/>
              </w:rPr>
              <w:t>6.2</w:t>
            </w:r>
          </w:p>
        </w:tc>
        <w:tc>
          <w:tcPr>
            <w:tcW w:w="4677" w:type="dxa"/>
            <w:hideMark/>
          </w:tcPr>
          <w:p w14:paraId="042777C9" w14:textId="77777777" w:rsidR="007D089B" w:rsidRDefault="0068501A">
            <w:pPr>
              <w:jc w:val="left"/>
              <w:rPr>
                <w:rFonts w:ascii="Arial" w:hAnsi="Arial" w:cs="Arial"/>
                <w:sz w:val="20"/>
                <w:szCs w:val="20"/>
              </w:rPr>
            </w:pPr>
            <w:r>
              <w:rPr>
                <w:rFonts w:ascii="Arial" w:hAnsi="Arial" w:cs="Arial"/>
                <w:sz w:val="20"/>
                <w:szCs w:val="20"/>
              </w:rPr>
              <w:t>Zálohování a archivace</w:t>
            </w:r>
          </w:p>
        </w:tc>
        <w:tc>
          <w:tcPr>
            <w:tcW w:w="2552" w:type="dxa"/>
            <w:noWrap/>
            <w:hideMark/>
          </w:tcPr>
          <w:p w14:paraId="792B162F"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04FF03D0" w14:textId="77777777" w:rsidR="007D089B" w:rsidRDefault="0068501A">
            <w:pPr>
              <w:rPr>
                <w:rFonts w:ascii="Arial" w:hAnsi="Arial" w:cs="Arial"/>
                <w:sz w:val="20"/>
                <w:szCs w:val="20"/>
              </w:rPr>
            </w:pPr>
            <w:r>
              <w:rPr>
                <w:rFonts w:ascii="Arial" w:hAnsi="Arial" w:cs="Arial"/>
                <w:sz w:val="20"/>
                <w:szCs w:val="20"/>
              </w:rPr>
              <w:t>N</w:t>
            </w:r>
          </w:p>
        </w:tc>
      </w:tr>
      <w:tr w:rsidR="007D089B" w14:paraId="3E095AB8" w14:textId="77777777">
        <w:trPr>
          <w:cantSplit/>
          <w:trHeight w:val="300"/>
        </w:trPr>
        <w:tc>
          <w:tcPr>
            <w:tcW w:w="988" w:type="dxa"/>
            <w:noWrap/>
            <w:hideMark/>
          </w:tcPr>
          <w:p w14:paraId="68D6CE57" w14:textId="77777777" w:rsidR="007D089B" w:rsidRDefault="0068501A">
            <w:pPr>
              <w:rPr>
                <w:rFonts w:ascii="Arial" w:hAnsi="Arial" w:cs="Arial"/>
                <w:sz w:val="20"/>
                <w:szCs w:val="20"/>
              </w:rPr>
            </w:pPr>
            <w:r>
              <w:rPr>
                <w:rFonts w:ascii="Arial" w:hAnsi="Arial" w:cs="Arial"/>
                <w:sz w:val="20"/>
                <w:szCs w:val="20"/>
              </w:rPr>
              <w:lastRenderedPageBreak/>
              <w:t>6.3</w:t>
            </w:r>
          </w:p>
        </w:tc>
        <w:tc>
          <w:tcPr>
            <w:tcW w:w="4677" w:type="dxa"/>
            <w:hideMark/>
          </w:tcPr>
          <w:p w14:paraId="13B6D6F8" w14:textId="77777777" w:rsidR="007D089B" w:rsidRDefault="0068501A">
            <w:pPr>
              <w:jc w:val="left"/>
              <w:rPr>
                <w:rFonts w:ascii="Arial" w:hAnsi="Arial" w:cs="Arial"/>
                <w:sz w:val="20"/>
                <w:szCs w:val="20"/>
              </w:rPr>
            </w:pPr>
            <w:r>
              <w:rPr>
                <w:rFonts w:ascii="Arial" w:hAnsi="Arial" w:cs="Arial"/>
                <w:sz w:val="20"/>
                <w:szCs w:val="20"/>
              </w:rPr>
              <w:t>Definice provozních parametrů služby/aplikace (SLA)</w:t>
            </w:r>
          </w:p>
        </w:tc>
        <w:tc>
          <w:tcPr>
            <w:tcW w:w="2552" w:type="dxa"/>
            <w:noWrap/>
            <w:hideMark/>
          </w:tcPr>
          <w:p w14:paraId="6861A921"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05A24A4F" w14:textId="77777777" w:rsidR="007D089B" w:rsidRDefault="0068501A">
            <w:pPr>
              <w:rPr>
                <w:rFonts w:ascii="Arial" w:hAnsi="Arial" w:cs="Arial"/>
                <w:sz w:val="20"/>
                <w:szCs w:val="20"/>
              </w:rPr>
            </w:pPr>
            <w:r>
              <w:rPr>
                <w:rFonts w:ascii="Arial" w:hAnsi="Arial" w:cs="Arial"/>
                <w:sz w:val="20"/>
                <w:szCs w:val="20"/>
              </w:rPr>
              <w:t>N</w:t>
            </w:r>
          </w:p>
        </w:tc>
      </w:tr>
      <w:tr w:rsidR="007D089B" w14:paraId="46094177" w14:textId="77777777">
        <w:trPr>
          <w:cantSplit/>
          <w:trHeight w:val="300"/>
        </w:trPr>
        <w:tc>
          <w:tcPr>
            <w:tcW w:w="988" w:type="dxa"/>
            <w:noWrap/>
            <w:hideMark/>
          </w:tcPr>
          <w:p w14:paraId="07EA0A28" w14:textId="77777777" w:rsidR="007D089B" w:rsidRDefault="0068501A">
            <w:pPr>
              <w:rPr>
                <w:rFonts w:ascii="Arial" w:hAnsi="Arial" w:cs="Arial"/>
                <w:sz w:val="20"/>
                <w:szCs w:val="20"/>
              </w:rPr>
            </w:pPr>
            <w:r>
              <w:rPr>
                <w:rFonts w:ascii="Arial" w:hAnsi="Arial" w:cs="Arial"/>
                <w:sz w:val="20"/>
                <w:szCs w:val="20"/>
              </w:rPr>
              <w:t>6.4</w:t>
            </w:r>
          </w:p>
        </w:tc>
        <w:tc>
          <w:tcPr>
            <w:tcW w:w="4677" w:type="dxa"/>
            <w:hideMark/>
          </w:tcPr>
          <w:p w14:paraId="389454AF" w14:textId="77777777" w:rsidR="007D089B" w:rsidRDefault="0068501A">
            <w:pPr>
              <w:jc w:val="left"/>
              <w:rPr>
                <w:rFonts w:ascii="Arial" w:hAnsi="Arial" w:cs="Arial"/>
                <w:sz w:val="20"/>
                <w:szCs w:val="20"/>
              </w:rPr>
            </w:pPr>
            <w:r>
              <w:rPr>
                <w:rFonts w:ascii="Arial" w:hAnsi="Arial" w:cs="Arial"/>
                <w:sz w:val="20"/>
                <w:szCs w:val="20"/>
              </w:rPr>
              <w:t xml:space="preserve">Podmínky převzetí do </w:t>
            </w:r>
            <w:r>
              <w:rPr>
                <w:rFonts w:ascii="Arial" w:hAnsi="Arial" w:cs="Arial"/>
                <w:sz w:val="20"/>
                <w:szCs w:val="20"/>
              </w:rPr>
              <w:t>rutinního prostředí a aplikační podpory</w:t>
            </w:r>
          </w:p>
        </w:tc>
        <w:tc>
          <w:tcPr>
            <w:tcW w:w="2552" w:type="dxa"/>
            <w:noWrap/>
            <w:hideMark/>
          </w:tcPr>
          <w:p w14:paraId="2D81813C"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5C47B575" w14:textId="77777777" w:rsidR="007D089B" w:rsidRDefault="0068501A">
            <w:pPr>
              <w:rPr>
                <w:rFonts w:ascii="Arial" w:hAnsi="Arial" w:cs="Arial"/>
                <w:sz w:val="20"/>
                <w:szCs w:val="20"/>
              </w:rPr>
            </w:pPr>
            <w:r>
              <w:rPr>
                <w:rFonts w:ascii="Arial" w:hAnsi="Arial" w:cs="Arial"/>
                <w:sz w:val="20"/>
                <w:szCs w:val="20"/>
              </w:rPr>
              <w:t>N</w:t>
            </w:r>
          </w:p>
        </w:tc>
      </w:tr>
      <w:tr w:rsidR="007D089B" w14:paraId="6671C7C0" w14:textId="77777777">
        <w:trPr>
          <w:cantSplit/>
          <w:trHeight w:val="300"/>
        </w:trPr>
        <w:tc>
          <w:tcPr>
            <w:tcW w:w="988" w:type="dxa"/>
            <w:noWrap/>
            <w:hideMark/>
          </w:tcPr>
          <w:p w14:paraId="6C2144A6" w14:textId="77777777" w:rsidR="007D089B" w:rsidRDefault="0068501A">
            <w:pPr>
              <w:rPr>
                <w:rFonts w:ascii="Arial" w:hAnsi="Arial" w:cs="Arial"/>
                <w:sz w:val="20"/>
                <w:szCs w:val="20"/>
              </w:rPr>
            </w:pPr>
            <w:r>
              <w:rPr>
                <w:rFonts w:ascii="Arial" w:hAnsi="Arial" w:cs="Arial"/>
                <w:sz w:val="20"/>
                <w:szCs w:val="20"/>
              </w:rPr>
              <w:t>6.5</w:t>
            </w:r>
          </w:p>
        </w:tc>
        <w:tc>
          <w:tcPr>
            <w:tcW w:w="4677" w:type="dxa"/>
            <w:hideMark/>
          </w:tcPr>
          <w:p w14:paraId="53538D03" w14:textId="77777777" w:rsidR="007D089B" w:rsidRDefault="0068501A">
            <w:pPr>
              <w:jc w:val="left"/>
              <w:rPr>
                <w:rFonts w:ascii="Arial" w:hAnsi="Arial" w:cs="Arial"/>
                <w:sz w:val="20"/>
                <w:szCs w:val="20"/>
              </w:rPr>
            </w:pPr>
            <w:r>
              <w:rPr>
                <w:rFonts w:ascii="Arial" w:hAnsi="Arial" w:cs="Arial"/>
                <w:sz w:val="20"/>
                <w:szCs w:val="20"/>
              </w:rPr>
              <w:t>Vazba na ITIL procesy</w:t>
            </w:r>
          </w:p>
        </w:tc>
        <w:tc>
          <w:tcPr>
            <w:tcW w:w="2552" w:type="dxa"/>
            <w:noWrap/>
            <w:hideMark/>
          </w:tcPr>
          <w:p w14:paraId="47559DE8"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3A97A3C0" w14:textId="77777777" w:rsidR="007D089B" w:rsidRDefault="0068501A">
            <w:pPr>
              <w:rPr>
                <w:rFonts w:ascii="Arial" w:hAnsi="Arial" w:cs="Arial"/>
                <w:sz w:val="20"/>
                <w:szCs w:val="20"/>
              </w:rPr>
            </w:pPr>
            <w:r>
              <w:rPr>
                <w:rFonts w:ascii="Arial" w:hAnsi="Arial" w:cs="Arial"/>
                <w:sz w:val="20"/>
                <w:szCs w:val="20"/>
              </w:rPr>
              <w:t>N</w:t>
            </w:r>
          </w:p>
        </w:tc>
      </w:tr>
      <w:tr w:rsidR="007D089B" w14:paraId="00E0C354" w14:textId="77777777">
        <w:trPr>
          <w:cantSplit/>
          <w:trHeight w:val="300"/>
        </w:trPr>
        <w:tc>
          <w:tcPr>
            <w:tcW w:w="988" w:type="dxa"/>
            <w:noWrap/>
            <w:hideMark/>
          </w:tcPr>
          <w:p w14:paraId="36090A22" w14:textId="77777777" w:rsidR="007D089B" w:rsidRDefault="0068501A">
            <w:pPr>
              <w:rPr>
                <w:rFonts w:ascii="Arial" w:hAnsi="Arial" w:cs="Arial"/>
                <w:sz w:val="20"/>
                <w:szCs w:val="20"/>
              </w:rPr>
            </w:pPr>
            <w:r>
              <w:rPr>
                <w:rFonts w:ascii="Arial" w:hAnsi="Arial" w:cs="Arial"/>
                <w:sz w:val="20"/>
                <w:szCs w:val="20"/>
              </w:rPr>
              <w:t>6.6</w:t>
            </w:r>
          </w:p>
        </w:tc>
        <w:tc>
          <w:tcPr>
            <w:tcW w:w="4677" w:type="dxa"/>
            <w:hideMark/>
          </w:tcPr>
          <w:p w14:paraId="13D69E16" w14:textId="77777777" w:rsidR="007D089B" w:rsidRDefault="0068501A">
            <w:pPr>
              <w:jc w:val="left"/>
              <w:rPr>
                <w:rFonts w:ascii="Arial" w:hAnsi="Arial" w:cs="Arial"/>
                <w:sz w:val="20"/>
                <w:szCs w:val="20"/>
              </w:rPr>
            </w:pPr>
            <w:r>
              <w:rPr>
                <w:rFonts w:ascii="Arial" w:hAnsi="Arial" w:cs="Arial"/>
                <w:sz w:val="20"/>
                <w:szCs w:val="20"/>
              </w:rPr>
              <w:t>Požadavky na provozní dokumentaci</w:t>
            </w:r>
          </w:p>
        </w:tc>
        <w:tc>
          <w:tcPr>
            <w:tcW w:w="2552" w:type="dxa"/>
            <w:noWrap/>
            <w:hideMark/>
          </w:tcPr>
          <w:p w14:paraId="2B7B5C67"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3694ADEA" w14:textId="77777777" w:rsidR="007D089B" w:rsidRDefault="0068501A">
            <w:pPr>
              <w:rPr>
                <w:rFonts w:ascii="Arial" w:hAnsi="Arial" w:cs="Arial"/>
                <w:sz w:val="20"/>
                <w:szCs w:val="20"/>
              </w:rPr>
            </w:pPr>
            <w:r>
              <w:rPr>
                <w:rFonts w:ascii="Arial" w:hAnsi="Arial" w:cs="Arial"/>
                <w:sz w:val="20"/>
                <w:szCs w:val="20"/>
              </w:rPr>
              <w:t>N</w:t>
            </w:r>
          </w:p>
        </w:tc>
      </w:tr>
      <w:tr w:rsidR="007D089B" w14:paraId="610C15E6" w14:textId="77777777">
        <w:trPr>
          <w:cantSplit/>
          <w:trHeight w:val="300"/>
        </w:trPr>
        <w:tc>
          <w:tcPr>
            <w:tcW w:w="988" w:type="dxa"/>
            <w:noWrap/>
            <w:hideMark/>
          </w:tcPr>
          <w:p w14:paraId="49B20E69" w14:textId="77777777" w:rsidR="007D089B" w:rsidRDefault="0068501A">
            <w:pPr>
              <w:rPr>
                <w:rFonts w:ascii="Arial" w:hAnsi="Arial" w:cs="Arial"/>
                <w:sz w:val="20"/>
                <w:szCs w:val="20"/>
              </w:rPr>
            </w:pPr>
            <w:r>
              <w:rPr>
                <w:rFonts w:ascii="Arial" w:hAnsi="Arial" w:cs="Arial"/>
                <w:sz w:val="20"/>
                <w:szCs w:val="20"/>
              </w:rPr>
              <w:t>7</w:t>
            </w:r>
          </w:p>
        </w:tc>
        <w:tc>
          <w:tcPr>
            <w:tcW w:w="4677" w:type="dxa"/>
            <w:hideMark/>
          </w:tcPr>
          <w:p w14:paraId="4EDFA205" w14:textId="77777777" w:rsidR="007D089B" w:rsidRDefault="0068501A">
            <w:pPr>
              <w:jc w:val="left"/>
              <w:rPr>
                <w:rFonts w:ascii="Arial" w:hAnsi="Arial" w:cs="Arial"/>
                <w:sz w:val="20"/>
                <w:szCs w:val="20"/>
              </w:rPr>
            </w:pPr>
            <w:r>
              <w:rPr>
                <w:rFonts w:ascii="Arial" w:hAnsi="Arial" w:cs="Arial"/>
                <w:sz w:val="20"/>
                <w:szCs w:val="20"/>
              </w:rPr>
              <w:t>Seznam příloh</w:t>
            </w:r>
          </w:p>
        </w:tc>
        <w:tc>
          <w:tcPr>
            <w:tcW w:w="2552" w:type="dxa"/>
            <w:noWrap/>
            <w:hideMark/>
          </w:tcPr>
          <w:p w14:paraId="745770E1" w14:textId="77777777" w:rsidR="007D089B" w:rsidRDefault="0068501A">
            <w:pPr>
              <w:jc w:val="left"/>
              <w:rPr>
                <w:rFonts w:ascii="Arial" w:hAnsi="Arial" w:cs="Arial"/>
                <w:sz w:val="20"/>
                <w:szCs w:val="20"/>
              </w:rPr>
            </w:pPr>
            <w:r>
              <w:rPr>
                <w:rFonts w:ascii="Arial" w:hAnsi="Arial" w:cs="Arial"/>
                <w:sz w:val="20"/>
                <w:szCs w:val="20"/>
              </w:rPr>
              <w:t> </w:t>
            </w:r>
          </w:p>
        </w:tc>
        <w:tc>
          <w:tcPr>
            <w:tcW w:w="843" w:type="dxa"/>
            <w:noWrap/>
            <w:hideMark/>
          </w:tcPr>
          <w:p w14:paraId="59926A7D" w14:textId="77777777" w:rsidR="007D089B" w:rsidRDefault="0068501A">
            <w:pPr>
              <w:rPr>
                <w:rFonts w:ascii="Arial" w:hAnsi="Arial" w:cs="Arial"/>
                <w:sz w:val="20"/>
                <w:szCs w:val="20"/>
              </w:rPr>
            </w:pPr>
            <w:r>
              <w:rPr>
                <w:rFonts w:ascii="Arial" w:hAnsi="Arial" w:cs="Arial"/>
                <w:sz w:val="20"/>
                <w:szCs w:val="20"/>
              </w:rPr>
              <w:t>N</w:t>
            </w:r>
          </w:p>
        </w:tc>
      </w:tr>
    </w:tbl>
    <w:p w14:paraId="27B10640" w14:textId="77777777" w:rsidR="007D089B" w:rsidRDefault="007D089B">
      <w:pPr>
        <w:rPr>
          <w:rFonts w:ascii="Arial" w:hAnsi="Arial" w:cs="Arial"/>
          <w:b/>
          <w:sz w:val="20"/>
          <w:szCs w:val="20"/>
        </w:rPr>
      </w:pPr>
    </w:p>
    <w:p w14:paraId="4D499C17" w14:textId="77777777" w:rsidR="007D089B" w:rsidRDefault="007D089B">
      <w:pPr>
        <w:rPr>
          <w:rFonts w:ascii="Arial" w:hAnsi="Arial" w:cs="Arial"/>
          <w:b/>
          <w:sz w:val="20"/>
          <w:szCs w:val="20"/>
        </w:rPr>
      </w:pPr>
    </w:p>
    <w:p w14:paraId="1BF60C34" w14:textId="77777777" w:rsidR="007D089B" w:rsidRDefault="007D089B">
      <w:pPr>
        <w:rPr>
          <w:rFonts w:ascii="Arial" w:hAnsi="Arial" w:cs="Arial"/>
          <w:b/>
          <w:sz w:val="20"/>
          <w:szCs w:val="20"/>
        </w:rPr>
      </w:pPr>
    </w:p>
    <w:p w14:paraId="493EE54E" w14:textId="77777777" w:rsidR="007D089B" w:rsidRDefault="007D089B">
      <w:pPr>
        <w:rPr>
          <w:rFonts w:ascii="Arial" w:hAnsi="Arial" w:cs="Arial"/>
          <w:b/>
          <w:sz w:val="20"/>
          <w:szCs w:val="20"/>
        </w:rPr>
      </w:pPr>
    </w:p>
    <w:p w14:paraId="0CEFC6F1" w14:textId="77777777" w:rsidR="007D089B" w:rsidRDefault="007D089B">
      <w:pPr>
        <w:spacing w:after="0"/>
        <w:rPr>
          <w:rFonts w:ascii="Arial" w:hAnsi="Arial" w:cs="Arial"/>
          <w:sz w:val="20"/>
          <w:szCs w:val="20"/>
        </w:rPr>
      </w:pPr>
    </w:p>
    <w:p w14:paraId="65AFCAB7" w14:textId="77777777" w:rsidR="007D089B" w:rsidRDefault="007D089B">
      <w:pPr>
        <w:spacing w:after="0"/>
        <w:rPr>
          <w:rFonts w:ascii="Arial" w:hAnsi="Arial" w:cs="Arial"/>
          <w:sz w:val="20"/>
          <w:szCs w:val="20"/>
        </w:rPr>
      </w:pPr>
    </w:p>
    <w:p w14:paraId="2400AD0B" w14:textId="77777777" w:rsidR="007D089B" w:rsidRDefault="0068501A">
      <w:pPr>
        <w:jc w:val="left"/>
        <w:rPr>
          <w:rFonts w:ascii="Arial" w:hAnsi="Arial" w:cs="Arial"/>
          <w:b/>
          <w:sz w:val="20"/>
          <w:szCs w:val="20"/>
        </w:rPr>
      </w:pPr>
      <w:r>
        <w:rPr>
          <w:rFonts w:ascii="Arial" w:hAnsi="Arial" w:cs="Arial"/>
          <w:b/>
          <w:sz w:val="20"/>
          <w:szCs w:val="20"/>
        </w:rPr>
        <w:br w:type="page"/>
      </w:r>
    </w:p>
    <w:p w14:paraId="48FB3B50" w14:textId="77777777" w:rsidR="007D089B" w:rsidRDefault="0068501A">
      <w:pPr>
        <w:rPr>
          <w:rFonts w:ascii="Arial" w:hAnsi="Arial" w:cs="Arial"/>
          <w:b/>
          <w:sz w:val="20"/>
          <w:szCs w:val="20"/>
        </w:rPr>
      </w:pPr>
      <w:r>
        <w:rPr>
          <w:rFonts w:ascii="Arial" w:hAnsi="Arial" w:cs="Arial"/>
          <w:b/>
          <w:sz w:val="20"/>
          <w:szCs w:val="20"/>
        </w:rPr>
        <w:lastRenderedPageBreak/>
        <w:t>Příloha č. 2 „Typy kurzů – aktuální stav“</w:t>
      </w:r>
    </w:p>
    <w:tbl>
      <w:tblPr>
        <w:tblStyle w:val="Mkatabulky"/>
        <w:tblW w:w="9067" w:type="dxa"/>
        <w:tblLook w:val="04A0" w:firstRow="1" w:lastRow="0" w:firstColumn="1" w:lastColumn="0" w:noHBand="0" w:noVBand="1"/>
      </w:tblPr>
      <w:tblGrid>
        <w:gridCol w:w="2693"/>
        <w:gridCol w:w="6374"/>
      </w:tblGrid>
      <w:tr w:rsidR="007D089B" w14:paraId="4D6BB7E4" w14:textId="77777777">
        <w:trPr>
          <w:tblHeader/>
        </w:trPr>
        <w:tc>
          <w:tcPr>
            <w:tcW w:w="2693" w:type="dxa"/>
          </w:tcPr>
          <w:p w14:paraId="691F4E5E" w14:textId="77777777" w:rsidR="007D089B" w:rsidRDefault="0068501A">
            <w:pPr>
              <w:rPr>
                <w:rFonts w:ascii="Arial" w:hAnsi="Arial" w:cs="Arial"/>
                <w:b/>
                <w:sz w:val="20"/>
                <w:szCs w:val="20"/>
              </w:rPr>
            </w:pPr>
            <w:r>
              <w:rPr>
                <w:rFonts w:ascii="Arial" w:hAnsi="Arial" w:cs="Arial"/>
                <w:b/>
                <w:sz w:val="20"/>
                <w:szCs w:val="20"/>
              </w:rPr>
              <w:t>Typ kurzu</w:t>
            </w:r>
          </w:p>
        </w:tc>
        <w:tc>
          <w:tcPr>
            <w:tcW w:w="6374" w:type="dxa"/>
          </w:tcPr>
          <w:p w14:paraId="710E51F9" w14:textId="77777777" w:rsidR="007D089B" w:rsidRDefault="0068501A">
            <w:pPr>
              <w:rPr>
                <w:rFonts w:ascii="Arial" w:hAnsi="Arial" w:cs="Arial"/>
                <w:b/>
                <w:sz w:val="20"/>
                <w:szCs w:val="20"/>
              </w:rPr>
            </w:pPr>
            <w:r>
              <w:rPr>
                <w:rFonts w:ascii="Arial" w:hAnsi="Arial" w:cs="Arial"/>
                <w:b/>
                <w:sz w:val="20"/>
                <w:szCs w:val="20"/>
              </w:rPr>
              <w:t xml:space="preserve">Popis </w:t>
            </w:r>
          </w:p>
        </w:tc>
      </w:tr>
      <w:tr w:rsidR="007D089B" w14:paraId="2257AC12" w14:textId="77777777">
        <w:tc>
          <w:tcPr>
            <w:tcW w:w="2693" w:type="dxa"/>
          </w:tcPr>
          <w:p w14:paraId="387A782D" w14:textId="77777777" w:rsidR="007D089B" w:rsidRDefault="0068501A">
            <w:pPr>
              <w:rPr>
                <w:rFonts w:ascii="Arial" w:hAnsi="Arial" w:cs="Arial"/>
                <w:sz w:val="20"/>
                <w:szCs w:val="20"/>
              </w:rPr>
            </w:pPr>
            <w:r>
              <w:rPr>
                <w:rFonts w:ascii="Arial" w:hAnsi="Arial" w:cs="Arial"/>
                <w:sz w:val="20"/>
                <w:szCs w:val="20"/>
              </w:rPr>
              <w:t>Prezenční kurz</w:t>
            </w:r>
          </w:p>
        </w:tc>
        <w:tc>
          <w:tcPr>
            <w:tcW w:w="6374" w:type="dxa"/>
          </w:tcPr>
          <w:p w14:paraId="4D6121BA" w14:textId="77777777" w:rsidR="007D089B" w:rsidRDefault="0068501A">
            <w:pPr>
              <w:rPr>
                <w:rFonts w:ascii="Arial" w:hAnsi="Arial" w:cs="Arial"/>
                <w:sz w:val="20"/>
                <w:szCs w:val="20"/>
              </w:rPr>
            </w:pPr>
            <w:r>
              <w:rPr>
                <w:rFonts w:ascii="Arial" w:hAnsi="Arial" w:cs="Arial"/>
                <w:sz w:val="20"/>
                <w:szCs w:val="20"/>
              </w:rPr>
              <w:t>Jedná se o kurz, kde se zaměstnanec VZP ČR setká s lektorem osobně nebo prostřednictvím nástroje pro týmovou spolupráci (např. MS Teams). V prostředí VZP ČR se jedná zejména o skupinové kurzy, které pořádá VZP ČR. Může být zajištěn interním nebo externím l</w:t>
            </w:r>
            <w:r>
              <w:rPr>
                <w:rFonts w:ascii="Arial" w:hAnsi="Arial" w:cs="Arial"/>
                <w:sz w:val="20"/>
                <w:szCs w:val="20"/>
              </w:rPr>
              <w:t xml:space="preserve">ektorem. Prezenční kurzy jsou katalogově vypisovány v LMS (Systém </w:t>
            </w:r>
            <w:proofErr w:type="spellStart"/>
            <w:r>
              <w:rPr>
                <w:rFonts w:ascii="Arial" w:hAnsi="Arial" w:cs="Arial"/>
                <w:sz w:val="20"/>
                <w:szCs w:val="20"/>
              </w:rPr>
              <w:t>eDoceo</w:t>
            </w:r>
            <w:proofErr w:type="spellEnd"/>
            <w:r>
              <w:rPr>
                <w:rFonts w:ascii="Arial" w:hAnsi="Arial" w:cs="Arial"/>
                <w:sz w:val="20"/>
                <w:szCs w:val="20"/>
              </w:rPr>
              <w:t xml:space="preserve">) a zaměstnanci VZP ČR se mohou na tyto kurzy prostřednictvím LMS (Systém </w:t>
            </w:r>
            <w:proofErr w:type="spellStart"/>
            <w:r>
              <w:rPr>
                <w:rFonts w:ascii="Arial" w:hAnsi="Arial" w:cs="Arial"/>
                <w:sz w:val="20"/>
                <w:szCs w:val="20"/>
              </w:rPr>
              <w:t>eDoceo</w:t>
            </w:r>
            <w:proofErr w:type="spellEnd"/>
            <w:r>
              <w:rPr>
                <w:rFonts w:ascii="Arial" w:hAnsi="Arial" w:cs="Arial"/>
                <w:sz w:val="20"/>
                <w:szCs w:val="20"/>
              </w:rPr>
              <w:t>) přihlašovat. Kurz může, ale nemusí podléhat schvalovaní ze strany nadřízeného zaměstnance, dle nastave</w:t>
            </w:r>
            <w:r>
              <w:rPr>
                <w:rFonts w:ascii="Arial" w:hAnsi="Arial" w:cs="Arial"/>
                <w:sz w:val="20"/>
                <w:szCs w:val="20"/>
              </w:rPr>
              <w:t xml:space="preserve">ní administrátora nebo správce kurzu (vazba na finanční náklady kurzu). </w:t>
            </w:r>
          </w:p>
        </w:tc>
      </w:tr>
      <w:tr w:rsidR="007D089B" w14:paraId="05CD97AC" w14:textId="77777777">
        <w:tc>
          <w:tcPr>
            <w:tcW w:w="2693" w:type="dxa"/>
          </w:tcPr>
          <w:p w14:paraId="1870FDAB" w14:textId="77777777" w:rsidR="007D089B" w:rsidRDefault="0068501A">
            <w:pPr>
              <w:rPr>
                <w:rFonts w:ascii="Arial" w:hAnsi="Arial" w:cs="Arial"/>
                <w:sz w:val="20"/>
                <w:szCs w:val="20"/>
              </w:rPr>
            </w:pPr>
            <w:r>
              <w:rPr>
                <w:rFonts w:ascii="Arial" w:hAnsi="Arial" w:cs="Arial"/>
                <w:sz w:val="20"/>
                <w:szCs w:val="20"/>
              </w:rPr>
              <w:t>E-learningový kurz</w:t>
            </w:r>
          </w:p>
        </w:tc>
        <w:tc>
          <w:tcPr>
            <w:tcW w:w="6374" w:type="dxa"/>
          </w:tcPr>
          <w:p w14:paraId="41C03567" w14:textId="77777777" w:rsidR="007D089B" w:rsidRDefault="0068501A">
            <w:pPr>
              <w:rPr>
                <w:rFonts w:ascii="Arial" w:hAnsi="Arial" w:cs="Arial"/>
                <w:color w:val="FF0000"/>
                <w:sz w:val="20"/>
                <w:szCs w:val="20"/>
              </w:rPr>
            </w:pPr>
            <w:r>
              <w:rPr>
                <w:rFonts w:ascii="Arial" w:hAnsi="Arial" w:cs="Arial"/>
                <w:sz w:val="20"/>
                <w:szCs w:val="20"/>
              </w:rPr>
              <w:t>Jedná se o elektronický kurz, který obsahuje vzdělávací část a některé části mohou být hodnocené (zodpovězení otázek, závěrečný test). V prostředí VZP ČR jsou využ</w:t>
            </w:r>
            <w:r>
              <w:rPr>
                <w:rFonts w:ascii="Arial" w:hAnsi="Arial" w:cs="Arial"/>
                <w:sz w:val="20"/>
                <w:szCs w:val="20"/>
              </w:rPr>
              <w:t>ívány e-</w:t>
            </w:r>
            <w:proofErr w:type="spellStart"/>
            <w:r>
              <w:rPr>
                <w:rFonts w:ascii="Arial" w:hAnsi="Arial" w:cs="Arial"/>
                <w:sz w:val="20"/>
                <w:szCs w:val="20"/>
              </w:rPr>
              <w:t>learnigové</w:t>
            </w:r>
            <w:proofErr w:type="spellEnd"/>
            <w:r>
              <w:rPr>
                <w:rFonts w:ascii="Arial" w:hAnsi="Arial" w:cs="Arial"/>
                <w:sz w:val="20"/>
                <w:szCs w:val="20"/>
              </w:rPr>
              <w:t xml:space="preserve"> kurzy bez tutora. Tzn., že Student má vše nastaveno a připraveno, sám si volí tempo a rychlost studia, jeho aktivitu vyhodnocuje nastavené LMS (externích dodavatelů).  </w:t>
            </w:r>
          </w:p>
        </w:tc>
      </w:tr>
      <w:tr w:rsidR="007D089B" w14:paraId="61F6932F" w14:textId="77777777">
        <w:tc>
          <w:tcPr>
            <w:tcW w:w="2693" w:type="dxa"/>
          </w:tcPr>
          <w:p w14:paraId="3B406080" w14:textId="77777777" w:rsidR="007D089B" w:rsidRDefault="0068501A">
            <w:pPr>
              <w:rPr>
                <w:rFonts w:ascii="Arial" w:hAnsi="Arial" w:cs="Arial"/>
                <w:sz w:val="20"/>
                <w:szCs w:val="20"/>
              </w:rPr>
            </w:pPr>
            <w:r>
              <w:rPr>
                <w:rFonts w:ascii="Arial" w:hAnsi="Arial" w:cs="Arial"/>
                <w:sz w:val="20"/>
                <w:szCs w:val="20"/>
              </w:rPr>
              <w:t>Individuální kurz</w:t>
            </w:r>
          </w:p>
        </w:tc>
        <w:tc>
          <w:tcPr>
            <w:tcW w:w="6374" w:type="dxa"/>
          </w:tcPr>
          <w:p w14:paraId="2FC2DF20" w14:textId="77777777" w:rsidR="007D089B" w:rsidRDefault="0068501A">
            <w:pPr>
              <w:rPr>
                <w:rFonts w:ascii="Arial" w:hAnsi="Arial" w:cs="Arial"/>
                <w:color w:val="FF0000"/>
                <w:sz w:val="20"/>
                <w:szCs w:val="20"/>
              </w:rPr>
            </w:pPr>
            <w:r>
              <w:rPr>
                <w:rFonts w:ascii="Arial" w:hAnsi="Arial" w:cs="Arial"/>
                <w:sz w:val="20"/>
                <w:szCs w:val="20"/>
              </w:rPr>
              <w:t>Kurz, který nepořádá VZP ČR a není součástí Katal</w:t>
            </w:r>
            <w:r>
              <w:rPr>
                <w:rFonts w:ascii="Arial" w:hAnsi="Arial" w:cs="Arial"/>
                <w:sz w:val="20"/>
                <w:szCs w:val="20"/>
              </w:rPr>
              <w:t xml:space="preserve">ogu kurzů. Nicméně zaměstnanci VZP ČR prostřednictvím LMS žádají o tento kurz formou Individuální žádosti, která podléhá vícestupňovému schvalovacímu </w:t>
            </w:r>
            <w:proofErr w:type="spellStart"/>
            <w:r>
              <w:rPr>
                <w:rFonts w:ascii="Arial" w:hAnsi="Arial" w:cs="Arial"/>
                <w:sz w:val="20"/>
                <w:szCs w:val="20"/>
              </w:rPr>
              <w:t>workflow</w:t>
            </w:r>
            <w:proofErr w:type="spellEnd"/>
            <w:r>
              <w:rPr>
                <w:rFonts w:ascii="Arial" w:hAnsi="Arial" w:cs="Arial"/>
                <w:sz w:val="20"/>
                <w:szCs w:val="20"/>
              </w:rPr>
              <w:t>. Individuálně jsou schvalovány účasti, např. na konferencích, otevřených kurzech a seminářích u e</w:t>
            </w:r>
            <w:r>
              <w:rPr>
                <w:rFonts w:ascii="Arial" w:hAnsi="Arial" w:cs="Arial"/>
                <w:sz w:val="20"/>
                <w:szCs w:val="20"/>
              </w:rPr>
              <w:t>xterních dodavatelů.</w:t>
            </w:r>
          </w:p>
        </w:tc>
      </w:tr>
      <w:tr w:rsidR="007D089B" w14:paraId="39078457" w14:textId="77777777">
        <w:tc>
          <w:tcPr>
            <w:tcW w:w="2693" w:type="dxa"/>
          </w:tcPr>
          <w:p w14:paraId="4B7953A1" w14:textId="77777777" w:rsidR="007D089B" w:rsidRDefault="0068501A">
            <w:pPr>
              <w:rPr>
                <w:rFonts w:ascii="Arial" w:hAnsi="Arial" w:cs="Arial"/>
                <w:sz w:val="20"/>
                <w:szCs w:val="20"/>
              </w:rPr>
            </w:pPr>
            <w:r>
              <w:rPr>
                <w:rFonts w:ascii="Arial" w:hAnsi="Arial" w:cs="Arial"/>
                <w:sz w:val="20"/>
                <w:szCs w:val="20"/>
              </w:rPr>
              <w:t xml:space="preserve">Skupinový kurz </w:t>
            </w:r>
          </w:p>
        </w:tc>
        <w:tc>
          <w:tcPr>
            <w:tcW w:w="6374" w:type="dxa"/>
          </w:tcPr>
          <w:p w14:paraId="088A345D" w14:textId="77777777" w:rsidR="007D089B" w:rsidRDefault="0068501A">
            <w:pPr>
              <w:rPr>
                <w:rFonts w:ascii="Arial" w:hAnsi="Arial" w:cs="Arial"/>
                <w:color w:val="FF0000"/>
                <w:sz w:val="20"/>
                <w:szCs w:val="20"/>
              </w:rPr>
            </w:pPr>
            <w:r>
              <w:rPr>
                <w:rFonts w:ascii="Arial" w:hAnsi="Arial" w:cs="Arial"/>
                <w:sz w:val="20"/>
                <w:szCs w:val="20"/>
              </w:rPr>
              <w:t>Jedná se o typ kurzu, který je pořádaný VZP ČR. Lektor může být interní nebo externí. Tyto kurzy jsou katalogově vypisovány v LMS a zaměstnanci VZP ČR se mohou na kurzy prostřednictvím LMS přihlašovat. Hromadné školící</w:t>
            </w:r>
            <w:r>
              <w:rPr>
                <w:rFonts w:ascii="Arial" w:hAnsi="Arial" w:cs="Arial"/>
                <w:sz w:val="20"/>
                <w:szCs w:val="20"/>
              </w:rPr>
              <w:t xml:space="preserve"> akce jsou pořádány zejména pro profesní skupiny zaměstnanců na prohlubování kvalifikace a prověřování znalostí. </w:t>
            </w:r>
          </w:p>
        </w:tc>
      </w:tr>
      <w:tr w:rsidR="007D089B" w14:paraId="74980026" w14:textId="77777777">
        <w:tc>
          <w:tcPr>
            <w:tcW w:w="2693" w:type="dxa"/>
          </w:tcPr>
          <w:p w14:paraId="706CCC0E" w14:textId="77777777" w:rsidR="007D089B" w:rsidRDefault="0068501A">
            <w:pPr>
              <w:rPr>
                <w:rFonts w:ascii="Arial" w:hAnsi="Arial" w:cs="Arial"/>
                <w:sz w:val="20"/>
                <w:szCs w:val="20"/>
              </w:rPr>
            </w:pPr>
            <w:r>
              <w:rPr>
                <w:rFonts w:ascii="Arial" w:hAnsi="Arial" w:cs="Arial"/>
                <w:sz w:val="20"/>
                <w:szCs w:val="20"/>
              </w:rPr>
              <w:t>Interní kurz</w:t>
            </w:r>
          </w:p>
        </w:tc>
        <w:tc>
          <w:tcPr>
            <w:tcW w:w="6374" w:type="dxa"/>
          </w:tcPr>
          <w:p w14:paraId="18DD15BF" w14:textId="77777777" w:rsidR="007D089B" w:rsidRDefault="0068501A">
            <w:pPr>
              <w:rPr>
                <w:rFonts w:ascii="Arial" w:hAnsi="Arial" w:cs="Arial"/>
                <w:sz w:val="20"/>
                <w:szCs w:val="20"/>
              </w:rPr>
            </w:pPr>
            <w:r>
              <w:rPr>
                <w:rFonts w:ascii="Arial" w:hAnsi="Arial" w:cs="Arial"/>
                <w:sz w:val="20"/>
                <w:szCs w:val="20"/>
              </w:rPr>
              <w:t xml:space="preserve">Kurz, který je zajištěn ze strany VZP ČR, probíhá zpravidla v prostorách VZP ČR a lektor je interní. V rámci reportingu je sledován podíl interních kurzů na celkovém množství kurzů a jeho dopad do nákladů v podobě úspor. </w:t>
            </w:r>
          </w:p>
        </w:tc>
      </w:tr>
      <w:tr w:rsidR="007D089B" w14:paraId="4BB9C7E9" w14:textId="77777777">
        <w:tc>
          <w:tcPr>
            <w:tcW w:w="2693" w:type="dxa"/>
          </w:tcPr>
          <w:p w14:paraId="064AA1C0" w14:textId="77777777" w:rsidR="007D089B" w:rsidRDefault="0068501A">
            <w:pPr>
              <w:rPr>
                <w:rFonts w:ascii="Arial" w:hAnsi="Arial" w:cs="Arial"/>
                <w:sz w:val="20"/>
                <w:szCs w:val="20"/>
              </w:rPr>
            </w:pPr>
            <w:r>
              <w:rPr>
                <w:rFonts w:ascii="Arial" w:hAnsi="Arial" w:cs="Arial"/>
                <w:sz w:val="20"/>
                <w:szCs w:val="20"/>
              </w:rPr>
              <w:t>Externí kurz</w:t>
            </w:r>
          </w:p>
        </w:tc>
        <w:tc>
          <w:tcPr>
            <w:tcW w:w="6374" w:type="dxa"/>
          </w:tcPr>
          <w:p w14:paraId="782C049C" w14:textId="77777777" w:rsidR="007D089B" w:rsidRDefault="0068501A">
            <w:pPr>
              <w:rPr>
                <w:rFonts w:ascii="Arial" w:hAnsi="Arial" w:cs="Arial"/>
                <w:sz w:val="20"/>
                <w:szCs w:val="20"/>
              </w:rPr>
            </w:pPr>
            <w:r>
              <w:rPr>
                <w:rFonts w:ascii="Arial" w:hAnsi="Arial" w:cs="Arial"/>
                <w:sz w:val="20"/>
                <w:szCs w:val="20"/>
              </w:rPr>
              <w:t>Kurz, který je zajiš</w:t>
            </w:r>
            <w:r>
              <w:rPr>
                <w:rFonts w:ascii="Arial" w:hAnsi="Arial" w:cs="Arial"/>
                <w:sz w:val="20"/>
                <w:szCs w:val="20"/>
              </w:rPr>
              <w:t xml:space="preserve">těn externím dodavatelem a v jeho prostorách. V rámci reportingu je sledován podíl externích kurzů na celkovém množství kurzů a jejich dopad do nákladů. </w:t>
            </w:r>
          </w:p>
        </w:tc>
      </w:tr>
      <w:tr w:rsidR="007D089B" w14:paraId="1FF0AD9A" w14:textId="77777777">
        <w:tc>
          <w:tcPr>
            <w:tcW w:w="2693" w:type="dxa"/>
          </w:tcPr>
          <w:p w14:paraId="31371D92" w14:textId="77777777" w:rsidR="007D089B" w:rsidRDefault="0068501A">
            <w:pPr>
              <w:rPr>
                <w:rFonts w:ascii="Arial" w:hAnsi="Arial" w:cs="Arial"/>
                <w:sz w:val="20"/>
                <w:szCs w:val="20"/>
              </w:rPr>
            </w:pPr>
            <w:r>
              <w:rPr>
                <w:rFonts w:ascii="Arial" w:hAnsi="Arial" w:cs="Arial"/>
                <w:sz w:val="20"/>
                <w:szCs w:val="20"/>
              </w:rPr>
              <w:t>Mandatorní kurz</w:t>
            </w:r>
          </w:p>
        </w:tc>
        <w:tc>
          <w:tcPr>
            <w:tcW w:w="6374" w:type="dxa"/>
          </w:tcPr>
          <w:p w14:paraId="2A764168" w14:textId="77777777" w:rsidR="007D089B" w:rsidRDefault="0068501A">
            <w:pPr>
              <w:rPr>
                <w:rFonts w:ascii="Arial" w:hAnsi="Arial" w:cs="Arial"/>
                <w:sz w:val="20"/>
                <w:szCs w:val="20"/>
              </w:rPr>
            </w:pPr>
            <w:r>
              <w:rPr>
                <w:rFonts w:ascii="Arial" w:hAnsi="Arial" w:cs="Arial"/>
                <w:sz w:val="20"/>
                <w:szCs w:val="20"/>
              </w:rPr>
              <w:t>Jedná se o kurz, který musí zaměstnanec VZP ČR absolvovat z hlediska legislativy ČR n</w:t>
            </w:r>
            <w:r>
              <w:rPr>
                <w:rFonts w:ascii="Arial" w:hAnsi="Arial" w:cs="Arial"/>
                <w:sz w:val="20"/>
                <w:szCs w:val="20"/>
              </w:rPr>
              <w:t>ebo z hlediska vykonávané pracovní pozice. Mezi mandatorní kurzy z hlediska legislativy patří:</w:t>
            </w:r>
          </w:p>
          <w:p w14:paraId="15B804AE" w14:textId="77777777" w:rsidR="007D089B" w:rsidRDefault="0068501A">
            <w:pPr>
              <w:pStyle w:val="Odstavecseseznamem"/>
              <w:numPr>
                <w:ilvl w:val="0"/>
                <w:numId w:val="24"/>
              </w:numPr>
              <w:rPr>
                <w:rFonts w:ascii="Arial" w:hAnsi="Arial" w:cs="Arial"/>
                <w:sz w:val="20"/>
                <w:szCs w:val="20"/>
              </w:rPr>
            </w:pPr>
            <w:r>
              <w:rPr>
                <w:rFonts w:ascii="Arial" w:hAnsi="Arial" w:cs="Arial"/>
                <w:sz w:val="20"/>
                <w:szCs w:val="20"/>
              </w:rPr>
              <w:t>Bezpečnost práce (dále v textu BOZP)</w:t>
            </w:r>
          </w:p>
          <w:p w14:paraId="4F984F24" w14:textId="77777777" w:rsidR="007D089B" w:rsidRDefault="0068501A">
            <w:pPr>
              <w:pStyle w:val="Odstavecseseznamem"/>
              <w:numPr>
                <w:ilvl w:val="0"/>
                <w:numId w:val="24"/>
              </w:numPr>
              <w:rPr>
                <w:rFonts w:ascii="Arial" w:hAnsi="Arial" w:cs="Arial"/>
                <w:sz w:val="20"/>
                <w:szCs w:val="20"/>
              </w:rPr>
            </w:pPr>
            <w:r>
              <w:rPr>
                <w:rFonts w:ascii="Arial" w:hAnsi="Arial" w:cs="Arial"/>
                <w:sz w:val="20"/>
                <w:szCs w:val="20"/>
              </w:rPr>
              <w:t>Požární ochrana (dále v textu PO)</w:t>
            </w:r>
          </w:p>
          <w:p w14:paraId="2121004E" w14:textId="77777777" w:rsidR="007D089B" w:rsidRDefault="0068501A">
            <w:pPr>
              <w:pStyle w:val="Odstavecseseznamem"/>
              <w:numPr>
                <w:ilvl w:val="0"/>
                <w:numId w:val="24"/>
              </w:numPr>
              <w:rPr>
                <w:rFonts w:ascii="Arial" w:hAnsi="Arial" w:cs="Arial"/>
                <w:sz w:val="20"/>
                <w:szCs w:val="20"/>
              </w:rPr>
            </w:pPr>
            <w:r>
              <w:rPr>
                <w:rFonts w:ascii="Arial" w:hAnsi="Arial" w:cs="Arial"/>
                <w:sz w:val="20"/>
                <w:szCs w:val="20"/>
              </w:rPr>
              <w:t>Školení řidičů</w:t>
            </w:r>
          </w:p>
          <w:p w14:paraId="0A157D37" w14:textId="77777777" w:rsidR="007D089B" w:rsidRDefault="0068501A">
            <w:pPr>
              <w:pStyle w:val="Odstavecseseznamem"/>
              <w:numPr>
                <w:ilvl w:val="0"/>
                <w:numId w:val="24"/>
              </w:numPr>
              <w:rPr>
                <w:rFonts w:ascii="Arial" w:hAnsi="Arial" w:cs="Arial"/>
                <w:sz w:val="20"/>
                <w:szCs w:val="20"/>
              </w:rPr>
            </w:pPr>
            <w:r>
              <w:rPr>
                <w:rFonts w:ascii="Arial" w:hAnsi="Arial" w:cs="Arial"/>
                <w:sz w:val="20"/>
                <w:szCs w:val="20"/>
              </w:rPr>
              <w:t>Informační a kybernetická bezpečnost VZP ČR</w:t>
            </w:r>
          </w:p>
          <w:p w14:paraId="75716864" w14:textId="77777777" w:rsidR="007D089B" w:rsidRDefault="0068501A">
            <w:pPr>
              <w:pStyle w:val="Odstavecseseznamem"/>
              <w:numPr>
                <w:ilvl w:val="0"/>
                <w:numId w:val="24"/>
              </w:numPr>
              <w:rPr>
                <w:rFonts w:ascii="Arial" w:hAnsi="Arial" w:cs="Arial"/>
                <w:sz w:val="20"/>
                <w:szCs w:val="20"/>
              </w:rPr>
            </w:pPr>
            <w:r>
              <w:rPr>
                <w:rFonts w:ascii="Arial" w:hAnsi="Arial" w:cs="Arial"/>
                <w:sz w:val="20"/>
                <w:szCs w:val="20"/>
              </w:rPr>
              <w:t>GDPR pro zaměstnance</w:t>
            </w:r>
          </w:p>
          <w:p w14:paraId="1ABEB420" w14:textId="77777777" w:rsidR="007D089B" w:rsidRDefault="0068501A">
            <w:pPr>
              <w:pStyle w:val="Odstavecseseznamem"/>
              <w:numPr>
                <w:ilvl w:val="0"/>
                <w:numId w:val="24"/>
              </w:numPr>
              <w:rPr>
                <w:rFonts w:ascii="Arial" w:hAnsi="Arial" w:cs="Arial"/>
                <w:sz w:val="20"/>
                <w:szCs w:val="20"/>
              </w:rPr>
            </w:pPr>
            <w:r>
              <w:rPr>
                <w:rFonts w:ascii="Arial" w:hAnsi="Arial" w:cs="Arial"/>
                <w:sz w:val="20"/>
                <w:szCs w:val="20"/>
              </w:rPr>
              <w:t xml:space="preserve">AI </w:t>
            </w:r>
            <w:r>
              <w:rPr>
                <w:rFonts w:ascii="Arial" w:hAnsi="Arial" w:cs="Arial"/>
                <w:sz w:val="20"/>
                <w:szCs w:val="20"/>
              </w:rPr>
              <w:t>bezpečnost</w:t>
            </w:r>
          </w:p>
          <w:p w14:paraId="2110E367" w14:textId="77777777" w:rsidR="007D089B" w:rsidRDefault="0068501A">
            <w:pPr>
              <w:rPr>
                <w:rFonts w:ascii="Arial" w:hAnsi="Arial" w:cs="Arial"/>
                <w:sz w:val="20"/>
                <w:szCs w:val="20"/>
              </w:rPr>
            </w:pPr>
            <w:r>
              <w:rPr>
                <w:rFonts w:ascii="Arial" w:hAnsi="Arial" w:cs="Arial"/>
                <w:sz w:val="20"/>
                <w:szCs w:val="20"/>
              </w:rPr>
              <w:t>Tyto kurzy podléhají kontrole Státního úřadu inspekce práce, a proto je nutné prokazatelně doložit jejich splnění: osvědčení o absolvování, obsah školení, rozsah školení, forma ověření, prokazatelné výsledky ověření znalostí a odborná způsobilos</w:t>
            </w:r>
            <w:r>
              <w:rPr>
                <w:rFonts w:ascii="Arial" w:hAnsi="Arial" w:cs="Arial"/>
                <w:sz w:val="20"/>
                <w:szCs w:val="20"/>
              </w:rPr>
              <w:t>t školitele (identifikační údaje, podpis, forma ověření znalostí). U BOZP, PO je doporučeno uchovávat po dobu pěti let po skončení pracovního poměru zaměstnance VZP ČR.</w:t>
            </w:r>
          </w:p>
        </w:tc>
      </w:tr>
      <w:tr w:rsidR="007D089B" w14:paraId="3788442A" w14:textId="77777777">
        <w:tc>
          <w:tcPr>
            <w:tcW w:w="2693" w:type="dxa"/>
          </w:tcPr>
          <w:p w14:paraId="6F40B5D9" w14:textId="77777777" w:rsidR="007D089B" w:rsidRDefault="0068501A">
            <w:pPr>
              <w:rPr>
                <w:rFonts w:ascii="Arial" w:hAnsi="Arial" w:cs="Arial"/>
                <w:sz w:val="20"/>
                <w:szCs w:val="20"/>
              </w:rPr>
            </w:pPr>
            <w:r>
              <w:rPr>
                <w:rFonts w:ascii="Arial" w:hAnsi="Arial" w:cs="Arial"/>
                <w:sz w:val="20"/>
                <w:szCs w:val="20"/>
              </w:rPr>
              <w:t>Periodický kurz</w:t>
            </w:r>
          </w:p>
        </w:tc>
        <w:tc>
          <w:tcPr>
            <w:tcW w:w="6374" w:type="dxa"/>
          </w:tcPr>
          <w:p w14:paraId="208D3BEC" w14:textId="77777777" w:rsidR="007D089B" w:rsidRDefault="0068501A">
            <w:pPr>
              <w:rPr>
                <w:rFonts w:ascii="Arial" w:hAnsi="Arial" w:cs="Arial"/>
                <w:sz w:val="20"/>
                <w:szCs w:val="20"/>
              </w:rPr>
            </w:pPr>
            <w:r>
              <w:rPr>
                <w:rFonts w:ascii="Arial" w:hAnsi="Arial" w:cs="Arial"/>
                <w:sz w:val="20"/>
                <w:szCs w:val="20"/>
              </w:rPr>
              <w:t>Jedná se o kurz, u kterého se jeho absolvování musí opakovat v termíne</w:t>
            </w:r>
            <w:r>
              <w:rPr>
                <w:rFonts w:ascii="Arial" w:hAnsi="Arial" w:cs="Arial"/>
                <w:sz w:val="20"/>
                <w:szCs w:val="20"/>
              </w:rPr>
              <w:t xml:space="preserve">ch stanovených legislativou, případně jinými předpisy a směrnicemi. Periodicita kurzů pro mandatorní kurzy </w:t>
            </w:r>
          </w:p>
          <w:p w14:paraId="65408A66" w14:textId="77777777" w:rsidR="007D089B" w:rsidRDefault="0068501A">
            <w:pPr>
              <w:rPr>
                <w:rFonts w:ascii="Arial" w:hAnsi="Arial" w:cs="Arial"/>
                <w:sz w:val="20"/>
                <w:szCs w:val="20"/>
              </w:rPr>
            </w:pPr>
            <w:r>
              <w:rPr>
                <w:rFonts w:ascii="Arial" w:hAnsi="Arial" w:cs="Arial"/>
                <w:sz w:val="20"/>
                <w:szCs w:val="20"/>
              </w:rPr>
              <w:t>např. u BOZP a PO je u:</w:t>
            </w:r>
          </w:p>
          <w:p w14:paraId="780A57B3" w14:textId="77777777" w:rsidR="007D089B" w:rsidRDefault="0068501A">
            <w:pPr>
              <w:pStyle w:val="Odstavecseseznamem"/>
              <w:numPr>
                <w:ilvl w:val="0"/>
                <w:numId w:val="23"/>
              </w:numPr>
              <w:rPr>
                <w:rFonts w:ascii="Arial" w:hAnsi="Arial" w:cs="Arial"/>
                <w:sz w:val="20"/>
                <w:szCs w:val="20"/>
              </w:rPr>
            </w:pPr>
            <w:r>
              <w:rPr>
                <w:rFonts w:ascii="Arial" w:hAnsi="Arial" w:cs="Arial"/>
                <w:sz w:val="20"/>
                <w:szCs w:val="20"/>
              </w:rPr>
              <w:t>řadového zaměstnance – 2 roky a</w:t>
            </w:r>
          </w:p>
          <w:p w14:paraId="3FD35667" w14:textId="77777777" w:rsidR="007D089B" w:rsidRDefault="0068501A">
            <w:pPr>
              <w:pStyle w:val="Odstavecseseznamem"/>
              <w:numPr>
                <w:ilvl w:val="0"/>
                <w:numId w:val="23"/>
              </w:numPr>
              <w:rPr>
                <w:rFonts w:ascii="Arial" w:hAnsi="Arial" w:cs="Arial"/>
                <w:i/>
                <w:iCs/>
                <w:sz w:val="20"/>
                <w:szCs w:val="20"/>
              </w:rPr>
            </w:pPr>
            <w:r>
              <w:rPr>
                <w:rFonts w:ascii="Arial" w:hAnsi="Arial" w:cs="Arial"/>
                <w:sz w:val="20"/>
                <w:szCs w:val="20"/>
              </w:rPr>
              <w:t>vedoucího zaměstnance – 3 roky,</w:t>
            </w:r>
          </w:p>
          <w:p w14:paraId="29A6884F" w14:textId="77777777" w:rsidR="007D089B" w:rsidRDefault="0068501A">
            <w:pPr>
              <w:rPr>
                <w:rFonts w:ascii="Arial" w:hAnsi="Arial" w:cs="Arial"/>
                <w:iCs/>
                <w:sz w:val="20"/>
                <w:szCs w:val="20"/>
              </w:rPr>
            </w:pPr>
            <w:r>
              <w:rPr>
                <w:rFonts w:ascii="Arial" w:hAnsi="Arial" w:cs="Arial"/>
                <w:iCs/>
                <w:sz w:val="20"/>
                <w:szCs w:val="20"/>
              </w:rPr>
              <w:lastRenderedPageBreak/>
              <w:t>např. u GDPR, Kyberbezpečnosti a školení řidičů je u</w:t>
            </w:r>
          </w:p>
          <w:p w14:paraId="74C7FED6" w14:textId="77777777" w:rsidR="007D089B" w:rsidRDefault="0068501A">
            <w:pPr>
              <w:pStyle w:val="Odstavecseseznamem"/>
              <w:numPr>
                <w:ilvl w:val="0"/>
                <w:numId w:val="25"/>
              </w:numPr>
              <w:rPr>
                <w:rFonts w:ascii="Arial" w:hAnsi="Arial" w:cs="Arial"/>
                <w:i/>
                <w:iCs/>
                <w:sz w:val="20"/>
                <w:szCs w:val="20"/>
              </w:rPr>
            </w:pPr>
            <w:r>
              <w:rPr>
                <w:rFonts w:ascii="Arial" w:hAnsi="Arial" w:cs="Arial"/>
                <w:iCs/>
                <w:sz w:val="20"/>
                <w:szCs w:val="20"/>
              </w:rPr>
              <w:t xml:space="preserve">zaměstnanců VZP ČR – 2 roky. </w:t>
            </w:r>
          </w:p>
        </w:tc>
      </w:tr>
      <w:tr w:rsidR="007D089B" w14:paraId="4C95B7B0" w14:textId="77777777">
        <w:tc>
          <w:tcPr>
            <w:tcW w:w="2693" w:type="dxa"/>
          </w:tcPr>
          <w:p w14:paraId="01ABD2CF" w14:textId="77777777" w:rsidR="007D089B" w:rsidRDefault="0068501A">
            <w:pPr>
              <w:rPr>
                <w:rFonts w:ascii="Arial" w:hAnsi="Arial" w:cs="Arial"/>
                <w:sz w:val="20"/>
                <w:szCs w:val="20"/>
              </w:rPr>
            </w:pPr>
            <w:r>
              <w:rPr>
                <w:rFonts w:ascii="Arial" w:hAnsi="Arial" w:cs="Arial"/>
                <w:sz w:val="20"/>
                <w:szCs w:val="20"/>
              </w:rPr>
              <w:lastRenderedPageBreak/>
              <w:t>Videokurz</w:t>
            </w:r>
          </w:p>
        </w:tc>
        <w:tc>
          <w:tcPr>
            <w:tcW w:w="6374" w:type="dxa"/>
          </w:tcPr>
          <w:p w14:paraId="37C2F09E" w14:textId="77777777" w:rsidR="007D089B" w:rsidRDefault="0068501A">
            <w:pPr>
              <w:rPr>
                <w:rFonts w:ascii="Arial" w:hAnsi="Arial" w:cs="Arial"/>
                <w:sz w:val="20"/>
                <w:szCs w:val="20"/>
              </w:rPr>
            </w:pPr>
            <w:r>
              <w:rPr>
                <w:rFonts w:ascii="Arial" w:hAnsi="Arial" w:cs="Arial"/>
                <w:sz w:val="20"/>
                <w:szCs w:val="20"/>
              </w:rPr>
              <w:t>VZP ČR umí vytvářet vlastní videokurzy. Přehrávání / studium je však možné pouze instalací videokurzů na koncové stanice zaměstnanců.</w:t>
            </w:r>
          </w:p>
        </w:tc>
      </w:tr>
      <w:bookmarkEnd w:id="0"/>
    </w:tbl>
    <w:p w14:paraId="26B4C710" w14:textId="77777777" w:rsidR="007D089B" w:rsidRDefault="007D089B">
      <w:pPr>
        <w:rPr>
          <w:rFonts w:ascii="Arial" w:hAnsi="Arial" w:cs="Arial"/>
          <w:sz w:val="20"/>
          <w:szCs w:val="20"/>
        </w:rPr>
      </w:pPr>
    </w:p>
    <w:sectPr w:rsidR="007D089B">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7FDAB" w14:textId="77777777" w:rsidR="007D089B" w:rsidRDefault="0068501A">
      <w:pPr>
        <w:spacing w:after="0" w:line="240" w:lineRule="auto"/>
      </w:pPr>
      <w:r>
        <w:separator/>
      </w:r>
    </w:p>
  </w:endnote>
  <w:endnote w:type="continuationSeparator" w:id="0">
    <w:p w14:paraId="4DC5A31B" w14:textId="77777777" w:rsidR="007D089B" w:rsidRDefault="0068501A">
      <w:pPr>
        <w:spacing w:after="0" w:line="240" w:lineRule="auto"/>
      </w:pPr>
      <w:r>
        <w:continuationSeparator/>
      </w:r>
    </w:p>
  </w:endnote>
  <w:endnote w:type="continuationNotice" w:id="1">
    <w:p w14:paraId="0A128F3D" w14:textId="77777777" w:rsidR="007D089B" w:rsidRDefault="007D08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163620"/>
      <w:docPartObj>
        <w:docPartGallery w:val="Page Numbers (Bottom of Page)"/>
        <w:docPartUnique/>
      </w:docPartObj>
    </w:sdtPr>
    <w:sdtEndPr/>
    <w:sdtContent>
      <w:p w14:paraId="7BA831F4" w14:textId="77777777" w:rsidR="007D089B" w:rsidRDefault="0068501A">
        <w:pPr>
          <w:pStyle w:val="Zpat"/>
          <w:jc w:val="right"/>
        </w:pPr>
        <w:r>
          <w:fldChar w:fldCharType="begin"/>
        </w:r>
        <w:r>
          <w:instrText>PAGE   \* MERGEFORMAT</w:instrText>
        </w:r>
        <w:r>
          <w:fldChar w:fldCharType="separate"/>
        </w:r>
        <w:r>
          <w:t>2</w:t>
        </w:r>
        <w:r>
          <w:fldChar w:fldCharType="end"/>
        </w:r>
      </w:p>
    </w:sdtContent>
  </w:sdt>
  <w:p w14:paraId="7E916449" w14:textId="77777777" w:rsidR="007D089B" w:rsidRDefault="007D08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256039"/>
      <w:docPartObj>
        <w:docPartGallery w:val="Page Numbers (Bottom of Page)"/>
        <w:docPartUnique/>
      </w:docPartObj>
    </w:sdtPr>
    <w:sdtEndPr/>
    <w:sdtContent>
      <w:p w14:paraId="50122602" w14:textId="77777777" w:rsidR="007D089B" w:rsidRDefault="0068501A">
        <w:pPr>
          <w:pStyle w:val="Zpat"/>
          <w:jc w:val="right"/>
        </w:pPr>
        <w:r>
          <w:fldChar w:fldCharType="begin"/>
        </w:r>
        <w:r>
          <w:instrText xml:space="preserve">PAGE   \* </w:instrText>
        </w:r>
        <w:r>
          <w:instrText>MERGEFORMAT</w:instrText>
        </w:r>
        <w:r>
          <w:fldChar w:fldCharType="separate"/>
        </w:r>
        <w:r>
          <w:t>2</w:t>
        </w:r>
        <w:r>
          <w:fldChar w:fldCharType="end"/>
        </w:r>
      </w:p>
    </w:sdtContent>
  </w:sdt>
  <w:p w14:paraId="63490C04" w14:textId="77777777" w:rsidR="007D089B" w:rsidRDefault="007D08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37479" w14:textId="77777777" w:rsidR="007D089B" w:rsidRDefault="0068501A">
      <w:pPr>
        <w:spacing w:after="0" w:line="240" w:lineRule="auto"/>
      </w:pPr>
      <w:r>
        <w:separator/>
      </w:r>
    </w:p>
  </w:footnote>
  <w:footnote w:type="continuationSeparator" w:id="0">
    <w:p w14:paraId="7F994EAB" w14:textId="77777777" w:rsidR="007D089B" w:rsidRDefault="0068501A">
      <w:pPr>
        <w:spacing w:after="0" w:line="240" w:lineRule="auto"/>
      </w:pPr>
      <w:r>
        <w:continuationSeparator/>
      </w:r>
    </w:p>
  </w:footnote>
  <w:footnote w:type="continuationNotice" w:id="1">
    <w:p w14:paraId="4134FE29" w14:textId="77777777" w:rsidR="007D089B" w:rsidRDefault="007D089B">
      <w:pPr>
        <w:spacing w:after="0" w:line="240" w:lineRule="auto"/>
      </w:pPr>
    </w:p>
  </w:footnote>
  <w:footnote w:id="2">
    <w:p w14:paraId="2D7C59E6" w14:textId="77777777" w:rsidR="007D089B" w:rsidRDefault="0068501A">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Jedná se o kurzy, které generují finanční náklady. </w:t>
      </w:r>
    </w:p>
  </w:footnote>
  <w:footnote w:id="3">
    <w:p w14:paraId="1691A293" w14:textId="77777777" w:rsidR="007D089B" w:rsidRDefault="0068501A">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Pokud je Žadatel</w:t>
      </w:r>
      <w:r>
        <w:rPr>
          <w:rFonts w:ascii="Arial" w:hAnsi="Arial" w:cs="Arial"/>
          <w:sz w:val="16"/>
          <w:szCs w:val="16"/>
        </w:rPr>
        <w:t xml:space="preserve"> a Student jedna osoba je příjemcem pouze jedné e-mailové notifikace ohledně schválení nebo zamítnutí přihlášení na kurz. </w:t>
      </w:r>
    </w:p>
  </w:footnote>
  <w:footnote w:id="4">
    <w:p w14:paraId="6C16A8F5" w14:textId="77777777" w:rsidR="007D089B" w:rsidRDefault="0068501A">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Může, ale nemusí být zároveň Student.</w:t>
      </w:r>
    </w:p>
  </w:footnote>
  <w:footnote w:id="5">
    <w:p w14:paraId="3C5CAAC0" w14:textId="77777777" w:rsidR="007D089B" w:rsidRDefault="0068501A">
      <w:pPr>
        <w:pStyle w:val="Textpoznpodarou"/>
      </w:pPr>
      <w:r>
        <w:rPr>
          <w:rStyle w:val="Znakapoznpodarou"/>
          <w:rFonts w:ascii="Arial" w:hAnsi="Arial" w:cs="Arial"/>
          <w:sz w:val="16"/>
          <w:szCs w:val="16"/>
        </w:rPr>
        <w:footnoteRef/>
      </w:r>
      <w:r>
        <w:rPr>
          <w:rFonts w:ascii="Arial" w:hAnsi="Arial" w:cs="Arial"/>
          <w:sz w:val="16"/>
          <w:szCs w:val="16"/>
        </w:rPr>
        <w:t xml:space="preserve"> Přímý nadřízený zaměstnanec Studenta (ne Žadatele, je-li osobou odlišnou).</w:t>
      </w:r>
      <w:r>
        <w:t xml:space="preserve"> </w:t>
      </w:r>
    </w:p>
  </w:footnote>
  <w:footnote w:id="6">
    <w:p w14:paraId="4A0F6962" w14:textId="77777777" w:rsidR="007D089B" w:rsidRDefault="0068501A">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Pokud je Žada</w:t>
      </w:r>
      <w:r>
        <w:rPr>
          <w:rFonts w:ascii="Arial" w:hAnsi="Arial" w:cs="Arial"/>
          <w:sz w:val="16"/>
          <w:szCs w:val="16"/>
        </w:rPr>
        <w:t xml:space="preserve">tel a Student jedna osoba, je příjemcem pouze jedné e-mailové notifikace ohledně schválení nebo zamítnutí přihlášení na kurz. </w:t>
      </w:r>
    </w:p>
  </w:footnote>
  <w:footnote w:id="7">
    <w:p w14:paraId="4C4AA214" w14:textId="77777777" w:rsidR="007D089B" w:rsidRDefault="0068501A">
      <w:pPr>
        <w:pStyle w:val="Textpoznpodarou"/>
      </w:pPr>
      <w:r>
        <w:rPr>
          <w:rStyle w:val="Znakapoznpodarou"/>
          <w:rFonts w:ascii="Arial" w:hAnsi="Arial" w:cs="Arial"/>
          <w:sz w:val="16"/>
          <w:szCs w:val="16"/>
        </w:rPr>
        <w:footnoteRef/>
      </w:r>
      <w:r>
        <w:rPr>
          <w:rFonts w:ascii="Arial" w:hAnsi="Arial" w:cs="Arial"/>
          <w:sz w:val="16"/>
          <w:szCs w:val="16"/>
        </w:rPr>
        <w:t xml:space="preserve"> Přímý nadřízený zaměstnanec Studenta (ne Žadatele, je-li osobou odlišnou).</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11F84"/>
    <w:multiLevelType w:val="hybridMultilevel"/>
    <w:tmpl w:val="4A5063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5977CF"/>
    <w:multiLevelType w:val="hybridMultilevel"/>
    <w:tmpl w:val="1B3AC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5E2B07"/>
    <w:multiLevelType w:val="hybridMultilevel"/>
    <w:tmpl w:val="EA68293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0E5E5959"/>
    <w:multiLevelType w:val="hybridMultilevel"/>
    <w:tmpl w:val="05805F9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0436C08"/>
    <w:multiLevelType w:val="hybridMultilevel"/>
    <w:tmpl w:val="593CB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B94A8A"/>
    <w:multiLevelType w:val="hybridMultilevel"/>
    <w:tmpl w:val="BCB032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9B7580"/>
    <w:multiLevelType w:val="hybridMultilevel"/>
    <w:tmpl w:val="23723D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F33082"/>
    <w:multiLevelType w:val="hybridMultilevel"/>
    <w:tmpl w:val="AD9CE2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451144"/>
    <w:multiLevelType w:val="hybridMultilevel"/>
    <w:tmpl w:val="22DCDE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EB746E"/>
    <w:multiLevelType w:val="hybridMultilevel"/>
    <w:tmpl w:val="FD4CCFA2"/>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339228AA"/>
    <w:multiLevelType w:val="hybridMultilevel"/>
    <w:tmpl w:val="98BCF0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61344B"/>
    <w:multiLevelType w:val="hybridMultilevel"/>
    <w:tmpl w:val="C60E9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99318D"/>
    <w:multiLevelType w:val="hybridMultilevel"/>
    <w:tmpl w:val="55ECCC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0A224AE"/>
    <w:multiLevelType w:val="hybridMultilevel"/>
    <w:tmpl w:val="CFA6AF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19E7385"/>
    <w:multiLevelType w:val="hybridMultilevel"/>
    <w:tmpl w:val="2870D31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1AF6899"/>
    <w:multiLevelType w:val="hybridMultilevel"/>
    <w:tmpl w:val="ED80C8F8"/>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23F6FC2"/>
    <w:multiLevelType w:val="hybridMultilevel"/>
    <w:tmpl w:val="89E81B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9711BA"/>
    <w:multiLevelType w:val="hybridMultilevel"/>
    <w:tmpl w:val="9B3E25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994438F"/>
    <w:multiLevelType w:val="multilevel"/>
    <w:tmpl w:val="A5868C3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2278"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1.%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9" w15:restartNumberingAfterBreak="0">
    <w:nsid w:val="5DE73EB9"/>
    <w:multiLevelType w:val="hybridMultilevel"/>
    <w:tmpl w:val="D13214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4C81024"/>
    <w:multiLevelType w:val="hybridMultilevel"/>
    <w:tmpl w:val="AD1A6B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7CC59B4"/>
    <w:multiLevelType w:val="hybridMultilevel"/>
    <w:tmpl w:val="1750CF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8902201"/>
    <w:multiLevelType w:val="hybridMultilevel"/>
    <w:tmpl w:val="187C9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A5C183C"/>
    <w:multiLevelType w:val="hybridMultilevel"/>
    <w:tmpl w:val="1804A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D00828"/>
    <w:multiLevelType w:val="hybridMultilevel"/>
    <w:tmpl w:val="39584B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C042615"/>
    <w:multiLevelType w:val="hybridMultilevel"/>
    <w:tmpl w:val="4A3A1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FCE08A3"/>
    <w:multiLevelType w:val="hybridMultilevel"/>
    <w:tmpl w:val="E876BB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2847265"/>
    <w:multiLevelType w:val="hybridMultilevel"/>
    <w:tmpl w:val="26A262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CD83DC4"/>
    <w:multiLevelType w:val="hybridMultilevel"/>
    <w:tmpl w:val="919EEE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F2573E1"/>
    <w:multiLevelType w:val="hybridMultilevel"/>
    <w:tmpl w:val="B3D454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2"/>
  </w:num>
  <w:num w:numId="4">
    <w:abstractNumId w:val="16"/>
  </w:num>
  <w:num w:numId="5">
    <w:abstractNumId w:val="3"/>
  </w:num>
  <w:num w:numId="6">
    <w:abstractNumId w:val="1"/>
  </w:num>
  <w:num w:numId="7">
    <w:abstractNumId w:val="10"/>
  </w:num>
  <w:num w:numId="8">
    <w:abstractNumId w:val="12"/>
  </w:num>
  <w:num w:numId="9">
    <w:abstractNumId w:val="20"/>
  </w:num>
  <w:num w:numId="10">
    <w:abstractNumId w:val="27"/>
  </w:num>
  <w:num w:numId="11">
    <w:abstractNumId w:val="22"/>
  </w:num>
  <w:num w:numId="12">
    <w:abstractNumId w:val="8"/>
  </w:num>
  <w:num w:numId="13">
    <w:abstractNumId w:val="11"/>
  </w:num>
  <w:num w:numId="14">
    <w:abstractNumId w:val="28"/>
  </w:num>
  <w:num w:numId="15">
    <w:abstractNumId w:val="17"/>
  </w:num>
  <w:num w:numId="16">
    <w:abstractNumId w:val="5"/>
  </w:num>
  <w:num w:numId="17">
    <w:abstractNumId w:val="24"/>
  </w:num>
  <w:num w:numId="18">
    <w:abstractNumId w:val="4"/>
  </w:num>
  <w:num w:numId="19">
    <w:abstractNumId w:val="23"/>
  </w:num>
  <w:num w:numId="20">
    <w:abstractNumId w:val="0"/>
  </w:num>
  <w:num w:numId="21">
    <w:abstractNumId w:val="9"/>
  </w:num>
  <w:num w:numId="22">
    <w:abstractNumId w:val="7"/>
  </w:num>
  <w:num w:numId="23">
    <w:abstractNumId w:val="25"/>
  </w:num>
  <w:num w:numId="24">
    <w:abstractNumId w:val="6"/>
  </w:num>
  <w:num w:numId="25">
    <w:abstractNumId w:val="21"/>
  </w:num>
  <w:num w:numId="26">
    <w:abstractNumId w:val="29"/>
  </w:num>
  <w:num w:numId="27">
    <w:abstractNumId w:val="19"/>
  </w:num>
  <w:num w:numId="28">
    <w:abstractNumId w:val="18"/>
  </w:num>
  <w:num w:numId="29">
    <w:abstractNumId w:val="14"/>
  </w:num>
  <w:num w:numId="30">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cs-CZ" w:vendorID="64" w:dllVersion="4096" w:nlCheck="1" w:checkStyle="0"/>
  <w:activeWritingStyle w:appName="MSWord" w:lang="de-DE" w:vendorID="64" w:dllVersion="409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89B"/>
    <w:rsid w:val="0068501A"/>
    <w:rsid w:val="007D08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DE3A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style>
  <w:style w:type="paragraph" w:styleId="Nadpis1">
    <w:name w:val="heading 1"/>
    <w:basedOn w:val="Normln"/>
    <w:next w:val="Normln"/>
    <w:link w:val="Nadpis1Char"/>
    <w:autoRedefine/>
    <w:uiPriority w:val="9"/>
    <w:qFormat/>
    <w:pPr>
      <w:keepNext/>
      <w:keepLines/>
      <w:pageBreakBefore/>
      <w:numPr>
        <w:numId w:val="28"/>
      </w:numPr>
      <w:spacing w:before="240" w:after="0"/>
      <w:outlineLvl w:val="0"/>
    </w:pPr>
    <w:rPr>
      <w:rFonts w:ascii="Arial" w:eastAsiaTheme="majorEastAsia" w:hAnsi="Arial" w:cs="Arial"/>
      <w:b/>
      <w:sz w:val="24"/>
      <w:szCs w:val="24"/>
    </w:rPr>
  </w:style>
  <w:style w:type="paragraph" w:styleId="Nadpis2">
    <w:name w:val="heading 2"/>
    <w:basedOn w:val="Normln"/>
    <w:next w:val="Normln"/>
    <w:link w:val="Nadpis2Char"/>
    <w:autoRedefine/>
    <w:uiPriority w:val="9"/>
    <w:unhideWhenUsed/>
    <w:qFormat/>
    <w:pPr>
      <w:keepNext/>
      <w:keepLines/>
      <w:numPr>
        <w:ilvl w:val="1"/>
        <w:numId w:val="28"/>
      </w:numPr>
      <w:spacing w:before="240" w:after="0"/>
      <w:ind w:left="2279" w:hanging="578"/>
      <w:outlineLvl w:val="1"/>
    </w:pPr>
    <w:rPr>
      <w:rFonts w:ascii="Arial" w:eastAsiaTheme="majorEastAsia" w:hAnsi="Arial" w:cs="Arial"/>
      <w:b/>
      <w:sz w:val="20"/>
      <w:szCs w:val="20"/>
    </w:rPr>
  </w:style>
  <w:style w:type="paragraph" w:styleId="Nadpis3">
    <w:name w:val="heading 3"/>
    <w:basedOn w:val="Normln"/>
    <w:next w:val="Normln"/>
    <w:link w:val="Nadpis3Char"/>
    <w:autoRedefine/>
    <w:uiPriority w:val="9"/>
    <w:unhideWhenUsed/>
    <w:qFormat/>
    <w:pPr>
      <w:keepNext/>
      <w:keepLines/>
      <w:numPr>
        <w:ilvl w:val="2"/>
        <w:numId w:val="28"/>
      </w:numPr>
      <w:spacing w:before="40" w:after="0"/>
      <w:jc w:val="left"/>
      <w:outlineLvl w:val="2"/>
    </w:pPr>
    <w:rPr>
      <w:rFonts w:ascii="Arial" w:eastAsiaTheme="majorEastAsia" w:hAnsi="Arial" w:cs="Arial"/>
      <w:b/>
      <w:sz w:val="20"/>
      <w:szCs w:val="20"/>
    </w:rPr>
  </w:style>
  <w:style w:type="paragraph" w:styleId="Nadpis4">
    <w:name w:val="heading 4"/>
    <w:basedOn w:val="Nadpis3"/>
    <w:next w:val="Normln"/>
    <w:link w:val="Nadpis4Char"/>
    <w:autoRedefine/>
    <w:uiPriority w:val="9"/>
    <w:unhideWhenUsed/>
    <w:qFormat/>
    <w:pPr>
      <w:numPr>
        <w:ilvl w:val="3"/>
      </w:numPr>
      <w:outlineLvl w:val="3"/>
    </w:pPr>
  </w:style>
  <w:style w:type="paragraph" w:styleId="Nadpis5">
    <w:name w:val="heading 5"/>
    <w:basedOn w:val="Normln"/>
    <w:next w:val="Normln"/>
    <w:link w:val="Nadpis5Char"/>
    <w:uiPriority w:val="9"/>
    <w:unhideWhenUsed/>
    <w:qFormat/>
    <w:pPr>
      <w:keepNext/>
      <w:keepLines/>
      <w:numPr>
        <w:ilvl w:val="4"/>
        <w:numId w:val="28"/>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pPr>
      <w:keepNext/>
      <w:keepLines/>
      <w:numPr>
        <w:ilvl w:val="5"/>
        <w:numId w:val="28"/>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Pr>
      <w:rFonts w:asciiTheme="majorHAnsi" w:eastAsiaTheme="majorEastAsia" w:hAnsiTheme="majorHAnsi" w:cstheme="majorBidi"/>
      <w:spacing w:val="-10"/>
      <w:kern w:val="28"/>
      <w:sz w:val="56"/>
      <w:szCs w:val="56"/>
    </w:rPr>
  </w:style>
  <w:style w:type="table" w:styleId="Mkatabulky">
    <w:name w:val="Table Grid"/>
    <w:aliases w:val="Deloitte table 3"/>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Pr>
      <w:rFonts w:ascii="Arial" w:eastAsiaTheme="majorEastAsia" w:hAnsi="Arial" w:cs="Arial"/>
      <w:b/>
      <w:sz w:val="24"/>
      <w:szCs w:val="24"/>
    </w:rPr>
  </w:style>
  <w:style w:type="paragraph" w:styleId="Nadpisobsahu">
    <w:name w:val="TOC Heading"/>
    <w:basedOn w:val="Nadpis1"/>
    <w:next w:val="Normln"/>
    <w:uiPriority w:val="39"/>
    <w:unhideWhenUsed/>
    <w:qFormat/>
    <w:pPr>
      <w:outlineLvl w:val="9"/>
    </w:pPr>
    <w:rPr>
      <w:lang w:eastAsia="cs-CZ"/>
    </w:rPr>
  </w:style>
  <w:style w:type="paragraph" w:styleId="Obsah1">
    <w:name w:val="toc 1"/>
    <w:basedOn w:val="Normln"/>
    <w:next w:val="Normln"/>
    <w:autoRedefine/>
    <w:uiPriority w:val="39"/>
    <w:unhideWhenUsed/>
    <w:pPr>
      <w:spacing w:after="100"/>
    </w:pPr>
  </w:style>
  <w:style w:type="character" w:styleId="Hypertextovodkaz">
    <w:name w:val="Hyperlink"/>
    <w:basedOn w:val="Standardnpsmoodstavce"/>
    <w:uiPriority w:val="99"/>
    <w:unhideWhenUsed/>
    <w:rPr>
      <w:color w:val="0563C1" w:themeColor="hyperlink"/>
      <w:u w:val="single"/>
    </w:rPr>
  </w:style>
  <w:style w:type="character" w:customStyle="1" w:styleId="Nadpis2Char">
    <w:name w:val="Nadpis 2 Char"/>
    <w:basedOn w:val="Standardnpsmoodstavce"/>
    <w:link w:val="Nadpis2"/>
    <w:uiPriority w:val="9"/>
    <w:rPr>
      <w:rFonts w:ascii="Arial" w:eastAsiaTheme="majorEastAsia" w:hAnsi="Arial" w:cs="Arial"/>
      <w:b/>
      <w:sz w:val="20"/>
      <w:szCs w:val="20"/>
    </w:rPr>
  </w:style>
  <w:style w:type="character" w:styleId="Nevyeenzmnka">
    <w:name w:val="Unresolved Mention"/>
    <w:basedOn w:val="Standardnpsmoodstavce"/>
    <w:uiPriority w:val="99"/>
    <w:semiHidden/>
    <w:unhideWhenUsed/>
    <w:rPr>
      <w:color w:val="605E5C"/>
      <w:shd w:val="clear" w:color="auto" w:fill="E1DFDD"/>
    </w:rPr>
  </w:style>
  <w:style w:type="character" w:customStyle="1" w:styleId="normaltextrun1">
    <w:name w:val="normaltextrun1"/>
    <w:basedOn w:val="Standardnpsmoodstavce"/>
  </w:style>
  <w:style w:type="paragraph" w:styleId="Odstavecseseznamem">
    <w:name w:val="List Paragraph"/>
    <w:aliases w:val="Odstavec se seznamem a odrážkou,1 úroveň Odstavec se seznamem,Bullet Number,Bullet List,FooterText,numbered,List Paragraph1,Paragraphe de liste1,Bulletr List Paragraph,列出段落,列出段落1,List Paragraph2,List Paragraph21,Listeafsnit1,リスト段落1"/>
    <w:basedOn w:val="Normln"/>
    <w:link w:val="OdstavecseseznamemChar"/>
    <w:uiPriority w:val="34"/>
    <w:qFormat/>
    <w:pPr>
      <w:ind w:left="720"/>
      <w:contextualSpacing/>
    </w:pPr>
  </w:style>
  <w:style w:type="character" w:customStyle="1" w:styleId="OdstavecseseznamemChar">
    <w:name w:val="Odstavec se seznamem Char"/>
    <w:aliases w:val="Odstavec se seznamem a odrážkou Char,1 úroveň Odstavec se seznamem Char,Bullet Number Char,Bullet List Char,FooterText Char,numbered Char,List Paragraph1 Char,Paragraphe de liste1 Char,Bulletr List Paragraph Char,列出段落 Char"/>
    <w:link w:val="Odstavecseseznamem"/>
    <w:uiPriority w:val="34"/>
    <w:qFormat/>
    <w:locked/>
  </w:style>
  <w:style w:type="character" w:customStyle="1" w:styleId="Nadpis3Char">
    <w:name w:val="Nadpis 3 Char"/>
    <w:basedOn w:val="Standardnpsmoodstavce"/>
    <w:link w:val="Nadpis3"/>
    <w:uiPriority w:val="9"/>
    <w:rPr>
      <w:rFonts w:ascii="Arial" w:eastAsiaTheme="majorEastAsia" w:hAnsi="Arial" w:cs="Arial"/>
      <w:b/>
      <w:sz w:val="20"/>
      <w:szCs w:val="20"/>
    </w:rPr>
  </w:style>
  <w:style w:type="character" w:styleId="Sledovanodkaz">
    <w:name w:val="FollowedHyperlink"/>
    <w:basedOn w:val="Standardnpsmoodstavce"/>
    <w:uiPriority w:val="99"/>
    <w:semiHidden/>
    <w:unhideWhenUsed/>
    <w:rPr>
      <w:color w:val="954F72" w:themeColor="followedHyperlink"/>
      <w:u w:val="single"/>
    </w:rPr>
  </w:style>
  <w:style w:type="paragraph" w:styleId="Obsah2">
    <w:name w:val="toc 2"/>
    <w:basedOn w:val="Normln"/>
    <w:next w:val="Normln"/>
    <w:autoRedefine/>
    <w:uiPriority w:val="39"/>
    <w:unhideWhenUsed/>
    <w:pPr>
      <w:spacing w:after="100"/>
      <w:ind w:left="220"/>
    </w:pPr>
  </w:style>
  <w:style w:type="paragraph" w:styleId="Obsah3">
    <w:name w:val="toc 3"/>
    <w:basedOn w:val="Normln"/>
    <w:next w:val="Normln"/>
    <w:autoRedefine/>
    <w:uiPriority w:val="39"/>
    <w:unhideWhenUsed/>
    <w:pPr>
      <w:spacing w:after="100"/>
      <w:ind w:left="440"/>
    </w:pPr>
  </w:style>
  <w:style w:type="paragraph" w:styleId="Titulek">
    <w:name w:val="caption"/>
    <w:basedOn w:val="Normln"/>
    <w:next w:val="Normln"/>
    <w:link w:val="TitulekChar"/>
    <w:uiPriority w:val="35"/>
    <w:unhideWhenUsed/>
    <w:qFormat/>
    <w:pPr>
      <w:spacing w:after="200" w:line="240" w:lineRule="auto"/>
    </w:pPr>
    <w:rPr>
      <w:i/>
      <w:iCs/>
      <w:color w:val="44546A" w:themeColor="text2"/>
      <w:sz w:val="18"/>
      <w:szCs w:val="18"/>
    </w:rPr>
  </w:style>
  <w:style w:type="paragraph" w:styleId="Seznamobrzk">
    <w:name w:val="table of figures"/>
    <w:basedOn w:val="Normln"/>
    <w:next w:val="Normln"/>
    <w:uiPriority w:val="99"/>
    <w:unhideWhenUsed/>
    <w:pPr>
      <w:spacing w:after="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character" w:customStyle="1" w:styleId="Nadpis4Char">
    <w:name w:val="Nadpis 4 Char"/>
    <w:basedOn w:val="Standardnpsmoodstavce"/>
    <w:link w:val="Nadpis4"/>
    <w:uiPriority w:val="9"/>
    <w:rPr>
      <w:rFonts w:asciiTheme="majorHAnsi" w:eastAsiaTheme="majorEastAsia" w:hAnsiTheme="majorHAnsi" w:cstheme="majorBidi"/>
      <w:color w:val="1F3763" w:themeColor="accent1" w:themeShade="7F"/>
      <w:sz w:val="24"/>
      <w:szCs w:val="24"/>
    </w:rPr>
  </w:style>
  <w:style w:type="character" w:customStyle="1" w:styleId="Nadpis5Char">
    <w:name w:val="Nadpis 5 Char"/>
    <w:basedOn w:val="Standardnpsmoodstavce"/>
    <w:link w:val="Nadpis5"/>
    <w:uiPriority w:val="9"/>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Pr>
      <w:rFonts w:asciiTheme="majorHAnsi" w:eastAsiaTheme="majorEastAsia" w:hAnsiTheme="majorHAnsi" w:cstheme="majorBidi"/>
      <w:i/>
      <w:iCs/>
      <w:color w:val="272727" w:themeColor="text1" w:themeTint="D8"/>
      <w:sz w:val="21"/>
      <w:szCs w:val="21"/>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Normlnweb">
    <w:name w:val="Normal (Web)"/>
    <w:basedOn w:val="Normln"/>
    <w:uiPriority w:val="99"/>
    <w:unhideWhenUsed/>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character" w:customStyle="1" w:styleId="TitulekChar">
    <w:name w:val="Titulek Char"/>
    <w:link w:val="Titulek"/>
    <w:uiPriority w:val="35"/>
    <w:locked/>
    <w:rPr>
      <w:i/>
      <w:iCs/>
      <w:color w:val="44546A" w:themeColor="text2"/>
      <w:sz w:val="18"/>
      <w:szCs w:val="18"/>
    </w:rPr>
  </w:style>
  <w:style w:type="paragraph" w:styleId="Revize">
    <w:name w:val="Revision"/>
    <w:hidden/>
    <w:uiPriority w:val="99"/>
    <w:semiHidden/>
    <w:pPr>
      <w:spacing w:after="0" w:line="240" w:lineRule="auto"/>
    </w:pPr>
  </w:style>
  <w:style w:type="character" w:styleId="Siln">
    <w:name w:val="Strong"/>
    <w:basedOn w:val="Standardnpsmoodstavce"/>
    <w:uiPriority w:val="22"/>
    <w:qFormat/>
    <w:rPr>
      <w:b/>
      <w:bCs/>
    </w:rPr>
  </w:style>
  <w:style w:type="character" w:customStyle="1" w:styleId="m5tqyf">
    <w:name w:val="m5tqyf"/>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8713">
      <w:bodyDiv w:val="1"/>
      <w:marLeft w:val="0"/>
      <w:marRight w:val="0"/>
      <w:marTop w:val="0"/>
      <w:marBottom w:val="0"/>
      <w:divBdr>
        <w:top w:val="none" w:sz="0" w:space="0" w:color="auto"/>
        <w:left w:val="none" w:sz="0" w:space="0" w:color="auto"/>
        <w:bottom w:val="none" w:sz="0" w:space="0" w:color="auto"/>
        <w:right w:val="none" w:sz="0" w:space="0" w:color="auto"/>
      </w:divBdr>
    </w:div>
    <w:div w:id="153306005">
      <w:bodyDiv w:val="1"/>
      <w:marLeft w:val="0"/>
      <w:marRight w:val="0"/>
      <w:marTop w:val="0"/>
      <w:marBottom w:val="0"/>
      <w:divBdr>
        <w:top w:val="none" w:sz="0" w:space="0" w:color="auto"/>
        <w:left w:val="none" w:sz="0" w:space="0" w:color="auto"/>
        <w:bottom w:val="none" w:sz="0" w:space="0" w:color="auto"/>
        <w:right w:val="none" w:sz="0" w:space="0" w:color="auto"/>
      </w:divBdr>
    </w:div>
    <w:div w:id="536818693">
      <w:bodyDiv w:val="1"/>
      <w:marLeft w:val="0"/>
      <w:marRight w:val="0"/>
      <w:marTop w:val="0"/>
      <w:marBottom w:val="0"/>
      <w:divBdr>
        <w:top w:val="none" w:sz="0" w:space="0" w:color="auto"/>
        <w:left w:val="none" w:sz="0" w:space="0" w:color="auto"/>
        <w:bottom w:val="none" w:sz="0" w:space="0" w:color="auto"/>
        <w:right w:val="none" w:sz="0" w:space="0" w:color="auto"/>
      </w:divBdr>
    </w:div>
    <w:div w:id="653098540">
      <w:bodyDiv w:val="1"/>
      <w:marLeft w:val="0"/>
      <w:marRight w:val="0"/>
      <w:marTop w:val="0"/>
      <w:marBottom w:val="0"/>
      <w:divBdr>
        <w:top w:val="none" w:sz="0" w:space="0" w:color="auto"/>
        <w:left w:val="none" w:sz="0" w:space="0" w:color="auto"/>
        <w:bottom w:val="none" w:sz="0" w:space="0" w:color="auto"/>
        <w:right w:val="none" w:sz="0" w:space="0" w:color="auto"/>
      </w:divBdr>
    </w:div>
    <w:div w:id="929703113">
      <w:bodyDiv w:val="1"/>
      <w:marLeft w:val="0"/>
      <w:marRight w:val="0"/>
      <w:marTop w:val="0"/>
      <w:marBottom w:val="0"/>
      <w:divBdr>
        <w:top w:val="none" w:sz="0" w:space="0" w:color="auto"/>
        <w:left w:val="none" w:sz="0" w:space="0" w:color="auto"/>
        <w:bottom w:val="none" w:sz="0" w:space="0" w:color="auto"/>
        <w:right w:val="none" w:sz="0" w:space="0" w:color="auto"/>
      </w:divBdr>
    </w:div>
    <w:div w:id="941302361">
      <w:bodyDiv w:val="1"/>
      <w:marLeft w:val="0"/>
      <w:marRight w:val="0"/>
      <w:marTop w:val="0"/>
      <w:marBottom w:val="0"/>
      <w:divBdr>
        <w:top w:val="none" w:sz="0" w:space="0" w:color="auto"/>
        <w:left w:val="none" w:sz="0" w:space="0" w:color="auto"/>
        <w:bottom w:val="none" w:sz="0" w:space="0" w:color="auto"/>
        <w:right w:val="none" w:sz="0" w:space="0" w:color="auto"/>
      </w:divBdr>
    </w:div>
    <w:div w:id="1071343906">
      <w:bodyDiv w:val="1"/>
      <w:marLeft w:val="0"/>
      <w:marRight w:val="0"/>
      <w:marTop w:val="0"/>
      <w:marBottom w:val="0"/>
      <w:divBdr>
        <w:top w:val="none" w:sz="0" w:space="0" w:color="auto"/>
        <w:left w:val="none" w:sz="0" w:space="0" w:color="auto"/>
        <w:bottom w:val="none" w:sz="0" w:space="0" w:color="auto"/>
        <w:right w:val="none" w:sz="0" w:space="0" w:color="auto"/>
      </w:divBdr>
    </w:div>
    <w:div w:id="1122849565">
      <w:bodyDiv w:val="1"/>
      <w:marLeft w:val="0"/>
      <w:marRight w:val="0"/>
      <w:marTop w:val="0"/>
      <w:marBottom w:val="0"/>
      <w:divBdr>
        <w:top w:val="none" w:sz="0" w:space="0" w:color="auto"/>
        <w:left w:val="none" w:sz="0" w:space="0" w:color="auto"/>
        <w:bottom w:val="none" w:sz="0" w:space="0" w:color="auto"/>
        <w:right w:val="none" w:sz="0" w:space="0" w:color="auto"/>
      </w:divBdr>
    </w:div>
    <w:div w:id="1280720782">
      <w:bodyDiv w:val="1"/>
      <w:marLeft w:val="0"/>
      <w:marRight w:val="0"/>
      <w:marTop w:val="0"/>
      <w:marBottom w:val="0"/>
      <w:divBdr>
        <w:top w:val="none" w:sz="0" w:space="0" w:color="auto"/>
        <w:left w:val="none" w:sz="0" w:space="0" w:color="auto"/>
        <w:bottom w:val="none" w:sz="0" w:space="0" w:color="auto"/>
        <w:right w:val="none" w:sz="0" w:space="0" w:color="auto"/>
      </w:divBdr>
    </w:div>
    <w:div w:id="1463576550">
      <w:bodyDiv w:val="1"/>
      <w:marLeft w:val="0"/>
      <w:marRight w:val="0"/>
      <w:marTop w:val="0"/>
      <w:marBottom w:val="0"/>
      <w:divBdr>
        <w:top w:val="none" w:sz="0" w:space="0" w:color="auto"/>
        <w:left w:val="none" w:sz="0" w:space="0" w:color="auto"/>
        <w:bottom w:val="none" w:sz="0" w:space="0" w:color="auto"/>
        <w:right w:val="none" w:sz="0" w:space="0" w:color="auto"/>
      </w:divBdr>
    </w:div>
    <w:div w:id="1719668586">
      <w:bodyDiv w:val="1"/>
      <w:marLeft w:val="0"/>
      <w:marRight w:val="0"/>
      <w:marTop w:val="0"/>
      <w:marBottom w:val="0"/>
      <w:divBdr>
        <w:top w:val="none" w:sz="0" w:space="0" w:color="auto"/>
        <w:left w:val="none" w:sz="0" w:space="0" w:color="auto"/>
        <w:bottom w:val="none" w:sz="0" w:space="0" w:color="auto"/>
        <w:right w:val="none" w:sz="0" w:space="0" w:color="auto"/>
      </w:divBdr>
    </w:div>
    <w:div w:id="1730572016">
      <w:bodyDiv w:val="1"/>
      <w:marLeft w:val="0"/>
      <w:marRight w:val="0"/>
      <w:marTop w:val="0"/>
      <w:marBottom w:val="0"/>
      <w:divBdr>
        <w:top w:val="none" w:sz="0" w:space="0" w:color="auto"/>
        <w:left w:val="none" w:sz="0" w:space="0" w:color="auto"/>
        <w:bottom w:val="none" w:sz="0" w:space="0" w:color="auto"/>
        <w:right w:val="none" w:sz="0" w:space="0" w:color="auto"/>
      </w:divBdr>
    </w:div>
    <w:div w:id="1774014391">
      <w:bodyDiv w:val="1"/>
      <w:marLeft w:val="0"/>
      <w:marRight w:val="0"/>
      <w:marTop w:val="0"/>
      <w:marBottom w:val="0"/>
      <w:divBdr>
        <w:top w:val="none" w:sz="0" w:space="0" w:color="auto"/>
        <w:left w:val="none" w:sz="0" w:space="0" w:color="auto"/>
        <w:bottom w:val="none" w:sz="0" w:space="0" w:color="auto"/>
        <w:right w:val="none" w:sz="0" w:space="0" w:color="auto"/>
      </w:divBdr>
    </w:div>
    <w:div w:id="1791897214">
      <w:bodyDiv w:val="1"/>
      <w:marLeft w:val="0"/>
      <w:marRight w:val="0"/>
      <w:marTop w:val="0"/>
      <w:marBottom w:val="0"/>
      <w:divBdr>
        <w:top w:val="none" w:sz="0" w:space="0" w:color="auto"/>
        <w:left w:val="none" w:sz="0" w:space="0" w:color="auto"/>
        <w:bottom w:val="none" w:sz="0" w:space="0" w:color="auto"/>
        <w:right w:val="none" w:sz="0" w:space="0" w:color="auto"/>
      </w:divBdr>
    </w:div>
    <w:div w:id="1812476243">
      <w:bodyDiv w:val="1"/>
      <w:marLeft w:val="0"/>
      <w:marRight w:val="0"/>
      <w:marTop w:val="0"/>
      <w:marBottom w:val="0"/>
      <w:divBdr>
        <w:top w:val="none" w:sz="0" w:space="0" w:color="auto"/>
        <w:left w:val="none" w:sz="0" w:space="0" w:color="auto"/>
        <w:bottom w:val="none" w:sz="0" w:space="0" w:color="auto"/>
        <w:right w:val="none" w:sz="0" w:space="0" w:color="auto"/>
      </w:divBdr>
    </w:div>
    <w:div w:id="191608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lumMod val="20000"/>
            <a:lumOff val="80000"/>
          </a:scheme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9195</Words>
  <Characters>54252</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2026-06-01T09:09:00Z</dcterms:created>
  <dcterms:modified xsi:type="dcterms:W3CDTF">2026-06-01T09:09:00Z</dcterms:modified>
</cp:coreProperties>
</file>