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56" w:x="1776" w:y="111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účet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zveřejněný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registru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plátců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vedeném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správcem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daně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prodávajícího.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Obě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smluvní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956" w:x="1776" w:y="1119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strany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dohodly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na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tom,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</w:rPr>
        <w:t>že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peněžitý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závazek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splněn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dnem,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kdy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částka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odepsána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956" w:x="1776" w:y="1119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z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účtu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kupujícího.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30" w:x="5818" w:y="236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IV.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870" w:x="2638" w:y="2743"/>
        <w:widowControl w:val="off"/>
        <w:autoSpaceDE w:val="off"/>
        <w:autoSpaceDN w:val="off"/>
        <w:spacing w:before="0" w:after="0" w:line="247" w:lineRule="exact"/>
        <w:ind w:left="1114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Splnění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závazku</w:t>
      </w:r>
      <w:r>
        <w:rPr>
          <w:rFonts w:ascii="Arial"/>
          <w:b w:val="on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(dodání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předmětu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koupě)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870" w:x="2638" w:y="2743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Přechod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nebezpečí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škody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22"/>
        </w:rPr>
        <w:t>a</w:t>
      </w:r>
      <w:r>
        <w:rPr>
          <w:rFonts w:ascii="Arial"/>
          <w:b w:val="on"/>
          <w:i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vlastnické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právo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k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předmětu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koupě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306" w:x="1418" w:y="337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1.</w:t>
      </w:r>
      <w:r>
        <w:rPr>
          <w:rFonts w:ascii="Arial"/>
          <w:color w:val="000000"/>
          <w:spacing w:val="1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Ke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splnění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závazku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prodávajícího</w:t>
      </w:r>
      <w:r>
        <w:rPr>
          <w:rFonts w:ascii="Arial"/>
          <w:color w:val="000000"/>
          <w:spacing w:val="9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dojde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uzavřením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kupní</w:t>
      </w:r>
      <w:r>
        <w:rPr>
          <w:rFonts w:ascii="Arial"/>
          <w:color w:val="000000"/>
          <w:spacing w:val="8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9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odevzdáním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6" w:x="1418" w:y="3370"/>
        <w:widowControl w:val="off"/>
        <w:autoSpaceDE w:val="off"/>
        <w:autoSpaceDN w:val="off"/>
        <w:spacing w:before="8" w:after="0" w:line="247" w:lineRule="exact"/>
        <w:ind w:left="36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předmětu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koupě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kupujícímu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převzetím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kupujícím.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418" w:y="399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0" w:x="1540" w:y="399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1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Vlastnické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právo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přechází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prodávajícího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na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kupujícího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po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podepsání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kupní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0" w:x="1540" w:y="3996"/>
        <w:widowControl w:val="off"/>
        <w:autoSpaceDE w:val="off"/>
        <w:autoSpaceDN w:val="off"/>
        <w:spacing w:before="8" w:after="0" w:line="247" w:lineRule="exact"/>
        <w:ind w:left="23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Nebezpečí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škody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na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předmětu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koupě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přechází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prodávajícího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na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kupujícího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okamžikem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0" w:x="1540" w:y="3996"/>
        <w:widowControl w:val="off"/>
        <w:autoSpaceDE w:val="off"/>
        <w:autoSpaceDN w:val="off"/>
        <w:spacing w:before="5" w:after="0" w:line="247" w:lineRule="exact"/>
        <w:ind w:left="23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odevzdání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převzetí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předmětu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koupě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dle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odst.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1.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tohoto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článku.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69" w:x="5849" w:y="524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V.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4005" w:x="4070" w:y="561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Odpovědnost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prodávajícího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za</w:t>
      </w:r>
      <w:r>
        <w:rPr>
          <w:rFonts w:ascii="Arial"/>
          <w:b w:val="on"/>
          <w:color w:val="000000"/>
          <w:spacing w:val="-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vady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3" w:x="1418" w:y="599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418" w:y="5995"/>
        <w:widowControl w:val="off"/>
        <w:autoSpaceDE w:val="off"/>
        <w:autoSpaceDN w:val="off"/>
        <w:spacing w:before="12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418" w:y="5995"/>
        <w:widowControl w:val="off"/>
        <w:autoSpaceDE w:val="off"/>
        <w:autoSpaceDN w:val="off"/>
        <w:spacing w:before="12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245" w:x="1540" w:y="599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1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Předmět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koupě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má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vady,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neodpovídá-li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smlouvě.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728" w:x="1540" w:y="636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1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Prodávající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odpovídá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za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vady,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jež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2"/>
          <w:sz w:val="22"/>
        </w:rPr>
        <w:t>má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předmět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koupě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době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jeho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předání.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87" w:x="1540" w:y="673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1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Prodávající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prohlašuje,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</w:rPr>
        <w:t>že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mu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nejsou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známy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žádné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vady,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které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by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bránily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užívání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věci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87" w:x="1540" w:y="6739"/>
        <w:widowControl w:val="off"/>
        <w:autoSpaceDE w:val="off"/>
        <w:autoSpaceDN w:val="off"/>
        <w:spacing w:before="8" w:after="0" w:line="247" w:lineRule="exact"/>
        <w:ind w:left="23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k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sjednanému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účelu.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418" w:y="746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4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88" w:x="1540" w:y="746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1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Kupující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oprávněn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zadržet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kupní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cenu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její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část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ve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výši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odpovídající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odhadem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88" w:x="1540" w:y="7467"/>
        <w:widowControl w:val="off"/>
        <w:autoSpaceDE w:val="off"/>
        <w:autoSpaceDN w:val="off"/>
        <w:spacing w:before="5" w:after="0" w:line="247" w:lineRule="exact"/>
        <w:ind w:left="23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přiměřeně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právu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kupujícího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na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slevu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kupní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ceny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důvodu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vadného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plnění.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Nedostává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88" w:x="1540" w:y="7467"/>
        <w:widowControl w:val="off"/>
        <w:autoSpaceDE w:val="off"/>
        <w:autoSpaceDN w:val="off"/>
        <w:spacing w:before="8" w:after="0" w:line="247" w:lineRule="exact"/>
        <w:ind w:left="23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tak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prodlení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splněním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svého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závazku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zaplatit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kupní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cenu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ohledně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zadržované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88" w:x="1540" w:y="7467"/>
        <w:widowControl w:val="off"/>
        <w:autoSpaceDE w:val="off"/>
        <w:autoSpaceDN w:val="off"/>
        <w:spacing w:before="5" w:after="0" w:line="247" w:lineRule="exact"/>
        <w:ind w:left="23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1"/>
          <w:sz w:val="22"/>
        </w:rPr>
        <w:t>kupní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ceny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její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části.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1" w:x="1418" w:y="859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5.</w:t>
      </w:r>
      <w:r>
        <w:rPr>
          <w:rFonts w:ascii="Arial"/>
          <w:color w:val="000000"/>
          <w:spacing w:val="1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Uplatněním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práv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vadného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plnění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není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dotčeno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právo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kupujícího</w:t>
      </w:r>
      <w:r>
        <w:rPr>
          <w:rFonts w:ascii="Arial"/>
          <w:color w:val="000000"/>
          <w:spacing w:val="5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náhradu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škody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1" w:x="1418" w:y="8599"/>
        <w:widowControl w:val="off"/>
        <w:autoSpaceDE w:val="off"/>
        <w:autoSpaceDN w:val="off"/>
        <w:spacing w:before="5" w:after="0" w:line="247" w:lineRule="exact"/>
        <w:ind w:left="36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či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jiné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sankce.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8" w:x="1418" w:y="922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6.</w:t>
      </w:r>
      <w:r>
        <w:rPr>
          <w:rFonts w:ascii="Arial"/>
          <w:color w:val="000000"/>
          <w:spacing w:val="1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Jakékoliv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finanční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nároky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vzniklé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uplatnění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práv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vadného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plnění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je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kupující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oprávněn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8" w:x="1418" w:y="9223"/>
        <w:widowControl w:val="off"/>
        <w:autoSpaceDE w:val="off"/>
        <w:autoSpaceDN w:val="off"/>
        <w:spacing w:before="8" w:after="0" w:line="247" w:lineRule="exact"/>
        <w:ind w:left="36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uhradit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zadržené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kupní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ceny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její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části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dle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odst.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4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tohoto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článku.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31" w:x="5818" w:y="1022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"/>
          <w:sz w:val="22"/>
        </w:rPr>
        <w:t>VI.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963" w:x="5090" w:y="1047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Ostatní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ujednání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57" w:x="1418" w:y="10979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1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194" w:x="1536" w:y="10979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.</w:t>
      </w:r>
      <w:r>
        <w:rPr>
          <w:rFonts w:ascii="Arial"/>
          <w:color w:val="000000"/>
          <w:spacing w:val="12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Prodávající</w:t>
      </w:r>
      <w:r>
        <w:rPr>
          <w:rFonts w:ascii="Arial"/>
          <w:color w:val="000000"/>
          <w:spacing w:val="10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bere</w:t>
      </w:r>
      <w:r>
        <w:rPr>
          <w:rFonts w:ascii="Arial"/>
          <w:color w:val="000000"/>
          <w:spacing w:val="11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na</w:t>
      </w:r>
      <w:r>
        <w:rPr>
          <w:rFonts w:ascii="Arial"/>
          <w:color w:val="000000"/>
          <w:spacing w:val="1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vědomí,</w:t>
      </w:r>
      <w:r>
        <w:rPr>
          <w:rFonts w:ascii="Arial"/>
          <w:color w:val="000000"/>
          <w:spacing w:val="10"/>
          <w:sz w:val="21"/>
        </w:rPr>
        <w:t xml:space="preserve"> </w:t>
      </w:r>
      <w:r>
        <w:rPr>
          <w:rFonts w:ascii="Arial" w:hAnsi="Arial" w:cs="Arial"/>
          <w:color w:val="000000"/>
          <w:spacing w:val="-2"/>
          <w:sz w:val="21"/>
        </w:rPr>
        <w:t>že</w:t>
      </w:r>
      <w:r>
        <w:rPr>
          <w:rFonts w:ascii="Arial"/>
          <w:color w:val="000000"/>
          <w:spacing w:val="1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předmět</w:t>
      </w:r>
      <w:r>
        <w:rPr>
          <w:rFonts w:ascii="Arial"/>
          <w:color w:val="000000"/>
          <w:spacing w:val="10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koupě</w:t>
      </w:r>
      <w:r>
        <w:rPr>
          <w:rFonts w:ascii="Arial"/>
          <w:color w:val="000000"/>
          <w:spacing w:val="12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má</w:t>
      </w:r>
      <w:r>
        <w:rPr>
          <w:rFonts w:ascii="Arial"/>
          <w:color w:val="000000"/>
          <w:spacing w:val="8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povahu</w:t>
      </w:r>
      <w:r>
        <w:rPr>
          <w:rFonts w:ascii="Arial"/>
          <w:color w:val="000000"/>
          <w:spacing w:val="12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sbírkového</w:t>
      </w:r>
      <w:r>
        <w:rPr>
          <w:rFonts w:ascii="Arial"/>
          <w:color w:val="000000"/>
          <w:spacing w:val="12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předmětu</w:t>
      </w:r>
      <w:r>
        <w:rPr>
          <w:rFonts w:ascii="Arial"/>
          <w:color w:val="000000"/>
          <w:spacing w:val="12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dle</w:t>
      </w:r>
      <w:r>
        <w:rPr>
          <w:rFonts w:ascii="Arial"/>
          <w:color w:val="000000"/>
          <w:spacing w:val="10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zákona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194" w:x="1536" w:y="10979"/>
        <w:widowControl w:val="off"/>
        <w:autoSpaceDE w:val="off"/>
        <w:autoSpaceDN w:val="off"/>
        <w:spacing w:before="4" w:after="0" w:line="236" w:lineRule="exact"/>
        <w:ind w:left="24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1"/>
          <w:sz w:val="21"/>
        </w:rPr>
        <w:t>č.</w:t>
      </w:r>
      <w:r>
        <w:rPr>
          <w:rFonts w:ascii="Arial"/>
          <w:color w:val="000000"/>
          <w:spacing w:val="1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122/2000</w:t>
      </w:r>
      <w:r>
        <w:rPr>
          <w:rFonts w:ascii="Arial"/>
          <w:color w:val="000000"/>
          <w:spacing w:val="18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Sb.,</w:t>
      </w:r>
      <w:r>
        <w:rPr>
          <w:rFonts w:ascii="Arial"/>
          <w:color w:val="000000"/>
          <w:spacing w:val="15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o</w:t>
      </w:r>
      <w:r>
        <w:rPr>
          <w:rFonts w:ascii="Arial"/>
          <w:color w:val="000000"/>
          <w:spacing w:val="18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ochraně</w:t>
      </w:r>
      <w:r>
        <w:rPr>
          <w:rFonts w:ascii="Arial"/>
          <w:color w:val="000000"/>
          <w:spacing w:val="19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sbírek</w:t>
      </w:r>
      <w:r>
        <w:rPr>
          <w:rFonts w:ascii="Arial"/>
          <w:color w:val="000000"/>
          <w:spacing w:val="17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muzejní</w:t>
      </w:r>
      <w:r>
        <w:rPr>
          <w:rFonts w:ascii="Arial"/>
          <w:color w:val="000000"/>
          <w:spacing w:val="15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povahy</w:t>
      </w:r>
      <w:r>
        <w:rPr>
          <w:rFonts w:ascii="Arial"/>
          <w:color w:val="000000"/>
          <w:spacing w:val="1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</w:t>
      </w:r>
      <w:r>
        <w:rPr>
          <w:rFonts w:ascii="Arial"/>
          <w:color w:val="000000"/>
          <w:spacing w:val="16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o</w:t>
      </w:r>
      <w:r>
        <w:rPr>
          <w:rFonts w:ascii="Arial"/>
          <w:color w:val="000000"/>
          <w:spacing w:val="18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změně</w:t>
      </w:r>
      <w:r>
        <w:rPr>
          <w:rFonts w:ascii="Arial"/>
          <w:color w:val="000000"/>
          <w:spacing w:val="19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některých</w:t>
      </w:r>
      <w:r>
        <w:rPr>
          <w:rFonts w:ascii="Arial"/>
          <w:color w:val="000000"/>
          <w:spacing w:val="15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dalších</w:t>
      </w:r>
      <w:r>
        <w:rPr>
          <w:rFonts w:ascii="Arial"/>
          <w:color w:val="000000"/>
          <w:spacing w:val="17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zákonů,</w:t>
      </w:r>
      <w:r>
        <w:rPr>
          <w:rFonts w:ascii="Arial"/>
          <w:color w:val="000000"/>
          <w:spacing w:val="15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ve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194" w:x="1536" w:y="10979"/>
        <w:widowControl w:val="off"/>
        <w:autoSpaceDE w:val="off"/>
        <w:autoSpaceDN w:val="off"/>
        <w:spacing w:before="6" w:after="0" w:line="236" w:lineRule="exact"/>
        <w:ind w:left="24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0"/>
          <w:sz w:val="21"/>
        </w:rPr>
        <w:t>znění</w:t>
      </w:r>
      <w:r>
        <w:rPr>
          <w:rFonts w:ascii="Arial"/>
          <w:color w:val="000000"/>
          <w:spacing w:val="2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pozdějších</w:t>
      </w:r>
      <w:r>
        <w:rPr>
          <w:rFonts w:ascii="Arial"/>
          <w:color w:val="000000"/>
          <w:spacing w:val="2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předpisů,</w:t>
      </w:r>
      <w:r>
        <w:rPr>
          <w:rFonts w:ascii="Arial"/>
          <w:color w:val="000000"/>
          <w:spacing w:val="2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</w:t>
      </w:r>
      <w:r>
        <w:rPr>
          <w:rFonts w:ascii="Arial"/>
          <w:color w:val="000000"/>
          <w:spacing w:val="2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skutečnost,</w:t>
      </w:r>
      <w:r>
        <w:rPr>
          <w:rFonts w:ascii="Arial"/>
          <w:color w:val="000000"/>
          <w:spacing w:val="22"/>
          <w:sz w:val="21"/>
        </w:rPr>
        <w:t xml:space="preserve"> </w:t>
      </w:r>
      <w:r>
        <w:rPr>
          <w:rFonts w:ascii="Arial" w:hAnsi="Arial" w:cs="Arial"/>
          <w:color w:val="000000"/>
          <w:spacing w:val="-2"/>
          <w:sz w:val="21"/>
        </w:rPr>
        <w:t>že</w:t>
      </w:r>
      <w:r>
        <w:rPr>
          <w:rFonts w:ascii="Arial"/>
          <w:color w:val="000000"/>
          <w:spacing w:val="29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kupující</w:t>
      </w:r>
      <w:r>
        <w:rPr>
          <w:rFonts w:ascii="Arial"/>
          <w:color w:val="000000"/>
          <w:spacing w:val="2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je</w:t>
      </w:r>
      <w:r>
        <w:rPr>
          <w:rFonts w:ascii="Arial"/>
          <w:color w:val="000000"/>
          <w:spacing w:val="2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příspěvkovou</w:t>
      </w:r>
      <w:r>
        <w:rPr>
          <w:rFonts w:ascii="Arial"/>
          <w:color w:val="000000"/>
          <w:spacing w:val="2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organizací</w:t>
      </w:r>
      <w:r>
        <w:rPr>
          <w:rFonts w:ascii="Arial"/>
          <w:color w:val="000000"/>
          <w:spacing w:val="2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Ústeckého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194" w:x="1536" w:y="10979"/>
        <w:widowControl w:val="off"/>
        <w:autoSpaceDE w:val="off"/>
        <w:autoSpaceDN w:val="off"/>
        <w:spacing w:before="6" w:after="0" w:line="236" w:lineRule="exact"/>
        <w:ind w:left="24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1"/>
          <w:sz w:val="21"/>
        </w:rPr>
        <w:t>kraje</w:t>
      </w:r>
      <w:r>
        <w:rPr>
          <w:rFonts w:ascii="Arial"/>
          <w:color w:val="000000"/>
          <w:spacing w:val="83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</w:t>
      </w:r>
      <w:r>
        <w:rPr>
          <w:rFonts w:ascii="Arial"/>
          <w:color w:val="000000"/>
          <w:spacing w:val="84"/>
          <w:sz w:val="21"/>
        </w:rPr>
        <w:t xml:space="preserve"> </w:t>
      </w:r>
      <w:r>
        <w:rPr>
          <w:rFonts w:ascii="Arial" w:hAnsi="Arial" w:cs="Arial"/>
          <w:color w:val="000000"/>
          <w:spacing w:val="-1"/>
          <w:sz w:val="21"/>
        </w:rPr>
        <w:t>takový</w:t>
      </w:r>
      <w:r>
        <w:rPr>
          <w:rFonts w:ascii="Arial"/>
          <w:color w:val="000000"/>
          <w:spacing w:val="8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předmět</w:t>
      </w:r>
      <w:r>
        <w:rPr>
          <w:rFonts w:ascii="Arial"/>
          <w:color w:val="000000"/>
          <w:spacing w:val="82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koupě</w:t>
      </w:r>
      <w:r>
        <w:rPr>
          <w:rFonts w:ascii="Arial"/>
          <w:color w:val="000000"/>
          <w:spacing w:val="8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nabývá</w:t>
      </w:r>
      <w:r>
        <w:rPr>
          <w:rFonts w:ascii="Arial"/>
          <w:color w:val="000000"/>
          <w:spacing w:val="8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podle</w:t>
      </w:r>
      <w:r>
        <w:rPr>
          <w:rFonts w:ascii="Arial"/>
          <w:color w:val="000000"/>
          <w:spacing w:val="8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§</w:t>
      </w:r>
      <w:r>
        <w:rPr>
          <w:rFonts w:ascii="Arial"/>
          <w:color w:val="000000"/>
          <w:spacing w:val="83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27</w:t>
      </w:r>
      <w:r>
        <w:rPr>
          <w:rFonts w:ascii="Arial"/>
          <w:color w:val="000000"/>
          <w:spacing w:val="84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odst.</w:t>
      </w:r>
      <w:r>
        <w:rPr>
          <w:rFonts w:ascii="Arial"/>
          <w:color w:val="000000"/>
          <w:spacing w:val="8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6</w:t>
      </w:r>
      <w:r>
        <w:rPr>
          <w:rFonts w:ascii="Arial"/>
          <w:color w:val="000000"/>
          <w:spacing w:val="8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zákona</w:t>
      </w:r>
      <w:r>
        <w:rPr>
          <w:rFonts w:ascii="Arial"/>
          <w:color w:val="000000"/>
          <w:spacing w:val="86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č.</w:t>
      </w:r>
      <w:r>
        <w:rPr>
          <w:rFonts w:ascii="Arial"/>
          <w:color w:val="000000"/>
          <w:spacing w:val="79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250/2000</w:t>
      </w:r>
      <w:r>
        <w:rPr>
          <w:rFonts w:ascii="Arial"/>
          <w:color w:val="000000"/>
          <w:spacing w:val="8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Sb.,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194" w:x="1536" w:y="10979"/>
        <w:widowControl w:val="off"/>
        <w:autoSpaceDE w:val="off"/>
        <w:autoSpaceDN w:val="off"/>
        <w:spacing w:before="4" w:after="0" w:line="236" w:lineRule="exact"/>
        <w:ind w:left="24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o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rozpočtových</w:t>
      </w:r>
      <w:r>
        <w:rPr>
          <w:rFonts w:ascii="Arial"/>
          <w:color w:val="000000"/>
          <w:spacing w:val="65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pravidlech</w:t>
      </w:r>
      <w:r>
        <w:rPr>
          <w:rFonts w:ascii="Arial"/>
          <w:color w:val="000000"/>
          <w:spacing w:val="65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územních</w:t>
      </w:r>
      <w:r>
        <w:rPr>
          <w:rFonts w:ascii="Arial"/>
          <w:color w:val="000000"/>
          <w:spacing w:val="65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rozpočtů,</w:t>
      </w:r>
      <w:r>
        <w:rPr>
          <w:rFonts w:ascii="Arial"/>
          <w:color w:val="000000"/>
          <w:spacing w:val="64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ve</w:t>
      </w:r>
      <w:r>
        <w:rPr>
          <w:rFonts w:ascii="Arial"/>
          <w:color w:val="000000"/>
          <w:spacing w:val="66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znění</w:t>
      </w:r>
      <w:r>
        <w:rPr>
          <w:rFonts w:ascii="Arial"/>
          <w:color w:val="000000"/>
          <w:spacing w:val="65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pozdějších</w:t>
      </w:r>
      <w:r>
        <w:rPr>
          <w:rFonts w:ascii="Arial"/>
          <w:color w:val="000000"/>
          <w:spacing w:val="65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předpisů,</w:t>
      </w:r>
      <w:r>
        <w:rPr>
          <w:rFonts w:ascii="Arial"/>
          <w:color w:val="000000"/>
          <w:spacing w:val="64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pro</w:t>
      </w:r>
      <w:r>
        <w:rPr>
          <w:rFonts w:ascii="Arial"/>
          <w:color w:val="000000"/>
          <w:spacing w:val="66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svého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194" w:x="1536" w:y="10979"/>
        <w:widowControl w:val="off"/>
        <w:autoSpaceDE w:val="off"/>
        <w:autoSpaceDN w:val="off"/>
        <w:spacing w:before="6" w:after="0" w:line="236" w:lineRule="exact"/>
        <w:ind w:left="24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0"/>
          <w:sz w:val="21"/>
        </w:rPr>
        <w:t>zřizovatele</w:t>
      </w:r>
      <w:r>
        <w:rPr>
          <w:rFonts w:ascii="Arial"/>
          <w:color w:val="000000"/>
          <w:spacing w:val="65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</w:t>
      </w:r>
      <w:r>
        <w:rPr>
          <w:rFonts w:ascii="Arial"/>
          <w:color w:val="000000"/>
          <w:spacing w:val="6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kupující</w:t>
      </w:r>
      <w:r>
        <w:rPr>
          <w:rFonts w:ascii="Arial"/>
          <w:color w:val="000000"/>
          <w:spacing w:val="63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ním</w:t>
      </w:r>
      <w:r>
        <w:rPr>
          <w:rFonts w:ascii="Arial"/>
          <w:color w:val="000000"/>
          <w:spacing w:val="66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bude</w:t>
      </w:r>
      <w:r>
        <w:rPr>
          <w:rFonts w:ascii="Arial"/>
          <w:color w:val="000000"/>
          <w:spacing w:val="63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dále</w:t>
      </w:r>
      <w:r>
        <w:rPr>
          <w:rFonts w:ascii="Arial"/>
          <w:color w:val="000000"/>
          <w:spacing w:val="6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nakládat</w:t>
      </w:r>
      <w:r>
        <w:rPr>
          <w:rFonts w:ascii="Arial"/>
          <w:color w:val="000000"/>
          <w:spacing w:val="61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jako</w:t>
      </w:r>
      <w:r>
        <w:rPr>
          <w:rFonts w:ascii="Arial"/>
          <w:color w:val="000000"/>
          <w:spacing w:val="60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majetkem,</w:t>
      </w:r>
      <w:r>
        <w:rPr>
          <w:rFonts w:ascii="Arial"/>
          <w:color w:val="000000"/>
          <w:spacing w:val="60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který</w:t>
      </w:r>
      <w:r>
        <w:rPr>
          <w:rFonts w:ascii="Arial"/>
          <w:color w:val="000000"/>
          <w:spacing w:val="62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zřizovatel</w:t>
      </w:r>
      <w:r>
        <w:rPr>
          <w:rFonts w:ascii="Arial"/>
          <w:color w:val="000000"/>
          <w:spacing w:val="66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svěřil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194" w:x="1536" w:y="10979"/>
        <w:widowControl w:val="off"/>
        <w:autoSpaceDE w:val="off"/>
        <w:autoSpaceDN w:val="off"/>
        <w:spacing w:before="6" w:after="0" w:line="236" w:lineRule="exact"/>
        <w:ind w:left="24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0"/>
          <w:sz w:val="21"/>
        </w:rPr>
        <w:t>kupujícímu</w:t>
      </w:r>
      <w:r>
        <w:rPr>
          <w:rFonts w:ascii="Arial"/>
          <w:color w:val="000000"/>
          <w:spacing w:val="-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k</w:t>
      </w:r>
      <w:r>
        <w:rPr>
          <w:rFonts w:ascii="Arial"/>
          <w:color w:val="000000"/>
          <w:spacing w:val="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hospodaření.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57" w:x="1418" w:y="12789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2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192" w:x="1536" w:y="12789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.</w:t>
      </w:r>
      <w:r>
        <w:rPr>
          <w:rFonts w:ascii="Arial"/>
          <w:color w:val="000000"/>
          <w:spacing w:val="12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Předmět</w:t>
      </w:r>
      <w:r>
        <w:rPr>
          <w:rFonts w:ascii="Arial"/>
          <w:color w:val="000000"/>
          <w:spacing w:val="5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koupě</w:t>
      </w:r>
      <w:r>
        <w:rPr>
          <w:rFonts w:ascii="Arial"/>
          <w:color w:val="000000"/>
          <w:spacing w:val="5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kupující</w:t>
      </w:r>
      <w:r>
        <w:rPr>
          <w:rFonts w:ascii="Arial"/>
          <w:color w:val="000000"/>
          <w:spacing w:val="7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zařadí</w:t>
      </w:r>
      <w:r>
        <w:rPr>
          <w:rFonts w:ascii="Arial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do</w:t>
      </w:r>
      <w:r>
        <w:rPr>
          <w:rFonts w:ascii="Arial"/>
          <w:color w:val="000000"/>
          <w:spacing w:val="7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svých</w:t>
      </w:r>
      <w:r>
        <w:rPr>
          <w:rFonts w:ascii="Arial"/>
          <w:color w:val="000000"/>
          <w:spacing w:val="6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sbírek</w:t>
      </w:r>
      <w:r>
        <w:rPr>
          <w:rFonts w:ascii="Arial"/>
          <w:color w:val="000000"/>
          <w:spacing w:val="10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</w:t>
      </w:r>
      <w:r>
        <w:rPr>
          <w:rFonts w:ascii="Arial"/>
          <w:color w:val="000000"/>
          <w:spacing w:val="8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bude</w:t>
      </w:r>
      <w:r>
        <w:rPr>
          <w:rFonts w:ascii="Arial"/>
          <w:color w:val="000000"/>
          <w:spacing w:val="8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jej</w:t>
      </w:r>
      <w:r>
        <w:rPr>
          <w:rFonts w:ascii="Arial"/>
          <w:color w:val="000000"/>
          <w:spacing w:val="7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využívat</w:t>
      </w:r>
      <w:r>
        <w:rPr>
          <w:rFonts w:ascii="Arial"/>
          <w:color w:val="000000"/>
          <w:spacing w:val="10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ke</w:t>
      </w:r>
      <w:r>
        <w:rPr>
          <w:rFonts w:ascii="Arial"/>
          <w:color w:val="000000"/>
          <w:spacing w:val="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své</w:t>
      </w:r>
      <w:r>
        <w:rPr>
          <w:rFonts w:ascii="Arial"/>
          <w:color w:val="000000"/>
          <w:spacing w:val="8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činnosti</w:t>
      </w:r>
      <w:r>
        <w:rPr>
          <w:rFonts w:ascii="Arial"/>
          <w:color w:val="000000"/>
          <w:spacing w:val="6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ve</w:t>
      </w:r>
      <w:r>
        <w:rPr>
          <w:rFonts w:ascii="Arial"/>
          <w:color w:val="000000"/>
          <w:spacing w:val="9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smyslu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192" w:x="1536" w:y="12789"/>
        <w:widowControl w:val="off"/>
        <w:autoSpaceDE w:val="off"/>
        <w:autoSpaceDN w:val="off"/>
        <w:spacing w:before="6" w:after="0" w:line="236" w:lineRule="exact"/>
        <w:ind w:left="24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0"/>
          <w:sz w:val="21"/>
        </w:rPr>
        <w:t>zákona</w:t>
      </w:r>
      <w:r>
        <w:rPr>
          <w:rFonts w:ascii="Arial"/>
          <w:color w:val="000000"/>
          <w:spacing w:val="42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č.</w:t>
      </w:r>
      <w:r>
        <w:rPr>
          <w:rFonts w:ascii="Arial"/>
          <w:color w:val="000000"/>
          <w:spacing w:val="4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122/2000</w:t>
      </w:r>
      <w:r>
        <w:rPr>
          <w:rFonts w:ascii="Arial"/>
          <w:color w:val="000000"/>
          <w:spacing w:val="43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Sb.,</w:t>
      </w:r>
      <w:r>
        <w:rPr>
          <w:rFonts w:ascii="Arial"/>
          <w:color w:val="000000"/>
          <w:spacing w:val="39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o</w:t>
      </w:r>
      <w:r>
        <w:rPr>
          <w:rFonts w:ascii="Arial"/>
          <w:color w:val="000000"/>
          <w:spacing w:val="42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ochraně</w:t>
      </w:r>
      <w:r>
        <w:rPr>
          <w:rFonts w:ascii="Arial"/>
          <w:color w:val="000000"/>
          <w:spacing w:val="4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sbírek</w:t>
      </w:r>
      <w:r>
        <w:rPr>
          <w:rFonts w:ascii="Arial"/>
          <w:color w:val="000000"/>
          <w:spacing w:val="4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muzejní</w:t>
      </w:r>
      <w:r>
        <w:rPr>
          <w:rFonts w:ascii="Arial"/>
          <w:color w:val="000000"/>
          <w:spacing w:val="4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povahy</w:t>
      </w:r>
      <w:r>
        <w:rPr>
          <w:rFonts w:ascii="Arial"/>
          <w:color w:val="000000"/>
          <w:spacing w:val="4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</w:t>
      </w:r>
      <w:r>
        <w:rPr>
          <w:rFonts w:ascii="Arial"/>
          <w:color w:val="000000"/>
          <w:spacing w:val="4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o</w:t>
      </w:r>
      <w:r>
        <w:rPr>
          <w:rFonts w:ascii="Arial"/>
          <w:color w:val="000000"/>
          <w:spacing w:val="45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změně</w:t>
      </w:r>
      <w:r>
        <w:rPr>
          <w:rFonts w:ascii="Arial"/>
          <w:color w:val="000000"/>
          <w:spacing w:val="4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některých</w:t>
      </w:r>
      <w:r>
        <w:rPr>
          <w:rFonts w:ascii="Arial"/>
          <w:color w:val="000000"/>
          <w:spacing w:val="4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dalších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192" w:x="1536" w:y="12789"/>
        <w:widowControl w:val="off"/>
        <w:autoSpaceDE w:val="off"/>
        <w:autoSpaceDN w:val="off"/>
        <w:spacing w:before="4" w:after="0" w:line="236" w:lineRule="exact"/>
        <w:ind w:left="24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0"/>
          <w:sz w:val="21"/>
        </w:rPr>
        <w:t>zákonů,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ve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znění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pozdějších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předpisů.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63" w:x="1418" w:y="1363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0" w:x="1540" w:y="1363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1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Předmět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koupě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je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autorským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dílem.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Poskytnutí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oprávnění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výkonu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práva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autorské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dílo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0" w:x="1540" w:y="13637"/>
        <w:widowControl w:val="off"/>
        <w:autoSpaceDE w:val="off"/>
        <w:autoSpaceDN w:val="off"/>
        <w:spacing w:before="5" w:after="0" w:line="247" w:lineRule="exact"/>
        <w:ind w:left="23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-1"/>
          <w:sz w:val="22"/>
        </w:rPr>
        <w:t>užít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je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předmětem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samostatné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licenční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smlouvy.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Prodávající,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jakožto</w:t>
      </w:r>
      <w:r>
        <w:rPr>
          <w:rFonts w:ascii="Arial"/>
          <w:color w:val="000000"/>
          <w:spacing w:val="5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autor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majitel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0" w:x="1540" w:y="13637"/>
        <w:widowControl w:val="off"/>
        <w:autoSpaceDE w:val="off"/>
        <w:autoSpaceDN w:val="off"/>
        <w:spacing w:before="8" w:after="0" w:line="247" w:lineRule="exact"/>
        <w:ind w:left="23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autorských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práv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zavazuje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podepsat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zároveň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licenční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předloženou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kupujícím.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8" w:x="5575" w:y="1578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strana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0.75pt;margin-top:279.100006103516pt;z-index:-11;width:24.799999237060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0.75pt;margin-top:419.649993896484pt;z-index:-15;width:24.799999237060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-0.75pt;margin-top:560.049987792969pt;z-index:-19;width:24.799999237060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92" w:x="5786" w:y="111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"/>
          <w:sz w:val="22"/>
        </w:rPr>
        <w:t>VII.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549" w:x="4798" w:y="137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Závěrečná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ustanovení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57" w:x="1418" w:y="1842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1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193" w:x="1536" w:y="1842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.</w:t>
      </w:r>
      <w:r>
        <w:rPr>
          <w:rFonts w:ascii="Arial"/>
          <w:color w:val="000000"/>
          <w:spacing w:val="48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Právní</w:t>
      </w:r>
      <w:r>
        <w:rPr>
          <w:rFonts w:ascii="Arial"/>
          <w:color w:val="000000"/>
          <w:spacing w:val="89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vztahy</w:t>
      </w:r>
      <w:r>
        <w:rPr>
          <w:rFonts w:ascii="Arial"/>
          <w:color w:val="000000"/>
          <w:spacing w:val="9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vyplývající</w:t>
      </w:r>
      <w:r>
        <w:rPr>
          <w:rFonts w:ascii="Arial"/>
          <w:color w:val="000000"/>
          <w:spacing w:val="9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z</w:t>
      </w:r>
      <w:r>
        <w:rPr>
          <w:rFonts w:ascii="Arial"/>
          <w:color w:val="000000"/>
          <w:spacing w:val="-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této</w:t>
      </w:r>
      <w:r>
        <w:rPr>
          <w:rFonts w:ascii="Arial"/>
          <w:color w:val="000000"/>
          <w:spacing w:val="90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smlouvy</w:t>
      </w:r>
      <w:r>
        <w:rPr>
          <w:rFonts w:ascii="Arial"/>
          <w:color w:val="000000"/>
          <w:spacing w:val="87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se</w:t>
      </w:r>
      <w:r>
        <w:rPr>
          <w:rFonts w:ascii="Arial"/>
          <w:color w:val="000000"/>
          <w:spacing w:val="92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řídí</w:t>
      </w:r>
      <w:r>
        <w:rPr>
          <w:rFonts w:ascii="Arial"/>
          <w:color w:val="000000"/>
          <w:spacing w:val="87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příslušnými</w:t>
      </w:r>
      <w:r>
        <w:rPr>
          <w:rFonts w:ascii="Arial"/>
          <w:color w:val="000000"/>
          <w:spacing w:val="9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ustanoveními</w:t>
      </w:r>
      <w:r>
        <w:rPr>
          <w:rFonts w:ascii="Arial"/>
          <w:color w:val="000000"/>
          <w:spacing w:val="9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občanského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193" w:x="1536" w:y="1842"/>
        <w:widowControl w:val="off"/>
        <w:autoSpaceDE w:val="off"/>
        <w:autoSpaceDN w:val="off"/>
        <w:spacing w:before="6" w:after="0" w:line="236" w:lineRule="exact"/>
        <w:ind w:left="166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0"/>
          <w:sz w:val="21"/>
        </w:rPr>
        <w:t>zákoníku.</w:t>
      </w:r>
      <w:r>
        <w:rPr>
          <w:rFonts w:ascii="Arial"/>
          <w:color w:val="000000"/>
          <w:spacing w:val="26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Vzhledem</w:t>
      </w:r>
      <w:r>
        <w:rPr>
          <w:rFonts w:ascii="Arial"/>
          <w:color w:val="000000"/>
          <w:spacing w:val="2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k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color w:val="000000"/>
          <w:spacing w:val="-1"/>
          <w:sz w:val="21"/>
        </w:rPr>
        <w:t>právní</w:t>
      </w:r>
      <w:r>
        <w:rPr>
          <w:rFonts w:ascii="Arial"/>
          <w:color w:val="000000"/>
          <w:spacing w:val="25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povaze</w:t>
      </w:r>
      <w:r>
        <w:rPr>
          <w:rFonts w:ascii="Arial"/>
          <w:color w:val="000000"/>
          <w:spacing w:val="27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kupujícího,</w:t>
      </w:r>
      <w:r>
        <w:rPr>
          <w:rFonts w:ascii="Arial"/>
          <w:color w:val="000000"/>
          <w:spacing w:val="2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který</w:t>
      </w:r>
      <w:r>
        <w:rPr>
          <w:rFonts w:ascii="Arial"/>
          <w:color w:val="000000"/>
          <w:spacing w:val="27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je</w:t>
      </w:r>
      <w:r>
        <w:rPr>
          <w:rFonts w:ascii="Arial"/>
          <w:color w:val="000000"/>
          <w:spacing w:val="2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příspěvkovou</w:t>
      </w:r>
      <w:r>
        <w:rPr>
          <w:rFonts w:ascii="Arial"/>
          <w:color w:val="000000"/>
          <w:spacing w:val="27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organizací</w:t>
      </w:r>
      <w:r>
        <w:rPr>
          <w:rFonts w:ascii="Arial"/>
          <w:color w:val="000000"/>
          <w:spacing w:val="25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územního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193" w:x="1536" w:y="1842"/>
        <w:widowControl w:val="off"/>
        <w:autoSpaceDE w:val="off"/>
        <w:autoSpaceDN w:val="off"/>
        <w:spacing w:before="4" w:after="0" w:line="236" w:lineRule="exact"/>
        <w:ind w:left="166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0"/>
          <w:sz w:val="21"/>
        </w:rPr>
        <w:t>samosprávného</w:t>
      </w:r>
      <w:r>
        <w:rPr>
          <w:rFonts w:ascii="Arial"/>
          <w:color w:val="000000"/>
          <w:spacing w:val="16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celku</w:t>
      </w:r>
      <w:r>
        <w:rPr>
          <w:rFonts w:ascii="Arial"/>
          <w:color w:val="000000"/>
          <w:spacing w:val="1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</w:t>
      </w:r>
      <w:r>
        <w:rPr>
          <w:rFonts w:ascii="Arial"/>
          <w:color w:val="000000"/>
          <w:spacing w:val="20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galerií,</w:t>
      </w:r>
      <w:r>
        <w:rPr>
          <w:rFonts w:ascii="Arial"/>
          <w:color w:val="000000"/>
          <w:spacing w:val="19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se</w:t>
      </w:r>
      <w:r>
        <w:rPr>
          <w:rFonts w:ascii="Arial"/>
          <w:color w:val="000000"/>
          <w:spacing w:val="19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na</w:t>
      </w:r>
      <w:r>
        <w:rPr>
          <w:rFonts w:ascii="Arial"/>
          <w:color w:val="000000"/>
          <w:spacing w:val="18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vztahy</w:t>
      </w:r>
      <w:r>
        <w:rPr>
          <w:rFonts w:ascii="Arial"/>
          <w:color w:val="000000"/>
          <w:spacing w:val="2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vyplývající</w:t>
      </w:r>
      <w:r>
        <w:rPr>
          <w:rFonts w:ascii="Arial"/>
          <w:color w:val="000000"/>
          <w:spacing w:val="18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z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této</w:t>
      </w:r>
      <w:r>
        <w:rPr>
          <w:rFonts w:ascii="Arial"/>
          <w:color w:val="000000"/>
          <w:spacing w:val="19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smlouvy</w:t>
      </w:r>
      <w:r>
        <w:rPr>
          <w:rFonts w:ascii="Arial"/>
          <w:color w:val="000000"/>
          <w:spacing w:val="18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použijí</w:t>
      </w:r>
      <w:r>
        <w:rPr>
          <w:rFonts w:ascii="Arial"/>
          <w:color w:val="000000"/>
          <w:spacing w:val="16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rovněž</w:t>
      </w:r>
      <w:r>
        <w:rPr>
          <w:rFonts w:ascii="Arial"/>
          <w:color w:val="000000"/>
          <w:spacing w:val="16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právní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193" w:x="1536" w:y="1842"/>
        <w:widowControl w:val="off"/>
        <w:autoSpaceDE w:val="off"/>
        <w:autoSpaceDN w:val="off"/>
        <w:spacing w:before="6" w:after="0" w:line="236" w:lineRule="exact"/>
        <w:ind w:left="166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0"/>
          <w:sz w:val="21"/>
        </w:rPr>
        <w:t>předpisy</w:t>
      </w:r>
      <w:r>
        <w:rPr>
          <w:rFonts w:ascii="Arial"/>
          <w:color w:val="000000"/>
          <w:spacing w:val="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upravující</w:t>
      </w:r>
      <w:r>
        <w:rPr>
          <w:rFonts w:ascii="Arial"/>
          <w:color w:val="000000"/>
          <w:spacing w:val="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hospodaření</w:t>
      </w:r>
      <w:r>
        <w:rPr>
          <w:rFonts w:ascii="Arial"/>
          <w:color w:val="000000"/>
          <w:spacing w:val="6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územních</w:t>
      </w:r>
      <w:r>
        <w:rPr>
          <w:rFonts w:ascii="Arial"/>
          <w:color w:val="000000"/>
          <w:spacing w:val="8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samosprávných</w:t>
      </w:r>
      <w:r>
        <w:rPr>
          <w:rFonts w:ascii="Arial"/>
          <w:color w:val="000000"/>
          <w:spacing w:val="8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celků</w:t>
      </w:r>
      <w:r>
        <w:rPr>
          <w:rFonts w:ascii="Arial"/>
          <w:color w:val="000000"/>
          <w:spacing w:val="8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(zejména</w:t>
      </w:r>
      <w:r>
        <w:rPr>
          <w:rFonts w:ascii="Arial"/>
          <w:color w:val="000000"/>
          <w:spacing w:val="8"/>
          <w:sz w:val="21"/>
        </w:rPr>
        <w:t xml:space="preserve"> </w:t>
      </w:r>
      <w:r>
        <w:rPr>
          <w:rFonts w:ascii="Arial" w:hAnsi="Arial" w:cs="Arial"/>
          <w:color w:val="000000"/>
          <w:spacing w:val="-1"/>
          <w:sz w:val="21"/>
        </w:rPr>
        <w:t>zákon</w:t>
      </w:r>
      <w:r>
        <w:rPr>
          <w:rFonts w:ascii="Arial"/>
          <w:color w:val="000000"/>
          <w:spacing w:val="9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č.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250/2000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193" w:x="1536" w:y="1842"/>
        <w:widowControl w:val="off"/>
        <w:autoSpaceDE w:val="off"/>
        <w:autoSpaceDN w:val="off"/>
        <w:spacing w:before="4" w:after="0" w:line="236" w:lineRule="exact"/>
        <w:ind w:left="166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Sb.,</w:t>
      </w:r>
      <w:r>
        <w:rPr>
          <w:rFonts w:ascii="Arial"/>
          <w:color w:val="000000"/>
          <w:spacing w:val="1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o</w:t>
      </w:r>
      <w:r>
        <w:rPr>
          <w:rFonts w:ascii="Arial"/>
          <w:color w:val="000000"/>
          <w:spacing w:val="18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rozpočtových</w:t>
      </w:r>
      <w:r>
        <w:rPr>
          <w:rFonts w:ascii="Arial"/>
          <w:color w:val="000000"/>
          <w:spacing w:val="18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pravidlech</w:t>
      </w:r>
      <w:r>
        <w:rPr>
          <w:rFonts w:ascii="Arial"/>
          <w:color w:val="000000"/>
          <w:spacing w:val="16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územních</w:t>
      </w:r>
      <w:r>
        <w:rPr>
          <w:rFonts w:ascii="Arial"/>
          <w:color w:val="000000"/>
          <w:spacing w:val="16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samosprávných</w:t>
      </w:r>
      <w:r>
        <w:rPr>
          <w:rFonts w:ascii="Arial"/>
          <w:color w:val="000000"/>
          <w:spacing w:val="18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celků)</w:t>
      </w:r>
      <w:r>
        <w:rPr>
          <w:rFonts w:ascii="Arial"/>
          <w:color w:val="000000"/>
          <w:spacing w:val="16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</w:t>
      </w:r>
      <w:r>
        <w:rPr>
          <w:rFonts w:ascii="Arial"/>
          <w:color w:val="000000"/>
          <w:spacing w:val="16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právní</w:t>
      </w:r>
      <w:r>
        <w:rPr>
          <w:rFonts w:ascii="Arial"/>
          <w:color w:val="000000"/>
          <w:spacing w:val="16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předpisy</w:t>
      </w:r>
      <w:r>
        <w:rPr>
          <w:rFonts w:ascii="Arial"/>
          <w:color w:val="000000"/>
          <w:spacing w:val="1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upravující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193" w:x="1536" w:y="1842"/>
        <w:widowControl w:val="off"/>
        <w:autoSpaceDE w:val="off"/>
        <w:autoSpaceDN w:val="off"/>
        <w:spacing w:before="6" w:after="0" w:line="236" w:lineRule="exact"/>
        <w:ind w:left="166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1"/>
          <w:sz w:val="21"/>
        </w:rPr>
        <w:t>sbírky</w:t>
      </w:r>
      <w:r>
        <w:rPr>
          <w:rFonts w:ascii="Arial"/>
          <w:color w:val="000000"/>
          <w:spacing w:val="2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muzejní</w:t>
      </w:r>
      <w:r>
        <w:rPr>
          <w:rFonts w:ascii="Arial"/>
          <w:color w:val="000000"/>
          <w:spacing w:val="25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povahy</w:t>
      </w:r>
      <w:r>
        <w:rPr>
          <w:rFonts w:ascii="Arial"/>
          <w:color w:val="000000"/>
          <w:spacing w:val="2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</w:t>
      </w:r>
      <w:r>
        <w:rPr>
          <w:rFonts w:ascii="Arial"/>
          <w:color w:val="000000"/>
          <w:spacing w:val="30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činnost</w:t>
      </w:r>
      <w:r>
        <w:rPr>
          <w:rFonts w:ascii="Arial"/>
          <w:color w:val="000000"/>
          <w:spacing w:val="26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galerie</w:t>
      </w:r>
      <w:r>
        <w:rPr>
          <w:rFonts w:ascii="Arial"/>
          <w:color w:val="000000"/>
          <w:spacing w:val="26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(zejména</w:t>
      </w:r>
      <w:r>
        <w:rPr>
          <w:rFonts w:ascii="Arial"/>
          <w:color w:val="000000"/>
          <w:spacing w:val="27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zákon</w:t>
      </w:r>
      <w:r>
        <w:rPr>
          <w:rFonts w:ascii="Arial"/>
          <w:color w:val="000000"/>
          <w:spacing w:val="26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č.</w:t>
      </w:r>
      <w:r>
        <w:rPr>
          <w:rFonts w:ascii="Arial"/>
          <w:color w:val="000000"/>
          <w:spacing w:val="26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122/2000</w:t>
      </w:r>
      <w:r>
        <w:rPr>
          <w:rFonts w:ascii="Arial"/>
          <w:color w:val="000000"/>
          <w:spacing w:val="27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Sb.,</w:t>
      </w:r>
      <w:r>
        <w:rPr>
          <w:rFonts w:ascii="Arial"/>
          <w:color w:val="000000"/>
          <w:spacing w:val="2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o</w:t>
      </w:r>
      <w:r>
        <w:rPr>
          <w:rFonts w:ascii="Arial"/>
          <w:color w:val="000000"/>
          <w:spacing w:val="27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ochraně</w:t>
      </w:r>
      <w:r>
        <w:rPr>
          <w:rFonts w:ascii="Arial"/>
          <w:color w:val="000000"/>
          <w:spacing w:val="26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sbírek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193" w:x="1536" w:y="1842"/>
        <w:widowControl w:val="off"/>
        <w:autoSpaceDE w:val="off"/>
        <w:autoSpaceDN w:val="off"/>
        <w:spacing w:before="6" w:after="0" w:line="236" w:lineRule="exact"/>
        <w:ind w:left="166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0"/>
          <w:sz w:val="21"/>
        </w:rPr>
        <w:t>muzejní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povahy).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310" w:x="1418" w:y="3652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1"/>
          <w:sz w:val="21"/>
        </w:rPr>
        <w:t>2.</w:t>
      </w:r>
      <w:r>
        <w:rPr>
          <w:rFonts w:ascii="Arial"/>
          <w:color w:val="000000"/>
          <w:spacing w:val="47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Tuto</w:t>
      </w:r>
      <w:r>
        <w:rPr>
          <w:rFonts w:ascii="Arial"/>
          <w:color w:val="000000"/>
          <w:spacing w:val="39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smlouvu</w:t>
      </w:r>
      <w:r>
        <w:rPr>
          <w:rFonts w:ascii="Arial"/>
          <w:color w:val="000000"/>
          <w:spacing w:val="38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lze</w:t>
      </w:r>
      <w:r>
        <w:rPr>
          <w:rFonts w:ascii="Arial"/>
          <w:color w:val="000000"/>
          <w:spacing w:val="40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měnit</w:t>
      </w:r>
      <w:r>
        <w:rPr>
          <w:rFonts w:ascii="Arial"/>
          <w:color w:val="000000"/>
          <w:spacing w:val="38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či</w:t>
      </w:r>
      <w:r>
        <w:rPr>
          <w:rFonts w:ascii="Arial"/>
          <w:color w:val="000000"/>
          <w:spacing w:val="38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doplňovat</w:t>
      </w:r>
      <w:r>
        <w:rPr>
          <w:rFonts w:ascii="Arial"/>
          <w:color w:val="000000"/>
          <w:spacing w:val="37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pouze</w:t>
      </w:r>
      <w:r>
        <w:rPr>
          <w:rFonts w:ascii="Arial"/>
          <w:color w:val="000000"/>
          <w:spacing w:val="39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po</w:t>
      </w:r>
      <w:r>
        <w:rPr>
          <w:rFonts w:ascii="Arial"/>
          <w:color w:val="000000"/>
          <w:spacing w:val="39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dohodě</w:t>
      </w:r>
      <w:r>
        <w:rPr>
          <w:rFonts w:ascii="Arial"/>
          <w:color w:val="000000"/>
          <w:spacing w:val="38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smluvních</w:t>
      </w:r>
      <w:r>
        <w:rPr>
          <w:rFonts w:ascii="Arial"/>
          <w:color w:val="000000"/>
          <w:spacing w:val="38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stran</w:t>
      </w:r>
      <w:r>
        <w:rPr>
          <w:rFonts w:ascii="Arial"/>
          <w:color w:val="000000"/>
          <w:spacing w:val="35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formou</w:t>
      </w:r>
      <w:r>
        <w:rPr>
          <w:rFonts w:ascii="Arial"/>
          <w:color w:val="000000"/>
          <w:spacing w:val="39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písemných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310" w:x="1418" w:y="3652"/>
        <w:widowControl w:val="off"/>
        <w:autoSpaceDE w:val="off"/>
        <w:autoSpaceDN w:val="off"/>
        <w:spacing w:before="6" w:after="0" w:line="236" w:lineRule="exact"/>
        <w:ind w:left="283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a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číslovaných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dodatků.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311" w:x="1418" w:y="4257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1"/>
          <w:sz w:val="21"/>
        </w:rPr>
        <w:t>3.</w:t>
      </w:r>
      <w:r>
        <w:rPr>
          <w:rFonts w:ascii="Arial"/>
          <w:color w:val="000000"/>
          <w:spacing w:val="47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Tato</w:t>
      </w:r>
      <w:r>
        <w:rPr>
          <w:rFonts w:ascii="Arial"/>
          <w:color w:val="000000"/>
          <w:spacing w:val="58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smlouva</w:t>
      </w:r>
      <w:r>
        <w:rPr>
          <w:rFonts w:ascii="Arial"/>
          <w:color w:val="000000"/>
          <w:spacing w:val="57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je</w:t>
      </w:r>
      <w:r>
        <w:rPr>
          <w:rFonts w:ascii="Arial"/>
          <w:color w:val="000000"/>
          <w:spacing w:val="55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vyhotovena</w:t>
      </w:r>
      <w:r>
        <w:rPr>
          <w:rFonts w:ascii="Arial"/>
          <w:color w:val="000000"/>
          <w:spacing w:val="59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ve</w:t>
      </w:r>
      <w:r>
        <w:rPr>
          <w:rFonts w:ascii="Arial"/>
          <w:color w:val="000000"/>
          <w:spacing w:val="60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třech</w:t>
      </w:r>
      <w:r>
        <w:rPr>
          <w:rFonts w:ascii="Arial"/>
          <w:color w:val="000000"/>
          <w:spacing w:val="59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vyhotoveních</w:t>
      </w:r>
      <w:r>
        <w:rPr>
          <w:rFonts w:ascii="Arial"/>
          <w:color w:val="000000"/>
          <w:spacing w:val="59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platností</w:t>
      </w:r>
      <w:r>
        <w:rPr>
          <w:rFonts w:ascii="Arial"/>
          <w:color w:val="000000"/>
          <w:spacing w:val="56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originálu,</w:t>
      </w:r>
      <w:r>
        <w:rPr>
          <w:rFonts w:ascii="Arial"/>
          <w:color w:val="000000"/>
          <w:spacing w:val="54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přičemž</w:t>
      </w:r>
      <w:r>
        <w:rPr>
          <w:rFonts w:ascii="Arial"/>
          <w:color w:val="000000"/>
          <w:spacing w:val="5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kupující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311" w:x="1418" w:y="4257"/>
        <w:widowControl w:val="off"/>
        <w:autoSpaceDE w:val="off"/>
        <w:autoSpaceDN w:val="off"/>
        <w:spacing w:before="4" w:after="0" w:line="236" w:lineRule="exact"/>
        <w:ind w:left="283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0"/>
          <w:sz w:val="21"/>
        </w:rPr>
        <w:t>obdrží</w:t>
      </w:r>
      <w:r>
        <w:rPr>
          <w:rFonts w:ascii="Arial"/>
          <w:color w:val="000000"/>
          <w:spacing w:val="-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dvě</w:t>
      </w:r>
      <w:r>
        <w:rPr>
          <w:rFonts w:ascii="Arial"/>
          <w:color w:val="000000"/>
          <w:spacing w:val="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vyhotovení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prodávající</w:t>
      </w:r>
      <w:r>
        <w:rPr>
          <w:rFonts w:ascii="Arial"/>
          <w:color w:val="000000"/>
          <w:spacing w:val="-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jedno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vyhotovení.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46" w:x="1418" w:y="4862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206" w:x="1524" w:y="4859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.</w:t>
      </w:r>
      <w:r>
        <w:rPr>
          <w:rFonts w:ascii="Times New Roman"/>
          <w:color w:val="000000"/>
          <w:spacing w:val="72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Prodávající</w:t>
      </w:r>
      <w:r>
        <w:rPr>
          <w:rFonts w:ascii="Arial"/>
          <w:color w:val="000000"/>
          <w:spacing w:val="2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i</w:t>
      </w:r>
      <w:r>
        <w:rPr>
          <w:rFonts w:ascii="Arial"/>
          <w:color w:val="000000"/>
          <w:spacing w:val="2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kupující</w:t>
      </w:r>
      <w:r>
        <w:rPr>
          <w:rFonts w:ascii="Arial"/>
          <w:color w:val="000000"/>
          <w:spacing w:val="2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shodně</w:t>
      </w:r>
      <w:r>
        <w:rPr>
          <w:rFonts w:ascii="Arial"/>
          <w:color w:val="000000"/>
          <w:spacing w:val="25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prohlašují,</w:t>
      </w:r>
      <w:r>
        <w:rPr>
          <w:rFonts w:ascii="Arial"/>
          <w:color w:val="000000"/>
          <w:spacing w:val="23"/>
          <w:sz w:val="21"/>
        </w:rPr>
        <w:t xml:space="preserve"> </w:t>
      </w:r>
      <w:r>
        <w:rPr>
          <w:rFonts w:ascii="Arial" w:hAnsi="Arial" w:cs="Arial"/>
          <w:color w:val="000000"/>
          <w:spacing w:val="-2"/>
          <w:sz w:val="21"/>
        </w:rPr>
        <w:t>že</w:t>
      </w:r>
      <w:r>
        <w:rPr>
          <w:rFonts w:ascii="Arial"/>
          <w:color w:val="000000"/>
          <w:spacing w:val="26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si</w:t>
      </w:r>
      <w:r>
        <w:rPr>
          <w:rFonts w:ascii="Arial"/>
          <w:color w:val="000000"/>
          <w:spacing w:val="24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tuto</w:t>
      </w:r>
      <w:r>
        <w:rPr>
          <w:rFonts w:ascii="Arial"/>
          <w:color w:val="000000"/>
          <w:spacing w:val="27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smlouvu</w:t>
      </w:r>
      <w:r>
        <w:rPr>
          <w:rFonts w:ascii="Arial"/>
          <w:color w:val="000000"/>
          <w:spacing w:val="25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před</w:t>
      </w:r>
      <w:r>
        <w:rPr>
          <w:rFonts w:ascii="Arial"/>
          <w:color w:val="000000"/>
          <w:spacing w:val="25"/>
          <w:sz w:val="21"/>
        </w:rPr>
        <w:t xml:space="preserve"> </w:t>
      </w:r>
      <w:r>
        <w:rPr>
          <w:rFonts w:ascii="Arial" w:hAnsi="Arial" w:cs="Arial"/>
          <w:color w:val="000000"/>
          <w:spacing w:val="-1"/>
          <w:sz w:val="21"/>
        </w:rPr>
        <w:t>jejím</w:t>
      </w:r>
      <w:r>
        <w:rPr>
          <w:rFonts w:ascii="Arial"/>
          <w:color w:val="000000"/>
          <w:spacing w:val="27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podpisem</w:t>
      </w:r>
      <w:r>
        <w:rPr>
          <w:rFonts w:ascii="Arial"/>
          <w:color w:val="000000"/>
          <w:spacing w:val="27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přečetli,</w:t>
      </w:r>
      <w:r>
        <w:rPr>
          <w:rFonts w:ascii="Arial"/>
          <w:color w:val="000000"/>
          <w:spacing w:val="22"/>
          <w:sz w:val="21"/>
        </w:rPr>
        <w:t xml:space="preserve"> </w:t>
      </w:r>
      <w:r>
        <w:rPr>
          <w:rFonts w:ascii="Arial" w:hAnsi="Arial" w:cs="Arial"/>
          <w:color w:val="000000"/>
          <w:spacing w:val="-2"/>
          <w:sz w:val="21"/>
        </w:rPr>
        <w:t>že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206" w:x="1524" w:y="4859"/>
        <w:widowControl w:val="off"/>
        <w:autoSpaceDE w:val="off"/>
        <w:autoSpaceDN w:val="off"/>
        <w:spacing w:before="3" w:after="0" w:line="236" w:lineRule="exact"/>
        <w:ind w:left="178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byla</w:t>
      </w:r>
      <w:r>
        <w:rPr>
          <w:rFonts w:ascii="Arial"/>
          <w:color w:val="000000"/>
          <w:spacing w:val="3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uzavřena</w:t>
      </w:r>
      <w:r>
        <w:rPr>
          <w:rFonts w:ascii="Arial"/>
          <w:color w:val="000000"/>
          <w:spacing w:val="36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po</w:t>
      </w:r>
      <w:r>
        <w:rPr>
          <w:rFonts w:ascii="Arial"/>
          <w:color w:val="000000"/>
          <w:spacing w:val="38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vzájemném</w:t>
      </w:r>
      <w:r>
        <w:rPr>
          <w:rFonts w:ascii="Arial"/>
          <w:color w:val="000000"/>
          <w:spacing w:val="35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projednání</w:t>
      </w:r>
      <w:r>
        <w:rPr>
          <w:rFonts w:ascii="Arial"/>
          <w:color w:val="000000"/>
          <w:spacing w:val="33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podle</w:t>
      </w:r>
      <w:r>
        <w:rPr>
          <w:rFonts w:ascii="Arial"/>
          <w:color w:val="000000"/>
          <w:spacing w:val="3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jejich</w:t>
      </w:r>
      <w:r>
        <w:rPr>
          <w:rFonts w:ascii="Arial"/>
          <w:color w:val="000000"/>
          <w:spacing w:val="3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pravé</w:t>
      </w:r>
      <w:r>
        <w:rPr>
          <w:rFonts w:ascii="Arial"/>
          <w:color w:val="000000"/>
          <w:spacing w:val="33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</w:t>
      </w:r>
      <w:r>
        <w:rPr>
          <w:rFonts w:ascii="Arial"/>
          <w:color w:val="000000"/>
          <w:spacing w:val="35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svobodné</w:t>
      </w:r>
      <w:r>
        <w:rPr>
          <w:rFonts w:ascii="Arial"/>
          <w:color w:val="000000"/>
          <w:spacing w:val="35"/>
          <w:sz w:val="21"/>
        </w:rPr>
        <w:t xml:space="preserve"> </w:t>
      </w:r>
      <w:r>
        <w:rPr>
          <w:rFonts w:ascii="Arial" w:hAnsi="Arial" w:cs="Arial"/>
          <w:color w:val="000000"/>
          <w:spacing w:val="-1"/>
          <w:sz w:val="21"/>
        </w:rPr>
        <w:t>vůle,</w:t>
      </w:r>
      <w:r>
        <w:rPr>
          <w:rFonts w:ascii="Arial"/>
          <w:color w:val="000000"/>
          <w:spacing w:val="3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určitě,</w:t>
      </w:r>
      <w:r>
        <w:rPr>
          <w:rFonts w:ascii="Arial"/>
          <w:color w:val="000000"/>
          <w:spacing w:val="35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vážně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206" w:x="1524" w:y="4859"/>
        <w:widowControl w:val="off"/>
        <w:autoSpaceDE w:val="off"/>
        <w:autoSpaceDN w:val="off"/>
        <w:spacing w:before="6" w:after="0" w:line="236" w:lineRule="exact"/>
        <w:ind w:left="178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a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srozumitelně,</w:t>
      </w:r>
      <w:r>
        <w:rPr>
          <w:rFonts w:ascii="Arial"/>
          <w:color w:val="000000"/>
          <w:spacing w:val="12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bez</w:t>
      </w:r>
      <w:r>
        <w:rPr>
          <w:rFonts w:ascii="Arial"/>
          <w:color w:val="000000"/>
          <w:spacing w:val="12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zneužití</w:t>
      </w:r>
      <w:r>
        <w:rPr>
          <w:rFonts w:ascii="Arial"/>
          <w:color w:val="000000"/>
          <w:spacing w:val="12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tísně,</w:t>
      </w:r>
      <w:r>
        <w:rPr>
          <w:rFonts w:ascii="Arial"/>
          <w:color w:val="000000"/>
          <w:spacing w:val="12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nezkušenosti,</w:t>
      </w:r>
      <w:r>
        <w:rPr>
          <w:rFonts w:ascii="Arial"/>
          <w:color w:val="000000"/>
          <w:spacing w:val="122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rozumové</w:t>
      </w:r>
      <w:r>
        <w:rPr>
          <w:rFonts w:ascii="Arial"/>
          <w:color w:val="000000"/>
          <w:spacing w:val="126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slabosti,</w:t>
      </w:r>
      <w:r>
        <w:rPr>
          <w:rFonts w:ascii="Arial"/>
          <w:color w:val="000000"/>
          <w:spacing w:val="120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rozrušení</w:t>
      </w:r>
      <w:r>
        <w:rPr>
          <w:rFonts w:ascii="Arial"/>
          <w:color w:val="000000"/>
          <w:spacing w:val="12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nebo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206" w:x="1524" w:y="4859"/>
        <w:widowControl w:val="off"/>
        <w:autoSpaceDE w:val="off"/>
        <w:autoSpaceDN w:val="off"/>
        <w:spacing w:before="6" w:after="0" w:line="236" w:lineRule="exact"/>
        <w:ind w:left="178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lehkomyslnosti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druhé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strany,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na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důkaz</w:t>
      </w:r>
      <w:r>
        <w:rPr>
          <w:rFonts w:ascii="Arial"/>
          <w:color w:val="000000"/>
          <w:spacing w:val="-2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čehož</w:t>
      </w:r>
      <w:r>
        <w:rPr>
          <w:rFonts w:ascii="Arial"/>
          <w:color w:val="000000"/>
          <w:spacing w:val="-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připojují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své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podpisy.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57" w:x="1342" w:y="5944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5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272" w:x="1459" w:y="5944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.</w:t>
      </w:r>
      <w:r>
        <w:rPr>
          <w:rFonts w:ascii="Arial"/>
          <w:color w:val="000000"/>
          <w:spacing w:val="126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Tato</w:t>
      </w:r>
      <w:r>
        <w:rPr>
          <w:rFonts w:ascii="Arial"/>
          <w:color w:val="000000"/>
          <w:spacing w:val="33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smlouva</w:t>
      </w:r>
      <w:r>
        <w:rPr>
          <w:rFonts w:ascii="Arial"/>
          <w:color w:val="000000"/>
          <w:spacing w:val="3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nabývá</w:t>
      </w:r>
      <w:r>
        <w:rPr>
          <w:rFonts w:ascii="Arial"/>
          <w:color w:val="000000"/>
          <w:spacing w:val="3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platnosti</w:t>
      </w:r>
      <w:r>
        <w:rPr>
          <w:rFonts w:ascii="Arial"/>
          <w:color w:val="000000"/>
          <w:spacing w:val="33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dnem</w:t>
      </w:r>
      <w:r>
        <w:rPr>
          <w:rFonts w:ascii="Arial"/>
          <w:color w:val="000000"/>
          <w:spacing w:val="3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jejího</w:t>
      </w:r>
      <w:r>
        <w:rPr>
          <w:rFonts w:ascii="Arial"/>
          <w:color w:val="000000"/>
          <w:spacing w:val="3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uzavření</w:t>
      </w:r>
      <w:r>
        <w:rPr>
          <w:rFonts w:ascii="Arial"/>
          <w:color w:val="000000"/>
          <w:spacing w:val="3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</w:t>
      </w:r>
      <w:r>
        <w:rPr>
          <w:rFonts w:ascii="Arial"/>
          <w:color w:val="000000"/>
          <w:spacing w:val="3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účinnosti</w:t>
      </w:r>
      <w:r>
        <w:rPr>
          <w:rFonts w:ascii="Arial"/>
          <w:color w:val="000000"/>
          <w:spacing w:val="32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dnem</w:t>
      </w:r>
      <w:r>
        <w:rPr>
          <w:rFonts w:ascii="Arial"/>
          <w:color w:val="000000"/>
          <w:spacing w:val="3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uveřejnění</w:t>
      </w:r>
      <w:r>
        <w:rPr>
          <w:rFonts w:ascii="Arial"/>
          <w:color w:val="000000"/>
          <w:spacing w:val="3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v</w:t>
      </w:r>
      <w:r>
        <w:rPr>
          <w:rFonts w:ascii="Arial"/>
          <w:color w:val="000000"/>
          <w:spacing w:val="-3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registru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272" w:x="1459" w:y="5944"/>
        <w:widowControl w:val="off"/>
        <w:autoSpaceDE w:val="off"/>
        <w:autoSpaceDN w:val="off"/>
        <w:spacing w:before="6" w:after="0" w:line="236" w:lineRule="exact"/>
        <w:ind w:left="243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smluv.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Smlouva</w:t>
      </w:r>
      <w:r>
        <w:rPr>
          <w:rFonts w:ascii="Arial"/>
          <w:color w:val="000000"/>
          <w:spacing w:val="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bude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v</w:t>
      </w:r>
      <w:r>
        <w:rPr>
          <w:rFonts w:ascii="Arial"/>
          <w:color w:val="000000"/>
          <w:spacing w:val="-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úplném</w:t>
      </w:r>
      <w:r>
        <w:rPr>
          <w:rFonts w:ascii="Arial"/>
          <w:color w:val="000000"/>
          <w:spacing w:val="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znění</w:t>
      </w:r>
      <w:r>
        <w:rPr>
          <w:rFonts w:ascii="Arial"/>
          <w:color w:val="000000"/>
          <w:spacing w:val="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uveřejněna</w:t>
      </w:r>
      <w:r>
        <w:rPr>
          <w:rFonts w:ascii="Arial"/>
          <w:color w:val="000000"/>
          <w:spacing w:val="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prostřednictvím</w:t>
      </w:r>
      <w:r>
        <w:rPr>
          <w:rFonts w:ascii="Arial"/>
          <w:color w:val="000000"/>
          <w:spacing w:val="3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registru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smluv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postupem</w:t>
      </w:r>
      <w:r>
        <w:rPr>
          <w:rFonts w:ascii="Arial"/>
          <w:color w:val="000000"/>
          <w:spacing w:val="3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dle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272" w:x="1459" w:y="5944"/>
        <w:widowControl w:val="off"/>
        <w:autoSpaceDE w:val="off"/>
        <w:autoSpaceDN w:val="off"/>
        <w:spacing w:before="4" w:after="0" w:line="236" w:lineRule="exact"/>
        <w:ind w:left="243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0"/>
          <w:sz w:val="21"/>
        </w:rPr>
        <w:t>zákona</w:t>
      </w:r>
      <w:r>
        <w:rPr>
          <w:rFonts w:ascii="Arial"/>
          <w:color w:val="000000"/>
          <w:spacing w:val="36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č.</w:t>
      </w:r>
      <w:r>
        <w:rPr>
          <w:rFonts w:ascii="Arial"/>
          <w:color w:val="000000"/>
          <w:spacing w:val="33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340/2015</w:t>
      </w:r>
      <w:r>
        <w:rPr>
          <w:rFonts w:ascii="Arial"/>
          <w:color w:val="000000"/>
          <w:spacing w:val="37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Sb.,</w:t>
      </w:r>
      <w:r>
        <w:rPr>
          <w:rFonts w:ascii="Arial"/>
          <w:color w:val="000000"/>
          <w:spacing w:val="36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o</w:t>
      </w:r>
      <w:r>
        <w:rPr>
          <w:rFonts w:ascii="Arial"/>
          <w:color w:val="000000"/>
          <w:spacing w:val="38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zvláštních</w:t>
      </w:r>
      <w:r>
        <w:rPr>
          <w:rFonts w:ascii="Arial"/>
          <w:color w:val="000000"/>
          <w:spacing w:val="35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podmínkách</w:t>
      </w:r>
      <w:r>
        <w:rPr>
          <w:rFonts w:ascii="Arial"/>
          <w:color w:val="000000"/>
          <w:spacing w:val="35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účinnosti</w:t>
      </w:r>
      <w:r>
        <w:rPr>
          <w:rFonts w:ascii="Arial"/>
          <w:color w:val="000000"/>
          <w:spacing w:val="36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některých</w:t>
      </w:r>
      <w:r>
        <w:rPr>
          <w:rFonts w:ascii="Arial"/>
          <w:color w:val="000000"/>
          <w:spacing w:val="36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smluv,</w:t>
      </w:r>
      <w:r>
        <w:rPr>
          <w:rFonts w:ascii="Arial"/>
          <w:color w:val="000000"/>
          <w:spacing w:val="35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uveřejňování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272" w:x="1459" w:y="5944"/>
        <w:widowControl w:val="off"/>
        <w:autoSpaceDE w:val="off"/>
        <w:autoSpaceDN w:val="off"/>
        <w:spacing w:before="6" w:after="0" w:line="236" w:lineRule="exact"/>
        <w:ind w:left="243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0"/>
          <w:sz w:val="21"/>
        </w:rPr>
        <w:t>těchto</w:t>
      </w:r>
      <w:r>
        <w:rPr>
          <w:rFonts w:ascii="Arial"/>
          <w:color w:val="000000"/>
          <w:spacing w:val="52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smluv</w:t>
      </w:r>
      <w:r>
        <w:rPr>
          <w:rFonts w:ascii="Arial"/>
          <w:color w:val="000000"/>
          <w:spacing w:val="49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</w:t>
      </w:r>
      <w:r>
        <w:rPr>
          <w:rFonts w:ascii="Arial"/>
          <w:color w:val="000000"/>
          <w:spacing w:val="5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o</w:t>
      </w:r>
      <w:r>
        <w:rPr>
          <w:rFonts w:ascii="Arial"/>
          <w:color w:val="000000"/>
          <w:spacing w:val="53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registru</w:t>
      </w:r>
      <w:r>
        <w:rPr>
          <w:rFonts w:ascii="Arial"/>
          <w:color w:val="000000"/>
          <w:spacing w:val="53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smluv</w:t>
      </w:r>
      <w:r>
        <w:rPr>
          <w:rFonts w:ascii="Arial"/>
          <w:color w:val="000000"/>
          <w:spacing w:val="49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(zákon</w:t>
      </w:r>
      <w:r>
        <w:rPr>
          <w:rFonts w:ascii="Arial"/>
          <w:color w:val="000000"/>
          <w:spacing w:val="5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o</w:t>
      </w:r>
      <w:r>
        <w:rPr>
          <w:rFonts w:ascii="Arial"/>
          <w:color w:val="000000"/>
          <w:spacing w:val="53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registru</w:t>
      </w:r>
      <w:r>
        <w:rPr>
          <w:rFonts w:ascii="Arial"/>
          <w:color w:val="000000"/>
          <w:spacing w:val="5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smluv),</w:t>
      </w:r>
      <w:r>
        <w:rPr>
          <w:rFonts w:ascii="Arial"/>
          <w:color w:val="000000"/>
          <w:spacing w:val="54"/>
          <w:sz w:val="21"/>
        </w:rPr>
        <w:t xml:space="preserve"> </w:t>
      </w:r>
      <w:r>
        <w:rPr>
          <w:rFonts w:ascii="Arial"/>
          <w:color w:val="000000"/>
          <w:spacing w:val="-4"/>
          <w:sz w:val="21"/>
        </w:rPr>
        <w:t>ve</w:t>
      </w:r>
      <w:r>
        <w:rPr>
          <w:rFonts w:ascii="Arial"/>
          <w:color w:val="000000"/>
          <w:spacing w:val="60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znění</w:t>
      </w:r>
      <w:r>
        <w:rPr>
          <w:rFonts w:ascii="Arial"/>
          <w:color w:val="000000"/>
          <w:spacing w:val="52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pozdějších</w:t>
      </w:r>
      <w:r>
        <w:rPr>
          <w:rFonts w:ascii="Arial"/>
          <w:color w:val="000000"/>
          <w:spacing w:val="5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předpisů.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272" w:x="1459" w:y="5944"/>
        <w:widowControl w:val="off"/>
        <w:autoSpaceDE w:val="off"/>
        <w:autoSpaceDN w:val="off"/>
        <w:spacing w:before="6" w:after="0" w:line="236" w:lineRule="exact"/>
        <w:ind w:left="243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0"/>
          <w:sz w:val="21"/>
        </w:rPr>
        <w:t>Prodávající</w:t>
      </w:r>
      <w:r>
        <w:rPr>
          <w:rFonts w:ascii="Arial"/>
          <w:color w:val="000000"/>
          <w:spacing w:val="35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prohlašuje,</w:t>
      </w:r>
      <w:r>
        <w:rPr>
          <w:rFonts w:ascii="Arial"/>
          <w:color w:val="000000"/>
          <w:spacing w:val="35"/>
          <w:sz w:val="21"/>
        </w:rPr>
        <w:t xml:space="preserve"> </w:t>
      </w:r>
      <w:r>
        <w:rPr>
          <w:rFonts w:ascii="Arial" w:hAnsi="Arial" w:cs="Arial"/>
          <w:color w:val="000000"/>
          <w:spacing w:val="-2"/>
          <w:sz w:val="21"/>
        </w:rPr>
        <w:t>že</w:t>
      </w:r>
      <w:r>
        <w:rPr>
          <w:rFonts w:ascii="Arial"/>
          <w:color w:val="000000"/>
          <w:spacing w:val="38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souhlasí</w:t>
      </w:r>
      <w:r>
        <w:rPr>
          <w:rFonts w:ascii="Arial"/>
          <w:color w:val="000000"/>
          <w:spacing w:val="3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uveřejněním</w:t>
      </w:r>
      <w:r>
        <w:rPr>
          <w:rFonts w:ascii="Arial"/>
          <w:color w:val="000000"/>
          <w:spacing w:val="36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svých</w:t>
      </w:r>
      <w:r>
        <w:rPr>
          <w:rFonts w:ascii="Arial"/>
          <w:color w:val="000000"/>
          <w:spacing w:val="37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osobních</w:t>
      </w:r>
      <w:r>
        <w:rPr>
          <w:rFonts w:ascii="Arial"/>
          <w:color w:val="000000"/>
          <w:spacing w:val="35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údajů</w:t>
      </w:r>
      <w:r>
        <w:rPr>
          <w:rFonts w:ascii="Arial"/>
          <w:color w:val="000000"/>
          <w:spacing w:val="35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obsažených</w:t>
      </w:r>
      <w:r>
        <w:rPr>
          <w:rFonts w:ascii="Arial"/>
          <w:color w:val="000000"/>
          <w:spacing w:val="38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v</w:t>
      </w:r>
      <w:r>
        <w:rPr>
          <w:rFonts w:ascii="Arial"/>
          <w:color w:val="000000"/>
          <w:spacing w:val="-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této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272" w:x="1459" w:y="5944"/>
        <w:widowControl w:val="off"/>
        <w:autoSpaceDE w:val="off"/>
        <w:autoSpaceDN w:val="off"/>
        <w:spacing w:before="4" w:after="0" w:line="236" w:lineRule="exact"/>
        <w:ind w:left="243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0"/>
          <w:sz w:val="21"/>
        </w:rPr>
        <w:t>smlouvě,</w:t>
      </w:r>
      <w:r>
        <w:rPr>
          <w:rFonts w:ascii="Arial"/>
          <w:color w:val="000000"/>
          <w:spacing w:val="31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které</w:t>
      </w:r>
      <w:r>
        <w:rPr>
          <w:rFonts w:ascii="Arial"/>
          <w:color w:val="000000"/>
          <w:spacing w:val="29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by</w:t>
      </w:r>
      <w:r>
        <w:rPr>
          <w:rFonts w:ascii="Arial"/>
          <w:color w:val="000000"/>
          <w:spacing w:val="29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jinak</w:t>
      </w:r>
      <w:r>
        <w:rPr>
          <w:rFonts w:ascii="Arial"/>
          <w:color w:val="000000"/>
          <w:spacing w:val="3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podléhaly</w:t>
      </w:r>
      <w:r>
        <w:rPr>
          <w:rFonts w:ascii="Arial"/>
          <w:color w:val="000000"/>
          <w:spacing w:val="29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znečitelnění,</w:t>
      </w:r>
      <w:r>
        <w:rPr>
          <w:rFonts w:ascii="Arial"/>
          <w:color w:val="000000"/>
          <w:spacing w:val="29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v</w:t>
      </w:r>
      <w:r>
        <w:rPr>
          <w:rFonts w:ascii="Arial"/>
          <w:color w:val="000000"/>
          <w:spacing w:val="-3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registru</w:t>
      </w:r>
      <w:r>
        <w:rPr>
          <w:rFonts w:ascii="Arial"/>
          <w:color w:val="000000"/>
          <w:spacing w:val="27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smluv,</w:t>
      </w:r>
      <w:r>
        <w:rPr>
          <w:rFonts w:ascii="Arial"/>
          <w:color w:val="000000"/>
          <w:spacing w:val="27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popř.</w:t>
      </w:r>
      <w:r>
        <w:rPr>
          <w:rFonts w:ascii="Arial"/>
          <w:color w:val="000000"/>
          <w:spacing w:val="26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disponuje</w:t>
      </w:r>
      <w:r>
        <w:rPr>
          <w:rFonts w:ascii="Arial"/>
          <w:color w:val="000000"/>
          <w:spacing w:val="28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souhlasem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272" w:x="1459" w:y="5944"/>
        <w:widowControl w:val="off"/>
        <w:autoSpaceDE w:val="off"/>
        <w:autoSpaceDN w:val="off"/>
        <w:spacing w:before="6" w:after="0" w:line="236" w:lineRule="exact"/>
        <w:ind w:left="243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0"/>
          <w:sz w:val="21"/>
        </w:rPr>
        <w:t>třetích</w:t>
      </w:r>
      <w:r>
        <w:rPr>
          <w:rFonts w:ascii="Arial"/>
          <w:color w:val="000000"/>
          <w:spacing w:val="28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osob</w:t>
      </w:r>
      <w:r>
        <w:rPr>
          <w:rFonts w:ascii="Arial"/>
          <w:color w:val="000000"/>
          <w:spacing w:val="28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uvedených</w:t>
      </w:r>
      <w:r>
        <w:rPr>
          <w:rFonts w:ascii="Arial"/>
          <w:color w:val="000000"/>
          <w:spacing w:val="29"/>
          <w:sz w:val="21"/>
        </w:rPr>
        <w:t xml:space="preserve"> </w:t>
      </w:r>
      <w:r>
        <w:rPr>
          <w:rFonts w:ascii="Arial"/>
          <w:color w:val="000000"/>
          <w:spacing w:val="-3"/>
          <w:sz w:val="21"/>
        </w:rPr>
        <w:t>na</w:t>
      </w:r>
      <w:r>
        <w:rPr>
          <w:rFonts w:ascii="Arial"/>
          <w:color w:val="000000"/>
          <w:spacing w:val="32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své</w:t>
      </w:r>
      <w:r>
        <w:rPr>
          <w:rFonts w:ascii="Arial"/>
          <w:color w:val="000000"/>
          <w:spacing w:val="29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straně</w:t>
      </w:r>
      <w:r>
        <w:rPr>
          <w:rFonts w:ascii="Arial"/>
          <w:color w:val="000000"/>
          <w:spacing w:val="29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uveřejněním</w:t>
      </w:r>
      <w:r>
        <w:rPr>
          <w:rFonts w:ascii="Arial"/>
          <w:color w:val="000000"/>
          <w:spacing w:val="29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jejich</w:t>
      </w:r>
      <w:r>
        <w:rPr>
          <w:rFonts w:ascii="Arial"/>
          <w:color w:val="000000"/>
          <w:spacing w:val="29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osobních</w:t>
      </w:r>
      <w:r>
        <w:rPr>
          <w:rFonts w:ascii="Arial"/>
          <w:color w:val="000000"/>
          <w:spacing w:val="27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údajů</w:t>
      </w:r>
      <w:r>
        <w:rPr>
          <w:rFonts w:ascii="Arial"/>
          <w:color w:val="000000"/>
          <w:spacing w:val="27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v</w:t>
      </w:r>
      <w:r>
        <w:rPr>
          <w:rFonts w:ascii="Arial"/>
          <w:color w:val="000000"/>
          <w:spacing w:val="-3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registru</w:t>
      </w:r>
      <w:r>
        <w:rPr>
          <w:rFonts w:ascii="Arial"/>
          <w:color w:val="000000"/>
          <w:spacing w:val="29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smluv,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272" w:x="1459" w:y="5944"/>
        <w:widowControl w:val="off"/>
        <w:autoSpaceDE w:val="off"/>
        <w:autoSpaceDN w:val="off"/>
        <w:spacing w:before="6" w:after="0" w:line="236" w:lineRule="exact"/>
        <w:ind w:left="243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1"/>
          <w:sz w:val="21"/>
        </w:rPr>
        <w:t>které</w:t>
      </w:r>
      <w:r>
        <w:rPr>
          <w:rFonts w:ascii="Arial"/>
          <w:color w:val="000000"/>
          <w:spacing w:val="62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by</w:t>
      </w:r>
      <w:r>
        <w:rPr>
          <w:rFonts w:ascii="Arial"/>
          <w:color w:val="000000"/>
          <w:spacing w:val="60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jinak</w:t>
      </w:r>
      <w:r>
        <w:rPr>
          <w:rFonts w:ascii="Arial"/>
          <w:color w:val="000000"/>
          <w:spacing w:val="65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podléhaly</w:t>
      </w:r>
      <w:r>
        <w:rPr>
          <w:rFonts w:ascii="Arial"/>
          <w:color w:val="000000"/>
          <w:spacing w:val="58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znečitelnění.</w:t>
      </w:r>
      <w:r>
        <w:rPr>
          <w:rFonts w:ascii="Arial"/>
          <w:color w:val="000000"/>
          <w:spacing w:val="60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Smluvní</w:t>
      </w:r>
      <w:r>
        <w:rPr>
          <w:rFonts w:ascii="Arial"/>
          <w:color w:val="000000"/>
          <w:spacing w:val="6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strany</w:t>
      </w:r>
      <w:r>
        <w:rPr>
          <w:rFonts w:ascii="Arial"/>
          <w:color w:val="000000"/>
          <w:spacing w:val="61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se</w:t>
      </w:r>
      <w:r>
        <w:rPr>
          <w:rFonts w:ascii="Arial"/>
          <w:color w:val="000000"/>
          <w:spacing w:val="62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dohodly</w:t>
      </w:r>
      <w:r>
        <w:rPr>
          <w:rFonts w:ascii="Arial"/>
          <w:color w:val="000000"/>
          <w:spacing w:val="60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na</w:t>
      </w:r>
      <w:r>
        <w:rPr>
          <w:rFonts w:ascii="Arial"/>
          <w:color w:val="000000"/>
          <w:spacing w:val="63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tom,</w:t>
      </w:r>
      <w:r>
        <w:rPr>
          <w:rFonts w:ascii="Arial"/>
          <w:color w:val="000000"/>
          <w:spacing w:val="59"/>
          <w:sz w:val="21"/>
        </w:rPr>
        <w:t xml:space="preserve"> </w:t>
      </w:r>
      <w:r>
        <w:rPr>
          <w:rFonts w:ascii="Arial" w:hAnsi="Arial" w:cs="Arial"/>
          <w:color w:val="000000"/>
          <w:spacing w:val="-2"/>
          <w:sz w:val="21"/>
        </w:rPr>
        <w:t>že</w:t>
      </w:r>
      <w:r>
        <w:rPr>
          <w:rFonts w:ascii="Arial"/>
          <w:color w:val="000000"/>
          <w:spacing w:val="6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uveřejnění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272" w:x="1459" w:y="5944"/>
        <w:widowControl w:val="off"/>
        <w:autoSpaceDE w:val="off"/>
        <w:autoSpaceDN w:val="off"/>
        <w:spacing w:before="4" w:after="0" w:line="236" w:lineRule="exact"/>
        <w:ind w:left="243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v</w:t>
      </w:r>
      <w:r>
        <w:rPr>
          <w:rFonts w:ascii="Arial"/>
          <w:color w:val="000000"/>
          <w:spacing w:val="-3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registru</w:t>
      </w:r>
      <w:r>
        <w:rPr>
          <w:rFonts w:ascii="Arial"/>
          <w:color w:val="000000"/>
          <w:spacing w:val="-2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smluv</w:t>
      </w:r>
      <w:r>
        <w:rPr>
          <w:rFonts w:ascii="Arial"/>
          <w:color w:val="000000"/>
          <w:spacing w:val="-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provede</w:t>
      </w:r>
      <w:r>
        <w:rPr>
          <w:rFonts w:ascii="Arial"/>
          <w:color w:val="000000"/>
          <w:spacing w:val="-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kupující.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4019" w:x="1418" w:y="860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Roudnici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nad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Labem,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…………..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116" w:x="5686" w:y="860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Roudnici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nad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Labem,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……………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61" w:x="1418" w:y="1049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…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834" w:x="1639" w:y="1049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………………………………………….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215" w:x="5667" w:y="1049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………………………………………………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215" w:x="5667" w:y="10495"/>
        <w:widowControl w:val="off"/>
        <w:autoSpaceDE w:val="off"/>
        <w:autoSpaceDN w:val="off"/>
        <w:spacing w:before="22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Kupující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345" w:x="1418" w:y="1096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Prodávající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331" w:x="1418" w:y="1425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Příloha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(2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str.):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Příloha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č.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Dokumentace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-1"/>
          <w:sz w:val="18"/>
        </w:rPr>
        <w:t>dílům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8" w:x="5575" w:y="1578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strana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-0.75pt;margin-top:279.100006103516pt;z-index:-23;width:24.799999237060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-0.75pt;margin-top:419.649993896484pt;z-index:-27;width:24.799999237060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-0.75pt;margin-top:560.049987792969pt;z-index:-31;width:24.799999237060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-1pt;margin-top:-1pt;z-index:-35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-1pt;margin-top:-1pt;z-index:-39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styles" Target="styles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14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6</Pages>
  <Words>692</Words>
  <Characters>3957</Characters>
  <Application>Aspose</Application>
  <DocSecurity>0</DocSecurity>
  <Lines>87</Lines>
  <Paragraphs>87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4562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admin</dc:creator>
  <lastModifiedBy>admin</lastModifiedBy>
  <revision>1</revision>
  <dcterms:created xmlns:xsi="http://www.w3.org/2001/XMLSchema-instance" xmlns:dcterms="http://purl.org/dc/terms/" xsi:type="dcterms:W3CDTF">2026-06-02T11:57:38+02:00</dcterms:created>
  <dcterms:modified xmlns:xsi="http://www.w3.org/2001/XMLSchema-instance" xmlns:dcterms="http://purl.org/dc/terms/" xsi:type="dcterms:W3CDTF">2026-06-02T11:57:38+02:00</dcterms:modified>
</coreProperties>
</file>