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923BD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729"/>
        <w:jc w:val="right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4E1D4B55" wp14:editId="54DFCA7A">
            <wp:extent cx="3040033" cy="58039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0033" cy="580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ACB531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2" w:line="243" w:lineRule="auto"/>
        <w:ind w:right="1922" w:firstLine="8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ODBĚRATEL: České Budějovice – Evropské hlavní město kultury 2028,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z.ú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.   Nám. Přemysla Otakara II. 1/1 </w:t>
      </w:r>
    </w:p>
    <w:p w14:paraId="39B00719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370 01 České Budějovice </w:t>
      </w:r>
    </w:p>
    <w:p w14:paraId="310D0BF2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IČ: 19311052 </w:t>
      </w:r>
    </w:p>
    <w:p w14:paraId="5C900FCA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DIČ: CZ19311052  </w:t>
      </w:r>
    </w:p>
    <w:p w14:paraId="1DBAA029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</w:t>
      </w:r>
    </w:p>
    <w:p w14:paraId="1B9F0E54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</w:t>
      </w:r>
    </w:p>
    <w:p w14:paraId="3FF5604B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</w:t>
      </w:r>
    </w:p>
    <w:p w14:paraId="437BE46E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5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DODAVATEL: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mmcité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a.s. </w:t>
      </w:r>
    </w:p>
    <w:p w14:paraId="02F718DF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442"/>
        <w:rPr>
          <w:rFonts w:ascii="Calibri" w:eastAsia="Calibri" w:hAnsi="Calibri" w:cs="Calibri"/>
          <w:b/>
          <w:bCs/>
          <w:color w:val="333333"/>
          <w:highlight w:val="white"/>
        </w:rPr>
      </w:pPr>
      <w:r>
        <w:rPr>
          <w:rFonts w:ascii="Calibri" w:eastAsia="Calibri" w:hAnsi="Calibri" w:cs="Calibri"/>
          <w:b/>
          <w:bCs/>
          <w:color w:val="333333"/>
          <w:highlight w:val="white"/>
        </w:rPr>
        <w:t xml:space="preserve">Vinohradská 907, </w:t>
      </w:r>
    </w:p>
    <w:p w14:paraId="5C81CC5F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455"/>
        <w:rPr>
          <w:rFonts w:ascii="Calibri" w:eastAsia="Calibri" w:hAnsi="Calibri" w:cs="Calibri"/>
          <w:b/>
          <w:bCs/>
          <w:color w:val="333333"/>
          <w:highlight w:val="white"/>
        </w:rPr>
      </w:pPr>
      <w:r>
        <w:rPr>
          <w:rFonts w:ascii="Calibri" w:eastAsia="Calibri" w:hAnsi="Calibri" w:cs="Calibri"/>
          <w:b/>
          <w:bCs/>
          <w:color w:val="333333"/>
          <w:highlight w:val="white"/>
        </w:rPr>
        <w:t xml:space="preserve">Uherské Hradiště, 686 05 </w:t>
      </w:r>
    </w:p>
    <w:p w14:paraId="7A8A3C8A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1455"/>
        <w:rPr>
          <w:rFonts w:ascii="Calibri" w:eastAsia="Calibri" w:hAnsi="Calibri" w:cs="Calibri"/>
          <w:b/>
          <w:bCs/>
          <w:color w:val="333333"/>
          <w:highlight w:val="white"/>
        </w:rPr>
      </w:pPr>
      <w:r>
        <w:rPr>
          <w:rFonts w:ascii="Calibri" w:eastAsia="Calibri" w:hAnsi="Calibri" w:cs="Calibri"/>
          <w:b/>
          <w:bCs/>
          <w:color w:val="333333"/>
          <w:highlight w:val="white"/>
        </w:rPr>
        <w:t xml:space="preserve">IČO: 27670864 </w:t>
      </w:r>
    </w:p>
    <w:p w14:paraId="24417DC9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439"/>
        <w:rPr>
          <w:rFonts w:ascii="Calibri" w:eastAsia="Calibri" w:hAnsi="Calibri" w:cs="Calibri"/>
          <w:b/>
          <w:bCs/>
          <w:color w:val="333333"/>
        </w:rPr>
      </w:pPr>
      <w:r>
        <w:rPr>
          <w:rFonts w:ascii="Calibri" w:eastAsia="Calibri" w:hAnsi="Calibri" w:cs="Calibri"/>
          <w:b/>
          <w:bCs/>
          <w:color w:val="333333"/>
        </w:rPr>
        <w:t xml:space="preserve">  </w:t>
      </w:r>
    </w:p>
    <w:p w14:paraId="7F834109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Číslo objednávky: 2026/4/77 </w:t>
      </w:r>
    </w:p>
    <w:p w14:paraId="6962FF3C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5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Platnost objednávky od: 29/04/2026 </w:t>
      </w:r>
    </w:p>
    <w:p w14:paraId="15E6A280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Termín dodání do: 30/06/2026 </w:t>
      </w:r>
    </w:p>
    <w:p w14:paraId="4BF4CC16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60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</w:t>
      </w:r>
    </w:p>
    <w:p w14:paraId="09463BB1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3" w:lineRule="auto"/>
        <w:ind w:left="13" w:right="-6" w:firstLine="2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Předmět objednávky: Radium lavičky, 9 ks (6 dospělé + 3 dětské) určené pro branding akcí </w:t>
      </w:r>
      <w:proofErr w:type="gramStart"/>
      <w:r>
        <w:rPr>
          <w:rFonts w:ascii="Calibri" w:eastAsia="Calibri" w:hAnsi="Calibri" w:cs="Calibri"/>
          <w:b/>
          <w:bCs/>
          <w:color w:val="000000"/>
        </w:rPr>
        <w:t>za  účelem</w:t>
      </w:r>
      <w:proofErr w:type="gramEnd"/>
      <w:r>
        <w:rPr>
          <w:rFonts w:ascii="Calibri" w:eastAsia="Calibri" w:hAnsi="Calibri" w:cs="Calibri"/>
          <w:b/>
          <w:bCs/>
          <w:color w:val="000000"/>
        </w:rPr>
        <w:t xml:space="preserve"> zviditelněné značky České Budějovice 2028 - výroba a transfer  </w:t>
      </w:r>
    </w:p>
    <w:p w14:paraId="666CA4A7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</w:t>
      </w:r>
    </w:p>
    <w:p w14:paraId="70F59313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0" w:line="240" w:lineRule="auto"/>
        <w:ind w:left="15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Na faktuře uvádějte číslo objednávky. </w:t>
      </w:r>
    </w:p>
    <w:p w14:paraId="18183C23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406" w:lineRule="auto"/>
        <w:ind w:left="8" w:right="977" w:firstLine="6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Na faktuře uvádějte splatnost minimálně 21 dní od data předání faktury odběrateli.  Celková cena uvedena na objednávce je maximální (pro plátce DPH je včetně DPH). </w:t>
      </w:r>
    </w:p>
    <w:p w14:paraId="74C7C47B" w14:textId="77777777" w:rsidR="00452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8" w:line="240" w:lineRule="auto"/>
        <w:ind w:left="8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  <w:highlight w:val="white"/>
        </w:rPr>
        <w:t>Cena celkem: 88 724,46 Kč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</w:p>
    <w:p w14:paraId="1D3C561B" w14:textId="77777777" w:rsidR="00F35DBE" w:rsidRDefault="00000000" w:rsidP="00F35D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2"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Datum vystavení objednávky: 29/04/2026 </w:t>
      </w:r>
    </w:p>
    <w:p w14:paraId="08BCCD51" w14:textId="68492104" w:rsidR="00452302" w:rsidRDefault="00000000" w:rsidP="00F35D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2"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Vystavil: </w:t>
      </w:r>
      <w:r w:rsidR="00F35DBE" w:rsidRPr="00F35DBE">
        <w:rPr>
          <w:rFonts w:ascii="Calibri" w:eastAsia="Calibri" w:hAnsi="Calibri" w:cs="Calibri"/>
          <w:color w:val="000000"/>
          <w:highlight w:val="black"/>
        </w:rPr>
        <w:t>……………………….</w:t>
      </w:r>
    </w:p>
    <w:sectPr w:rsidR="00452302">
      <w:pgSz w:w="11900" w:h="16820"/>
      <w:pgMar w:top="1417" w:right="1830" w:bottom="4005" w:left="1416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70331347-8D37-4FBD-A7A4-04AC4446FE8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C6645A3-897E-4E4A-A0BF-A91483D68FD7}"/>
    <w:embedBold r:id="rId3" w:fontKey="{AF750A40-DD95-45A6-941D-F7F8A7A8AF7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C22CD56-E63F-4100-B0BF-0FC0D5F561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302"/>
    <w:rsid w:val="00452302"/>
    <w:rsid w:val="00744AAF"/>
    <w:rsid w:val="00F3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0A091"/>
  <w15:docId w15:val="{8F7B8B44-7756-43CB-B556-BD8A5EF52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700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Budejovice 2028</dc:creator>
  <cp:lastModifiedBy>Zuzana  Reindlová</cp:lastModifiedBy>
  <cp:revision>2</cp:revision>
  <dcterms:created xsi:type="dcterms:W3CDTF">2026-06-01T14:25:00Z</dcterms:created>
  <dcterms:modified xsi:type="dcterms:W3CDTF">2026-06-01T14:25:00Z</dcterms:modified>
</cp:coreProperties>
</file>