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FF7770D">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35B7FDE2"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68152B">
        <w:rPr>
          <w:rFonts w:ascii="Open Sans" w:hAnsi="Open Sans" w:cs="Open Sans"/>
          <w:sz w:val="20"/>
        </w:rPr>
        <w:t>842/2026/SS</w:t>
      </w:r>
    </w:p>
    <w:p w14:paraId="52404703" w14:textId="28CB92E0" w:rsidR="004D4ABB" w:rsidRPr="004D4ABB" w:rsidRDefault="004D4ABB" w:rsidP="004D4ABB">
      <w:pPr>
        <w:pStyle w:val="Podnadpis"/>
        <w:rPr>
          <w:rFonts w:ascii="Open Sans" w:hAnsi="Open Sans" w:cs="Open Sans"/>
          <w:color w:val="FF0000"/>
          <w:sz w:val="40"/>
          <w:szCs w:val="40"/>
        </w:rPr>
      </w:pPr>
      <w:r w:rsidRPr="0068152B">
        <w:rPr>
          <w:rFonts w:ascii="Open Sans" w:hAnsi="Open Sans" w:cs="Open Sans"/>
          <w:sz w:val="40"/>
          <w:szCs w:val="40"/>
        </w:rPr>
        <w:t>„</w:t>
      </w:r>
      <w:r w:rsidR="0068152B" w:rsidRPr="0068152B">
        <w:rPr>
          <w:rFonts w:ascii="Open Sans" w:hAnsi="Open Sans" w:cs="Open Sans"/>
          <w:sz w:val="40"/>
          <w:szCs w:val="40"/>
        </w:rPr>
        <w:t>Stavební práce v kabině zvukařů vč. instalace klimatizace v MKD, Mělník</w:t>
      </w:r>
      <w:r w:rsidRPr="0068152B">
        <w:rPr>
          <w:rFonts w:ascii="Open Sans" w:hAnsi="Open Sans" w:cs="Open Sans"/>
          <w:sz w:val="40"/>
          <w:szCs w:val="40"/>
        </w:rPr>
        <w:t>“</w:t>
      </w:r>
    </w:p>
    <w:p w14:paraId="21100908" w14:textId="77777777"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3CD56EB" w14:textId="77777777" w:rsidR="00435C29"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68152B">
        <w:rPr>
          <w:rFonts w:ascii="Open Sans" w:hAnsi="Open Sans" w:cs="Open Sans"/>
          <w:sz w:val="20"/>
        </w:rPr>
        <w:t xml:space="preserve">: </w:t>
      </w:r>
      <w:r w:rsidR="0068152B" w:rsidRPr="0068152B">
        <w:rPr>
          <w:rFonts w:ascii="Open Sans" w:hAnsi="Open Sans" w:cs="Open Sans"/>
          <w:sz w:val="20"/>
        </w:rPr>
        <w:t xml:space="preserve">Juraj </w:t>
      </w:r>
      <w:proofErr w:type="spellStart"/>
      <w:r w:rsidR="0068152B" w:rsidRPr="0068152B">
        <w:rPr>
          <w:rFonts w:ascii="Open Sans" w:hAnsi="Open Sans" w:cs="Open Sans"/>
          <w:sz w:val="20"/>
        </w:rPr>
        <w:t>Rapant</w:t>
      </w:r>
      <w:proofErr w:type="spellEnd"/>
      <w:r w:rsidRPr="0068152B">
        <w:rPr>
          <w:rFonts w:ascii="Open Sans" w:hAnsi="Open Sans" w:cs="Open Sans"/>
          <w:sz w:val="20"/>
        </w:rPr>
        <w:t xml:space="preserve">, </w:t>
      </w:r>
      <w:proofErr w:type="spellStart"/>
      <w:r w:rsidR="00435C29">
        <w:rPr>
          <w:rFonts w:ascii="Open Sans" w:hAnsi="Open Sans" w:cs="Open Sans"/>
          <w:sz w:val="20"/>
        </w:rPr>
        <w:t>xxx</w:t>
      </w:r>
      <w:proofErr w:type="spellEnd"/>
    </w:p>
    <w:p w14:paraId="0232C1E8" w14:textId="5A06D95B" w:rsidR="004D4ABB" w:rsidRPr="0068152B" w:rsidRDefault="004D4ABB" w:rsidP="004D4ABB">
      <w:pPr>
        <w:pStyle w:val="slovanseznam"/>
        <w:numPr>
          <w:ilvl w:val="0"/>
          <w:numId w:val="0"/>
        </w:numPr>
        <w:spacing w:before="0"/>
        <w:ind w:left="709"/>
        <w:jc w:val="left"/>
        <w:rPr>
          <w:rFonts w:ascii="Open Sans" w:hAnsi="Open Sans" w:cs="Open Sans"/>
          <w:sz w:val="20"/>
        </w:rPr>
      </w:pPr>
      <w:r w:rsidRPr="0068152B">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63259869" w14:textId="603F121C" w:rsidR="00B70023" w:rsidRDefault="00B70023" w:rsidP="00B70023">
      <w:pPr>
        <w:rPr>
          <w:sz w:val="24"/>
        </w:rPr>
      </w:pPr>
      <w:bookmarkStart w:id="0" w:name="_Ref373780311"/>
      <w:r w:rsidRPr="00B70023">
        <w:rPr>
          <w:b/>
          <w:szCs w:val="22"/>
        </w:rPr>
        <w:t xml:space="preserve">  1.2       KSK</w:t>
      </w:r>
      <w:r w:rsidRPr="00B70023">
        <w:rPr>
          <w:szCs w:val="22"/>
        </w:rPr>
        <w:t xml:space="preserve"> </w:t>
      </w:r>
      <w:r w:rsidRPr="00B70023">
        <w:rPr>
          <w:b/>
          <w:szCs w:val="22"/>
        </w:rPr>
        <w:t>s.r.o.</w:t>
      </w:r>
      <w:r w:rsidR="0068152B">
        <w:rPr>
          <w:szCs w:val="22"/>
        </w:rPr>
        <w:t>, se sídlem</w:t>
      </w:r>
      <w:r>
        <w:rPr>
          <w:sz w:val="24"/>
        </w:rPr>
        <w:t xml:space="preserve"> K Libuši 819/44</w:t>
      </w:r>
      <w:r w:rsidR="0068152B">
        <w:rPr>
          <w:sz w:val="24"/>
        </w:rPr>
        <w:t xml:space="preserve">, </w:t>
      </w:r>
      <w:r>
        <w:rPr>
          <w:sz w:val="24"/>
        </w:rPr>
        <w:t>148 00   Praha 4</w:t>
      </w:r>
    </w:p>
    <w:p w14:paraId="30A1A186" w14:textId="5EDA83A8" w:rsidR="0068152B" w:rsidRDefault="00B70023" w:rsidP="00B70023">
      <w:pPr>
        <w:rPr>
          <w:sz w:val="24"/>
        </w:rPr>
      </w:pPr>
      <w:r>
        <w:rPr>
          <w:sz w:val="24"/>
        </w:rPr>
        <w:t xml:space="preserve">             </w:t>
      </w:r>
      <w:r w:rsidR="0068152B">
        <w:rPr>
          <w:sz w:val="24"/>
        </w:rPr>
        <w:t>IČO: 480 24 686, DIČ: CZ 480 24 686</w:t>
      </w:r>
    </w:p>
    <w:p w14:paraId="365E6878" w14:textId="77777777" w:rsidR="0068152B" w:rsidRDefault="00B70023" w:rsidP="0068152B">
      <w:pPr>
        <w:ind w:firstLine="709"/>
        <w:rPr>
          <w:sz w:val="24"/>
        </w:rPr>
      </w:pPr>
      <w:r>
        <w:rPr>
          <w:sz w:val="24"/>
        </w:rPr>
        <w:t>zastoupený: Ing. Martin</w:t>
      </w:r>
      <w:r w:rsidR="0068152B">
        <w:rPr>
          <w:sz w:val="24"/>
        </w:rPr>
        <w:t>em</w:t>
      </w:r>
      <w:r>
        <w:rPr>
          <w:sz w:val="24"/>
        </w:rPr>
        <w:t xml:space="preserve"> Svobod</w:t>
      </w:r>
      <w:r w:rsidR="0068152B">
        <w:rPr>
          <w:sz w:val="24"/>
        </w:rPr>
        <w:t>ou</w:t>
      </w:r>
      <w:r>
        <w:rPr>
          <w:sz w:val="24"/>
        </w:rPr>
        <w:t xml:space="preserve"> – jednatel</w:t>
      </w:r>
      <w:r w:rsidR="0068152B">
        <w:rPr>
          <w:sz w:val="24"/>
        </w:rPr>
        <w:t>em</w:t>
      </w:r>
    </w:p>
    <w:p w14:paraId="2F315D0B" w14:textId="542F51B5" w:rsidR="00B70023" w:rsidRDefault="00B70023" w:rsidP="0068152B">
      <w:pPr>
        <w:ind w:firstLine="709"/>
        <w:rPr>
          <w:sz w:val="24"/>
        </w:rPr>
      </w:pPr>
      <w:r>
        <w:rPr>
          <w:sz w:val="24"/>
        </w:rPr>
        <w:t>Bankovní spojení: Komerční banka, Praha 4</w:t>
      </w:r>
      <w:r w:rsidR="0068152B">
        <w:rPr>
          <w:sz w:val="24"/>
        </w:rPr>
        <w:t>, č</w:t>
      </w:r>
      <w:r>
        <w:rPr>
          <w:sz w:val="24"/>
        </w:rPr>
        <w:t>íslo účtu: 107903111/0100</w:t>
      </w:r>
    </w:p>
    <w:p w14:paraId="65D50D46" w14:textId="358F9475" w:rsidR="00B70023" w:rsidRDefault="00B70023" w:rsidP="00B70023">
      <w:pPr>
        <w:rPr>
          <w:sz w:val="24"/>
        </w:rPr>
      </w:pPr>
      <w:r>
        <w:rPr>
          <w:sz w:val="24"/>
        </w:rPr>
        <w:t xml:space="preserve">             Zápis v obchodním rejstříku u Městského soudu v</w:t>
      </w:r>
      <w:r w:rsidR="0068152B">
        <w:rPr>
          <w:sz w:val="24"/>
        </w:rPr>
        <w:t> </w:t>
      </w:r>
      <w:r>
        <w:rPr>
          <w:sz w:val="24"/>
        </w:rPr>
        <w:t>Praze</w:t>
      </w:r>
      <w:r w:rsidR="0068152B">
        <w:rPr>
          <w:sz w:val="24"/>
        </w:rPr>
        <w:t xml:space="preserve">, </w:t>
      </w:r>
      <w:r>
        <w:rPr>
          <w:sz w:val="24"/>
        </w:rPr>
        <w:t>oddíl C, vložka 13961</w:t>
      </w:r>
    </w:p>
    <w:p w14:paraId="395D7B7C"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0"/>
    </w:p>
    <w:p w14:paraId="72A104F4" w14:textId="40B660BD" w:rsidR="001341A3" w:rsidRPr="0068152B" w:rsidRDefault="00D023A7" w:rsidP="0068152B">
      <w:pPr>
        <w:pStyle w:val="slovanseznam"/>
        <w:rPr>
          <w:rFonts w:ascii="Open Sans" w:hAnsi="Open Sans" w:cs="Open Sans"/>
          <w:sz w:val="20"/>
        </w:rPr>
      </w:pPr>
      <w:r w:rsidRPr="004D4ABB">
        <w:rPr>
          <w:rFonts w:ascii="Open Sans" w:hAnsi="Open Sans" w:cs="Open Sans"/>
          <w:sz w:val="20"/>
        </w:rPr>
        <w:t>Zhotovitel se zavazuje provést na svůj náklad a nebezpečí pro objednatele dílo, které spočívá v</w:t>
      </w:r>
      <w:r w:rsidR="003C6B65" w:rsidRPr="004D4ABB">
        <w:rPr>
          <w:rFonts w:ascii="Open Sans" w:hAnsi="Open Sans" w:cs="Open Sans"/>
          <w:sz w:val="20"/>
        </w:rPr>
        <w:t xml:space="preserve"> kompletním</w:t>
      </w:r>
      <w:r w:rsidR="00510FFA" w:rsidRPr="004D4ABB">
        <w:rPr>
          <w:rFonts w:ascii="Open Sans" w:hAnsi="Open Sans" w:cs="Open Sans"/>
          <w:sz w:val="20"/>
        </w:rPr>
        <w:t xml:space="preserve"> zhotovení </w:t>
      </w:r>
      <w:r w:rsidR="00B70023">
        <w:rPr>
          <w:rFonts w:ascii="Open Sans" w:hAnsi="Open Sans" w:cs="Open Sans"/>
          <w:b/>
          <w:sz w:val="20"/>
        </w:rPr>
        <w:t>stavebních prací v kabině zvukařů vč. instalace klimatizace, dle požadavků objednatele</w:t>
      </w:r>
      <w:r w:rsidRPr="004D4ABB">
        <w:rPr>
          <w:rFonts w:ascii="Open Sans" w:hAnsi="Open Sans" w:cs="Open Sans"/>
          <w:b/>
          <w:sz w:val="20"/>
        </w:rPr>
        <w:t xml:space="preserve"> (dále jen „dílo“)</w:t>
      </w:r>
      <w:r w:rsidRPr="004D4ABB">
        <w:rPr>
          <w:rFonts w:ascii="Open Sans" w:hAnsi="Open Sans" w:cs="Open Sans"/>
          <w:sz w:val="20"/>
        </w:rPr>
        <w:t xml:space="preserve"> dle </w:t>
      </w:r>
      <w:r w:rsidR="00510FFA" w:rsidRPr="004D4ABB">
        <w:rPr>
          <w:rFonts w:ascii="Open Sans" w:hAnsi="Open Sans" w:cs="Open Sans"/>
          <w:sz w:val="20"/>
        </w:rPr>
        <w:t>nabídky zhotovitel</w:t>
      </w:r>
      <w:r w:rsidRPr="004D4ABB">
        <w:rPr>
          <w:rFonts w:ascii="Open Sans" w:hAnsi="Open Sans" w:cs="Open Sans"/>
          <w:sz w:val="20"/>
        </w:rPr>
        <w:t xml:space="preserve">e č. </w:t>
      </w:r>
      <w:r w:rsidR="00B70023">
        <w:rPr>
          <w:rFonts w:ascii="Open Sans" w:hAnsi="Open Sans" w:cs="Open Sans"/>
          <w:sz w:val="20"/>
        </w:rPr>
        <w:t xml:space="preserve">028r </w:t>
      </w:r>
      <w:r w:rsidRPr="004D4ABB">
        <w:rPr>
          <w:rFonts w:ascii="Open Sans" w:hAnsi="Open Sans" w:cs="Open Sans"/>
          <w:sz w:val="20"/>
        </w:rPr>
        <w:t>ze dne</w:t>
      </w:r>
      <w:r w:rsidR="00B70023">
        <w:rPr>
          <w:rFonts w:ascii="Open Sans" w:hAnsi="Open Sans" w:cs="Open Sans"/>
          <w:sz w:val="20"/>
        </w:rPr>
        <w:t>16.3.2026</w:t>
      </w:r>
      <w:r w:rsidR="001341A3" w:rsidRPr="004D4ABB">
        <w:rPr>
          <w:rFonts w:ascii="Open Sans" w:hAnsi="Open Sans" w:cs="Open Sans"/>
          <w:i/>
          <w:sz w:val="20"/>
        </w:rPr>
        <w:t xml:space="preserve">, </w:t>
      </w:r>
      <w:r w:rsidR="001341A3" w:rsidRPr="004D4ABB">
        <w:rPr>
          <w:rFonts w:ascii="Open Sans" w:hAnsi="Open Sans" w:cs="Open Sans"/>
          <w:sz w:val="20"/>
        </w:rPr>
        <w:t>jenž tvoří nedílnou součást této smlouvy jako její příloha č. 1</w:t>
      </w:r>
      <w:r w:rsidRPr="004D4ABB">
        <w:rPr>
          <w:rFonts w:ascii="Open Sans" w:hAnsi="Open Sans" w:cs="Open Sans"/>
          <w:sz w:val="20"/>
        </w:rPr>
        <w:t xml:space="preserve"> a objednatel se zavazuje dílo převzít a zap</w:t>
      </w:r>
      <w:r w:rsidR="001341A3" w:rsidRPr="004D4ABB">
        <w:rPr>
          <w:rFonts w:ascii="Open Sans" w:hAnsi="Open Sans" w:cs="Open Sans"/>
          <w:sz w:val="20"/>
        </w:rPr>
        <w:t xml:space="preserve">latit níže sjednanou </w:t>
      </w:r>
      <w:r w:rsidR="001341A3" w:rsidRPr="0068152B">
        <w:rPr>
          <w:rFonts w:ascii="Open Sans" w:hAnsi="Open Sans" w:cs="Open Sans"/>
          <w:sz w:val="20"/>
        </w:rPr>
        <w:t>cenu díla.</w:t>
      </w:r>
      <w:r w:rsidR="004D7BCA" w:rsidRPr="0068152B">
        <w:rPr>
          <w:rFonts w:ascii="Open Sans" w:hAnsi="Open Sans" w:cs="Open Sans"/>
          <w:sz w:val="20"/>
        </w:rPr>
        <w:t xml:space="preserve"> Zhotovitel </w:t>
      </w:r>
      <w:r w:rsidR="004D7BCA" w:rsidRPr="004D4ABB">
        <w:rPr>
          <w:rFonts w:ascii="Open Sans" w:hAnsi="Open Sans" w:cs="Open Sans"/>
          <w:sz w:val="20"/>
        </w:rPr>
        <w:t>potvrzuje, že mu byly předány veškeré nezbytné podklady pro řádnou realizaci díla, se kterými se s odbornou péčí seznámil, a povazuje je za dostatečné pro řádné splnění svých závazků ze smlouvy.</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FAA11F8" w:rsidR="00480A81" w:rsidRPr="0068152B" w:rsidRDefault="00480A81" w:rsidP="00480A81">
      <w:pPr>
        <w:pStyle w:val="slovanseznam"/>
        <w:rPr>
          <w:rFonts w:ascii="Open Sans" w:hAnsi="Open Sans" w:cs="Open Sans"/>
          <w:sz w:val="20"/>
        </w:rPr>
      </w:pPr>
      <w:r w:rsidRPr="0068152B">
        <w:rPr>
          <w:rFonts w:ascii="Open Sans" w:hAnsi="Open Sans" w:cs="Open San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6437034B" w:rsidR="00D202D4" w:rsidRPr="0068152B" w:rsidRDefault="00D202D4" w:rsidP="00480A81">
      <w:pPr>
        <w:pStyle w:val="slovanseznam"/>
        <w:rPr>
          <w:rFonts w:ascii="Open Sans" w:hAnsi="Open Sans" w:cs="Open Sans"/>
          <w:sz w:val="20"/>
        </w:rPr>
      </w:pPr>
      <w:r w:rsidRPr="0068152B">
        <w:rPr>
          <w:rFonts w:ascii="Open Sans" w:hAnsi="Open Sans" w:cs="Open Sans"/>
          <w:sz w:val="20"/>
        </w:rPr>
        <w:t>O změnách, doplňcích nebo rozšíření předmětu díla (vícepracích i méně pracích), odsouhlasených dle článku 2.</w:t>
      </w:r>
      <w:r w:rsidR="0068152B" w:rsidRPr="0068152B">
        <w:rPr>
          <w:rFonts w:ascii="Open Sans" w:hAnsi="Open Sans" w:cs="Open Sans"/>
          <w:sz w:val="20"/>
        </w:rPr>
        <w:t>3</w:t>
      </w:r>
      <w:r w:rsidRPr="0068152B">
        <w:rPr>
          <w:rFonts w:ascii="Open Sans" w:hAnsi="Open Sans" w:cs="Open San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1"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2B554938"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w:t>
      </w:r>
      <w:r w:rsidR="0068152B">
        <w:rPr>
          <w:rFonts w:ascii="Open Sans" w:hAnsi="Open Sans" w:cs="Open Sans"/>
          <w:sz w:val="20"/>
        </w:rPr>
        <w:t>t</w:t>
      </w:r>
      <w:r w:rsidRPr="008461D7">
        <w:rPr>
          <w:rFonts w:ascii="Open Sans" w:hAnsi="Open Sans" w:cs="Open Sans"/>
          <w:sz w:val="20"/>
        </w:rPr>
        <w: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6DC027D4" w:rsidR="00D023A7" w:rsidRPr="004D4ABB" w:rsidRDefault="00510FFA" w:rsidP="00D023A7">
      <w:pPr>
        <w:pStyle w:val="slovanseznam"/>
        <w:rPr>
          <w:rFonts w:ascii="Open Sans" w:hAnsi="Open Sans" w:cs="Open Sans"/>
          <w:sz w:val="20"/>
        </w:rPr>
      </w:pPr>
      <w:bookmarkStart w:id="2" w:name="_Ref376362159"/>
      <w:r w:rsidRPr="004D4ABB">
        <w:rPr>
          <w:rFonts w:ascii="Open Sans" w:hAnsi="Open Sans" w:cs="Open Sans"/>
          <w:sz w:val="20"/>
        </w:rPr>
        <w:t>Dílo bude provedeno v</w:t>
      </w:r>
      <w:r w:rsidR="00F06097">
        <w:rPr>
          <w:rFonts w:ascii="Open Sans" w:hAnsi="Open Sans" w:cs="Open Sans"/>
          <w:sz w:val="20"/>
        </w:rPr>
        <w:t> době letního uzavření kulturního domu, a to v měsících červenci a srpnu 2026</w:t>
      </w:r>
      <w:bookmarkEnd w:id="2"/>
    </w:p>
    <w:p w14:paraId="180D487D" w14:textId="1F67267F" w:rsidR="00510FFA" w:rsidRPr="004D4ABB" w:rsidRDefault="00510FFA" w:rsidP="00510FFA">
      <w:pPr>
        <w:pStyle w:val="slovanseznam2"/>
        <w:rPr>
          <w:rFonts w:ascii="Open Sans" w:hAnsi="Open Sans" w:cs="Open Sans"/>
          <w:sz w:val="20"/>
        </w:rPr>
      </w:pPr>
      <w:r w:rsidRPr="004D4ABB">
        <w:rPr>
          <w:rFonts w:ascii="Open Sans" w:hAnsi="Open Sans" w:cs="Open Sans"/>
          <w:sz w:val="20"/>
        </w:rPr>
        <w:t xml:space="preserve">předání </w:t>
      </w:r>
      <w:r w:rsidR="0054126C" w:rsidRPr="004D4ABB">
        <w:rPr>
          <w:rFonts w:ascii="Open Sans" w:hAnsi="Open Sans" w:cs="Open Sans"/>
          <w:sz w:val="20"/>
        </w:rPr>
        <w:t xml:space="preserve">dokončeného </w:t>
      </w:r>
      <w:r w:rsidRPr="004D4ABB">
        <w:rPr>
          <w:rFonts w:ascii="Open Sans" w:hAnsi="Open Sans" w:cs="Open Sans"/>
          <w:sz w:val="20"/>
        </w:rPr>
        <w:t>díla:</w:t>
      </w:r>
      <w:r w:rsidR="004F1158" w:rsidRPr="004D4ABB">
        <w:rPr>
          <w:rFonts w:ascii="Open Sans" w:hAnsi="Open Sans" w:cs="Open Sans"/>
          <w:sz w:val="20"/>
        </w:rPr>
        <w:t xml:space="preserve"> </w:t>
      </w:r>
      <w:r w:rsidR="00F06097" w:rsidRPr="00F06097">
        <w:rPr>
          <w:rFonts w:ascii="Open Sans" w:hAnsi="Open Sans" w:cs="Open Sans"/>
          <w:b/>
          <w:bCs/>
          <w:sz w:val="20"/>
        </w:rPr>
        <w:t>nejdéle do 20. 8. 2026</w:t>
      </w:r>
    </w:p>
    <w:p w14:paraId="50A2B348" w14:textId="5F4B0030" w:rsidR="00510FFA" w:rsidRPr="004D4ABB" w:rsidRDefault="00510FFA" w:rsidP="00D023A7">
      <w:pPr>
        <w:pStyle w:val="slovanseznam"/>
        <w:rPr>
          <w:rFonts w:ascii="Open Sans" w:hAnsi="Open Sans" w:cs="Open Sans"/>
          <w:sz w:val="20"/>
        </w:rPr>
      </w:pPr>
      <w:r w:rsidRPr="004D4ABB">
        <w:rPr>
          <w:rFonts w:ascii="Open Sans" w:hAnsi="Open Sans" w:cs="Open Sans"/>
          <w:sz w:val="20"/>
        </w:rPr>
        <w:t>Dílo bude prováděno v</w:t>
      </w:r>
      <w:r w:rsidR="00052F8E" w:rsidRPr="004D4ABB">
        <w:rPr>
          <w:rFonts w:ascii="Open Sans" w:hAnsi="Open Sans" w:cs="Open Sans"/>
          <w:sz w:val="20"/>
        </w:rPr>
        <w:t> </w:t>
      </w:r>
      <w:r w:rsidRPr="004D4ABB">
        <w:rPr>
          <w:rFonts w:ascii="Open Sans" w:hAnsi="Open Sans" w:cs="Open Sans"/>
          <w:sz w:val="20"/>
        </w:rPr>
        <w:t xml:space="preserve">místě: </w:t>
      </w:r>
      <w:r w:rsidR="00F06097" w:rsidRPr="00F06097">
        <w:rPr>
          <w:rFonts w:ascii="Open Sans" w:hAnsi="Open Sans" w:cs="Open Sans"/>
          <w:sz w:val="20"/>
        </w:rPr>
        <w:t>Masarykův kulturní dům, U Sadu 323, Mělník</w:t>
      </w:r>
    </w:p>
    <w:p w14:paraId="15A36EF3" w14:textId="18F0048D" w:rsidR="00CB06F6" w:rsidRPr="00F06097" w:rsidRDefault="00CB06F6" w:rsidP="00CB06F6">
      <w:pPr>
        <w:pStyle w:val="slovanseznam"/>
        <w:rPr>
          <w:rFonts w:ascii="Open Sans" w:hAnsi="Open Sans" w:cs="Open Sans"/>
          <w:iCs/>
          <w:sz w:val="20"/>
        </w:rPr>
      </w:pPr>
      <w:bookmarkStart w:id="3" w:name="_Ref439417074"/>
      <w:r w:rsidRPr="00F06097">
        <w:rPr>
          <w:rFonts w:ascii="Open Sans" w:hAnsi="Open Sans" w:cs="Open Sans"/>
          <w:iCs/>
          <w:sz w:val="20"/>
        </w:rPr>
        <w:t>Dílo je považováno za řádně dokončené a objednatel je povinen je převzít, bylo-li řádně dokončeno (včetně všech souvisejících prací a revizí) a objednateli předáno dílo, včetně všech součástí, příslušenství a související dokumentace, v souladu s požadavky této smlouvy bez zjevných vad a nedodělků a byl-li o předání a převzetí díla sepsán zápis o konečném převzetí díla, který byl potvrzen oběma smluvními stranami.</w:t>
      </w:r>
      <w:bookmarkEnd w:id="3"/>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02B636F4" w:rsidR="00D023A7" w:rsidRPr="0071493D" w:rsidRDefault="00D023A7" w:rsidP="0071493D">
      <w:pPr>
        <w:pStyle w:val="slovanseznam"/>
        <w:tabs>
          <w:tab w:val="clear" w:pos="709"/>
        </w:tabs>
        <w:rPr>
          <w:rFonts w:ascii="Open Sans" w:hAnsi="Open Sans" w:cs="Open Sans"/>
          <w:i/>
          <w:sz w:val="20"/>
        </w:rPr>
      </w:pPr>
      <w:bookmarkStart w:id="4"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68152B">
        <w:rPr>
          <w:rFonts w:ascii="Open Sans" w:hAnsi="Open Sans" w:cs="Open Sans"/>
          <w:sz w:val="20"/>
        </w:rPr>
        <w:t xml:space="preserve">účastníků </w:t>
      </w:r>
      <w:r w:rsidR="002651A0" w:rsidRPr="0068152B">
        <w:rPr>
          <w:rFonts w:ascii="Open Sans" w:hAnsi="Open Sans" w:cs="Open Sans"/>
          <w:b/>
          <w:sz w:val="20"/>
        </w:rPr>
        <w:t>460</w:t>
      </w:r>
      <w:r w:rsidR="0068152B" w:rsidRPr="0068152B">
        <w:rPr>
          <w:rFonts w:ascii="Open Sans" w:hAnsi="Open Sans" w:cs="Open Sans"/>
          <w:b/>
          <w:sz w:val="20"/>
        </w:rPr>
        <w:t xml:space="preserve"> </w:t>
      </w:r>
      <w:r w:rsidR="002651A0" w:rsidRPr="0068152B">
        <w:rPr>
          <w:rFonts w:ascii="Open Sans" w:hAnsi="Open Sans" w:cs="Open Sans"/>
          <w:b/>
          <w:sz w:val="20"/>
        </w:rPr>
        <w:t>780</w:t>
      </w:r>
      <w:r w:rsidR="008461D7" w:rsidRPr="0068152B">
        <w:rPr>
          <w:rFonts w:ascii="Open Sans" w:hAnsi="Open Sans" w:cs="Open Sans"/>
          <w:b/>
          <w:sz w:val="20"/>
        </w:rPr>
        <w:t xml:space="preserve"> </w:t>
      </w:r>
      <w:r w:rsidR="008461D7" w:rsidRPr="006914C0">
        <w:rPr>
          <w:rFonts w:ascii="Open Sans" w:hAnsi="Open Sans" w:cs="Open Sans"/>
          <w:b/>
          <w:sz w:val="20"/>
        </w:rPr>
        <w:t xml:space="preserve">Kč bez DPH, </w:t>
      </w:r>
      <w:r w:rsidR="002651A0">
        <w:rPr>
          <w:rFonts w:ascii="Open Sans" w:hAnsi="Open Sans" w:cs="Open Sans"/>
          <w:b/>
          <w:sz w:val="20"/>
        </w:rPr>
        <w:t>557</w:t>
      </w:r>
      <w:r w:rsidR="0068152B">
        <w:rPr>
          <w:rFonts w:ascii="Open Sans" w:hAnsi="Open Sans" w:cs="Open Sans"/>
          <w:b/>
          <w:sz w:val="20"/>
        </w:rPr>
        <w:t xml:space="preserve"> </w:t>
      </w:r>
      <w:r w:rsidR="002651A0">
        <w:rPr>
          <w:rFonts w:ascii="Open Sans" w:hAnsi="Open Sans" w:cs="Open Sans"/>
          <w:b/>
          <w:sz w:val="20"/>
        </w:rPr>
        <w:t xml:space="preserve">543,40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4"/>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F06097"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F06097">
        <w:rPr>
          <w:rFonts w:ascii="Open Sans" w:hAnsi="Open Sans" w:cs="Open Sans"/>
          <w:sz w:val="20"/>
        </w:rPr>
        <w:t xml:space="preserve">dobu </w:t>
      </w:r>
      <w:r w:rsidR="00510FFA" w:rsidRPr="00F06097">
        <w:rPr>
          <w:rFonts w:ascii="Open Sans" w:hAnsi="Open Sans" w:cs="Open Sans"/>
          <w:sz w:val="20"/>
        </w:rPr>
        <w:t>dvaceti čtyř</w:t>
      </w:r>
      <w:r w:rsidRPr="00F06097">
        <w:rPr>
          <w:rFonts w:ascii="Open Sans" w:hAnsi="Open Sans" w:cs="Open Sans"/>
          <w:sz w:val="20"/>
        </w:rPr>
        <w:t xml:space="preserve"> měsíců</w:t>
      </w:r>
      <w:r w:rsidR="00C52FFD" w:rsidRPr="00F06097">
        <w:rPr>
          <w:rFonts w:ascii="Open Sans" w:hAnsi="Open Sans" w:cs="Open Sans"/>
          <w:sz w:val="20"/>
        </w:rPr>
        <w:t xml:space="preserve"> </w:t>
      </w:r>
      <w:r w:rsidRPr="00F06097">
        <w:rPr>
          <w:rFonts w:ascii="Open Sans" w:hAnsi="Open Sans" w:cs="Open Sans"/>
          <w:sz w:val="20"/>
        </w:rPr>
        <w:t>od předání</w:t>
      </w:r>
      <w:r w:rsidR="0024294E" w:rsidRPr="00F06097">
        <w:rPr>
          <w:rFonts w:ascii="Open Sans" w:hAnsi="Open Sans" w:cs="Open Sans"/>
          <w:sz w:val="20"/>
        </w:rPr>
        <w:t xml:space="preserve"> a převzetí řádně dokončeného díla</w:t>
      </w:r>
      <w:r w:rsidRPr="00F06097">
        <w:rPr>
          <w:rFonts w:ascii="Open Sans" w:hAnsi="Open Sans" w:cs="Open Sans"/>
          <w:sz w:val="20"/>
        </w:rPr>
        <w:t xml:space="preserve"> </w:t>
      </w:r>
      <w:r w:rsidR="0024294E" w:rsidRPr="00F06097">
        <w:rPr>
          <w:rFonts w:ascii="Open Sans" w:hAnsi="Open Sans" w:cs="Open Sans"/>
          <w:sz w:val="20"/>
        </w:rPr>
        <w:t>objednatelem</w:t>
      </w:r>
      <w:r w:rsidRPr="00F06097">
        <w:rPr>
          <w:rFonts w:ascii="Open Sans" w:hAnsi="Open Sans" w:cs="Open Sans"/>
          <w:sz w:val="20"/>
        </w:rPr>
        <w:t xml:space="preserve">. </w:t>
      </w:r>
    </w:p>
    <w:p w14:paraId="7AAC65E1" w14:textId="031F371A" w:rsidR="00A47CFF" w:rsidRPr="00F06097" w:rsidRDefault="00A47CFF" w:rsidP="00A47CFF">
      <w:pPr>
        <w:pStyle w:val="slovanseznam"/>
        <w:rPr>
          <w:rFonts w:ascii="Open Sans" w:hAnsi="Open Sans" w:cs="Open Sans"/>
          <w:i/>
          <w:sz w:val="20"/>
        </w:rPr>
      </w:pPr>
      <w:bookmarkStart w:id="6" w:name="_Ref376511093"/>
      <w:r w:rsidRPr="00F06097">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6"/>
      <w:r w:rsidRPr="00F06097">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F06097">
        <w:rPr>
          <w:rFonts w:ascii="Open Sans" w:hAnsi="Open Sans" w:cs="Open Sans"/>
          <w:i/>
          <w:iCs/>
          <w:sz w:val="20"/>
        </w:rPr>
        <w:t xml:space="preserve"> </w:t>
      </w:r>
    </w:p>
    <w:p w14:paraId="6F1DC904" w14:textId="5B532461"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F06097"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w:t>
      </w:r>
      <w:r w:rsidRPr="00F06097">
        <w:rPr>
          <w:rFonts w:ascii="Open Sans" w:hAnsi="Open Sans" w:cs="Open Sans"/>
          <w:sz w:val="20"/>
        </w:rPr>
        <w:t>Objednatel má vůči zhotoviteli rovněž nárok na úhradu škody vzešlé z vady díla. Zhotovitel je povinen tomuto nároku objednatele vyhovět.</w:t>
      </w:r>
    </w:p>
    <w:p w14:paraId="12466BE7" w14:textId="77777777" w:rsidR="006620ED" w:rsidRPr="00F06097" w:rsidRDefault="006620ED" w:rsidP="006620ED">
      <w:pPr>
        <w:pStyle w:val="slovanseznam"/>
        <w:rPr>
          <w:rFonts w:ascii="Open Sans" w:hAnsi="Open Sans" w:cs="Open Sans"/>
          <w:sz w:val="20"/>
        </w:rPr>
      </w:pPr>
      <w:r w:rsidRPr="00F06097">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F06097" w:rsidRDefault="006620ED" w:rsidP="006620ED">
      <w:pPr>
        <w:pStyle w:val="slovanseznam2"/>
        <w:numPr>
          <w:ilvl w:val="2"/>
          <w:numId w:val="24"/>
        </w:numPr>
        <w:rPr>
          <w:rFonts w:ascii="Open Sans" w:hAnsi="Open Sans" w:cs="Open Sans"/>
          <w:color w:val="000000"/>
          <w:sz w:val="20"/>
        </w:rPr>
      </w:pPr>
      <w:r w:rsidRPr="00F06097">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F06097" w:rsidRDefault="006620ED" w:rsidP="006620ED">
      <w:pPr>
        <w:pStyle w:val="slovanseznam"/>
        <w:rPr>
          <w:rFonts w:ascii="Open Sans" w:hAnsi="Open Sans" w:cs="Open Sans"/>
          <w:sz w:val="20"/>
        </w:rPr>
      </w:pPr>
      <w:r w:rsidRPr="00F06097">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F06097" w:rsidRDefault="00D023A7" w:rsidP="005A6EA0">
      <w:pPr>
        <w:pStyle w:val="Nadpis1"/>
        <w:rPr>
          <w:rFonts w:ascii="Open Sans" w:hAnsi="Open Sans" w:cs="Open Sans"/>
          <w:sz w:val="20"/>
        </w:rPr>
      </w:pPr>
      <w:r w:rsidRPr="00F06097">
        <w:rPr>
          <w:rFonts w:ascii="Open Sans" w:hAnsi="Open Sans" w:cs="Open Sans"/>
          <w:sz w:val="20"/>
        </w:rPr>
        <w:t>Smluvní sankce</w:t>
      </w:r>
    </w:p>
    <w:p w14:paraId="5BA08513" w14:textId="4C2C5574" w:rsidR="00422251" w:rsidRPr="00F06097" w:rsidRDefault="00E87578" w:rsidP="00F06097">
      <w:pPr>
        <w:pStyle w:val="slovanseznam"/>
        <w:rPr>
          <w:rFonts w:ascii="Open Sans" w:hAnsi="Open Sans" w:cs="Open Sans"/>
          <w:sz w:val="20"/>
        </w:rPr>
      </w:pPr>
      <w:r w:rsidRPr="00F06097">
        <w:rPr>
          <w:rFonts w:ascii="Open Sans" w:hAnsi="Open Sans" w:cs="Open Sans"/>
          <w:sz w:val="20"/>
        </w:rPr>
        <w:t xml:space="preserve">Pro případ prodlení zhotovitele </w:t>
      </w:r>
      <w:r w:rsidR="00151161" w:rsidRPr="00F06097">
        <w:rPr>
          <w:rFonts w:ascii="Open Sans" w:hAnsi="Open Sans" w:cs="Open Sans"/>
          <w:sz w:val="20"/>
        </w:rPr>
        <w:t xml:space="preserve">se splněním jakéhokoliv termínu při realizaci díla či </w:t>
      </w:r>
      <w:r w:rsidRPr="00F06097">
        <w:rPr>
          <w:rFonts w:ascii="Open Sans" w:hAnsi="Open Sans" w:cs="Open Sans"/>
          <w:sz w:val="20"/>
        </w:rPr>
        <w:t>s dokončením a předáním díl</w:t>
      </w:r>
      <w:r w:rsidR="00151161" w:rsidRPr="00F06097">
        <w:rPr>
          <w:rFonts w:ascii="Open Sans" w:hAnsi="Open Sans" w:cs="Open Sans"/>
          <w:sz w:val="20"/>
        </w:rPr>
        <w:t>a</w:t>
      </w:r>
      <w:r w:rsidR="00F06097">
        <w:rPr>
          <w:rFonts w:ascii="Open Sans" w:hAnsi="Open Sans" w:cs="Open Sans"/>
          <w:sz w:val="20"/>
        </w:rPr>
        <w:t>,</w:t>
      </w:r>
      <w:r w:rsidR="00151161" w:rsidRPr="00F06097">
        <w:rPr>
          <w:rFonts w:ascii="Open Sans" w:hAnsi="Open Sans" w:cs="Open Sans"/>
          <w:sz w:val="20"/>
        </w:rPr>
        <w:t xml:space="preserve"> </w:t>
      </w:r>
      <w:r w:rsidRPr="00F06097">
        <w:rPr>
          <w:rFonts w:ascii="Open Sans" w:hAnsi="Open Sans" w:cs="Open Sans"/>
          <w:sz w:val="20"/>
        </w:rPr>
        <w:t>a nebo s odstraněním vady díla sjednávají účastníci smluvní pokutu ve výši 0,15</w:t>
      </w:r>
      <w:r w:rsidR="00070136" w:rsidRPr="00F06097">
        <w:rPr>
          <w:rFonts w:ascii="Open Sans" w:hAnsi="Open Sans" w:cs="Open Sans"/>
          <w:sz w:val="20"/>
        </w:rPr>
        <w:t xml:space="preserve"> </w:t>
      </w:r>
      <w:r w:rsidRPr="00F06097">
        <w:rPr>
          <w:rFonts w:ascii="Open Sans" w:hAnsi="Open Sans" w:cs="Open Sans"/>
          <w:sz w:val="20"/>
        </w:rPr>
        <w:t>% denně z celkové ceny díla za prvých 30 dnů prodlení, dále pak 0,3</w:t>
      </w:r>
      <w:r w:rsidR="00070136" w:rsidRPr="00F06097">
        <w:rPr>
          <w:rFonts w:ascii="Open Sans" w:hAnsi="Open Sans" w:cs="Open Sans"/>
          <w:sz w:val="20"/>
        </w:rPr>
        <w:t xml:space="preserve"> </w:t>
      </w:r>
      <w:r w:rsidRPr="00F06097">
        <w:rPr>
          <w:rFonts w:ascii="Open Sans" w:hAnsi="Open Sans" w:cs="Open Sans"/>
          <w:sz w:val="20"/>
        </w:rPr>
        <w:t>% denně z celkové ceny díly za každý další započatý den prodlení.</w:t>
      </w:r>
      <w:r w:rsidR="00E261F1" w:rsidRPr="00F06097">
        <w:rPr>
          <w:rFonts w:ascii="Open Sans" w:hAnsi="Open Sans" w:cs="Open Sans"/>
          <w:sz w:val="20"/>
        </w:rPr>
        <w:t xml:space="preserve"> Jednostranné započtení pohledávek objednatele na úhradu smluvních pokut dle této smlouvy proti pohledávkám zhotovitele se připouští.</w:t>
      </w:r>
      <w:r w:rsidR="00422251" w:rsidRPr="00F06097">
        <w:rPr>
          <w:rFonts w:ascii="Open Sans" w:hAnsi="Open Sans" w:cs="Open Sans"/>
          <w:sz w:val="20"/>
        </w:rPr>
        <w:t xml:space="preserve"> </w:t>
      </w:r>
    </w:p>
    <w:p w14:paraId="6A7756F9" w14:textId="34CFA9BA" w:rsidR="00422251" w:rsidRPr="00F06097" w:rsidRDefault="00F06097" w:rsidP="00422251">
      <w:pPr>
        <w:pStyle w:val="slovanseznam"/>
        <w:rPr>
          <w:rFonts w:ascii="Open Sans" w:hAnsi="Open Sans" w:cs="Open Sans"/>
          <w:sz w:val="20"/>
        </w:rPr>
      </w:pPr>
      <w:r w:rsidRPr="00F06097">
        <w:rPr>
          <w:rFonts w:ascii="Open Sans" w:hAnsi="Open Sans" w:cs="Open Sans"/>
          <w:sz w:val="20"/>
        </w:rPr>
        <w:t xml:space="preserve">Objednatel se zavazuje uhradit zhotoviteli smluvní pokutu za prodlení úhrady faktury ve výši 0,15 % za každý den prodlení z dlužné částky za prvých 30 dnů prodlení, dále pak </w:t>
      </w:r>
      <w:r>
        <w:rPr>
          <w:rFonts w:ascii="Open Sans" w:hAnsi="Open Sans" w:cs="Open Sans"/>
          <w:sz w:val="20"/>
        </w:rPr>
        <w:br/>
      </w:r>
      <w:r w:rsidRPr="00F06097">
        <w:rPr>
          <w:rFonts w:ascii="Open Sans" w:hAnsi="Open Sans" w:cs="Open Sans"/>
          <w:sz w:val="20"/>
        </w:rPr>
        <w:t>0,3</w:t>
      </w:r>
      <w:r>
        <w:rPr>
          <w:rFonts w:ascii="Open Sans" w:hAnsi="Open Sans" w:cs="Open Sans"/>
          <w:sz w:val="20"/>
        </w:rPr>
        <w:t xml:space="preserve"> </w:t>
      </w:r>
      <w:r w:rsidRPr="00F06097">
        <w:rPr>
          <w:rFonts w:ascii="Open Sans" w:hAnsi="Open Sans" w:cs="Open Sans"/>
          <w:sz w:val="20"/>
        </w:rPr>
        <w:t>% z celkové částky za každý další započatý den prodlení</w:t>
      </w:r>
      <w:r>
        <w:rPr>
          <w:rFonts w:ascii="Open Sans" w:hAnsi="Open Sans" w:cs="Open Sans"/>
          <w:sz w:val="20"/>
        </w:rPr>
        <w:t>.</w:t>
      </w:r>
    </w:p>
    <w:p w14:paraId="50AD3931" w14:textId="77777777" w:rsidR="004F1158" w:rsidRPr="00F06097" w:rsidRDefault="004F1158" w:rsidP="005A6EA0">
      <w:pPr>
        <w:pStyle w:val="Nadpis1"/>
        <w:numPr>
          <w:ilvl w:val="0"/>
          <w:numId w:val="24"/>
        </w:numPr>
        <w:rPr>
          <w:rFonts w:ascii="Open Sans" w:hAnsi="Open Sans" w:cs="Open Sans"/>
          <w:sz w:val="20"/>
        </w:rPr>
      </w:pPr>
      <w:r w:rsidRPr="00F06097">
        <w:rPr>
          <w:rFonts w:ascii="Open Sans" w:hAnsi="Open Sans" w:cs="Open Sans"/>
          <w:sz w:val="20"/>
        </w:rPr>
        <w:t>Veřejnoprávní povinnosti účastníků</w:t>
      </w:r>
    </w:p>
    <w:p w14:paraId="2077F4CE" w14:textId="0ADD8395" w:rsidR="004F1158" w:rsidRPr="00F06097" w:rsidRDefault="004F1158" w:rsidP="004F1158">
      <w:pPr>
        <w:pStyle w:val="slovanseznam"/>
        <w:rPr>
          <w:rFonts w:ascii="Open Sans" w:hAnsi="Open Sans" w:cs="Open Sans"/>
          <w:sz w:val="20"/>
        </w:rPr>
      </w:pPr>
      <w:r w:rsidRPr="00F06097">
        <w:rPr>
          <w:rFonts w:ascii="Open Sans" w:hAnsi="Open Sans" w:cs="Open Sans"/>
          <w:sz w:val="20"/>
        </w:rPr>
        <w:t xml:space="preserve">Uzavření této smlouvy bylo schváleno usnesením rady města Mělník číslo </w:t>
      </w:r>
      <w:r w:rsidR="00F06097">
        <w:rPr>
          <w:rFonts w:ascii="Open Sans" w:hAnsi="Open Sans" w:cs="Open Sans"/>
          <w:sz w:val="20"/>
        </w:rPr>
        <w:t>251/2026/R</w:t>
      </w:r>
      <w:r w:rsidRPr="00F06097">
        <w:rPr>
          <w:rFonts w:ascii="Open Sans" w:hAnsi="Open Sans" w:cs="Open Sans"/>
          <w:sz w:val="20"/>
        </w:rPr>
        <w:t xml:space="preserve"> ze dne </w:t>
      </w:r>
      <w:r w:rsidR="00F06097" w:rsidRPr="00F06097">
        <w:rPr>
          <w:rFonts w:ascii="Open Sans" w:hAnsi="Open Sans" w:cs="Open Sans"/>
          <w:sz w:val="20"/>
        </w:rPr>
        <w:t>27. 4. 2026</w:t>
      </w:r>
      <w:r w:rsidRPr="00F06097">
        <w:rPr>
          <w:rFonts w:ascii="Open Sans" w:hAnsi="Open Sans" w:cs="Open Sans"/>
          <w:sz w:val="20"/>
        </w:rPr>
        <w:t>.</w:t>
      </w:r>
    </w:p>
    <w:p w14:paraId="34F73ACF" w14:textId="7825D681" w:rsidR="004F1158" w:rsidRPr="00F06097" w:rsidRDefault="004F1158" w:rsidP="004F1158">
      <w:pPr>
        <w:pStyle w:val="slovanseznam"/>
        <w:rPr>
          <w:rFonts w:ascii="Open Sans" w:hAnsi="Open Sans" w:cs="Open Sans"/>
          <w:iCs/>
          <w:sz w:val="20"/>
        </w:rPr>
      </w:pPr>
      <w:r w:rsidRPr="00F06097">
        <w:rPr>
          <w:rFonts w:ascii="Open Sans" w:hAnsi="Open Sans" w:cs="Open Sans"/>
          <w:iCs/>
          <w:sz w:val="20"/>
        </w:rPr>
        <w:t>Zhotovitel bere výslovně na vědomí, že objednatel má podle zákona č. 340/2015 Sb., o registru smluv, charakter subjektu, s nímž uzavřené soukromoprávní smlouvy, jakož i smlouvy o poskytnutí dotace nebo návratné finanční pomoci podléhají povinnému zveřejnění postupem a za podmínek podle tohoto zákona.</w:t>
      </w:r>
    </w:p>
    <w:p w14:paraId="0B97E4FA" w14:textId="347DCB00" w:rsidR="004F1158" w:rsidRPr="00F06097" w:rsidRDefault="004F1158" w:rsidP="004F1158">
      <w:pPr>
        <w:pStyle w:val="slovanseznam"/>
        <w:rPr>
          <w:rFonts w:ascii="Open Sans" w:hAnsi="Open Sans" w:cs="Open Sans"/>
          <w:sz w:val="20"/>
        </w:rPr>
      </w:pPr>
      <w:r w:rsidRPr="00F06097">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F06097" w:rsidRDefault="004F1158" w:rsidP="004F1158">
      <w:pPr>
        <w:pStyle w:val="slovanseznam"/>
        <w:rPr>
          <w:rFonts w:ascii="Open Sans" w:hAnsi="Open Sans" w:cs="Open Sans"/>
          <w:sz w:val="20"/>
        </w:rPr>
      </w:pPr>
      <w:r w:rsidRPr="00F06097">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F06097" w:rsidRDefault="004F1158" w:rsidP="004F1158">
      <w:pPr>
        <w:pStyle w:val="slovanseznam"/>
        <w:rPr>
          <w:rFonts w:ascii="Open Sans" w:hAnsi="Open Sans" w:cs="Open Sans"/>
          <w:sz w:val="20"/>
        </w:rPr>
      </w:pPr>
      <w:bookmarkStart w:id="7" w:name="_Ref454440606"/>
      <w:r w:rsidRPr="00F06097">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7"/>
    </w:p>
    <w:p w14:paraId="54B45026" w14:textId="5EA30979" w:rsidR="004F1158" w:rsidRPr="00F06097" w:rsidRDefault="004F1158" w:rsidP="004F1158">
      <w:pPr>
        <w:pStyle w:val="slovanseznam"/>
        <w:rPr>
          <w:rFonts w:ascii="Open Sans" w:hAnsi="Open Sans" w:cs="Open Sans"/>
          <w:sz w:val="20"/>
        </w:rPr>
      </w:pPr>
      <w:r w:rsidRPr="00F06097">
        <w:rPr>
          <w:rFonts w:ascii="Open Sans" w:hAnsi="Open Sans" w:cs="Open Sans"/>
          <w:sz w:val="20"/>
        </w:rPr>
        <w:t xml:space="preserve">Zhotovitel se zavazuje ověřit, zda byla povinnost objednatele dle </w:t>
      </w:r>
      <w:r w:rsidR="007838EC" w:rsidRPr="00F06097">
        <w:rPr>
          <w:rFonts w:ascii="Open Sans" w:hAnsi="Open Sans" w:cs="Open Sans"/>
          <w:sz w:val="20"/>
        </w:rPr>
        <w:t xml:space="preserve">předchozího </w:t>
      </w:r>
      <w:r w:rsidRPr="00F06097">
        <w:rPr>
          <w:rFonts w:ascii="Open Sans" w:hAnsi="Open Sans" w:cs="Open Sans"/>
          <w:sz w:val="20"/>
        </w:rPr>
        <w:t xml:space="preserve">článku této smlouvy řádně splněna. Není-li povinnost objednatele dle článku </w:t>
      </w:r>
      <w:r w:rsidRPr="00F06097">
        <w:rPr>
          <w:rFonts w:ascii="Open Sans" w:hAnsi="Open Sans" w:cs="Open Sans"/>
          <w:sz w:val="20"/>
        </w:rPr>
        <w:fldChar w:fldCharType="begin"/>
      </w:r>
      <w:r w:rsidRPr="00F06097">
        <w:rPr>
          <w:rFonts w:ascii="Open Sans" w:hAnsi="Open Sans" w:cs="Open Sans"/>
          <w:sz w:val="20"/>
        </w:rPr>
        <w:instrText xml:space="preserve"> REF _Ref454440606 \r \h  \* MERGEFORMAT </w:instrText>
      </w:r>
      <w:r w:rsidRPr="00F06097">
        <w:rPr>
          <w:rFonts w:ascii="Open Sans" w:hAnsi="Open Sans" w:cs="Open Sans"/>
          <w:sz w:val="20"/>
        </w:rPr>
      </w:r>
      <w:r w:rsidRPr="00F06097">
        <w:rPr>
          <w:rFonts w:ascii="Open Sans" w:hAnsi="Open Sans" w:cs="Open Sans"/>
          <w:sz w:val="20"/>
        </w:rPr>
        <w:fldChar w:fldCharType="separate"/>
      </w:r>
      <w:r w:rsidR="003C6B65" w:rsidRPr="00F06097">
        <w:rPr>
          <w:rFonts w:ascii="Open Sans" w:hAnsi="Open Sans" w:cs="Open Sans"/>
          <w:sz w:val="20"/>
        </w:rPr>
        <w:t>9.5</w:t>
      </w:r>
      <w:r w:rsidRPr="00F06097">
        <w:rPr>
          <w:rFonts w:ascii="Open Sans" w:hAnsi="Open Sans" w:cs="Open Sans"/>
          <w:sz w:val="20"/>
        </w:rPr>
        <w:fldChar w:fldCharType="end"/>
      </w:r>
      <w:r w:rsidRPr="00F06097">
        <w:rPr>
          <w:rFonts w:ascii="Open Sans" w:hAnsi="Open Sans" w:cs="Open Sans"/>
          <w:sz w:val="20"/>
        </w:rPr>
        <w:t xml:space="preserve"> této smlouvy řádně a včas splněna, zavazuje se zhotovitel zaslat tuto smlouvu správci registru smluv k uveřejnění prostřednictvím registru smluv sám</w:t>
      </w:r>
      <w:r w:rsidR="00F06097">
        <w:rPr>
          <w:rFonts w:ascii="Open Sans" w:hAnsi="Open Sans" w:cs="Open Sans"/>
          <w:sz w:val="20"/>
        </w:rPr>
        <w:t>,</w:t>
      </w:r>
      <w:r w:rsidRPr="00F06097">
        <w:rPr>
          <w:rFonts w:ascii="Open Sans" w:hAnsi="Open Sans" w:cs="Open Sans"/>
          <w:sz w:val="20"/>
        </w:rPr>
        <w:t xml:space="preserve"> a to bez zbytečného odkladu poté, co se o nesplnění povinnosti objednatele dle </w:t>
      </w:r>
      <w:r w:rsidR="007838EC" w:rsidRPr="00F06097">
        <w:rPr>
          <w:rFonts w:ascii="Open Sans" w:hAnsi="Open Sans" w:cs="Open Sans"/>
          <w:sz w:val="20"/>
        </w:rPr>
        <w:t>předchozího článku této smlouvy</w:t>
      </w:r>
      <w:r w:rsidRPr="00F06097">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2FAF557A"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35A357A0" w:rsidR="008461D7" w:rsidRPr="007B5F47" w:rsidRDefault="008461D7" w:rsidP="008461D7">
      <w:pPr>
        <w:pStyle w:val="slovanseznam"/>
        <w:rPr>
          <w:rFonts w:ascii="Open Sans" w:hAnsi="Open Sans" w:cs="Open Sans"/>
          <w:iCs/>
          <w:color w:val="000000"/>
          <w:sz w:val="20"/>
        </w:rPr>
      </w:pPr>
      <w:r w:rsidRPr="007B5F47">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30291406"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zhotovitele </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5212C901"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422251">
        <w:rPr>
          <w:rFonts w:ascii="Open Sans" w:hAnsi="Open Sans" w:cs="Open Sans"/>
          <w:sz w:val="20"/>
        </w:rPr>
        <w:t> </w:t>
      </w:r>
      <w:r w:rsidR="00422251">
        <w:rPr>
          <w:rFonts w:ascii="Open Sans" w:hAnsi="Open Sans" w:cs="Open Sans"/>
          <w:sz w:val="20"/>
          <w:lang w:eastAsia="en-US"/>
        </w:rPr>
        <w:t xml:space="preserve">Praze </w:t>
      </w:r>
      <w:r w:rsidRPr="003A6FDB">
        <w:rPr>
          <w:rFonts w:ascii="Open Sans" w:hAnsi="Open Sans" w:cs="Open Sans"/>
          <w:sz w:val="20"/>
        </w:rPr>
        <w:t>dne …</w:t>
      </w:r>
    </w:p>
    <w:p w14:paraId="5619C388" w14:textId="77777777" w:rsidR="008461D7" w:rsidRDefault="008461D7" w:rsidP="008461D7">
      <w:pPr>
        <w:pStyle w:val="Datum"/>
        <w:rPr>
          <w:rFonts w:ascii="Open Sans" w:hAnsi="Open Sans" w:cs="Open Sans"/>
          <w:sz w:val="20"/>
        </w:rPr>
      </w:pPr>
    </w:p>
    <w:p w14:paraId="356F1851" w14:textId="6E183849" w:rsidR="008461D7"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7B5F47">
        <w:rPr>
          <w:rFonts w:ascii="Open Sans" w:hAnsi="Open Sans" w:cs="Open Sans"/>
          <w:sz w:val="20"/>
          <w:lang w:eastAsia="en-US"/>
        </w:rPr>
        <w:t>Ing. Martin Svoboda</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7B5F47">
        <w:rPr>
          <w:rFonts w:ascii="Open Sans" w:hAnsi="Open Sans" w:cs="Open Sans"/>
          <w:sz w:val="20"/>
        </w:rPr>
        <w:tab/>
      </w:r>
      <w:r w:rsidR="007B5F47">
        <w:rPr>
          <w:rFonts w:ascii="Open Sans" w:hAnsi="Open Sans" w:cs="Open Sans"/>
          <w:sz w:val="20"/>
        </w:rPr>
        <w:tab/>
      </w:r>
      <w:r w:rsidR="007B5F47">
        <w:rPr>
          <w:rFonts w:ascii="Open Sans" w:hAnsi="Open Sans" w:cs="Open Sans"/>
          <w:sz w:val="20"/>
        </w:rPr>
        <w:tab/>
      </w:r>
      <w:r w:rsidR="007B5F47">
        <w:rPr>
          <w:rFonts w:ascii="Open Sans" w:hAnsi="Open Sans" w:cs="Open Sans"/>
          <w:sz w:val="20"/>
        </w:rPr>
        <w:tab/>
        <w:t>jednatel</w:t>
      </w:r>
    </w:p>
    <w:p w14:paraId="1A49D95E" w14:textId="77777777" w:rsidR="007B5F47" w:rsidRDefault="007B5F47" w:rsidP="008461D7">
      <w:pPr>
        <w:pStyle w:val="Datum"/>
        <w:spacing w:after="480"/>
        <w:rPr>
          <w:rFonts w:ascii="Open Sans" w:hAnsi="Open Sans" w:cs="Open Sans"/>
          <w:sz w:val="20"/>
        </w:rPr>
      </w:pPr>
    </w:p>
    <w:p w14:paraId="016FA910" w14:textId="33B5840F" w:rsidR="007B5F47" w:rsidRDefault="007B5F47">
      <w:pPr>
        <w:rPr>
          <w:rFonts w:ascii="Open Sans" w:hAnsi="Open Sans" w:cs="Open Sans"/>
          <w:sz w:val="20"/>
        </w:rPr>
      </w:pPr>
      <w:r>
        <w:rPr>
          <w:rFonts w:ascii="Open Sans" w:hAnsi="Open Sans" w:cs="Open Sans"/>
          <w:sz w:val="20"/>
        </w:rPr>
        <w:br w:type="page"/>
      </w:r>
    </w:p>
    <w:p w14:paraId="43F53C0F" w14:textId="77777777" w:rsidR="007B5F47" w:rsidRDefault="007B5F47" w:rsidP="007B5F47">
      <w:pPr>
        <w:pStyle w:val="slovanseznam"/>
        <w:numPr>
          <w:ilvl w:val="0"/>
          <w:numId w:val="0"/>
        </w:numPr>
        <w:ind w:left="709" w:hanging="709"/>
        <w:rPr>
          <w:rFonts w:ascii="Open Sans" w:hAnsi="Open Sans" w:cs="Open Sans"/>
          <w:sz w:val="20"/>
        </w:rPr>
      </w:pPr>
      <w:r w:rsidRPr="006914C0">
        <w:rPr>
          <w:rFonts w:ascii="Open Sans" w:hAnsi="Open Sans" w:cs="Open Sans"/>
          <w:sz w:val="20"/>
        </w:rPr>
        <w:t xml:space="preserve">Příloha č. 1: Nabídka zhotovitele </w:t>
      </w:r>
    </w:p>
    <w:p w14:paraId="592804CE" w14:textId="74D7621E" w:rsidR="007B5F47" w:rsidRPr="006914C0" w:rsidRDefault="007B5F47" w:rsidP="007B5F47">
      <w:pPr>
        <w:pStyle w:val="slovanseznam"/>
        <w:numPr>
          <w:ilvl w:val="0"/>
          <w:numId w:val="0"/>
        </w:numPr>
        <w:rPr>
          <w:rFonts w:ascii="Open Sans" w:hAnsi="Open Sans" w:cs="Open Sans"/>
          <w:sz w:val="20"/>
        </w:rPr>
      </w:pPr>
      <w:r w:rsidRPr="007B5F47">
        <w:rPr>
          <w:rFonts w:ascii="Open Sans" w:hAnsi="Open Sans" w:cs="Open Sans"/>
          <w:noProof/>
          <w:sz w:val="20"/>
        </w:rPr>
        <w:drawing>
          <wp:inline distT="0" distB="0" distL="0" distR="0" wp14:anchorId="2318B551" wp14:editId="49756E07">
            <wp:extent cx="5760085" cy="4782820"/>
            <wp:effectExtent l="0" t="0" r="0" b="0"/>
            <wp:docPr id="15754510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51059" name=""/>
                    <pic:cNvPicPr/>
                  </pic:nvPicPr>
                  <pic:blipFill>
                    <a:blip r:embed="rId9"/>
                    <a:stretch>
                      <a:fillRect/>
                    </a:stretch>
                  </pic:blipFill>
                  <pic:spPr>
                    <a:xfrm>
                      <a:off x="0" y="0"/>
                      <a:ext cx="5760085" cy="4782820"/>
                    </a:xfrm>
                    <a:prstGeom prst="rect">
                      <a:avLst/>
                    </a:prstGeom>
                  </pic:spPr>
                </pic:pic>
              </a:graphicData>
            </a:graphic>
          </wp:inline>
        </w:drawing>
      </w:r>
      <w:r w:rsidRPr="007B5F47">
        <w:rPr>
          <w:noProof/>
        </w:rPr>
        <w:t xml:space="preserve"> </w:t>
      </w:r>
      <w:r w:rsidRPr="007B5F47">
        <w:rPr>
          <w:rFonts w:ascii="Open Sans" w:hAnsi="Open Sans" w:cs="Open Sans"/>
          <w:noProof/>
          <w:sz w:val="20"/>
        </w:rPr>
        <w:drawing>
          <wp:inline distT="0" distB="0" distL="0" distR="0" wp14:anchorId="54FD2E33" wp14:editId="5C151202">
            <wp:extent cx="5760085" cy="721995"/>
            <wp:effectExtent l="0" t="0" r="0" b="1905"/>
            <wp:docPr id="14743360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6044" name=""/>
                    <pic:cNvPicPr/>
                  </pic:nvPicPr>
                  <pic:blipFill>
                    <a:blip r:embed="rId10"/>
                    <a:stretch>
                      <a:fillRect/>
                    </a:stretch>
                  </pic:blipFill>
                  <pic:spPr>
                    <a:xfrm>
                      <a:off x="0" y="0"/>
                      <a:ext cx="5760085" cy="721995"/>
                    </a:xfrm>
                    <a:prstGeom prst="rect">
                      <a:avLst/>
                    </a:prstGeom>
                  </pic:spPr>
                </pic:pic>
              </a:graphicData>
            </a:graphic>
          </wp:inline>
        </w:drawing>
      </w:r>
    </w:p>
    <w:p w14:paraId="55980499" w14:textId="77777777" w:rsidR="007B5F47" w:rsidRPr="00AF1452" w:rsidRDefault="007B5F47" w:rsidP="008461D7">
      <w:pPr>
        <w:pStyle w:val="Datum"/>
        <w:spacing w:after="480"/>
        <w:rPr>
          <w:rFonts w:ascii="Open Sans" w:hAnsi="Open Sans" w:cs="Open Sans"/>
          <w:sz w:val="20"/>
        </w:rPr>
      </w:pPr>
    </w:p>
    <w:sectPr w:rsidR="007B5F47" w:rsidRPr="00AF1452" w:rsidSect="00A741A4">
      <w:headerReference w:type="default" r:id="rId11"/>
      <w:footerReference w:type="default" r:id="rId12"/>
      <w:footerReference w:type="first" r:id="rId13"/>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9749" w14:textId="77777777" w:rsidR="00723E3F" w:rsidRDefault="00723E3F">
      <w:r>
        <w:separator/>
      </w:r>
    </w:p>
  </w:endnote>
  <w:endnote w:type="continuationSeparator" w:id="0">
    <w:p w14:paraId="7DBCBDCF" w14:textId="77777777" w:rsidR="00723E3F" w:rsidRDefault="00723E3F">
      <w:r>
        <w:continuationSeparator/>
      </w:r>
    </w:p>
  </w:endnote>
  <w:endnote w:type="continuationNotice" w:id="1">
    <w:p w14:paraId="14DF6A9F" w14:textId="77777777" w:rsidR="00723E3F" w:rsidRDefault="00723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9B5F" w14:textId="5C0BF0C1"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49A6" w14:textId="77777777" w:rsidR="00723E3F" w:rsidRDefault="00723E3F">
      <w:r>
        <w:separator/>
      </w:r>
    </w:p>
  </w:footnote>
  <w:footnote w:type="continuationSeparator" w:id="0">
    <w:p w14:paraId="6B4BB963" w14:textId="77777777" w:rsidR="00723E3F" w:rsidRDefault="00723E3F">
      <w:r>
        <w:continuationSeparator/>
      </w:r>
    </w:p>
  </w:footnote>
  <w:footnote w:type="continuationNotice" w:id="1">
    <w:p w14:paraId="3F8DA9F1" w14:textId="77777777" w:rsidR="00723E3F" w:rsidRDefault="00723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62C5" w14:textId="627AB724"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622BC4">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622BC4">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5E8E13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iCs/>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647475">
    <w:abstractNumId w:val="5"/>
  </w:num>
  <w:num w:numId="2" w16cid:durableId="1714385767">
    <w:abstractNumId w:val="5"/>
    <w:lvlOverride w:ilvl="0">
      <w:lvl w:ilvl="0">
        <w:start w:val="1"/>
        <w:numFmt w:val="decimal"/>
        <w:lvlText w:val="%1."/>
        <w:legacy w:legacy="1" w:legacySpace="0" w:legacyIndent="425"/>
        <w:lvlJc w:val="left"/>
        <w:pPr>
          <w:ind w:left="425" w:hanging="425"/>
        </w:pPr>
      </w:lvl>
    </w:lvlOverride>
  </w:num>
  <w:num w:numId="3" w16cid:durableId="97484375">
    <w:abstractNumId w:val="1"/>
  </w:num>
  <w:num w:numId="4" w16cid:durableId="997657597">
    <w:abstractNumId w:val="18"/>
  </w:num>
  <w:num w:numId="5" w16cid:durableId="2048528154">
    <w:abstractNumId w:val="19"/>
  </w:num>
  <w:num w:numId="6" w16cid:durableId="804002738">
    <w:abstractNumId w:val="21"/>
  </w:num>
  <w:num w:numId="7" w16cid:durableId="977608074">
    <w:abstractNumId w:val="16"/>
  </w:num>
  <w:num w:numId="8" w16cid:durableId="1431198749">
    <w:abstractNumId w:val="14"/>
  </w:num>
  <w:num w:numId="9" w16cid:durableId="486677312">
    <w:abstractNumId w:val="8"/>
  </w:num>
  <w:num w:numId="10" w16cid:durableId="1223829660">
    <w:abstractNumId w:val="20"/>
  </w:num>
  <w:num w:numId="11" w16cid:durableId="659893258">
    <w:abstractNumId w:val="6"/>
  </w:num>
  <w:num w:numId="12" w16cid:durableId="1840000867">
    <w:abstractNumId w:val="17"/>
  </w:num>
  <w:num w:numId="13" w16cid:durableId="993290778">
    <w:abstractNumId w:val="2"/>
  </w:num>
  <w:num w:numId="14" w16cid:durableId="2013725900">
    <w:abstractNumId w:val="3"/>
  </w:num>
  <w:num w:numId="15" w16cid:durableId="1313368159">
    <w:abstractNumId w:val="10"/>
  </w:num>
  <w:num w:numId="16" w16cid:durableId="270630303">
    <w:abstractNumId w:val="7"/>
  </w:num>
  <w:num w:numId="17" w16cid:durableId="1326132135">
    <w:abstractNumId w:val="4"/>
  </w:num>
  <w:num w:numId="18" w16cid:durableId="1160657250">
    <w:abstractNumId w:val="12"/>
  </w:num>
  <w:num w:numId="19" w16cid:durableId="165872430">
    <w:abstractNumId w:val="2"/>
  </w:num>
  <w:num w:numId="20" w16cid:durableId="2025282648">
    <w:abstractNumId w:val="11"/>
  </w:num>
  <w:num w:numId="21" w16cid:durableId="567152505">
    <w:abstractNumId w:val="20"/>
  </w:num>
  <w:num w:numId="22" w16cid:durableId="1551960565">
    <w:abstractNumId w:val="20"/>
  </w:num>
  <w:num w:numId="23" w16cid:durableId="2142261572">
    <w:abstractNumId w:val="20"/>
  </w:num>
  <w:num w:numId="24" w16cid:durableId="1155297823">
    <w:abstractNumId w:val="15"/>
  </w:num>
  <w:num w:numId="25" w16cid:durableId="1281763910">
    <w:abstractNumId w:val="15"/>
  </w:num>
  <w:num w:numId="26" w16cid:durableId="34355416">
    <w:abstractNumId w:val="15"/>
  </w:num>
  <w:num w:numId="27" w16cid:durableId="1565022617">
    <w:abstractNumId w:val="15"/>
  </w:num>
  <w:num w:numId="28" w16cid:durableId="2073307499">
    <w:abstractNumId w:val="15"/>
  </w:num>
  <w:num w:numId="29" w16cid:durableId="609439060">
    <w:abstractNumId w:val="15"/>
  </w:num>
  <w:num w:numId="30" w16cid:durableId="1096906626">
    <w:abstractNumId w:val="14"/>
  </w:num>
  <w:num w:numId="31" w16cid:durableId="844248319">
    <w:abstractNumId w:val="8"/>
  </w:num>
  <w:num w:numId="32" w16cid:durableId="783616471">
    <w:abstractNumId w:val="20"/>
  </w:num>
  <w:num w:numId="33" w16cid:durableId="29377883">
    <w:abstractNumId w:val="6"/>
  </w:num>
  <w:num w:numId="34" w16cid:durableId="1467359675">
    <w:abstractNumId w:val="17"/>
  </w:num>
  <w:num w:numId="35" w16cid:durableId="1511524038">
    <w:abstractNumId w:val="13"/>
  </w:num>
  <w:num w:numId="36" w16cid:durableId="173999742">
    <w:abstractNumId w:val="9"/>
  </w:num>
  <w:num w:numId="37" w16cid:durableId="18895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87E2B"/>
    <w:rsid w:val="00193C76"/>
    <w:rsid w:val="001B17DB"/>
    <w:rsid w:val="001B5299"/>
    <w:rsid w:val="001D3A2D"/>
    <w:rsid w:val="001D7F33"/>
    <w:rsid w:val="00207B7A"/>
    <w:rsid w:val="00233226"/>
    <w:rsid w:val="0024294E"/>
    <w:rsid w:val="00257CBB"/>
    <w:rsid w:val="00260179"/>
    <w:rsid w:val="00261CD6"/>
    <w:rsid w:val="002651A0"/>
    <w:rsid w:val="0029151D"/>
    <w:rsid w:val="00291F2B"/>
    <w:rsid w:val="002952E8"/>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2251"/>
    <w:rsid w:val="00424B2D"/>
    <w:rsid w:val="00435C29"/>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352"/>
    <w:rsid w:val="0060798F"/>
    <w:rsid w:val="00622BC4"/>
    <w:rsid w:val="00625A74"/>
    <w:rsid w:val="00642250"/>
    <w:rsid w:val="006620ED"/>
    <w:rsid w:val="00680A5C"/>
    <w:rsid w:val="0068152B"/>
    <w:rsid w:val="00687FE1"/>
    <w:rsid w:val="00696F38"/>
    <w:rsid w:val="006A2AED"/>
    <w:rsid w:val="006B1E8C"/>
    <w:rsid w:val="006C0F10"/>
    <w:rsid w:val="006D1C61"/>
    <w:rsid w:val="006F453A"/>
    <w:rsid w:val="007033FA"/>
    <w:rsid w:val="007069E2"/>
    <w:rsid w:val="007137C8"/>
    <w:rsid w:val="0071493D"/>
    <w:rsid w:val="00715B62"/>
    <w:rsid w:val="00723D44"/>
    <w:rsid w:val="00723E3F"/>
    <w:rsid w:val="0075238D"/>
    <w:rsid w:val="00771B9C"/>
    <w:rsid w:val="007838EC"/>
    <w:rsid w:val="007905CF"/>
    <w:rsid w:val="007908EF"/>
    <w:rsid w:val="00791CEB"/>
    <w:rsid w:val="007A104A"/>
    <w:rsid w:val="007A7F5B"/>
    <w:rsid w:val="007B5F47"/>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46E32"/>
    <w:rsid w:val="00B50BB1"/>
    <w:rsid w:val="00B56F29"/>
    <w:rsid w:val="00B65426"/>
    <w:rsid w:val="00B70023"/>
    <w:rsid w:val="00B70DEF"/>
    <w:rsid w:val="00B80B9B"/>
    <w:rsid w:val="00B85B9E"/>
    <w:rsid w:val="00BA2C40"/>
    <w:rsid w:val="00BA4D9F"/>
    <w:rsid w:val="00BB60DC"/>
    <w:rsid w:val="00BC22FD"/>
    <w:rsid w:val="00BC488F"/>
    <w:rsid w:val="00BD6687"/>
    <w:rsid w:val="00BF199F"/>
    <w:rsid w:val="00C0522B"/>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166"/>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06097"/>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387C-DA6C-4E83-9B8D-29B34760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2367</Words>
  <Characters>13968</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2026-06-01T12:02:00Z</dcterms:created>
  <dcterms:modified xsi:type="dcterms:W3CDTF">2026-06-01T12:03:00Z</dcterms:modified>
</cp:coreProperties>
</file>