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3FD61E99" w14:textId="7A02E16C" w:rsidR="00B66F5C" w:rsidRDefault="00B66F5C" w:rsidP="004531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1 ke </w:t>
      </w:r>
    </w:p>
    <w:p w14:paraId="793DE081" w14:textId="64D1E089" w:rsidR="00453135" w:rsidRPr="008B22BA" w:rsidRDefault="00CA397A" w:rsidP="004531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</w:t>
      </w:r>
      <w:r w:rsidR="00453135" w:rsidRPr="008B22BA">
        <w:rPr>
          <w:rFonts w:ascii="Arial" w:hAnsi="Arial" w:cs="Arial"/>
          <w:b/>
          <w:sz w:val="22"/>
          <w:szCs w:val="22"/>
        </w:rPr>
        <w:t>SMLOUV</w:t>
      </w:r>
      <w:r w:rsidR="00B66F5C">
        <w:rPr>
          <w:rFonts w:ascii="Arial" w:hAnsi="Arial" w:cs="Arial"/>
          <w:b/>
          <w:sz w:val="22"/>
          <w:szCs w:val="22"/>
        </w:rPr>
        <w:t>Ě</w:t>
      </w:r>
      <w:r w:rsidR="00453135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05AA187F" w14:textId="20023B85" w:rsidR="00453135" w:rsidRDefault="00453135" w:rsidP="00FF4B50">
      <w:pPr>
        <w:jc w:val="center"/>
        <w:rPr>
          <w:rFonts w:ascii="Arial" w:hAnsi="Arial" w:cs="Arial"/>
          <w:b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 xml:space="preserve">Evid. č. </w:t>
      </w:r>
      <w:r w:rsidR="00DB2E93">
        <w:rPr>
          <w:rFonts w:ascii="Arial" w:hAnsi="Arial" w:cs="Arial"/>
          <w:b/>
          <w:sz w:val="18"/>
          <w:szCs w:val="18"/>
        </w:rPr>
        <w:t>dodatku Objednatele</w:t>
      </w:r>
      <w:r w:rsidRPr="008B22BA">
        <w:rPr>
          <w:rFonts w:ascii="Arial" w:hAnsi="Arial" w:cs="Arial"/>
          <w:b/>
          <w:sz w:val="18"/>
          <w:szCs w:val="18"/>
        </w:rPr>
        <w:t xml:space="preserve">: </w:t>
      </w:r>
      <w:bookmarkStart w:id="0" w:name="_Hlk160525849"/>
      <w:r>
        <w:rPr>
          <w:rFonts w:ascii="Arial" w:hAnsi="Arial" w:cs="Arial"/>
          <w:b/>
          <w:sz w:val="18"/>
          <w:szCs w:val="18"/>
        </w:rPr>
        <w:t>SD/202</w:t>
      </w:r>
      <w:bookmarkEnd w:id="0"/>
      <w:r w:rsidR="0041717E">
        <w:rPr>
          <w:rFonts w:ascii="Arial" w:hAnsi="Arial" w:cs="Arial"/>
          <w:b/>
          <w:sz w:val="18"/>
          <w:szCs w:val="18"/>
        </w:rPr>
        <w:t>6</w:t>
      </w:r>
      <w:r w:rsidR="00DD1E99">
        <w:rPr>
          <w:rFonts w:ascii="Arial" w:hAnsi="Arial" w:cs="Arial"/>
          <w:b/>
          <w:sz w:val="18"/>
          <w:szCs w:val="18"/>
        </w:rPr>
        <w:t>/</w:t>
      </w:r>
      <w:r w:rsidR="00D36E00">
        <w:rPr>
          <w:rFonts w:ascii="Arial" w:hAnsi="Arial" w:cs="Arial"/>
          <w:b/>
          <w:sz w:val="18"/>
          <w:szCs w:val="18"/>
        </w:rPr>
        <w:t>0169</w:t>
      </w:r>
      <w:r w:rsidR="00B66F5C">
        <w:rPr>
          <w:rFonts w:ascii="Arial" w:hAnsi="Arial" w:cs="Arial"/>
          <w:b/>
          <w:sz w:val="18"/>
          <w:szCs w:val="18"/>
        </w:rPr>
        <w:t>/1</w:t>
      </w:r>
    </w:p>
    <w:p w14:paraId="036891FF" w14:textId="77777777" w:rsidR="00FF4B50" w:rsidRDefault="00FF4B50" w:rsidP="00FF4B50">
      <w:pPr>
        <w:jc w:val="center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755C692D" w14:textId="03F339BB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 w:rsidR="00DE1DA9">
        <w:rPr>
          <w:rFonts w:ascii="Arial" w:hAnsi="Arial" w:cs="Arial"/>
        </w:rPr>
        <w:tab/>
      </w:r>
      <w:r w:rsidR="00CA397A" w:rsidRPr="00CA397A">
        <w:rPr>
          <w:rFonts w:ascii="Arial" w:hAnsi="Arial" w:cs="Arial"/>
          <w:snapToGrid w:val="0"/>
        </w:rPr>
        <w:t>CEDA Maps a.s.</w:t>
      </w:r>
    </w:p>
    <w:p w14:paraId="753BE100" w14:textId="7708C5CE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Mírové náměstí 19,466 01 Jablonec nad Nisou</w:t>
      </w:r>
      <w:r w:rsidRPr="00CA397A">
        <w:rPr>
          <w:rFonts w:ascii="Arial" w:hAnsi="Arial" w:cs="Arial"/>
        </w:rPr>
        <w:tab/>
      </w:r>
      <w:r w:rsidR="00CA397A" w:rsidRPr="00CA397A">
        <w:rPr>
          <w:rFonts w:ascii="Arial" w:hAnsi="Arial" w:cs="Arial"/>
        </w:rPr>
        <w:t>Jihlavská 1558/21, 140 00 Praha 4</w:t>
      </w:r>
    </w:p>
    <w:p w14:paraId="1533AE5F" w14:textId="4D4C38F8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IČO: 002 62 340</w:t>
      </w:r>
      <w:r w:rsidRPr="00CA397A">
        <w:rPr>
          <w:rFonts w:ascii="Arial" w:hAnsi="Arial" w:cs="Arial"/>
        </w:rPr>
        <w:tab/>
        <w:t>IČO:</w:t>
      </w:r>
      <w:r w:rsidR="00152BB0" w:rsidRPr="00CA397A">
        <w:rPr>
          <w:rFonts w:ascii="Arial" w:hAnsi="Arial" w:cs="Arial"/>
        </w:rPr>
        <w:t xml:space="preserve"> </w:t>
      </w:r>
      <w:r w:rsidR="00CA397A" w:rsidRPr="00CA397A">
        <w:rPr>
          <w:rFonts w:ascii="Arial" w:hAnsi="Arial" w:cs="Arial"/>
        </w:rPr>
        <w:t xml:space="preserve">26429632 </w:t>
      </w:r>
      <w:r w:rsidR="00DE1DA9" w:rsidRPr="00CA397A">
        <w:rPr>
          <w:rFonts w:ascii="Arial" w:hAnsi="Arial" w:cs="Arial"/>
        </w:rPr>
        <w:t xml:space="preserve">   </w:t>
      </w:r>
      <w:r w:rsidRPr="00CA397A">
        <w:rPr>
          <w:rFonts w:ascii="Arial" w:hAnsi="Arial" w:cs="Arial"/>
        </w:rPr>
        <w:t xml:space="preserve"> </w:t>
      </w:r>
    </w:p>
    <w:p w14:paraId="7AB51F3E" w14:textId="7F3239C2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DIČ:CZ00262340</w:t>
      </w:r>
      <w:r w:rsidRPr="00CA397A">
        <w:rPr>
          <w:rFonts w:ascii="Arial" w:hAnsi="Arial" w:cs="Arial"/>
        </w:rPr>
        <w:tab/>
        <w:t>DIČ:</w:t>
      </w:r>
      <w:r w:rsidR="00152BB0" w:rsidRPr="00CA397A">
        <w:rPr>
          <w:rFonts w:ascii="Arial" w:hAnsi="Arial" w:cs="Arial"/>
        </w:rPr>
        <w:t xml:space="preserve"> </w:t>
      </w:r>
      <w:r w:rsidR="00DD1E99" w:rsidRPr="00CA397A">
        <w:rPr>
          <w:rFonts w:ascii="Arial" w:hAnsi="Arial" w:cs="Arial"/>
        </w:rPr>
        <w:t>CZ</w:t>
      </w:r>
      <w:r w:rsidR="00CA397A" w:rsidRPr="00CA397A">
        <w:rPr>
          <w:rFonts w:ascii="Arial" w:hAnsi="Arial" w:cs="Arial"/>
        </w:rPr>
        <w:t>26429632</w:t>
      </w:r>
    </w:p>
    <w:p w14:paraId="117C7839" w14:textId="38BAA39C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Číslo účtu: 121451/0100</w:t>
      </w:r>
      <w:r w:rsidRPr="00CA397A">
        <w:rPr>
          <w:rFonts w:ascii="Arial" w:hAnsi="Arial" w:cs="Arial"/>
        </w:rPr>
        <w:tab/>
        <w:t xml:space="preserve">číslo účtu: </w:t>
      </w:r>
      <w:r w:rsidR="00CA397A" w:rsidRPr="00CA397A">
        <w:rPr>
          <w:rFonts w:ascii="Arial" w:hAnsi="Arial" w:cs="Arial"/>
          <w:snapToGrid w:val="0"/>
        </w:rPr>
        <w:t>51-2415810207/0100</w:t>
      </w:r>
    </w:p>
    <w:p w14:paraId="6F1CEF5B" w14:textId="2B81B829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 xml:space="preserve">Bankovní ústav: KB Jablonec nad Nisou </w:t>
      </w:r>
      <w:r w:rsidRPr="00CA397A">
        <w:rPr>
          <w:rFonts w:ascii="Arial" w:hAnsi="Arial" w:cs="Arial"/>
        </w:rPr>
        <w:tab/>
        <w:t xml:space="preserve">Bankovní ústav: </w:t>
      </w:r>
      <w:r w:rsidR="00CA397A">
        <w:rPr>
          <w:rFonts w:ascii="Arial" w:hAnsi="Arial" w:cs="Arial"/>
        </w:rPr>
        <w:t>K</w:t>
      </w:r>
      <w:r w:rsidR="00362AF2" w:rsidRPr="00CA397A">
        <w:rPr>
          <w:rFonts w:ascii="Arial" w:hAnsi="Arial" w:cs="Arial"/>
        </w:rPr>
        <w:t>B</w:t>
      </w:r>
    </w:p>
    <w:p w14:paraId="3D95B3B2" w14:textId="77777777" w:rsidR="00CA397A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kontaktní osoba:</w:t>
      </w:r>
      <w:r w:rsidR="00BA3583" w:rsidRPr="00CA397A">
        <w:rPr>
          <w:rFonts w:ascii="Arial" w:hAnsi="Arial" w:cs="Arial"/>
        </w:rPr>
        <w:t xml:space="preserve"> </w:t>
      </w:r>
      <w:r w:rsidR="00CA397A" w:rsidRPr="00CA397A">
        <w:rPr>
          <w:rFonts w:ascii="Arial" w:hAnsi="Arial" w:cs="Arial"/>
        </w:rPr>
        <w:t>Bc. Václav Židek</w:t>
      </w:r>
      <w:r w:rsidRPr="00CA397A">
        <w:rPr>
          <w:rFonts w:ascii="Arial" w:hAnsi="Arial" w:cs="Arial"/>
        </w:rPr>
        <w:tab/>
        <w:t>kontaktní osoba</w:t>
      </w:r>
      <w:r w:rsidR="00BA3583" w:rsidRPr="00CA397A">
        <w:rPr>
          <w:rFonts w:ascii="Arial" w:hAnsi="Arial" w:cs="Arial"/>
        </w:rPr>
        <w:t xml:space="preserve">: </w:t>
      </w:r>
      <w:r w:rsidR="00CA397A" w:rsidRPr="00CA397A">
        <w:rPr>
          <w:rFonts w:ascii="Arial" w:hAnsi="Arial" w:cs="Arial"/>
        </w:rPr>
        <w:t xml:space="preserve">Petr Veverka </w:t>
      </w:r>
    </w:p>
    <w:p w14:paraId="52156630" w14:textId="35EB59FA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 xml:space="preserve">tel.: </w:t>
      </w:r>
      <w:r w:rsidR="00055665" w:rsidRPr="00CA397A">
        <w:rPr>
          <w:rFonts w:ascii="Arial" w:hAnsi="Arial" w:cs="Arial"/>
        </w:rPr>
        <w:t xml:space="preserve">+420 </w:t>
      </w:r>
      <w:r w:rsidRPr="00CA397A">
        <w:rPr>
          <w:rFonts w:ascii="Arial" w:hAnsi="Arial" w:cs="Arial"/>
        </w:rPr>
        <w:t>483 357 </w:t>
      </w:r>
      <w:r w:rsidR="00CA397A" w:rsidRPr="00CA397A">
        <w:rPr>
          <w:rFonts w:ascii="Arial" w:hAnsi="Arial" w:cs="Arial"/>
        </w:rPr>
        <w:t>141</w:t>
      </w:r>
      <w:r w:rsidRPr="00CA397A">
        <w:rPr>
          <w:rFonts w:ascii="Arial" w:hAnsi="Arial" w:cs="Arial"/>
        </w:rPr>
        <w:tab/>
        <w:t xml:space="preserve">tel.: </w:t>
      </w:r>
      <w:r w:rsidR="00152BB0" w:rsidRPr="00CA397A">
        <w:rPr>
          <w:rFonts w:ascii="Arial" w:hAnsi="Arial" w:cs="Arial"/>
        </w:rPr>
        <w:t>+420</w:t>
      </w:r>
      <w:r w:rsidR="00055665" w:rsidRPr="00CA397A">
        <w:rPr>
          <w:rFonts w:ascii="Arial" w:hAnsi="Arial" w:cs="Arial"/>
        </w:rPr>
        <w:t> </w:t>
      </w:r>
      <w:r w:rsidR="00CA397A" w:rsidRPr="00CA397A">
        <w:rPr>
          <w:rFonts w:ascii="Arial" w:hAnsi="Arial" w:cs="Arial"/>
        </w:rPr>
        <w:t>603 439 326</w:t>
      </w:r>
    </w:p>
    <w:p w14:paraId="19FE2664" w14:textId="419DF7C5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 xml:space="preserve">e-mail: </w:t>
      </w:r>
      <w:r w:rsidR="00CA397A" w:rsidRPr="00CA397A">
        <w:rPr>
          <w:rFonts w:ascii="Arial" w:hAnsi="Arial" w:cs="Arial"/>
        </w:rPr>
        <w:t>zidek</w:t>
      </w:r>
      <w:r w:rsidR="00EA6E20" w:rsidRPr="00CA397A">
        <w:rPr>
          <w:rFonts w:ascii="Arial" w:hAnsi="Arial" w:cs="Arial"/>
        </w:rPr>
        <w:t>@mestojablonec.cz</w:t>
      </w:r>
      <w:r w:rsidRPr="00CA397A">
        <w:rPr>
          <w:rFonts w:ascii="Arial" w:hAnsi="Arial" w:cs="Arial"/>
        </w:rPr>
        <w:tab/>
        <w:t xml:space="preserve">e-mail: </w:t>
      </w:r>
      <w:r w:rsidR="00CA397A" w:rsidRPr="00CA397A">
        <w:rPr>
          <w:rFonts w:ascii="Arial" w:hAnsi="Arial" w:cs="Arial"/>
        </w:rPr>
        <w:t>veverka@ceda.cz</w:t>
      </w:r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212189C6" w14:textId="77777777" w:rsidR="006F5D2A" w:rsidRDefault="006F5D2A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629BC129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 xml:space="preserve">Předmět </w:t>
      </w:r>
      <w:r w:rsidR="00B66F5C">
        <w:rPr>
          <w:rFonts w:ascii="Arial" w:hAnsi="Arial" w:cs="Arial"/>
          <w:b/>
        </w:rPr>
        <w:t>dodatku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B6008DC" w14:textId="12F7C760" w:rsidR="004814EE" w:rsidRDefault="00CB2033" w:rsidP="00E265EF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CB2033">
        <w:rPr>
          <w:rFonts w:ascii="Arial" w:hAnsi="Arial" w:cs="Arial"/>
        </w:rPr>
        <w:t xml:space="preserve">Shora označené smluvní strany mezi sebou uzavřely dne 24.2.2026 kupní smlouvu ev.č. SD/2026/0169, jejímž předmětem </w:t>
      </w:r>
      <w:r w:rsidR="00DB2E93">
        <w:rPr>
          <w:rFonts w:ascii="Arial" w:hAnsi="Arial" w:cs="Arial"/>
        </w:rPr>
        <w:t xml:space="preserve">je </w:t>
      </w:r>
      <w:r w:rsidR="00E265EF" w:rsidRPr="00CB2033">
        <w:rPr>
          <w:rFonts w:ascii="Arial" w:hAnsi="Arial" w:cs="Arial"/>
        </w:rPr>
        <w:t>zpracování analýzy bezbariérovosti chodníků na území města Jablonec nad</w:t>
      </w:r>
      <w:r>
        <w:rPr>
          <w:rFonts w:ascii="Arial" w:hAnsi="Arial" w:cs="Arial"/>
        </w:rPr>
        <w:t xml:space="preserve"> </w:t>
      </w:r>
      <w:r w:rsidR="00E265EF" w:rsidRPr="00CB2033">
        <w:rPr>
          <w:rFonts w:ascii="Arial" w:hAnsi="Arial" w:cs="Arial"/>
        </w:rPr>
        <w:t>Nisou</w:t>
      </w:r>
      <w:r w:rsidR="00647646">
        <w:rPr>
          <w:rFonts w:ascii="Arial" w:hAnsi="Arial" w:cs="Arial"/>
        </w:rPr>
        <w:t xml:space="preserve"> (dále jen „smlouva“)</w:t>
      </w:r>
      <w:r w:rsidRPr="00CB2033">
        <w:rPr>
          <w:rFonts w:ascii="Arial" w:hAnsi="Arial" w:cs="Arial"/>
        </w:rPr>
        <w:t>.</w:t>
      </w:r>
    </w:p>
    <w:p w14:paraId="76FB6224" w14:textId="77777777" w:rsidR="00647646" w:rsidRDefault="00647646" w:rsidP="00647646">
      <w:pPr>
        <w:pStyle w:val="Odstavecseseznamem"/>
        <w:ind w:left="426"/>
        <w:jc w:val="both"/>
        <w:rPr>
          <w:rFonts w:ascii="Arial" w:hAnsi="Arial" w:cs="Arial"/>
        </w:rPr>
      </w:pPr>
    </w:p>
    <w:p w14:paraId="26F90FD0" w14:textId="17EF7B11" w:rsidR="00B70990" w:rsidRDefault="00647646" w:rsidP="00E265EF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stany se tímto dodatkem dohodly na změně termínu plnění dle čl. II smlouvy tak, že termín odevzdání vyhotovených průzkumů se stanovuje do </w:t>
      </w:r>
      <w:r w:rsidRPr="00647646">
        <w:rPr>
          <w:rFonts w:ascii="Arial" w:hAnsi="Arial" w:cs="Arial"/>
          <w:b/>
          <w:bCs/>
        </w:rPr>
        <w:t>31.5.2026</w:t>
      </w:r>
      <w:r>
        <w:rPr>
          <w:rFonts w:ascii="Arial" w:hAnsi="Arial" w:cs="Arial"/>
        </w:rPr>
        <w:t xml:space="preserve">. </w:t>
      </w:r>
    </w:p>
    <w:p w14:paraId="25AA7ECF" w14:textId="77777777" w:rsidR="00647646" w:rsidRPr="00647646" w:rsidRDefault="00647646" w:rsidP="00647646">
      <w:pPr>
        <w:pStyle w:val="Odstavecseseznamem"/>
        <w:rPr>
          <w:rFonts w:ascii="Arial" w:hAnsi="Arial" w:cs="Arial"/>
        </w:rPr>
      </w:pPr>
    </w:p>
    <w:p w14:paraId="1119CBC2" w14:textId="77777777" w:rsidR="00647646" w:rsidRPr="00CB2033" w:rsidRDefault="00647646" w:rsidP="00647646">
      <w:pPr>
        <w:pStyle w:val="Odstavecseseznamem"/>
        <w:ind w:left="426"/>
        <w:jc w:val="both"/>
        <w:rPr>
          <w:rFonts w:ascii="Arial" w:hAnsi="Arial" w:cs="Arial"/>
        </w:rPr>
      </w:pPr>
    </w:p>
    <w:p w14:paraId="10938500" w14:textId="05728E13" w:rsidR="004814EE" w:rsidRPr="00F75939" w:rsidRDefault="00B70990" w:rsidP="004814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4814EE" w:rsidRPr="00F75939">
        <w:rPr>
          <w:rFonts w:ascii="Arial" w:hAnsi="Arial" w:cs="Arial"/>
        </w:rPr>
        <w:t>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8F9FE7B" w14:textId="010C0F62" w:rsidR="004814EE" w:rsidRDefault="00647646" w:rsidP="00373637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647646">
        <w:rPr>
          <w:rFonts w:ascii="Arial" w:hAnsi="Arial" w:cs="Arial"/>
        </w:rPr>
        <w:t>Ostatní ustanovení smlouvy tímto dodat</w:t>
      </w:r>
      <w:r w:rsidR="00DB2E93">
        <w:rPr>
          <w:rFonts w:ascii="Arial" w:hAnsi="Arial" w:cs="Arial"/>
        </w:rPr>
        <w:t>kem</w:t>
      </w:r>
      <w:r w:rsidRPr="00647646">
        <w:rPr>
          <w:rFonts w:ascii="Arial" w:hAnsi="Arial" w:cs="Arial"/>
        </w:rPr>
        <w:t xml:space="preserve"> nedotčené zůstávají v platnosti beze změny</w:t>
      </w:r>
    </w:p>
    <w:p w14:paraId="7DC96B48" w14:textId="77777777" w:rsidR="00647646" w:rsidRDefault="00647646" w:rsidP="00647646">
      <w:pPr>
        <w:pStyle w:val="Odstavecseseznamem"/>
        <w:ind w:left="426"/>
        <w:jc w:val="both"/>
        <w:rPr>
          <w:rFonts w:ascii="Arial" w:hAnsi="Arial" w:cs="Arial"/>
        </w:rPr>
      </w:pPr>
    </w:p>
    <w:p w14:paraId="7AA7AB46" w14:textId="3B9F9364" w:rsidR="00602074" w:rsidRPr="00647646" w:rsidRDefault="00647646" w:rsidP="006476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Dodatek</w:t>
      </w:r>
      <w:r w:rsidR="00602074" w:rsidRPr="00647646">
        <w:rPr>
          <w:rFonts w:ascii="Arial" w:eastAsiaTheme="minorHAnsi" w:hAnsi="Arial" w:cs="Arial"/>
          <w:lang w:eastAsia="en-US"/>
        </w:rPr>
        <w:t xml:space="preserve"> je sepsán elektronicky a podepsán zaručenými elektronickými podpisy.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456C4C1" w14:textId="274BBEC4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418E893A" w14:textId="776CE692" w:rsidR="00FF4B50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</w:t>
      </w:r>
      <w:r w:rsidR="00FC6EBA">
        <w:rPr>
          <w:rFonts w:ascii="Arial" w:hAnsi="Arial" w:cs="Arial"/>
          <w:iCs/>
        </w:rPr>
        <w:tab/>
      </w:r>
      <w:r w:rsidR="00681DCA">
        <w:rPr>
          <w:rFonts w:ascii="Arial" w:hAnsi="Arial" w:cs="Arial"/>
          <w:iCs/>
        </w:rPr>
        <w:t>27.5.2026</w:t>
      </w:r>
      <w:r w:rsidR="000568BE">
        <w:rPr>
          <w:rFonts w:ascii="Arial" w:hAnsi="Arial" w:cs="Arial"/>
          <w:iCs/>
        </w:rPr>
        <w:t xml:space="preserve">                  </w:t>
      </w:r>
      <w:r w:rsidR="00E345BE">
        <w:rPr>
          <w:rFonts w:ascii="Arial" w:hAnsi="Arial" w:cs="Arial"/>
          <w:iCs/>
        </w:rPr>
        <w:t xml:space="preserve">  </w:t>
      </w:r>
      <w:r w:rsidRPr="00F75939">
        <w:rPr>
          <w:rFonts w:ascii="Arial" w:hAnsi="Arial" w:cs="Arial"/>
          <w:iCs/>
        </w:rPr>
        <w:t xml:space="preserve">             </w:t>
      </w:r>
      <w:r w:rsidR="00FF4B50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>V</w:t>
      </w:r>
      <w:r w:rsidR="0033438A">
        <w:rPr>
          <w:rFonts w:ascii="Arial" w:hAnsi="Arial" w:cs="Arial"/>
          <w:iCs/>
        </w:rPr>
        <w:t> </w:t>
      </w:r>
      <w:r w:rsidR="007E3F81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647FEA6D" w14:textId="1FE22412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</w:p>
    <w:p w14:paraId="1A5140A6" w14:textId="14FF7582" w:rsidR="004814EE" w:rsidRPr="00F75939" w:rsidRDefault="007E3F81" w:rsidP="004814E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Z</w:t>
      </w:r>
      <w:r w:rsidRPr="00791BB3">
        <w:rPr>
          <w:rFonts w:ascii="Arial" w:hAnsi="Arial" w:cs="Arial"/>
        </w:rPr>
        <w:t>a objednatele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FF4B50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Pr="00791BB3">
        <w:rPr>
          <w:rFonts w:ascii="Arial" w:hAnsi="Arial" w:cs="Arial"/>
        </w:rPr>
        <w:t>a dodavatele</w:t>
      </w:r>
      <w:r>
        <w:rPr>
          <w:rFonts w:ascii="Arial" w:hAnsi="Arial" w:cs="Arial"/>
        </w:rPr>
        <w:t xml:space="preserve">:                                                              </w:t>
      </w: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85D2795" w14:textId="2A50394F" w:rsidR="00FF4B50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5FE593AD" w14:textId="77777777" w:rsidR="007E3F81" w:rsidRDefault="007E3F81" w:rsidP="004814EE">
      <w:pPr>
        <w:rPr>
          <w:rFonts w:ascii="Arial" w:hAnsi="Arial" w:cs="Arial"/>
        </w:rPr>
      </w:pPr>
    </w:p>
    <w:p w14:paraId="6AEF36F7" w14:textId="0A65BDC4" w:rsidR="007E3F81" w:rsidRPr="00D02305" w:rsidRDefault="007E3F81" w:rsidP="007E3F81">
      <w:pPr>
        <w:tabs>
          <w:tab w:val="left" w:pos="5565"/>
        </w:tabs>
        <w:rPr>
          <w:rFonts w:ascii="Arial" w:hAnsi="Arial" w:cs="Arial"/>
          <w:i/>
          <w:iCs/>
          <w:sz w:val="22"/>
          <w:szCs w:val="22"/>
        </w:rPr>
      </w:pPr>
      <w:r w:rsidRPr="00D02305">
        <w:rPr>
          <w:rFonts w:ascii="Arial" w:hAnsi="Arial" w:cs="Arial"/>
          <w:i/>
          <w:iCs/>
          <w:sz w:val="22"/>
          <w:szCs w:val="22"/>
        </w:rPr>
        <w:t>…………………………….…………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D02305">
        <w:rPr>
          <w:rFonts w:ascii="Arial" w:hAnsi="Arial" w:cs="Arial"/>
          <w:i/>
          <w:iCs/>
          <w:sz w:val="22"/>
          <w:szCs w:val="22"/>
        </w:rPr>
        <w:t xml:space="preserve">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FF4B50">
        <w:rPr>
          <w:rFonts w:ascii="Arial" w:hAnsi="Arial" w:cs="Arial"/>
          <w:i/>
          <w:iCs/>
          <w:sz w:val="22"/>
          <w:szCs w:val="22"/>
        </w:rPr>
        <w:t xml:space="preserve">   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02305">
        <w:rPr>
          <w:rFonts w:ascii="Arial" w:hAnsi="Arial" w:cs="Arial"/>
          <w:i/>
          <w:iCs/>
          <w:sz w:val="22"/>
          <w:szCs w:val="22"/>
        </w:rPr>
        <w:t>………………….……………</w:t>
      </w:r>
    </w:p>
    <w:p w14:paraId="07F4ACE6" w14:textId="72450063" w:rsidR="007E3F81" w:rsidRDefault="007E3F81" w:rsidP="007E3F81">
      <w:pPr>
        <w:widowControl w:val="0"/>
        <w:rPr>
          <w:rFonts w:ascii="Arial" w:hAnsi="Arial" w:cs="Arial"/>
          <w:iCs/>
        </w:rPr>
      </w:pPr>
      <w:r w:rsidRPr="007E3F81">
        <w:rPr>
          <w:rFonts w:ascii="Arial" w:hAnsi="Arial" w:cs="Arial"/>
        </w:rPr>
        <w:t xml:space="preserve">Bc. Václav Židek </w:t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Pr="007E3F81">
        <w:rPr>
          <w:rFonts w:ascii="Arial" w:hAnsi="Arial" w:cs="Arial"/>
          <w:iCs/>
        </w:rPr>
        <w:t xml:space="preserve">Mgr. Radovan Prokeš </w:t>
      </w:r>
    </w:p>
    <w:p w14:paraId="3F137279" w14:textId="751DE654" w:rsidR="007E3F81" w:rsidRPr="007E3F81" w:rsidRDefault="007E3F81" w:rsidP="007E3F81">
      <w:pPr>
        <w:widowControl w:val="0"/>
        <w:rPr>
          <w:rFonts w:ascii="Arial" w:hAnsi="Arial" w:cs="Arial"/>
        </w:rPr>
      </w:pPr>
      <w:r w:rsidRPr="007E3F81">
        <w:rPr>
          <w:rFonts w:ascii="Arial" w:hAnsi="Arial" w:cs="Arial"/>
        </w:rPr>
        <w:t xml:space="preserve">vedoucí odboru územního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 w:rsidRPr="007E3F81">
        <w:rPr>
          <w:rFonts w:ascii="Arial" w:hAnsi="Arial" w:cs="Arial"/>
          <w:iCs/>
        </w:rPr>
        <w:t xml:space="preserve">předseda představenstva          </w:t>
      </w:r>
    </w:p>
    <w:p w14:paraId="681B554F" w14:textId="0A91052A" w:rsidR="007E3F81" w:rsidRPr="007E3F81" w:rsidRDefault="007E3F81" w:rsidP="007E3F81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7E3F81">
        <w:rPr>
          <w:rFonts w:ascii="Arial" w:hAnsi="Arial" w:cs="Arial"/>
        </w:rPr>
        <w:t>a strategického plánování</w:t>
      </w:r>
      <w:r w:rsidRPr="007E3F81">
        <w:rPr>
          <w:rFonts w:ascii="Arial" w:hAnsi="Arial" w:cs="Arial"/>
          <w:iCs/>
        </w:rPr>
        <w:t xml:space="preserve">                                            </w:t>
      </w:r>
    </w:p>
    <w:p w14:paraId="1F380030" w14:textId="7060A429" w:rsidR="004814EE" w:rsidRPr="00647646" w:rsidRDefault="00647646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(osoba za věcnou správnost)</w:t>
      </w:r>
      <w:r w:rsidR="004814EE">
        <w:rPr>
          <w:rFonts w:ascii="Arial" w:hAnsi="Arial" w:cs="Arial"/>
          <w:iCs/>
        </w:rPr>
        <w:tab/>
      </w:r>
      <w:r w:rsidR="004814EE">
        <w:rPr>
          <w:rFonts w:ascii="Arial" w:hAnsi="Arial" w:cs="Arial"/>
          <w:iCs/>
        </w:rPr>
        <w:tab/>
      </w:r>
      <w:r w:rsidR="004814EE">
        <w:rPr>
          <w:rFonts w:ascii="Arial" w:hAnsi="Arial" w:cs="Arial"/>
          <w:iCs/>
        </w:rPr>
        <w:tab/>
      </w:r>
      <w:r w:rsidR="004814EE">
        <w:rPr>
          <w:rFonts w:ascii="Arial" w:hAnsi="Arial" w:cs="Arial"/>
          <w:iCs/>
        </w:rPr>
        <w:tab/>
      </w:r>
      <w:r w:rsidR="004814EE">
        <w:rPr>
          <w:rFonts w:ascii="Arial" w:hAnsi="Arial" w:cs="Arial"/>
          <w:iCs/>
        </w:rPr>
        <w:tab/>
      </w:r>
      <w:r w:rsidR="00EA0B87">
        <w:rPr>
          <w:rFonts w:ascii="Arial" w:hAnsi="Arial" w:cs="Arial"/>
          <w:iCs/>
        </w:rPr>
        <w:t xml:space="preserve"> </w:t>
      </w: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114E5734" w:rsidR="004814EE" w:rsidRPr="00647646" w:rsidRDefault="004814EE" w:rsidP="004814EE">
      <w:pPr>
        <w:rPr>
          <w:rFonts w:ascii="Arial" w:hAnsi="Arial" w:cs="Arial"/>
          <w:sz w:val="16"/>
          <w:szCs w:val="16"/>
        </w:rPr>
      </w:pPr>
    </w:p>
    <w:p w14:paraId="01220A9B" w14:textId="2A27FB60" w:rsidR="004814EE" w:rsidRDefault="007E3F81" w:rsidP="007E3F81">
      <w:pPr>
        <w:tabs>
          <w:tab w:val="left" w:pos="4678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4814EE">
        <w:rPr>
          <w:rFonts w:ascii="Arial" w:hAnsi="Arial" w:cs="Arial"/>
        </w:rPr>
        <w:t>…………………………………</w:t>
      </w:r>
    </w:p>
    <w:p w14:paraId="3F3A05CF" w14:textId="6E455F23" w:rsidR="00D2040B" w:rsidRDefault="007E3F81" w:rsidP="007E3F81">
      <w:pPr>
        <w:ind w:left="720"/>
        <w:rPr>
          <w:rFonts w:ascii="Arial" w:hAnsi="Arial" w:cs="Arial"/>
        </w:rPr>
      </w:pP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</w:r>
      <w:r w:rsidRPr="007E3F81">
        <w:rPr>
          <w:rFonts w:ascii="Arial" w:hAnsi="Arial" w:cs="Arial"/>
        </w:rPr>
        <w:tab/>
        <w:t>RNDr. Jan Vodňanský</w:t>
      </w:r>
    </w:p>
    <w:p w14:paraId="1D782B69" w14:textId="5F2CD9BB" w:rsidR="007E3F81" w:rsidRPr="007E3F81" w:rsidRDefault="007E3F81" w:rsidP="007E3F8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3F81">
        <w:rPr>
          <w:rFonts w:ascii="Arial" w:hAnsi="Arial" w:cs="Arial"/>
        </w:rPr>
        <w:t>člen představenstva</w:t>
      </w:r>
    </w:p>
    <w:p w14:paraId="510138BD" w14:textId="26261AB0" w:rsidR="007E3F81" w:rsidRPr="007E3F81" w:rsidRDefault="007E3F81" w:rsidP="007E3F81">
      <w:pPr>
        <w:ind w:left="720"/>
        <w:rPr>
          <w:rFonts w:ascii="Arial" w:hAnsi="Arial" w:cs="Arial"/>
        </w:rPr>
      </w:pPr>
    </w:p>
    <w:sectPr w:rsidR="007E3F81" w:rsidRPr="007E3F81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8A4A" w14:textId="77777777" w:rsidR="005F4583" w:rsidRDefault="005F4583" w:rsidP="004E1371">
      <w:r>
        <w:separator/>
      </w:r>
    </w:p>
  </w:endnote>
  <w:endnote w:type="continuationSeparator" w:id="0">
    <w:p w14:paraId="26840022" w14:textId="77777777" w:rsidR="005F4583" w:rsidRDefault="005F4583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E081" w14:textId="77777777" w:rsidR="005F4583" w:rsidRDefault="005F4583" w:rsidP="004E1371">
      <w:r>
        <w:separator/>
      </w:r>
    </w:p>
  </w:footnote>
  <w:footnote w:type="continuationSeparator" w:id="0">
    <w:p w14:paraId="2B431282" w14:textId="77777777" w:rsidR="005F4583" w:rsidRDefault="005F4583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5472697"/>
    <w:multiLevelType w:val="hybridMultilevel"/>
    <w:tmpl w:val="3BF0AE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02807"/>
    <w:multiLevelType w:val="hybridMultilevel"/>
    <w:tmpl w:val="BEA4534E"/>
    <w:lvl w:ilvl="0" w:tplc="3D9AB3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397"/>
    <w:multiLevelType w:val="multilevel"/>
    <w:tmpl w:val="BE5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E1549"/>
    <w:multiLevelType w:val="hybridMultilevel"/>
    <w:tmpl w:val="73D07B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719B"/>
    <w:multiLevelType w:val="hybridMultilevel"/>
    <w:tmpl w:val="09D81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1384">
    <w:abstractNumId w:val="0"/>
  </w:num>
  <w:num w:numId="2" w16cid:durableId="1244757056">
    <w:abstractNumId w:val="2"/>
  </w:num>
  <w:num w:numId="3" w16cid:durableId="1850218407">
    <w:abstractNumId w:val="3"/>
  </w:num>
  <w:num w:numId="4" w16cid:durableId="1925987645">
    <w:abstractNumId w:val="4"/>
  </w:num>
  <w:num w:numId="5" w16cid:durableId="1799956598">
    <w:abstractNumId w:val="6"/>
  </w:num>
  <w:num w:numId="6" w16cid:durableId="2007005912">
    <w:abstractNumId w:val="1"/>
  </w:num>
  <w:num w:numId="7" w16cid:durableId="1780099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55665"/>
    <w:rsid w:val="000568BE"/>
    <w:rsid w:val="00063AB3"/>
    <w:rsid w:val="000B4221"/>
    <w:rsid w:val="000D01F7"/>
    <w:rsid w:val="000E0722"/>
    <w:rsid w:val="000E16D7"/>
    <w:rsid w:val="000E3E28"/>
    <w:rsid w:val="000F43E5"/>
    <w:rsid w:val="00102F35"/>
    <w:rsid w:val="0013455F"/>
    <w:rsid w:val="00152BB0"/>
    <w:rsid w:val="00172C9C"/>
    <w:rsid w:val="001B2136"/>
    <w:rsid w:val="001C39BB"/>
    <w:rsid w:val="001D1338"/>
    <w:rsid w:val="00220056"/>
    <w:rsid w:val="00222FEB"/>
    <w:rsid w:val="0025117B"/>
    <w:rsid w:val="0026424E"/>
    <w:rsid w:val="002920A0"/>
    <w:rsid w:val="002A2FEA"/>
    <w:rsid w:val="002D4F57"/>
    <w:rsid w:val="00311528"/>
    <w:rsid w:val="0033438A"/>
    <w:rsid w:val="00350ECD"/>
    <w:rsid w:val="00362AF2"/>
    <w:rsid w:val="00397671"/>
    <w:rsid w:val="003B7C86"/>
    <w:rsid w:val="003E668A"/>
    <w:rsid w:val="003E7438"/>
    <w:rsid w:val="003F74AA"/>
    <w:rsid w:val="00403E86"/>
    <w:rsid w:val="0041717E"/>
    <w:rsid w:val="00444547"/>
    <w:rsid w:val="00445BE2"/>
    <w:rsid w:val="00453135"/>
    <w:rsid w:val="00464A34"/>
    <w:rsid w:val="00473524"/>
    <w:rsid w:val="0047549C"/>
    <w:rsid w:val="004814EE"/>
    <w:rsid w:val="004E1371"/>
    <w:rsid w:val="00520EE2"/>
    <w:rsid w:val="00527AFB"/>
    <w:rsid w:val="0053266C"/>
    <w:rsid w:val="0058225A"/>
    <w:rsid w:val="005A10D8"/>
    <w:rsid w:val="005C1B7B"/>
    <w:rsid w:val="005D6E94"/>
    <w:rsid w:val="005F4583"/>
    <w:rsid w:val="00602074"/>
    <w:rsid w:val="00612907"/>
    <w:rsid w:val="00635D0D"/>
    <w:rsid w:val="00641AE2"/>
    <w:rsid w:val="00647646"/>
    <w:rsid w:val="00653B58"/>
    <w:rsid w:val="00664349"/>
    <w:rsid w:val="00681DCA"/>
    <w:rsid w:val="006861D5"/>
    <w:rsid w:val="006A68AF"/>
    <w:rsid w:val="006D4B65"/>
    <w:rsid w:val="006F5D2A"/>
    <w:rsid w:val="00723C4F"/>
    <w:rsid w:val="0073578F"/>
    <w:rsid w:val="00747615"/>
    <w:rsid w:val="007D4817"/>
    <w:rsid w:val="007D710E"/>
    <w:rsid w:val="007E3F81"/>
    <w:rsid w:val="007F3D1D"/>
    <w:rsid w:val="00801A96"/>
    <w:rsid w:val="00813670"/>
    <w:rsid w:val="00861762"/>
    <w:rsid w:val="008711CB"/>
    <w:rsid w:val="00891F44"/>
    <w:rsid w:val="00895538"/>
    <w:rsid w:val="008E3F62"/>
    <w:rsid w:val="009A63EE"/>
    <w:rsid w:val="00A35516"/>
    <w:rsid w:val="00A44127"/>
    <w:rsid w:val="00A93546"/>
    <w:rsid w:val="00AD5406"/>
    <w:rsid w:val="00B26F17"/>
    <w:rsid w:val="00B41760"/>
    <w:rsid w:val="00B66F5C"/>
    <w:rsid w:val="00B70990"/>
    <w:rsid w:val="00BA3583"/>
    <w:rsid w:val="00BB5997"/>
    <w:rsid w:val="00C613A6"/>
    <w:rsid w:val="00C90F6C"/>
    <w:rsid w:val="00C95D36"/>
    <w:rsid w:val="00CA397A"/>
    <w:rsid w:val="00CB2033"/>
    <w:rsid w:val="00CD02E1"/>
    <w:rsid w:val="00CD4EB3"/>
    <w:rsid w:val="00CE1D0C"/>
    <w:rsid w:val="00D2040B"/>
    <w:rsid w:val="00D21ED8"/>
    <w:rsid w:val="00D36E00"/>
    <w:rsid w:val="00D84614"/>
    <w:rsid w:val="00DA2C2F"/>
    <w:rsid w:val="00DB2E93"/>
    <w:rsid w:val="00DC3928"/>
    <w:rsid w:val="00DD1E99"/>
    <w:rsid w:val="00DE1DA9"/>
    <w:rsid w:val="00DE4376"/>
    <w:rsid w:val="00DE7FC0"/>
    <w:rsid w:val="00DE7FE5"/>
    <w:rsid w:val="00DF1B87"/>
    <w:rsid w:val="00E265EF"/>
    <w:rsid w:val="00E345BE"/>
    <w:rsid w:val="00E756F2"/>
    <w:rsid w:val="00E838E5"/>
    <w:rsid w:val="00E93445"/>
    <w:rsid w:val="00EA0B87"/>
    <w:rsid w:val="00EA6E20"/>
    <w:rsid w:val="00ED031A"/>
    <w:rsid w:val="00EE656D"/>
    <w:rsid w:val="00F30978"/>
    <w:rsid w:val="00F342CC"/>
    <w:rsid w:val="00F41F43"/>
    <w:rsid w:val="00F65E90"/>
    <w:rsid w:val="00F669B6"/>
    <w:rsid w:val="00F72A42"/>
    <w:rsid w:val="00F86F1B"/>
    <w:rsid w:val="00FC6EBA"/>
    <w:rsid w:val="00FD79A2"/>
    <w:rsid w:val="00FE1BFF"/>
    <w:rsid w:val="00FE35BD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  <w:style w:type="paragraph" w:customStyle="1" w:styleId="Normal3">
    <w:name w:val="Normal 3"/>
    <w:basedOn w:val="Normln"/>
    <w:rsid w:val="00602074"/>
    <w:pPr>
      <w:tabs>
        <w:tab w:val="left" w:pos="709"/>
      </w:tabs>
      <w:autoSpaceDE w:val="0"/>
      <w:autoSpaceDN w:val="0"/>
      <w:spacing w:before="60" w:after="120"/>
      <w:ind w:left="2126"/>
      <w:jc w:val="both"/>
    </w:pPr>
    <w:rPr>
      <w:rFonts w:ascii="Arial" w:eastAsia="Calibri" w:hAnsi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 Šárka</cp:lastModifiedBy>
  <cp:revision>4</cp:revision>
  <cp:lastPrinted>2025-09-30T11:22:00Z</cp:lastPrinted>
  <dcterms:created xsi:type="dcterms:W3CDTF">2026-04-22T09:44:00Z</dcterms:created>
  <dcterms:modified xsi:type="dcterms:W3CDTF">2026-06-01T09:15:00Z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