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4781C" w14:textId="77777777" w:rsidR="003C5702" w:rsidRPr="00BD72EE" w:rsidRDefault="003C5702" w:rsidP="003C5702">
      <w:pPr>
        <w:rPr>
          <w:rStyle w:val="Siln"/>
          <w:rFonts w:ascii="Calibri" w:hAnsi="Calibri"/>
        </w:rPr>
      </w:pPr>
      <w:bookmarkStart w:id="0" w:name="_Hlk195519736"/>
      <w:r w:rsidRPr="00BD72EE">
        <w:rPr>
          <w:rStyle w:val="Siln"/>
          <w:rFonts w:ascii="Calibri" w:hAnsi="Calibri"/>
        </w:rPr>
        <w:t>Národní památkový ústav, státní příspěvková organizace</w:t>
      </w:r>
    </w:p>
    <w:p w14:paraId="0C20A97C" w14:textId="77777777" w:rsidR="003C5702" w:rsidRPr="00BD72EE" w:rsidRDefault="003C5702" w:rsidP="003C5702">
      <w:pPr>
        <w:rPr>
          <w:rStyle w:val="Siln"/>
          <w:rFonts w:ascii="Calibri" w:hAnsi="Calibri"/>
          <w:b w:val="0"/>
          <w:bCs w:val="0"/>
        </w:rPr>
      </w:pPr>
      <w:r w:rsidRPr="00BD72EE">
        <w:rPr>
          <w:rStyle w:val="Siln"/>
          <w:rFonts w:ascii="Calibri" w:hAnsi="Calibri"/>
          <w:b w:val="0"/>
          <w:bCs w:val="0"/>
        </w:rPr>
        <w:t>IČ: 75032333 DIČ: CZ75032333</w:t>
      </w:r>
    </w:p>
    <w:p w14:paraId="5C12AF52" w14:textId="77777777" w:rsidR="003C5702" w:rsidRPr="00BD72EE" w:rsidRDefault="003C5702" w:rsidP="003C5702">
      <w:pPr>
        <w:rPr>
          <w:rStyle w:val="Siln"/>
          <w:rFonts w:ascii="Calibri" w:hAnsi="Calibri"/>
          <w:b w:val="0"/>
          <w:bCs w:val="0"/>
        </w:rPr>
      </w:pPr>
      <w:r w:rsidRPr="00BD72EE">
        <w:rPr>
          <w:rStyle w:val="Siln"/>
          <w:rFonts w:ascii="Calibri" w:hAnsi="Calibri"/>
          <w:b w:val="0"/>
          <w:bCs w:val="0"/>
        </w:rPr>
        <w:t>se sídlem Valdštejnské náměstí 16213,1 18 01 Praha 1 - Malá Strana</w:t>
      </w:r>
    </w:p>
    <w:p w14:paraId="53DCBC3F" w14:textId="77777777" w:rsidR="003C5702" w:rsidRPr="00BD72EE" w:rsidRDefault="003C5702" w:rsidP="003C5702">
      <w:pPr>
        <w:rPr>
          <w:rStyle w:val="Siln"/>
          <w:rFonts w:ascii="Calibri" w:hAnsi="Calibri"/>
          <w:b w:val="0"/>
          <w:bCs w:val="0"/>
        </w:rPr>
      </w:pPr>
      <w:r w:rsidRPr="00BD72EE">
        <w:rPr>
          <w:rStyle w:val="Siln"/>
          <w:rFonts w:ascii="Calibri" w:hAnsi="Calibri"/>
          <w:b w:val="0"/>
          <w:bCs w:val="0"/>
        </w:rPr>
        <w:t>jednající generální ředitelkou lng. arch. Naděždou Goryczkovou</w:t>
      </w:r>
    </w:p>
    <w:p w14:paraId="562EA676" w14:textId="77777777" w:rsidR="003C5702" w:rsidRPr="00BD72EE" w:rsidRDefault="003C5702" w:rsidP="003C5702">
      <w:pPr>
        <w:rPr>
          <w:rStyle w:val="Siln"/>
          <w:rFonts w:ascii="Calibri" w:hAnsi="Calibri"/>
          <w:b w:val="0"/>
          <w:bCs w:val="0"/>
        </w:rPr>
      </w:pPr>
      <w:r w:rsidRPr="00BD72EE">
        <w:rPr>
          <w:rStyle w:val="Siln"/>
          <w:rFonts w:ascii="Calibri" w:hAnsi="Calibri"/>
          <w:b w:val="0"/>
          <w:bCs w:val="0"/>
        </w:rPr>
        <w:t>kterou zastupuje:</w:t>
      </w:r>
    </w:p>
    <w:p w14:paraId="56B4D415" w14:textId="77777777" w:rsidR="003C5702" w:rsidRPr="00BD72EE" w:rsidRDefault="003C5702" w:rsidP="003C5702">
      <w:pPr>
        <w:rPr>
          <w:rStyle w:val="Siln"/>
          <w:rFonts w:ascii="Calibri" w:hAnsi="Calibri"/>
          <w:b w:val="0"/>
          <w:bCs w:val="0"/>
        </w:rPr>
      </w:pPr>
      <w:r w:rsidRPr="00BD72EE">
        <w:rPr>
          <w:rStyle w:val="Siln"/>
          <w:rFonts w:ascii="Calibri" w:hAnsi="Calibri"/>
          <w:b w:val="0"/>
          <w:bCs w:val="0"/>
        </w:rPr>
        <w:t>Územní památková správa v Kroměříži</w:t>
      </w:r>
    </w:p>
    <w:p w14:paraId="723913F3" w14:textId="77777777" w:rsidR="003C5702" w:rsidRPr="00BD72EE" w:rsidRDefault="003C5702" w:rsidP="003C5702">
      <w:pPr>
        <w:rPr>
          <w:rStyle w:val="Siln"/>
          <w:rFonts w:ascii="Calibri" w:hAnsi="Calibri"/>
          <w:b w:val="0"/>
          <w:bCs w:val="0"/>
        </w:rPr>
      </w:pPr>
      <w:r w:rsidRPr="00BD72EE">
        <w:rPr>
          <w:rStyle w:val="Siln"/>
          <w:rFonts w:ascii="Calibri" w:hAnsi="Calibri"/>
          <w:b w:val="0"/>
          <w:bCs w:val="0"/>
        </w:rPr>
        <w:t>se sídlem Sněmovní nám. 1, 767 01 Kroměříž</w:t>
      </w:r>
    </w:p>
    <w:p w14:paraId="12BF47D1" w14:textId="77777777" w:rsidR="003C5702" w:rsidRPr="00BD72EE" w:rsidRDefault="003C5702" w:rsidP="003C5702">
      <w:pPr>
        <w:rPr>
          <w:rStyle w:val="Siln"/>
          <w:rFonts w:ascii="Calibri" w:hAnsi="Calibri"/>
        </w:rPr>
      </w:pPr>
      <w:r w:rsidRPr="00BD72EE">
        <w:rPr>
          <w:rStyle w:val="Siln"/>
          <w:rFonts w:ascii="Calibri" w:hAnsi="Calibri"/>
        </w:rPr>
        <w:t>jednající ředitelem Ing. Petrem Šubíkem</w:t>
      </w:r>
    </w:p>
    <w:p w14:paraId="4F32DE30" w14:textId="77777777" w:rsidR="003C5702" w:rsidRPr="00BD72EE" w:rsidRDefault="003C5702" w:rsidP="003C5702">
      <w:pPr>
        <w:rPr>
          <w:rStyle w:val="Siln"/>
          <w:rFonts w:ascii="Calibri" w:hAnsi="Calibri"/>
          <w:b w:val="0"/>
          <w:bCs w:val="0"/>
        </w:rPr>
      </w:pPr>
      <w:r w:rsidRPr="00BD72EE">
        <w:rPr>
          <w:rStyle w:val="Siln"/>
          <w:rFonts w:ascii="Calibri" w:hAnsi="Calibri"/>
          <w:b w:val="0"/>
          <w:bCs w:val="0"/>
        </w:rPr>
        <w:t xml:space="preserve">Bankovní spojení: ČNB, pobočka Praha  </w:t>
      </w:r>
    </w:p>
    <w:p w14:paraId="6D82B94B" w14:textId="77777777" w:rsidR="003C5702" w:rsidRPr="00BD72EE" w:rsidRDefault="003C5702" w:rsidP="003C5702">
      <w:pPr>
        <w:rPr>
          <w:rStyle w:val="Siln"/>
          <w:rFonts w:ascii="Calibri" w:hAnsi="Calibri"/>
          <w:b w:val="0"/>
          <w:bCs w:val="0"/>
        </w:rPr>
      </w:pPr>
      <w:r w:rsidRPr="00BD72EE">
        <w:rPr>
          <w:rStyle w:val="Siln"/>
          <w:rFonts w:ascii="Calibri" w:hAnsi="Calibri"/>
          <w:b w:val="0"/>
          <w:bCs w:val="0"/>
        </w:rPr>
        <w:t>Č. účtu: 500005-60039011/0710</w:t>
      </w:r>
    </w:p>
    <w:p w14:paraId="4B0B54A0" w14:textId="586AEBDD" w:rsidR="003C5702" w:rsidRPr="00BD72EE" w:rsidRDefault="003C5702" w:rsidP="003C5702">
      <w:pPr>
        <w:rPr>
          <w:rStyle w:val="Siln"/>
          <w:rFonts w:ascii="Calibri" w:hAnsi="Calibri"/>
          <w:b w:val="0"/>
          <w:bCs w:val="0"/>
        </w:rPr>
      </w:pPr>
      <w:r w:rsidRPr="00BD72EE">
        <w:rPr>
          <w:rStyle w:val="Siln"/>
          <w:rFonts w:ascii="Calibri" w:hAnsi="Calibri"/>
          <w:b w:val="0"/>
          <w:bCs w:val="0"/>
        </w:rPr>
        <w:t>Osoba pro věcná je</w:t>
      </w:r>
      <w:r w:rsidR="00D1566A">
        <w:rPr>
          <w:rStyle w:val="Siln"/>
          <w:rFonts w:ascii="Calibri" w:hAnsi="Calibri"/>
          <w:b w:val="0"/>
          <w:bCs w:val="0"/>
        </w:rPr>
        <w:t>dnání: xxxxxxxxxxxxxx</w:t>
      </w:r>
      <w:r w:rsidRPr="00BD72EE">
        <w:rPr>
          <w:rStyle w:val="Siln"/>
          <w:rFonts w:ascii="Calibri" w:hAnsi="Calibri"/>
          <w:b w:val="0"/>
          <w:bCs w:val="0"/>
        </w:rPr>
        <w:t xml:space="preserve">, kastelánka SH Pernštejn </w:t>
      </w:r>
    </w:p>
    <w:p w14:paraId="0CBA6B00" w14:textId="77777777" w:rsidR="003C5702" w:rsidRPr="00BD72EE" w:rsidRDefault="003C5702" w:rsidP="003C5702">
      <w:pPr>
        <w:rPr>
          <w:rFonts w:ascii="Calibri" w:hAnsi="Calibri"/>
        </w:rPr>
      </w:pPr>
    </w:p>
    <w:p w14:paraId="66A78F8D" w14:textId="77777777" w:rsidR="003C5702" w:rsidRPr="00BD72EE" w:rsidRDefault="003C5702" w:rsidP="003C5702">
      <w:pPr>
        <w:rPr>
          <w:rFonts w:ascii="Calibri" w:hAnsi="Calibri"/>
        </w:rPr>
      </w:pPr>
      <w:r w:rsidRPr="00BD72EE">
        <w:rPr>
          <w:rFonts w:ascii="Calibri" w:hAnsi="Calibri"/>
          <w:b/>
          <w:bCs/>
        </w:rPr>
        <w:t>Doručovací adresa:</w:t>
      </w:r>
    </w:p>
    <w:p w14:paraId="453B0909" w14:textId="77777777" w:rsidR="003C5702" w:rsidRPr="00BD72EE" w:rsidRDefault="003C5702" w:rsidP="003C5702">
      <w:pPr>
        <w:rPr>
          <w:rFonts w:ascii="Calibri" w:hAnsi="Calibri"/>
        </w:rPr>
      </w:pPr>
      <w:r w:rsidRPr="00BD72EE">
        <w:rPr>
          <w:rFonts w:ascii="Calibri" w:hAnsi="Calibri"/>
        </w:rPr>
        <w:t>Národní památkový ústav, správa hradu Pernštejn</w:t>
      </w:r>
    </w:p>
    <w:p w14:paraId="04D67EEE" w14:textId="77777777" w:rsidR="003C5702" w:rsidRPr="00BD72EE" w:rsidRDefault="003C5702" w:rsidP="003C5702">
      <w:pPr>
        <w:rPr>
          <w:rFonts w:ascii="Calibri" w:hAnsi="Calibri"/>
        </w:rPr>
      </w:pPr>
      <w:r w:rsidRPr="00BD72EE">
        <w:rPr>
          <w:rFonts w:ascii="Calibri" w:hAnsi="Calibri"/>
        </w:rPr>
        <w:t>Adresa: Pernštejn 16, 592 62 Nedvědice</w:t>
      </w:r>
    </w:p>
    <w:p w14:paraId="33D03013" w14:textId="619E0DA3" w:rsidR="003C5702" w:rsidRPr="00BD72EE" w:rsidRDefault="00D1566A" w:rsidP="003C5702">
      <w:pPr>
        <w:rPr>
          <w:rFonts w:ascii="Calibri" w:hAnsi="Calibri"/>
        </w:rPr>
      </w:pPr>
      <w:r>
        <w:rPr>
          <w:rFonts w:ascii="Calibri" w:hAnsi="Calibri"/>
        </w:rPr>
        <w:t>tel.: xxxxxxxxxxxxxxx</w:t>
      </w:r>
      <w:r w:rsidR="003C5702" w:rsidRPr="00BD72EE">
        <w:rPr>
          <w:rFonts w:ascii="Calibri" w:hAnsi="Calibri"/>
        </w:rPr>
        <w:t xml:space="preserve">, e-mail: </w:t>
      </w:r>
      <w:r>
        <w:rPr>
          <w:rStyle w:val="Hypertextovodkaz"/>
          <w:rFonts w:ascii="Calibri" w:hAnsi="Calibri"/>
          <w:color w:val="auto"/>
        </w:rPr>
        <w:t>xxxxxxxxxxxxxxxx</w:t>
      </w:r>
    </w:p>
    <w:p w14:paraId="54D12AE8" w14:textId="77777777" w:rsidR="003C5702" w:rsidRPr="00BD72EE" w:rsidRDefault="003C5702" w:rsidP="003C5702">
      <w:pPr>
        <w:rPr>
          <w:rFonts w:ascii="Calibri" w:hAnsi="Calibri"/>
        </w:rPr>
      </w:pPr>
      <w:r w:rsidRPr="00BD72EE">
        <w:rPr>
          <w:rFonts w:ascii="Calibri" w:hAnsi="Calibri"/>
        </w:rPr>
        <w:t>(dále jen „</w:t>
      </w:r>
      <w:r w:rsidRPr="00BD72EE">
        <w:rPr>
          <w:rFonts w:ascii="Calibri" w:hAnsi="Calibri"/>
          <w:b/>
        </w:rPr>
        <w:t>pronajímatel</w:t>
      </w:r>
      <w:r w:rsidRPr="00BD72EE">
        <w:rPr>
          <w:rFonts w:ascii="Calibri" w:hAnsi="Calibri"/>
        </w:rPr>
        <w:t>“)</w:t>
      </w:r>
    </w:p>
    <w:p w14:paraId="01AE08F7" w14:textId="4B58EF27" w:rsidR="00AA5997" w:rsidRPr="00BD72EE" w:rsidRDefault="00AA5997" w:rsidP="00AA5997">
      <w:pPr>
        <w:rPr>
          <w:rFonts w:ascii="Calibri" w:hAnsi="Calibri"/>
        </w:rPr>
      </w:pPr>
    </w:p>
    <w:p w14:paraId="2DDB7FEA" w14:textId="391CD98F" w:rsidR="003C5702" w:rsidRPr="00BD72EE" w:rsidRDefault="003C5702" w:rsidP="00AA5997">
      <w:pPr>
        <w:rPr>
          <w:rFonts w:ascii="Calibri" w:hAnsi="Calibri"/>
        </w:rPr>
      </w:pPr>
      <w:r w:rsidRPr="00BD72EE">
        <w:rPr>
          <w:rFonts w:ascii="Calibri" w:hAnsi="Calibri"/>
        </w:rPr>
        <w:t>a</w:t>
      </w:r>
    </w:p>
    <w:p w14:paraId="3A7FD1EC" w14:textId="77777777" w:rsidR="003C5702" w:rsidRPr="00BD72EE" w:rsidRDefault="003C5702" w:rsidP="00AA5997">
      <w:pPr>
        <w:rPr>
          <w:rFonts w:ascii="Calibri" w:hAnsi="Calibri"/>
        </w:rPr>
      </w:pPr>
    </w:p>
    <w:p w14:paraId="0C9AA6A1" w14:textId="77777777" w:rsidR="00AA5997" w:rsidRPr="00BD72EE" w:rsidRDefault="00AA5997" w:rsidP="00AA5997">
      <w:pPr>
        <w:rPr>
          <w:rFonts w:ascii="Calibri" w:hAnsi="Calibri"/>
          <w:b/>
        </w:rPr>
      </w:pPr>
      <w:r w:rsidRPr="00BD72EE">
        <w:rPr>
          <w:rFonts w:ascii="Calibri" w:hAnsi="Calibri"/>
          <w:b/>
        </w:rPr>
        <w:t>Alexandr Králík</w:t>
      </w:r>
    </w:p>
    <w:p w14:paraId="23F71920" w14:textId="77777777" w:rsidR="00AA5997" w:rsidRPr="00BD72EE" w:rsidRDefault="00AA5997" w:rsidP="00AA5997">
      <w:pPr>
        <w:rPr>
          <w:rFonts w:ascii="Calibri" w:hAnsi="Calibri"/>
          <w:bCs/>
        </w:rPr>
      </w:pPr>
      <w:r w:rsidRPr="00BD72EE">
        <w:rPr>
          <w:rFonts w:ascii="Calibri" w:hAnsi="Calibri"/>
          <w:bCs/>
        </w:rPr>
        <w:t>Fyzická osoba podnikající dle živnostenského zákona nezapsaná v obchodním rejstříku</w:t>
      </w:r>
    </w:p>
    <w:p w14:paraId="598BB8A8" w14:textId="77777777" w:rsidR="00AA5997" w:rsidRPr="00BD72EE" w:rsidRDefault="00AA5997" w:rsidP="00AA5997">
      <w:pPr>
        <w:rPr>
          <w:rFonts w:ascii="Calibri" w:hAnsi="Calibri"/>
        </w:rPr>
      </w:pPr>
      <w:r w:rsidRPr="00BD72EE">
        <w:rPr>
          <w:rFonts w:ascii="Calibri" w:hAnsi="Calibri"/>
        </w:rPr>
        <w:t>IČO: 65752317</w:t>
      </w:r>
    </w:p>
    <w:p w14:paraId="6037E008" w14:textId="330E0B62" w:rsidR="00AA5997" w:rsidRPr="00BD72EE" w:rsidRDefault="00AA5997" w:rsidP="00AA5997">
      <w:pPr>
        <w:rPr>
          <w:rFonts w:ascii="Calibri" w:hAnsi="Calibri"/>
        </w:rPr>
      </w:pPr>
      <w:r w:rsidRPr="00BD72EE">
        <w:rPr>
          <w:rFonts w:ascii="Calibri" w:hAnsi="Calibri"/>
        </w:rPr>
        <w:t>se sídlem: Škrdlovice 61, 591 01</w:t>
      </w:r>
    </w:p>
    <w:p w14:paraId="01CEB046" w14:textId="2AC87F98" w:rsidR="003C5702" w:rsidRPr="00BD72EE" w:rsidRDefault="003C5702" w:rsidP="003C5702">
      <w:pPr>
        <w:rPr>
          <w:rFonts w:ascii="Calibri" w:hAnsi="Calibri"/>
        </w:rPr>
      </w:pPr>
      <w:r w:rsidRPr="00BD72EE">
        <w:rPr>
          <w:rFonts w:ascii="Calibri" w:hAnsi="Calibri"/>
        </w:rPr>
        <w:t>email:</w:t>
      </w:r>
      <w:r w:rsidR="0021331A" w:rsidRPr="00BD72EE">
        <w:rPr>
          <w:rFonts w:ascii="Calibri" w:hAnsi="Calibri"/>
        </w:rPr>
        <w:t xml:space="preserve"> </w:t>
      </w:r>
      <w:hyperlink r:id="rId7" w:history="1">
        <w:r w:rsidR="00D1566A">
          <w:rPr>
            <w:rStyle w:val="Hypertextovodkaz"/>
            <w:rFonts w:ascii="Calibri" w:hAnsi="Calibri"/>
            <w:color w:val="auto"/>
          </w:rPr>
          <w:t>xxxxxxxxxxxxxx</w:t>
        </w:r>
        <w:r w:rsidR="0021331A" w:rsidRPr="00BD72EE">
          <w:rPr>
            <w:rStyle w:val="Hypertextovodkaz"/>
            <w:rFonts w:ascii="Calibri" w:hAnsi="Calibri"/>
            <w:color w:val="auto"/>
          </w:rPr>
          <w:t>, tel</w:t>
        </w:r>
      </w:hyperlink>
      <w:r w:rsidRPr="00BD72EE">
        <w:rPr>
          <w:rFonts w:ascii="Calibri" w:hAnsi="Calibri"/>
        </w:rPr>
        <w:t>:</w:t>
      </w:r>
      <w:r w:rsidR="00D1566A">
        <w:rPr>
          <w:rFonts w:ascii="Calibri" w:hAnsi="Calibri"/>
        </w:rPr>
        <w:t xml:space="preserve"> xxxxxxxxxxxxxxxx</w:t>
      </w:r>
    </w:p>
    <w:p w14:paraId="714D1105" w14:textId="38034CB7" w:rsidR="003C5702" w:rsidRPr="00BD72EE" w:rsidRDefault="003C5702" w:rsidP="003C5702">
      <w:pPr>
        <w:rPr>
          <w:rFonts w:ascii="Calibri" w:hAnsi="Calibri"/>
        </w:rPr>
      </w:pPr>
    </w:p>
    <w:p w14:paraId="3CD7830C" w14:textId="77777777" w:rsidR="003C5702" w:rsidRPr="00BD72EE" w:rsidRDefault="003C5702" w:rsidP="00AA5997">
      <w:pPr>
        <w:rPr>
          <w:rFonts w:ascii="Calibri" w:hAnsi="Calibri"/>
        </w:rPr>
      </w:pPr>
    </w:p>
    <w:p w14:paraId="5A9A70B7" w14:textId="77777777" w:rsidR="00AA5997" w:rsidRPr="00BD72EE" w:rsidRDefault="00AA5997" w:rsidP="00AA5997">
      <w:pPr>
        <w:rPr>
          <w:rFonts w:ascii="Calibri" w:hAnsi="Calibri"/>
        </w:rPr>
      </w:pPr>
      <w:r w:rsidRPr="00BD72EE">
        <w:rPr>
          <w:rFonts w:ascii="Calibri" w:hAnsi="Calibri"/>
        </w:rPr>
        <w:t>(dále jen „</w:t>
      </w:r>
      <w:r w:rsidRPr="00BD72EE">
        <w:rPr>
          <w:rFonts w:ascii="Calibri" w:hAnsi="Calibri"/>
          <w:b/>
        </w:rPr>
        <w:t>nájemce</w:t>
      </w:r>
      <w:r w:rsidRPr="00BD72EE">
        <w:rPr>
          <w:rFonts w:ascii="Calibri" w:hAnsi="Calibri"/>
        </w:rPr>
        <w:t>“)</w:t>
      </w:r>
    </w:p>
    <w:p w14:paraId="71E30634" w14:textId="77777777" w:rsidR="00AA5997" w:rsidRPr="00BD72EE" w:rsidRDefault="00AA5997" w:rsidP="00AA5997">
      <w:pPr>
        <w:tabs>
          <w:tab w:val="left" w:pos="6165"/>
        </w:tabs>
        <w:rPr>
          <w:rFonts w:ascii="Calibri" w:hAnsi="Calibri"/>
        </w:rPr>
      </w:pPr>
      <w:r w:rsidRPr="00BD72EE">
        <w:rPr>
          <w:rFonts w:ascii="Calibri" w:hAnsi="Calibri"/>
        </w:rPr>
        <w:tab/>
      </w:r>
    </w:p>
    <w:p w14:paraId="2D71DE0C" w14:textId="77777777" w:rsidR="00AA5997" w:rsidRPr="00BD72EE" w:rsidRDefault="00AA5997" w:rsidP="00AA5997">
      <w:pPr>
        <w:pStyle w:val="Normln0"/>
        <w:jc w:val="center"/>
        <w:rPr>
          <w:rFonts w:ascii="Calibri" w:hAnsi="Calibri"/>
          <w:szCs w:val="22"/>
        </w:rPr>
      </w:pPr>
      <w:r w:rsidRPr="00BD72EE">
        <w:rPr>
          <w:rFonts w:ascii="Calibri" w:hAnsi="Calibri"/>
          <w:szCs w:val="22"/>
        </w:rPr>
        <w:t>jako smluvní strany uzavřely níže uvedeného dne, měsíce a roku tuto</w:t>
      </w:r>
    </w:p>
    <w:p w14:paraId="04602E3B" w14:textId="77777777" w:rsidR="00AA5997" w:rsidRPr="00BD72EE" w:rsidRDefault="00AA5997" w:rsidP="00AA5997">
      <w:pPr>
        <w:pStyle w:val="Normln0"/>
        <w:jc w:val="center"/>
        <w:rPr>
          <w:rFonts w:ascii="Calibri" w:hAnsi="Calibri"/>
          <w:b/>
          <w:sz w:val="24"/>
          <w:szCs w:val="24"/>
        </w:rPr>
      </w:pPr>
      <w:r w:rsidRPr="00BD72EE">
        <w:rPr>
          <w:rFonts w:ascii="Calibri" w:hAnsi="Calibri"/>
          <w:b/>
          <w:sz w:val="24"/>
          <w:szCs w:val="24"/>
        </w:rPr>
        <w:t>smlouvu o nájmu pozemku:</w:t>
      </w:r>
    </w:p>
    <w:p w14:paraId="78DA45ED" w14:textId="77777777" w:rsidR="00AA5997" w:rsidRPr="00BD72EE" w:rsidRDefault="00AA5997" w:rsidP="00AA5997">
      <w:pPr>
        <w:pStyle w:val="Normln0"/>
        <w:rPr>
          <w:rFonts w:ascii="Calibri" w:hAnsi="Calibri"/>
          <w:szCs w:val="22"/>
        </w:rPr>
      </w:pPr>
    </w:p>
    <w:p w14:paraId="68B993A6" w14:textId="77777777" w:rsidR="00AA5997" w:rsidRPr="00BD72EE" w:rsidRDefault="00AA5997" w:rsidP="00AA5997">
      <w:pPr>
        <w:jc w:val="center"/>
        <w:rPr>
          <w:rFonts w:ascii="Calibri" w:hAnsi="Calibri"/>
          <w:b/>
        </w:rPr>
      </w:pPr>
      <w:r w:rsidRPr="00BD72EE">
        <w:rPr>
          <w:rFonts w:ascii="Calibri" w:hAnsi="Calibri"/>
          <w:b/>
        </w:rPr>
        <w:t>Článek. I</w:t>
      </w:r>
    </w:p>
    <w:p w14:paraId="32623F91" w14:textId="77777777" w:rsidR="00AA5997" w:rsidRPr="00BD72EE" w:rsidRDefault="00AA5997" w:rsidP="00AA5997">
      <w:pPr>
        <w:jc w:val="center"/>
        <w:rPr>
          <w:rFonts w:ascii="Calibri" w:hAnsi="Calibri"/>
          <w:b/>
        </w:rPr>
      </w:pPr>
      <w:r w:rsidRPr="00BD72EE">
        <w:rPr>
          <w:rFonts w:ascii="Calibri" w:hAnsi="Calibri"/>
          <w:b/>
        </w:rPr>
        <w:t>Úvodní ustanovení</w:t>
      </w:r>
    </w:p>
    <w:p w14:paraId="7E2D659A" w14:textId="77777777" w:rsidR="00AA5997" w:rsidRPr="00BD72EE" w:rsidRDefault="00AA5997" w:rsidP="00AA5997">
      <w:pPr>
        <w:numPr>
          <w:ilvl w:val="1"/>
          <w:numId w:val="5"/>
        </w:numPr>
        <w:ind w:left="426"/>
        <w:rPr>
          <w:rFonts w:ascii="Calibri" w:hAnsi="Calibri"/>
        </w:rPr>
      </w:pPr>
      <w:r w:rsidRPr="00BD72EE">
        <w:rPr>
          <w:rFonts w:ascii="Calibri" w:hAnsi="Calibri"/>
        </w:rPr>
        <w:t>Pronajímatel je příslušný hospodařit s těmito nemovitými věcmi – pozemky ve vlastnictví státu:</w:t>
      </w:r>
    </w:p>
    <w:p w14:paraId="2E9FD389" w14:textId="0DEAFD11" w:rsidR="00AA5997" w:rsidRPr="00BD72EE" w:rsidRDefault="003B1820" w:rsidP="003B1820">
      <w:pPr>
        <w:pStyle w:val="Zkladntext3"/>
        <w:ind w:left="720"/>
        <w:rPr>
          <w:rFonts w:ascii="Calibri" w:hAnsi="Calibri"/>
          <w:szCs w:val="22"/>
        </w:rPr>
      </w:pPr>
      <w:r w:rsidRPr="00BD72EE">
        <w:rPr>
          <w:rFonts w:ascii="Calibri" w:hAnsi="Calibri"/>
          <w:szCs w:val="22"/>
        </w:rPr>
        <w:t>S p</w:t>
      </w:r>
      <w:r w:rsidR="00AA5997" w:rsidRPr="00BD72EE">
        <w:rPr>
          <w:rFonts w:ascii="Calibri" w:hAnsi="Calibri"/>
          <w:szCs w:val="22"/>
        </w:rPr>
        <w:t>ozem</w:t>
      </w:r>
      <w:r w:rsidRPr="00BD72EE">
        <w:rPr>
          <w:rFonts w:ascii="Calibri" w:hAnsi="Calibri"/>
          <w:szCs w:val="22"/>
        </w:rPr>
        <w:t>kem</w:t>
      </w:r>
      <w:r w:rsidR="00AA5997" w:rsidRPr="00BD72EE">
        <w:rPr>
          <w:rFonts w:ascii="Calibri" w:hAnsi="Calibri"/>
          <w:szCs w:val="22"/>
        </w:rPr>
        <w:t xml:space="preserve"> p.</w:t>
      </w:r>
      <w:r w:rsidR="007E6CBB" w:rsidRPr="00BD72EE">
        <w:rPr>
          <w:rFonts w:ascii="Calibri" w:hAnsi="Calibri"/>
          <w:szCs w:val="22"/>
        </w:rPr>
        <w:t xml:space="preserve"> </w:t>
      </w:r>
      <w:r w:rsidR="00AA5997" w:rsidRPr="00BD72EE">
        <w:rPr>
          <w:rFonts w:ascii="Calibri" w:hAnsi="Calibri"/>
          <w:szCs w:val="22"/>
        </w:rPr>
        <w:t xml:space="preserve">č. </w:t>
      </w:r>
      <w:r w:rsidRPr="00BD72EE">
        <w:rPr>
          <w:rFonts w:ascii="Calibri" w:hAnsi="Calibri"/>
          <w:szCs w:val="22"/>
        </w:rPr>
        <w:t xml:space="preserve">st. </w:t>
      </w:r>
      <w:r w:rsidR="00AA5997" w:rsidRPr="00BD72EE">
        <w:rPr>
          <w:rFonts w:ascii="Calibri" w:hAnsi="Calibri"/>
          <w:szCs w:val="22"/>
        </w:rPr>
        <w:t>43/1</w:t>
      </w:r>
      <w:r w:rsidRPr="00BD72EE">
        <w:rPr>
          <w:rFonts w:ascii="Calibri" w:hAnsi="Calibri"/>
          <w:szCs w:val="22"/>
        </w:rPr>
        <w:t>, o výměře 9 330 m2, který se nachází</w:t>
      </w:r>
      <w:r w:rsidR="00AA5997" w:rsidRPr="00BD72EE">
        <w:rPr>
          <w:rFonts w:ascii="Calibri" w:hAnsi="Calibri"/>
          <w:szCs w:val="22"/>
        </w:rPr>
        <w:t xml:space="preserve"> v areálu národní kulturní památky </w:t>
      </w:r>
      <w:r w:rsidRPr="00BD72EE">
        <w:rPr>
          <w:rFonts w:ascii="Calibri" w:hAnsi="Calibri"/>
          <w:szCs w:val="22"/>
        </w:rPr>
        <w:t xml:space="preserve">Státního </w:t>
      </w:r>
      <w:r w:rsidR="00AA5997" w:rsidRPr="00BD72EE">
        <w:rPr>
          <w:rFonts w:ascii="Calibri" w:hAnsi="Calibri"/>
          <w:szCs w:val="22"/>
        </w:rPr>
        <w:t>hradu Pernštejn, zaps</w:t>
      </w:r>
      <w:r w:rsidRPr="00BD72EE">
        <w:rPr>
          <w:rFonts w:ascii="Calibri" w:hAnsi="Calibri"/>
          <w:szCs w:val="22"/>
        </w:rPr>
        <w:t>án</w:t>
      </w:r>
      <w:r w:rsidR="00AA5997" w:rsidRPr="00BD72EE">
        <w:rPr>
          <w:rFonts w:ascii="Calibri" w:hAnsi="Calibri"/>
          <w:szCs w:val="22"/>
        </w:rPr>
        <w:t xml:space="preserve"> na listu vlastnictví č. 279 pro katastrální území Pernštejn, obec Nedvědice u Katastrálního úřadu pro Jihomoravský kraj, Katastrální pracoviště Brno-venkov</w:t>
      </w:r>
      <w:r w:rsidRPr="00BD72EE">
        <w:rPr>
          <w:rFonts w:ascii="Calibri" w:hAnsi="Calibri"/>
          <w:szCs w:val="22"/>
        </w:rPr>
        <w:t>.</w:t>
      </w:r>
    </w:p>
    <w:p w14:paraId="4482FBB9" w14:textId="77777777" w:rsidR="00AA5997" w:rsidRPr="00BD72EE" w:rsidRDefault="00AA5997" w:rsidP="00AA5997">
      <w:pPr>
        <w:numPr>
          <w:ilvl w:val="1"/>
          <w:numId w:val="5"/>
        </w:numPr>
        <w:ind w:left="426"/>
        <w:rPr>
          <w:rFonts w:ascii="Calibri" w:hAnsi="Calibri"/>
        </w:rPr>
      </w:pPr>
      <w:r w:rsidRPr="00BD72EE">
        <w:rPr>
          <w:rFonts w:ascii="Calibri" w:hAnsi="Calibri"/>
        </w:rPr>
        <w:t>Pronájmem předmětu nájmu bude dosaženo účelnějšího nebo hospodárnějšího využití věci při zachování hlavního účelu, ke kterému pronajímateli slouží. S ohledem na povahu předmětu nájmu, nebyl předmět nájmu nabízen organizačním složkám a ostatním státním organizacím.</w:t>
      </w:r>
    </w:p>
    <w:p w14:paraId="6FFFB096" w14:textId="77777777" w:rsidR="00AA5997" w:rsidRPr="00BD72EE" w:rsidRDefault="00AA5997" w:rsidP="00AA5997">
      <w:pPr>
        <w:numPr>
          <w:ilvl w:val="1"/>
          <w:numId w:val="5"/>
        </w:numPr>
        <w:ind w:left="426"/>
        <w:rPr>
          <w:rFonts w:ascii="Calibri" w:hAnsi="Calibri"/>
        </w:rPr>
      </w:pPr>
      <w:r w:rsidRPr="00BD72EE">
        <w:rPr>
          <w:rFonts w:ascii="Calibri" w:hAnsi="Calibri"/>
        </w:rPr>
        <w:t>Smluvní strany se dohodly, v 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předpisů, na této smlouvě.</w:t>
      </w:r>
    </w:p>
    <w:p w14:paraId="3F26562A" w14:textId="77777777" w:rsidR="00AA5997" w:rsidRPr="00BD72EE" w:rsidRDefault="00AA5997" w:rsidP="00AA5997">
      <w:pPr>
        <w:pStyle w:val="Zkladntext3"/>
        <w:rPr>
          <w:rFonts w:ascii="Calibri" w:hAnsi="Calibri"/>
          <w:szCs w:val="22"/>
        </w:rPr>
      </w:pPr>
    </w:p>
    <w:p w14:paraId="3CC463D9" w14:textId="77777777" w:rsidR="00AA5997" w:rsidRPr="00BD72EE" w:rsidRDefault="00AA5997" w:rsidP="00AA5997">
      <w:pPr>
        <w:jc w:val="center"/>
        <w:rPr>
          <w:rFonts w:ascii="Calibri" w:hAnsi="Calibri"/>
          <w:b/>
        </w:rPr>
      </w:pPr>
      <w:r w:rsidRPr="00BD72EE">
        <w:rPr>
          <w:rFonts w:ascii="Calibri" w:hAnsi="Calibri"/>
          <w:b/>
        </w:rPr>
        <w:t>Článek II.</w:t>
      </w:r>
    </w:p>
    <w:p w14:paraId="55374676" w14:textId="77777777" w:rsidR="00AA5997" w:rsidRPr="00BD72EE" w:rsidRDefault="00AA5997" w:rsidP="00AA5997">
      <w:pPr>
        <w:jc w:val="center"/>
        <w:rPr>
          <w:rFonts w:ascii="Calibri" w:hAnsi="Calibri"/>
          <w:b/>
        </w:rPr>
      </w:pPr>
      <w:r w:rsidRPr="00BD72EE">
        <w:rPr>
          <w:rFonts w:ascii="Calibri" w:hAnsi="Calibri"/>
          <w:b/>
        </w:rPr>
        <w:t>Předmět smlouvy</w:t>
      </w:r>
    </w:p>
    <w:p w14:paraId="4496F369" w14:textId="5C27FE23" w:rsidR="00AA5997" w:rsidRPr="00BD72EE" w:rsidRDefault="00AA5997" w:rsidP="00AA5997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BD72EE">
        <w:rPr>
          <w:rFonts w:asciiTheme="minorHAnsi" w:hAnsiTheme="minorHAnsi" w:cstheme="minorHAnsi"/>
        </w:rPr>
        <w:t xml:space="preserve">Pronajímatel přenechává nájemci k dočasnému užívání </w:t>
      </w:r>
      <w:r w:rsidR="003B1820" w:rsidRPr="00BD72EE">
        <w:rPr>
          <w:rFonts w:asciiTheme="minorHAnsi" w:hAnsiTheme="minorHAnsi" w:cstheme="minorHAnsi"/>
        </w:rPr>
        <w:t>část pozemku</w:t>
      </w:r>
      <w:r w:rsidRPr="00BD72EE">
        <w:rPr>
          <w:rFonts w:asciiTheme="minorHAnsi" w:hAnsiTheme="minorHAnsi" w:cstheme="minorHAnsi"/>
        </w:rPr>
        <w:t xml:space="preserve"> specifikovaný v čl. I. této smlouvy</w:t>
      </w:r>
      <w:r w:rsidR="003B1820" w:rsidRPr="00BD72EE">
        <w:rPr>
          <w:rFonts w:asciiTheme="minorHAnsi" w:hAnsiTheme="minorHAnsi" w:cstheme="minorHAnsi"/>
        </w:rPr>
        <w:t>, konkrétně část pozemku p. č. st. 43/1, v jeho části</w:t>
      </w:r>
      <w:r w:rsidRPr="00BD72EE">
        <w:rPr>
          <w:rFonts w:asciiTheme="minorHAnsi" w:hAnsiTheme="minorHAnsi" w:cstheme="minorHAnsi"/>
        </w:rPr>
        <w:t xml:space="preserve"> na 1. hradním nádvoří</w:t>
      </w:r>
      <w:r w:rsidR="003B1820" w:rsidRPr="00BD72EE">
        <w:rPr>
          <w:rFonts w:asciiTheme="minorHAnsi" w:hAnsiTheme="minorHAnsi" w:cstheme="minorHAnsi"/>
        </w:rPr>
        <w:t xml:space="preserve"> SH Pernštejn, u jižní hradební zdi,</w:t>
      </w:r>
      <w:r w:rsidRPr="00BD72EE">
        <w:rPr>
          <w:rFonts w:asciiTheme="minorHAnsi" w:hAnsiTheme="minorHAnsi" w:cstheme="minorHAnsi"/>
        </w:rPr>
        <w:t xml:space="preserve"> o rozměru 3x3</w:t>
      </w:r>
      <w:r w:rsidR="003B1820" w:rsidRPr="00BD72EE">
        <w:rPr>
          <w:rFonts w:asciiTheme="minorHAnsi" w:hAnsiTheme="minorHAnsi" w:cstheme="minorHAnsi"/>
        </w:rPr>
        <w:t xml:space="preserve">, celkem </w:t>
      </w:r>
      <w:r w:rsidRPr="00BD72EE">
        <w:rPr>
          <w:rFonts w:asciiTheme="minorHAnsi" w:hAnsiTheme="minorHAnsi" w:cstheme="minorHAnsi"/>
        </w:rPr>
        <w:t>9</w:t>
      </w:r>
      <w:r w:rsidRPr="00BD72EE">
        <w:rPr>
          <w:rFonts w:asciiTheme="minorHAnsi" w:hAnsiTheme="minorHAnsi" w:cstheme="minorHAnsi"/>
          <w:shd w:val="clear" w:color="auto" w:fill="FFFFFF"/>
        </w:rPr>
        <w:t>m²</w:t>
      </w:r>
      <w:r w:rsidR="003B1820" w:rsidRPr="00BD72EE">
        <w:rPr>
          <w:rFonts w:asciiTheme="minorHAnsi" w:hAnsiTheme="minorHAnsi" w:cstheme="minorHAnsi"/>
          <w:shd w:val="clear" w:color="auto" w:fill="FFFFFF"/>
        </w:rPr>
        <w:t xml:space="preserve"> (dále jen „předmět nájmu“)</w:t>
      </w:r>
      <w:r w:rsidR="003B1820" w:rsidRPr="00BD72EE">
        <w:rPr>
          <w:rFonts w:asciiTheme="minorHAnsi" w:hAnsiTheme="minorHAnsi" w:cstheme="minorHAnsi"/>
          <w:b/>
          <w:bCs/>
          <w:shd w:val="clear" w:color="auto" w:fill="FFFFFF"/>
        </w:rPr>
        <w:t xml:space="preserve"> </w:t>
      </w:r>
      <w:r w:rsidRPr="00BD72EE">
        <w:rPr>
          <w:rFonts w:asciiTheme="minorHAnsi" w:hAnsiTheme="minorHAnsi" w:cstheme="minorHAnsi"/>
        </w:rPr>
        <w:t xml:space="preserve">a nájemce předmět nájmu do užívání podle </w:t>
      </w:r>
      <w:r w:rsidRPr="00BD72EE">
        <w:rPr>
          <w:rFonts w:asciiTheme="minorHAnsi" w:hAnsiTheme="minorHAnsi" w:cstheme="minorHAnsi"/>
        </w:rPr>
        <w:lastRenderedPageBreak/>
        <w:t>této smlouvy přijímá.</w:t>
      </w:r>
      <w:r w:rsidR="00890745" w:rsidRPr="00BD72EE">
        <w:rPr>
          <w:rFonts w:asciiTheme="minorHAnsi" w:hAnsiTheme="minorHAnsi" w:cstheme="minorHAnsi"/>
        </w:rPr>
        <w:t xml:space="preserve"> Přesnou část předmětného pozemku pro plnění účelu nájmu – umístění mobilního </w:t>
      </w:r>
      <w:r w:rsidR="00112144">
        <w:rPr>
          <w:rFonts w:asciiTheme="minorHAnsi" w:hAnsiTheme="minorHAnsi" w:cstheme="minorHAnsi"/>
        </w:rPr>
        <w:t xml:space="preserve">výrobního a </w:t>
      </w:r>
      <w:r w:rsidR="00890745" w:rsidRPr="00BD72EE">
        <w:rPr>
          <w:rFonts w:asciiTheme="minorHAnsi" w:hAnsiTheme="minorHAnsi" w:cstheme="minorHAnsi"/>
        </w:rPr>
        <w:t>prodejního stánku, jako předmět nájmu, vždy určí pronajímatel.</w:t>
      </w:r>
      <w:r w:rsidRPr="00BD72EE">
        <w:rPr>
          <w:rFonts w:asciiTheme="minorHAnsi" w:hAnsiTheme="minorHAnsi" w:cstheme="minorHAnsi"/>
        </w:rPr>
        <w:t xml:space="preserve"> Nájemce se zavazuje za to platit pronajímateli nájemné.</w:t>
      </w:r>
      <w:r w:rsidR="003C5702" w:rsidRPr="00BD72EE">
        <w:rPr>
          <w:rFonts w:asciiTheme="minorHAnsi" w:hAnsiTheme="minorHAnsi" w:cstheme="minorHAnsi"/>
        </w:rPr>
        <w:t xml:space="preserve"> Aktuální vymezení předmětu nájmu ke dni podpisu této smlouvy je jako příloha č. 1 nedílnou součástí této smlouvy.</w:t>
      </w:r>
    </w:p>
    <w:p w14:paraId="6FEEE83A" w14:textId="77777777" w:rsidR="009D5AFA" w:rsidRPr="00BD72EE" w:rsidRDefault="009D5AFA" w:rsidP="00AA5997">
      <w:pPr>
        <w:rPr>
          <w:rFonts w:ascii="Calibri" w:hAnsi="Calibri"/>
        </w:rPr>
      </w:pPr>
    </w:p>
    <w:p w14:paraId="4A70AECC" w14:textId="77777777" w:rsidR="00AA5997" w:rsidRPr="00BD72EE" w:rsidRDefault="00AA5997" w:rsidP="00AA5997">
      <w:pPr>
        <w:jc w:val="center"/>
        <w:rPr>
          <w:rFonts w:ascii="Calibri" w:hAnsi="Calibri"/>
          <w:b/>
        </w:rPr>
      </w:pPr>
      <w:r w:rsidRPr="00BD72EE">
        <w:rPr>
          <w:rFonts w:ascii="Calibri" w:hAnsi="Calibri"/>
          <w:b/>
        </w:rPr>
        <w:t>Článek III.</w:t>
      </w:r>
    </w:p>
    <w:p w14:paraId="5FEEAC49" w14:textId="77777777" w:rsidR="00AA5997" w:rsidRPr="00BD72EE" w:rsidRDefault="00AA5997" w:rsidP="00AA5997">
      <w:pPr>
        <w:jc w:val="center"/>
        <w:rPr>
          <w:rFonts w:ascii="Calibri" w:hAnsi="Calibri"/>
          <w:b/>
        </w:rPr>
      </w:pPr>
      <w:r w:rsidRPr="00BD72EE">
        <w:rPr>
          <w:rFonts w:ascii="Calibri" w:hAnsi="Calibri"/>
          <w:b/>
        </w:rPr>
        <w:t>Účel nájmu</w:t>
      </w:r>
    </w:p>
    <w:p w14:paraId="6254671A" w14:textId="355C307A" w:rsidR="00AA5997" w:rsidRPr="00BD72EE" w:rsidRDefault="00AA5997" w:rsidP="00AA5997">
      <w:pPr>
        <w:numPr>
          <w:ilvl w:val="0"/>
          <w:numId w:val="7"/>
        </w:numPr>
        <w:rPr>
          <w:rFonts w:ascii="Calibri" w:hAnsi="Calibri"/>
        </w:rPr>
      </w:pPr>
      <w:r w:rsidRPr="00BD72EE">
        <w:rPr>
          <w:rFonts w:ascii="Calibri" w:hAnsi="Calibri"/>
        </w:rPr>
        <w:t>Předmět nájmu je nájemce oprávněn užívat výlučně k následujícím činnostem:</w:t>
      </w:r>
    </w:p>
    <w:p w14:paraId="2C02075A" w14:textId="79C3C174" w:rsidR="00890745" w:rsidRPr="00BD72EE" w:rsidRDefault="00890745" w:rsidP="006E212A">
      <w:pPr>
        <w:rPr>
          <w:rFonts w:ascii="Calibri" w:hAnsi="Calibri"/>
        </w:rPr>
      </w:pPr>
    </w:p>
    <w:p w14:paraId="70F83AE6" w14:textId="45C814C6" w:rsidR="00890745" w:rsidRPr="00BD72EE" w:rsidRDefault="00890745" w:rsidP="00890745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BD72EE">
        <w:rPr>
          <w:rFonts w:ascii="Calibri" w:hAnsi="Calibri"/>
        </w:rPr>
        <w:t xml:space="preserve">za účelem provozování </w:t>
      </w:r>
      <w:r w:rsidR="00112144">
        <w:rPr>
          <w:rFonts w:ascii="Calibri" w:hAnsi="Calibri"/>
        </w:rPr>
        <w:t xml:space="preserve">výrobního a </w:t>
      </w:r>
      <w:r w:rsidRPr="00BD72EE">
        <w:rPr>
          <w:rFonts w:ascii="Calibri" w:hAnsi="Calibri"/>
        </w:rPr>
        <w:t xml:space="preserve">prodejního mobilního stánku </w:t>
      </w:r>
      <w:r w:rsidRPr="00BD72EE">
        <w:rPr>
          <w:rFonts w:ascii="Calibri" w:hAnsi="Calibri"/>
          <w:b/>
          <w:bCs/>
          <w:iCs/>
        </w:rPr>
        <w:t>s ukázkou výkonu hrnčířského řemesla</w:t>
      </w:r>
      <w:r w:rsidRPr="00BD72EE">
        <w:rPr>
          <w:rFonts w:ascii="Calibri" w:hAnsi="Calibri"/>
          <w:b/>
          <w:bCs/>
        </w:rPr>
        <w:t>, včetně prodeje keramických výrobků.</w:t>
      </w:r>
    </w:p>
    <w:p w14:paraId="7B112186" w14:textId="77777777" w:rsidR="00920FC0" w:rsidRPr="00BD72EE" w:rsidRDefault="00920FC0" w:rsidP="00920FC0">
      <w:pPr>
        <w:ind w:left="720"/>
        <w:rPr>
          <w:rFonts w:ascii="Calibri" w:hAnsi="Calibri"/>
          <w:b/>
          <w:bCs/>
        </w:rPr>
      </w:pPr>
    </w:p>
    <w:p w14:paraId="2CBC7B02" w14:textId="05C70EFD" w:rsidR="00890745" w:rsidRPr="00BD72EE" w:rsidRDefault="00920FC0" w:rsidP="009D5AFA">
      <w:pPr>
        <w:pStyle w:val="Zkladntext3"/>
        <w:numPr>
          <w:ilvl w:val="0"/>
          <w:numId w:val="1"/>
        </w:numPr>
        <w:spacing w:after="80" w:line="240" w:lineRule="atLeast"/>
        <w:rPr>
          <w:rFonts w:ascii="Calibri" w:hAnsi="Calibri" w:cs="Calibri"/>
          <w:szCs w:val="22"/>
        </w:rPr>
      </w:pPr>
      <w:r w:rsidRPr="00BD72EE">
        <w:rPr>
          <w:rFonts w:ascii="Calibri" w:hAnsi="Calibri" w:cs="Calibri"/>
          <w:szCs w:val="22"/>
        </w:rPr>
        <w:t>Smluvní strany považují za nesporné, že předmětu nájmu bude nájemcem využíván</w:t>
      </w:r>
      <w:r w:rsidR="003C5702" w:rsidRPr="00BD72EE">
        <w:rPr>
          <w:rFonts w:ascii="Calibri" w:hAnsi="Calibri" w:cs="Calibri"/>
          <w:szCs w:val="22"/>
        </w:rPr>
        <w:t xml:space="preserve"> pro návštěvníky SH Pernštejn</w:t>
      </w:r>
      <w:r w:rsidRPr="00BD72EE">
        <w:rPr>
          <w:rFonts w:ascii="Calibri" w:hAnsi="Calibri" w:cs="Calibri"/>
          <w:szCs w:val="22"/>
        </w:rPr>
        <w:t xml:space="preserve"> za účelem dle této smlouvy pouze v období vždy od 1. dubna do 31. října běžného kalendářního roku, pouze v</w:t>
      </w:r>
      <w:r w:rsidR="0007281B" w:rsidRPr="00BD72EE">
        <w:rPr>
          <w:rFonts w:ascii="Calibri" w:hAnsi="Calibri" w:cs="Calibri"/>
          <w:szCs w:val="22"/>
        </w:rPr>
        <w:t xml:space="preserve"> aktuální </w:t>
      </w:r>
      <w:r w:rsidRPr="00BD72EE">
        <w:rPr>
          <w:rFonts w:ascii="Calibri" w:hAnsi="Calibri" w:cs="Calibri"/>
          <w:szCs w:val="22"/>
        </w:rPr>
        <w:t>provozní/otevírací době SH Pernštejn</w:t>
      </w:r>
      <w:r w:rsidR="00BD72EE" w:rsidRPr="00BD72EE">
        <w:rPr>
          <w:rFonts w:ascii="Calibri" w:hAnsi="Calibri" w:cs="Calibri"/>
          <w:szCs w:val="22"/>
        </w:rPr>
        <w:t xml:space="preserve">. </w:t>
      </w:r>
      <w:r w:rsidR="00031920">
        <w:rPr>
          <w:rFonts w:ascii="Calibri" w:hAnsi="Calibri" w:cs="Calibri"/>
          <w:szCs w:val="22"/>
        </w:rPr>
        <w:t xml:space="preserve">V </w:t>
      </w:r>
      <w:r w:rsidRPr="00BD72EE">
        <w:rPr>
          <w:rFonts w:asciiTheme="minorHAnsi" w:hAnsiTheme="minorHAnsi" w:cstheme="minorHAnsi"/>
          <w:szCs w:val="22"/>
        </w:rPr>
        <w:t>období od 1. dubna běžného kalendářního roku do 30. dubna běžného kalendářního roku a v období od 1. října běžného kalendářního roku do 31. října běžného kalendářního roku je možné předmět nájmu pro účely smlouvy užívat pouze o víkendech,</w:t>
      </w:r>
      <w:r w:rsidRPr="00BD72EE">
        <w:rPr>
          <w:rFonts w:asciiTheme="minorHAnsi" w:hAnsiTheme="minorHAnsi" w:cstheme="minorHAnsi"/>
          <w:bCs/>
          <w:szCs w:val="22"/>
        </w:rPr>
        <w:t xml:space="preserve"> a to vždy v</w:t>
      </w:r>
      <w:r w:rsidR="00112144">
        <w:rPr>
          <w:rFonts w:asciiTheme="minorHAnsi" w:hAnsiTheme="minorHAnsi" w:cstheme="minorHAnsi"/>
          <w:bCs/>
          <w:szCs w:val="22"/>
        </w:rPr>
        <w:t xml:space="preserve"> aktuální </w:t>
      </w:r>
      <w:r w:rsidRPr="00BD72EE">
        <w:rPr>
          <w:rFonts w:asciiTheme="minorHAnsi" w:hAnsiTheme="minorHAnsi" w:cstheme="minorHAnsi"/>
          <w:bCs/>
          <w:szCs w:val="22"/>
        </w:rPr>
        <w:t>provozní/otvírací době SH Pernštejn.</w:t>
      </w:r>
    </w:p>
    <w:p w14:paraId="4AC87954" w14:textId="256CC8E5" w:rsidR="00AA5997" w:rsidRPr="00BD72EE" w:rsidRDefault="00AA5997" w:rsidP="00AA5997">
      <w:pPr>
        <w:numPr>
          <w:ilvl w:val="0"/>
          <w:numId w:val="7"/>
        </w:numPr>
        <w:rPr>
          <w:rFonts w:ascii="Calibri" w:hAnsi="Calibri"/>
        </w:rPr>
      </w:pPr>
      <w:r w:rsidRPr="00BD72EE">
        <w:rPr>
          <w:rFonts w:ascii="Calibri" w:hAnsi="Calibri"/>
        </w:rPr>
        <w:t xml:space="preserve">Za porušení povinnosti uvedené v odst. 1 tohoto článku, je nájemce povinen zaplatit pronajímateli smluvní pokutu </w:t>
      </w:r>
      <w:r w:rsidRPr="00BD72EE">
        <w:rPr>
          <w:rFonts w:ascii="Calibri" w:hAnsi="Calibri"/>
          <w:snapToGrid w:val="0"/>
        </w:rPr>
        <w:t xml:space="preserve">ve výši </w:t>
      </w:r>
      <w:r w:rsidR="00890745" w:rsidRPr="00BD72EE">
        <w:rPr>
          <w:rFonts w:ascii="Calibri" w:hAnsi="Calibri"/>
          <w:bCs/>
          <w:snapToGrid w:val="0"/>
        </w:rPr>
        <w:t>5 </w:t>
      </w:r>
      <w:r w:rsidRPr="00BD72EE">
        <w:rPr>
          <w:rFonts w:ascii="Calibri" w:hAnsi="Calibri"/>
          <w:bCs/>
          <w:snapToGrid w:val="0"/>
        </w:rPr>
        <w:t>000</w:t>
      </w:r>
      <w:r w:rsidR="00890745" w:rsidRPr="00BD72EE">
        <w:rPr>
          <w:rFonts w:ascii="Calibri" w:hAnsi="Calibri"/>
          <w:bCs/>
          <w:snapToGrid w:val="0"/>
        </w:rPr>
        <w:t>,-</w:t>
      </w:r>
      <w:r w:rsidRPr="00BD72EE">
        <w:rPr>
          <w:rFonts w:ascii="Calibri" w:hAnsi="Calibri"/>
          <w:bCs/>
          <w:snapToGrid w:val="0"/>
        </w:rPr>
        <w:t> Kč</w:t>
      </w:r>
      <w:r w:rsidRPr="00BD72EE">
        <w:rPr>
          <w:rFonts w:ascii="Calibri" w:hAnsi="Calibri"/>
        </w:rPr>
        <w:t xml:space="preserve"> za každý tako</w:t>
      </w:r>
      <w:r w:rsidRPr="00BD72EE">
        <w:rPr>
          <w:rFonts w:ascii="Calibri" w:hAnsi="Calibri"/>
          <w:snapToGrid w:val="0"/>
        </w:rPr>
        <w:t>výto případ.</w:t>
      </w:r>
    </w:p>
    <w:p w14:paraId="07E36402" w14:textId="77777777" w:rsidR="00AA5997" w:rsidRPr="00BD72EE" w:rsidRDefault="00AA5997" w:rsidP="00AA5997">
      <w:pPr>
        <w:numPr>
          <w:ilvl w:val="0"/>
          <w:numId w:val="7"/>
        </w:numPr>
        <w:rPr>
          <w:rFonts w:ascii="Calibri" w:hAnsi="Calibri"/>
        </w:rPr>
      </w:pPr>
      <w:r w:rsidRPr="00BD72EE">
        <w:rPr>
          <w:rFonts w:ascii="Calibri" w:hAnsi="Calibri"/>
        </w:rPr>
        <w:t>Nájemce prohlašuje, že je mu stav předmětu nájmu znám a v takovémto stavu jej k dočasnému užívání přijímá.</w:t>
      </w:r>
    </w:p>
    <w:p w14:paraId="3980680F" w14:textId="77777777" w:rsidR="00AA5997" w:rsidRPr="00BD72EE" w:rsidRDefault="00AA5997" w:rsidP="00AA5997">
      <w:pPr>
        <w:rPr>
          <w:rFonts w:ascii="Calibri" w:hAnsi="Calibri"/>
        </w:rPr>
      </w:pPr>
    </w:p>
    <w:p w14:paraId="0E24DE4B" w14:textId="77777777" w:rsidR="00AA5997" w:rsidRPr="00BD72EE" w:rsidRDefault="00AA5997" w:rsidP="00AA5997">
      <w:pPr>
        <w:keepNext/>
        <w:jc w:val="center"/>
        <w:rPr>
          <w:rFonts w:ascii="Calibri" w:hAnsi="Calibri"/>
          <w:b/>
        </w:rPr>
      </w:pPr>
      <w:r w:rsidRPr="00BD72EE">
        <w:rPr>
          <w:rFonts w:ascii="Calibri" w:hAnsi="Calibri"/>
          <w:b/>
        </w:rPr>
        <w:t>Článek IV.</w:t>
      </w:r>
    </w:p>
    <w:p w14:paraId="3770AABB" w14:textId="77777777" w:rsidR="00AA5997" w:rsidRPr="00BD72EE" w:rsidRDefault="00AA5997" w:rsidP="00AA5997">
      <w:pPr>
        <w:keepNext/>
        <w:jc w:val="center"/>
        <w:rPr>
          <w:rFonts w:ascii="Calibri" w:hAnsi="Calibri"/>
          <w:b/>
        </w:rPr>
      </w:pPr>
      <w:r w:rsidRPr="00BD72EE">
        <w:rPr>
          <w:rFonts w:ascii="Calibri" w:hAnsi="Calibri"/>
          <w:b/>
        </w:rPr>
        <w:t>Cena nájmu, jeho splatnost a způsob úhrady</w:t>
      </w:r>
      <w:r w:rsidRPr="00BD72EE" w:rsidDel="00DF2E76">
        <w:rPr>
          <w:rFonts w:ascii="Calibri" w:hAnsi="Calibri"/>
          <w:b/>
        </w:rPr>
        <w:t xml:space="preserve"> </w:t>
      </w:r>
    </w:p>
    <w:p w14:paraId="78528659" w14:textId="77777777" w:rsidR="00AA5997" w:rsidRPr="00BD72EE" w:rsidRDefault="00AA5997" w:rsidP="00AA5997">
      <w:pPr>
        <w:keepNext/>
        <w:numPr>
          <w:ilvl w:val="0"/>
          <w:numId w:val="20"/>
        </w:numPr>
        <w:rPr>
          <w:rFonts w:ascii="Calibri" w:hAnsi="Calibri"/>
        </w:rPr>
      </w:pPr>
      <w:r w:rsidRPr="00BD72EE">
        <w:rPr>
          <w:rFonts w:ascii="Calibri" w:hAnsi="Calibri"/>
        </w:rPr>
        <w:t>Cena nájmu je stanovena minimálně ve výši v místě a v čase obvyklé.</w:t>
      </w:r>
    </w:p>
    <w:p w14:paraId="10F8E9F0" w14:textId="77777777" w:rsidR="00AA5997" w:rsidRPr="00BD72EE" w:rsidRDefault="00AA5997" w:rsidP="00AA5997">
      <w:pPr>
        <w:keepNext/>
        <w:numPr>
          <w:ilvl w:val="0"/>
          <w:numId w:val="20"/>
        </w:numPr>
        <w:rPr>
          <w:rFonts w:ascii="Calibri" w:hAnsi="Calibri"/>
        </w:rPr>
      </w:pPr>
      <w:r w:rsidRPr="00BD72EE">
        <w:rPr>
          <w:rFonts w:ascii="Calibri" w:hAnsi="Calibri"/>
        </w:rPr>
        <w:t>Cena nájmu je složena takto:</w:t>
      </w:r>
    </w:p>
    <w:p w14:paraId="38335B5A" w14:textId="1FE82C70" w:rsidR="00AA5997" w:rsidRPr="00BD72EE" w:rsidRDefault="00AA5997" w:rsidP="00AA5997">
      <w:pPr>
        <w:keepNext/>
        <w:numPr>
          <w:ilvl w:val="0"/>
          <w:numId w:val="4"/>
        </w:numPr>
        <w:jc w:val="left"/>
        <w:rPr>
          <w:rFonts w:ascii="Calibri" w:hAnsi="Calibri"/>
        </w:rPr>
      </w:pPr>
      <w:r w:rsidRPr="00BD72EE">
        <w:rPr>
          <w:rFonts w:ascii="Calibri" w:hAnsi="Calibri"/>
        </w:rPr>
        <w:t xml:space="preserve">Nájemné činí: </w:t>
      </w:r>
      <w:r w:rsidRPr="00BD72EE">
        <w:rPr>
          <w:rFonts w:ascii="Calibri" w:hAnsi="Calibri"/>
        </w:rPr>
        <w:br/>
        <w:t>za jeden</w:t>
      </w:r>
      <w:r w:rsidR="0039065B" w:rsidRPr="00BD72EE">
        <w:rPr>
          <w:rFonts w:ascii="Calibri" w:hAnsi="Calibri"/>
        </w:rPr>
        <w:t xml:space="preserve"> kalendářní</w:t>
      </w:r>
      <w:r w:rsidRPr="00BD72EE">
        <w:rPr>
          <w:rFonts w:ascii="Calibri" w:hAnsi="Calibri"/>
        </w:rPr>
        <w:t xml:space="preserve"> měsíc </w:t>
      </w:r>
      <w:r w:rsidR="009D5AFA" w:rsidRPr="00BD72EE">
        <w:rPr>
          <w:rFonts w:ascii="Calibri" w:hAnsi="Calibri"/>
        </w:rPr>
        <w:t xml:space="preserve">částku </w:t>
      </w:r>
      <w:r w:rsidR="00890745" w:rsidRPr="00BD72EE">
        <w:rPr>
          <w:rFonts w:ascii="Calibri" w:hAnsi="Calibri"/>
        </w:rPr>
        <w:t>2</w:t>
      </w:r>
      <w:r w:rsidR="0039065B" w:rsidRPr="00BD72EE">
        <w:rPr>
          <w:rFonts w:ascii="Calibri" w:hAnsi="Calibri"/>
        </w:rPr>
        <w:t xml:space="preserve"> </w:t>
      </w:r>
      <w:r w:rsidR="003C5702" w:rsidRPr="00BD72EE">
        <w:rPr>
          <w:rFonts w:ascii="Calibri" w:hAnsi="Calibri"/>
        </w:rPr>
        <w:t>7</w:t>
      </w:r>
      <w:r w:rsidR="0039065B" w:rsidRPr="00BD72EE">
        <w:rPr>
          <w:rFonts w:ascii="Calibri" w:hAnsi="Calibri"/>
        </w:rPr>
        <w:t>00</w:t>
      </w:r>
      <w:r w:rsidR="00890745" w:rsidRPr="00BD72EE">
        <w:rPr>
          <w:rFonts w:ascii="Calibri" w:hAnsi="Calibri"/>
        </w:rPr>
        <w:t>,-</w:t>
      </w:r>
      <w:r w:rsidRPr="00BD72EE">
        <w:rPr>
          <w:rFonts w:ascii="Calibri" w:hAnsi="Calibri"/>
        </w:rPr>
        <w:t xml:space="preserve"> Kč,</w:t>
      </w:r>
    </w:p>
    <w:p w14:paraId="2909798E" w14:textId="2309DB0E" w:rsidR="00AA5997" w:rsidRPr="00BD72EE" w:rsidRDefault="00AA5997" w:rsidP="00AA5997">
      <w:pPr>
        <w:keepNext/>
        <w:numPr>
          <w:ilvl w:val="0"/>
          <w:numId w:val="20"/>
        </w:numPr>
        <w:rPr>
          <w:rFonts w:ascii="Calibri" w:hAnsi="Calibri"/>
        </w:rPr>
      </w:pPr>
      <w:r w:rsidRPr="00BD72EE">
        <w:rPr>
          <w:rFonts w:ascii="Calibri" w:hAnsi="Calibri"/>
        </w:rPr>
        <w:t>Celková výše platby</w:t>
      </w:r>
      <w:r w:rsidR="0039065B" w:rsidRPr="00BD72EE">
        <w:rPr>
          <w:rFonts w:ascii="Calibri" w:hAnsi="Calibri"/>
        </w:rPr>
        <w:t xml:space="preserve"> nájmu</w:t>
      </w:r>
      <w:r w:rsidRPr="00BD72EE">
        <w:rPr>
          <w:rFonts w:ascii="Calibri" w:hAnsi="Calibri"/>
        </w:rPr>
        <w:t xml:space="preserve"> uvedená v předchozím článku za</w:t>
      </w:r>
      <w:r w:rsidR="006E212A" w:rsidRPr="00BD72EE">
        <w:rPr>
          <w:rFonts w:ascii="Calibri" w:hAnsi="Calibri"/>
        </w:rPr>
        <w:t xml:space="preserve"> </w:t>
      </w:r>
      <w:r w:rsidR="003C5702" w:rsidRPr="00BD72EE">
        <w:rPr>
          <w:rFonts w:ascii="Calibri" w:hAnsi="Calibri"/>
        </w:rPr>
        <w:t>jeden kalendářní rok</w:t>
      </w:r>
      <w:r w:rsidRPr="00BD72EE">
        <w:rPr>
          <w:rFonts w:ascii="Calibri" w:hAnsi="Calibri"/>
        </w:rPr>
        <w:t xml:space="preserve"> činí</w:t>
      </w:r>
      <w:r w:rsidR="0039065B" w:rsidRPr="00BD72EE">
        <w:rPr>
          <w:rFonts w:ascii="Calibri" w:hAnsi="Calibri"/>
        </w:rPr>
        <w:t xml:space="preserve"> 1</w:t>
      </w:r>
      <w:r w:rsidR="003C5702" w:rsidRPr="00BD72EE">
        <w:rPr>
          <w:rFonts w:ascii="Calibri" w:hAnsi="Calibri"/>
        </w:rPr>
        <w:t>8</w:t>
      </w:r>
      <w:r w:rsidR="0039065B" w:rsidRPr="00BD72EE">
        <w:rPr>
          <w:rFonts w:ascii="Calibri" w:hAnsi="Calibri"/>
        </w:rPr>
        <w:t> </w:t>
      </w:r>
      <w:r w:rsidR="003C5702" w:rsidRPr="00BD72EE">
        <w:rPr>
          <w:rFonts w:ascii="Calibri" w:hAnsi="Calibri"/>
        </w:rPr>
        <w:t>9</w:t>
      </w:r>
      <w:r w:rsidR="0039065B" w:rsidRPr="00BD72EE">
        <w:rPr>
          <w:rFonts w:ascii="Calibri" w:hAnsi="Calibri"/>
        </w:rPr>
        <w:t xml:space="preserve">00,- </w:t>
      </w:r>
      <w:r w:rsidRPr="00BD72EE">
        <w:rPr>
          <w:rFonts w:ascii="Calibri" w:hAnsi="Calibri"/>
        </w:rPr>
        <w:t xml:space="preserve">Kč </w:t>
      </w:r>
      <w:r w:rsidR="0039065B" w:rsidRPr="00BD72EE">
        <w:rPr>
          <w:rFonts w:ascii="Calibri" w:hAnsi="Calibri"/>
        </w:rPr>
        <w:t>bez</w:t>
      </w:r>
      <w:r w:rsidRPr="00BD72EE">
        <w:rPr>
          <w:rFonts w:ascii="Calibri" w:hAnsi="Calibri"/>
        </w:rPr>
        <w:t xml:space="preserve"> DPH (dále jen „nájemné“). Nájem pozemku bez stavby je plnění osvobozené od DPH podle § 56a zákona č. 235/2004 Sb., o dani z přidané hodnoty, ve znění pozdějších předpisů</w:t>
      </w:r>
      <w:r w:rsidR="003C5702" w:rsidRPr="00BD72EE">
        <w:rPr>
          <w:rFonts w:ascii="Calibri" w:hAnsi="Calibri"/>
        </w:rPr>
        <w:t>.</w:t>
      </w:r>
    </w:p>
    <w:p w14:paraId="013A52CC" w14:textId="18CAE25F" w:rsidR="00AA5997" w:rsidRPr="00BD72EE" w:rsidRDefault="00AA5997" w:rsidP="00AA5997">
      <w:pPr>
        <w:keepNext/>
        <w:numPr>
          <w:ilvl w:val="0"/>
          <w:numId w:val="20"/>
        </w:numPr>
        <w:rPr>
          <w:rFonts w:ascii="Calibri" w:hAnsi="Calibri"/>
        </w:rPr>
      </w:pPr>
      <w:r w:rsidRPr="00BD72EE">
        <w:rPr>
          <w:rFonts w:ascii="Calibri" w:hAnsi="Calibri"/>
        </w:rPr>
        <w:t>Nájemné je splatné</w:t>
      </w:r>
      <w:r w:rsidR="006E212A" w:rsidRPr="00BD72EE">
        <w:rPr>
          <w:rFonts w:ascii="Calibri" w:hAnsi="Calibri"/>
        </w:rPr>
        <w:t xml:space="preserve"> v jedné částce</w:t>
      </w:r>
      <w:r w:rsidRPr="00BD72EE">
        <w:rPr>
          <w:rFonts w:ascii="Calibri" w:hAnsi="Calibri"/>
        </w:rPr>
        <w:t xml:space="preserve"> na základě daňového dokladu-faktury vystavené pronajímatelem k</w:t>
      </w:r>
      <w:r w:rsidR="00890745" w:rsidRPr="00BD72EE">
        <w:rPr>
          <w:rFonts w:ascii="Calibri" w:hAnsi="Calibri"/>
        </w:rPr>
        <w:t>e dni</w:t>
      </w:r>
      <w:r w:rsidRPr="00BD72EE">
        <w:rPr>
          <w:rFonts w:ascii="Calibri" w:hAnsi="Calibri"/>
        </w:rPr>
        <w:t> </w:t>
      </w:r>
      <w:r w:rsidR="006E212A" w:rsidRPr="00BD72EE">
        <w:rPr>
          <w:rFonts w:ascii="Calibri" w:hAnsi="Calibri"/>
        </w:rPr>
        <w:t>1</w:t>
      </w:r>
      <w:r w:rsidRPr="00BD72EE">
        <w:rPr>
          <w:rFonts w:ascii="Calibri" w:hAnsi="Calibri"/>
        </w:rPr>
        <w:t xml:space="preserve">. </w:t>
      </w:r>
      <w:r w:rsidR="00890745" w:rsidRPr="00BD72EE">
        <w:rPr>
          <w:rFonts w:ascii="Calibri" w:hAnsi="Calibri"/>
        </w:rPr>
        <w:t>8</w:t>
      </w:r>
      <w:r w:rsidRPr="00BD72EE">
        <w:rPr>
          <w:rFonts w:ascii="Calibri" w:hAnsi="Calibri"/>
        </w:rPr>
        <w:t xml:space="preserve">. </w:t>
      </w:r>
      <w:r w:rsidR="003C5702" w:rsidRPr="00BD72EE">
        <w:rPr>
          <w:rFonts w:asciiTheme="minorHAnsi" w:hAnsiTheme="minorHAnsi" w:cstheme="minorHAnsi"/>
        </w:rPr>
        <w:t>běžného kalendářního roku</w:t>
      </w:r>
      <w:r w:rsidR="006E212A" w:rsidRPr="00BD72EE">
        <w:rPr>
          <w:rFonts w:ascii="Calibri" w:hAnsi="Calibri"/>
        </w:rPr>
        <w:t>, se splatností 21 dnů ode dne vystavení.</w:t>
      </w:r>
    </w:p>
    <w:p w14:paraId="35870818" w14:textId="73C37F2E" w:rsidR="00AA5997" w:rsidRPr="00BD72EE" w:rsidRDefault="00AA5997" w:rsidP="00AA5997">
      <w:pPr>
        <w:keepNext/>
        <w:numPr>
          <w:ilvl w:val="0"/>
          <w:numId w:val="20"/>
        </w:numPr>
        <w:rPr>
          <w:rFonts w:ascii="Calibri" w:hAnsi="Calibri"/>
        </w:rPr>
      </w:pPr>
      <w:r w:rsidRPr="00BD72EE">
        <w:rPr>
          <w:rFonts w:ascii="Calibri" w:hAnsi="Calibri"/>
        </w:rPr>
        <w:t>Nájemné se považuje za uhrazené dnem připsání částky nájemného na účet pronajímatele. V případě prodlení s platbami nájemného či služeb je nájemce povinen zaplatit smluvní pokutu ve výši 0,</w:t>
      </w:r>
      <w:r w:rsidR="00890745" w:rsidRPr="00BD72EE">
        <w:rPr>
          <w:rFonts w:ascii="Calibri" w:hAnsi="Calibri"/>
        </w:rPr>
        <w:t>1</w:t>
      </w:r>
      <w:r w:rsidRPr="00BD72EE">
        <w:rPr>
          <w:rFonts w:ascii="Calibri" w:hAnsi="Calibri"/>
        </w:rPr>
        <w:t xml:space="preserve"> % z dlužné částky včetně DPH za každý započatý den prodlení.</w:t>
      </w:r>
    </w:p>
    <w:p w14:paraId="0ECA360C" w14:textId="5F315F99" w:rsidR="00AA5997" w:rsidRPr="00BD72EE" w:rsidRDefault="00AA5997" w:rsidP="00AA5997">
      <w:pPr>
        <w:keepNext/>
        <w:numPr>
          <w:ilvl w:val="0"/>
          <w:numId w:val="20"/>
        </w:numPr>
        <w:rPr>
          <w:rFonts w:ascii="Calibri" w:hAnsi="Calibri"/>
        </w:rPr>
      </w:pPr>
      <w:r w:rsidRPr="00BD72EE">
        <w:rPr>
          <w:rFonts w:ascii="Calibri" w:hAnsi="Calibri"/>
        </w:rPr>
        <w:t xml:space="preserve">V případě ukončení nájmu je nájemce povinen hradit </w:t>
      </w:r>
      <w:r w:rsidR="006E212A" w:rsidRPr="00BD72EE">
        <w:rPr>
          <w:rFonts w:ascii="Calibri" w:hAnsi="Calibri"/>
        </w:rPr>
        <w:t xml:space="preserve">částku odpovídající </w:t>
      </w:r>
      <w:r w:rsidRPr="00BD72EE">
        <w:rPr>
          <w:rFonts w:ascii="Calibri" w:hAnsi="Calibri"/>
        </w:rPr>
        <w:t>nájemné</w:t>
      </w:r>
      <w:r w:rsidR="006E212A" w:rsidRPr="00BD72EE">
        <w:rPr>
          <w:rFonts w:ascii="Calibri" w:hAnsi="Calibri"/>
        </w:rPr>
        <w:t>mu</w:t>
      </w:r>
      <w:r w:rsidRPr="00BD72EE">
        <w:rPr>
          <w:rFonts w:ascii="Calibri" w:hAnsi="Calibri"/>
        </w:rPr>
        <w:t xml:space="preserve"> až do okamžiku vyklizení a předání předmětu nájmu pronajímateli.</w:t>
      </w:r>
    </w:p>
    <w:p w14:paraId="0A92E2F9" w14:textId="72E43259" w:rsidR="003C5702" w:rsidRPr="00BD72EE" w:rsidRDefault="003C5702" w:rsidP="003C5702">
      <w:pPr>
        <w:pStyle w:val="Odstavecseseznamem"/>
        <w:numPr>
          <w:ilvl w:val="0"/>
          <w:numId w:val="20"/>
        </w:numPr>
        <w:rPr>
          <w:rFonts w:ascii="Calibri" w:hAnsi="Calibri"/>
        </w:rPr>
      </w:pPr>
      <w:r w:rsidRPr="00BD72EE">
        <w:rPr>
          <w:rFonts w:ascii="Calibri" w:hAnsi="Calibri"/>
        </w:rPr>
        <w:t>Nájemné se počínaje rokem 2027 valorizuje vždy k 1. 1. každého roku, a to z důvodu inflace, vyjádřené průměrnou roční mírou inflace spotřebitelských cen za předcházející rok vyhlášenou Českým statistickým úřadem; nájemné zvýšené z důvodu inflace se považuje za sjednané nájemné. Toto zvýšení nájemného pronajímatel nájemci písemně oznámí zpravidla do 31. března příslušného roku. V případě záporné inflace se výše nájemné pro daný rok neupravuje. Nezaplacené nájemné z důvodu zvýšení nájemného za příslušné měsíce je splatné spolu s nejbližším nájemným následujícím po doručení písemného oznámení pronajímatele v každém takovém roce. Výsledná výše nájemného se vždy zaokrouhlí na desetikoruny směrem nahoru. Zvýšení nájemného pronajímatel nájemci oznámí bez nutnosti uzavírat dodatek k této smlouvě, strany spolu mohou uzavřít dodatek s deklaratorními účinky.</w:t>
      </w:r>
    </w:p>
    <w:p w14:paraId="376C699B" w14:textId="10C76926" w:rsidR="003C5702" w:rsidRPr="00BD72EE" w:rsidRDefault="003C5702" w:rsidP="003C5702">
      <w:pPr>
        <w:pStyle w:val="Odstavecseseznamem"/>
        <w:numPr>
          <w:ilvl w:val="0"/>
          <w:numId w:val="20"/>
        </w:numPr>
        <w:rPr>
          <w:rFonts w:ascii="Calibri" w:hAnsi="Calibri"/>
        </w:rPr>
      </w:pPr>
      <w:r w:rsidRPr="00BD72EE">
        <w:rPr>
          <w:rFonts w:ascii="Calibri" w:hAnsi="Calibri"/>
        </w:rPr>
        <w:t>Smluvní strany považují za nesporné, že nájemce uhradí nájemné v roce 2026 na základě této smlouvy pouze za období od 1. 6. 2026 do 31. 10. 2026.</w:t>
      </w:r>
    </w:p>
    <w:p w14:paraId="7E883176" w14:textId="77777777" w:rsidR="00AA5997" w:rsidRPr="00BD72EE" w:rsidRDefault="00AA5997" w:rsidP="00AA5997">
      <w:pPr>
        <w:rPr>
          <w:rFonts w:ascii="Calibri" w:hAnsi="Calibri"/>
        </w:rPr>
      </w:pPr>
    </w:p>
    <w:p w14:paraId="49DE8A88" w14:textId="77777777" w:rsidR="00AA5997" w:rsidRPr="00BD72EE" w:rsidRDefault="00AA5997" w:rsidP="00AA5997">
      <w:pPr>
        <w:jc w:val="center"/>
        <w:rPr>
          <w:rFonts w:ascii="Calibri" w:hAnsi="Calibri"/>
          <w:b/>
        </w:rPr>
      </w:pPr>
      <w:r w:rsidRPr="00BD72EE">
        <w:rPr>
          <w:rFonts w:ascii="Calibri" w:hAnsi="Calibri"/>
          <w:b/>
        </w:rPr>
        <w:lastRenderedPageBreak/>
        <w:t>Článek V.</w:t>
      </w:r>
    </w:p>
    <w:p w14:paraId="7975573F" w14:textId="77777777" w:rsidR="00AA5997" w:rsidRPr="00BD72EE" w:rsidRDefault="00AA5997" w:rsidP="00AA5997">
      <w:pPr>
        <w:jc w:val="center"/>
        <w:rPr>
          <w:rFonts w:ascii="Calibri" w:hAnsi="Calibri"/>
          <w:b/>
        </w:rPr>
      </w:pPr>
      <w:r w:rsidRPr="00BD72EE">
        <w:rPr>
          <w:rFonts w:ascii="Calibri" w:hAnsi="Calibri"/>
          <w:b/>
        </w:rPr>
        <w:t>Služby související s nájmem a jejich cena</w:t>
      </w:r>
    </w:p>
    <w:p w14:paraId="25A115E8" w14:textId="77777777" w:rsidR="00AA5997" w:rsidRPr="00BD72EE" w:rsidRDefault="00AA5997" w:rsidP="00AA5997">
      <w:pPr>
        <w:pStyle w:val="odstavce"/>
        <w:numPr>
          <w:ilvl w:val="1"/>
          <w:numId w:val="3"/>
        </w:numPr>
      </w:pPr>
      <w:bookmarkStart w:id="1" w:name="OLE_LINK4"/>
      <w:r w:rsidRPr="00BD72EE">
        <w:t>V souvislosti s nájmem poskytuje pronajímatel nájemci tyto služby</w:t>
      </w:r>
      <w:r w:rsidRPr="00BD72EE">
        <w:rPr>
          <w:lang w:val="cs-CZ"/>
        </w:rPr>
        <w:t xml:space="preserve"> (dále jen „služby“)</w:t>
      </w:r>
      <w:r w:rsidRPr="00BD72EE">
        <w:t>:</w:t>
      </w:r>
    </w:p>
    <w:p w14:paraId="2FD22F3D" w14:textId="11662A48" w:rsidR="00AA5997" w:rsidRPr="00BD72EE" w:rsidRDefault="00261865" w:rsidP="00AA5997">
      <w:pPr>
        <w:ind w:left="426"/>
        <w:rPr>
          <w:rFonts w:ascii="Calibri" w:hAnsi="Calibri"/>
        </w:rPr>
      </w:pPr>
      <w:r w:rsidRPr="00BD72EE">
        <w:rPr>
          <w:rFonts w:ascii="Calibri" w:hAnsi="Calibri"/>
        </w:rPr>
        <w:t>Cena nájmu zahrnuje spotřebu elektrické energie potřebné k splnění účelu nájmu, konkrétně umístění úsporného zdroje jednoho světla -zářivky.</w:t>
      </w:r>
    </w:p>
    <w:p w14:paraId="2D6AF55A" w14:textId="77777777" w:rsidR="00AA5997" w:rsidRPr="00BD72EE" w:rsidRDefault="00AA5997" w:rsidP="00AA5997">
      <w:pPr>
        <w:numPr>
          <w:ilvl w:val="0"/>
          <w:numId w:val="3"/>
        </w:numPr>
        <w:rPr>
          <w:rFonts w:ascii="Calibri" w:hAnsi="Calibri"/>
        </w:rPr>
      </w:pPr>
      <w:r w:rsidRPr="00BD72EE">
        <w:rPr>
          <w:rFonts w:ascii="Calibri" w:hAnsi="Calibri"/>
        </w:rPr>
        <w:t xml:space="preserve">Nájemce je povinen na svoje náklady odstranit veškerý odpad, který v souvislosti s užíváním předmětu nájmu vznikl. </w:t>
      </w:r>
    </w:p>
    <w:bookmarkEnd w:id="1"/>
    <w:p w14:paraId="5ABDC08A" w14:textId="77777777" w:rsidR="00AA5997" w:rsidRPr="00BD72EE" w:rsidRDefault="00AA5997" w:rsidP="00AA5997">
      <w:pPr>
        <w:rPr>
          <w:rFonts w:ascii="Calibri" w:hAnsi="Calibri"/>
        </w:rPr>
      </w:pPr>
    </w:p>
    <w:p w14:paraId="3C904187" w14:textId="77777777" w:rsidR="00AA5997" w:rsidRPr="00BD72EE" w:rsidRDefault="00AA5997" w:rsidP="00AA5997">
      <w:pPr>
        <w:jc w:val="center"/>
        <w:rPr>
          <w:rFonts w:ascii="Calibri" w:hAnsi="Calibri"/>
          <w:b/>
        </w:rPr>
      </w:pPr>
      <w:r w:rsidRPr="00BD72EE">
        <w:rPr>
          <w:rFonts w:ascii="Calibri" w:hAnsi="Calibri"/>
          <w:b/>
        </w:rPr>
        <w:t>Článek VI.</w:t>
      </w:r>
    </w:p>
    <w:p w14:paraId="052EB841" w14:textId="77777777" w:rsidR="00AA5997" w:rsidRPr="00BD72EE" w:rsidRDefault="00AA5997" w:rsidP="00AA5997">
      <w:pPr>
        <w:jc w:val="center"/>
        <w:rPr>
          <w:rFonts w:ascii="Calibri" w:hAnsi="Calibri"/>
          <w:b/>
        </w:rPr>
      </w:pPr>
      <w:r w:rsidRPr="00BD72EE">
        <w:rPr>
          <w:rFonts w:ascii="Calibri" w:hAnsi="Calibri"/>
          <w:b/>
        </w:rPr>
        <w:t>Podnájem</w:t>
      </w:r>
    </w:p>
    <w:p w14:paraId="6C5F51C7" w14:textId="3A0FF0B9" w:rsidR="00AA5997" w:rsidRPr="00BD72EE" w:rsidRDefault="00AA5997" w:rsidP="00AA5997">
      <w:pPr>
        <w:numPr>
          <w:ilvl w:val="0"/>
          <w:numId w:val="8"/>
        </w:numPr>
        <w:rPr>
          <w:rFonts w:ascii="Calibri" w:hAnsi="Calibri"/>
        </w:rPr>
      </w:pPr>
      <w:r w:rsidRPr="00BD72EE">
        <w:rPr>
          <w:rFonts w:ascii="Calibri" w:hAnsi="Calibri"/>
        </w:rPr>
        <w:t>Nájemce není oprávněn přenechat předmět nájmu ani jeho část do podnájmu další osobě, s výjimkou případu předchozího písemného souhlasu pronajímatele a Ministerstva kultury</w:t>
      </w:r>
      <w:r w:rsidR="009D5AFA" w:rsidRPr="00BD72EE">
        <w:rPr>
          <w:rFonts w:ascii="Calibri" w:hAnsi="Calibri"/>
        </w:rPr>
        <w:t xml:space="preserve"> ČR</w:t>
      </w:r>
      <w:r w:rsidRPr="00BD72EE">
        <w:rPr>
          <w:rFonts w:ascii="Calibri" w:hAnsi="Calibri"/>
        </w:rPr>
        <w:t>.</w:t>
      </w:r>
    </w:p>
    <w:p w14:paraId="1FD13A07" w14:textId="08BC79F5" w:rsidR="00AA5997" w:rsidRPr="00BD72EE" w:rsidRDefault="00AA5997" w:rsidP="00AA5997">
      <w:pPr>
        <w:numPr>
          <w:ilvl w:val="0"/>
          <w:numId w:val="8"/>
        </w:numPr>
        <w:rPr>
          <w:rFonts w:ascii="Calibri" w:hAnsi="Calibri"/>
        </w:rPr>
      </w:pPr>
      <w:r w:rsidRPr="00BD72EE">
        <w:rPr>
          <w:rFonts w:ascii="Calibri" w:hAnsi="Calibri"/>
        </w:rPr>
        <w:t xml:space="preserve">Za porušení povinnosti uvedené v odst. 1 tohoto článku, je nájemce povinen zaplatit pronajímateli smluvní pokutu </w:t>
      </w:r>
      <w:r w:rsidRPr="00BD72EE">
        <w:rPr>
          <w:rFonts w:ascii="Calibri" w:hAnsi="Calibri"/>
          <w:snapToGrid w:val="0"/>
        </w:rPr>
        <w:t xml:space="preserve">ve výši </w:t>
      </w:r>
      <w:r w:rsidR="00890745" w:rsidRPr="00BD72EE">
        <w:rPr>
          <w:rFonts w:ascii="Calibri" w:hAnsi="Calibri"/>
          <w:bCs/>
          <w:snapToGrid w:val="0"/>
        </w:rPr>
        <w:t>1</w:t>
      </w:r>
      <w:r w:rsidRPr="00BD72EE">
        <w:rPr>
          <w:rFonts w:ascii="Calibri" w:hAnsi="Calibri"/>
          <w:bCs/>
          <w:snapToGrid w:val="0"/>
        </w:rPr>
        <w:t>0</w:t>
      </w:r>
      <w:r w:rsidR="00890745" w:rsidRPr="00BD72EE">
        <w:rPr>
          <w:rFonts w:ascii="Calibri" w:hAnsi="Calibri"/>
          <w:bCs/>
          <w:snapToGrid w:val="0"/>
        </w:rPr>
        <w:t> </w:t>
      </w:r>
      <w:r w:rsidRPr="00BD72EE">
        <w:rPr>
          <w:rFonts w:ascii="Calibri" w:hAnsi="Calibri"/>
          <w:bCs/>
          <w:snapToGrid w:val="0"/>
        </w:rPr>
        <w:t>000</w:t>
      </w:r>
      <w:r w:rsidR="00890745" w:rsidRPr="00BD72EE">
        <w:rPr>
          <w:rFonts w:ascii="Calibri" w:hAnsi="Calibri"/>
          <w:bCs/>
          <w:snapToGrid w:val="0"/>
        </w:rPr>
        <w:t>,-</w:t>
      </w:r>
      <w:r w:rsidRPr="00BD72EE">
        <w:rPr>
          <w:rFonts w:ascii="Calibri" w:hAnsi="Calibri"/>
          <w:bCs/>
          <w:snapToGrid w:val="0"/>
        </w:rPr>
        <w:t> Kč</w:t>
      </w:r>
      <w:r w:rsidRPr="00BD72EE">
        <w:rPr>
          <w:rFonts w:ascii="Calibri" w:hAnsi="Calibri"/>
        </w:rPr>
        <w:t xml:space="preserve"> za každý tako</w:t>
      </w:r>
      <w:r w:rsidRPr="00BD72EE">
        <w:rPr>
          <w:rFonts w:ascii="Calibri" w:hAnsi="Calibri"/>
          <w:snapToGrid w:val="0"/>
        </w:rPr>
        <w:t xml:space="preserve">výto případ. </w:t>
      </w:r>
    </w:p>
    <w:p w14:paraId="38ABE666" w14:textId="77777777" w:rsidR="00AA5997" w:rsidRPr="00BD72EE" w:rsidRDefault="00AA5997" w:rsidP="00AA5997">
      <w:pPr>
        <w:ind w:left="360"/>
        <w:rPr>
          <w:rFonts w:ascii="Calibri" w:hAnsi="Calibri"/>
        </w:rPr>
      </w:pPr>
    </w:p>
    <w:p w14:paraId="35B2B850" w14:textId="77777777" w:rsidR="00AA5997" w:rsidRPr="00BD72EE" w:rsidRDefault="00AA5997" w:rsidP="00AA5997">
      <w:pPr>
        <w:keepNext/>
        <w:jc w:val="center"/>
        <w:rPr>
          <w:rFonts w:ascii="Calibri" w:hAnsi="Calibri"/>
          <w:b/>
        </w:rPr>
      </w:pPr>
      <w:r w:rsidRPr="00BD72EE">
        <w:rPr>
          <w:rFonts w:ascii="Calibri" w:hAnsi="Calibri"/>
          <w:b/>
        </w:rPr>
        <w:t>Článek VII.</w:t>
      </w:r>
    </w:p>
    <w:p w14:paraId="2455A610" w14:textId="77777777" w:rsidR="00AA5997" w:rsidRPr="00BD72EE" w:rsidRDefault="00AA5997" w:rsidP="00AA5997">
      <w:pPr>
        <w:keepNext/>
        <w:jc w:val="center"/>
        <w:rPr>
          <w:rFonts w:ascii="Calibri" w:hAnsi="Calibri"/>
          <w:b/>
        </w:rPr>
      </w:pPr>
      <w:r w:rsidRPr="00BD72EE">
        <w:rPr>
          <w:rFonts w:ascii="Calibri" w:hAnsi="Calibri"/>
          <w:b/>
        </w:rPr>
        <w:t>Úpravy pozemků</w:t>
      </w:r>
    </w:p>
    <w:p w14:paraId="04D074DB" w14:textId="77777777" w:rsidR="00AA5997" w:rsidRPr="00BD72EE" w:rsidRDefault="00AA5997" w:rsidP="00AA5997">
      <w:pPr>
        <w:numPr>
          <w:ilvl w:val="0"/>
          <w:numId w:val="9"/>
        </w:numPr>
        <w:rPr>
          <w:rFonts w:ascii="Calibri" w:hAnsi="Calibri"/>
        </w:rPr>
      </w:pPr>
      <w:r w:rsidRPr="00BD72EE">
        <w:rPr>
          <w:rFonts w:ascii="Calibri" w:hAnsi="Calibri"/>
        </w:rPr>
        <w:t xml:space="preserve">Jakékoliv úpravy a změny předmětu nájmu může nájemce uskutečnit pouze na základě předchozího písemného souhlasu pronajímatele. To se týká i kácení a výsadby porostů. </w:t>
      </w:r>
    </w:p>
    <w:p w14:paraId="4C1F9C25" w14:textId="77777777" w:rsidR="00AA5997" w:rsidRPr="00BD72EE" w:rsidRDefault="00AA5997" w:rsidP="00AA5997">
      <w:pPr>
        <w:numPr>
          <w:ilvl w:val="0"/>
          <w:numId w:val="9"/>
        </w:numPr>
        <w:rPr>
          <w:rFonts w:ascii="Calibri" w:hAnsi="Calibri"/>
        </w:rPr>
      </w:pPr>
      <w:r w:rsidRPr="00BD72EE">
        <w:rPr>
          <w:rFonts w:ascii="Calibri" w:hAnsi="Calibri"/>
        </w:rPr>
        <w:t>Souhlasu pronajímatele je zapotřebí rovněž pro umístění jakékoliv reklamy či informačního zařízení (informačního štítu, tabulky a podobně).</w:t>
      </w:r>
    </w:p>
    <w:p w14:paraId="73B6262F" w14:textId="77777777" w:rsidR="00AA5997" w:rsidRPr="00BD72EE" w:rsidRDefault="00AA5997" w:rsidP="00AA5997">
      <w:pPr>
        <w:numPr>
          <w:ilvl w:val="0"/>
          <w:numId w:val="9"/>
        </w:numPr>
        <w:rPr>
          <w:rFonts w:ascii="Calibri" w:hAnsi="Calibri"/>
        </w:rPr>
      </w:pPr>
      <w:r w:rsidRPr="00BD72EE">
        <w:rPr>
          <w:rFonts w:ascii="Calibri" w:hAnsi="Calibri"/>
        </w:rPr>
        <w:t>Nájemce je povinen po skončení nájemního vztahu odevzdat předmět nájmu v takovém stavu, v jakém mu byl předán při zohlednění obvyklého opotřebení při řádném užívání a odstranit veškeré změny a úpravy. Dohodnou-li se smluvní strany, že změny a úpravy provedené na předmětu nájmu mohou být ponechány, nemá nájemce nárok na jakékoliv vypořádání z důvodů možného zhodnocení předmětu nájmu.</w:t>
      </w:r>
    </w:p>
    <w:p w14:paraId="2DE3C4BF" w14:textId="77777777" w:rsidR="00AA5997" w:rsidRPr="00BD72EE" w:rsidRDefault="00AA5997" w:rsidP="00AA5997">
      <w:pPr>
        <w:rPr>
          <w:rFonts w:ascii="Calibri" w:hAnsi="Calibri"/>
        </w:rPr>
      </w:pPr>
    </w:p>
    <w:p w14:paraId="15FFADFA" w14:textId="77777777" w:rsidR="00AA5997" w:rsidRPr="00BD72EE" w:rsidRDefault="00AA5997" w:rsidP="00AA5997">
      <w:pPr>
        <w:jc w:val="center"/>
        <w:rPr>
          <w:rFonts w:ascii="Calibri" w:hAnsi="Calibri"/>
          <w:b/>
        </w:rPr>
      </w:pPr>
      <w:r w:rsidRPr="00BD72EE">
        <w:rPr>
          <w:rFonts w:ascii="Calibri" w:hAnsi="Calibri"/>
          <w:b/>
        </w:rPr>
        <w:t>Článek VIII.</w:t>
      </w:r>
    </w:p>
    <w:p w14:paraId="0CC21A74" w14:textId="77777777" w:rsidR="00AA5997" w:rsidRPr="00BD72EE" w:rsidRDefault="00AA5997" w:rsidP="00AA5997">
      <w:pPr>
        <w:jc w:val="center"/>
        <w:rPr>
          <w:rFonts w:ascii="Calibri" w:hAnsi="Calibri"/>
          <w:b/>
        </w:rPr>
      </w:pPr>
      <w:r w:rsidRPr="00BD72EE">
        <w:rPr>
          <w:rFonts w:ascii="Calibri" w:hAnsi="Calibri"/>
          <w:b/>
        </w:rPr>
        <w:t>Práva a povinnosti pronajímatele</w:t>
      </w:r>
    </w:p>
    <w:p w14:paraId="0D7D8453" w14:textId="77777777" w:rsidR="00AA5997" w:rsidRPr="00BD72EE" w:rsidRDefault="00AA5997" w:rsidP="00AA5997">
      <w:pPr>
        <w:numPr>
          <w:ilvl w:val="0"/>
          <w:numId w:val="10"/>
        </w:numPr>
        <w:rPr>
          <w:rFonts w:ascii="Calibri" w:hAnsi="Calibri"/>
        </w:rPr>
      </w:pPr>
      <w:r w:rsidRPr="00BD72EE">
        <w:rPr>
          <w:rFonts w:ascii="Calibri" w:hAnsi="Calibri"/>
        </w:rPr>
        <w:t>Pronajímatel je povinen zajistit řádný a nerušený výkon nájemních práv nájemce po celou dobu nájemního vztahu, aby bylo možno dosáhnout účelu užívání předmětu této smlouvy.</w:t>
      </w:r>
    </w:p>
    <w:p w14:paraId="234A0FC3" w14:textId="77777777" w:rsidR="00AA5997" w:rsidRPr="00BD72EE" w:rsidRDefault="00AA5997" w:rsidP="00AA5997">
      <w:pPr>
        <w:numPr>
          <w:ilvl w:val="0"/>
          <w:numId w:val="10"/>
        </w:numPr>
        <w:rPr>
          <w:rFonts w:ascii="Calibri" w:hAnsi="Calibri"/>
        </w:rPr>
      </w:pPr>
      <w:r w:rsidRPr="00BD72EE">
        <w:rPr>
          <w:rFonts w:ascii="Calibri" w:hAnsi="Calibri"/>
        </w:rPr>
        <w:t>Pronajímatele a jím pověření zaměstnanci nebo jiné jím pověřené osoby jsou oprávněni vstupovat na předmět nájmu, zejména z důvodu kontroly dodržování podmínek této smlouvy nájemcem. Nájemce je povinen poskytnout jim veškerou nezbytnou součinnost.</w:t>
      </w:r>
    </w:p>
    <w:p w14:paraId="6B4B7ABD" w14:textId="77777777" w:rsidR="00AA5997" w:rsidRPr="00BD72EE" w:rsidRDefault="00AA5997" w:rsidP="00AA5997">
      <w:pPr>
        <w:rPr>
          <w:rFonts w:ascii="Calibri" w:hAnsi="Calibri"/>
        </w:rPr>
      </w:pPr>
    </w:p>
    <w:p w14:paraId="49B088C4" w14:textId="77777777" w:rsidR="00AA5997" w:rsidRPr="00BD72EE" w:rsidRDefault="00AA5997" w:rsidP="00AA5997">
      <w:pPr>
        <w:jc w:val="center"/>
        <w:rPr>
          <w:rFonts w:ascii="Calibri" w:hAnsi="Calibri"/>
          <w:b/>
        </w:rPr>
      </w:pPr>
      <w:r w:rsidRPr="00BD72EE">
        <w:rPr>
          <w:rFonts w:ascii="Calibri" w:hAnsi="Calibri"/>
          <w:b/>
        </w:rPr>
        <w:t>Článek IX.</w:t>
      </w:r>
    </w:p>
    <w:p w14:paraId="147B9475" w14:textId="77777777" w:rsidR="00AA5997" w:rsidRPr="00BD72EE" w:rsidRDefault="00AA5997" w:rsidP="00AA5997">
      <w:pPr>
        <w:jc w:val="center"/>
        <w:rPr>
          <w:rFonts w:ascii="Calibri" w:hAnsi="Calibri"/>
          <w:b/>
        </w:rPr>
      </w:pPr>
      <w:r w:rsidRPr="00BD72EE">
        <w:rPr>
          <w:rFonts w:ascii="Calibri" w:hAnsi="Calibri"/>
          <w:b/>
        </w:rPr>
        <w:t>Práva a povinnosti nájemce</w:t>
      </w:r>
    </w:p>
    <w:p w14:paraId="63FB0A65" w14:textId="77777777" w:rsidR="00AA5997" w:rsidRPr="00BD72EE" w:rsidRDefault="00AA5997" w:rsidP="00AA5997">
      <w:pPr>
        <w:numPr>
          <w:ilvl w:val="0"/>
          <w:numId w:val="11"/>
        </w:numPr>
        <w:rPr>
          <w:rFonts w:ascii="Calibri" w:hAnsi="Calibri"/>
        </w:rPr>
      </w:pPr>
      <w:r w:rsidRPr="00BD72EE">
        <w:rPr>
          <w:rFonts w:ascii="Calibri" w:hAnsi="Calibri"/>
        </w:rPr>
        <w:t>Nájemce je oprávněn užívat předmět nájmu v rozsahu a k účelu dle této smlouvy, a to po celou dobu trvání smlouvy.</w:t>
      </w:r>
    </w:p>
    <w:p w14:paraId="30CA9FE1" w14:textId="77777777" w:rsidR="00AA5997" w:rsidRPr="00BD72EE" w:rsidRDefault="00AA5997" w:rsidP="00AA5997">
      <w:pPr>
        <w:numPr>
          <w:ilvl w:val="0"/>
          <w:numId w:val="11"/>
        </w:numPr>
        <w:rPr>
          <w:rFonts w:ascii="Calibri" w:hAnsi="Calibri"/>
        </w:rPr>
      </w:pPr>
      <w:r w:rsidRPr="00BD72EE">
        <w:rPr>
          <w:rFonts w:ascii="Calibri" w:hAnsi="Calibri"/>
        </w:rPr>
        <w:t>Nájemce je povinen na své náklady zajišťovat předmět nájmu v náležitém stavu, zejména s přihlédnutím k určení jeho využití.</w:t>
      </w:r>
    </w:p>
    <w:p w14:paraId="686456C0" w14:textId="77777777" w:rsidR="00AA5997" w:rsidRPr="00BD72EE" w:rsidRDefault="00AA5997" w:rsidP="00AA5997">
      <w:pPr>
        <w:numPr>
          <w:ilvl w:val="0"/>
          <w:numId w:val="11"/>
        </w:numPr>
        <w:rPr>
          <w:rFonts w:ascii="Calibri" w:hAnsi="Calibri"/>
        </w:rPr>
      </w:pPr>
      <w:r w:rsidRPr="00BD72EE">
        <w:rPr>
          <w:rFonts w:ascii="Calibri" w:hAnsi="Calibri"/>
        </w:rPr>
        <w:t>Nájemce bere na vědomí, že předmět nájmu je součástí památkově chráněného objektu a zavazuje se dodržovat všechny obecně závazné právní předpisy, zejména předpisy na úseku památkové péče.</w:t>
      </w:r>
    </w:p>
    <w:p w14:paraId="6C60DFAF" w14:textId="77777777" w:rsidR="00AA5997" w:rsidRPr="00BD72EE" w:rsidRDefault="00AA5997" w:rsidP="00AA5997">
      <w:pPr>
        <w:numPr>
          <w:ilvl w:val="0"/>
          <w:numId w:val="11"/>
        </w:numPr>
        <w:rPr>
          <w:rFonts w:ascii="Calibri" w:hAnsi="Calibri"/>
        </w:rPr>
      </w:pPr>
      <w:r w:rsidRPr="00BD72EE">
        <w:rPr>
          <w:rFonts w:ascii="Calibri" w:hAnsi="Calibri"/>
        </w:rPr>
        <w:t xml:space="preserve">Nájemce v předmětu nájmu zajišťuje bezpečnost a ochranu zdraví svých zaměstnanců při práci s ohledem na rizika možného ohrožení jejich života a zdraví, která se týkají výkonu práce, (dále jen „rizika“), jakož i bezpečnost dalších osob v předmětu nájmu se nacházejících, a požární ochranu ve smyslu obecně závazných předpisů a je odpovědný za dodržování ustanovení těchto předpisů a za škody, které vzniknou jeho činností nebo v souvislosti s touto činností. Nájemce je povinen informovat pronajímatele o rizicích a opatřeních přijatých k ochraně před jejich působením. </w:t>
      </w:r>
    </w:p>
    <w:p w14:paraId="5B7237E8" w14:textId="77777777" w:rsidR="00AA5997" w:rsidRPr="00BD72EE" w:rsidRDefault="00AA5997" w:rsidP="00AA5997">
      <w:pPr>
        <w:numPr>
          <w:ilvl w:val="0"/>
          <w:numId w:val="11"/>
        </w:numPr>
        <w:rPr>
          <w:rFonts w:ascii="Calibri" w:hAnsi="Calibri"/>
        </w:rPr>
      </w:pPr>
      <w:r w:rsidRPr="00BD72EE">
        <w:rPr>
          <w:rFonts w:ascii="Calibri" w:hAnsi="Calibri"/>
        </w:rPr>
        <w:t>Pronajímatel má právo provádět kontrolu zabezpečování bezpečnosti práce a protipožární ochrany. Nájemce je povinen být pří kontrolách součinný.</w:t>
      </w:r>
    </w:p>
    <w:p w14:paraId="47D79885" w14:textId="77777777" w:rsidR="00AA5997" w:rsidRPr="00BD72EE" w:rsidRDefault="00AA5997" w:rsidP="00AA5997">
      <w:pPr>
        <w:numPr>
          <w:ilvl w:val="0"/>
          <w:numId w:val="11"/>
        </w:numPr>
        <w:autoSpaceDE w:val="0"/>
        <w:autoSpaceDN w:val="0"/>
        <w:adjustRightInd w:val="0"/>
        <w:spacing w:line="235" w:lineRule="atLeast"/>
        <w:rPr>
          <w:rFonts w:ascii="Calibri" w:hAnsi="Calibri"/>
        </w:rPr>
      </w:pPr>
      <w:r w:rsidRPr="00BD72EE">
        <w:rPr>
          <w:rFonts w:ascii="Calibri" w:hAnsi="Calibri"/>
        </w:rPr>
        <w:lastRenderedPageBreak/>
        <w:t xml:space="preserve">Nájemce odpovídá za všechny osoby, kterým umožní přístup do předmětu nájmu. Nájemce odpovídá za škodu, které tyto osoby způsobí. </w:t>
      </w:r>
    </w:p>
    <w:p w14:paraId="35030CF8" w14:textId="77777777" w:rsidR="00AA5997" w:rsidRPr="00BD72EE" w:rsidRDefault="00AA5997" w:rsidP="00AA5997">
      <w:pPr>
        <w:numPr>
          <w:ilvl w:val="0"/>
          <w:numId w:val="11"/>
        </w:numPr>
        <w:rPr>
          <w:rFonts w:ascii="Calibri" w:hAnsi="Calibri"/>
        </w:rPr>
      </w:pPr>
      <w:r w:rsidRPr="00BD72EE">
        <w:rPr>
          <w:rFonts w:ascii="Calibri" w:hAnsi="Calibri"/>
        </w:rPr>
        <w:t>Nájemce se zavazuje během užívání předmětu nájmu dodržovat organizační a bezpečnostní pokyny odpovědných zaměstnanců pronajímatele.</w:t>
      </w:r>
    </w:p>
    <w:p w14:paraId="51155A16" w14:textId="3F3CCA7C" w:rsidR="00AA5997" w:rsidRPr="00BD72EE" w:rsidRDefault="00AA5997" w:rsidP="00AA5997">
      <w:pPr>
        <w:numPr>
          <w:ilvl w:val="0"/>
          <w:numId w:val="11"/>
        </w:numPr>
        <w:rPr>
          <w:rFonts w:ascii="Calibri" w:hAnsi="Calibri"/>
        </w:rPr>
      </w:pPr>
      <w:r w:rsidRPr="00BD72EE">
        <w:rPr>
          <w:rFonts w:ascii="Calibri" w:hAnsi="Calibri"/>
        </w:rPr>
        <w:t xml:space="preserve">Smluvní strany se dohodly, že provozní doba předmětu nájmu pro veřejnost je stanovena sezónně od dubna do října běžného roku a odpovídá </w:t>
      </w:r>
      <w:r w:rsidR="00E3499D">
        <w:rPr>
          <w:rFonts w:ascii="Calibri" w:hAnsi="Calibri"/>
        </w:rPr>
        <w:t xml:space="preserve">aktuální </w:t>
      </w:r>
      <w:r w:rsidRPr="00BD72EE">
        <w:rPr>
          <w:rFonts w:ascii="Calibri" w:hAnsi="Calibri"/>
        </w:rPr>
        <w:t xml:space="preserve">provozní době SH Pernštejn, přičemž zavíracím dnem SH Pernštejn je zpravidla pondělí, výjimky z tohoto ustanovení smlouvy vždy musí povolit pronajímatel. </w:t>
      </w:r>
    </w:p>
    <w:p w14:paraId="3B2DEF96" w14:textId="77777777" w:rsidR="00AA5997" w:rsidRPr="00BD72EE" w:rsidRDefault="00AA5997" w:rsidP="00AA5997">
      <w:pPr>
        <w:numPr>
          <w:ilvl w:val="0"/>
          <w:numId w:val="11"/>
        </w:numPr>
        <w:rPr>
          <w:rFonts w:ascii="Calibri" w:hAnsi="Calibri"/>
        </w:rPr>
      </w:pPr>
      <w:r w:rsidRPr="00BD72EE">
        <w:rPr>
          <w:rFonts w:ascii="Calibri" w:hAnsi="Calibri"/>
        </w:rPr>
        <w:t xml:space="preserve">Nájemce bere na vědomí, že v areálu objektu je instalován kamerový systém a dochází tak ke zpracování osobních údajů osob, které vstupují do monitorovaného prostoru. Pronajímatel při jejich zpracování postupuje dle platných právních předpisů. </w:t>
      </w:r>
    </w:p>
    <w:p w14:paraId="51FE4781" w14:textId="4DE619CC" w:rsidR="009D5AFA" w:rsidRPr="00BD72EE" w:rsidRDefault="009D5AFA" w:rsidP="00AA5997">
      <w:pPr>
        <w:jc w:val="center"/>
        <w:rPr>
          <w:rFonts w:ascii="Calibri" w:hAnsi="Calibri"/>
        </w:rPr>
      </w:pPr>
    </w:p>
    <w:p w14:paraId="0E5D0A40" w14:textId="77777777" w:rsidR="009D5AFA" w:rsidRPr="00BD72EE" w:rsidRDefault="009D5AFA" w:rsidP="003C5702">
      <w:pPr>
        <w:rPr>
          <w:rFonts w:ascii="Calibri" w:hAnsi="Calibri"/>
          <w:b/>
        </w:rPr>
      </w:pPr>
    </w:p>
    <w:p w14:paraId="63476373" w14:textId="2E281018" w:rsidR="00AA5997" w:rsidRPr="00BD72EE" w:rsidRDefault="00AA5997" w:rsidP="00AA5997">
      <w:pPr>
        <w:jc w:val="center"/>
        <w:rPr>
          <w:rFonts w:ascii="Calibri" w:hAnsi="Calibri"/>
          <w:b/>
        </w:rPr>
      </w:pPr>
      <w:r w:rsidRPr="00BD72EE">
        <w:rPr>
          <w:rFonts w:ascii="Calibri" w:hAnsi="Calibri"/>
          <w:b/>
        </w:rPr>
        <w:t>Článek X.</w:t>
      </w:r>
    </w:p>
    <w:p w14:paraId="44BF2B30" w14:textId="77777777" w:rsidR="00AA5997" w:rsidRPr="00BD72EE" w:rsidRDefault="00AA5997" w:rsidP="00AA5997">
      <w:pPr>
        <w:jc w:val="center"/>
        <w:rPr>
          <w:rFonts w:ascii="Calibri" w:hAnsi="Calibri"/>
          <w:b/>
        </w:rPr>
      </w:pPr>
      <w:r w:rsidRPr="00BD72EE">
        <w:rPr>
          <w:rFonts w:ascii="Calibri" w:hAnsi="Calibri"/>
          <w:b/>
        </w:rPr>
        <w:t>Doba nájmu a ukončení nájmu</w:t>
      </w:r>
    </w:p>
    <w:p w14:paraId="74E8A64D" w14:textId="2C160EB9" w:rsidR="00AA5997" w:rsidRPr="00BD72EE" w:rsidRDefault="00AA5997" w:rsidP="00AA5997">
      <w:pPr>
        <w:numPr>
          <w:ilvl w:val="0"/>
          <w:numId w:val="12"/>
        </w:numPr>
        <w:rPr>
          <w:rFonts w:ascii="Calibri" w:hAnsi="Calibri"/>
        </w:rPr>
      </w:pPr>
      <w:r w:rsidRPr="00BD72EE">
        <w:rPr>
          <w:rFonts w:ascii="Calibri" w:hAnsi="Calibri"/>
        </w:rPr>
        <w:t xml:space="preserve">Tato smlouva se uzavírá na dobu určitou, </w:t>
      </w:r>
      <w:r w:rsidRPr="00BD72EE">
        <w:rPr>
          <w:rFonts w:ascii="Calibri" w:hAnsi="Calibri"/>
          <w:b/>
          <w:bCs/>
        </w:rPr>
        <w:t xml:space="preserve">a to od </w:t>
      </w:r>
      <w:r w:rsidR="00890745" w:rsidRPr="00BD72EE">
        <w:rPr>
          <w:rFonts w:ascii="Calibri" w:hAnsi="Calibri"/>
          <w:b/>
          <w:bCs/>
        </w:rPr>
        <w:t>1</w:t>
      </w:r>
      <w:r w:rsidRPr="00BD72EE">
        <w:rPr>
          <w:rFonts w:ascii="Calibri" w:hAnsi="Calibri"/>
          <w:b/>
          <w:bCs/>
        </w:rPr>
        <w:t>.</w:t>
      </w:r>
      <w:r w:rsidR="007E6CBB" w:rsidRPr="00BD72EE">
        <w:rPr>
          <w:rFonts w:ascii="Calibri" w:hAnsi="Calibri"/>
          <w:b/>
          <w:bCs/>
        </w:rPr>
        <w:t xml:space="preserve"> </w:t>
      </w:r>
      <w:r w:rsidR="00D13263" w:rsidRPr="00BD72EE">
        <w:rPr>
          <w:rFonts w:ascii="Calibri" w:hAnsi="Calibri"/>
          <w:b/>
          <w:bCs/>
        </w:rPr>
        <w:t>6</w:t>
      </w:r>
      <w:r w:rsidRPr="00BD72EE">
        <w:rPr>
          <w:rFonts w:ascii="Calibri" w:hAnsi="Calibri"/>
          <w:b/>
          <w:bCs/>
        </w:rPr>
        <w:t>. 202</w:t>
      </w:r>
      <w:r w:rsidR="00D13263" w:rsidRPr="00BD72EE">
        <w:rPr>
          <w:rFonts w:ascii="Calibri" w:hAnsi="Calibri"/>
          <w:b/>
          <w:bCs/>
        </w:rPr>
        <w:t>6</w:t>
      </w:r>
      <w:r w:rsidRPr="00BD72EE">
        <w:rPr>
          <w:rFonts w:ascii="Calibri" w:hAnsi="Calibri"/>
          <w:b/>
          <w:bCs/>
        </w:rPr>
        <w:t xml:space="preserve"> do 3</w:t>
      </w:r>
      <w:r w:rsidR="00D13263" w:rsidRPr="00BD72EE">
        <w:rPr>
          <w:rFonts w:ascii="Calibri" w:hAnsi="Calibri"/>
          <w:b/>
          <w:bCs/>
        </w:rPr>
        <w:t>1</w:t>
      </w:r>
      <w:r w:rsidRPr="00BD72EE">
        <w:rPr>
          <w:rFonts w:ascii="Calibri" w:hAnsi="Calibri"/>
          <w:b/>
          <w:bCs/>
        </w:rPr>
        <w:t xml:space="preserve">. </w:t>
      </w:r>
      <w:r w:rsidR="00D13263" w:rsidRPr="00BD72EE">
        <w:rPr>
          <w:rFonts w:ascii="Calibri" w:hAnsi="Calibri"/>
          <w:b/>
          <w:bCs/>
        </w:rPr>
        <w:t>5</w:t>
      </w:r>
      <w:r w:rsidRPr="00BD72EE">
        <w:rPr>
          <w:rFonts w:ascii="Calibri" w:hAnsi="Calibri"/>
          <w:b/>
          <w:bCs/>
        </w:rPr>
        <w:t>. 202</w:t>
      </w:r>
      <w:r w:rsidR="00D13263" w:rsidRPr="00BD72EE">
        <w:rPr>
          <w:rFonts w:ascii="Calibri" w:hAnsi="Calibri"/>
          <w:b/>
          <w:bCs/>
        </w:rPr>
        <w:t>9</w:t>
      </w:r>
      <w:r w:rsidRPr="00BD72EE">
        <w:rPr>
          <w:rFonts w:ascii="Calibri" w:hAnsi="Calibri"/>
          <w:b/>
          <w:bCs/>
        </w:rPr>
        <w:t>.</w:t>
      </w:r>
    </w:p>
    <w:p w14:paraId="1C40DE52" w14:textId="4D09422F" w:rsidR="00AA5997" w:rsidRPr="00BD72EE" w:rsidRDefault="00AA5997" w:rsidP="00AA5997">
      <w:pPr>
        <w:numPr>
          <w:ilvl w:val="0"/>
          <w:numId w:val="12"/>
        </w:numPr>
        <w:rPr>
          <w:rFonts w:ascii="Calibri" w:hAnsi="Calibri"/>
        </w:rPr>
      </w:pPr>
      <w:r w:rsidRPr="00BD72EE">
        <w:rPr>
          <w:rFonts w:ascii="Calibri" w:hAnsi="Calibri"/>
        </w:rPr>
        <w:t xml:space="preserve">Každá ze smluvních stran může smlouvu písemně vypovědět i bez udání důvodů s výpovědní lhůtou </w:t>
      </w:r>
      <w:r w:rsidR="009D5AFA" w:rsidRPr="00BD72EE">
        <w:rPr>
          <w:rFonts w:ascii="Calibri" w:hAnsi="Calibri"/>
        </w:rPr>
        <w:t>30</w:t>
      </w:r>
      <w:r w:rsidRPr="00BD72EE">
        <w:rPr>
          <w:rFonts w:ascii="Calibri" w:hAnsi="Calibri"/>
        </w:rPr>
        <w:t xml:space="preserve"> dní. Výpovědní doba běží od prvního dne následujícího poté, co výpověď došla druhé straně.</w:t>
      </w:r>
    </w:p>
    <w:p w14:paraId="7F9DBD7C" w14:textId="77777777" w:rsidR="00AA5997" w:rsidRPr="00BD72EE" w:rsidRDefault="00AA5997" w:rsidP="00AA5997">
      <w:pPr>
        <w:numPr>
          <w:ilvl w:val="0"/>
          <w:numId w:val="12"/>
        </w:numPr>
        <w:ind w:left="426" w:hanging="426"/>
        <w:rPr>
          <w:rFonts w:ascii="Calibri" w:hAnsi="Calibri"/>
        </w:rPr>
      </w:pPr>
      <w:r w:rsidRPr="00BD72EE">
        <w:rPr>
          <w:rFonts w:ascii="Calibri" w:hAnsi="Calibri"/>
        </w:rPr>
        <w:t>Pronajímatel je oprávněn písemně vypovědět nájem bez výpovědní doby v případech dle občanského zákoníku a dále v případech, kdy nájemce porušuje své povinnosti zvlášť závažným způsobem. Za zvlášť závažné porušení povinností nájemcem se považuje zejména:</w:t>
      </w:r>
    </w:p>
    <w:p w14:paraId="617B4C1C" w14:textId="77777777" w:rsidR="00AA5997" w:rsidRPr="00BD72EE" w:rsidRDefault="00AA5997" w:rsidP="00AA5997">
      <w:pPr>
        <w:pStyle w:val="psm"/>
        <w:numPr>
          <w:ilvl w:val="3"/>
          <w:numId w:val="6"/>
        </w:numPr>
        <w:ind w:left="1276" w:hanging="425"/>
      </w:pPr>
      <w:r w:rsidRPr="00BD72EE">
        <w:rPr>
          <w:lang w:val="cs-CZ"/>
        </w:rPr>
        <w:t>jestliže nájemce užívá předmět nájmu jiným způsobem nebo k jinému než sjednanému účelu, nebo nedodržuje závazné podmínky stanovené pro užívání předmětu nájmu.</w:t>
      </w:r>
    </w:p>
    <w:p w14:paraId="5223B6FF" w14:textId="77777777" w:rsidR="00AA5997" w:rsidRPr="00BD72EE" w:rsidRDefault="00AA5997" w:rsidP="00AA5997">
      <w:pPr>
        <w:pStyle w:val="psm"/>
        <w:numPr>
          <w:ilvl w:val="3"/>
          <w:numId w:val="6"/>
        </w:numPr>
        <w:ind w:left="1276" w:hanging="425"/>
      </w:pPr>
      <w:r w:rsidRPr="00BD72EE">
        <w:t xml:space="preserve">jestliže nájemce </w:t>
      </w:r>
      <w:r w:rsidRPr="00BD72EE">
        <w:rPr>
          <w:lang w:val="cs-CZ"/>
        </w:rPr>
        <w:t>poškozuje předmět nájmu závažným nebo nenapravitelným způsobem nebo způsobí-li jinak závažnou škodu na předmětu nájmu,</w:t>
      </w:r>
    </w:p>
    <w:p w14:paraId="3F3032E6" w14:textId="1561700F" w:rsidR="00AA5997" w:rsidRPr="00BD72EE" w:rsidRDefault="00AA5997" w:rsidP="00AA5997">
      <w:pPr>
        <w:pStyle w:val="psm"/>
        <w:numPr>
          <w:ilvl w:val="3"/>
          <w:numId w:val="6"/>
        </w:numPr>
        <w:ind w:left="1276" w:hanging="425"/>
      </w:pPr>
      <w:r w:rsidRPr="00BD72EE">
        <w:t xml:space="preserve">jestliže nájemce bude v prodlení s placením nájemného </w:t>
      </w:r>
      <w:r w:rsidRPr="00BD72EE">
        <w:rPr>
          <w:lang w:val="cs-CZ"/>
        </w:rPr>
        <w:t>nebo</w:t>
      </w:r>
      <w:r w:rsidRPr="00BD72EE">
        <w:t xml:space="preserve"> služeb spojených s nájmem po dobu delší </w:t>
      </w:r>
      <w:r w:rsidR="007E6CBB" w:rsidRPr="00BD72EE">
        <w:rPr>
          <w:lang w:val="cs-CZ"/>
        </w:rPr>
        <w:t>1</w:t>
      </w:r>
      <w:r w:rsidRPr="00BD72EE">
        <w:rPr>
          <w:lang w:val="cs-CZ"/>
        </w:rPr>
        <w:t>0</w:t>
      </w:r>
      <w:r w:rsidRPr="00BD72EE">
        <w:t xml:space="preserve"> dnů. </w:t>
      </w:r>
    </w:p>
    <w:p w14:paraId="371D685D" w14:textId="77777777" w:rsidR="00AA5997" w:rsidRPr="00BD72EE" w:rsidRDefault="00AA5997" w:rsidP="00AA5997">
      <w:pPr>
        <w:numPr>
          <w:ilvl w:val="0"/>
          <w:numId w:val="12"/>
        </w:numPr>
        <w:ind w:left="426" w:hanging="426"/>
        <w:rPr>
          <w:rFonts w:ascii="Calibri" w:hAnsi="Calibri"/>
        </w:rPr>
      </w:pPr>
      <w:r w:rsidRPr="00BD72EE">
        <w:rPr>
          <w:rFonts w:ascii="Calibri" w:hAnsi="Calibri"/>
        </w:rPr>
        <w:t>Při výpovědi bez výpovědní doby zaniká nájem dnem následujícím po doručení výpovědi druhé smluvní straně.</w:t>
      </w:r>
    </w:p>
    <w:p w14:paraId="7E398435" w14:textId="77777777" w:rsidR="00AA5997" w:rsidRPr="00BD72EE" w:rsidRDefault="00AA5997" w:rsidP="00AA5997">
      <w:pPr>
        <w:numPr>
          <w:ilvl w:val="0"/>
          <w:numId w:val="12"/>
        </w:numPr>
        <w:ind w:left="426" w:hanging="426"/>
        <w:rPr>
          <w:rFonts w:ascii="Calibri" w:hAnsi="Calibri"/>
        </w:rPr>
      </w:pPr>
      <w:r w:rsidRPr="00BD72EE">
        <w:rPr>
          <w:rFonts w:ascii="Calibri" w:hAnsi="Calibri"/>
        </w:rPr>
        <w:t>Pronajímatel má rovněž možnost písemně odstoupit od této smlouvy, pokud přestanou být plněny podmínky podle článku I. odst. 2. smlouvy. Nájem zaniká dnem následujícím po doručení písemného odstoupení nájemci.</w:t>
      </w:r>
    </w:p>
    <w:p w14:paraId="7F91EFF1" w14:textId="1C21E131" w:rsidR="00AA5997" w:rsidRPr="00BD72EE" w:rsidRDefault="00AA5997" w:rsidP="00AA5997">
      <w:pPr>
        <w:numPr>
          <w:ilvl w:val="0"/>
          <w:numId w:val="12"/>
        </w:numPr>
        <w:ind w:left="426" w:hanging="426"/>
        <w:rPr>
          <w:rFonts w:ascii="Calibri" w:hAnsi="Calibri"/>
        </w:rPr>
      </w:pPr>
      <w:r w:rsidRPr="00BD72EE">
        <w:rPr>
          <w:rFonts w:ascii="Calibri" w:hAnsi="Calibri"/>
        </w:rPr>
        <w:t xml:space="preserve">Nájemce je povinen předmět nájmu vyklidit a předat nejpozději den následující po ukončení nájemního vztahu s tím, že o předání bude v případě požadavku pronajímatelem vypracován písemný zápis. V případě prodlení se splněním povinnosti vyklidit a předat předmět nájmu nebo jeho část, uhradí nájemce smluvní pokutu </w:t>
      </w:r>
      <w:r w:rsidR="00890745" w:rsidRPr="00BD72EE">
        <w:rPr>
          <w:rFonts w:ascii="Calibri" w:hAnsi="Calibri"/>
        </w:rPr>
        <w:t>300,-</w:t>
      </w:r>
      <w:r w:rsidRPr="00BD72EE">
        <w:rPr>
          <w:rFonts w:ascii="Calibri" w:hAnsi="Calibri"/>
        </w:rPr>
        <w:t xml:space="preserve"> Kč za každý den prodlení se splněním této povinnosti, a to bez ohledu na jeho zavinění. </w:t>
      </w:r>
    </w:p>
    <w:p w14:paraId="1CAEF926" w14:textId="77777777" w:rsidR="00AA5997" w:rsidRPr="00BD72EE" w:rsidRDefault="00AA5997" w:rsidP="00AA5997">
      <w:pPr>
        <w:numPr>
          <w:ilvl w:val="0"/>
          <w:numId w:val="12"/>
        </w:numPr>
        <w:ind w:left="426" w:hanging="426"/>
        <w:rPr>
          <w:rFonts w:ascii="Calibri" w:hAnsi="Calibri"/>
        </w:rPr>
      </w:pPr>
      <w:r w:rsidRPr="00BD72EE">
        <w:rPr>
          <w:rFonts w:ascii="Calibri" w:hAnsi="Calibri"/>
        </w:rPr>
        <w:t>Pokud se po skončení trvání smlouvy nacházejí na předmětu nájmu jakékoli věci, které na předmět nájmu vnesl nájemce, a nájemce je neodstraní ani na základě písemné výzvy pronajímatele, platí, že tyto věci jejich původní vlastník zjevně opustil a pronajímatel s nimi může naložit podle svého uvážení; může si je i přivlastnit, či je zlikvidovat na náklady nájemce.</w:t>
      </w:r>
    </w:p>
    <w:p w14:paraId="7F98DF5F" w14:textId="77777777" w:rsidR="00AA5997" w:rsidRPr="00BD72EE" w:rsidRDefault="00AA5997" w:rsidP="00AA5997">
      <w:pPr>
        <w:numPr>
          <w:ilvl w:val="0"/>
          <w:numId w:val="12"/>
        </w:numPr>
        <w:ind w:left="426" w:hanging="426"/>
        <w:rPr>
          <w:rFonts w:ascii="Calibri" w:hAnsi="Calibri"/>
        </w:rPr>
      </w:pPr>
      <w:r w:rsidRPr="00BD72EE">
        <w:rPr>
          <w:rFonts w:ascii="Calibri" w:hAnsi="Calibri"/>
        </w:rPr>
        <w:t>Smluvní strany sjednaly, že ust. § 2230 zákona č. 89/2012 Sb., občanský zákoník, v platném znění, o automatickém prodloužení nájmu se neuplatní.</w:t>
      </w:r>
    </w:p>
    <w:p w14:paraId="26BE4509" w14:textId="77777777" w:rsidR="00AA5997" w:rsidRPr="00BD72EE" w:rsidRDefault="00AA5997" w:rsidP="00AA5997">
      <w:pPr>
        <w:pStyle w:val="Nadpis41"/>
        <w:ind w:left="426" w:hanging="426"/>
        <w:jc w:val="both"/>
        <w:rPr>
          <w:rFonts w:ascii="Calibri" w:hAnsi="Calibri"/>
          <w:szCs w:val="22"/>
        </w:rPr>
      </w:pPr>
    </w:p>
    <w:p w14:paraId="6C6B381E" w14:textId="77777777" w:rsidR="00AA5997" w:rsidRPr="00BD72EE" w:rsidRDefault="00AA5997" w:rsidP="00AA5997">
      <w:pPr>
        <w:pStyle w:val="Nadpis41"/>
        <w:rPr>
          <w:rFonts w:ascii="Calibri" w:hAnsi="Calibri"/>
          <w:szCs w:val="22"/>
        </w:rPr>
      </w:pPr>
      <w:r w:rsidRPr="00BD72EE">
        <w:rPr>
          <w:rFonts w:ascii="Calibri" w:hAnsi="Calibri"/>
          <w:szCs w:val="22"/>
        </w:rPr>
        <w:t>Článek XI.</w:t>
      </w:r>
    </w:p>
    <w:p w14:paraId="6854CC89" w14:textId="77777777" w:rsidR="00AA5997" w:rsidRPr="00BD72EE" w:rsidRDefault="00AA5997" w:rsidP="00AA5997">
      <w:pPr>
        <w:pStyle w:val="Nadpis41"/>
        <w:rPr>
          <w:rFonts w:ascii="Calibri" w:hAnsi="Calibri"/>
          <w:szCs w:val="22"/>
        </w:rPr>
      </w:pPr>
      <w:r w:rsidRPr="00BD72EE">
        <w:rPr>
          <w:rFonts w:ascii="Calibri" w:hAnsi="Calibri"/>
          <w:szCs w:val="22"/>
        </w:rPr>
        <w:t xml:space="preserve">Ustanovení přechodná a závěrečná </w:t>
      </w:r>
    </w:p>
    <w:p w14:paraId="18378481" w14:textId="77777777" w:rsidR="00AA5997" w:rsidRPr="00BD72EE" w:rsidRDefault="00AA5997" w:rsidP="00AA5997">
      <w:pPr>
        <w:pStyle w:val="Zkladntext"/>
        <w:numPr>
          <w:ilvl w:val="1"/>
          <w:numId w:val="13"/>
        </w:numPr>
        <w:rPr>
          <w:rFonts w:ascii="Calibri" w:hAnsi="Calibri"/>
          <w:snapToGrid w:val="0"/>
        </w:rPr>
      </w:pPr>
      <w:r w:rsidRPr="00BD72EE">
        <w:rPr>
          <w:rFonts w:ascii="Calibri" w:hAnsi="Calibri"/>
          <w:snapToGrid w:val="0"/>
        </w:rPr>
        <w:t xml:space="preserve">Smluvní pokuty dle této smlouvy jsou splatné do 21 dnů od písemného vyúčtování odeslaného druhé smluvní straně. </w:t>
      </w:r>
      <w:r w:rsidRPr="00BD72EE">
        <w:rPr>
          <w:rFonts w:ascii="Calibri" w:hAnsi="Calibri"/>
        </w:rPr>
        <w:t>Uhrazením smluvní pokuty není dotčen nárok na náhrad</w:t>
      </w:r>
      <w:r w:rsidRPr="00BD72EE">
        <w:rPr>
          <w:rFonts w:ascii="Calibri" w:hAnsi="Calibri"/>
          <w:snapToGrid w:val="0"/>
        </w:rPr>
        <w:t>u škody. Nárok na úhradu smluvní pokuty ani škody není nikterak dotčen odstoupením od smlouvy.</w:t>
      </w:r>
    </w:p>
    <w:p w14:paraId="24E30F73" w14:textId="3357F29C" w:rsidR="00AA5997" w:rsidRPr="00BD72EE" w:rsidRDefault="00AA5997" w:rsidP="00AA5997">
      <w:pPr>
        <w:pStyle w:val="Zkladntext"/>
        <w:numPr>
          <w:ilvl w:val="1"/>
          <w:numId w:val="13"/>
        </w:numPr>
        <w:rPr>
          <w:rFonts w:ascii="Calibri" w:hAnsi="Calibri"/>
        </w:rPr>
      </w:pPr>
      <w:r w:rsidRPr="00BD72EE">
        <w:rPr>
          <w:rFonts w:ascii="Calibri" w:hAnsi="Calibri"/>
          <w:snapToGrid w:val="0"/>
        </w:rPr>
        <w:t xml:space="preserve">Tato smlouva byla sepsána ve </w:t>
      </w:r>
      <w:r w:rsidR="00890745" w:rsidRPr="00BD72EE">
        <w:rPr>
          <w:rFonts w:ascii="Calibri" w:hAnsi="Calibri"/>
          <w:snapToGrid w:val="0"/>
        </w:rPr>
        <w:t xml:space="preserve">dvou </w:t>
      </w:r>
      <w:r w:rsidRPr="00BD72EE">
        <w:rPr>
          <w:rFonts w:ascii="Calibri" w:hAnsi="Calibri"/>
          <w:snapToGrid w:val="0"/>
        </w:rPr>
        <w:t xml:space="preserve">vyhotoveních. Nájemce obdržel jedno a pronajímatel </w:t>
      </w:r>
      <w:r w:rsidR="00890745" w:rsidRPr="00BD72EE">
        <w:rPr>
          <w:rFonts w:ascii="Calibri" w:hAnsi="Calibri"/>
          <w:snapToGrid w:val="0"/>
        </w:rPr>
        <w:t>jedno</w:t>
      </w:r>
      <w:r w:rsidRPr="00BD72EE">
        <w:rPr>
          <w:rFonts w:ascii="Calibri" w:hAnsi="Calibri"/>
          <w:snapToGrid w:val="0"/>
        </w:rPr>
        <w:t xml:space="preserve"> totožn</w:t>
      </w:r>
      <w:r w:rsidR="00890745" w:rsidRPr="00BD72EE">
        <w:rPr>
          <w:rFonts w:ascii="Calibri" w:hAnsi="Calibri"/>
          <w:snapToGrid w:val="0"/>
        </w:rPr>
        <w:t>é</w:t>
      </w:r>
      <w:r w:rsidRPr="00BD72EE">
        <w:rPr>
          <w:rFonts w:ascii="Calibri" w:hAnsi="Calibri"/>
          <w:snapToGrid w:val="0"/>
        </w:rPr>
        <w:t xml:space="preserve"> vyhotovení</w:t>
      </w:r>
      <w:r w:rsidR="006E212A" w:rsidRPr="00BD72EE">
        <w:rPr>
          <w:rFonts w:ascii="Calibri" w:hAnsi="Calibri"/>
          <w:snapToGrid w:val="0"/>
        </w:rPr>
        <w:t xml:space="preserve"> smlouvy.</w:t>
      </w:r>
    </w:p>
    <w:p w14:paraId="35D4664D" w14:textId="51481104" w:rsidR="00AA5997" w:rsidRPr="00BD72EE" w:rsidRDefault="00AA5997" w:rsidP="00AA5997">
      <w:pPr>
        <w:pStyle w:val="Zkladntext"/>
        <w:numPr>
          <w:ilvl w:val="1"/>
          <w:numId w:val="13"/>
        </w:numPr>
        <w:rPr>
          <w:rFonts w:ascii="Calibri" w:hAnsi="Calibri"/>
        </w:rPr>
      </w:pPr>
      <w:r w:rsidRPr="00BD72EE">
        <w:rPr>
          <w:rFonts w:ascii="Calibri" w:hAnsi="Calibri" w:cs="Calibri"/>
        </w:rPr>
        <w:t>Tato smlouva nabývá platnosti a účinnosti dnem podpisu oběma smluvními stranami.</w:t>
      </w:r>
    </w:p>
    <w:p w14:paraId="3065624E" w14:textId="77777777" w:rsidR="00AA5997" w:rsidRPr="00BD72EE" w:rsidRDefault="00AA5997" w:rsidP="00AA5997">
      <w:pPr>
        <w:widowControl w:val="0"/>
        <w:numPr>
          <w:ilvl w:val="1"/>
          <w:numId w:val="13"/>
        </w:numPr>
        <w:suppressAutoHyphens/>
        <w:spacing w:after="60"/>
        <w:rPr>
          <w:rFonts w:ascii="Calibri" w:hAnsi="Calibri" w:cs="Calibri"/>
        </w:rPr>
      </w:pPr>
      <w:r w:rsidRPr="00BD72EE">
        <w:rPr>
          <w:rFonts w:ascii="Calibri" w:hAnsi="Calibri" w:cs="Calibri"/>
        </w:rPr>
        <w:lastRenderedPageBreak/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3C790501" w14:textId="77777777" w:rsidR="00AA5997" w:rsidRPr="00BD72EE" w:rsidRDefault="00AA5997" w:rsidP="00AA5997">
      <w:pPr>
        <w:pStyle w:val="Zkladntext"/>
        <w:numPr>
          <w:ilvl w:val="1"/>
          <w:numId w:val="13"/>
        </w:numPr>
        <w:rPr>
          <w:rFonts w:ascii="Calibri" w:hAnsi="Calibri"/>
        </w:rPr>
      </w:pPr>
      <w:r w:rsidRPr="00BD72EE">
        <w:rPr>
          <w:rFonts w:ascii="Calibri" w:hAnsi="Calibri"/>
        </w:rPr>
        <w:t xml:space="preserve">Smlouvu je možno měnit či doplňovat výhradně písemnými číslovanými dodatky. </w:t>
      </w:r>
    </w:p>
    <w:p w14:paraId="41C78E1C" w14:textId="0E8F7159" w:rsidR="009D5AFA" w:rsidRPr="00BD72EE" w:rsidRDefault="00AA5997" w:rsidP="009D5AFA">
      <w:pPr>
        <w:pStyle w:val="Zkladntext"/>
        <w:numPr>
          <w:ilvl w:val="1"/>
          <w:numId w:val="13"/>
        </w:numPr>
        <w:rPr>
          <w:rFonts w:ascii="Calibri" w:hAnsi="Calibri"/>
        </w:rPr>
      </w:pPr>
      <w:r w:rsidRPr="00BD72EE">
        <w:rPr>
          <w:rFonts w:ascii="Calibri" w:hAnsi="Calibri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04110817" w14:textId="37520637" w:rsidR="00AA5997" w:rsidRPr="00BD72EE" w:rsidRDefault="00AA5997" w:rsidP="00AA5997">
      <w:pPr>
        <w:pStyle w:val="Zkladntext"/>
        <w:numPr>
          <w:ilvl w:val="1"/>
          <w:numId w:val="13"/>
        </w:numPr>
        <w:rPr>
          <w:rFonts w:ascii="Calibri" w:hAnsi="Calibri"/>
        </w:rPr>
      </w:pPr>
      <w:r w:rsidRPr="00BD72EE">
        <w:rPr>
          <w:rFonts w:ascii="Calibri" w:hAnsi="Calibri"/>
          <w:iCs/>
        </w:rPr>
        <w:t xml:space="preserve">Informace k ochraně osobních údajů jsou ze strany NPÚ uveřejněny na webových stránkách </w:t>
      </w:r>
      <w:hyperlink r:id="rId8" w:history="1">
        <w:r w:rsidRPr="00BD72EE">
          <w:rPr>
            <w:rStyle w:val="Hypertextovodkaz"/>
            <w:rFonts w:ascii="Calibri" w:hAnsi="Calibri"/>
            <w:iCs/>
            <w:color w:val="auto"/>
          </w:rPr>
          <w:t>www.npu.cz</w:t>
        </w:r>
      </w:hyperlink>
      <w:r w:rsidRPr="00BD72EE">
        <w:rPr>
          <w:rFonts w:ascii="Calibri" w:hAnsi="Calibri"/>
          <w:iCs/>
        </w:rPr>
        <w:t xml:space="preserve"> v sekci „Ochrana osobních údajů“.</w:t>
      </w:r>
    </w:p>
    <w:p w14:paraId="1C7010D5" w14:textId="03E3DB91" w:rsidR="00AA5997" w:rsidRPr="00BD72EE" w:rsidRDefault="00AA5997" w:rsidP="00AA5997">
      <w:pPr>
        <w:rPr>
          <w:rFonts w:ascii="Calibri" w:hAnsi="Calibri"/>
        </w:rPr>
      </w:pPr>
    </w:p>
    <w:p w14:paraId="576B035F" w14:textId="23A161DD" w:rsidR="009D5AFA" w:rsidRPr="00BD72EE" w:rsidRDefault="009D5AFA" w:rsidP="00AA5997">
      <w:pPr>
        <w:rPr>
          <w:rFonts w:ascii="Calibri" w:hAnsi="Calibri"/>
        </w:rPr>
      </w:pPr>
    </w:p>
    <w:p w14:paraId="01341D9A" w14:textId="77777777" w:rsidR="009D5AFA" w:rsidRPr="00BD72EE" w:rsidRDefault="009D5AFA" w:rsidP="00AA5997">
      <w:pPr>
        <w:rPr>
          <w:rFonts w:ascii="Calibri" w:hAnsi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BD72EE" w:rsidRPr="00BD72EE" w14:paraId="5346599D" w14:textId="77777777" w:rsidTr="00680FB2">
        <w:trPr>
          <w:jc w:val="center"/>
        </w:trPr>
        <w:tc>
          <w:tcPr>
            <w:tcW w:w="4606" w:type="dxa"/>
          </w:tcPr>
          <w:p w14:paraId="124270E1" w14:textId="4E7D73ED" w:rsidR="00AA5997" w:rsidRPr="00BD72EE" w:rsidRDefault="00AA5997" w:rsidP="00680FB2">
            <w:pPr>
              <w:jc w:val="center"/>
              <w:rPr>
                <w:rFonts w:ascii="Calibri" w:hAnsi="Calibri"/>
              </w:rPr>
            </w:pPr>
            <w:r w:rsidRPr="00BD72EE">
              <w:rPr>
                <w:rFonts w:ascii="Calibri" w:hAnsi="Calibri"/>
              </w:rPr>
              <w:t xml:space="preserve">V </w:t>
            </w:r>
            <w:r w:rsidR="00D13263" w:rsidRPr="00BD72EE">
              <w:rPr>
                <w:rFonts w:ascii="Calibri" w:hAnsi="Calibri"/>
              </w:rPr>
              <w:t>Kroměříži</w:t>
            </w:r>
            <w:r w:rsidRPr="00BD72EE">
              <w:rPr>
                <w:rFonts w:ascii="Calibri" w:hAnsi="Calibri"/>
              </w:rPr>
              <w:t xml:space="preserve">, dne </w:t>
            </w:r>
            <w:r w:rsidR="00D13263" w:rsidRPr="00BD72EE">
              <w:rPr>
                <w:rFonts w:ascii="Calibri" w:hAnsi="Calibri"/>
              </w:rPr>
              <w:t>27</w:t>
            </w:r>
            <w:r w:rsidRPr="00BD72EE">
              <w:rPr>
                <w:rFonts w:ascii="Calibri" w:hAnsi="Calibri"/>
              </w:rPr>
              <w:t xml:space="preserve">. </w:t>
            </w:r>
            <w:r w:rsidR="00D13263" w:rsidRPr="00BD72EE">
              <w:rPr>
                <w:rFonts w:ascii="Calibri" w:hAnsi="Calibri"/>
              </w:rPr>
              <w:t>5</w:t>
            </w:r>
            <w:r w:rsidRPr="00BD72EE">
              <w:rPr>
                <w:rFonts w:ascii="Calibri" w:hAnsi="Calibri"/>
              </w:rPr>
              <w:t>. 202</w:t>
            </w:r>
            <w:r w:rsidR="00D13263" w:rsidRPr="00BD72EE">
              <w:rPr>
                <w:rFonts w:ascii="Calibri" w:hAnsi="Calibri"/>
              </w:rPr>
              <w:t>6</w:t>
            </w:r>
          </w:p>
          <w:p w14:paraId="19F135BE" w14:textId="77777777" w:rsidR="00AA5997" w:rsidRPr="00BD72EE" w:rsidRDefault="00AA5997" w:rsidP="00680FB2">
            <w:pPr>
              <w:jc w:val="center"/>
              <w:rPr>
                <w:rFonts w:ascii="Calibri" w:hAnsi="Calibri"/>
              </w:rPr>
            </w:pPr>
          </w:p>
          <w:p w14:paraId="55A770DF" w14:textId="735D23FF" w:rsidR="00AA5997" w:rsidRPr="00BD72EE" w:rsidRDefault="00AA5997" w:rsidP="00680FB2">
            <w:pPr>
              <w:jc w:val="center"/>
              <w:rPr>
                <w:rFonts w:ascii="Calibri" w:hAnsi="Calibri"/>
              </w:rPr>
            </w:pPr>
          </w:p>
          <w:p w14:paraId="573AE84B" w14:textId="6B3CEB4D" w:rsidR="009D5AFA" w:rsidRPr="00BD72EE" w:rsidRDefault="009D5AFA" w:rsidP="00680FB2">
            <w:pPr>
              <w:jc w:val="center"/>
              <w:rPr>
                <w:rFonts w:ascii="Calibri" w:hAnsi="Calibri"/>
              </w:rPr>
            </w:pPr>
          </w:p>
          <w:p w14:paraId="1B1BD000" w14:textId="77777777" w:rsidR="003B359A" w:rsidRPr="00BD72EE" w:rsidRDefault="003B359A" w:rsidP="00680FB2">
            <w:pPr>
              <w:jc w:val="center"/>
              <w:rPr>
                <w:rFonts w:ascii="Calibri" w:hAnsi="Calibri"/>
              </w:rPr>
            </w:pPr>
          </w:p>
          <w:p w14:paraId="287E7E08" w14:textId="77777777" w:rsidR="009D5AFA" w:rsidRPr="00BD72EE" w:rsidRDefault="009D5AFA" w:rsidP="00680FB2">
            <w:pPr>
              <w:jc w:val="center"/>
              <w:rPr>
                <w:rFonts w:ascii="Calibri" w:hAnsi="Calibri"/>
              </w:rPr>
            </w:pPr>
          </w:p>
          <w:p w14:paraId="13A1F35B" w14:textId="77777777" w:rsidR="00AA5997" w:rsidRPr="00BD72EE" w:rsidRDefault="00AA5997" w:rsidP="00680FB2">
            <w:pPr>
              <w:jc w:val="center"/>
              <w:rPr>
                <w:rFonts w:ascii="Calibri" w:hAnsi="Calibri"/>
              </w:rPr>
            </w:pPr>
            <w:r w:rsidRPr="00BD72EE">
              <w:rPr>
                <w:rFonts w:ascii="Calibri" w:hAnsi="Calibri"/>
              </w:rPr>
              <w:t>…………………………………………..</w:t>
            </w:r>
          </w:p>
          <w:p w14:paraId="4701A374" w14:textId="77777777" w:rsidR="00AA5997" w:rsidRPr="00BD72EE" w:rsidRDefault="00AA5997" w:rsidP="00680FB2">
            <w:pPr>
              <w:jc w:val="center"/>
              <w:rPr>
                <w:rFonts w:ascii="Calibri" w:hAnsi="Calibri"/>
              </w:rPr>
            </w:pPr>
            <w:r w:rsidRPr="00BD72EE">
              <w:rPr>
                <w:rFonts w:ascii="Calibri" w:hAnsi="Calibri"/>
              </w:rPr>
              <w:t>(podpis pronajímatele)</w:t>
            </w:r>
          </w:p>
          <w:p w14:paraId="3A21CC2D" w14:textId="007F51E9" w:rsidR="003B359A" w:rsidRPr="00BD72EE" w:rsidRDefault="00D13263" w:rsidP="00680FB2">
            <w:pPr>
              <w:jc w:val="center"/>
              <w:rPr>
                <w:rFonts w:ascii="Calibri" w:hAnsi="Calibri"/>
              </w:rPr>
            </w:pPr>
            <w:r w:rsidRPr="00BD72EE">
              <w:rPr>
                <w:rFonts w:ascii="Calibri" w:hAnsi="Calibri"/>
              </w:rPr>
              <w:t>Ing. Petr Šubík</w:t>
            </w:r>
          </w:p>
          <w:p w14:paraId="24E8783A" w14:textId="71AAA250" w:rsidR="00AA5997" w:rsidRPr="00BD72EE" w:rsidRDefault="00AA5997" w:rsidP="00680FB2">
            <w:pPr>
              <w:jc w:val="center"/>
              <w:rPr>
                <w:rFonts w:ascii="Calibri" w:hAnsi="Calibri"/>
              </w:rPr>
            </w:pPr>
            <w:r w:rsidRPr="00BD72EE">
              <w:rPr>
                <w:rFonts w:ascii="Calibri" w:hAnsi="Calibri"/>
              </w:rPr>
              <w:t>/razítko/</w:t>
            </w:r>
          </w:p>
        </w:tc>
        <w:tc>
          <w:tcPr>
            <w:tcW w:w="4606" w:type="dxa"/>
          </w:tcPr>
          <w:p w14:paraId="05590FCE" w14:textId="4D988921" w:rsidR="00AA5997" w:rsidRPr="00BD72EE" w:rsidRDefault="00AA5997" w:rsidP="00680FB2">
            <w:pPr>
              <w:jc w:val="center"/>
              <w:rPr>
                <w:rFonts w:ascii="Calibri" w:hAnsi="Calibri"/>
              </w:rPr>
            </w:pPr>
            <w:r w:rsidRPr="00BD72EE">
              <w:rPr>
                <w:rFonts w:ascii="Calibri" w:hAnsi="Calibri"/>
              </w:rPr>
              <w:t xml:space="preserve">V Pernštejně, dne </w:t>
            </w:r>
            <w:r w:rsidR="00D13263" w:rsidRPr="00BD72EE">
              <w:rPr>
                <w:rFonts w:ascii="Calibri" w:hAnsi="Calibri"/>
              </w:rPr>
              <w:t>28</w:t>
            </w:r>
            <w:r w:rsidRPr="00BD72EE">
              <w:rPr>
                <w:rFonts w:ascii="Calibri" w:hAnsi="Calibri"/>
              </w:rPr>
              <w:t xml:space="preserve">. </w:t>
            </w:r>
            <w:r w:rsidR="00D13263" w:rsidRPr="00BD72EE">
              <w:rPr>
                <w:rFonts w:ascii="Calibri" w:hAnsi="Calibri"/>
              </w:rPr>
              <w:t>5</w:t>
            </w:r>
            <w:r w:rsidRPr="00BD72EE">
              <w:rPr>
                <w:rFonts w:ascii="Calibri" w:hAnsi="Calibri"/>
              </w:rPr>
              <w:t>. 202</w:t>
            </w:r>
            <w:r w:rsidR="00D13263" w:rsidRPr="00BD72EE">
              <w:rPr>
                <w:rFonts w:ascii="Calibri" w:hAnsi="Calibri"/>
              </w:rPr>
              <w:t>6</w:t>
            </w:r>
          </w:p>
          <w:p w14:paraId="44C0174B" w14:textId="4DA41131" w:rsidR="00AA5997" w:rsidRPr="00BD72EE" w:rsidRDefault="00AA5997" w:rsidP="00680FB2">
            <w:pPr>
              <w:jc w:val="center"/>
              <w:rPr>
                <w:rFonts w:ascii="Calibri" w:hAnsi="Calibri"/>
              </w:rPr>
            </w:pPr>
          </w:p>
          <w:p w14:paraId="2A346576" w14:textId="7196B716" w:rsidR="009D5AFA" w:rsidRPr="00BD72EE" w:rsidRDefault="009D5AFA" w:rsidP="00680FB2">
            <w:pPr>
              <w:jc w:val="center"/>
              <w:rPr>
                <w:rFonts w:ascii="Calibri" w:hAnsi="Calibri"/>
              </w:rPr>
            </w:pPr>
          </w:p>
          <w:p w14:paraId="3DFAB9EF" w14:textId="77777777" w:rsidR="003B359A" w:rsidRPr="00BD72EE" w:rsidRDefault="003B359A" w:rsidP="00680FB2">
            <w:pPr>
              <w:jc w:val="center"/>
              <w:rPr>
                <w:rFonts w:ascii="Calibri" w:hAnsi="Calibri"/>
              </w:rPr>
            </w:pPr>
          </w:p>
          <w:p w14:paraId="4B36CDAF" w14:textId="77777777" w:rsidR="009D5AFA" w:rsidRPr="00BD72EE" w:rsidRDefault="009D5AFA" w:rsidP="00680FB2">
            <w:pPr>
              <w:jc w:val="center"/>
              <w:rPr>
                <w:rFonts w:ascii="Calibri" w:hAnsi="Calibri"/>
              </w:rPr>
            </w:pPr>
          </w:p>
          <w:p w14:paraId="184A80B3" w14:textId="77777777" w:rsidR="00AA5997" w:rsidRPr="00BD72EE" w:rsidRDefault="00AA5997" w:rsidP="00680FB2">
            <w:pPr>
              <w:jc w:val="center"/>
              <w:rPr>
                <w:rFonts w:ascii="Calibri" w:hAnsi="Calibri"/>
              </w:rPr>
            </w:pPr>
          </w:p>
          <w:p w14:paraId="7D380E71" w14:textId="77777777" w:rsidR="00AA5997" w:rsidRPr="00BD72EE" w:rsidRDefault="00AA5997" w:rsidP="00680FB2">
            <w:pPr>
              <w:jc w:val="center"/>
              <w:rPr>
                <w:rFonts w:ascii="Calibri" w:hAnsi="Calibri"/>
              </w:rPr>
            </w:pPr>
            <w:r w:rsidRPr="00BD72EE">
              <w:rPr>
                <w:rFonts w:ascii="Calibri" w:hAnsi="Calibri"/>
              </w:rPr>
              <w:t>…………………………………………..</w:t>
            </w:r>
          </w:p>
          <w:p w14:paraId="6A8F06D3" w14:textId="77777777" w:rsidR="00AA5997" w:rsidRPr="00BD72EE" w:rsidRDefault="00AA5997" w:rsidP="00680FB2">
            <w:pPr>
              <w:jc w:val="center"/>
              <w:rPr>
                <w:rFonts w:ascii="Calibri" w:hAnsi="Calibri"/>
              </w:rPr>
            </w:pPr>
            <w:r w:rsidRPr="00BD72EE">
              <w:rPr>
                <w:rFonts w:ascii="Calibri" w:hAnsi="Calibri"/>
              </w:rPr>
              <w:t>(podpis nájemce)</w:t>
            </w:r>
          </w:p>
          <w:p w14:paraId="1AA6C1EE" w14:textId="607E3B3E" w:rsidR="003B359A" w:rsidRPr="00BD72EE" w:rsidRDefault="003B359A" w:rsidP="003B359A">
            <w:pPr>
              <w:rPr>
                <w:rFonts w:ascii="Calibri" w:hAnsi="Calibri"/>
                <w:bCs/>
              </w:rPr>
            </w:pPr>
            <w:r w:rsidRPr="00BD72EE">
              <w:rPr>
                <w:rFonts w:ascii="Calibri" w:hAnsi="Calibri"/>
                <w:b/>
              </w:rPr>
              <w:t xml:space="preserve">                              </w:t>
            </w:r>
            <w:r w:rsidR="00D1566A">
              <w:rPr>
                <w:rFonts w:ascii="Calibri" w:hAnsi="Calibri"/>
                <w:bCs/>
              </w:rPr>
              <w:t>xxxxxxxxxxxxxx</w:t>
            </w:r>
            <w:bookmarkStart w:id="2" w:name="_GoBack"/>
            <w:bookmarkEnd w:id="2"/>
          </w:p>
          <w:p w14:paraId="0C05BD93" w14:textId="211E18B6" w:rsidR="00AA5997" w:rsidRPr="00BD72EE" w:rsidRDefault="00AA5997" w:rsidP="00680FB2">
            <w:pPr>
              <w:jc w:val="center"/>
              <w:rPr>
                <w:rFonts w:ascii="Calibri" w:hAnsi="Calibri"/>
              </w:rPr>
            </w:pPr>
            <w:r w:rsidRPr="00BD72EE">
              <w:rPr>
                <w:rFonts w:ascii="Calibri" w:hAnsi="Calibri"/>
              </w:rPr>
              <w:t>/razítko/</w:t>
            </w:r>
          </w:p>
        </w:tc>
      </w:tr>
      <w:tr w:rsidR="003B359A" w:rsidRPr="00BD72EE" w14:paraId="049A0CA2" w14:textId="77777777" w:rsidTr="00680FB2">
        <w:trPr>
          <w:jc w:val="center"/>
        </w:trPr>
        <w:tc>
          <w:tcPr>
            <w:tcW w:w="4606" w:type="dxa"/>
          </w:tcPr>
          <w:p w14:paraId="05AA1B2E" w14:textId="77777777" w:rsidR="003B359A" w:rsidRPr="00BD72EE" w:rsidRDefault="003B359A" w:rsidP="00680FB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606" w:type="dxa"/>
          </w:tcPr>
          <w:p w14:paraId="69E15580" w14:textId="77777777" w:rsidR="003B359A" w:rsidRPr="00BD72EE" w:rsidRDefault="003B359A" w:rsidP="00680FB2">
            <w:pPr>
              <w:jc w:val="center"/>
              <w:rPr>
                <w:rFonts w:ascii="Calibri" w:hAnsi="Calibri"/>
              </w:rPr>
            </w:pPr>
          </w:p>
        </w:tc>
      </w:tr>
    </w:tbl>
    <w:p w14:paraId="4CE8B221" w14:textId="77777777" w:rsidR="00AA5997" w:rsidRPr="00BD72EE" w:rsidRDefault="00AA5997" w:rsidP="00AA5997">
      <w:pPr>
        <w:rPr>
          <w:rFonts w:ascii="Calibri" w:hAnsi="Calibri"/>
        </w:rPr>
      </w:pPr>
    </w:p>
    <w:p w14:paraId="16066A84" w14:textId="77777777" w:rsidR="00AA5997" w:rsidRPr="00BD72EE" w:rsidRDefault="00AA5997" w:rsidP="00AA5997">
      <w:pPr>
        <w:rPr>
          <w:rFonts w:ascii="Calibri" w:hAnsi="Calibri"/>
        </w:rPr>
      </w:pPr>
    </w:p>
    <w:bookmarkEnd w:id="0"/>
    <w:p w14:paraId="3074241F" w14:textId="77777777" w:rsidR="00DE740B" w:rsidRPr="00BD72EE" w:rsidRDefault="00DE740B"/>
    <w:sectPr w:rsidR="00DE740B" w:rsidRPr="00BD72EE" w:rsidSect="00866777">
      <w:headerReference w:type="default" r:id="rId9"/>
      <w:footerReference w:type="default" r:id="rId10"/>
      <w:pgSz w:w="11906" w:h="16838"/>
      <w:pgMar w:top="1959" w:right="1134" w:bottom="720" w:left="1134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EF155E" w14:textId="77777777" w:rsidR="001479A6" w:rsidRDefault="001479A6">
      <w:r>
        <w:separator/>
      </w:r>
    </w:p>
  </w:endnote>
  <w:endnote w:type="continuationSeparator" w:id="0">
    <w:p w14:paraId="2DDA0332" w14:textId="77777777" w:rsidR="001479A6" w:rsidRDefault="00147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9CB457" w14:textId="7AA6041F" w:rsidR="00866777" w:rsidRPr="00DF2E76" w:rsidRDefault="00AA5997" w:rsidP="00BE4808">
    <w:pPr>
      <w:pStyle w:val="Zpat"/>
      <w:rPr>
        <w:rFonts w:ascii="Calibri" w:hAnsi="Calibri"/>
      </w:rPr>
    </w:pPr>
    <w:r w:rsidRPr="001F67DC">
      <w:rPr>
        <w:rFonts w:ascii="Calibri" w:hAnsi="Calibri"/>
      </w:rPr>
      <w:t>Sp. zn. 11.4.3</w:t>
    </w:r>
    <w:r w:rsidRPr="00DC4E56">
      <w:rPr>
        <w:rFonts w:ascii="Calibri" w:hAnsi="Calibri"/>
      </w:rPr>
      <w:tab/>
    </w:r>
    <w:r>
      <w:rPr>
        <w:rFonts w:ascii="Calibri" w:hAnsi="Calibri"/>
      </w:rPr>
      <w:t xml:space="preserve">strana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 w:rsidR="00D1566A">
      <w:rPr>
        <w:rFonts w:ascii="Calibri" w:hAnsi="Calibri"/>
        <w:noProof/>
      </w:rPr>
      <w:t>5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SECTIONPAGES   \* MERGEFORMAT </w:instrText>
    </w:r>
    <w:r>
      <w:rPr>
        <w:rFonts w:ascii="Calibri" w:hAnsi="Calibri"/>
      </w:rPr>
      <w:fldChar w:fldCharType="separate"/>
    </w:r>
    <w:r w:rsidR="00D1566A">
      <w:rPr>
        <w:rFonts w:ascii="Calibri" w:hAnsi="Calibri"/>
        <w:noProof/>
      </w:rPr>
      <w:t>5</w:t>
    </w:r>
    <w:r>
      <w:rPr>
        <w:rFonts w:ascii="Calibri" w:hAnsi="Calibri"/>
      </w:rPr>
      <w:fldChar w:fldCharType="end"/>
    </w:r>
    <w:r>
      <w:rPr>
        <w:rFonts w:ascii="Calibri" w:hAnsi="Calibri"/>
      </w:rPr>
      <w:t>)</w:t>
    </w:r>
    <w:r>
      <w:rPr>
        <w:rFonts w:ascii="Calibri" w:hAnsi="Calibri"/>
      </w:rPr>
      <w:tab/>
      <w:t>v1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9F075" w14:textId="77777777" w:rsidR="001479A6" w:rsidRDefault="001479A6">
      <w:r>
        <w:separator/>
      </w:r>
    </w:p>
  </w:footnote>
  <w:footnote w:type="continuationSeparator" w:id="0">
    <w:p w14:paraId="6739B58A" w14:textId="77777777" w:rsidR="001479A6" w:rsidRDefault="00147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38F32" w14:textId="068E19B2" w:rsidR="00B978FC" w:rsidRPr="00866777" w:rsidRDefault="00AA5997" w:rsidP="00866777">
    <w:pPr>
      <w:pStyle w:val="Zhlav"/>
    </w:pPr>
    <w:r>
      <w:fldChar w:fldCharType="begin"/>
    </w:r>
    <w:r>
      <w:instrText xml:space="preserve"> INCLUDEPICTURE  "cid:image001.jpg@01D4E965.984D2BB0" \* MERGEFORMATINET </w:instrText>
    </w:r>
    <w:r>
      <w:fldChar w:fldCharType="separate"/>
    </w:r>
    <w:r w:rsidR="001C558D">
      <w:fldChar w:fldCharType="begin"/>
    </w:r>
    <w:r w:rsidR="001C558D">
      <w:instrText xml:space="preserve"> INCLUDEPICTURE  "cid:image001.jpg@01D4E965.984D2BB0" \* MERGEFORMATINET </w:instrText>
    </w:r>
    <w:r w:rsidR="001C558D">
      <w:fldChar w:fldCharType="separate"/>
    </w:r>
    <w:r w:rsidR="00CB28E0">
      <w:fldChar w:fldCharType="begin"/>
    </w:r>
    <w:r w:rsidR="00CB28E0">
      <w:instrText xml:space="preserve"> INCLUDEPICTURE  "cid:image001.jpg@01D4E965.984D2BB0" \* MERGEFORMATINET </w:instrText>
    </w:r>
    <w:r w:rsidR="00CB28E0">
      <w:fldChar w:fldCharType="separate"/>
    </w:r>
    <w:r w:rsidR="00910F6B">
      <w:fldChar w:fldCharType="begin"/>
    </w:r>
    <w:r w:rsidR="00910F6B">
      <w:instrText xml:space="preserve"> INCLUDEPICTURE  "cid:image001.jpg@01D4E965.984D2BB0" \* MERGEFORMATINET </w:instrText>
    </w:r>
    <w:r w:rsidR="00910F6B">
      <w:fldChar w:fldCharType="separate"/>
    </w:r>
    <w:r w:rsidR="008F7407">
      <w:fldChar w:fldCharType="begin"/>
    </w:r>
    <w:r w:rsidR="008F7407">
      <w:instrText xml:space="preserve"> INCLUDEPICTURE  "cid:image001.jpg@01D4E965.984D2BB0" \* MERGEFORMATINET </w:instrText>
    </w:r>
    <w:r w:rsidR="008F7407">
      <w:fldChar w:fldCharType="separate"/>
    </w:r>
    <w:r w:rsidR="00A45163">
      <w:fldChar w:fldCharType="begin"/>
    </w:r>
    <w:r w:rsidR="00A45163">
      <w:instrText xml:space="preserve"> INCLUDEPICTURE  "cid:image001.jpg@01D4E965.984D2BB0" \* MERGEFORMATINET </w:instrText>
    </w:r>
    <w:r w:rsidR="00A45163">
      <w:fldChar w:fldCharType="separate"/>
    </w:r>
    <w:r w:rsidR="00A8602B">
      <w:fldChar w:fldCharType="begin"/>
    </w:r>
    <w:r w:rsidR="00A8602B">
      <w:instrText xml:space="preserve"> INCLUDEPICTURE  "cid:image001.jpg@01D4E965.984D2BB0" \* MERGEFORMATINET </w:instrText>
    </w:r>
    <w:r w:rsidR="00A8602B">
      <w:fldChar w:fldCharType="separate"/>
    </w:r>
    <w:r w:rsidR="00D8215A">
      <w:fldChar w:fldCharType="begin"/>
    </w:r>
    <w:r w:rsidR="00D8215A">
      <w:instrText xml:space="preserve"> INCLUDEPICTURE  "cid:image001.jpg@01D4E965.984D2BB0" \* MERGEFORMATINET </w:instrText>
    </w:r>
    <w:r w:rsidR="00D8215A">
      <w:fldChar w:fldCharType="separate"/>
    </w:r>
    <w:r w:rsidR="00F943D3">
      <w:fldChar w:fldCharType="begin"/>
    </w:r>
    <w:r w:rsidR="00F943D3">
      <w:instrText xml:space="preserve"> INCLUDEPICTURE  "cid:image001.jpg@01D4E965.984D2BB0" \* MERGEFORMATINET </w:instrText>
    </w:r>
    <w:r w:rsidR="00F943D3">
      <w:fldChar w:fldCharType="separate"/>
    </w:r>
    <w:r w:rsidR="00F92DC8">
      <w:fldChar w:fldCharType="begin"/>
    </w:r>
    <w:r w:rsidR="00F92DC8">
      <w:instrText xml:space="preserve"> INCLUDEPICTURE  "cid:image001.jpg@01D4E965.984D2BB0" \* MERGEFORMATINET </w:instrText>
    </w:r>
    <w:r w:rsidR="00F92DC8">
      <w:fldChar w:fldCharType="separate"/>
    </w:r>
    <w:r w:rsidR="00F16D45">
      <w:fldChar w:fldCharType="begin"/>
    </w:r>
    <w:r w:rsidR="00F16D45">
      <w:instrText xml:space="preserve"> INCLUDEPICTURE  "cid:image001.jpg@01D4E965.984D2BB0" \* MERGEFORMATINET </w:instrText>
    </w:r>
    <w:r w:rsidR="00F16D45">
      <w:fldChar w:fldCharType="separate"/>
    </w:r>
    <w:r w:rsidR="00A372D4">
      <w:fldChar w:fldCharType="begin"/>
    </w:r>
    <w:r w:rsidR="00A372D4">
      <w:instrText xml:space="preserve"> INCLUDEPICTURE  "cid:image001.jpg@01D4E965.984D2BB0" \* MERGEFORMATINET </w:instrText>
    </w:r>
    <w:r w:rsidR="00A372D4">
      <w:fldChar w:fldCharType="separate"/>
    </w:r>
    <w:r w:rsidR="005115DF">
      <w:fldChar w:fldCharType="begin"/>
    </w:r>
    <w:r w:rsidR="005115DF">
      <w:instrText xml:space="preserve"> INCLUDEPICTURE  "cid:image001.jpg@01D4E965.984D2BB0" \* MERGEFORMATINET </w:instrText>
    </w:r>
    <w:r w:rsidR="005115DF">
      <w:fldChar w:fldCharType="separate"/>
    </w:r>
    <w:r w:rsidR="001479A6">
      <w:fldChar w:fldCharType="begin"/>
    </w:r>
    <w:r w:rsidR="001479A6">
      <w:instrText xml:space="preserve"> </w:instrText>
    </w:r>
    <w:r w:rsidR="001479A6">
      <w:instrText>INCLUDEPICTURE  "cid:image001.jpg@01D4E965.984D2BB0" \* MERGEFORMATINET</w:instrText>
    </w:r>
    <w:r w:rsidR="001479A6">
      <w:instrText xml:space="preserve"> </w:instrText>
    </w:r>
    <w:r w:rsidR="001479A6">
      <w:fldChar w:fldCharType="separate"/>
    </w:r>
    <w:r w:rsidR="001479A6">
      <w:pict w14:anchorId="21A99A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i1025" type="#_x0000_t75" style="width:139.6pt;height:38.2pt">
          <v:imagedata r:id="rId1" r:href="rId2"/>
        </v:shape>
      </w:pict>
    </w:r>
    <w:r w:rsidR="001479A6">
      <w:fldChar w:fldCharType="end"/>
    </w:r>
    <w:r w:rsidR="005115DF">
      <w:fldChar w:fldCharType="end"/>
    </w:r>
    <w:r w:rsidR="00A372D4">
      <w:fldChar w:fldCharType="end"/>
    </w:r>
    <w:r w:rsidR="00F16D45">
      <w:fldChar w:fldCharType="end"/>
    </w:r>
    <w:r w:rsidR="00F92DC8">
      <w:fldChar w:fldCharType="end"/>
    </w:r>
    <w:r w:rsidR="00F943D3">
      <w:fldChar w:fldCharType="end"/>
    </w:r>
    <w:r w:rsidR="00D8215A">
      <w:fldChar w:fldCharType="end"/>
    </w:r>
    <w:r w:rsidR="00A8602B">
      <w:fldChar w:fldCharType="end"/>
    </w:r>
    <w:r w:rsidR="00A45163">
      <w:fldChar w:fldCharType="end"/>
    </w:r>
    <w:r w:rsidR="008F7407">
      <w:fldChar w:fldCharType="end"/>
    </w:r>
    <w:r w:rsidR="00910F6B">
      <w:fldChar w:fldCharType="end"/>
    </w:r>
    <w:r w:rsidR="00CB28E0">
      <w:fldChar w:fldCharType="end"/>
    </w:r>
    <w:r w:rsidR="001C558D">
      <w:fldChar w:fldCharType="end"/>
    </w:r>
    <w:r>
      <w:fldChar w:fldCharType="end"/>
    </w:r>
    <w:r>
      <w:tab/>
    </w:r>
    <w:r>
      <w:tab/>
    </w:r>
    <w:r w:rsidR="009D5AFA" w:rsidRPr="00606E68">
      <w:t>č.j.: NPÚ – 450</w:t>
    </w:r>
    <w:r w:rsidR="00606E68" w:rsidRPr="00606E68">
      <w:t>/</w:t>
    </w:r>
    <w:r w:rsidR="001823BB">
      <w:t>45798</w:t>
    </w:r>
    <w:r w:rsidR="00606E68" w:rsidRPr="00606E68">
      <w:t>/202</w:t>
    </w:r>
    <w:r w:rsidR="003C5702">
      <w:t>6</w:t>
    </w:r>
    <w:r w:rsidR="009D5AF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7453"/>
    <w:multiLevelType w:val="multilevel"/>
    <w:tmpl w:val="B87E4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2F4F2A"/>
    <w:multiLevelType w:val="hybridMultilevel"/>
    <w:tmpl w:val="773E020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630594A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F456E9"/>
    <w:multiLevelType w:val="hybridMultilevel"/>
    <w:tmpl w:val="EA92A026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2109193F"/>
    <w:multiLevelType w:val="hybridMultilevel"/>
    <w:tmpl w:val="2FAEAA52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626566"/>
    <w:multiLevelType w:val="multilevel"/>
    <w:tmpl w:val="701EB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3E37AA"/>
    <w:multiLevelType w:val="hybridMultilevel"/>
    <w:tmpl w:val="86F61894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5E1CEB"/>
    <w:multiLevelType w:val="hybridMultilevel"/>
    <w:tmpl w:val="01CAE3C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26EE2"/>
    <w:multiLevelType w:val="hybridMultilevel"/>
    <w:tmpl w:val="C310BB2C"/>
    <w:lvl w:ilvl="0" w:tplc="00AC3176">
      <w:start w:val="1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3B0905B8"/>
    <w:multiLevelType w:val="multilevel"/>
    <w:tmpl w:val="3B22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87318"/>
    <w:multiLevelType w:val="hybridMultilevel"/>
    <w:tmpl w:val="F39683D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C14983"/>
    <w:multiLevelType w:val="hybridMultilevel"/>
    <w:tmpl w:val="6CB849BE"/>
    <w:lvl w:ilvl="0" w:tplc="04050011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30545ABC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63523"/>
    <w:multiLevelType w:val="multilevel"/>
    <w:tmpl w:val="D590A06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E33786"/>
    <w:multiLevelType w:val="multilevel"/>
    <w:tmpl w:val="A288E09E"/>
    <w:lvl w:ilvl="0">
      <w:start w:val="5"/>
      <w:numFmt w:val="decimal"/>
      <w:lvlText w:val="%1.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8F86B55"/>
    <w:multiLevelType w:val="multilevel"/>
    <w:tmpl w:val="456245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34477F0"/>
    <w:multiLevelType w:val="multilevel"/>
    <w:tmpl w:val="456245F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6041ED"/>
    <w:multiLevelType w:val="hybridMultilevel"/>
    <w:tmpl w:val="CAF8235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D802AF"/>
    <w:multiLevelType w:val="hybridMultilevel"/>
    <w:tmpl w:val="9258B31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25976"/>
    <w:multiLevelType w:val="multilevel"/>
    <w:tmpl w:val="701EB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22D69E6"/>
    <w:multiLevelType w:val="hybridMultilevel"/>
    <w:tmpl w:val="8684E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F912A7"/>
    <w:multiLevelType w:val="hybridMultilevel"/>
    <w:tmpl w:val="CAF8235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04050019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83E304E"/>
    <w:multiLevelType w:val="multilevel"/>
    <w:tmpl w:val="3ED4A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9365A55"/>
    <w:multiLevelType w:val="multilevel"/>
    <w:tmpl w:val="701EB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B3E44EF"/>
    <w:multiLevelType w:val="hybridMultilevel"/>
    <w:tmpl w:val="283CF792"/>
    <w:lvl w:ilvl="0" w:tplc="FC62CDDC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7"/>
  </w:num>
  <w:num w:numId="2">
    <w:abstractNumId w:val="0"/>
  </w:num>
  <w:num w:numId="3">
    <w:abstractNumId w:val="23"/>
  </w:num>
  <w:num w:numId="4">
    <w:abstractNumId w:val="6"/>
  </w:num>
  <w:num w:numId="5">
    <w:abstractNumId w:val="11"/>
  </w:num>
  <w:num w:numId="6">
    <w:abstractNumId w:val="14"/>
  </w:num>
  <w:num w:numId="7">
    <w:abstractNumId w:val="16"/>
  </w:num>
  <w:num w:numId="8">
    <w:abstractNumId w:val="2"/>
  </w:num>
  <w:num w:numId="9">
    <w:abstractNumId w:val="13"/>
  </w:num>
  <w:num w:numId="10">
    <w:abstractNumId w:val="24"/>
  </w:num>
  <w:num w:numId="11">
    <w:abstractNumId w:val="20"/>
  </w:num>
  <w:num w:numId="12">
    <w:abstractNumId w:val="5"/>
  </w:num>
  <w:num w:numId="13">
    <w:abstractNumId w:val="18"/>
  </w:num>
  <w:num w:numId="14">
    <w:abstractNumId w:val="19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2"/>
  </w:num>
  <w:num w:numId="18">
    <w:abstractNumId w:val="25"/>
  </w:num>
  <w:num w:numId="19">
    <w:abstractNumId w:val="1"/>
  </w:num>
  <w:num w:numId="20">
    <w:abstractNumId w:val="15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9"/>
  </w:num>
  <w:num w:numId="26">
    <w:abstractNumId w:val="17"/>
  </w:num>
  <w:num w:numId="27">
    <w:abstractNumId w:val="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97"/>
    <w:rsid w:val="00031920"/>
    <w:rsid w:val="0007281B"/>
    <w:rsid w:val="00112144"/>
    <w:rsid w:val="001158F8"/>
    <w:rsid w:val="001479A6"/>
    <w:rsid w:val="001823BB"/>
    <w:rsid w:val="001C558D"/>
    <w:rsid w:val="001D2F60"/>
    <w:rsid w:val="0021331A"/>
    <w:rsid w:val="00261865"/>
    <w:rsid w:val="00351075"/>
    <w:rsid w:val="00375BFE"/>
    <w:rsid w:val="0039065B"/>
    <w:rsid w:val="003B1820"/>
    <w:rsid w:val="003B359A"/>
    <w:rsid w:val="003C5702"/>
    <w:rsid w:val="00465C20"/>
    <w:rsid w:val="005115DF"/>
    <w:rsid w:val="00606E68"/>
    <w:rsid w:val="006E212A"/>
    <w:rsid w:val="007E496F"/>
    <w:rsid w:val="007E6CBB"/>
    <w:rsid w:val="0080700C"/>
    <w:rsid w:val="00890745"/>
    <w:rsid w:val="008F7407"/>
    <w:rsid w:val="00910F6B"/>
    <w:rsid w:val="00920FC0"/>
    <w:rsid w:val="009D5AFA"/>
    <w:rsid w:val="009F2362"/>
    <w:rsid w:val="00A372D4"/>
    <w:rsid w:val="00A45163"/>
    <w:rsid w:val="00A8602B"/>
    <w:rsid w:val="00AA5997"/>
    <w:rsid w:val="00B51979"/>
    <w:rsid w:val="00BB6FD2"/>
    <w:rsid w:val="00BD72EE"/>
    <w:rsid w:val="00C9375B"/>
    <w:rsid w:val="00CB28E0"/>
    <w:rsid w:val="00D13263"/>
    <w:rsid w:val="00D1566A"/>
    <w:rsid w:val="00D8215A"/>
    <w:rsid w:val="00DE740B"/>
    <w:rsid w:val="00E268A6"/>
    <w:rsid w:val="00E3499D"/>
    <w:rsid w:val="00E43CCC"/>
    <w:rsid w:val="00E928B3"/>
    <w:rsid w:val="00F16D45"/>
    <w:rsid w:val="00F92DC8"/>
    <w:rsid w:val="00F9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251E8"/>
  <w15:chartTrackingRefBased/>
  <w15:docId w15:val="{675A3BED-CA02-4421-8AB8-369E8356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5997"/>
    <w:pPr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aliases w:val="článek smlouva"/>
    <w:basedOn w:val="Normln"/>
    <w:next w:val="Normln"/>
    <w:link w:val="Nadpis1Char"/>
    <w:uiPriority w:val="9"/>
    <w:qFormat/>
    <w:rsid w:val="00AA5997"/>
    <w:pPr>
      <w:keepNext/>
      <w:ind w:left="1416" w:firstLine="708"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AA5997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AA599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smlouva Char"/>
    <w:basedOn w:val="Standardnpsmoodstavce"/>
    <w:link w:val="Nadpis1"/>
    <w:uiPriority w:val="9"/>
    <w:rsid w:val="00AA5997"/>
    <w:rPr>
      <w:rFonts w:ascii="Arial" w:eastAsia="Times New Roman" w:hAnsi="Arial" w:cs="Arial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A599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AA5997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hlav">
    <w:name w:val="header"/>
    <w:basedOn w:val="Normln"/>
    <w:link w:val="ZhlavChar"/>
    <w:semiHidden/>
    <w:rsid w:val="00AA59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AA5997"/>
    <w:rPr>
      <w:rFonts w:ascii="Arial" w:eastAsia="Times New Roman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rsid w:val="00AA599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AA5997"/>
    <w:rPr>
      <w:rFonts w:ascii="Arial" w:eastAsia="Times New Roman" w:hAnsi="Arial" w:cs="Times New Roman"/>
      <w:lang w:val="x-none" w:eastAsia="x-none"/>
    </w:rPr>
  </w:style>
  <w:style w:type="character" w:styleId="Siln">
    <w:name w:val="Strong"/>
    <w:uiPriority w:val="22"/>
    <w:qFormat/>
    <w:rsid w:val="00AA5997"/>
    <w:rPr>
      <w:b/>
      <w:bCs/>
    </w:rPr>
  </w:style>
  <w:style w:type="paragraph" w:customStyle="1" w:styleId="a">
    <w:qFormat/>
    <w:rsid w:val="00AA5997"/>
    <w:pPr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Textbubliny">
    <w:name w:val="Balloon Text"/>
    <w:basedOn w:val="Normln"/>
    <w:link w:val="TextbublinyChar"/>
    <w:rsid w:val="00AA59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A599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1">
    <w:name w:val="Char Char1"/>
    <w:rsid w:val="00AA5997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rsid w:val="00AA599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Char3">
    <w:name w:val="Char Char3"/>
    <w:semiHidden/>
    <w:rsid w:val="00AA599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41">
    <w:name w:val="Nadpis 41"/>
    <w:basedOn w:val="Normln"/>
    <w:next w:val="Normln"/>
    <w:rsid w:val="00AA5997"/>
    <w:pPr>
      <w:widowControl w:val="0"/>
      <w:jc w:val="center"/>
    </w:pPr>
    <w:rPr>
      <w:b/>
      <w:szCs w:val="20"/>
    </w:rPr>
  </w:style>
  <w:style w:type="paragraph" w:styleId="Zkladntext3">
    <w:name w:val="Body Text 3"/>
    <w:basedOn w:val="Normln"/>
    <w:link w:val="Zkladntext3Char"/>
    <w:semiHidden/>
    <w:rsid w:val="00AA5997"/>
    <w:pPr>
      <w:widowControl w:val="0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AA5997"/>
    <w:rPr>
      <w:rFonts w:ascii="Arial" w:eastAsia="Times New Roman" w:hAnsi="Arial" w:cs="Arial"/>
      <w:szCs w:val="20"/>
      <w:lang w:eastAsia="cs-CZ"/>
    </w:rPr>
  </w:style>
  <w:style w:type="character" w:customStyle="1" w:styleId="CharChar">
    <w:name w:val="Char Char"/>
    <w:rsid w:val="00AA5997"/>
    <w:rPr>
      <w:sz w:val="24"/>
    </w:rPr>
  </w:style>
  <w:style w:type="paragraph" w:customStyle="1" w:styleId="Normln0">
    <w:name w:val="Normální~"/>
    <w:basedOn w:val="Normln"/>
    <w:rsid w:val="00AA5997"/>
    <w:pPr>
      <w:widowControl w:val="0"/>
    </w:pPr>
    <w:rPr>
      <w:szCs w:val="20"/>
    </w:rPr>
  </w:style>
  <w:style w:type="character" w:customStyle="1" w:styleId="CharChar2">
    <w:name w:val="Char Char2"/>
    <w:rsid w:val="00AA5997"/>
    <w:rPr>
      <w:sz w:val="24"/>
      <w:szCs w:val="24"/>
    </w:rPr>
  </w:style>
  <w:style w:type="paragraph" w:styleId="Zkladntext">
    <w:name w:val="Body Text"/>
    <w:basedOn w:val="Normln"/>
    <w:link w:val="ZkladntextChar"/>
    <w:semiHidden/>
    <w:rsid w:val="00AA5997"/>
  </w:style>
  <w:style w:type="character" w:customStyle="1" w:styleId="ZkladntextChar">
    <w:name w:val="Základní text Char"/>
    <w:basedOn w:val="Standardnpsmoodstavce"/>
    <w:link w:val="Zkladntext"/>
    <w:semiHidden/>
    <w:rsid w:val="00AA5997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34"/>
    <w:qFormat/>
    <w:rsid w:val="00AA5997"/>
    <w:pPr>
      <w:ind w:left="708"/>
    </w:pPr>
  </w:style>
  <w:style w:type="character" w:styleId="Odkaznakoment">
    <w:name w:val="annotation reference"/>
    <w:semiHidden/>
    <w:rsid w:val="00AA59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A5997"/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5997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AA59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A5997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odstavce">
    <w:name w:val="odstavce"/>
    <w:basedOn w:val="Normln"/>
    <w:link w:val="odstavceChar"/>
    <w:qFormat/>
    <w:rsid w:val="00AA5997"/>
    <w:pPr>
      <w:spacing w:after="60"/>
      <w:ind w:left="425" w:hanging="425"/>
      <w:outlineLvl w:val="1"/>
    </w:pPr>
    <w:rPr>
      <w:rFonts w:ascii="Calibri" w:hAnsi="Calibri" w:cs="Times New Roman"/>
      <w:lang w:val="x-none" w:eastAsia="x-none"/>
    </w:rPr>
  </w:style>
  <w:style w:type="paragraph" w:customStyle="1" w:styleId="psm">
    <w:name w:val="písm"/>
    <w:basedOn w:val="odstavce"/>
    <w:link w:val="psmChar"/>
    <w:qFormat/>
    <w:rsid w:val="00AA5997"/>
    <w:pPr>
      <w:ind w:left="720" w:hanging="720"/>
    </w:pPr>
  </w:style>
  <w:style w:type="character" w:customStyle="1" w:styleId="odstavceChar">
    <w:name w:val="odstavce Char"/>
    <w:link w:val="odstavce"/>
    <w:rsid w:val="00AA5997"/>
    <w:rPr>
      <w:rFonts w:ascii="Calibri" w:eastAsia="Times New Roman" w:hAnsi="Calibri" w:cs="Times New Roman"/>
      <w:lang w:val="x-none" w:eastAsia="x-none"/>
    </w:rPr>
  </w:style>
  <w:style w:type="character" w:customStyle="1" w:styleId="psmChar">
    <w:name w:val="písm Char"/>
    <w:basedOn w:val="odstavceChar"/>
    <w:link w:val="psm"/>
    <w:rsid w:val="00AA5997"/>
    <w:rPr>
      <w:rFonts w:ascii="Calibri" w:eastAsia="Times New Roman" w:hAnsi="Calibri" w:cs="Times New Roman"/>
      <w:lang w:val="x-none" w:eastAsia="x-none"/>
    </w:rPr>
  </w:style>
  <w:style w:type="paragraph" w:styleId="Revize">
    <w:name w:val="Revision"/>
    <w:hidden/>
    <w:uiPriority w:val="99"/>
    <w:semiHidden/>
    <w:rsid w:val="00AA5997"/>
    <w:pPr>
      <w:spacing w:after="0" w:line="240" w:lineRule="auto"/>
    </w:pPr>
    <w:rPr>
      <w:rFonts w:ascii="Arial" w:eastAsia="Times New Roman" w:hAnsi="Arial" w:cs="Arial"/>
      <w:lang w:eastAsia="cs-CZ"/>
    </w:rPr>
  </w:style>
  <w:style w:type="paragraph" w:customStyle="1" w:styleId="Pododstavec">
    <w:name w:val="Pododstavec"/>
    <w:basedOn w:val="Normln"/>
    <w:qFormat/>
    <w:rsid w:val="00AA5997"/>
    <w:pPr>
      <w:spacing w:after="120"/>
      <w:ind w:left="851" w:hanging="284"/>
      <w:contextualSpacing/>
    </w:pPr>
    <w:rPr>
      <w:rFonts w:ascii="Times New Roman" w:eastAsia="Calibri" w:hAnsi="Times New Roman" w:cs="Times New Roman"/>
      <w:sz w:val="24"/>
      <w:lang w:eastAsia="en-US"/>
    </w:rPr>
  </w:style>
  <w:style w:type="character" w:styleId="Znakapoznpodarou">
    <w:name w:val="footnote reference"/>
    <w:uiPriority w:val="99"/>
    <w:semiHidden/>
    <w:rsid w:val="00AA5997"/>
    <w:rPr>
      <w:vertAlign w:val="superscript"/>
    </w:rPr>
  </w:style>
  <w:style w:type="character" w:styleId="Hypertextovodkaz">
    <w:name w:val="Hyperlink"/>
    <w:uiPriority w:val="99"/>
    <w:unhideWhenUsed/>
    <w:rsid w:val="00AA5997"/>
    <w:rPr>
      <w:color w:val="0000FF"/>
      <w:u w:val="single"/>
    </w:rPr>
  </w:style>
  <w:style w:type="character" w:customStyle="1" w:styleId="object">
    <w:name w:val="object"/>
    <w:basedOn w:val="Standardnpsmoodstavce"/>
    <w:rsid w:val="00AA5997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5997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AA5997"/>
    <w:rPr>
      <w:i/>
      <w:i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13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lha.gr,%20t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1940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Čermáková</dc:creator>
  <cp:keywords/>
  <dc:description/>
  <cp:lastModifiedBy>Suchánková Jindřiška</cp:lastModifiedBy>
  <cp:revision>2</cp:revision>
  <cp:lastPrinted>2026-05-29T11:48:00Z</cp:lastPrinted>
  <dcterms:created xsi:type="dcterms:W3CDTF">2026-05-29T11:55:00Z</dcterms:created>
  <dcterms:modified xsi:type="dcterms:W3CDTF">2026-05-29T11:55:00Z</dcterms:modified>
</cp:coreProperties>
</file>