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966764" w:rsidP="00966764" w14:paraId="4BE075B7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7D10CE36" w14:textId="77777777">
      <w:pPr>
        <w:rPr>
          <w:b/>
        </w:rPr>
      </w:pPr>
    </w:p>
    <w:p w:rsidR="00966764" w:rsidP="00B83332" w14:paraId="5CA4A459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RPr="005F7ACE" w:rsidP="00B83332" w14:paraId="3341C299" w14:textId="58F5A661">
      <w:pPr>
        <w:spacing w:before="16" w:line="280" w:lineRule="exact"/>
        <w:jc w:val="left"/>
        <w:rPr>
          <w:rFonts w:ascii="Tahoma" w:hAnsi="Tahoma" w:cs="Tahoma"/>
          <w:b/>
          <w:bCs/>
          <w:sz w:val="20"/>
          <w:szCs w:val="20"/>
        </w:rPr>
      </w:pPr>
      <w:bookmarkStart w:id="0" w:name="_Hlk189817167"/>
      <w:r w:rsidRPr="005F7ACE">
        <w:rPr>
          <w:rFonts w:ascii="Tahoma" w:hAnsi="Tahoma" w:cs="Tahoma"/>
          <w:b/>
          <w:bCs/>
          <w:sz w:val="20"/>
          <w:szCs w:val="20"/>
        </w:rPr>
        <w:t>Objednatel</w:t>
      </w:r>
      <w:r w:rsidRPr="005F7ACE" w:rsidR="001276B1">
        <w:rPr>
          <w:rFonts w:ascii="Tahoma" w:hAnsi="Tahoma" w:cs="Tahoma"/>
          <w:b/>
          <w:bCs/>
          <w:sz w:val="20"/>
          <w:szCs w:val="20"/>
        </w:rPr>
        <w:tab/>
      </w:r>
      <w:r w:rsidRPr="005F7ACE" w:rsidR="001276B1">
        <w:rPr>
          <w:rFonts w:ascii="Tahoma" w:hAnsi="Tahoma" w:cs="Tahoma"/>
          <w:b/>
          <w:bCs/>
          <w:sz w:val="20"/>
          <w:szCs w:val="20"/>
        </w:rPr>
        <w:tab/>
      </w:r>
      <w:r w:rsidRPr="005F7ACE" w:rsidR="001276B1">
        <w:rPr>
          <w:rFonts w:ascii="Tahoma" w:hAnsi="Tahoma" w:cs="Tahoma"/>
          <w:b/>
          <w:bCs/>
          <w:sz w:val="20"/>
          <w:szCs w:val="20"/>
        </w:rPr>
        <w:tab/>
      </w:r>
      <w:r w:rsidRPr="005F7ACE" w:rsidR="001276B1">
        <w:rPr>
          <w:rFonts w:ascii="Tahoma" w:hAnsi="Tahoma" w:cs="Tahoma"/>
          <w:b/>
          <w:bCs/>
          <w:sz w:val="20"/>
          <w:szCs w:val="20"/>
        </w:rPr>
        <w:tab/>
      </w:r>
      <w:r w:rsidRPr="005F7ACE" w:rsidR="001276B1">
        <w:rPr>
          <w:rFonts w:ascii="Tahoma" w:hAnsi="Tahoma" w:cs="Tahoma"/>
          <w:b/>
          <w:bCs/>
          <w:sz w:val="20"/>
          <w:szCs w:val="20"/>
        </w:rPr>
        <w:tab/>
      </w:r>
      <w:r w:rsidRPr="005F7ACE" w:rsidR="001276B1">
        <w:rPr>
          <w:rFonts w:ascii="Tahoma" w:hAnsi="Tahoma" w:cs="Tahoma"/>
          <w:b/>
          <w:bCs/>
          <w:sz w:val="20"/>
          <w:szCs w:val="20"/>
        </w:rPr>
        <w:tab/>
      </w:r>
      <w:r w:rsidRPr="005F7ACE" w:rsidR="005F7ACE">
        <w:rPr>
          <w:rFonts w:ascii="Tahoma" w:hAnsi="Tahoma" w:cs="Tahoma"/>
          <w:b/>
          <w:bCs/>
          <w:sz w:val="20"/>
          <w:szCs w:val="20"/>
        </w:rPr>
        <w:tab/>
      </w:r>
      <w:r w:rsidRPr="005F7ACE" w:rsidR="004C5B0E">
        <w:rPr>
          <w:rFonts w:ascii="Tahoma" w:hAnsi="Tahoma" w:cs="Tahoma"/>
          <w:b/>
          <w:bCs/>
          <w:sz w:val="20"/>
          <w:szCs w:val="20"/>
        </w:rPr>
        <w:t>Dodavatel</w:t>
      </w:r>
    </w:p>
    <w:bookmarkEnd w:id="0"/>
    <w:p w:rsidR="005F7ACE" w:rsidRPr="00461C14" w:rsidP="005F7ACE" w14:paraId="69B90C1C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 xml:space="preserve">Státní fond podpory investic                                          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>Artspect</w:t>
      </w:r>
      <w:r w:rsidRPr="00461C14">
        <w:rPr>
          <w:rFonts w:ascii="Tahoma" w:hAnsi="Tahoma" w:cs="Tahoma"/>
          <w:sz w:val="20"/>
          <w:szCs w:val="20"/>
        </w:rPr>
        <w:t>, a.s.</w:t>
      </w:r>
    </w:p>
    <w:p w:rsidR="005F7ACE" w:rsidRPr="00461C14" w:rsidP="005F7ACE" w14:paraId="7B12708D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 xml:space="preserve">Vinohradská 1896/46                                               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  <w:t>U plynárny 121/31</w:t>
      </w:r>
    </w:p>
    <w:p w:rsidR="005F7ACE" w:rsidRPr="00461C14" w:rsidP="005F7ACE" w14:paraId="0D74BE06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 xml:space="preserve">120 00 Praha 2                                                          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  <w:t>140 00 Praha 4</w:t>
      </w:r>
    </w:p>
    <w:p w:rsidR="005F7ACE" w:rsidRPr="00461C14" w:rsidP="005F7ACE" w14:paraId="52AA95C4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 xml:space="preserve">IČO: 70856788                                                              </w:t>
      </w:r>
      <w:r w:rsidRPr="00461C14">
        <w:rPr>
          <w:rFonts w:ascii="Tahoma" w:hAnsi="Tahoma" w:cs="Tahoma"/>
          <w:sz w:val="20"/>
          <w:szCs w:val="20"/>
        </w:rPr>
        <w:tab/>
        <w:t>IČO: 28123395</w:t>
      </w:r>
    </w:p>
    <w:p w:rsidR="005F7ACE" w:rsidRPr="00461C14" w:rsidP="005F7ACE" w14:paraId="754052C5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(dále jen „Fond“)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  <w:t>DIČ: CZ28123395</w:t>
      </w:r>
    </w:p>
    <w:p w:rsidR="005F7ACE" w:rsidRPr="00461C14" w:rsidP="005F7ACE" w14:paraId="3FB45637" w14:textId="77777777">
      <w:pPr>
        <w:spacing w:before="16" w:line="280" w:lineRule="exact"/>
        <w:ind w:left="6231" w:firstLine="141"/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(dále jen „Dodavatel“)</w:t>
      </w:r>
    </w:p>
    <w:p w:rsidR="00422C3F" w:rsidP="00B83332" w14:paraId="5395A9A1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5F7ACE" w:rsidRPr="00461C14" w:rsidP="005F7ACE" w14:paraId="3645EFA4" w14:textId="167D9746">
      <w:pPr>
        <w:jc w:val="left"/>
        <w:rPr>
          <w:rFonts w:ascii="Tahoma" w:hAnsi="Tahoma" w:cs="Tahoma"/>
          <w:sz w:val="20"/>
          <w:szCs w:val="20"/>
        </w:rPr>
      </w:pPr>
      <w:bookmarkStart w:id="1" w:name="_Hlk189817216"/>
      <w:r w:rsidRPr="00461C14">
        <w:rPr>
          <w:rFonts w:ascii="Tahoma" w:hAnsi="Tahoma" w:cs="Tahoma"/>
          <w:b/>
          <w:bCs/>
          <w:sz w:val="20"/>
          <w:szCs w:val="20"/>
        </w:rPr>
        <w:t xml:space="preserve">Objednávka č. </w:t>
      </w:r>
      <w:r>
        <w:rPr>
          <w:rFonts w:ascii="Tahoma" w:hAnsi="Tahoma" w:cs="Tahoma"/>
          <w:b/>
          <w:bCs/>
          <w:sz w:val="20"/>
          <w:szCs w:val="20"/>
        </w:rPr>
        <w:t>4</w:t>
      </w:r>
      <w:r w:rsidRPr="00461C14">
        <w:rPr>
          <w:rFonts w:ascii="Tahoma" w:hAnsi="Tahoma" w:cs="Tahoma"/>
          <w:sz w:val="20"/>
          <w:szCs w:val="20"/>
        </w:rPr>
        <w:t xml:space="preserve"> k Rámcové dohodě na dodávky kancelářského nábytku (dále jen „Objednávka“)</w:t>
      </w:r>
    </w:p>
    <w:p w:rsidR="005F7ACE" w:rsidRPr="00461C14" w:rsidP="005F7ACE" w14:paraId="34073AA6" w14:textId="77777777">
      <w:pPr>
        <w:jc w:val="left"/>
        <w:rPr>
          <w:rFonts w:ascii="Tahoma" w:hAnsi="Tahoma" w:cs="Tahoma"/>
          <w:sz w:val="20"/>
          <w:szCs w:val="20"/>
        </w:rPr>
      </w:pPr>
    </w:p>
    <w:p w:rsidR="005F7ACE" w:rsidRPr="00461C14" w:rsidP="005F7ACE" w14:paraId="1461C481" w14:textId="218FC7D0">
      <w:pPr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Vážen</w:t>
      </w:r>
      <w:r>
        <w:rPr>
          <w:rFonts w:ascii="Tahoma" w:hAnsi="Tahoma" w:cs="Tahoma"/>
          <w:sz w:val="20"/>
          <w:szCs w:val="20"/>
        </w:rPr>
        <w:t>á</w:t>
      </w:r>
      <w:r w:rsidRPr="00461C14">
        <w:rPr>
          <w:rFonts w:ascii="Tahoma" w:hAnsi="Tahoma" w:cs="Tahoma"/>
          <w:sz w:val="20"/>
          <w:szCs w:val="20"/>
        </w:rPr>
        <w:t xml:space="preserve"> pan</w:t>
      </w:r>
      <w:r>
        <w:rPr>
          <w:rFonts w:ascii="Tahoma" w:hAnsi="Tahoma" w:cs="Tahoma"/>
          <w:sz w:val="20"/>
          <w:szCs w:val="20"/>
        </w:rPr>
        <w:t>í/vážený pane,</w:t>
      </w:r>
    </w:p>
    <w:p w:rsidR="005F7ACE" w:rsidRPr="00461C14" w:rsidP="005F7ACE" w14:paraId="05BC464F" w14:textId="77777777">
      <w:pPr>
        <w:jc w:val="left"/>
        <w:rPr>
          <w:rFonts w:ascii="Tahoma" w:hAnsi="Tahoma" w:cs="Tahoma"/>
          <w:sz w:val="20"/>
          <w:szCs w:val="20"/>
        </w:rPr>
      </w:pPr>
    </w:p>
    <w:p w:rsidR="005F7ACE" w:rsidRPr="00461C14" w:rsidP="005F7ACE" w14:paraId="22E1F614" w14:textId="126FDBB6">
      <w:pPr>
        <w:jc w:val="left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 xml:space="preserve">na základě uzavřené rámcové dohody na dodávky kancelářského nábytku ze dne </w:t>
      </w:r>
      <w:r w:rsidR="00002A4D">
        <w:rPr>
          <w:rFonts w:ascii="Tahoma" w:hAnsi="Tahoma" w:cs="Tahoma"/>
          <w:sz w:val="20"/>
          <w:szCs w:val="20"/>
        </w:rPr>
        <w:t>20</w:t>
      </w:r>
      <w:r w:rsidRPr="00461C14">
        <w:rPr>
          <w:rFonts w:ascii="Tahoma" w:hAnsi="Tahoma" w:cs="Tahoma"/>
          <w:sz w:val="20"/>
          <w:szCs w:val="20"/>
        </w:rPr>
        <w:t xml:space="preserve">. </w:t>
      </w:r>
      <w:r w:rsidR="00002A4D">
        <w:rPr>
          <w:rFonts w:ascii="Tahoma" w:hAnsi="Tahoma" w:cs="Tahoma"/>
          <w:sz w:val="20"/>
          <w:szCs w:val="20"/>
        </w:rPr>
        <w:t>11</w:t>
      </w:r>
      <w:r w:rsidRPr="00461C14">
        <w:rPr>
          <w:rFonts w:ascii="Tahoma" w:hAnsi="Tahoma" w:cs="Tahoma"/>
          <w:sz w:val="20"/>
          <w:szCs w:val="20"/>
        </w:rPr>
        <w:t>. 202</w:t>
      </w:r>
      <w:r w:rsidR="00002A4D">
        <w:rPr>
          <w:rFonts w:ascii="Tahoma" w:hAnsi="Tahoma" w:cs="Tahoma"/>
          <w:sz w:val="20"/>
          <w:szCs w:val="20"/>
        </w:rPr>
        <w:t>3</w:t>
      </w:r>
      <w:r w:rsidRPr="00461C14">
        <w:rPr>
          <w:rFonts w:ascii="Tahoma" w:hAnsi="Tahoma" w:cs="Tahoma"/>
          <w:sz w:val="20"/>
          <w:szCs w:val="20"/>
        </w:rPr>
        <w:t xml:space="preserve"> u Vás objednáváme následující dodávky.</w:t>
      </w:r>
    </w:p>
    <w:p w:rsidR="005F7ACE" w:rsidRPr="00461C14" w:rsidP="005F7ACE" w14:paraId="51AA2BA4" w14:textId="77777777">
      <w:pPr>
        <w:jc w:val="left"/>
        <w:rPr>
          <w:rFonts w:ascii="Tahoma" w:hAnsi="Tahoma" w:cs="Tahoma"/>
          <w:sz w:val="20"/>
          <w:szCs w:val="20"/>
        </w:rPr>
      </w:pPr>
    </w:p>
    <w:p w:rsidR="005F7ACE" w:rsidRPr="00461C14" w:rsidP="005F7ACE" w14:paraId="08590C45" w14:textId="0B34FD25">
      <w:pPr>
        <w:pStyle w:val="Default"/>
        <w:ind w:left="567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b/>
          <w:bCs/>
          <w:sz w:val="20"/>
          <w:szCs w:val="20"/>
        </w:rPr>
        <w:t>Předmět plnění</w:t>
      </w:r>
      <w:r w:rsidRPr="00461C14">
        <w:rPr>
          <w:rFonts w:ascii="Tahoma" w:hAnsi="Tahoma" w:cs="Tahoma"/>
          <w:sz w:val="20"/>
          <w:szCs w:val="20"/>
        </w:rPr>
        <w:t>: dodání a montáž kancelářského nábytku na pracovišti Fondu v Praze, Vinohradská 1896/46, 120 00</w:t>
      </w:r>
      <w:r>
        <w:rPr>
          <w:rFonts w:ascii="Tahoma" w:hAnsi="Tahoma" w:cs="Tahoma"/>
          <w:sz w:val="20"/>
          <w:szCs w:val="20"/>
        </w:rPr>
        <w:t>,</w:t>
      </w:r>
      <w:r w:rsidRPr="005F7A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doprava 220 km</w:t>
      </w:r>
    </w:p>
    <w:p w:rsidR="005F7ACE" w:rsidRPr="00461C14" w:rsidP="005F7ACE" w14:paraId="5B3876CD" w14:textId="04396044">
      <w:pPr>
        <w:pStyle w:val="Default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Skříň policová </w:t>
      </w:r>
      <w:r>
        <w:rPr>
          <w:rFonts w:ascii="Tahoma" w:hAnsi="Tahoma" w:cs="Tahoma"/>
          <w:sz w:val="20"/>
          <w:szCs w:val="20"/>
        </w:rPr>
        <w:t>dvéřová</w:t>
      </w:r>
      <w:r>
        <w:rPr>
          <w:rFonts w:ascii="Tahoma" w:hAnsi="Tahoma" w:cs="Tahoma"/>
          <w:sz w:val="20"/>
          <w:szCs w:val="20"/>
        </w:rPr>
        <w:t>, malá</w:t>
      </w:r>
      <w:r w:rsidRPr="00461C14">
        <w:rPr>
          <w:rFonts w:ascii="Tahoma" w:hAnsi="Tahoma" w:cs="Tahoma"/>
          <w:sz w:val="20"/>
          <w:szCs w:val="20"/>
        </w:rPr>
        <w:t xml:space="preserve">, položka č. </w:t>
      </w:r>
      <w:r>
        <w:rPr>
          <w:rFonts w:ascii="Tahoma" w:hAnsi="Tahoma" w:cs="Tahoma"/>
          <w:sz w:val="20"/>
          <w:szCs w:val="20"/>
        </w:rPr>
        <w:t>1</w:t>
      </w:r>
      <w:r w:rsidRPr="00461C14">
        <w:rPr>
          <w:rFonts w:ascii="Tahoma" w:hAnsi="Tahoma" w:cs="Tahoma"/>
          <w:sz w:val="20"/>
          <w:szCs w:val="20"/>
        </w:rPr>
        <w:t>4 katalogu, třešeň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</w:t>
      </w:r>
      <w:r w:rsidRPr="00461C14">
        <w:rPr>
          <w:rFonts w:ascii="Tahoma" w:hAnsi="Tahoma" w:cs="Tahoma"/>
          <w:sz w:val="20"/>
          <w:szCs w:val="20"/>
        </w:rPr>
        <w:t xml:space="preserve"> ks;</w:t>
      </w:r>
    </w:p>
    <w:p w:rsidR="005F7ACE" w:rsidRPr="00461C14" w:rsidP="005F7ACE" w14:paraId="4B367149" w14:textId="22548AFA">
      <w:pPr>
        <w:pStyle w:val="Default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Kancelářský kontejner, položka č. 19 katalogu, třešeň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3</w:t>
      </w:r>
      <w:r w:rsidRPr="00461C14">
        <w:rPr>
          <w:rFonts w:ascii="Tahoma" w:hAnsi="Tahoma" w:cs="Tahoma"/>
          <w:sz w:val="20"/>
          <w:szCs w:val="20"/>
        </w:rPr>
        <w:t xml:space="preserve"> ks.</w:t>
      </w:r>
    </w:p>
    <w:p w:rsidR="005F7ACE" w:rsidP="005F7ACE" w14:paraId="02A4D052" w14:textId="56171262">
      <w:pPr>
        <w:pStyle w:val="Default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Věšák stojanový kovový</w:t>
      </w:r>
      <w:r w:rsidRPr="00461C14">
        <w:rPr>
          <w:rFonts w:ascii="Tahoma" w:hAnsi="Tahoma" w:cs="Tahoma"/>
          <w:sz w:val="20"/>
          <w:szCs w:val="20"/>
        </w:rPr>
        <w:t xml:space="preserve">, položka katalogu č. </w:t>
      </w:r>
      <w:r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2</w:t>
      </w:r>
      <w:r w:rsidRPr="00461C14">
        <w:rPr>
          <w:rFonts w:ascii="Tahoma" w:hAnsi="Tahoma" w:cs="Tahoma"/>
          <w:sz w:val="20"/>
          <w:szCs w:val="20"/>
        </w:rPr>
        <w:t xml:space="preserve"> ks;</w:t>
      </w:r>
    </w:p>
    <w:p w:rsidR="00002A4D" w:rsidRPr="00002A4D" w:rsidP="00002A4D" w14:paraId="1BABA5D5" w14:textId="1DD33B77">
      <w:pPr>
        <w:pStyle w:val="Default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Křeslo kancelářské s vysokým opěrákem, položka č. 28 katalogu,</w:t>
      </w:r>
      <w:r>
        <w:rPr>
          <w:rFonts w:ascii="Tahoma" w:hAnsi="Tahoma" w:cs="Tahoma"/>
          <w:sz w:val="20"/>
          <w:szCs w:val="20"/>
        </w:rPr>
        <w:t xml:space="preserve"> černá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4</w:t>
      </w:r>
      <w:r w:rsidRPr="00461C14">
        <w:rPr>
          <w:rFonts w:ascii="Tahoma" w:hAnsi="Tahoma" w:cs="Tahoma"/>
          <w:sz w:val="20"/>
          <w:szCs w:val="20"/>
        </w:rPr>
        <w:t xml:space="preserve"> ks;</w:t>
      </w:r>
    </w:p>
    <w:p w:rsidR="00002A4D" w:rsidRPr="00002A4D" w:rsidP="00002A4D" w14:paraId="63BB8D03" w14:textId="7EAC5560">
      <w:pPr>
        <w:pStyle w:val="Default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Skříň šatní </w:t>
      </w:r>
      <w:r>
        <w:rPr>
          <w:rFonts w:ascii="Tahoma" w:hAnsi="Tahoma" w:cs="Tahoma"/>
          <w:sz w:val="20"/>
          <w:szCs w:val="20"/>
        </w:rPr>
        <w:t>dvéřová</w:t>
      </w:r>
      <w:r>
        <w:rPr>
          <w:rFonts w:ascii="Tahoma" w:hAnsi="Tahoma" w:cs="Tahoma"/>
          <w:sz w:val="20"/>
          <w:szCs w:val="20"/>
        </w:rPr>
        <w:t>, velká</w:t>
      </w:r>
      <w:r w:rsidRPr="00461C14">
        <w:rPr>
          <w:rFonts w:ascii="Tahoma" w:hAnsi="Tahoma" w:cs="Tahoma"/>
          <w:sz w:val="20"/>
          <w:szCs w:val="20"/>
        </w:rPr>
        <w:t xml:space="preserve">, položka katalogu č. </w:t>
      </w:r>
      <w:r>
        <w:rPr>
          <w:rFonts w:ascii="Tahoma" w:hAnsi="Tahoma" w:cs="Tahoma"/>
          <w:sz w:val="20"/>
          <w:szCs w:val="20"/>
        </w:rPr>
        <w:t>30</w:t>
      </w:r>
      <w:r w:rsidRPr="00461C14">
        <w:rPr>
          <w:rFonts w:ascii="Tahoma" w:hAnsi="Tahoma" w:cs="Tahoma"/>
          <w:sz w:val="20"/>
          <w:szCs w:val="20"/>
        </w:rPr>
        <w:t>, třešeň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  <w:t>1 ks</w:t>
      </w:r>
      <w:r>
        <w:rPr>
          <w:rFonts w:ascii="Tahoma" w:hAnsi="Tahoma" w:cs="Tahoma"/>
          <w:sz w:val="20"/>
          <w:szCs w:val="20"/>
        </w:rPr>
        <w:t>,</w:t>
      </w:r>
    </w:p>
    <w:p w:rsidR="005F7ACE" w:rsidRPr="005F7ACE" w:rsidP="005F7ACE" w14:paraId="511B256C" w14:textId="38EB0499">
      <w:pPr>
        <w:pStyle w:val="Default"/>
        <w:numPr>
          <w:ilvl w:val="0"/>
          <w:numId w:val="1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Montáž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02A4D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 xml:space="preserve"> ks,</w:t>
      </w:r>
    </w:p>
    <w:p w:rsidR="009540DE" w:rsidP="009540DE" w14:paraId="1177F260" w14:textId="77777777">
      <w:pPr>
        <w:ind w:left="0"/>
        <w:jc w:val="left"/>
        <w:rPr>
          <w:rFonts w:ascii="Tahoma" w:hAnsi="Tahoma" w:cs="Tahoma"/>
          <w:sz w:val="20"/>
          <w:szCs w:val="20"/>
          <w:highlight w:val="yellow"/>
        </w:rPr>
      </w:pPr>
    </w:p>
    <w:p w:rsidR="00422C3F" w:rsidP="001163CB" w14:paraId="7F323646" w14:textId="437B0E28">
      <w:pPr>
        <w:jc w:val="left"/>
        <w:rPr>
          <w:rFonts w:ascii="Tahoma" w:hAnsi="Tahoma" w:cs="Tahoma"/>
          <w:sz w:val="20"/>
          <w:szCs w:val="20"/>
        </w:rPr>
      </w:pPr>
      <w:r w:rsidRPr="005F7ACE">
        <w:rPr>
          <w:rFonts w:ascii="Tahoma" w:hAnsi="Tahoma" w:cs="Tahoma"/>
          <w:b/>
          <w:bCs/>
          <w:sz w:val="20"/>
          <w:szCs w:val="20"/>
        </w:rPr>
        <w:t xml:space="preserve">Místo </w:t>
      </w:r>
      <w:r w:rsidRPr="005F7ACE" w:rsidR="009F5735">
        <w:rPr>
          <w:rFonts w:ascii="Tahoma" w:hAnsi="Tahoma" w:cs="Tahoma"/>
          <w:b/>
          <w:bCs/>
          <w:sz w:val="20"/>
          <w:szCs w:val="20"/>
        </w:rPr>
        <w:t xml:space="preserve">plnění </w:t>
      </w:r>
      <w:r w:rsidRPr="005F7ACE">
        <w:rPr>
          <w:rFonts w:ascii="Tahoma" w:hAnsi="Tahoma" w:cs="Tahoma"/>
          <w:b/>
          <w:bCs/>
          <w:sz w:val="20"/>
          <w:szCs w:val="20"/>
        </w:rPr>
        <w:t>a t</w:t>
      </w:r>
      <w:r w:rsidRPr="005F7ACE">
        <w:rPr>
          <w:rFonts w:ascii="Tahoma" w:hAnsi="Tahoma" w:cs="Tahoma"/>
          <w:b/>
          <w:bCs/>
          <w:sz w:val="20"/>
          <w:szCs w:val="20"/>
        </w:rPr>
        <w:t>ermín dodání:</w:t>
      </w:r>
      <w:r>
        <w:rPr>
          <w:rFonts w:ascii="Tahoma" w:hAnsi="Tahoma" w:cs="Tahoma"/>
          <w:sz w:val="20"/>
          <w:szCs w:val="20"/>
        </w:rPr>
        <w:t xml:space="preserve"> </w:t>
      </w:r>
      <w:r w:rsidRPr="00461C14" w:rsidR="005F7ACE">
        <w:rPr>
          <w:rFonts w:ascii="Tahoma" w:hAnsi="Tahoma" w:cs="Tahoma"/>
          <w:sz w:val="20"/>
          <w:szCs w:val="20"/>
        </w:rPr>
        <w:t>pracovišt</w:t>
      </w:r>
      <w:r w:rsidR="005F7ACE">
        <w:rPr>
          <w:rFonts w:ascii="Tahoma" w:hAnsi="Tahoma" w:cs="Tahoma"/>
          <w:sz w:val="20"/>
          <w:szCs w:val="20"/>
        </w:rPr>
        <w:t>ě</w:t>
      </w:r>
      <w:r w:rsidRPr="00461C14" w:rsidR="005F7ACE">
        <w:rPr>
          <w:rFonts w:ascii="Tahoma" w:hAnsi="Tahoma" w:cs="Tahoma"/>
          <w:sz w:val="20"/>
          <w:szCs w:val="20"/>
        </w:rPr>
        <w:t xml:space="preserve"> Fondu v</w:t>
      </w:r>
      <w:r w:rsidR="005F7ACE">
        <w:rPr>
          <w:rFonts w:ascii="Tahoma" w:hAnsi="Tahoma" w:cs="Tahoma"/>
          <w:sz w:val="20"/>
          <w:szCs w:val="20"/>
        </w:rPr>
        <w:t> </w:t>
      </w:r>
      <w:r w:rsidRPr="00461C14" w:rsidR="005F7ACE">
        <w:rPr>
          <w:rFonts w:ascii="Tahoma" w:hAnsi="Tahoma" w:cs="Tahoma"/>
          <w:sz w:val="20"/>
          <w:szCs w:val="20"/>
        </w:rPr>
        <w:t>Praze</w:t>
      </w:r>
      <w:r w:rsidR="005F7ACE">
        <w:rPr>
          <w:rFonts w:ascii="Tahoma" w:hAnsi="Tahoma" w:cs="Tahoma"/>
          <w:sz w:val="20"/>
          <w:szCs w:val="20"/>
        </w:rPr>
        <w:t>, do 4 týdnů od podepsání objednávky</w:t>
      </w:r>
    </w:p>
    <w:p w:rsidR="00422C3F" w:rsidP="001163CB" w14:paraId="44592407" w14:textId="77777777">
      <w:pPr>
        <w:jc w:val="left"/>
        <w:rPr>
          <w:rFonts w:ascii="Tahoma" w:hAnsi="Tahoma" w:cs="Tahoma"/>
          <w:sz w:val="20"/>
          <w:szCs w:val="20"/>
        </w:rPr>
      </w:pPr>
    </w:p>
    <w:p w:rsidR="009033B6" w:rsidP="004E0162" w14:paraId="4AE6048B" w14:textId="1C091FB0">
      <w:pPr>
        <w:jc w:val="left"/>
        <w:rPr>
          <w:rFonts w:ascii="Tahoma" w:eastAsia="Times New Roman" w:hAnsi="Tahoma" w:cs="Tahoma"/>
          <w:sz w:val="20"/>
          <w:szCs w:val="20"/>
        </w:rPr>
      </w:pPr>
      <w:r w:rsidRPr="005F7ACE">
        <w:rPr>
          <w:rFonts w:ascii="Tahoma" w:hAnsi="Tahoma" w:cs="Tahoma"/>
          <w:b/>
          <w:bCs/>
          <w:sz w:val="20"/>
          <w:szCs w:val="20"/>
        </w:rPr>
        <w:t>Platební podmínky</w:t>
      </w:r>
      <w:r>
        <w:rPr>
          <w:rFonts w:ascii="Tahoma" w:hAnsi="Tahoma" w:cs="Tahoma"/>
          <w:sz w:val="20"/>
          <w:szCs w:val="20"/>
        </w:rPr>
        <w:t xml:space="preserve">: Faktura musí být vystavena se splatností minimálně 21 dní ode dne jejího doručení do sídla Fondu. Pokud splatnost uvedená na faktuře nebude odpovídat takto sjednané splatnosti, Dodavatel souhlasí s úhradou faktury v 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  <w:bookmarkStart w:id="2" w:name="_Hlk189817343"/>
      <w:bookmarkEnd w:id="1"/>
    </w:p>
    <w:p w:rsidR="005F7ACE" w:rsidP="004E0162" w14:paraId="63C6B21A" w14:textId="77777777">
      <w:pPr>
        <w:jc w:val="left"/>
        <w:rPr>
          <w:rFonts w:ascii="Tahoma" w:hAnsi="Tahoma" w:cs="Tahoma"/>
          <w:sz w:val="20"/>
          <w:szCs w:val="20"/>
        </w:rPr>
      </w:pPr>
    </w:p>
    <w:bookmarkEnd w:id="2"/>
    <w:p w:rsidR="005F7ACE" w:rsidRPr="00461C14" w:rsidP="005F7ACE" w14:paraId="6006F2B4" w14:textId="77777777">
      <w:p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Adresa zaslání daňového dokladu:</w:t>
      </w:r>
      <w:r w:rsidRPr="00461C14">
        <w:rPr>
          <w:rFonts w:ascii="Tahoma" w:hAnsi="Tahoma" w:cs="Tahoma"/>
          <w:sz w:val="20"/>
          <w:szCs w:val="20"/>
        </w:rPr>
        <w:tab/>
        <w:t>Státní fond podpory investic</w:t>
      </w:r>
    </w:p>
    <w:p w:rsidR="005F7ACE" w:rsidRPr="00461C14" w:rsidP="005F7ACE" w14:paraId="0599D2D0" w14:textId="77777777">
      <w:pPr>
        <w:ind w:left="4107" w:firstLine="141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Vinohradská 1896/46</w:t>
      </w:r>
    </w:p>
    <w:p w:rsidR="005F7ACE" w:rsidRPr="00461C14" w:rsidP="005F7ACE" w14:paraId="79392CDB" w14:textId="77777777">
      <w:pPr>
        <w:ind w:left="3966" w:firstLine="282"/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120 00 Praha 2</w:t>
      </w:r>
    </w:p>
    <w:p w:rsidR="005F7ACE" w:rsidRPr="00461C14" w:rsidP="005F7ACE" w14:paraId="217ACFB6" w14:textId="71328742">
      <w:p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nebo elektronicky na: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="007F40F4">
        <w:rPr>
          <w:rFonts w:ascii="Tahoma" w:hAnsi="Tahoma" w:cs="Tahoma"/>
          <w:sz w:val="20"/>
          <w:szCs w:val="20"/>
        </w:rPr>
        <w:t>XXXXX</w:t>
      </w:r>
    </w:p>
    <w:p w:rsidR="005F7ACE" w:rsidRPr="00461C14" w:rsidP="005F7ACE" w14:paraId="7F7F4038" w14:textId="77777777">
      <w:p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datová schránka ID: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  <w:t>wikaiz5</w:t>
      </w:r>
    </w:p>
    <w:p w:rsidR="005F7ACE" w:rsidRPr="00461C14" w:rsidP="005F7ACE" w14:paraId="4FCFB302" w14:textId="77777777">
      <w:pPr>
        <w:rPr>
          <w:rFonts w:ascii="Tahoma" w:hAnsi="Tahoma" w:cs="Tahoma"/>
          <w:sz w:val="20"/>
          <w:szCs w:val="20"/>
        </w:rPr>
      </w:pPr>
    </w:p>
    <w:p w:rsidR="005F7ACE" w:rsidRPr="00461C14" w:rsidP="005F7ACE" w14:paraId="6E132792" w14:textId="294E13C0">
      <w:p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Kontaktní osoby: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="007F40F4">
        <w:rPr>
          <w:rFonts w:ascii="Tahoma" w:hAnsi="Tahoma" w:cs="Tahoma"/>
          <w:sz w:val="20"/>
          <w:szCs w:val="20"/>
        </w:rPr>
        <w:t>XXXXX</w:t>
      </w:r>
    </w:p>
    <w:p w:rsidR="005F7ACE" w:rsidRPr="00461C14" w:rsidP="005F7ACE" w14:paraId="6FE1EFB1" w14:textId="7B53C207">
      <w:p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Telefonické spojení: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="007F40F4">
        <w:rPr>
          <w:rFonts w:ascii="Tahoma" w:hAnsi="Tahoma" w:cs="Tahoma"/>
          <w:sz w:val="20"/>
          <w:szCs w:val="20"/>
        </w:rPr>
        <w:t>XXXXX</w:t>
      </w:r>
    </w:p>
    <w:p w:rsidR="005F7ACE" w:rsidRPr="00461C14" w:rsidP="005F7ACE" w14:paraId="49B5499E" w14:textId="69D0E21A">
      <w:p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Cena objednávky: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="007073FB">
        <w:rPr>
          <w:rFonts w:ascii="Tahoma" w:hAnsi="Tahoma" w:cs="Tahoma"/>
          <w:b/>
          <w:bCs/>
          <w:sz w:val="20"/>
          <w:szCs w:val="20"/>
        </w:rPr>
        <w:t>52.078</w:t>
      </w:r>
      <w:r w:rsidRPr="00461C14">
        <w:rPr>
          <w:rFonts w:ascii="Tahoma" w:hAnsi="Tahoma" w:cs="Tahoma"/>
          <w:b/>
          <w:bCs/>
          <w:sz w:val="20"/>
          <w:szCs w:val="20"/>
        </w:rPr>
        <w:t>,- Kč bez DPH (včetně dopravy a montáže)</w:t>
      </w:r>
    </w:p>
    <w:p w:rsidR="005F7ACE" w:rsidRPr="00461C14" w:rsidP="005F7ACE" w14:paraId="4AD61707" w14:textId="297C8986">
      <w:pPr>
        <w:rPr>
          <w:rFonts w:ascii="Tahoma" w:hAnsi="Tahoma" w:cs="Tahoma"/>
          <w:sz w:val="20"/>
          <w:szCs w:val="20"/>
        </w:rPr>
      </w:pPr>
      <w:r w:rsidRPr="00461C14">
        <w:rPr>
          <w:rFonts w:ascii="Tahoma" w:hAnsi="Tahoma" w:cs="Tahoma"/>
          <w:sz w:val="20"/>
          <w:szCs w:val="20"/>
        </w:rPr>
        <w:t>Bankovní spojení:</w:t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</w:r>
      <w:r w:rsidRPr="00461C14">
        <w:rPr>
          <w:rFonts w:ascii="Tahoma" w:hAnsi="Tahoma" w:cs="Tahoma"/>
          <w:sz w:val="20"/>
          <w:szCs w:val="20"/>
        </w:rPr>
        <w:tab/>
        <w:t xml:space="preserve">ČNB – číslo účtu </w:t>
      </w:r>
      <w:r w:rsidR="007F40F4">
        <w:rPr>
          <w:rFonts w:ascii="Tahoma" w:hAnsi="Tahoma" w:cs="Tahoma"/>
          <w:sz w:val="20"/>
          <w:szCs w:val="20"/>
        </w:rPr>
        <w:t>XXXXX</w:t>
      </w:r>
    </w:p>
    <w:p w:rsidR="0088548E" w:rsidP="0088548E" w14:paraId="4620AE05" w14:textId="77777777">
      <w:pPr>
        <w:ind w:left="0"/>
        <w:rPr>
          <w:rFonts w:ascii="Tahoma" w:hAnsi="Tahoma" w:cs="Tahoma"/>
          <w:sz w:val="20"/>
          <w:szCs w:val="20"/>
        </w:rPr>
      </w:pPr>
    </w:p>
    <w:p w:rsidR="00A255D5" w:rsidRPr="008E620F" w:rsidP="004E0162" w14:paraId="76330E78" w14:textId="6B52B866">
      <w:pPr>
        <w:jc w:val="left"/>
        <w:rPr>
          <w:rFonts w:ascii="Tahoma" w:hAnsi="Tahoma" w:cs="Tahoma"/>
          <w:sz w:val="20"/>
          <w:szCs w:val="20"/>
        </w:rPr>
      </w:pPr>
      <w:bookmarkStart w:id="3" w:name="_Hlk189817423"/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</w:t>
      </w:r>
      <w:r w:rsidR="0050364D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v rozsahu nezbytném pro plnění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za účelem a v rozsahu nezbytném pro splnění právní povinnosti. Fond zpracovává dané osobní údaje pouze po dobu nezbytně nutnou pro naplnění </w:t>
      </w:r>
      <w:r>
        <w:rPr>
          <w:rFonts w:ascii="Tahoma" w:hAnsi="Tahoma" w:cs="Tahoma"/>
          <w:sz w:val="20"/>
          <w:szCs w:val="20"/>
        </w:rPr>
        <w:t xml:space="preserve">stanovených účelů. Při zpracování těchto osobních údajů postupuje Fond v souladu s Nařízením Evropského parlamentu a Rady (EU) </w:t>
      </w:r>
      <w:r w:rsidR="002445F4">
        <w:rPr>
          <w:rFonts w:ascii="Tahoma" w:hAnsi="Tahoma" w:cs="Tahoma"/>
          <w:sz w:val="20"/>
          <w:szCs w:val="20"/>
        </w:rPr>
        <w:t xml:space="preserve">č. </w:t>
      </w:r>
      <w:r>
        <w:rPr>
          <w:rFonts w:ascii="Tahoma" w:hAnsi="Tahoma" w:cs="Tahoma"/>
          <w:sz w:val="20"/>
          <w:szCs w:val="20"/>
        </w:rPr>
        <w:t>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 xml:space="preserve">dále jen </w:t>
      </w:r>
      <w:r w:rsidRPr="008E620F">
        <w:rPr>
          <w:rFonts w:ascii="Tahoma" w:hAnsi="Tahoma" w:cs="Tahoma"/>
          <w:sz w:val="20"/>
          <w:szCs w:val="20"/>
        </w:rPr>
        <w:t>„</w:t>
      </w:r>
      <w:r w:rsidRPr="008E620F">
        <w:rPr>
          <w:rFonts w:ascii="Tahoma" w:hAnsi="Tahoma" w:cs="Tahoma"/>
          <w:sz w:val="20"/>
          <w:szCs w:val="20"/>
        </w:rPr>
        <w:t>Nařízení GDPR</w:t>
      </w:r>
      <w:r w:rsidRPr="008E620F">
        <w:rPr>
          <w:rFonts w:ascii="Tahoma" w:hAnsi="Tahoma" w:cs="Tahoma"/>
          <w:sz w:val="20"/>
          <w:szCs w:val="20"/>
        </w:rPr>
        <w:t>“).</w:t>
      </w:r>
      <w:r w:rsidR="0050364D">
        <w:rPr>
          <w:rFonts w:ascii="Tahoma" w:hAnsi="Tahoma" w:cs="Tahoma"/>
          <w:sz w:val="20"/>
          <w:szCs w:val="20"/>
        </w:rPr>
        <w:t xml:space="preserve"> V </w:t>
      </w:r>
      <w:r w:rsidRPr="008E620F">
        <w:rPr>
          <w:rFonts w:ascii="Tahoma" w:hAnsi="Tahoma" w:cs="Tahoma"/>
          <w:sz w:val="20"/>
          <w:szCs w:val="20"/>
        </w:rPr>
        <w:t>souladu s ustanovením čl. 13 Nařízení GDPR nadále poskytuje Fond fyzickým osobám oprávněným zastupovat Dodavatele následující informace:</w:t>
      </w:r>
    </w:p>
    <w:p w:rsidR="0053362B" w:rsidRPr="002D0818" w:rsidP="00887EDD" w14:paraId="7C1B3EE5" w14:textId="67619D9B">
      <w:pPr>
        <w:pStyle w:val="ListParagraph"/>
        <w:numPr>
          <w:ilvl w:val="0"/>
          <w:numId w:val="12"/>
        </w:numPr>
        <w:spacing w:after="60"/>
        <w:ind w:left="1281" w:hanging="357"/>
        <w:jc w:val="both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Fyzické osoby oprávněné zastupovat Dodavatele mají právo na přístup k osobním údajům, právo na opravu osobních údajů a právo na výmaz osobních údajů v případě, </w:t>
      </w:r>
      <w:r w:rsidRPr="008E620F">
        <w:rPr>
          <w:rFonts w:ascii="Tahoma" w:hAnsi="Tahoma" w:cs="Tahoma"/>
          <w:sz w:val="20"/>
          <w:szCs w:val="20"/>
          <w:lang w:val="cs-CZ"/>
        </w:rPr>
        <w:t>kdy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již fyzická osoba nemá oprávnění Dodavatele zastupovat.</w:t>
      </w:r>
    </w:p>
    <w:p w:rsidR="00A255D5" w:rsidRPr="008E620F" w:rsidP="003F1F24" w14:paraId="3C48C0D7" w14:textId="367015E7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A255D5" w:rsidRPr="008E620F" w:rsidP="003F1F24" w14:paraId="4E1AD671" w14:textId="1CB5798F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Mgr. </w:t>
      </w:r>
      <w:r w:rsidR="007F40F4">
        <w:rPr>
          <w:rFonts w:ascii="Tahoma" w:hAnsi="Tahoma" w:cs="Tahoma"/>
          <w:sz w:val="20"/>
          <w:szCs w:val="20"/>
          <w:lang w:val="cs-CZ"/>
        </w:rPr>
        <w:t>XXXXX</w:t>
      </w:r>
    </w:p>
    <w:p w:rsidR="00A255D5" w:rsidRPr="008E620F" w:rsidP="003F1F24" w14:paraId="76A17AD3" w14:textId="260D23B4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B86FF5" w:rsidRPr="008E620F" w:rsidP="003F1F24" w14:paraId="2BF1DF53" w14:textId="10D05913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53362B" w:rsidRPr="008E620F" w:rsidP="002D0818" w14:paraId="69182252" w14:textId="44347F5F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e-mail:</w:t>
      </w:r>
      <w:r w:rsidRPr="008E620F" w:rsidR="00B86FF5">
        <w:rPr>
          <w:rFonts w:ascii="Tahoma" w:hAnsi="Tahoma" w:cs="Tahoma"/>
          <w:sz w:val="20"/>
          <w:szCs w:val="20"/>
          <w:lang w:val="cs-CZ"/>
        </w:rPr>
        <w:t xml:space="preserve"> </w:t>
      </w:r>
      <w:r w:rsidR="007F40F4">
        <w:rPr>
          <w:rFonts w:ascii="Tahoma" w:hAnsi="Tahoma" w:cs="Tahoma"/>
          <w:sz w:val="20"/>
          <w:szCs w:val="20"/>
          <w:lang w:val="cs-CZ"/>
        </w:rPr>
        <w:t>XXXXX</w:t>
      </w:r>
      <w:r w:rsidRPr="008E620F" w:rsidR="009B6464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A255D5" w:rsidRPr="002D0818" w:rsidP="00887EDD" w14:paraId="623A7303" w14:textId="592A513E">
      <w:pPr>
        <w:pStyle w:val="ListParagraph"/>
        <w:numPr>
          <w:ilvl w:val="0"/>
          <w:numId w:val="12"/>
        </w:numPr>
        <w:spacing w:after="60"/>
        <w:ind w:left="1281" w:hanging="357"/>
        <w:jc w:val="both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</w:t>
      </w:r>
      <w:r w:rsidRPr="008E620F" w:rsidR="004D6006">
        <w:rPr>
          <w:rFonts w:ascii="Tahoma" w:hAnsi="Tahoma" w:cs="Tahoma"/>
          <w:sz w:val="20"/>
          <w:szCs w:val="20"/>
          <w:lang w:val="cs-CZ"/>
        </w:rPr>
        <w:t xml:space="preserve"> </w:t>
      </w:r>
      <w:r w:rsidRPr="008E620F">
        <w:rPr>
          <w:rFonts w:ascii="Tahoma" w:hAnsi="Tahoma" w:cs="Tahoma"/>
          <w:sz w:val="20"/>
          <w:szCs w:val="20"/>
          <w:lang w:val="cs-CZ"/>
        </w:rPr>
        <w:t>d) Nařízení GDPR.</w:t>
      </w:r>
    </w:p>
    <w:p w:rsidR="008425F8" w:rsidP="004E0162" w14:paraId="6FF3D5ED" w14:textId="2294919B">
      <w:pPr>
        <w:spacing w:after="120" w:line="240" w:lineRule="auto"/>
        <w:jc w:val="left"/>
        <w:rPr>
          <w:rFonts w:ascii="Tahoma" w:hAnsi="Tahoma" w:cs="Tahoma"/>
          <w:sz w:val="20"/>
          <w:szCs w:val="20"/>
        </w:rPr>
      </w:pPr>
      <w:bookmarkStart w:id="4" w:name="_Hlk191642145"/>
      <w:r>
        <w:rPr>
          <w:rFonts w:ascii="Tahoma" w:hAnsi="Tahoma" w:cs="Tahoma"/>
          <w:sz w:val="20"/>
          <w:szCs w:val="20"/>
        </w:rPr>
        <w:t>Dodavatel</w:t>
      </w:r>
      <w:r w:rsidRPr="00C62E66">
        <w:rPr>
          <w:rFonts w:ascii="Tahoma" w:hAnsi="Tahoma" w:cs="Tahoma"/>
          <w:sz w:val="20"/>
          <w:szCs w:val="20"/>
        </w:rPr>
        <w:t xml:space="preserve"> je povinen archivovat veškerou dokumentaci spojenou s předmětem </w:t>
      </w:r>
      <w:r>
        <w:rPr>
          <w:rFonts w:ascii="Tahoma" w:hAnsi="Tahoma" w:cs="Tahoma"/>
          <w:sz w:val="20"/>
          <w:szCs w:val="20"/>
        </w:rPr>
        <w:t xml:space="preserve">dodávky </w:t>
      </w:r>
      <w:r w:rsidRPr="00C62E66">
        <w:rPr>
          <w:rFonts w:ascii="Tahoma" w:hAnsi="Tahoma" w:cs="Tahoma"/>
          <w:sz w:val="20"/>
          <w:szCs w:val="20"/>
        </w:rPr>
        <w:t>nejméně po dobu deseti (10) let od ukončení</w:t>
      </w:r>
      <w:r>
        <w:rPr>
          <w:rFonts w:ascii="Tahoma" w:hAnsi="Tahoma" w:cs="Tahoma"/>
          <w:sz w:val="20"/>
          <w:szCs w:val="20"/>
        </w:rPr>
        <w:t xml:space="preserve"> dodávky</w:t>
      </w:r>
      <w:r w:rsidRPr="00C62E66">
        <w:rPr>
          <w:rFonts w:ascii="Tahoma" w:hAnsi="Tahoma" w:cs="Tahoma"/>
          <w:sz w:val="20"/>
          <w:szCs w:val="20"/>
        </w:rPr>
        <w:t>, včetně umožnění přístupu k ní. Dále je </w:t>
      </w:r>
      <w:r>
        <w:rPr>
          <w:rFonts w:ascii="Tahoma" w:hAnsi="Tahoma" w:cs="Tahoma"/>
          <w:sz w:val="20"/>
          <w:szCs w:val="20"/>
        </w:rPr>
        <w:t>Dodavatel</w:t>
      </w:r>
      <w:r w:rsidRPr="00C62E66">
        <w:rPr>
          <w:rFonts w:ascii="Tahoma" w:hAnsi="Tahoma" w:cs="Tahoma"/>
          <w:sz w:val="20"/>
          <w:szCs w:val="20"/>
        </w:rPr>
        <w:t xml:space="preserve"> v souladu s § 2 písm. e) zákona č. 320/2001 Sb., o finanční kontrole, v platném znění</w:t>
      </w:r>
      <w:r>
        <w:rPr>
          <w:rFonts w:ascii="Tahoma" w:hAnsi="Tahoma" w:cs="Tahoma"/>
          <w:sz w:val="20"/>
          <w:szCs w:val="20"/>
        </w:rPr>
        <w:t>,</w:t>
      </w:r>
      <w:r w:rsidRPr="00C62E66">
        <w:rPr>
          <w:rFonts w:ascii="Tahoma" w:hAnsi="Tahoma" w:cs="Tahoma"/>
          <w:sz w:val="20"/>
          <w:szCs w:val="20"/>
        </w:rPr>
        <w:t xml:space="preserve"> povinen poskytnout kontrolním orgánům a </w:t>
      </w:r>
      <w:r>
        <w:rPr>
          <w:rFonts w:ascii="Tahoma" w:hAnsi="Tahoma" w:cs="Tahoma"/>
          <w:sz w:val="20"/>
          <w:szCs w:val="20"/>
        </w:rPr>
        <w:t>Fondu</w:t>
      </w:r>
      <w:r w:rsidRPr="00C62E66">
        <w:rPr>
          <w:rFonts w:ascii="Tahoma" w:hAnsi="Tahoma" w:cs="Tahoma"/>
          <w:sz w:val="20"/>
          <w:szCs w:val="20"/>
        </w:rPr>
        <w:t xml:space="preserve"> veškerou potřebnou součinnost při výkonu finanční kontroly a obdobně zavázat i své případné poddodavatele. </w:t>
      </w:r>
    </w:p>
    <w:bookmarkEnd w:id="4"/>
    <w:p w:rsidR="00E05DF9" w:rsidP="004E0162" w14:paraId="0031BDA4" w14:textId="76BB8550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Dodavatel výslovně souhlasí s tím, že informace o této Objednávce budou zveřejněny v</w:t>
      </w:r>
      <w:r w:rsidR="00486583">
        <w:rPr>
          <w:rFonts w:ascii="Tahoma" w:eastAsia="Times New Roman" w:hAnsi="Tahoma" w:cs="Tahoma"/>
          <w:sz w:val="20"/>
          <w:szCs w:val="20"/>
        </w:rPr>
        <w:t> Národním katalogu otevřených dat</w:t>
      </w:r>
      <w:r>
        <w:rPr>
          <w:rFonts w:ascii="Tahoma" w:eastAsia="Times New Roman" w:hAnsi="Tahoma" w:cs="Tahoma"/>
          <w:sz w:val="20"/>
          <w:szCs w:val="20"/>
        </w:rPr>
        <w:t xml:space="preserve"> jako součást přehledu informací o hospodaření Státního fondu podpory investic. </w:t>
      </w:r>
    </w:p>
    <w:p w:rsidR="007F2328" w:rsidP="004E0162" w14:paraId="7440A1B1" w14:textId="0089B1EC">
      <w:pPr>
        <w:spacing w:after="12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 w:rsidRPr="007F2328">
        <w:rPr>
          <w:rFonts w:ascii="Tahoma" w:eastAsia="Times New Roman" w:hAnsi="Tahoma" w:cs="Tahoma"/>
          <w:sz w:val="20"/>
          <w:szCs w:val="20"/>
        </w:rPr>
        <w:t xml:space="preserve">Dodavatel akceptací Objednávky prohlašuje, že není ve střetu zájmů dle § 4b zákona č. 159/2006 Sb., o střetu zájmů, ve znění pozdějších předpisů a současně dle § 44 zákona č. 134/2016 Sb., o zadávání veřejných zakázek ve znění pozdějších předpisů a že se na něj nevztahují omezující opatření (mezinárodní sankce) ekonomického a individuálního charakteru přijatá Evropskou unií vůči Rusku </w:t>
      </w:r>
      <w:r w:rsidR="000F5F68">
        <w:rPr>
          <w:rFonts w:ascii="Tahoma" w:eastAsia="Times New Roman" w:hAnsi="Tahoma" w:cs="Tahoma"/>
          <w:sz w:val="20"/>
          <w:szCs w:val="20"/>
        </w:rPr>
        <w:br/>
      </w:r>
      <w:r w:rsidRPr="007F2328">
        <w:rPr>
          <w:rFonts w:ascii="Tahoma" w:eastAsia="Times New Roman" w:hAnsi="Tahoma" w:cs="Tahoma"/>
          <w:sz w:val="20"/>
          <w:szCs w:val="20"/>
        </w:rPr>
        <w:t>a Bělorusku v souvislosti s ruskou agresí na území Ukrajiny.</w:t>
      </w:r>
    </w:p>
    <w:p w:rsidR="000809F4" w:rsidRPr="000809F4" w:rsidP="004E0162" w14:paraId="24AF140B" w14:textId="2A8240FC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Pokud tato Objednávka splňuje podmínky pro uveřejnění v Registru smluv dle </w:t>
      </w:r>
      <w:r w:rsidR="00E05DF9">
        <w:rPr>
          <w:rFonts w:ascii="Tahoma" w:eastAsia="Times New Roman" w:hAnsi="Tahoma" w:cs="Tahoma"/>
          <w:sz w:val="20"/>
          <w:szCs w:val="20"/>
        </w:rPr>
        <w:t>z</w:t>
      </w:r>
      <w:r>
        <w:rPr>
          <w:rFonts w:ascii="Tahoma" w:eastAsia="Times New Roman" w:hAnsi="Tahoma" w:cs="Tahoma"/>
          <w:sz w:val="20"/>
          <w:szCs w:val="20"/>
        </w:rPr>
        <w:t>ákona č. 340/2015 Sb</w:t>
      </w:r>
      <w:r w:rsidRPr="00CF3B4E">
        <w:rPr>
          <w:rFonts w:ascii="Tahoma" w:eastAsia="Times New Roman" w:hAnsi="Tahoma" w:cs="Tahoma"/>
          <w:sz w:val="20"/>
          <w:szCs w:val="20"/>
        </w:rPr>
        <w:t>.,</w:t>
      </w:r>
      <w:r w:rsidRPr="00CF3B4E" w:rsidR="00CF3B4E">
        <w:rPr>
          <w:rFonts w:ascii="Arial" w:hAnsi="Arial" w:cs="Arial"/>
          <w:color w:val="43494D"/>
          <w:sz w:val="26"/>
          <w:szCs w:val="26"/>
          <w:shd w:val="clear" w:color="auto" w:fill="FFFFFF"/>
        </w:rPr>
        <w:t xml:space="preserve"> </w:t>
      </w:r>
      <w:r w:rsidRPr="00CF3B4E" w:rsidR="00CF3B4E">
        <w:rPr>
          <w:rFonts w:ascii="Tahoma" w:eastAsia="Times New Roman" w:hAnsi="Tahoma" w:cs="Tahoma"/>
          <w:sz w:val="20"/>
          <w:szCs w:val="20"/>
        </w:rPr>
        <w:t>o zvláštních podmínkách účinnosti některých smluv, uveřejňování těchto smluv a o registru smluv (zákon o registru smluv),</w:t>
      </w:r>
      <w:r w:rsidRPr="00CF3B4E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ve znění pozdějších předpisů, pak Dodavatel také výslovně souhlasí s tím, že tato Objednávka bude v úplném znění, vyjma zákonem určených výjimek, uveřejněna v Registru smluv. </w:t>
      </w:r>
      <w:r w:rsidRPr="001276B1">
        <w:rPr>
          <w:rFonts w:ascii="Tahoma" w:eastAsia="Times New Roman" w:hAnsi="Tahoma" w:cs="Tahoma"/>
          <w:sz w:val="20"/>
          <w:szCs w:val="20"/>
        </w:rPr>
        <w:t>V tomto případě nabývá Objednávka účinnosti dnem uveřejnění v Registru smluv.</w:t>
      </w:r>
      <w:r>
        <w:rPr>
          <w:rFonts w:ascii="Tahoma" w:eastAsia="Times New Roman" w:hAnsi="Tahoma" w:cs="Tahoma"/>
          <w:sz w:val="20"/>
          <w:szCs w:val="20"/>
        </w:rPr>
        <w:t xml:space="preserve"> Objednávku v Registru smluv uveřejní </w:t>
      </w:r>
      <w:r w:rsidR="00C62E66">
        <w:rPr>
          <w:rFonts w:ascii="Tahoma" w:eastAsia="Times New Roman" w:hAnsi="Tahoma" w:cs="Tahoma"/>
          <w:sz w:val="20"/>
          <w:szCs w:val="20"/>
        </w:rPr>
        <w:t>Fond</w:t>
      </w:r>
      <w:r w:rsidR="00486583">
        <w:rPr>
          <w:rFonts w:ascii="Tahoma" w:eastAsia="Times New Roman" w:hAnsi="Tahoma" w:cs="Tahoma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</w:rPr>
        <w:t xml:space="preserve"> Dodavatel bude o datu uveřejnění informován datovou zprávou z Registru smluv.</w:t>
      </w:r>
      <w:r>
        <w:rPr>
          <w:rFonts w:ascii="Tahoma" w:eastAsia="Times New Roman" w:hAnsi="Tahoma" w:cs="Tahoma"/>
          <w:sz w:val="20"/>
          <w:szCs w:val="20"/>
        </w:rPr>
        <w:t xml:space="preserve"> V ostatních případech </w:t>
      </w:r>
      <w:r w:rsidRPr="000809F4">
        <w:rPr>
          <w:rFonts w:ascii="Tahoma" w:eastAsia="Times New Roman" w:hAnsi="Tahoma" w:cs="Tahoma"/>
          <w:sz w:val="20"/>
          <w:szCs w:val="20"/>
        </w:rPr>
        <w:t>nabývá</w:t>
      </w:r>
      <w:r>
        <w:rPr>
          <w:rFonts w:ascii="Tahoma" w:eastAsia="Times New Roman" w:hAnsi="Tahoma" w:cs="Tahoma"/>
          <w:sz w:val="20"/>
          <w:szCs w:val="20"/>
        </w:rPr>
        <w:t xml:space="preserve"> tato Objednávka</w:t>
      </w:r>
      <w:r w:rsidRPr="000809F4">
        <w:rPr>
          <w:rFonts w:ascii="Tahoma" w:eastAsia="Times New Roman" w:hAnsi="Tahoma" w:cs="Tahoma"/>
          <w:sz w:val="20"/>
          <w:szCs w:val="20"/>
        </w:rPr>
        <w:t xml:space="preserve"> platnosti a účinnosti dnem podpisu oběma smluvními</w:t>
      </w:r>
      <w:r>
        <w:rPr>
          <w:rFonts w:ascii="Tahoma" w:eastAsia="Times New Roman" w:hAnsi="Tahoma" w:cs="Tahoma"/>
          <w:sz w:val="20"/>
          <w:szCs w:val="20"/>
        </w:rPr>
        <w:t xml:space="preserve"> stranami</w:t>
      </w:r>
      <w:r w:rsidRPr="000809F4">
        <w:rPr>
          <w:rFonts w:ascii="Tahoma" w:eastAsia="Times New Roman" w:hAnsi="Tahoma" w:cs="Tahoma"/>
          <w:sz w:val="20"/>
          <w:szCs w:val="20"/>
        </w:rPr>
        <w:t xml:space="preserve">. </w:t>
      </w:r>
    </w:p>
    <w:bookmarkEnd w:id="3"/>
    <w:p w:rsidR="007F2328" w:rsidP="008425F8" w14:paraId="7EF2937F" w14:textId="77777777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:rsidR="00493CF2" w:rsidP="001276B1" w14:paraId="7BB4A675" w14:textId="54BA1298">
      <w:pPr>
        <w:jc w:val="left"/>
        <w:rPr>
          <w:rFonts w:ascii="Tahoma" w:hAnsi="Tahoma" w:cs="Tahoma"/>
          <w:sz w:val="20"/>
          <w:szCs w:val="20"/>
        </w:rPr>
      </w:pPr>
      <w:bookmarkStart w:id="5" w:name="_Hlk189817549"/>
      <w:r>
        <w:rPr>
          <w:rFonts w:ascii="Tahoma" w:hAnsi="Tahoma" w:cs="Tahoma"/>
          <w:sz w:val="20"/>
          <w:szCs w:val="20"/>
        </w:rPr>
        <w:t>S pozdravem</w:t>
      </w:r>
    </w:p>
    <w:p w:rsidR="00493CF2" w:rsidP="001163CB" w14:paraId="5C62D61B" w14:textId="77777777">
      <w:pPr>
        <w:jc w:val="left"/>
        <w:rPr>
          <w:rFonts w:ascii="Tahoma" w:hAnsi="Tahoma" w:cs="Tahoma"/>
          <w:sz w:val="20"/>
          <w:szCs w:val="20"/>
        </w:rPr>
      </w:pPr>
    </w:p>
    <w:p w:rsidR="001276B1" w:rsidP="001163CB" w14:paraId="4BFA19BC" w14:textId="77777777">
      <w:pPr>
        <w:jc w:val="left"/>
        <w:rPr>
          <w:rFonts w:ascii="Tahoma" w:hAnsi="Tahoma" w:cs="Tahoma"/>
          <w:sz w:val="20"/>
          <w:szCs w:val="20"/>
        </w:rPr>
      </w:pPr>
    </w:p>
    <w:p w:rsidR="002D0818" w:rsidP="001163CB" w14:paraId="50319962" w14:textId="7FC2FFD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>
        <w:rPr>
          <w:rFonts w:ascii="Tahoma" w:hAnsi="Tahoma" w:cs="Tahoma"/>
          <w:sz w:val="20"/>
          <w:szCs w:val="20"/>
        </w:rPr>
        <w:t>dne dle elektronického podpisu</w:t>
      </w:r>
      <w:r>
        <w:rPr>
          <w:rFonts w:ascii="Tahoma" w:hAnsi="Tahoma" w:cs="Tahoma"/>
          <w:sz w:val="20"/>
          <w:szCs w:val="20"/>
        </w:rPr>
        <w:t xml:space="preserve">                            </w:t>
      </w:r>
    </w:p>
    <w:p w:rsidR="00493CF2" w:rsidP="002D0818" w14:paraId="56BCB089" w14:textId="60ABC1DF">
      <w:pPr>
        <w:ind w:left="5664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1163CB" w14:paraId="1FCD52BC" w14:textId="43961A8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</w:t>
      </w:r>
      <w:r w:rsidR="007F40F4">
        <w:rPr>
          <w:rFonts w:ascii="Tahoma" w:hAnsi="Tahoma" w:cs="Tahoma"/>
          <w:sz w:val="20"/>
          <w:szCs w:val="20"/>
        </w:rPr>
        <w:t>XXXXX</w:t>
      </w:r>
      <w:r w:rsidR="007F40F4">
        <w:rPr>
          <w:rFonts w:ascii="Tahoma" w:hAnsi="Tahoma" w:cs="Tahoma"/>
          <w:sz w:val="20"/>
          <w:szCs w:val="20"/>
        </w:rPr>
        <w:tab/>
      </w:r>
    </w:p>
    <w:p w:rsidR="002621AA" w:rsidP="001163CB" w14:paraId="7A3D1A23" w14:textId="5B2B026E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vedoucí servisního oddělení</w:t>
      </w:r>
    </w:p>
    <w:bookmarkEnd w:id="5"/>
    <w:p w:rsidR="00493CF2" w:rsidP="001163CB" w14:paraId="21FE66B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7B65198" w14:textId="1770AB35">
      <w:pPr>
        <w:jc w:val="left"/>
        <w:rPr>
          <w:rFonts w:ascii="Tahoma" w:hAnsi="Tahoma" w:cs="Tahoma"/>
          <w:sz w:val="20"/>
          <w:szCs w:val="20"/>
        </w:rPr>
      </w:pPr>
      <w:bookmarkStart w:id="6" w:name="_Hlk189819836"/>
      <w:r>
        <w:rPr>
          <w:rFonts w:ascii="Tahoma" w:hAnsi="Tahoma" w:cs="Tahoma"/>
          <w:sz w:val="20"/>
          <w:szCs w:val="20"/>
        </w:rPr>
        <w:t xml:space="preserve">Oprávněná osoba </w:t>
      </w:r>
      <w:r>
        <w:rPr>
          <w:rFonts w:ascii="Tahoma" w:hAnsi="Tahoma" w:cs="Tahoma"/>
          <w:sz w:val="20"/>
          <w:szCs w:val="20"/>
        </w:rPr>
        <w:t>Dodavatel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y.</w:t>
      </w:r>
    </w:p>
    <w:p w:rsidR="00631399" w:rsidP="001163CB" w14:paraId="7AC2747B" w14:textId="77777777">
      <w:pPr>
        <w:jc w:val="left"/>
        <w:rPr>
          <w:rFonts w:ascii="Tahoma" w:hAnsi="Tahoma" w:cs="Tahoma"/>
          <w:sz w:val="20"/>
          <w:szCs w:val="20"/>
        </w:rPr>
      </w:pPr>
    </w:p>
    <w:bookmarkEnd w:id="6"/>
    <w:p w:rsidR="00493CF2" w:rsidP="001163CB" w14:paraId="6864FE05" w14:textId="77777777">
      <w:pPr>
        <w:jc w:val="left"/>
        <w:rPr>
          <w:rFonts w:ascii="Tahoma" w:hAnsi="Tahoma" w:cs="Tahoma"/>
          <w:sz w:val="20"/>
          <w:szCs w:val="20"/>
        </w:rPr>
      </w:pPr>
    </w:p>
    <w:p w:rsidR="00F75F98" w:rsidP="001163CB" w14:paraId="74A024FF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57202CD" w14:textId="35654A3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631399">
        <w:rPr>
          <w:rFonts w:ascii="Tahoma" w:hAnsi="Tahoma" w:cs="Tahoma"/>
          <w:sz w:val="20"/>
          <w:szCs w:val="20"/>
        </w:rPr>
        <w:t>…………………………………………</w:t>
      </w:r>
      <w:r>
        <w:rPr>
          <w:rFonts w:ascii="Tahoma" w:hAnsi="Tahoma" w:cs="Tahoma"/>
          <w:sz w:val="20"/>
          <w:szCs w:val="20"/>
        </w:rPr>
        <w:t xml:space="preserve"> dne ……………………………</w:t>
      </w:r>
    </w:p>
    <w:p w:rsidR="00493CF2" w:rsidP="001163CB" w14:paraId="01E2250E" w14:textId="77777777">
      <w:pPr>
        <w:jc w:val="left"/>
        <w:rPr>
          <w:rFonts w:ascii="Tahoma" w:hAnsi="Tahoma" w:cs="Tahoma"/>
          <w:sz w:val="20"/>
          <w:szCs w:val="20"/>
        </w:rPr>
      </w:pPr>
    </w:p>
    <w:p w:rsidR="00631399" w:rsidP="001163CB" w14:paraId="547F2432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5BB42E80" w14:textId="77777777">
      <w:pPr>
        <w:jc w:val="left"/>
        <w:rPr>
          <w:rFonts w:ascii="Tahoma" w:hAnsi="Tahoma" w:cs="Tahoma"/>
          <w:sz w:val="20"/>
          <w:szCs w:val="20"/>
        </w:rPr>
      </w:pPr>
    </w:p>
    <w:p w:rsidR="003B6B43" w:rsidRPr="00772A23" w:rsidP="001163CB" w14:paraId="0FE59EFB" w14:textId="16EBA4A3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1276B1">
      <w:headerReference w:type="default" r:id="rId6"/>
      <w:footerReference w:type="default" r:id="rId7"/>
      <w:pgSz w:w="11907" w:h="16860"/>
      <w:pgMar w:top="1134" w:right="1134" w:bottom="1134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4FA9D01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3C3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62D1B303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1CD5A26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5E083866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A1D67"/>
    <w:multiLevelType w:val="hybridMultilevel"/>
    <w:tmpl w:val="395E2F00"/>
    <w:lvl w:ilvl="0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74B1FA6"/>
    <w:multiLevelType w:val="hybridMultilevel"/>
    <w:tmpl w:val="8B605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6B8D475E"/>
    <w:multiLevelType w:val="hybridMultilevel"/>
    <w:tmpl w:val="740EDD5E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3"/>
  </w:num>
  <w:num w:numId="5">
    <w:abstractNumId w:val="8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02A4D"/>
    <w:rsid w:val="00011D82"/>
    <w:rsid w:val="00013E47"/>
    <w:rsid w:val="0002221B"/>
    <w:rsid w:val="00040EB3"/>
    <w:rsid w:val="000809F4"/>
    <w:rsid w:val="00092E3C"/>
    <w:rsid w:val="000D01A0"/>
    <w:rsid w:val="000F5F68"/>
    <w:rsid w:val="00107F24"/>
    <w:rsid w:val="001163CB"/>
    <w:rsid w:val="00123A68"/>
    <w:rsid w:val="001276B1"/>
    <w:rsid w:val="00153411"/>
    <w:rsid w:val="001623AF"/>
    <w:rsid w:val="001714F7"/>
    <w:rsid w:val="001878C6"/>
    <w:rsid w:val="001960A6"/>
    <w:rsid w:val="001B0245"/>
    <w:rsid w:val="001E1477"/>
    <w:rsid w:val="00241398"/>
    <w:rsid w:val="002445F4"/>
    <w:rsid w:val="002621AA"/>
    <w:rsid w:val="00271EE4"/>
    <w:rsid w:val="0027203A"/>
    <w:rsid w:val="00295988"/>
    <w:rsid w:val="00296C0E"/>
    <w:rsid w:val="002974E9"/>
    <w:rsid w:val="002A7400"/>
    <w:rsid w:val="002C26F6"/>
    <w:rsid w:val="002D07E4"/>
    <w:rsid w:val="002D0818"/>
    <w:rsid w:val="00312AB3"/>
    <w:rsid w:val="00314DA7"/>
    <w:rsid w:val="00354AFF"/>
    <w:rsid w:val="003775E2"/>
    <w:rsid w:val="0039116A"/>
    <w:rsid w:val="003B6B43"/>
    <w:rsid w:val="003D3110"/>
    <w:rsid w:val="003E4A66"/>
    <w:rsid w:val="003F1F24"/>
    <w:rsid w:val="00403323"/>
    <w:rsid w:val="00422177"/>
    <w:rsid w:val="00422C3F"/>
    <w:rsid w:val="00441BC8"/>
    <w:rsid w:val="00461C14"/>
    <w:rsid w:val="0046309B"/>
    <w:rsid w:val="00472B69"/>
    <w:rsid w:val="004820C8"/>
    <w:rsid w:val="00485C3C"/>
    <w:rsid w:val="00486583"/>
    <w:rsid w:val="00493CF2"/>
    <w:rsid w:val="004B2CF0"/>
    <w:rsid w:val="004C5B0E"/>
    <w:rsid w:val="004D6006"/>
    <w:rsid w:val="004E0162"/>
    <w:rsid w:val="0050364D"/>
    <w:rsid w:val="00512AA9"/>
    <w:rsid w:val="0053362B"/>
    <w:rsid w:val="00553016"/>
    <w:rsid w:val="005E148F"/>
    <w:rsid w:val="005F7ACE"/>
    <w:rsid w:val="00631399"/>
    <w:rsid w:val="006321AE"/>
    <w:rsid w:val="00642FCB"/>
    <w:rsid w:val="00685E5F"/>
    <w:rsid w:val="006B0F23"/>
    <w:rsid w:val="006B10F1"/>
    <w:rsid w:val="006C5617"/>
    <w:rsid w:val="006C7792"/>
    <w:rsid w:val="006F7A3F"/>
    <w:rsid w:val="00702F50"/>
    <w:rsid w:val="00707201"/>
    <w:rsid w:val="007073FB"/>
    <w:rsid w:val="007104AC"/>
    <w:rsid w:val="00743E35"/>
    <w:rsid w:val="00756B9C"/>
    <w:rsid w:val="0076141B"/>
    <w:rsid w:val="00772A23"/>
    <w:rsid w:val="0077403D"/>
    <w:rsid w:val="00774B87"/>
    <w:rsid w:val="007D164C"/>
    <w:rsid w:val="007D746B"/>
    <w:rsid w:val="007F2328"/>
    <w:rsid w:val="007F40F4"/>
    <w:rsid w:val="00801289"/>
    <w:rsid w:val="008138E7"/>
    <w:rsid w:val="00821D9A"/>
    <w:rsid w:val="00836468"/>
    <w:rsid w:val="008425F8"/>
    <w:rsid w:val="0085649A"/>
    <w:rsid w:val="0088548E"/>
    <w:rsid w:val="0088643C"/>
    <w:rsid w:val="00887EDD"/>
    <w:rsid w:val="00890B89"/>
    <w:rsid w:val="00893E6B"/>
    <w:rsid w:val="008A22DE"/>
    <w:rsid w:val="008A43C3"/>
    <w:rsid w:val="008B26E6"/>
    <w:rsid w:val="008E56EA"/>
    <w:rsid w:val="008E620F"/>
    <w:rsid w:val="00902D6B"/>
    <w:rsid w:val="009033B6"/>
    <w:rsid w:val="009141A7"/>
    <w:rsid w:val="00914722"/>
    <w:rsid w:val="009540DE"/>
    <w:rsid w:val="00964657"/>
    <w:rsid w:val="00966764"/>
    <w:rsid w:val="0098753C"/>
    <w:rsid w:val="009B6464"/>
    <w:rsid w:val="009E4A6C"/>
    <w:rsid w:val="009F5543"/>
    <w:rsid w:val="009F5735"/>
    <w:rsid w:val="00A11B31"/>
    <w:rsid w:val="00A130D8"/>
    <w:rsid w:val="00A20954"/>
    <w:rsid w:val="00A255D5"/>
    <w:rsid w:val="00A4693E"/>
    <w:rsid w:val="00A53DD5"/>
    <w:rsid w:val="00AB0A63"/>
    <w:rsid w:val="00AB3E34"/>
    <w:rsid w:val="00AB4DCF"/>
    <w:rsid w:val="00AD0463"/>
    <w:rsid w:val="00AE7C9E"/>
    <w:rsid w:val="00AF26A8"/>
    <w:rsid w:val="00B253D2"/>
    <w:rsid w:val="00B55E35"/>
    <w:rsid w:val="00B609FF"/>
    <w:rsid w:val="00B63019"/>
    <w:rsid w:val="00B83332"/>
    <w:rsid w:val="00B83715"/>
    <w:rsid w:val="00B86FF5"/>
    <w:rsid w:val="00B94D53"/>
    <w:rsid w:val="00B971CB"/>
    <w:rsid w:val="00BA0CE7"/>
    <w:rsid w:val="00C01970"/>
    <w:rsid w:val="00C25756"/>
    <w:rsid w:val="00C3206E"/>
    <w:rsid w:val="00C60445"/>
    <w:rsid w:val="00C62E66"/>
    <w:rsid w:val="00C8397B"/>
    <w:rsid w:val="00CC75F2"/>
    <w:rsid w:val="00CF3B4E"/>
    <w:rsid w:val="00CF678E"/>
    <w:rsid w:val="00D13526"/>
    <w:rsid w:val="00D1759E"/>
    <w:rsid w:val="00D66F2A"/>
    <w:rsid w:val="00D931C7"/>
    <w:rsid w:val="00DC27FC"/>
    <w:rsid w:val="00DE147E"/>
    <w:rsid w:val="00DE56F7"/>
    <w:rsid w:val="00DF4576"/>
    <w:rsid w:val="00E05940"/>
    <w:rsid w:val="00E05DF9"/>
    <w:rsid w:val="00E07B23"/>
    <w:rsid w:val="00E3391A"/>
    <w:rsid w:val="00E87339"/>
    <w:rsid w:val="00F42396"/>
    <w:rsid w:val="00F75F98"/>
    <w:rsid w:val="00FA7EC9"/>
    <w:rsid w:val="00FF03EF"/>
    <w:rsid w:val="00FF7EB6"/>
  </w:rsids>
  <w:docVars>
    <w:docVar w:name="AnonymizaceNavrh"/>
    <w:docVar w:name="CelyZnak_PisemnostZnak" w:val="06.13"/>
    <w:docVar w:name="Cislo_PostaOdesPisemnostDokumentVerze_PostaOdesPisemnost" w:val="VÝTISK Č. ..."/>
    <w:docVar w:name="CJ" w:val="967/26/SEP-SFPI"/>
    <w:docVar w:name="CJ_PostaDoruc_PisemnostOdpovedNa_Pisemnost" w:val="XXX-XXX-XXX"/>
    <w:docVar w:name="CJ_Spis_Pisemnost" w:val="13/26/SEP-SFPI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9.5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967/26/SEP-SFPI&lt;/TD&gt;&lt;/TR&gt;&lt;TR&gt;&lt;TD&gt;&lt;/TD&gt;&lt;TD&gt;&lt;/TD&gt;&lt;/TR&gt;&lt;/TABLE&gt;"/>
    <w:docVar w:name="DisplayName_PoziceMa_Pisemnost" w:val="AdminVZ"/>
    <w:docVar w:name="DisplayName_SlozkaStupenUtajeniCollection_Slozka_Pisemnost"/>
    <w:docVar w:name="DisplayName_SpisovyUzel_PoziceZodpo_Pisemnost" w:val="Sekce provozní"/>
    <w:docVar w:name="DisplayName_Spis_Pisemnost" w:val="Registr smluv 2026 SERV - uveřejnění"/>
    <w:docVar w:name="DisplayName_UserPoriz_Pisemnost" w:val="Jakub Vondrys"/>
    <w:docVar w:name="DuvodZmeny_SlozkaStupenUtajeniCollection_Slozka_Pisemnost"/>
    <w:docVar w:name="EC_Pisemnost" w:val="65623/26-SFPI"/>
    <w:docVar w:name="Key_BarCode_Pisemnost" w:val="*B001016744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1"/>
    <w:docVar w:name="PocetListu_Pisemnost" w:val="1"/>
    <w:docVar w:name="PocetPriloh_Pisemnost" w:val="0"/>
    <w:docVar w:name="Podpis"/>
    <w:docVar w:name="PoleVlastnost"/>
    <w:docVar w:name="PostalAddress_Contact_SpisovyUzel_PoziceZodpo_Pisemnost" w:val="ADRESA SU..."/>
    <w:docVar w:name="QREC_Pisemnost" w:val="65623/26-SFPI"/>
    <w:docVar w:name="RC"/>
    <w:docVar w:name="SkartacniZnakLhuta_PisemnostZnak" w:val="S/1"/>
    <w:docVar w:name="SmlouvaCislo" w:val="ČÍSLO SMLOUVY"/>
    <w:docVar w:name="SZ_Spis_Pisemnost" w:val="15/26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Zveřejnění objednávky č. 4 z RD 21/23/IND - Artspekt"/>
    <w:docVar w:name="Zkratka_SpisovyUzel_PoziceZodpo_Pisemnost" w:val="SEP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0FE2BF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4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620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8E62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8E620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8E620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8E620F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40DE"/>
    <w:pPr>
      <w:spacing w:after="0" w:line="240" w:lineRule="auto"/>
    </w:pPr>
    <w:rPr>
      <w:rFonts w:ascii="Calibri" w:hAnsi="Calibri" w:cs="Times New Roman"/>
    </w:rPr>
  </w:style>
  <w:style w:type="paragraph" w:customStyle="1" w:styleId="Tlotextu">
    <w:name w:val="Tělo textu"/>
    <w:basedOn w:val="Normal"/>
    <w:qFormat/>
    <w:rsid w:val="009033B6"/>
    <w:pPr>
      <w:widowControl w:val="0"/>
      <w:suppressAutoHyphens/>
      <w:spacing w:after="57" w:line="240" w:lineRule="auto"/>
      <w:ind w:left="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5F7A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7B67-0447-4D3F-AA0B-F09777BC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2</cp:revision>
  <cp:lastPrinted>2020-06-02T08:21:00Z</cp:lastPrinted>
  <dcterms:created xsi:type="dcterms:W3CDTF">2026-05-29T11:06:00Z</dcterms:created>
  <dcterms:modified xsi:type="dcterms:W3CDTF">2026-05-29T11:06:00Z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967/26/SEP-SFPI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13/26/SEP-SFPI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29.5.2026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&lt;TABLE&gt;&lt;TR&gt;&lt;TD&gt;Č.j.:&lt;/TD&gt;&lt;TD&gt;967/26/SEP-SFPI&lt;/TD&gt;&lt;/TR&gt;&lt;TR&gt;&lt;TD&gt;&lt;/TD&gt;&lt;TD&gt;&lt;/TD&gt;&lt;/TR&gt;&lt;/TABLE&gt;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2026 SERV - uveřejnění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65623/26-SFPI</vt:lpwstr>
  </property>
  <property fmtid="{D5CDD505-2E9C-101B-9397-08002B2CF9AE}" pid="23" name="Key_BarCode_Pisemnost">
    <vt:lpwstr>*B001016744*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65623/26-SFPI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15/26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Zveřejnění objednávky č. 4 z RD 21/23/IND - Artspekt</vt:lpwstr>
  </property>
  <property fmtid="{D5CDD505-2E9C-101B-9397-08002B2CF9AE}" pid="46" name="Zkratka_SpisovyUzel_PoziceZodpo_Pisemnost">
    <vt:lpwstr>SEP</vt:lpwstr>
  </property>
</Properties>
</file>