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7C461" w14:textId="77777777" w:rsidR="004954BC" w:rsidRDefault="00F379B6">
      <w:pPr>
        <w:rPr>
          <w:b/>
          <w:color w:val="1265A7"/>
        </w:rPr>
      </w:pPr>
      <w:bookmarkStart w:id="0" w:name="_heading=h.gjdgxs" w:colFirst="0" w:colLast="0"/>
      <w:bookmarkEnd w:id="0"/>
      <w:r>
        <w:rPr>
          <w:b/>
          <w:color w:val="1265A7"/>
        </w:rPr>
        <w:t>KLIENT</w:t>
      </w:r>
    </w:p>
    <w:tbl>
      <w:tblPr>
        <w:tblStyle w:val="a3"/>
        <w:tblW w:w="10253" w:type="dxa"/>
        <w:tblInd w:w="70" w:type="dxa"/>
        <w:tblLayout w:type="fixed"/>
        <w:tblLook w:val="0400" w:firstRow="0" w:lastRow="0" w:firstColumn="0" w:lastColumn="0" w:noHBand="0" w:noVBand="1"/>
      </w:tblPr>
      <w:tblGrid>
        <w:gridCol w:w="1870"/>
        <w:gridCol w:w="803"/>
        <w:gridCol w:w="613"/>
        <w:gridCol w:w="568"/>
        <w:gridCol w:w="514"/>
        <w:gridCol w:w="289"/>
        <w:gridCol w:w="544"/>
        <w:gridCol w:w="423"/>
        <w:gridCol w:w="1007"/>
        <w:gridCol w:w="705"/>
        <w:gridCol w:w="1030"/>
        <w:gridCol w:w="833"/>
        <w:gridCol w:w="818"/>
        <w:gridCol w:w="236"/>
      </w:tblGrid>
      <w:tr w:rsidR="004954BC" w14:paraId="2028F786" w14:textId="77777777">
        <w:trPr>
          <w:trHeight w:val="66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5357DD3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3331BF41" w14:textId="77777777">
        <w:trPr>
          <w:trHeight w:val="303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EAC8A7F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Název společnosti:</w:t>
            </w:r>
          </w:p>
        </w:tc>
        <w:tc>
          <w:tcPr>
            <w:tcW w:w="8186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A1A88" w14:textId="1C206B4B" w:rsidR="004954BC" w:rsidRDefault="006C283B">
            <w:pPr>
              <w:spacing w:before="0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Náš svět, příspěvková organizace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1E89890" w14:textId="77777777" w:rsidR="004954BC" w:rsidRDefault="00F379B6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4954BC" w14:paraId="37B85DDE" w14:textId="77777777">
        <w:trPr>
          <w:trHeight w:val="135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682EC85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36F1F4AD" w14:textId="77777777">
        <w:trPr>
          <w:trHeight w:val="288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6F5E64A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IČO: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07A28" w14:textId="68902924" w:rsidR="004954BC" w:rsidRDefault="006C283B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00847046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BAAF8C4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DIČ: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665CB" w14:textId="77777777" w:rsidR="004954BC" w:rsidRDefault="004954BC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B4C20D8" w14:textId="77777777" w:rsidR="004954BC" w:rsidRDefault="00F379B6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294E14C" w14:textId="77777777" w:rsidR="004954BC" w:rsidRDefault="00F379B6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49410EE" w14:textId="77777777" w:rsidR="004954BC" w:rsidRDefault="00F379B6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F5A38A7" w14:textId="77777777" w:rsidR="004954BC" w:rsidRDefault="00F379B6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33C2F5F" w14:textId="77777777" w:rsidR="004954BC" w:rsidRDefault="00F379B6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4954BC" w14:paraId="0B47C469" w14:textId="77777777">
        <w:trPr>
          <w:trHeight w:val="127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B446E48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7B583944" w14:textId="77777777">
        <w:trPr>
          <w:trHeight w:val="285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B46942F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Adresa sídla: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DAFB713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Ulice:</w:t>
            </w:r>
          </w:p>
        </w:tc>
        <w:tc>
          <w:tcPr>
            <w:tcW w:w="397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F323D" w14:textId="77777777" w:rsidR="004954BC" w:rsidRDefault="004954BC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7071BEF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Č.p.: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78E7E" w14:textId="71944C2D" w:rsidR="004954BC" w:rsidRDefault="006C283B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239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0B25C8E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proofErr w:type="spellStart"/>
            <w:r>
              <w:rPr>
                <w:b/>
                <w:color w:val="404040"/>
                <w:sz w:val="16"/>
                <w:szCs w:val="16"/>
              </w:rPr>
              <w:t>Č.or</w:t>
            </w:r>
            <w:proofErr w:type="spellEnd"/>
            <w:r>
              <w:rPr>
                <w:b/>
                <w:color w:val="404040"/>
                <w:sz w:val="16"/>
                <w:szCs w:val="16"/>
              </w:rPr>
              <w:t>.: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572D4" w14:textId="77777777" w:rsidR="004954BC" w:rsidRDefault="004954BC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162EE2D" w14:textId="77777777" w:rsidR="004954BC" w:rsidRDefault="00F379B6">
            <w:pPr>
              <w:spacing w:before="0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 </w:t>
            </w:r>
          </w:p>
        </w:tc>
      </w:tr>
      <w:tr w:rsidR="004954BC" w14:paraId="666EB782" w14:textId="77777777">
        <w:trPr>
          <w:trHeight w:val="133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299EEE7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3619208A" w14:textId="77777777">
        <w:trPr>
          <w:trHeight w:val="288"/>
        </w:trPr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082DAC8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Obec/Město:</w:t>
            </w:r>
          </w:p>
        </w:tc>
        <w:tc>
          <w:tcPr>
            <w:tcW w:w="572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0125B" w14:textId="3D7BDEC6" w:rsidR="004954BC" w:rsidRDefault="006C283B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Pržno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E9D15E2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PSČ: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D5D70" w14:textId="0EAB9295" w:rsidR="004954BC" w:rsidRDefault="006C283B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73911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7D65F77" w14:textId="77777777" w:rsidR="004954BC" w:rsidRDefault="00F379B6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4954BC" w14:paraId="52A55C97" w14:textId="77777777">
        <w:trPr>
          <w:trHeight w:val="68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D020C78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5A4970EB" w14:textId="77777777">
        <w:trPr>
          <w:trHeight w:val="68"/>
        </w:trPr>
        <w:tc>
          <w:tcPr>
            <w:tcW w:w="102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2CDDF695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4F0F5782" w14:textId="77777777">
        <w:trPr>
          <w:trHeight w:val="324"/>
        </w:trPr>
        <w:tc>
          <w:tcPr>
            <w:tcW w:w="187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E7DC974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Zástupce pro věci provozní: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AA63810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Titul, jméno, příjmení:</w:t>
            </w:r>
          </w:p>
        </w:tc>
        <w:tc>
          <w:tcPr>
            <w:tcW w:w="349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19E3E" w14:textId="37646A79" w:rsidR="004954BC" w:rsidRDefault="004954BC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FE0A7F5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Funkce: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8505F" w14:textId="525F91AD" w:rsidR="004954BC" w:rsidRDefault="004954BC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6503BB6" w14:textId="77777777" w:rsidR="004954BC" w:rsidRDefault="00F379B6">
            <w:pPr>
              <w:spacing w:before="0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 </w:t>
            </w:r>
          </w:p>
        </w:tc>
      </w:tr>
      <w:tr w:rsidR="004954BC" w14:paraId="2A1B2468" w14:textId="77777777">
        <w:trPr>
          <w:trHeight w:val="117"/>
        </w:trPr>
        <w:tc>
          <w:tcPr>
            <w:tcW w:w="18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A9CFE61" w14:textId="77777777" w:rsidR="004954BC" w:rsidRDefault="00495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lef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3D79526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0819856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6BE0AAA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13ABD30F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1CC9BE0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184A768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917221D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7848A80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42C233C8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2F494CFC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  <w:tr w:rsidR="004954BC" w14:paraId="2EDD246E" w14:textId="77777777">
        <w:trPr>
          <w:trHeight w:val="288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E5080D8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 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216BE139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Telefon:</w:t>
            </w:r>
          </w:p>
        </w:tc>
        <w:tc>
          <w:tcPr>
            <w:tcW w:w="177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BF9D6" w14:textId="22556885" w:rsidR="004954BC" w:rsidRDefault="004954BC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5A9C4E13" w14:textId="77777777" w:rsidR="004954BC" w:rsidRDefault="00F379B6">
            <w:pPr>
              <w:spacing w:before="0"/>
              <w:ind w:firstLine="161"/>
              <w:jc w:val="righ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>Email: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C05BF" w14:textId="41977183" w:rsidR="004954BC" w:rsidRDefault="004954BC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002537DF" w14:textId="77777777" w:rsidR="004954BC" w:rsidRDefault="00F379B6">
            <w:pPr>
              <w:spacing w:before="0"/>
              <w:rPr>
                <w:color w:val="404040"/>
                <w:sz w:val="16"/>
                <w:szCs w:val="16"/>
              </w:rPr>
            </w:pPr>
            <w:r>
              <w:rPr>
                <w:color w:val="404040"/>
                <w:sz w:val="16"/>
                <w:szCs w:val="16"/>
              </w:rPr>
              <w:t> </w:t>
            </w:r>
          </w:p>
        </w:tc>
      </w:tr>
      <w:tr w:rsidR="004954BC" w14:paraId="52B75BB5" w14:textId="77777777">
        <w:trPr>
          <w:trHeight w:val="137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4CB4F33" w14:textId="77777777" w:rsidR="004954BC" w:rsidRDefault="00F379B6">
            <w:pPr>
              <w:spacing w:before="0"/>
              <w:ind w:firstLine="20"/>
              <w:jc w:val="right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1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6AA4B71" w14:textId="77777777" w:rsidR="004954BC" w:rsidRDefault="00F379B6">
            <w:pPr>
              <w:spacing w:before="0"/>
              <w:ind w:firstLine="20"/>
              <w:jc w:val="right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17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E1D07E4" w14:textId="77777777" w:rsidR="004954BC" w:rsidRDefault="00F379B6">
            <w:pPr>
              <w:spacing w:before="0"/>
              <w:jc w:val="center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7AC4877F" w14:textId="77777777" w:rsidR="004954BC" w:rsidRDefault="00F379B6">
            <w:pPr>
              <w:spacing w:before="0"/>
              <w:ind w:firstLine="20"/>
              <w:jc w:val="right"/>
              <w:rPr>
                <w:b/>
                <w:color w:val="404040"/>
                <w:sz w:val="2"/>
                <w:szCs w:val="2"/>
              </w:rPr>
            </w:pPr>
            <w:r>
              <w:rPr>
                <w:b/>
                <w:color w:val="404040"/>
                <w:sz w:val="2"/>
                <w:szCs w:val="2"/>
              </w:rPr>
              <w:t> 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08F12E3" w14:textId="77777777" w:rsidR="004954BC" w:rsidRDefault="00F379B6">
            <w:pPr>
              <w:spacing w:before="0"/>
              <w:jc w:val="center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6BD48320" w14:textId="77777777" w:rsidR="004954BC" w:rsidRDefault="00F379B6">
            <w:pPr>
              <w:spacing w:before="0"/>
              <w:rPr>
                <w:color w:val="404040"/>
                <w:sz w:val="2"/>
                <w:szCs w:val="2"/>
              </w:rPr>
            </w:pPr>
            <w:r>
              <w:rPr>
                <w:color w:val="404040"/>
                <w:sz w:val="2"/>
                <w:szCs w:val="2"/>
              </w:rPr>
              <w:t> </w:t>
            </w:r>
          </w:p>
        </w:tc>
      </w:tr>
    </w:tbl>
    <w:p w14:paraId="5F461CF9" w14:textId="77777777" w:rsidR="004954BC" w:rsidRDefault="004954BC">
      <w:pPr>
        <w:rPr>
          <w:b/>
          <w:color w:val="1265A7"/>
        </w:rPr>
      </w:pPr>
    </w:p>
    <w:p w14:paraId="1FD25DB7" w14:textId="77777777" w:rsidR="004954BC" w:rsidRDefault="00F379B6">
      <w:pPr>
        <w:rPr>
          <w:b/>
          <w:color w:val="1265A7"/>
        </w:rPr>
      </w:pPr>
      <w:r>
        <w:rPr>
          <w:b/>
          <w:color w:val="1265A7"/>
        </w:rPr>
        <w:t>PŘEDMĚT OBJEDNÁVKY</w:t>
      </w:r>
    </w:p>
    <w:p w14:paraId="6462067A" w14:textId="77777777" w:rsidR="004954BC" w:rsidRDefault="00F379B6">
      <w:r>
        <w:t>Klient objednává u PECOSTA službu vytěžování dat z elektronických dokumentů, zejména dodacích listů, případně výdejek či faktur dodavatelů (dále také „e-dokumentů“). Vytěžená data budou automaticky zobrazena ve skladovém systému KLIENTA.</w:t>
      </w:r>
    </w:p>
    <w:p w14:paraId="1F9F5DB9" w14:textId="77777777" w:rsidR="004954BC" w:rsidRDefault="004954BC"/>
    <w:p w14:paraId="3FDB4F29" w14:textId="77777777" w:rsidR="004954BC" w:rsidRDefault="00F379B6">
      <w:r>
        <w:t xml:space="preserve">KLIENT uděluje PECOSTA </w:t>
      </w:r>
      <w:r>
        <w:rPr>
          <w:b/>
          <w:color w:val="1265A7"/>
        </w:rPr>
        <w:t>POVĚŘENÍ K ZASTOUPENÍ</w:t>
      </w:r>
      <w:r>
        <w:t xml:space="preserve"> (plnou moc) při jednání s dodavateli KLIENTA za účelem přípravy a provozování vytěžování dat z e-dokumentů následně automaticky přenášených do skladového systému KLIENTA.</w:t>
      </w:r>
    </w:p>
    <w:p w14:paraId="5B78A046" w14:textId="77777777" w:rsidR="004954BC" w:rsidRDefault="004954BC"/>
    <w:p w14:paraId="3DA9891A" w14:textId="77777777" w:rsidR="004954BC" w:rsidRDefault="00F379B6">
      <w:r>
        <w:t xml:space="preserve">KLIENT uděluje PECOSTA </w:t>
      </w:r>
      <w:r>
        <w:rPr>
          <w:b/>
          <w:color w:val="1265A7"/>
        </w:rPr>
        <w:t>SOUHLAS S NAHLÍŽENÍM</w:t>
      </w:r>
      <w:r>
        <w:rPr>
          <w:color w:val="1265A7"/>
        </w:rPr>
        <w:t xml:space="preserve"> </w:t>
      </w:r>
      <w:r>
        <w:t>do databáze svého skladového systému a ke zpracování dat v rozsahu potřebném k naplnění předmětu Objednávky.</w:t>
      </w:r>
    </w:p>
    <w:p w14:paraId="2BFD84F6" w14:textId="77777777" w:rsidR="004954BC" w:rsidRDefault="004954BC"/>
    <w:p w14:paraId="37E29507" w14:textId="77777777" w:rsidR="004954BC" w:rsidRDefault="00F379B6">
      <w:r>
        <w:t>PECOSTA podpisem objednávky plnou moc i souhlas přijímá.</w:t>
      </w:r>
    </w:p>
    <w:p w14:paraId="0A7C0836" w14:textId="77777777" w:rsidR="004954BC" w:rsidRDefault="004954BC"/>
    <w:p w14:paraId="5353AADA" w14:textId="77777777" w:rsidR="004954BC" w:rsidRDefault="00F379B6">
      <w:r>
        <w:t>Vztah KLIENTA a PECOSTA se dále upravuje:</w:t>
      </w:r>
    </w:p>
    <w:p w14:paraId="4BCE3F9E" w14:textId="77777777" w:rsidR="004954BC" w:rsidRDefault="00F379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i/>
          <w:color w:val="000000"/>
        </w:rPr>
        <w:t>Ceníkem služby</w:t>
      </w:r>
      <w:r>
        <w:rPr>
          <w:color w:val="000000"/>
        </w:rPr>
        <w:t xml:space="preserve"> Automatizovaného naskladňování;</w:t>
      </w:r>
    </w:p>
    <w:p w14:paraId="426B62BF" w14:textId="77777777" w:rsidR="004954BC" w:rsidRDefault="00F379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i/>
          <w:color w:val="000000"/>
        </w:rPr>
        <w:t>Dalšími obchodními podmínkami</w:t>
      </w:r>
      <w:r>
        <w:rPr>
          <w:color w:val="000000"/>
        </w:rPr>
        <w:t xml:space="preserve"> (DOP).</w:t>
      </w:r>
    </w:p>
    <w:p w14:paraId="2CB804C4" w14:textId="77777777" w:rsidR="004954BC" w:rsidRDefault="004954BC"/>
    <w:p w14:paraId="2A9BA2B4" w14:textId="77777777" w:rsidR="004954BC" w:rsidRDefault="004954BC"/>
    <w:tbl>
      <w:tblPr>
        <w:tblStyle w:val="a4"/>
        <w:tblW w:w="10456" w:type="dxa"/>
        <w:jc w:val="center"/>
        <w:tblInd w:w="0" w:type="dxa"/>
        <w:tblBorders>
          <w:top w:val="single" w:sz="18" w:space="0" w:color="1265A7"/>
          <w:left w:val="single" w:sz="18" w:space="0" w:color="1265A7"/>
          <w:bottom w:val="single" w:sz="18" w:space="0" w:color="1265A7"/>
          <w:right w:val="single" w:sz="18" w:space="0" w:color="1265A7"/>
          <w:insideH w:val="single" w:sz="18" w:space="0" w:color="1265A7"/>
          <w:insideV w:val="single" w:sz="18" w:space="0" w:color="1265A7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4954BC" w14:paraId="1598BA81" w14:textId="77777777">
        <w:trPr>
          <w:jc w:val="center"/>
        </w:trPr>
        <w:tc>
          <w:tcPr>
            <w:tcW w:w="5228" w:type="dxa"/>
            <w:tcBorders>
              <w:right w:val="nil"/>
            </w:tcBorders>
          </w:tcPr>
          <w:p w14:paraId="2FBDA284" w14:textId="08537EC9" w:rsidR="004954BC" w:rsidRDefault="00F379B6">
            <w:r>
              <w:t>V</w:t>
            </w:r>
            <w:r w:rsidR="006C283B">
              <w:t xml:space="preserve"> Pržně</w:t>
            </w:r>
          </w:p>
          <w:p w14:paraId="1910749A" w14:textId="77777777" w:rsidR="004954BC" w:rsidRDefault="004954BC"/>
          <w:p w14:paraId="2755F8D6" w14:textId="77777777" w:rsidR="004954BC" w:rsidRDefault="004954BC"/>
          <w:p w14:paraId="2837E8C2" w14:textId="77777777" w:rsidR="004954BC" w:rsidRDefault="004954BC"/>
          <w:p w14:paraId="03E92B1A" w14:textId="77777777" w:rsidR="004954BC" w:rsidRDefault="004954BC"/>
          <w:p w14:paraId="23274902" w14:textId="77777777" w:rsidR="004954BC" w:rsidRDefault="004954BC"/>
          <w:p w14:paraId="35288CEC" w14:textId="77777777" w:rsidR="004954BC" w:rsidRDefault="00F379B6">
            <w:r>
              <w:t xml:space="preserve">  …………………………………………………………….</w:t>
            </w:r>
          </w:p>
          <w:p w14:paraId="6FB3003D" w14:textId="77777777" w:rsidR="004954BC" w:rsidRDefault="00F379B6">
            <w:pPr>
              <w:spacing w:before="0"/>
              <w:jc w:val="left"/>
              <w:rPr>
                <w:b/>
                <w:color w:val="404040"/>
                <w:sz w:val="16"/>
                <w:szCs w:val="16"/>
              </w:rPr>
            </w:pPr>
            <w:r>
              <w:rPr>
                <w:b/>
                <w:color w:val="404040"/>
                <w:sz w:val="16"/>
                <w:szCs w:val="16"/>
              </w:rPr>
              <w:t xml:space="preserve">                        </w:t>
            </w:r>
          </w:p>
        </w:tc>
        <w:tc>
          <w:tcPr>
            <w:tcW w:w="5228" w:type="dxa"/>
            <w:tcBorders>
              <w:left w:val="nil"/>
            </w:tcBorders>
          </w:tcPr>
          <w:p w14:paraId="411D2171" w14:textId="5B3D16D9" w:rsidR="004954BC" w:rsidRDefault="00F379B6">
            <w:r>
              <w:t xml:space="preserve">dne </w:t>
            </w:r>
            <w:r w:rsidR="006C283B">
              <w:t xml:space="preserve">26. </w:t>
            </w:r>
            <w:r w:rsidR="00E77FF9">
              <w:t>5</w:t>
            </w:r>
            <w:r w:rsidR="006C283B">
              <w:t>. 2026</w:t>
            </w:r>
          </w:p>
        </w:tc>
      </w:tr>
      <w:tr w:rsidR="004954BC" w14:paraId="58ACB9C0" w14:textId="77777777">
        <w:trPr>
          <w:jc w:val="center"/>
        </w:trPr>
        <w:tc>
          <w:tcPr>
            <w:tcW w:w="5228" w:type="dxa"/>
            <w:tcBorders>
              <w:right w:val="nil"/>
            </w:tcBorders>
            <w:vAlign w:val="center"/>
          </w:tcPr>
          <w:p w14:paraId="706AA886" w14:textId="77777777" w:rsidR="004954BC" w:rsidRDefault="00F379B6">
            <w:pPr>
              <w:jc w:val="center"/>
            </w:pPr>
            <w:r>
              <w:t>Podpis oprávněné osoby KLIENTA</w:t>
            </w:r>
          </w:p>
          <w:p w14:paraId="1F37A129" w14:textId="24CED1E1" w:rsidR="006C283B" w:rsidRDefault="006C283B">
            <w:pPr>
              <w:jc w:val="center"/>
            </w:pPr>
            <w:r>
              <w:t>Ing. Jan Zvoníček, ředitel</w:t>
            </w:r>
          </w:p>
        </w:tc>
        <w:tc>
          <w:tcPr>
            <w:tcW w:w="5228" w:type="dxa"/>
            <w:tcBorders>
              <w:left w:val="nil"/>
            </w:tcBorders>
            <w:vAlign w:val="center"/>
          </w:tcPr>
          <w:p w14:paraId="342E6182" w14:textId="77777777" w:rsidR="004954BC" w:rsidRDefault="00F379B6">
            <w:pPr>
              <w:jc w:val="center"/>
            </w:pPr>
            <w:r>
              <w:t xml:space="preserve">Ing. Petra </w:t>
            </w:r>
            <w:proofErr w:type="spellStart"/>
            <w:r>
              <w:t>Šimčáková</w:t>
            </w:r>
            <w:proofErr w:type="spellEnd"/>
          </w:p>
          <w:p w14:paraId="725F9A3B" w14:textId="77777777" w:rsidR="004954BC" w:rsidRDefault="00F379B6">
            <w:pPr>
              <w:jc w:val="center"/>
            </w:pPr>
            <w:r>
              <w:t>Obchodní ředitelka PECOSTA, a.s.</w:t>
            </w:r>
          </w:p>
        </w:tc>
      </w:tr>
    </w:tbl>
    <w:p w14:paraId="755EDF60" w14:textId="77777777" w:rsidR="004954BC" w:rsidRDefault="004954BC"/>
    <w:p w14:paraId="53AC63E7" w14:textId="77777777" w:rsidR="004954BC" w:rsidRDefault="004954BC"/>
    <w:p w14:paraId="178182D7" w14:textId="77777777" w:rsidR="004954BC" w:rsidRDefault="004954BC">
      <w:pPr>
        <w:spacing w:before="0" w:after="160" w:line="259" w:lineRule="auto"/>
        <w:jc w:val="left"/>
      </w:pPr>
    </w:p>
    <w:p w14:paraId="629B16FF" w14:textId="77777777" w:rsidR="00696693" w:rsidRDefault="00696693">
      <w:pPr>
        <w:spacing w:before="0" w:after="160" w:line="259" w:lineRule="auto"/>
        <w:jc w:val="left"/>
      </w:pPr>
    </w:p>
    <w:p w14:paraId="6A19016F" w14:textId="77777777" w:rsidR="00696693" w:rsidRDefault="00696693">
      <w:pPr>
        <w:spacing w:before="0" w:after="160" w:line="259" w:lineRule="auto"/>
        <w:jc w:val="left"/>
      </w:pPr>
    </w:p>
    <w:p w14:paraId="59675CB8" w14:textId="77777777" w:rsidR="00696693" w:rsidRDefault="00696693">
      <w:pPr>
        <w:spacing w:before="0" w:after="160" w:line="259" w:lineRule="auto"/>
        <w:jc w:val="left"/>
      </w:pPr>
    </w:p>
    <w:p w14:paraId="2013AAAD" w14:textId="77777777" w:rsidR="00696693" w:rsidRDefault="00696693">
      <w:pPr>
        <w:spacing w:before="0" w:after="160" w:line="259" w:lineRule="auto"/>
        <w:jc w:val="left"/>
      </w:pPr>
    </w:p>
    <w:p w14:paraId="23A1CE3B" w14:textId="77777777" w:rsidR="00696693" w:rsidRDefault="00696693" w:rsidP="00696693">
      <w:pPr>
        <w:spacing w:before="0" w:after="160" w:line="259" w:lineRule="auto"/>
      </w:pPr>
      <w:r>
        <w:lastRenderedPageBreak/>
        <w:t xml:space="preserve">PECOSTA poskytuje KLIENTOVI službu Automatizovaného naskladňování za podmínek sjednaných v Objednávce, jejíž nedílnou součástí je tento ceník služeb.  </w:t>
      </w:r>
    </w:p>
    <w:p w14:paraId="117177C4" w14:textId="77777777" w:rsidR="00696693" w:rsidRDefault="00696693" w:rsidP="00696693">
      <w:pPr>
        <w:spacing w:before="0" w:after="160" w:line="259" w:lineRule="auto"/>
      </w:pPr>
      <w:r>
        <w:t>Rozsah zapojených provozů a napojených dodavatelů bude maximalizován, nedohodne-li se POSKYTOVATEL s KLIENTEM jinak.</w:t>
      </w:r>
    </w:p>
    <w:p w14:paraId="490C54DF" w14:textId="77777777" w:rsidR="00696693" w:rsidRPr="00420935" w:rsidRDefault="00696693" w:rsidP="00696693">
      <w:pPr>
        <w:spacing w:before="0" w:after="160" w:line="259" w:lineRule="auto"/>
        <w:rPr>
          <w:rFonts w:ascii="Arial Black" w:eastAsia="Arial Black" w:hAnsi="Arial Black" w:cs="Arial Black"/>
        </w:rPr>
      </w:pPr>
    </w:p>
    <w:p w14:paraId="7920D177" w14:textId="77777777" w:rsidR="00696693" w:rsidRPr="00420935" w:rsidRDefault="00696693" w:rsidP="00696693">
      <w:pPr>
        <w:spacing w:before="0" w:after="160" w:line="259" w:lineRule="auto"/>
        <w:rPr>
          <w:rFonts w:ascii="Arial Black" w:eastAsia="Arial Black" w:hAnsi="Arial Black" w:cs="Arial Black"/>
        </w:rPr>
      </w:pPr>
      <w:r w:rsidRPr="00420935">
        <w:rPr>
          <w:rFonts w:ascii="Arial Black" w:eastAsia="Arial Black" w:hAnsi="Arial Black" w:cs="Arial Black"/>
        </w:rPr>
        <w:t>Cena za službu automatizovaného naskladňování činí:</w:t>
      </w:r>
    </w:p>
    <w:p w14:paraId="7B10B5FE" w14:textId="464356F3" w:rsidR="00696693" w:rsidRDefault="00696693" w:rsidP="006966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</w:pPr>
      <w:r>
        <w:t xml:space="preserve">   </w:t>
      </w:r>
      <w:r>
        <w:rPr>
          <w:color w:val="000000"/>
        </w:rPr>
        <w:t>…</w:t>
      </w:r>
      <w:r>
        <w:rPr>
          <w:color w:val="000000"/>
        </w:rPr>
        <w:t xml:space="preserve"> CZK bez DPH při zpracování do 200 řádků / provoz / měsíc;</w:t>
      </w:r>
    </w:p>
    <w:p w14:paraId="4B22C38A" w14:textId="409ECA60" w:rsidR="00696693" w:rsidRDefault="00696693" w:rsidP="006966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</w:pPr>
      <w:r>
        <w:rPr>
          <w:color w:val="000000"/>
        </w:rPr>
        <w:t>……</w:t>
      </w:r>
      <w:r>
        <w:rPr>
          <w:color w:val="000000"/>
        </w:rPr>
        <w:t xml:space="preserve"> CZK bez DPH při zpracování 201 až 400 řádků / provoz / měsíc;</w:t>
      </w:r>
    </w:p>
    <w:p w14:paraId="0FB45F20" w14:textId="351C1B3C" w:rsidR="00696693" w:rsidRDefault="00696693" w:rsidP="006966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</w:pPr>
      <w:r>
        <w:rPr>
          <w:color w:val="000000"/>
        </w:rPr>
        <w:t>……</w:t>
      </w:r>
      <w:r>
        <w:rPr>
          <w:color w:val="000000"/>
        </w:rPr>
        <w:t xml:space="preserve"> CZK bez DPH při zpracování 401 až 600 řádků / provoz / měsíc;</w:t>
      </w:r>
    </w:p>
    <w:p w14:paraId="15B207E0" w14:textId="1780A901" w:rsidR="00696693" w:rsidRDefault="00696693" w:rsidP="006966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160" w:line="259" w:lineRule="auto"/>
      </w:pPr>
      <w:r>
        <w:rPr>
          <w:color w:val="000000"/>
        </w:rPr>
        <w:t>……</w:t>
      </w:r>
      <w:r>
        <w:rPr>
          <w:color w:val="000000"/>
        </w:rPr>
        <w:t xml:space="preserve"> CZK bez DPH při zpracování nad 601 řádků / provoz / měsíc;</w:t>
      </w:r>
    </w:p>
    <w:p w14:paraId="69E4C728" w14:textId="77777777" w:rsidR="00696693" w:rsidRDefault="00696693" w:rsidP="00696693">
      <w:pPr>
        <w:spacing w:before="0" w:after="160" w:line="259" w:lineRule="auto"/>
      </w:pPr>
    </w:p>
    <w:p w14:paraId="08B93EDF" w14:textId="77777777" w:rsidR="00696693" w:rsidRDefault="00696693" w:rsidP="00696693">
      <w:pPr>
        <w:spacing w:before="0" w:after="160" w:line="259" w:lineRule="auto"/>
      </w:pPr>
      <w:r>
        <w:t xml:space="preserve">Cena za přípravu připojení dodavatele činí </w:t>
      </w:r>
      <w:r w:rsidRPr="00BB1155">
        <w:t>(jednorázový poplatek)</w:t>
      </w:r>
      <w:r>
        <w:t>:</w:t>
      </w:r>
    </w:p>
    <w:tbl>
      <w:tblPr>
        <w:tblW w:w="8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3940"/>
      </w:tblGrid>
      <w:tr w:rsidR="00696693" w14:paraId="5AE762C4" w14:textId="77777777" w:rsidTr="005E23A1">
        <w:tc>
          <w:tcPr>
            <w:tcW w:w="4111" w:type="dxa"/>
          </w:tcPr>
          <w:p w14:paraId="45ADB5B9" w14:textId="77777777" w:rsidR="00696693" w:rsidRDefault="00696693" w:rsidP="005E23A1">
            <w:pPr>
              <w:spacing w:before="0" w:after="160" w:line="259" w:lineRule="auto"/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za napojeného dodavatele</w:t>
            </w:r>
          </w:p>
          <w:p w14:paraId="34214357" w14:textId="77777777" w:rsidR="00696693" w:rsidRDefault="00696693" w:rsidP="005E23A1">
            <w:pPr>
              <w:spacing w:before="0" w:after="160" w:line="259" w:lineRule="auto"/>
              <w:jc w:val="center"/>
            </w:pPr>
            <w:r>
              <w:t>(uvedeného v seznamu Identifikace dodavatelů)</w:t>
            </w:r>
          </w:p>
        </w:tc>
        <w:tc>
          <w:tcPr>
            <w:tcW w:w="3940" w:type="dxa"/>
          </w:tcPr>
          <w:p w14:paraId="7B211EDE" w14:textId="77777777" w:rsidR="00696693" w:rsidRDefault="00696693" w:rsidP="005E23A1">
            <w:pPr>
              <w:spacing w:before="0" w:after="160" w:line="259" w:lineRule="auto"/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za nového dodavatele</w:t>
            </w:r>
          </w:p>
          <w:p w14:paraId="40AA28AE" w14:textId="77777777" w:rsidR="00696693" w:rsidRDefault="00696693" w:rsidP="005E23A1">
            <w:pPr>
              <w:spacing w:before="0" w:after="160" w:line="259" w:lineRule="auto"/>
              <w:jc w:val="center"/>
            </w:pPr>
            <w:r>
              <w:t>(není v seznamu Identifikace dodavatelů)</w:t>
            </w:r>
          </w:p>
        </w:tc>
      </w:tr>
      <w:tr w:rsidR="00696693" w14:paraId="611F3B74" w14:textId="77777777" w:rsidTr="005E23A1">
        <w:tc>
          <w:tcPr>
            <w:tcW w:w="4111" w:type="dxa"/>
          </w:tcPr>
          <w:p w14:paraId="79C4E4F2" w14:textId="5A626961" w:rsidR="00696693" w:rsidRDefault="00696693" w:rsidP="005E23A1">
            <w:pPr>
              <w:spacing w:before="0" w:after="160" w:line="259" w:lineRule="auto"/>
            </w:pPr>
            <w:r>
              <w:rPr>
                <w:rFonts w:ascii="Arial Black" w:eastAsia="Arial Black" w:hAnsi="Arial Black" w:cs="Arial Black"/>
              </w:rPr>
              <w:t xml:space="preserve"> </w:t>
            </w:r>
            <w:r>
              <w:rPr>
                <w:rFonts w:ascii="Arial Black" w:eastAsia="Arial Black" w:hAnsi="Arial Black" w:cs="Arial Black"/>
              </w:rPr>
              <w:t>….</w:t>
            </w:r>
            <w:r>
              <w:rPr>
                <w:rFonts w:ascii="Arial Black" w:eastAsia="Arial Black" w:hAnsi="Arial Black" w:cs="Arial Black"/>
              </w:rPr>
              <w:t xml:space="preserve"> CZK bez DPH / 1 dodavatele</w:t>
            </w:r>
          </w:p>
        </w:tc>
        <w:tc>
          <w:tcPr>
            <w:tcW w:w="3940" w:type="dxa"/>
          </w:tcPr>
          <w:p w14:paraId="11901FC3" w14:textId="1CC745C8" w:rsidR="00696693" w:rsidRDefault="00696693" w:rsidP="005E23A1">
            <w:pPr>
              <w:spacing w:before="0" w:after="160" w:line="259" w:lineRule="auto"/>
            </w:pPr>
            <w:r>
              <w:rPr>
                <w:rFonts w:ascii="Arial Black" w:eastAsia="Arial Black" w:hAnsi="Arial Black" w:cs="Arial Black"/>
              </w:rPr>
              <w:t>…..</w:t>
            </w:r>
            <w:r>
              <w:rPr>
                <w:rFonts w:ascii="Arial Black" w:eastAsia="Arial Black" w:hAnsi="Arial Black" w:cs="Arial Black"/>
              </w:rPr>
              <w:t xml:space="preserve"> CZK bez DPH / 1 dodavatele</w:t>
            </w:r>
          </w:p>
        </w:tc>
      </w:tr>
    </w:tbl>
    <w:p w14:paraId="0638B327" w14:textId="77777777" w:rsidR="00696693" w:rsidRDefault="00696693" w:rsidP="00696693">
      <w:pPr>
        <w:spacing w:before="0" w:after="160" w:line="259" w:lineRule="auto"/>
      </w:pPr>
    </w:p>
    <w:p w14:paraId="483D82C2" w14:textId="77777777" w:rsidR="00696693" w:rsidRDefault="00696693" w:rsidP="00696693">
      <w:pPr>
        <w:spacing w:before="0" w:after="160" w:line="259" w:lineRule="auto"/>
      </w:pPr>
      <w:r>
        <w:t>Rozsah zapojených provozů a napojených dodavatelů bude maximalizován, nedohodne-li se POSKYTOVATEL s KLIENTEM jinak.</w:t>
      </w:r>
    </w:p>
    <w:p w14:paraId="4126B58B" w14:textId="77777777" w:rsidR="00696693" w:rsidRDefault="00696693">
      <w:pPr>
        <w:spacing w:before="0" w:after="160" w:line="259" w:lineRule="auto"/>
        <w:jc w:val="left"/>
      </w:pPr>
    </w:p>
    <w:sectPr w:rsidR="00696693">
      <w:headerReference w:type="default" r:id="rId8"/>
      <w:footerReference w:type="default" r:id="rId9"/>
      <w:pgSz w:w="11906" w:h="16838"/>
      <w:pgMar w:top="2440" w:right="720" w:bottom="720" w:left="720" w:header="568" w:footer="40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98885" w14:textId="77777777" w:rsidR="00F379B6" w:rsidRDefault="00F379B6">
      <w:pPr>
        <w:spacing w:before="0" w:after="0"/>
      </w:pPr>
      <w:r>
        <w:separator/>
      </w:r>
    </w:p>
  </w:endnote>
  <w:endnote w:type="continuationSeparator" w:id="0">
    <w:p w14:paraId="77A158F9" w14:textId="77777777" w:rsidR="00F379B6" w:rsidRDefault="00F379B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851F652-9F86-421F-A38F-D5E35E3798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55A8A080-5625-413A-82C6-03F8B8596035}"/>
    <w:embedItalic r:id="rId3" w:fontKey="{B1D0ABB8-7C72-4D63-B99C-747395E21A84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4" w:fontKey="{1DBC6E4B-2C70-427F-ACA0-691C894BAA4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2A7131E-D301-47F6-B56C-1D443261088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5FF859C-036C-4338-854D-A04B640453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0D59E" w14:textId="77777777" w:rsidR="004954BC" w:rsidRDefault="00F379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0FCA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D10FCA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6ECFB" w14:textId="77777777" w:rsidR="00F379B6" w:rsidRDefault="00F379B6">
      <w:pPr>
        <w:spacing w:before="0" w:after="0"/>
      </w:pPr>
      <w:r>
        <w:separator/>
      </w:r>
    </w:p>
  </w:footnote>
  <w:footnote w:type="continuationSeparator" w:id="0">
    <w:p w14:paraId="2E581DD2" w14:textId="77777777" w:rsidR="00F379B6" w:rsidRDefault="00F379B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E0890" w14:textId="77777777" w:rsidR="004954BC" w:rsidRDefault="00F379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39C0C19" wp14:editId="74890D32">
          <wp:simplePos x="0" y="0"/>
          <wp:positionH relativeFrom="column">
            <wp:posOffset>5695950</wp:posOffset>
          </wp:positionH>
          <wp:positionV relativeFrom="paragraph">
            <wp:posOffset>190500</wp:posOffset>
          </wp:positionV>
          <wp:extent cx="892285" cy="260667"/>
          <wp:effectExtent l="0" t="0" r="0" b="0"/>
          <wp:wrapNone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2285" cy="2606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8CC2981" wp14:editId="5B611AE5">
          <wp:simplePos x="0" y="0"/>
          <wp:positionH relativeFrom="column">
            <wp:posOffset>-57149</wp:posOffset>
          </wp:positionH>
          <wp:positionV relativeFrom="paragraph">
            <wp:posOffset>104776</wp:posOffset>
          </wp:positionV>
          <wp:extent cx="1452563" cy="343511"/>
          <wp:effectExtent l="0" t="0" r="0" b="0"/>
          <wp:wrapNone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3435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DB4A89" w14:textId="77777777" w:rsidR="004954BC" w:rsidRDefault="00F379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color w:val="404040"/>
        <w:sz w:val="18"/>
        <w:szCs w:val="18"/>
      </w:rPr>
    </w:pPr>
    <w:r>
      <w:rPr>
        <w:b/>
        <w:color w:val="404040"/>
        <w:sz w:val="18"/>
        <w:szCs w:val="18"/>
      </w:rPr>
      <w:t>OBJEDNÁVKA: Automatizované naskladňování</w:t>
    </w:r>
  </w:p>
  <w:p w14:paraId="4BC75BE3" w14:textId="77777777" w:rsidR="004954BC" w:rsidRDefault="00F379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color w:val="404040"/>
        <w:sz w:val="18"/>
        <w:szCs w:val="18"/>
      </w:rPr>
    </w:pPr>
    <w:r>
      <w:rPr>
        <w:color w:val="404040"/>
        <w:sz w:val="18"/>
        <w:szCs w:val="18"/>
      </w:rPr>
      <w:t>(dále jen „Objednávka“)</w:t>
    </w:r>
  </w:p>
  <w:p w14:paraId="3A1CDF71" w14:textId="77777777" w:rsidR="004954BC" w:rsidRDefault="004954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b/>
        <w:color w:val="404040"/>
        <w:sz w:val="18"/>
        <w:szCs w:val="18"/>
      </w:rPr>
    </w:pPr>
  </w:p>
  <w:p w14:paraId="00B4D2F0" w14:textId="77777777" w:rsidR="004954BC" w:rsidRDefault="00F379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404040"/>
        <w:sz w:val="16"/>
        <w:szCs w:val="16"/>
      </w:rPr>
    </w:pPr>
    <w:r>
      <w:rPr>
        <w:b/>
        <w:color w:val="404040"/>
        <w:sz w:val="18"/>
        <w:szCs w:val="18"/>
      </w:rPr>
      <w:t xml:space="preserve">PECOSTA, a.s., </w:t>
    </w:r>
    <w:r>
      <w:rPr>
        <w:color w:val="404040"/>
        <w:sz w:val="16"/>
        <w:szCs w:val="16"/>
      </w:rPr>
      <w:t xml:space="preserve">IČ: 09708464, Sídlo: Sídlo: Kořenského 1262/40, 703 00 Ostrava, </w:t>
    </w:r>
  </w:p>
  <w:p w14:paraId="340CEF58" w14:textId="77777777" w:rsidR="004954BC" w:rsidRDefault="00F379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color w:val="404040"/>
        <w:sz w:val="18"/>
        <w:szCs w:val="18"/>
      </w:rPr>
      <w:t>(dále jen „PECOSTA“)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E6672"/>
    <w:multiLevelType w:val="multilevel"/>
    <w:tmpl w:val="ADB0D12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5080247"/>
    <w:multiLevelType w:val="multilevel"/>
    <w:tmpl w:val="22D468C0"/>
    <w:lvl w:ilvl="0">
      <w:start w:val="72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75914352">
    <w:abstractNumId w:val="0"/>
  </w:num>
  <w:num w:numId="2" w16cid:durableId="1251157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4BC"/>
    <w:rsid w:val="00312142"/>
    <w:rsid w:val="00415568"/>
    <w:rsid w:val="004954BC"/>
    <w:rsid w:val="004E245E"/>
    <w:rsid w:val="0053496C"/>
    <w:rsid w:val="00696693"/>
    <w:rsid w:val="006C283B"/>
    <w:rsid w:val="006C370B"/>
    <w:rsid w:val="006D15A8"/>
    <w:rsid w:val="007D7123"/>
    <w:rsid w:val="00860673"/>
    <w:rsid w:val="00BF34D6"/>
    <w:rsid w:val="00D10FCA"/>
    <w:rsid w:val="00E77FF9"/>
    <w:rsid w:val="00F3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C9EB4"/>
  <w15:docId w15:val="{B31C6AD7-E754-4F14-9BFD-326CF78AC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spacing w:before="40" w:after="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4480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8A4480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8A4480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8A4480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8A4480"/>
    <w:rPr>
      <w:rFonts w:ascii="Arial" w:hAnsi="Arial"/>
    </w:rPr>
  </w:style>
  <w:style w:type="table" w:styleId="Mkatabulky">
    <w:name w:val="Table Grid"/>
    <w:basedOn w:val="Normlntabulka"/>
    <w:uiPriority w:val="59"/>
    <w:rsid w:val="008A448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D52C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D52C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E0D9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525C2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5C2B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5C2B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5C2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5C2B"/>
    <w:rPr>
      <w:rFonts w:ascii="Arial" w:hAnsi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525C2B"/>
    <w:pPr>
      <w:spacing w:after="0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AWoNn354VvXUpL3pu1qhOJwNQ==">CgMxLjAyCGguZ2pkZ3hzOAByITFQYTZkaUJqd2xxX25nSEIxU01RZDViMDVER0ZJeVkwUg==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331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Partilova</dc:creator>
  <cp:lastModifiedBy>Renáta Partilová</cp:lastModifiedBy>
  <cp:revision>3</cp:revision>
  <dcterms:created xsi:type="dcterms:W3CDTF">2026-05-29T11:01:00Z</dcterms:created>
  <dcterms:modified xsi:type="dcterms:W3CDTF">2026-05-29T11:04:00Z</dcterms:modified>
</cp:coreProperties>
</file>