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FD2D67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r w:rsidR="0052479B">
        <w:rPr>
          <w:rFonts w:ascii="Times New Roman" w:hAnsi="Times New Roman" w:cs="Times New Roman"/>
          <w:b/>
          <w:i w:val="0"/>
        </w:rPr>
        <w:t>2017000447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AE35EE" w:rsidRDefault="00AE35EE" w:rsidP="00AE35EE">
      <w:pPr>
        <w:pStyle w:val="Zkladntext"/>
        <w:rPr>
          <w:lang w:val="en-US"/>
        </w:rPr>
      </w:pPr>
    </w:p>
    <w:p w:rsidR="006867C0" w:rsidRPr="00AE35EE" w:rsidRDefault="006867C0" w:rsidP="00AE35EE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987CE2" w:rsidRPr="00987CE2">
        <w:rPr>
          <w:sz w:val="24"/>
          <w:szCs w:val="24"/>
          <w:highlight w:val="black"/>
        </w:rPr>
        <w:t>xxxxxxxxx</w:t>
      </w:r>
      <w:proofErr w:type="spellEnd"/>
      <w:r w:rsidR="00122BE2" w:rsidRPr="00122BE2">
        <w:rPr>
          <w:sz w:val="24"/>
          <w:szCs w:val="24"/>
        </w:rPr>
        <w:t xml:space="preserve">, </w:t>
      </w:r>
      <w:proofErr w:type="spellStart"/>
      <w:proofErr w:type="gramStart"/>
      <w:r w:rsidR="00122BE2" w:rsidRPr="00122BE2">
        <w:rPr>
          <w:sz w:val="24"/>
          <w:szCs w:val="24"/>
        </w:rPr>
        <w:t>č.ú</w:t>
      </w:r>
      <w:proofErr w:type="spellEnd"/>
      <w:r w:rsidR="00122BE2" w:rsidRPr="00122BE2">
        <w:rPr>
          <w:sz w:val="24"/>
          <w:szCs w:val="24"/>
        </w:rPr>
        <w:t>.:</w:t>
      </w:r>
      <w:proofErr w:type="gramEnd"/>
      <w:r w:rsidR="00122BE2" w:rsidRPr="00122BE2">
        <w:rPr>
          <w:sz w:val="24"/>
          <w:szCs w:val="24"/>
        </w:rPr>
        <w:t xml:space="preserve"> </w:t>
      </w:r>
      <w:proofErr w:type="spellStart"/>
      <w:r w:rsidR="00987CE2" w:rsidRPr="00987CE2">
        <w:rPr>
          <w:sz w:val="24"/>
          <w:szCs w:val="24"/>
          <w:highlight w:val="black"/>
        </w:rPr>
        <w:t>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6867C0" w:rsidRDefault="006867C0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867C0" w:rsidRDefault="006867C0" w:rsidP="00E7684F">
      <w:pPr>
        <w:jc w:val="both"/>
        <w:rPr>
          <w:sz w:val="24"/>
          <w:szCs w:val="24"/>
        </w:rPr>
      </w:pPr>
    </w:p>
    <w:p w:rsidR="00F3648B" w:rsidRPr="00195451" w:rsidRDefault="004662E2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451">
        <w:rPr>
          <w:sz w:val="24"/>
          <w:szCs w:val="24"/>
        </w:rPr>
        <w:t xml:space="preserve">2. </w:t>
      </w:r>
      <w:r w:rsidR="007D72F2" w:rsidRPr="00195451">
        <w:rPr>
          <w:b/>
          <w:sz w:val="24"/>
          <w:szCs w:val="24"/>
        </w:rPr>
        <w:t>BRAIN computers s.r.o.</w:t>
      </w:r>
    </w:p>
    <w:p w:rsidR="00F3648B" w:rsidRPr="00195451" w:rsidRDefault="00437626" w:rsidP="00E7684F">
      <w:pPr>
        <w:pStyle w:val="Zkladntext21"/>
        <w:ind w:left="284"/>
        <w:rPr>
          <w:b w:val="0"/>
          <w:bCs w:val="0"/>
        </w:rPr>
      </w:pPr>
      <w:r w:rsidRPr="00195451">
        <w:rPr>
          <w:b w:val="0"/>
          <w:bCs w:val="0"/>
        </w:rPr>
        <w:t xml:space="preserve">se sídlem: </w:t>
      </w:r>
      <w:r w:rsidR="007D72F2" w:rsidRPr="00195451">
        <w:rPr>
          <w:b w:val="0"/>
          <w:bCs w:val="0"/>
        </w:rPr>
        <w:t>Ostrava – Mariánské Hory, Kalvodova č.p. 1087/2,  PSČ  709 00</w:t>
      </w:r>
      <w:r w:rsidRPr="00195451">
        <w:rPr>
          <w:b w:val="0"/>
          <w:bCs w:val="0"/>
        </w:rPr>
        <w:br/>
        <w:t xml:space="preserve">IČ: </w:t>
      </w:r>
      <w:r w:rsidR="00B03CE0" w:rsidRPr="00195451">
        <w:rPr>
          <w:b w:val="0"/>
          <w:bCs w:val="0"/>
        </w:rPr>
        <w:t>253 97 265</w:t>
      </w:r>
    </w:p>
    <w:p w:rsidR="00B03CE0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DIČ: </w:t>
      </w:r>
      <w:r w:rsidR="00B03CE0" w:rsidRPr="00195451">
        <w:rPr>
          <w:sz w:val="24"/>
          <w:szCs w:val="24"/>
        </w:rPr>
        <w:t>CZ 253 97 265</w:t>
      </w:r>
    </w:p>
    <w:p w:rsidR="00B03CE0" w:rsidRPr="00195451" w:rsidRDefault="002546C4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jednající</w:t>
      </w:r>
      <w:r w:rsidR="00F3648B" w:rsidRPr="00195451">
        <w:rPr>
          <w:sz w:val="24"/>
          <w:szCs w:val="24"/>
        </w:rPr>
        <w:t xml:space="preserve">: </w:t>
      </w:r>
      <w:r w:rsidR="000C633A" w:rsidRPr="00195451">
        <w:rPr>
          <w:sz w:val="24"/>
          <w:szCs w:val="24"/>
        </w:rPr>
        <w:t xml:space="preserve">Ing. </w:t>
      </w:r>
      <w:r w:rsidR="00B03CE0" w:rsidRPr="00195451">
        <w:rPr>
          <w:sz w:val="24"/>
          <w:szCs w:val="24"/>
        </w:rPr>
        <w:t>Lumírem Krainou, jednatelem</w:t>
      </w:r>
    </w:p>
    <w:p w:rsidR="00B03CE0" w:rsidRPr="00195451" w:rsidRDefault="00437626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zapsána v OR, </w:t>
      </w:r>
      <w:r w:rsidR="00B03CE0" w:rsidRPr="00195451">
        <w:rPr>
          <w:sz w:val="24"/>
          <w:szCs w:val="24"/>
        </w:rPr>
        <w:t>vedeném Krajským soudem v Ostravě, oddíl C, vložka 18524</w:t>
      </w:r>
    </w:p>
    <w:p w:rsidR="00F3648B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bankovní spojení:</w:t>
      </w:r>
      <w:r w:rsidR="00B03CE0" w:rsidRPr="00195451">
        <w:rPr>
          <w:sz w:val="24"/>
          <w:szCs w:val="24"/>
        </w:rPr>
        <w:t xml:space="preserve"> </w:t>
      </w:r>
      <w:proofErr w:type="spellStart"/>
      <w:r w:rsidR="00987CE2" w:rsidRPr="00987CE2">
        <w:rPr>
          <w:sz w:val="24"/>
          <w:szCs w:val="24"/>
          <w:highlight w:val="black"/>
        </w:rPr>
        <w:t>xxxxxxxxx</w:t>
      </w:r>
      <w:proofErr w:type="spellEnd"/>
      <w:r w:rsidR="000C633A" w:rsidRPr="00195451">
        <w:rPr>
          <w:sz w:val="24"/>
          <w:szCs w:val="24"/>
        </w:rPr>
        <w:t xml:space="preserve">, </w:t>
      </w:r>
      <w:r w:rsidRPr="00195451">
        <w:rPr>
          <w:sz w:val="24"/>
          <w:szCs w:val="24"/>
        </w:rPr>
        <w:t xml:space="preserve">č. účtu: </w:t>
      </w:r>
      <w:proofErr w:type="spellStart"/>
      <w:r w:rsidR="00987CE2" w:rsidRPr="00987CE2">
        <w:rPr>
          <w:sz w:val="24"/>
          <w:szCs w:val="24"/>
          <w:highlight w:val="black"/>
        </w:rPr>
        <w:t>xxxxxxxxx</w:t>
      </w:r>
      <w:proofErr w:type="spellEnd"/>
    </w:p>
    <w:p w:rsidR="00F3648B" w:rsidRDefault="00F3648B" w:rsidP="00E7684F">
      <w:pPr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     (dále jen „</w:t>
      </w:r>
      <w:r w:rsidRPr="00195451">
        <w:rPr>
          <w:b/>
          <w:bCs/>
          <w:sz w:val="24"/>
          <w:szCs w:val="24"/>
        </w:rPr>
        <w:t>dodavatel</w:t>
      </w:r>
      <w:r w:rsidRPr="00195451">
        <w:rPr>
          <w:sz w:val="24"/>
          <w:szCs w:val="24"/>
        </w:rPr>
        <w:t>“)</w:t>
      </w:r>
    </w:p>
    <w:p w:rsidR="005610EF" w:rsidRDefault="005610EF" w:rsidP="00E7684F">
      <w:pPr>
        <w:jc w:val="both"/>
        <w:rPr>
          <w:sz w:val="24"/>
          <w:szCs w:val="24"/>
        </w:rPr>
      </w:pPr>
    </w:p>
    <w:p w:rsidR="00AE35EE" w:rsidRDefault="00AE35EE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6849AE" w:rsidRPr="006849AE" w:rsidRDefault="00153B5F" w:rsidP="006849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525357" w:rsidRPr="00951FF6">
        <w:rPr>
          <w:sz w:val="24"/>
          <w:szCs w:val="24"/>
        </w:rPr>
        <w:t>z</w:t>
      </w:r>
      <w:r w:rsidR="004671D9">
        <w:rPr>
          <w:sz w:val="24"/>
          <w:szCs w:val="24"/>
        </w:rPr>
        <w:t>uje dodat RBP</w:t>
      </w:r>
      <w:r w:rsidR="006849AE">
        <w:rPr>
          <w:sz w:val="24"/>
          <w:szCs w:val="24"/>
        </w:rPr>
        <w:t xml:space="preserve"> 3-leté</w:t>
      </w:r>
      <w:r w:rsidR="006849AE" w:rsidRPr="006849AE">
        <w:rPr>
          <w:sz w:val="24"/>
          <w:szCs w:val="24"/>
        </w:rPr>
        <w:t xml:space="preserve"> prodloužení servisní podpory stávajícího HW vybavení – 4 kusů serverů Dell, konkrétně:</w:t>
      </w:r>
    </w:p>
    <w:p w:rsidR="006849AE" w:rsidRPr="006849AE" w:rsidRDefault="006849AE" w:rsidP="006849AE">
      <w:pPr>
        <w:ind w:left="284" w:hanging="284"/>
        <w:jc w:val="both"/>
        <w:rPr>
          <w:sz w:val="24"/>
          <w:szCs w:val="24"/>
        </w:rPr>
      </w:pPr>
    </w:p>
    <w:p w:rsidR="006849AE" w:rsidRPr="006849AE" w:rsidRDefault="00E2000F" w:rsidP="006849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49AE">
        <w:rPr>
          <w:sz w:val="24"/>
          <w:szCs w:val="24"/>
        </w:rPr>
        <w:t>a</w:t>
      </w:r>
      <w:r w:rsidR="006849AE" w:rsidRPr="006849AE">
        <w:rPr>
          <w:sz w:val="24"/>
          <w:szCs w:val="24"/>
        </w:rPr>
        <w:t>) 3 roky servis se zásahem u zákazníka se čtyřhodinovou odezvou, 24x7 (nepřetržitě)</w:t>
      </w:r>
    </w:p>
    <w:p w:rsidR="006849AE" w:rsidRPr="006849AE" w:rsidRDefault="00E2000F" w:rsidP="006849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49AE" w:rsidRPr="006849AE">
        <w:rPr>
          <w:sz w:val="24"/>
          <w:szCs w:val="24"/>
        </w:rPr>
        <w:tab/>
        <w:t>pro servery Dell Power Edge R320,</w:t>
      </w:r>
    </w:p>
    <w:p w:rsidR="006849AE" w:rsidRPr="006849AE" w:rsidRDefault="00E2000F" w:rsidP="006849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49AE" w:rsidRPr="006849AE">
        <w:rPr>
          <w:sz w:val="24"/>
          <w:szCs w:val="24"/>
        </w:rPr>
        <w:tab/>
        <w:t>2 kusy – service tagy: JQBH642 a CQBH642</w:t>
      </w:r>
    </w:p>
    <w:p w:rsidR="006849AE" w:rsidRPr="006849AE" w:rsidRDefault="006849AE" w:rsidP="006849AE">
      <w:pPr>
        <w:ind w:left="284" w:hanging="284"/>
        <w:jc w:val="both"/>
        <w:rPr>
          <w:sz w:val="24"/>
          <w:szCs w:val="24"/>
        </w:rPr>
      </w:pPr>
    </w:p>
    <w:p w:rsidR="006849AE" w:rsidRPr="006849AE" w:rsidRDefault="00E2000F" w:rsidP="006849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49AE">
        <w:rPr>
          <w:sz w:val="24"/>
          <w:szCs w:val="24"/>
        </w:rPr>
        <w:t>b</w:t>
      </w:r>
      <w:r w:rsidR="006849AE" w:rsidRPr="006849AE">
        <w:rPr>
          <w:sz w:val="24"/>
          <w:szCs w:val="24"/>
        </w:rPr>
        <w:t>) 3 roky servis Next Business Day u zákazníka</w:t>
      </w:r>
    </w:p>
    <w:p w:rsidR="006849AE" w:rsidRPr="006849AE" w:rsidRDefault="006849AE" w:rsidP="006849AE">
      <w:pPr>
        <w:ind w:left="284" w:hanging="284"/>
        <w:jc w:val="both"/>
        <w:rPr>
          <w:sz w:val="24"/>
          <w:szCs w:val="24"/>
        </w:rPr>
      </w:pPr>
      <w:r w:rsidRPr="006849AE">
        <w:rPr>
          <w:sz w:val="24"/>
          <w:szCs w:val="24"/>
        </w:rPr>
        <w:tab/>
      </w:r>
      <w:r w:rsidR="00E2000F">
        <w:rPr>
          <w:sz w:val="24"/>
          <w:szCs w:val="24"/>
        </w:rPr>
        <w:tab/>
      </w:r>
      <w:r w:rsidRPr="006849AE">
        <w:rPr>
          <w:sz w:val="24"/>
          <w:szCs w:val="24"/>
        </w:rPr>
        <w:t>pro servery DELL Power Edge R730xd,</w:t>
      </w:r>
    </w:p>
    <w:p w:rsidR="006849AE" w:rsidRPr="006849AE" w:rsidRDefault="006849AE" w:rsidP="006849AE">
      <w:pPr>
        <w:ind w:left="284" w:hanging="284"/>
        <w:jc w:val="both"/>
        <w:rPr>
          <w:sz w:val="24"/>
          <w:szCs w:val="24"/>
        </w:rPr>
      </w:pPr>
      <w:r w:rsidRPr="006849AE">
        <w:rPr>
          <w:sz w:val="24"/>
          <w:szCs w:val="24"/>
        </w:rPr>
        <w:tab/>
      </w:r>
      <w:r w:rsidR="00E2000F">
        <w:rPr>
          <w:sz w:val="24"/>
          <w:szCs w:val="24"/>
        </w:rPr>
        <w:tab/>
      </w:r>
      <w:r w:rsidRPr="006849AE">
        <w:rPr>
          <w:sz w:val="24"/>
          <w:szCs w:val="24"/>
        </w:rPr>
        <w:t>2 kusy - service tagy: BWHJJ32 a 9WHKJ32</w:t>
      </w:r>
    </w:p>
    <w:p w:rsidR="006849AE" w:rsidRPr="006849AE" w:rsidRDefault="006849AE" w:rsidP="006849AE">
      <w:pPr>
        <w:ind w:left="284" w:hanging="284"/>
        <w:jc w:val="both"/>
        <w:rPr>
          <w:sz w:val="24"/>
          <w:szCs w:val="24"/>
        </w:rPr>
      </w:pPr>
    </w:p>
    <w:p w:rsidR="006849AE" w:rsidRPr="006849AE" w:rsidRDefault="00E2000F" w:rsidP="006849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49AE">
        <w:rPr>
          <w:sz w:val="24"/>
          <w:szCs w:val="24"/>
        </w:rPr>
        <w:t>c</w:t>
      </w:r>
      <w:r w:rsidR="006849AE" w:rsidRPr="006849AE">
        <w:rPr>
          <w:sz w:val="24"/>
          <w:szCs w:val="24"/>
        </w:rPr>
        <w:t>) 3 roky Data Protection – „Keep Your Hard Drive“ pro všechny servery ad</w:t>
      </w:r>
      <w:r w:rsidR="006849AE">
        <w:rPr>
          <w:sz w:val="24"/>
          <w:szCs w:val="24"/>
        </w:rPr>
        <w:t xml:space="preserve"> a</w:t>
      </w:r>
      <w:r w:rsidR="006849AE" w:rsidRPr="006849AE">
        <w:rPr>
          <w:sz w:val="24"/>
          <w:szCs w:val="24"/>
        </w:rPr>
        <w:t xml:space="preserve">) i ad </w:t>
      </w:r>
      <w:r w:rsidR="006849AE">
        <w:rPr>
          <w:sz w:val="24"/>
          <w:szCs w:val="24"/>
        </w:rPr>
        <w:t>b</w:t>
      </w:r>
      <w:r w:rsidR="006849AE" w:rsidRPr="006849AE">
        <w:rPr>
          <w:sz w:val="24"/>
          <w:szCs w:val="24"/>
        </w:rPr>
        <w:t>)</w:t>
      </w:r>
    </w:p>
    <w:p w:rsidR="006849AE" w:rsidRDefault="006849AE" w:rsidP="006849AE">
      <w:pPr>
        <w:ind w:left="284" w:hanging="284"/>
        <w:jc w:val="both"/>
        <w:rPr>
          <w:sz w:val="24"/>
          <w:szCs w:val="24"/>
        </w:rPr>
      </w:pPr>
      <w:r w:rsidRPr="006849AE">
        <w:rPr>
          <w:sz w:val="24"/>
          <w:szCs w:val="24"/>
        </w:rPr>
        <w:tab/>
      </w:r>
      <w:r w:rsidR="00E2000F">
        <w:rPr>
          <w:sz w:val="24"/>
          <w:szCs w:val="24"/>
        </w:rPr>
        <w:tab/>
      </w:r>
      <w:r w:rsidRPr="006849AE">
        <w:rPr>
          <w:sz w:val="24"/>
          <w:szCs w:val="24"/>
        </w:rPr>
        <w:t>(možnost ponechat si HDD v případě jeho poruchy)</w:t>
      </w:r>
    </w:p>
    <w:p w:rsidR="00A40217" w:rsidRPr="00A40217" w:rsidRDefault="00A40217" w:rsidP="00126EED">
      <w:pPr>
        <w:ind w:left="284"/>
        <w:jc w:val="both"/>
        <w:rPr>
          <w:sz w:val="24"/>
          <w:szCs w:val="24"/>
        </w:rPr>
      </w:pPr>
    </w:p>
    <w:p w:rsidR="00613BB1" w:rsidRDefault="00A40217" w:rsidP="00A40217">
      <w:pPr>
        <w:ind w:left="340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Jedná se o servis v místě instalace u zákazníka</w:t>
      </w:r>
      <w:r w:rsidR="004671D9">
        <w:rPr>
          <w:sz w:val="24"/>
          <w:szCs w:val="24"/>
        </w:rPr>
        <w:t xml:space="preserve">, realizovaný </w:t>
      </w:r>
      <w:r w:rsidR="00E2000F">
        <w:rPr>
          <w:sz w:val="24"/>
          <w:szCs w:val="24"/>
        </w:rPr>
        <w:t xml:space="preserve">se čtyřhodinovou odezvou v případě serverů ad a), případně </w:t>
      </w:r>
      <w:r w:rsidR="004671D9" w:rsidRPr="004671D9">
        <w:rPr>
          <w:sz w:val="24"/>
          <w:szCs w:val="24"/>
        </w:rPr>
        <w:t>do následujícího prac</w:t>
      </w:r>
      <w:r w:rsidR="004671D9">
        <w:rPr>
          <w:sz w:val="24"/>
          <w:szCs w:val="24"/>
        </w:rPr>
        <w:t>ovního</w:t>
      </w:r>
      <w:r w:rsidR="004671D9" w:rsidRPr="004671D9">
        <w:rPr>
          <w:sz w:val="24"/>
          <w:szCs w:val="24"/>
        </w:rPr>
        <w:t xml:space="preserve"> dne</w:t>
      </w:r>
      <w:r w:rsidR="00E2000F">
        <w:rPr>
          <w:sz w:val="24"/>
          <w:szCs w:val="24"/>
        </w:rPr>
        <w:t xml:space="preserve"> u serverů ad b)</w:t>
      </w:r>
      <w:r w:rsidR="00343351">
        <w:rPr>
          <w:sz w:val="24"/>
          <w:szCs w:val="24"/>
        </w:rPr>
        <w:t>.</w:t>
      </w:r>
      <w:r w:rsidRPr="00A40217">
        <w:rPr>
          <w:sz w:val="24"/>
          <w:szCs w:val="24"/>
        </w:rPr>
        <w:t xml:space="preserve"> </w:t>
      </w:r>
      <w:r w:rsidR="00343351">
        <w:rPr>
          <w:sz w:val="24"/>
          <w:szCs w:val="24"/>
        </w:rPr>
        <w:t>U</w:t>
      </w:r>
      <w:r w:rsidR="0082104C">
        <w:rPr>
          <w:sz w:val="24"/>
          <w:szCs w:val="24"/>
        </w:rPr>
        <w:t xml:space="preserve"> všech serverů </w:t>
      </w:r>
      <w:r w:rsidRPr="00A40217">
        <w:rPr>
          <w:sz w:val="24"/>
          <w:szCs w:val="24"/>
        </w:rPr>
        <w:t>včetně práva nemuset vracet pevný disk v případě jeho poruchy, a to u všech disků, které jsou součástí uvedené konfigurace.</w:t>
      </w:r>
    </w:p>
    <w:p w:rsidR="00E26106" w:rsidRDefault="00E26106" w:rsidP="00E7684F">
      <w:pPr>
        <w:ind w:left="284" w:hanging="284"/>
        <w:jc w:val="both"/>
        <w:rPr>
          <w:sz w:val="24"/>
          <w:szCs w:val="24"/>
        </w:rPr>
      </w:pPr>
    </w:p>
    <w:p w:rsidR="00E26106" w:rsidRDefault="00A40217" w:rsidP="00E7684F">
      <w:pPr>
        <w:ind w:left="284" w:hanging="284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2. Dodavatel prohlašuje, že je oprávněn distribuovat předmět plnění této smlouvy, a tudíž je dodávka předmětu plnění této smlouvy plně v souladu s licenčními podmínkami.</w:t>
      </w: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007014">
        <w:rPr>
          <w:bCs/>
          <w:sz w:val="24"/>
          <w:szCs w:val="24"/>
        </w:rPr>
        <w:t xml:space="preserve"> 243 259,- Kč s DPH (slovy: dvě</w:t>
      </w:r>
      <w:r w:rsidR="005E1E53">
        <w:rPr>
          <w:bCs/>
          <w:sz w:val="24"/>
          <w:szCs w:val="24"/>
        </w:rPr>
        <w:t xml:space="preserve"> st</w:t>
      </w:r>
      <w:r w:rsidR="00007014">
        <w:rPr>
          <w:bCs/>
          <w:sz w:val="24"/>
          <w:szCs w:val="24"/>
        </w:rPr>
        <w:t>a</w:t>
      </w:r>
      <w:r w:rsidR="00E36CF1">
        <w:rPr>
          <w:bCs/>
          <w:sz w:val="24"/>
          <w:szCs w:val="24"/>
        </w:rPr>
        <w:t xml:space="preserve"> </w:t>
      </w:r>
      <w:r w:rsidR="00007014">
        <w:rPr>
          <w:bCs/>
          <w:sz w:val="24"/>
          <w:szCs w:val="24"/>
        </w:rPr>
        <w:t>čtyřicet tři</w:t>
      </w:r>
      <w:r w:rsidR="005E1E53">
        <w:rPr>
          <w:bCs/>
          <w:sz w:val="24"/>
          <w:szCs w:val="24"/>
        </w:rPr>
        <w:t xml:space="preserve"> </w:t>
      </w:r>
      <w:r w:rsidR="0010039F">
        <w:rPr>
          <w:bCs/>
          <w:sz w:val="24"/>
          <w:szCs w:val="24"/>
        </w:rPr>
        <w:t>tisíc</w:t>
      </w:r>
      <w:r w:rsidR="00007014">
        <w:rPr>
          <w:bCs/>
          <w:sz w:val="24"/>
          <w:szCs w:val="24"/>
        </w:rPr>
        <w:t>e</w:t>
      </w:r>
      <w:r w:rsidR="0010039F">
        <w:rPr>
          <w:bCs/>
          <w:sz w:val="24"/>
          <w:szCs w:val="24"/>
        </w:rPr>
        <w:t xml:space="preserve"> </w:t>
      </w:r>
      <w:r w:rsidR="00007014">
        <w:rPr>
          <w:bCs/>
          <w:sz w:val="24"/>
          <w:szCs w:val="24"/>
        </w:rPr>
        <w:t>dvě</w:t>
      </w:r>
      <w:r w:rsidR="00E92AA0">
        <w:rPr>
          <w:bCs/>
          <w:sz w:val="24"/>
          <w:szCs w:val="24"/>
        </w:rPr>
        <w:t xml:space="preserve"> s</w:t>
      </w:r>
      <w:r w:rsidR="00007014">
        <w:rPr>
          <w:bCs/>
          <w:sz w:val="24"/>
          <w:szCs w:val="24"/>
        </w:rPr>
        <w:t>ta</w:t>
      </w:r>
      <w:r w:rsidR="0031406C">
        <w:rPr>
          <w:bCs/>
          <w:sz w:val="24"/>
          <w:szCs w:val="24"/>
        </w:rPr>
        <w:t xml:space="preserve"> </w:t>
      </w:r>
      <w:r w:rsidR="00007014">
        <w:rPr>
          <w:bCs/>
          <w:sz w:val="24"/>
          <w:szCs w:val="24"/>
        </w:rPr>
        <w:t>padesát devět</w:t>
      </w:r>
      <w:r w:rsidR="0031406C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 česk</w:t>
      </w:r>
      <w:r w:rsidR="0031406C">
        <w:rPr>
          <w:bCs/>
          <w:sz w:val="24"/>
          <w:szCs w:val="24"/>
        </w:rPr>
        <w:t>ých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A60E64" w:rsidRDefault="00A60E64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A40217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dodat </w:t>
      </w:r>
      <w:r w:rsidR="00CD36AA">
        <w:rPr>
          <w:sz w:val="24"/>
          <w:szCs w:val="24"/>
        </w:rPr>
        <w:t>prodloužení servisní podpory</w:t>
      </w:r>
      <w:r w:rsidR="00B359EC">
        <w:rPr>
          <w:sz w:val="24"/>
          <w:szCs w:val="24"/>
        </w:rPr>
        <w:t xml:space="preserve"> dle čl. </w:t>
      </w:r>
      <w:r w:rsidR="00525357">
        <w:rPr>
          <w:sz w:val="24"/>
          <w:szCs w:val="24"/>
        </w:rPr>
        <w:t>I. této smlou</w:t>
      </w:r>
      <w:r w:rsidR="008E5BF0">
        <w:rPr>
          <w:sz w:val="24"/>
          <w:szCs w:val="24"/>
        </w:rPr>
        <w:t xml:space="preserve">vy </w:t>
      </w:r>
      <w:r w:rsidR="008E5BF0" w:rsidRPr="008E5BF0">
        <w:rPr>
          <w:sz w:val="24"/>
          <w:szCs w:val="24"/>
        </w:rPr>
        <w:t>do 1</w:t>
      </w:r>
      <w:r w:rsidR="008E5BF0">
        <w:rPr>
          <w:sz w:val="24"/>
          <w:szCs w:val="24"/>
        </w:rPr>
        <w:t xml:space="preserve">0 dnů </w:t>
      </w:r>
      <w:r w:rsidR="008E5BF0" w:rsidRPr="008E5BF0">
        <w:rPr>
          <w:sz w:val="24"/>
          <w:szCs w:val="24"/>
        </w:rPr>
        <w:t>od data nabytí účinnosti této smlouvy</w:t>
      </w:r>
      <w:r w:rsidR="008E5BF0">
        <w:rPr>
          <w:sz w:val="24"/>
          <w:szCs w:val="24"/>
        </w:rPr>
        <w:t xml:space="preserve"> </w:t>
      </w:r>
      <w:r w:rsidR="00CD36AA">
        <w:rPr>
          <w:sz w:val="24"/>
          <w:szCs w:val="24"/>
        </w:rPr>
        <w:t>tak, aby tato podpor</w:t>
      </w:r>
      <w:r w:rsidR="005F2557">
        <w:rPr>
          <w:sz w:val="24"/>
          <w:szCs w:val="24"/>
        </w:rPr>
        <w:t>a navázala na podporu stávající</w:t>
      </w:r>
      <w:r w:rsidR="00153B5F" w:rsidRPr="0048320F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30FF7" w:rsidRDefault="00030FF7" w:rsidP="00E7684F">
      <w:pPr>
        <w:jc w:val="both"/>
        <w:rPr>
          <w:b/>
          <w:bCs/>
          <w:sz w:val="24"/>
          <w:szCs w:val="24"/>
        </w:rPr>
      </w:pP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140AB2" w:rsidRDefault="00140AB2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40AB2">
        <w:rPr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</w:t>
      </w:r>
      <w:r w:rsidR="00585A94">
        <w:rPr>
          <w:bCs/>
          <w:sz w:val="24"/>
          <w:szCs w:val="24"/>
        </w:rPr>
        <w:t xml:space="preserve"> </w:t>
      </w:r>
      <w:r w:rsidR="00711907">
        <w:rPr>
          <w:bCs/>
          <w:sz w:val="24"/>
          <w:szCs w:val="24"/>
        </w:rPr>
        <w:t>3</w:t>
      </w:r>
      <w:r w:rsidR="00585A94">
        <w:rPr>
          <w:bCs/>
          <w:sz w:val="24"/>
          <w:szCs w:val="24"/>
        </w:rPr>
        <w:t xml:space="preserve"> </w:t>
      </w:r>
      <w:r w:rsidR="00AE4FF0">
        <w:rPr>
          <w:bCs/>
          <w:sz w:val="24"/>
          <w:szCs w:val="24"/>
        </w:rPr>
        <w:t>let</w:t>
      </w:r>
      <w:r w:rsidRPr="00140AB2">
        <w:rPr>
          <w:bCs/>
          <w:sz w:val="24"/>
          <w:szCs w:val="24"/>
        </w:rPr>
        <w:t>.</w:t>
      </w:r>
    </w:p>
    <w:p w:rsidR="00585A94" w:rsidRPr="00331B07" w:rsidRDefault="00585A9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bookmarkStart w:id="0" w:name="_GoBack"/>
      <w:bookmarkEnd w:id="0"/>
      <w:r w:rsidRPr="00585A94">
        <w:rPr>
          <w:bCs/>
          <w:sz w:val="24"/>
          <w:szCs w:val="24"/>
        </w:rPr>
        <w:t>Záruční doba počíná běžet ode dne</w:t>
      </w:r>
      <w:r w:rsidR="009F1943">
        <w:rPr>
          <w:bCs/>
          <w:sz w:val="24"/>
          <w:szCs w:val="24"/>
        </w:rPr>
        <w:t xml:space="preserve"> počátku nového servisního období</w:t>
      </w:r>
      <w:r w:rsidR="00E954E7">
        <w:rPr>
          <w:bCs/>
          <w:sz w:val="24"/>
          <w:szCs w:val="24"/>
        </w:rPr>
        <w:t xml:space="preserve"> (10. 12. 2017</w:t>
      </w:r>
      <w:r w:rsidR="00C7081B">
        <w:rPr>
          <w:bCs/>
          <w:sz w:val="24"/>
          <w:szCs w:val="24"/>
        </w:rPr>
        <w:t xml:space="preserve"> u</w:t>
      </w:r>
      <w:r w:rsidR="00E954E7">
        <w:rPr>
          <w:bCs/>
          <w:sz w:val="24"/>
          <w:szCs w:val="24"/>
        </w:rPr>
        <w:t xml:space="preserve"> obou serverů Dell PE R320 a 7. 12. 2017 u obou serverů Dell PE R73</w:t>
      </w:r>
      <w:r w:rsidR="00C7081B">
        <w:rPr>
          <w:bCs/>
          <w:sz w:val="24"/>
          <w:szCs w:val="24"/>
        </w:rPr>
        <w:t>0xd)</w:t>
      </w:r>
      <w:r w:rsidRPr="00585A94">
        <w:rPr>
          <w:bCs/>
          <w:sz w:val="24"/>
          <w:szCs w:val="24"/>
        </w:rPr>
        <w:t>.</w:t>
      </w:r>
    </w:p>
    <w:p w:rsidR="00870ABA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2A2B82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2B82">
        <w:rPr>
          <w:sz w:val="24"/>
          <w:szCs w:val="24"/>
        </w:rPr>
        <w:t xml:space="preserve">. </w:t>
      </w:r>
      <w:r w:rsidR="002A2B82" w:rsidRPr="002A2B82">
        <w:rPr>
          <w:sz w:val="24"/>
          <w:szCs w:val="24"/>
        </w:rPr>
        <w:t>Servis předmětu plnění této smlouvy bude poskytován po celou záruční dobu bezplatně (práce, doprava i materiálové díly) v místě sídla RBP.</w:t>
      </w:r>
    </w:p>
    <w:p w:rsidR="00525357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030FF7" w:rsidRDefault="00030FF7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59756F" w:rsidRDefault="0059756F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A70A19" w:rsidRPr="00855704">
        <w:t xml:space="preserve">Tato smlouva nabývá </w:t>
      </w:r>
      <w:r w:rsidR="00525357" w:rsidRPr="00855704">
        <w:t>platnosti dnem po</w:t>
      </w:r>
      <w:r w:rsidR="00A70A19" w:rsidRPr="00855704">
        <w:t xml:space="preserve">dpisu oběma smluvními stranami a účinnosti </w:t>
      </w:r>
      <w:r w:rsidR="00947588" w:rsidRPr="00855704">
        <w:t>dnem zveřejnění v registru smluv dle zákona č. 340/2015 Sb.</w:t>
      </w:r>
      <w:r w:rsidR="00E431FA" w:rsidRPr="00855704">
        <w:t xml:space="preserve">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B55">
        <w:t>Ing. Lumír Kraina</w:t>
      </w:r>
    </w:p>
    <w:p w:rsidR="00D82D53" w:rsidRDefault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B55">
        <w:rPr>
          <w:sz w:val="24"/>
          <w:szCs w:val="24"/>
        </w:rPr>
        <w:t>jednatel</w:t>
      </w:r>
    </w:p>
    <w:p w:rsidR="00D82D53" w:rsidRDefault="00D82D53" w:rsidP="00D82D53">
      <w:pPr>
        <w:pStyle w:val="Podtitul"/>
      </w:pPr>
    </w:p>
    <w:sectPr w:rsidR="00D82D53" w:rsidSect="009328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DB" w:rsidRDefault="009B2EDB">
      <w:r>
        <w:separator/>
      </w:r>
    </w:p>
  </w:endnote>
  <w:endnote w:type="continuationSeparator" w:id="0">
    <w:p w:rsidR="009B2EDB" w:rsidRDefault="009B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pat1"/>
      <w:jc w:val="center"/>
    </w:pPr>
  </w:p>
  <w:p w:rsidR="007D21CB" w:rsidRDefault="00D14977">
    <w:pPr>
      <w:pStyle w:val="Zpat1"/>
      <w:jc w:val="center"/>
    </w:pPr>
    <w:r>
      <w:fldChar w:fldCharType="begin"/>
    </w:r>
    <w:r w:rsidR="007D21CB">
      <w:instrText xml:space="preserve"> PAGE \*Arabic </w:instrText>
    </w:r>
    <w:r>
      <w:fldChar w:fldCharType="separate"/>
    </w:r>
    <w:r w:rsidR="00987CE2">
      <w:rPr>
        <w:noProof/>
      </w:rPr>
      <w:t>1</w:t>
    </w:r>
    <w:r>
      <w:fldChar w:fldCharType="end"/>
    </w:r>
    <w:r w:rsidR="007D21CB">
      <w:rPr>
        <w:rStyle w:val="slostrnky1"/>
      </w:rPr>
      <w:t xml:space="preserve"> / </w:t>
    </w:r>
    <w:fldSimple w:instr=" NUMPAGES \*Arabic ">
      <w:r w:rsidR="00987CE2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DB" w:rsidRDefault="009B2EDB">
      <w:r>
        <w:separator/>
      </w:r>
    </w:p>
  </w:footnote>
  <w:footnote w:type="continuationSeparator" w:id="0">
    <w:p w:rsidR="009B2EDB" w:rsidRDefault="009B2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014"/>
    <w:rsid w:val="00007F71"/>
    <w:rsid w:val="00013598"/>
    <w:rsid w:val="00016797"/>
    <w:rsid w:val="00020565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517B"/>
    <w:rsid w:val="000B0230"/>
    <w:rsid w:val="000B1EDB"/>
    <w:rsid w:val="000B3886"/>
    <w:rsid w:val="000C633A"/>
    <w:rsid w:val="000C7DCC"/>
    <w:rsid w:val="000C7FFB"/>
    <w:rsid w:val="000D4B23"/>
    <w:rsid w:val="000E5435"/>
    <w:rsid w:val="000E7AA7"/>
    <w:rsid w:val="000F499A"/>
    <w:rsid w:val="000F59C8"/>
    <w:rsid w:val="0010039F"/>
    <w:rsid w:val="001026FA"/>
    <w:rsid w:val="00110AC1"/>
    <w:rsid w:val="001118BC"/>
    <w:rsid w:val="00114448"/>
    <w:rsid w:val="001156A1"/>
    <w:rsid w:val="00122BE2"/>
    <w:rsid w:val="00125A27"/>
    <w:rsid w:val="00126EED"/>
    <w:rsid w:val="001328F6"/>
    <w:rsid w:val="00133A22"/>
    <w:rsid w:val="00134018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90BBC"/>
    <w:rsid w:val="00190CC7"/>
    <w:rsid w:val="0019255D"/>
    <w:rsid w:val="00193BEE"/>
    <w:rsid w:val="00195451"/>
    <w:rsid w:val="001A34EA"/>
    <w:rsid w:val="001A6D58"/>
    <w:rsid w:val="001B224C"/>
    <w:rsid w:val="001B552C"/>
    <w:rsid w:val="001C4426"/>
    <w:rsid w:val="001C4BB1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46C4"/>
    <w:rsid w:val="002628F8"/>
    <w:rsid w:val="00264D75"/>
    <w:rsid w:val="0026702F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C28C2"/>
    <w:rsid w:val="002C6AA2"/>
    <w:rsid w:val="002D1DFA"/>
    <w:rsid w:val="002E2892"/>
    <w:rsid w:val="002F04CB"/>
    <w:rsid w:val="003067C4"/>
    <w:rsid w:val="0031406C"/>
    <w:rsid w:val="00317C94"/>
    <w:rsid w:val="00322DD0"/>
    <w:rsid w:val="00330C21"/>
    <w:rsid w:val="00331B07"/>
    <w:rsid w:val="0033617A"/>
    <w:rsid w:val="00343351"/>
    <w:rsid w:val="003433A6"/>
    <w:rsid w:val="00344CE5"/>
    <w:rsid w:val="003524C7"/>
    <w:rsid w:val="00361537"/>
    <w:rsid w:val="00361952"/>
    <w:rsid w:val="0036258C"/>
    <w:rsid w:val="0036517B"/>
    <w:rsid w:val="00371C08"/>
    <w:rsid w:val="0037743C"/>
    <w:rsid w:val="00380366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2B5C"/>
    <w:rsid w:val="003F125D"/>
    <w:rsid w:val="003F2B19"/>
    <w:rsid w:val="003F4DCC"/>
    <w:rsid w:val="004146B8"/>
    <w:rsid w:val="00421623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3885"/>
    <w:rsid w:val="004A1ECD"/>
    <w:rsid w:val="004A2235"/>
    <w:rsid w:val="004A2DFF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479B"/>
    <w:rsid w:val="00525357"/>
    <w:rsid w:val="00525DAF"/>
    <w:rsid w:val="00527CB6"/>
    <w:rsid w:val="00527D21"/>
    <w:rsid w:val="005301F7"/>
    <w:rsid w:val="00530FD9"/>
    <w:rsid w:val="00533FFD"/>
    <w:rsid w:val="00534DA0"/>
    <w:rsid w:val="005370E8"/>
    <w:rsid w:val="00547A72"/>
    <w:rsid w:val="00554E49"/>
    <w:rsid w:val="00556AED"/>
    <w:rsid w:val="005610EF"/>
    <w:rsid w:val="0056136F"/>
    <w:rsid w:val="00567E9D"/>
    <w:rsid w:val="00573E4D"/>
    <w:rsid w:val="0058220E"/>
    <w:rsid w:val="00584479"/>
    <w:rsid w:val="005853A7"/>
    <w:rsid w:val="00585A94"/>
    <w:rsid w:val="00586304"/>
    <w:rsid w:val="00594BAE"/>
    <w:rsid w:val="0059756F"/>
    <w:rsid w:val="005C00FF"/>
    <w:rsid w:val="005D5B33"/>
    <w:rsid w:val="005E1E53"/>
    <w:rsid w:val="005E3875"/>
    <w:rsid w:val="005F1345"/>
    <w:rsid w:val="005F2557"/>
    <w:rsid w:val="005F2B33"/>
    <w:rsid w:val="005F7FAB"/>
    <w:rsid w:val="00600467"/>
    <w:rsid w:val="00611B33"/>
    <w:rsid w:val="00613BB1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7974"/>
    <w:rsid w:val="00680A83"/>
    <w:rsid w:val="0068436D"/>
    <w:rsid w:val="006849AE"/>
    <w:rsid w:val="006867C0"/>
    <w:rsid w:val="006922CA"/>
    <w:rsid w:val="00692A3C"/>
    <w:rsid w:val="00695661"/>
    <w:rsid w:val="00697CF6"/>
    <w:rsid w:val="006A7C73"/>
    <w:rsid w:val="006C1F7D"/>
    <w:rsid w:val="006C46F6"/>
    <w:rsid w:val="006C50D6"/>
    <w:rsid w:val="006D3D98"/>
    <w:rsid w:val="006E1B21"/>
    <w:rsid w:val="006E64ED"/>
    <w:rsid w:val="006F72A9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70076"/>
    <w:rsid w:val="00787247"/>
    <w:rsid w:val="00794697"/>
    <w:rsid w:val="00797B29"/>
    <w:rsid w:val="007A2C02"/>
    <w:rsid w:val="007B2F62"/>
    <w:rsid w:val="007D177F"/>
    <w:rsid w:val="007D21CB"/>
    <w:rsid w:val="007D4840"/>
    <w:rsid w:val="007D72F2"/>
    <w:rsid w:val="007E3C96"/>
    <w:rsid w:val="007E732B"/>
    <w:rsid w:val="007F2C7D"/>
    <w:rsid w:val="007F4A88"/>
    <w:rsid w:val="008024B7"/>
    <w:rsid w:val="008041F2"/>
    <w:rsid w:val="008046BD"/>
    <w:rsid w:val="00804F1F"/>
    <w:rsid w:val="00813F19"/>
    <w:rsid w:val="00815819"/>
    <w:rsid w:val="0082104C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3761"/>
    <w:rsid w:val="008642E6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87CE2"/>
    <w:rsid w:val="00995E09"/>
    <w:rsid w:val="009A528B"/>
    <w:rsid w:val="009B19CB"/>
    <w:rsid w:val="009B2317"/>
    <w:rsid w:val="009B2EDB"/>
    <w:rsid w:val="009B5E57"/>
    <w:rsid w:val="009C216E"/>
    <w:rsid w:val="009C24DC"/>
    <w:rsid w:val="009D2994"/>
    <w:rsid w:val="009D45CE"/>
    <w:rsid w:val="009D5D67"/>
    <w:rsid w:val="009E61B1"/>
    <w:rsid w:val="009F1943"/>
    <w:rsid w:val="009F2E5E"/>
    <w:rsid w:val="00A00BC6"/>
    <w:rsid w:val="00A06208"/>
    <w:rsid w:val="00A2662E"/>
    <w:rsid w:val="00A40217"/>
    <w:rsid w:val="00A53371"/>
    <w:rsid w:val="00A55203"/>
    <w:rsid w:val="00A60691"/>
    <w:rsid w:val="00A60E64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574B"/>
    <w:rsid w:val="00AD6167"/>
    <w:rsid w:val="00AD7098"/>
    <w:rsid w:val="00AE1C78"/>
    <w:rsid w:val="00AE35EE"/>
    <w:rsid w:val="00AE4FF0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D079E"/>
    <w:rsid w:val="00BD1AAC"/>
    <w:rsid w:val="00BD5E29"/>
    <w:rsid w:val="00BE2359"/>
    <w:rsid w:val="00BE6EF6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364E"/>
    <w:rsid w:val="00C54685"/>
    <w:rsid w:val="00C60982"/>
    <w:rsid w:val="00C66C9D"/>
    <w:rsid w:val="00C7081B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36AA"/>
    <w:rsid w:val="00CE1645"/>
    <w:rsid w:val="00CE1998"/>
    <w:rsid w:val="00D05900"/>
    <w:rsid w:val="00D1336E"/>
    <w:rsid w:val="00D14977"/>
    <w:rsid w:val="00D16367"/>
    <w:rsid w:val="00D21417"/>
    <w:rsid w:val="00D226BF"/>
    <w:rsid w:val="00D23D4D"/>
    <w:rsid w:val="00D30CE0"/>
    <w:rsid w:val="00D3701A"/>
    <w:rsid w:val="00D410F8"/>
    <w:rsid w:val="00D5087A"/>
    <w:rsid w:val="00D56003"/>
    <w:rsid w:val="00D60D96"/>
    <w:rsid w:val="00D61F2C"/>
    <w:rsid w:val="00D7591B"/>
    <w:rsid w:val="00D81038"/>
    <w:rsid w:val="00D82D53"/>
    <w:rsid w:val="00D925E0"/>
    <w:rsid w:val="00D938DB"/>
    <w:rsid w:val="00D9678C"/>
    <w:rsid w:val="00DA0B89"/>
    <w:rsid w:val="00DA271B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00F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5088"/>
    <w:rsid w:val="00E563B6"/>
    <w:rsid w:val="00E62CB6"/>
    <w:rsid w:val="00E67592"/>
    <w:rsid w:val="00E73E6D"/>
    <w:rsid w:val="00E7684F"/>
    <w:rsid w:val="00E872A5"/>
    <w:rsid w:val="00E92AA0"/>
    <w:rsid w:val="00E9491D"/>
    <w:rsid w:val="00E954E7"/>
    <w:rsid w:val="00E973B2"/>
    <w:rsid w:val="00EB2C88"/>
    <w:rsid w:val="00EC02D9"/>
    <w:rsid w:val="00EC1034"/>
    <w:rsid w:val="00EC221A"/>
    <w:rsid w:val="00F1057F"/>
    <w:rsid w:val="00F129B7"/>
    <w:rsid w:val="00F17940"/>
    <w:rsid w:val="00F202E2"/>
    <w:rsid w:val="00F22AC5"/>
    <w:rsid w:val="00F337C7"/>
    <w:rsid w:val="00F3648B"/>
    <w:rsid w:val="00F37510"/>
    <w:rsid w:val="00F431A9"/>
    <w:rsid w:val="00F43AD8"/>
    <w:rsid w:val="00F43D04"/>
    <w:rsid w:val="00F44D20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D1AC1"/>
    <w:rsid w:val="00FD2D67"/>
    <w:rsid w:val="00FD318A"/>
    <w:rsid w:val="00FE03EC"/>
    <w:rsid w:val="00FE0BE7"/>
    <w:rsid w:val="00FE1CC1"/>
    <w:rsid w:val="00FE53E4"/>
    <w:rsid w:val="00FF4AA4"/>
    <w:rsid w:val="00FF4B9B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7C4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067C4"/>
  </w:style>
  <w:style w:type="character" w:customStyle="1" w:styleId="WW-Absatz-Standardschriftart">
    <w:name w:val="WW-Absatz-Standardschriftart"/>
    <w:rsid w:val="003067C4"/>
  </w:style>
  <w:style w:type="character" w:customStyle="1" w:styleId="WW-Absatz-Standardschriftart1">
    <w:name w:val="WW-Absatz-Standardschriftart1"/>
    <w:rsid w:val="003067C4"/>
  </w:style>
  <w:style w:type="character" w:customStyle="1" w:styleId="WW-Absatz-Standardschriftart11">
    <w:name w:val="WW-Absatz-Standardschriftart11"/>
    <w:rsid w:val="003067C4"/>
  </w:style>
  <w:style w:type="character" w:customStyle="1" w:styleId="WW-Absatz-Standardschriftart111">
    <w:name w:val="WW-Absatz-Standardschriftart111"/>
    <w:rsid w:val="003067C4"/>
  </w:style>
  <w:style w:type="character" w:customStyle="1" w:styleId="WW-Absatz-Standardschriftart1111">
    <w:name w:val="WW-Absatz-Standardschriftart1111"/>
    <w:rsid w:val="003067C4"/>
  </w:style>
  <w:style w:type="character" w:customStyle="1" w:styleId="WW-Absatz-Standardschriftart11111">
    <w:name w:val="WW-Absatz-Standardschriftart11111"/>
    <w:rsid w:val="003067C4"/>
  </w:style>
  <w:style w:type="character" w:customStyle="1" w:styleId="WW-Absatz-Standardschriftart111111">
    <w:name w:val="WW-Absatz-Standardschriftart111111"/>
    <w:rsid w:val="003067C4"/>
  </w:style>
  <w:style w:type="character" w:customStyle="1" w:styleId="WW-Absatz-Standardschriftart1111111">
    <w:name w:val="WW-Absatz-Standardschriftart1111111"/>
    <w:rsid w:val="003067C4"/>
  </w:style>
  <w:style w:type="character" w:customStyle="1" w:styleId="WW-Absatz-Standardschriftart11111111">
    <w:name w:val="WW-Absatz-Standardschriftart11111111"/>
    <w:rsid w:val="003067C4"/>
  </w:style>
  <w:style w:type="character" w:customStyle="1" w:styleId="WW-Absatz-Standardschriftart111111111">
    <w:name w:val="WW-Absatz-Standardschriftart111111111"/>
    <w:rsid w:val="003067C4"/>
  </w:style>
  <w:style w:type="character" w:customStyle="1" w:styleId="WW-Absatz-Standardschriftart1111111111">
    <w:name w:val="WW-Absatz-Standardschriftart1111111111"/>
    <w:rsid w:val="003067C4"/>
  </w:style>
  <w:style w:type="character" w:customStyle="1" w:styleId="WW-Absatz-Standardschriftart11111111111">
    <w:name w:val="WW-Absatz-Standardschriftart11111111111"/>
    <w:rsid w:val="003067C4"/>
  </w:style>
  <w:style w:type="character" w:customStyle="1" w:styleId="WW-Absatz-Standardschriftart111111111111">
    <w:name w:val="WW-Absatz-Standardschriftart111111111111"/>
    <w:rsid w:val="003067C4"/>
  </w:style>
  <w:style w:type="character" w:customStyle="1" w:styleId="WW-Absatz-Standardschriftart1111111111111">
    <w:name w:val="WW-Absatz-Standardschriftart1111111111111"/>
    <w:rsid w:val="003067C4"/>
  </w:style>
  <w:style w:type="character" w:customStyle="1" w:styleId="WW-Absatz-Standardschriftart11111111111111">
    <w:name w:val="WW-Absatz-Standardschriftart11111111111111"/>
    <w:rsid w:val="003067C4"/>
  </w:style>
  <w:style w:type="character" w:customStyle="1" w:styleId="WW-Absatz-Standardschriftart111111111111111">
    <w:name w:val="WW-Absatz-Standardschriftart111111111111111"/>
    <w:rsid w:val="003067C4"/>
  </w:style>
  <w:style w:type="character" w:customStyle="1" w:styleId="WW-Absatz-Standardschriftart1111111111111111">
    <w:name w:val="WW-Absatz-Standardschriftart1111111111111111"/>
    <w:rsid w:val="003067C4"/>
  </w:style>
  <w:style w:type="character" w:customStyle="1" w:styleId="WW-Absatz-Standardschriftart11111111111111111">
    <w:name w:val="WW-Absatz-Standardschriftart11111111111111111"/>
    <w:rsid w:val="003067C4"/>
  </w:style>
  <w:style w:type="character" w:customStyle="1" w:styleId="WW-Absatz-Standardschriftart111111111111111111">
    <w:name w:val="WW-Absatz-Standardschriftart111111111111111111"/>
    <w:rsid w:val="003067C4"/>
  </w:style>
  <w:style w:type="character" w:customStyle="1" w:styleId="Symbolyproslovn">
    <w:name w:val="Symboly pro číslování"/>
    <w:rsid w:val="003067C4"/>
  </w:style>
  <w:style w:type="character" w:customStyle="1" w:styleId="Odrky">
    <w:name w:val="Odrážky"/>
    <w:rsid w:val="003067C4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3067C4"/>
  </w:style>
  <w:style w:type="character" w:customStyle="1" w:styleId="RTFNum22">
    <w:name w:val="RTF_Num 2 2"/>
    <w:rsid w:val="003067C4"/>
  </w:style>
  <w:style w:type="character" w:customStyle="1" w:styleId="RTFNum23">
    <w:name w:val="RTF_Num 2 3"/>
    <w:rsid w:val="003067C4"/>
  </w:style>
  <w:style w:type="character" w:customStyle="1" w:styleId="RTFNum24">
    <w:name w:val="RTF_Num 2 4"/>
    <w:rsid w:val="003067C4"/>
  </w:style>
  <w:style w:type="character" w:customStyle="1" w:styleId="RTFNum25">
    <w:name w:val="RTF_Num 2 5"/>
    <w:rsid w:val="003067C4"/>
  </w:style>
  <w:style w:type="character" w:customStyle="1" w:styleId="RTFNum26">
    <w:name w:val="RTF_Num 2 6"/>
    <w:rsid w:val="003067C4"/>
  </w:style>
  <w:style w:type="character" w:customStyle="1" w:styleId="RTFNum27">
    <w:name w:val="RTF_Num 2 7"/>
    <w:rsid w:val="003067C4"/>
  </w:style>
  <w:style w:type="character" w:customStyle="1" w:styleId="RTFNum28">
    <w:name w:val="RTF_Num 2 8"/>
    <w:rsid w:val="003067C4"/>
  </w:style>
  <w:style w:type="character" w:customStyle="1" w:styleId="RTFNum29">
    <w:name w:val="RTF_Num 2 9"/>
    <w:rsid w:val="003067C4"/>
  </w:style>
  <w:style w:type="character" w:customStyle="1" w:styleId="RTFNum31">
    <w:name w:val="RTF_Num 3 1"/>
    <w:rsid w:val="003067C4"/>
    <w:rPr>
      <w:rFonts w:ascii="Times New Roman" w:eastAsia="Times New Roman" w:hAnsi="Times New Roman"/>
    </w:rPr>
  </w:style>
  <w:style w:type="character" w:customStyle="1" w:styleId="RTFNum32">
    <w:name w:val="RTF_Num 3 2"/>
    <w:rsid w:val="003067C4"/>
    <w:rPr>
      <w:rFonts w:ascii="Courier New" w:eastAsia="Courier New" w:hAnsi="Courier New" w:cs="Courier New"/>
    </w:rPr>
  </w:style>
  <w:style w:type="character" w:customStyle="1" w:styleId="RTFNum33">
    <w:name w:val="RTF_Num 3 3"/>
    <w:rsid w:val="003067C4"/>
    <w:rPr>
      <w:rFonts w:ascii="Wingdings" w:eastAsia="Wingdings" w:hAnsi="Wingdings" w:cs="Wingdings"/>
    </w:rPr>
  </w:style>
  <w:style w:type="character" w:customStyle="1" w:styleId="RTFNum34">
    <w:name w:val="RTF_Num 3 4"/>
    <w:rsid w:val="003067C4"/>
    <w:rPr>
      <w:rFonts w:ascii="Symbol" w:eastAsia="Symbol" w:hAnsi="Symbol" w:cs="Symbol"/>
    </w:rPr>
  </w:style>
  <w:style w:type="character" w:customStyle="1" w:styleId="RTFNum35">
    <w:name w:val="RTF_Num 3 5"/>
    <w:rsid w:val="003067C4"/>
    <w:rPr>
      <w:rFonts w:ascii="Courier New" w:eastAsia="Courier New" w:hAnsi="Courier New" w:cs="Courier New"/>
    </w:rPr>
  </w:style>
  <w:style w:type="character" w:customStyle="1" w:styleId="RTFNum36">
    <w:name w:val="RTF_Num 3 6"/>
    <w:rsid w:val="003067C4"/>
    <w:rPr>
      <w:rFonts w:ascii="Wingdings" w:eastAsia="Wingdings" w:hAnsi="Wingdings" w:cs="Wingdings"/>
    </w:rPr>
  </w:style>
  <w:style w:type="character" w:customStyle="1" w:styleId="RTFNum37">
    <w:name w:val="RTF_Num 3 7"/>
    <w:rsid w:val="003067C4"/>
    <w:rPr>
      <w:rFonts w:ascii="Symbol" w:eastAsia="Symbol" w:hAnsi="Symbol" w:cs="Symbol"/>
    </w:rPr>
  </w:style>
  <w:style w:type="character" w:customStyle="1" w:styleId="RTFNum38">
    <w:name w:val="RTF_Num 3 8"/>
    <w:rsid w:val="003067C4"/>
    <w:rPr>
      <w:rFonts w:ascii="Courier New" w:eastAsia="Courier New" w:hAnsi="Courier New" w:cs="Courier New"/>
    </w:rPr>
  </w:style>
  <w:style w:type="character" w:customStyle="1" w:styleId="RTFNum39">
    <w:name w:val="RTF_Num 3 9"/>
    <w:rsid w:val="003067C4"/>
    <w:rPr>
      <w:rFonts w:ascii="Wingdings" w:eastAsia="Wingdings" w:hAnsi="Wingdings" w:cs="Wingdings"/>
    </w:rPr>
  </w:style>
  <w:style w:type="character" w:customStyle="1" w:styleId="RTFNum41">
    <w:name w:val="RTF_Num 4 1"/>
    <w:rsid w:val="003067C4"/>
    <w:rPr>
      <w:rFonts w:ascii="Times New Roman" w:eastAsia="Times New Roman" w:hAnsi="Times New Roman"/>
    </w:rPr>
  </w:style>
  <w:style w:type="character" w:customStyle="1" w:styleId="RTFNum42">
    <w:name w:val="RTF_Num 4 2"/>
    <w:rsid w:val="003067C4"/>
    <w:rPr>
      <w:rFonts w:ascii="Courier New" w:eastAsia="Courier New" w:hAnsi="Courier New" w:cs="Courier New"/>
    </w:rPr>
  </w:style>
  <w:style w:type="character" w:customStyle="1" w:styleId="RTFNum43">
    <w:name w:val="RTF_Num 4 3"/>
    <w:rsid w:val="003067C4"/>
    <w:rPr>
      <w:rFonts w:ascii="Wingdings" w:eastAsia="Wingdings" w:hAnsi="Wingdings" w:cs="Wingdings"/>
    </w:rPr>
  </w:style>
  <w:style w:type="character" w:customStyle="1" w:styleId="RTFNum44">
    <w:name w:val="RTF_Num 4 4"/>
    <w:rsid w:val="003067C4"/>
    <w:rPr>
      <w:rFonts w:ascii="Symbol" w:eastAsia="Symbol" w:hAnsi="Symbol" w:cs="Symbol"/>
    </w:rPr>
  </w:style>
  <w:style w:type="character" w:customStyle="1" w:styleId="RTFNum45">
    <w:name w:val="RTF_Num 4 5"/>
    <w:rsid w:val="003067C4"/>
    <w:rPr>
      <w:rFonts w:ascii="Courier New" w:eastAsia="Courier New" w:hAnsi="Courier New" w:cs="Courier New"/>
    </w:rPr>
  </w:style>
  <w:style w:type="character" w:customStyle="1" w:styleId="RTFNum46">
    <w:name w:val="RTF_Num 4 6"/>
    <w:rsid w:val="003067C4"/>
    <w:rPr>
      <w:rFonts w:ascii="Wingdings" w:eastAsia="Wingdings" w:hAnsi="Wingdings" w:cs="Wingdings"/>
    </w:rPr>
  </w:style>
  <w:style w:type="character" w:customStyle="1" w:styleId="RTFNum47">
    <w:name w:val="RTF_Num 4 7"/>
    <w:rsid w:val="003067C4"/>
    <w:rPr>
      <w:rFonts w:ascii="Symbol" w:eastAsia="Symbol" w:hAnsi="Symbol" w:cs="Symbol"/>
    </w:rPr>
  </w:style>
  <w:style w:type="character" w:customStyle="1" w:styleId="RTFNum48">
    <w:name w:val="RTF_Num 4 8"/>
    <w:rsid w:val="003067C4"/>
    <w:rPr>
      <w:rFonts w:ascii="Courier New" w:eastAsia="Courier New" w:hAnsi="Courier New" w:cs="Courier New"/>
    </w:rPr>
  </w:style>
  <w:style w:type="character" w:customStyle="1" w:styleId="RTFNum49">
    <w:name w:val="RTF_Num 4 9"/>
    <w:rsid w:val="003067C4"/>
    <w:rPr>
      <w:rFonts w:ascii="Wingdings" w:eastAsia="Wingdings" w:hAnsi="Wingdings" w:cs="Wingdings"/>
    </w:rPr>
  </w:style>
  <w:style w:type="character" w:customStyle="1" w:styleId="RTFNum51">
    <w:name w:val="RTF_Num 5 1"/>
    <w:rsid w:val="003067C4"/>
  </w:style>
  <w:style w:type="character" w:customStyle="1" w:styleId="RTFNum61">
    <w:name w:val="RTF_Num 6 1"/>
    <w:rsid w:val="003067C4"/>
    <w:rPr>
      <w:rFonts w:ascii="Symbol" w:eastAsia="Symbol" w:hAnsi="Symbol" w:cs="Symbol"/>
    </w:rPr>
  </w:style>
  <w:style w:type="character" w:customStyle="1" w:styleId="RTFNum71">
    <w:name w:val="RTF_Num 7 1"/>
    <w:rsid w:val="003067C4"/>
  </w:style>
  <w:style w:type="character" w:customStyle="1" w:styleId="RTFNum81">
    <w:name w:val="RTF_Num 8 1"/>
    <w:rsid w:val="003067C4"/>
  </w:style>
  <w:style w:type="character" w:customStyle="1" w:styleId="RTFNum91">
    <w:name w:val="RTF_Num 9 1"/>
    <w:rsid w:val="003067C4"/>
  </w:style>
  <w:style w:type="character" w:customStyle="1" w:styleId="RTFNum101">
    <w:name w:val="RTF_Num 10 1"/>
    <w:rsid w:val="003067C4"/>
  </w:style>
  <w:style w:type="character" w:customStyle="1" w:styleId="RTFNum111">
    <w:name w:val="RTF_Num 11 1"/>
    <w:rsid w:val="003067C4"/>
  </w:style>
  <w:style w:type="character" w:customStyle="1" w:styleId="RTFNum121">
    <w:name w:val="RTF_Num 12 1"/>
    <w:rsid w:val="003067C4"/>
  </w:style>
  <w:style w:type="character" w:customStyle="1" w:styleId="RTFNum131">
    <w:name w:val="RTF_Num 13 1"/>
    <w:rsid w:val="003067C4"/>
  </w:style>
  <w:style w:type="character" w:customStyle="1" w:styleId="RTFNum141">
    <w:name w:val="RTF_Num 14 1"/>
    <w:rsid w:val="003067C4"/>
  </w:style>
  <w:style w:type="character" w:customStyle="1" w:styleId="RTFNum151">
    <w:name w:val="RTF_Num 15 1"/>
    <w:rsid w:val="003067C4"/>
  </w:style>
  <w:style w:type="character" w:customStyle="1" w:styleId="RTFNum161">
    <w:name w:val="RTF_Num 16 1"/>
    <w:rsid w:val="003067C4"/>
  </w:style>
  <w:style w:type="character" w:customStyle="1" w:styleId="RTFNum171">
    <w:name w:val="RTF_Num 17 1"/>
    <w:rsid w:val="003067C4"/>
  </w:style>
  <w:style w:type="character" w:customStyle="1" w:styleId="RTFNum181">
    <w:name w:val="RTF_Num 18 1"/>
    <w:rsid w:val="003067C4"/>
  </w:style>
  <w:style w:type="character" w:customStyle="1" w:styleId="RTFNum191">
    <w:name w:val="RTF_Num 19 1"/>
    <w:rsid w:val="003067C4"/>
  </w:style>
  <w:style w:type="character" w:customStyle="1" w:styleId="RTFNum201">
    <w:name w:val="RTF_Num 20 1"/>
    <w:rsid w:val="003067C4"/>
  </w:style>
  <w:style w:type="character" w:customStyle="1" w:styleId="RTFNum211">
    <w:name w:val="RTF_Num 21 1"/>
    <w:rsid w:val="003067C4"/>
    <w:rPr>
      <w:rFonts w:ascii="Times New Roman" w:eastAsia="Times New Roman" w:hAnsi="Times New Roman"/>
    </w:rPr>
  </w:style>
  <w:style w:type="character" w:customStyle="1" w:styleId="RTFNum212">
    <w:name w:val="RTF_Num 21 2"/>
    <w:rsid w:val="003067C4"/>
    <w:rPr>
      <w:rFonts w:ascii="Courier New" w:eastAsia="Courier New" w:hAnsi="Courier New" w:cs="Courier New"/>
    </w:rPr>
  </w:style>
  <w:style w:type="character" w:customStyle="1" w:styleId="RTFNum213">
    <w:name w:val="RTF_Num 21 3"/>
    <w:rsid w:val="003067C4"/>
    <w:rPr>
      <w:rFonts w:ascii="Wingdings" w:eastAsia="Wingdings" w:hAnsi="Wingdings" w:cs="Wingdings"/>
    </w:rPr>
  </w:style>
  <w:style w:type="character" w:customStyle="1" w:styleId="RTFNum214">
    <w:name w:val="RTF_Num 21 4"/>
    <w:rsid w:val="003067C4"/>
    <w:rPr>
      <w:rFonts w:ascii="Symbol" w:eastAsia="Symbol" w:hAnsi="Symbol" w:cs="Symbol"/>
    </w:rPr>
  </w:style>
  <w:style w:type="character" w:customStyle="1" w:styleId="RTFNum215">
    <w:name w:val="RTF_Num 21 5"/>
    <w:rsid w:val="003067C4"/>
    <w:rPr>
      <w:rFonts w:ascii="Courier New" w:eastAsia="Courier New" w:hAnsi="Courier New" w:cs="Courier New"/>
    </w:rPr>
  </w:style>
  <w:style w:type="character" w:customStyle="1" w:styleId="RTFNum216">
    <w:name w:val="RTF_Num 21 6"/>
    <w:rsid w:val="003067C4"/>
    <w:rPr>
      <w:rFonts w:ascii="Wingdings" w:eastAsia="Wingdings" w:hAnsi="Wingdings" w:cs="Wingdings"/>
    </w:rPr>
  </w:style>
  <w:style w:type="character" w:customStyle="1" w:styleId="RTFNum217">
    <w:name w:val="RTF_Num 21 7"/>
    <w:rsid w:val="003067C4"/>
    <w:rPr>
      <w:rFonts w:ascii="Symbol" w:eastAsia="Symbol" w:hAnsi="Symbol" w:cs="Symbol"/>
    </w:rPr>
  </w:style>
  <w:style w:type="character" w:customStyle="1" w:styleId="RTFNum218">
    <w:name w:val="RTF_Num 21 8"/>
    <w:rsid w:val="003067C4"/>
    <w:rPr>
      <w:rFonts w:ascii="Courier New" w:eastAsia="Courier New" w:hAnsi="Courier New" w:cs="Courier New"/>
    </w:rPr>
  </w:style>
  <w:style w:type="character" w:customStyle="1" w:styleId="RTFNum219">
    <w:name w:val="RTF_Num 21 9"/>
    <w:rsid w:val="003067C4"/>
    <w:rPr>
      <w:rFonts w:ascii="Wingdings" w:eastAsia="Wingdings" w:hAnsi="Wingdings" w:cs="Wingdings"/>
    </w:rPr>
  </w:style>
  <w:style w:type="character" w:customStyle="1" w:styleId="RTFNum221">
    <w:name w:val="RTF_Num 22 1"/>
    <w:rsid w:val="003067C4"/>
  </w:style>
  <w:style w:type="character" w:customStyle="1" w:styleId="RTFNum231">
    <w:name w:val="RTF_Num 23 1"/>
    <w:rsid w:val="003067C4"/>
  </w:style>
  <w:style w:type="character" w:customStyle="1" w:styleId="Standardnpsmoodstavce1">
    <w:name w:val="Standardní písmo odstavce1"/>
    <w:rsid w:val="003067C4"/>
  </w:style>
  <w:style w:type="character" w:customStyle="1" w:styleId="slostrnky1">
    <w:name w:val="Číslo stránky1"/>
    <w:basedOn w:val="Standardnpsmoodstavce1"/>
    <w:rsid w:val="003067C4"/>
  </w:style>
  <w:style w:type="paragraph" w:customStyle="1" w:styleId="Nadpis">
    <w:name w:val="Nadpis"/>
    <w:basedOn w:val="Normln"/>
    <w:next w:val="Zkladntext"/>
    <w:rsid w:val="00306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3067C4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3067C4"/>
    <w:rPr>
      <w:rFonts w:cs="Tahoma"/>
    </w:rPr>
  </w:style>
  <w:style w:type="paragraph" w:customStyle="1" w:styleId="Popisek">
    <w:name w:val="Popisek"/>
    <w:basedOn w:val="Normln"/>
    <w:rsid w:val="00306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067C4"/>
    <w:pPr>
      <w:suppressLineNumbers/>
    </w:pPr>
    <w:rPr>
      <w:rFonts w:cs="Tahoma"/>
    </w:rPr>
  </w:style>
  <w:style w:type="paragraph" w:styleId="Zhlav">
    <w:name w:val="header"/>
    <w:basedOn w:val="Normln"/>
    <w:rsid w:val="003067C4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3067C4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3067C4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3067C4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3067C4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3067C4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3067C4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3067C4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3067C4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3067C4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3067C4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3067C4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3067C4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3067C4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3067C4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3067C4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3067C4"/>
    <w:rPr>
      <w:sz w:val="24"/>
      <w:szCs w:val="24"/>
    </w:rPr>
  </w:style>
  <w:style w:type="paragraph" w:customStyle="1" w:styleId="Zhlav1">
    <w:name w:val="Záhlaví1"/>
    <w:basedOn w:val="Normln"/>
    <w:rsid w:val="003067C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3067C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067C4"/>
    <w:pPr>
      <w:suppressLineNumbers/>
    </w:pPr>
  </w:style>
  <w:style w:type="paragraph" w:customStyle="1" w:styleId="Nadpistabulky">
    <w:name w:val="Nadpis tabulky"/>
    <w:basedOn w:val="Obsahtabulky"/>
    <w:rsid w:val="003067C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205</cp:revision>
  <cp:lastPrinted>2017-09-11T09:57:00Z</cp:lastPrinted>
  <dcterms:created xsi:type="dcterms:W3CDTF">2014-04-14T13:50:00Z</dcterms:created>
  <dcterms:modified xsi:type="dcterms:W3CDTF">2017-10-02T11:42:00Z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