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4CE98" w14:textId="77777777" w:rsidR="00CD74A5" w:rsidRPr="00CD74A5" w:rsidRDefault="00CD74A5" w:rsidP="00CD74A5">
      <w:pPr>
        <w:rPr>
          <w:b/>
          <w:bCs/>
        </w:rPr>
      </w:pPr>
      <w:bookmarkStart w:id="0" w:name="_GoBack"/>
      <w:bookmarkEnd w:id="0"/>
      <w:r w:rsidRPr="00CD74A5">
        <w:rPr>
          <w:b/>
          <w:bCs/>
        </w:rPr>
        <w:t>KUPNÍ SMLOUVA</w:t>
      </w:r>
    </w:p>
    <w:p w14:paraId="37B66E11" w14:textId="77777777" w:rsidR="00CD74A5" w:rsidRPr="00CD74A5" w:rsidRDefault="00CD74A5" w:rsidP="00CD74A5">
      <w:r w:rsidRPr="00CD74A5">
        <w:rPr>
          <w:b/>
          <w:bCs/>
        </w:rPr>
        <w:t>I. Smluvní strany</w:t>
      </w:r>
    </w:p>
    <w:p w14:paraId="6CA95BA3" w14:textId="77777777" w:rsidR="00C0443F" w:rsidRDefault="00CD74A5" w:rsidP="00C0443F">
      <w:pPr>
        <w:pStyle w:val="Bezmezer"/>
      </w:pPr>
      <w:r w:rsidRPr="00CD74A5">
        <w:rPr>
          <w:b/>
          <w:bCs/>
        </w:rPr>
        <w:t>Prodávající:</w:t>
      </w:r>
      <w:r w:rsidRPr="00CD74A5">
        <w:br/>
        <w:t xml:space="preserve">Název společnosti: </w:t>
      </w:r>
      <w:r w:rsidR="00C0443F">
        <w:t>TKVintegration s.r.o.</w:t>
      </w:r>
      <w:r w:rsidRPr="00CD74A5">
        <w:br/>
        <w:t xml:space="preserve">Sídlo: </w:t>
      </w:r>
      <w:r w:rsidR="00C0443F">
        <w:t>Na Hřebenkách 815/130, Praha 150 00</w:t>
      </w:r>
      <w:r w:rsidRPr="00CD74A5">
        <w:br/>
        <w:t xml:space="preserve">IČ: </w:t>
      </w:r>
      <w:r w:rsidR="00C0443F">
        <w:t>19838166</w:t>
      </w:r>
    </w:p>
    <w:p w14:paraId="382D77C6" w14:textId="77777777" w:rsidR="00CD74A5" w:rsidRPr="00CD74A5" w:rsidRDefault="00C0443F" w:rsidP="00CD74A5">
      <w:r>
        <w:t>DIČ: CZ19838166</w:t>
      </w:r>
      <w:r w:rsidR="00CD74A5" w:rsidRPr="00CD74A5">
        <w:br/>
        <w:t>(dále jen „prodávající“)</w:t>
      </w:r>
    </w:p>
    <w:p w14:paraId="4358AEA3" w14:textId="77777777" w:rsidR="001364DA" w:rsidRDefault="00CD74A5" w:rsidP="001364DA">
      <w:pPr>
        <w:pStyle w:val="Bezmezer"/>
      </w:pPr>
      <w:r w:rsidRPr="00CD74A5">
        <w:rPr>
          <w:b/>
          <w:bCs/>
        </w:rPr>
        <w:t>Kupující:</w:t>
      </w:r>
      <w:r w:rsidRPr="00CD74A5">
        <w:br/>
        <w:t xml:space="preserve">Název společnosti: </w:t>
      </w:r>
      <w:r w:rsidR="00C0443F">
        <w:t>Střední škola stavební Třebíč</w:t>
      </w:r>
      <w:r w:rsidRPr="00CD74A5">
        <w:br/>
        <w:t xml:space="preserve">Sídlo: </w:t>
      </w:r>
      <w:r w:rsidR="001364DA">
        <w:t>Kubišova 1214, Třebíč, 674 01</w:t>
      </w:r>
      <w:r w:rsidRPr="00CD74A5">
        <w:br/>
        <w:t xml:space="preserve">IČ: </w:t>
      </w:r>
      <w:r w:rsidR="001364DA">
        <w:t>60418451</w:t>
      </w:r>
    </w:p>
    <w:p w14:paraId="3C307689" w14:textId="77777777" w:rsidR="00CD74A5" w:rsidRPr="00CD74A5" w:rsidRDefault="001364DA" w:rsidP="00CD74A5">
      <w:r>
        <w:t>DIČ: CZ60418451</w:t>
      </w:r>
      <w:r w:rsidR="00CD74A5" w:rsidRPr="00CD74A5">
        <w:br/>
        <w:t>(dále jen „kupující“)</w:t>
      </w:r>
    </w:p>
    <w:p w14:paraId="2A403F03" w14:textId="77777777" w:rsidR="00CD74A5" w:rsidRPr="00CD74A5" w:rsidRDefault="00CD74A5" w:rsidP="00CD74A5">
      <w:r w:rsidRPr="00CD74A5">
        <w:rPr>
          <w:b/>
          <w:bCs/>
        </w:rPr>
        <w:t>II. Předmět smlouvy</w:t>
      </w:r>
    </w:p>
    <w:p w14:paraId="7DBE1660" w14:textId="77777777" w:rsidR="00CD74A5" w:rsidRPr="00CD74A5" w:rsidRDefault="00CD74A5" w:rsidP="00CD74A5">
      <w:pPr>
        <w:numPr>
          <w:ilvl w:val="0"/>
          <w:numId w:val="1"/>
        </w:numPr>
      </w:pPr>
      <w:r w:rsidRPr="00CD74A5">
        <w:t>Prodávající prodává kupujícímu výpočetní techniku a zavazuje se umožnit mu k ní nabýt vlastnické právo.</w:t>
      </w:r>
    </w:p>
    <w:p w14:paraId="006D5B3D" w14:textId="77777777" w:rsidR="00CD74A5" w:rsidRPr="00CD74A5" w:rsidRDefault="00CD74A5" w:rsidP="00CD74A5">
      <w:pPr>
        <w:numPr>
          <w:ilvl w:val="0"/>
          <w:numId w:val="1"/>
        </w:numPr>
      </w:pPr>
      <w:r w:rsidRPr="00CD74A5">
        <w:t>Předmět koupě:</w:t>
      </w:r>
    </w:p>
    <w:p w14:paraId="7E51D819" w14:textId="77777777" w:rsidR="00CD74A5" w:rsidRPr="00CD74A5" w:rsidRDefault="00CD74A5" w:rsidP="00CD74A5">
      <w:pPr>
        <w:numPr>
          <w:ilvl w:val="1"/>
          <w:numId w:val="1"/>
        </w:numPr>
      </w:pPr>
      <w:r w:rsidRPr="00CD74A5">
        <w:rPr>
          <w:b/>
          <w:bCs/>
        </w:rPr>
        <w:t>Druh / Název:</w:t>
      </w:r>
      <w:r w:rsidRPr="00CD74A5">
        <w:t xml:space="preserve"> </w:t>
      </w:r>
      <w:r w:rsidR="008E2C2C" w:rsidRPr="008E2C2C">
        <w:t xml:space="preserve">20x rozšíření RAM na 32GB včetně zabudování do case a instalace </w:t>
      </w:r>
      <w:r w:rsidR="003617D9">
        <w:t>/ cena za ks 2936Kč bez DPH</w:t>
      </w:r>
    </w:p>
    <w:p w14:paraId="24DC25FB" w14:textId="77777777" w:rsidR="008E2C2C" w:rsidRPr="00CD74A5" w:rsidRDefault="008E2C2C" w:rsidP="008E2C2C">
      <w:pPr>
        <w:numPr>
          <w:ilvl w:val="1"/>
          <w:numId w:val="1"/>
        </w:numPr>
      </w:pPr>
      <w:r w:rsidRPr="00CD74A5">
        <w:rPr>
          <w:b/>
          <w:bCs/>
        </w:rPr>
        <w:t>Druh / Název:</w:t>
      </w:r>
      <w:r w:rsidRPr="00CD74A5">
        <w:t xml:space="preserve"> </w:t>
      </w:r>
      <w:r w:rsidRPr="008E2C2C">
        <w:t>20x přidání HDD disku na data o kapacitě 1TB včetně zabudování do case a instalace</w:t>
      </w:r>
      <w:r w:rsidR="003617D9">
        <w:t xml:space="preserve"> / cena za ks 1709Kč bez DPH</w:t>
      </w:r>
    </w:p>
    <w:p w14:paraId="2CA9C69B" w14:textId="77777777" w:rsidR="00CD74A5" w:rsidRPr="00CD74A5" w:rsidRDefault="00CD74A5" w:rsidP="00CD74A5">
      <w:r w:rsidRPr="00CD74A5">
        <w:rPr>
          <w:b/>
          <w:bCs/>
        </w:rPr>
        <w:t>III. Kupní cena</w:t>
      </w:r>
    </w:p>
    <w:p w14:paraId="0834F989" w14:textId="77777777" w:rsidR="00CD74A5" w:rsidRPr="00CD74A5" w:rsidRDefault="00CD74A5" w:rsidP="00CD74A5">
      <w:pPr>
        <w:numPr>
          <w:ilvl w:val="0"/>
          <w:numId w:val="2"/>
        </w:numPr>
      </w:pPr>
      <w:r w:rsidRPr="00CD74A5">
        <w:t xml:space="preserve">Kupní cena se sjednává dohodou smluvních stran a činí: </w:t>
      </w:r>
      <w:r w:rsidR="00834D62">
        <w:rPr>
          <w:b/>
          <w:bCs/>
        </w:rPr>
        <w:t>92 900,-</w:t>
      </w:r>
      <w:r w:rsidRPr="00CD74A5">
        <w:rPr>
          <w:b/>
          <w:bCs/>
        </w:rPr>
        <w:t>Kč</w:t>
      </w:r>
      <w:r w:rsidR="00834D62">
        <w:rPr>
          <w:b/>
          <w:bCs/>
        </w:rPr>
        <w:t xml:space="preserve"> bez DPH tj. </w:t>
      </w:r>
      <w:r w:rsidR="000F0C6F">
        <w:rPr>
          <w:b/>
          <w:bCs/>
        </w:rPr>
        <w:t>112 409 Kč s DPH</w:t>
      </w:r>
      <w:r w:rsidRPr="00CD74A5">
        <w:t xml:space="preserve"> </w:t>
      </w:r>
    </w:p>
    <w:p w14:paraId="7355AC59" w14:textId="77777777" w:rsidR="00CD74A5" w:rsidRPr="00CD74A5" w:rsidRDefault="00CD74A5" w:rsidP="00CD74A5">
      <w:pPr>
        <w:numPr>
          <w:ilvl w:val="0"/>
          <w:numId w:val="2"/>
        </w:numPr>
      </w:pPr>
      <w:r w:rsidRPr="00CD74A5">
        <w:t xml:space="preserve">Kupující se zavazuje zaplatit kupní cenu převodem na bankovní účet prodávajícího č. ú. </w:t>
      </w:r>
      <w:r w:rsidR="00BF7CE5" w:rsidRPr="00BF7CE5">
        <w:t>6670874329/0800</w:t>
      </w:r>
      <w:r w:rsidRPr="00CD74A5">
        <w:t xml:space="preserve">. do </w:t>
      </w:r>
      <w:r w:rsidR="008509A3">
        <w:t>30</w:t>
      </w:r>
      <w:r w:rsidRPr="00CD74A5">
        <w:t xml:space="preserve"> dnů </w:t>
      </w:r>
      <w:r w:rsidR="00BA6AB2">
        <w:t>od převzetí zboží</w:t>
      </w:r>
      <w:r w:rsidRPr="00CD74A5">
        <w:t xml:space="preserve">. </w:t>
      </w:r>
    </w:p>
    <w:p w14:paraId="38C1B949" w14:textId="77777777" w:rsidR="00CD74A5" w:rsidRPr="00CD74A5" w:rsidRDefault="00CD74A5" w:rsidP="00CD74A5">
      <w:r w:rsidRPr="00CD74A5">
        <w:rPr>
          <w:b/>
          <w:bCs/>
        </w:rPr>
        <w:t>IV. Předání a převzetí</w:t>
      </w:r>
    </w:p>
    <w:p w14:paraId="7AEDEF2C" w14:textId="77777777" w:rsidR="00CD74A5" w:rsidRPr="00CD74A5" w:rsidRDefault="00CD74A5" w:rsidP="00CD74A5">
      <w:pPr>
        <w:numPr>
          <w:ilvl w:val="0"/>
          <w:numId w:val="3"/>
        </w:numPr>
      </w:pPr>
      <w:r w:rsidRPr="00CD74A5">
        <w:t xml:space="preserve">Prodávající odevzdá předmět koupě kupujícímu nejpozději </w:t>
      </w:r>
      <w:r w:rsidR="00465B29">
        <w:t>do 30 dnů od</w:t>
      </w:r>
      <w:r w:rsidRPr="00CD74A5">
        <w:t xml:space="preserve"> podpisu této smlouvy</w:t>
      </w:r>
      <w:r w:rsidR="00465B29">
        <w:t>.</w:t>
      </w:r>
      <w:r w:rsidRPr="00CD74A5">
        <w:t xml:space="preserve"> </w:t>
      </w:r>
    </w:p>
    <w:p w14:paraId="14FD5A08" w14:textId="77777777" w:rsidR="00CD74A5" w:rsidRPr="00CD74A5" w:rsidRDefault="00CD74A5" w:rsidP="00CD74A5">
      <w:pPr>
        <w:numPr>
          <w:ilvl w:val="0"/>
          <w:numId w:val="3"/>
        </w:numPr>
      </w:pPr>
      <w:r w:rsidRPr="00CD74A5">
        <w:t>Vlastnické právo k předmětu koupě a nebezpečí škody na věci přechází na kupujícího okamžikem převzetí věci.</w:t>
      </w:r>
    </w:p>
    <w:p w14:paraId="56739FE0" w14:textId="77777777" w:rsidR="00CD74A5" w:rsidRPr="00CD74A5" w:rsidRDefault="00CD74A5" w:rsidP="00CD74A5">
      <w:r w:rsidRPr="00CD74A5">
        <w:rPr>
          <w:b/>
          <w:bCs/>
        </w:rPr>
        <w:t>V. Závěrečná ustanovení</w:t>
      </w:r>
    </w:p>
    <w:p w14:paraId="2CC92C58" w14:textId="77777777" w:rsidR="00CD74A5" w:rsidRDefault="00CD74A5" w:rsidP="00212B8C">
      <w:pPr>
        <w:numPr>
          <w:ilvl w:val="0"/>
          <w:numId w:val="4"/>
        </w:numPr>
      </w:pPr>
      <w:r w:rsidRPr="00CD74A5">
        <w:t>Tato smlouva nabývá platnosti dnem jejího p</w:t>
      </w:r>
      <w:r w:rsidR="00212B8C">
        <w:t>odpisu oběma smluvními stranami</w:t>
      </w:r>
      <w:r w:rsidR="00212B8C" w:rsidRPr="00212B8C">
        <w:t xml:space="preserve"> </w:t>
      </w:r>
      <w:r w:rsidR="00212B8C">
        <w:t>a účinnosti dnem uveřejnění v informačním systému veřejné správy - Registru smluv.</w:t>
      </w:r>
    </w:p>
    <w:p w14:paraId="3CB6E8E3" w14:textId="77777777" w:rsidR="00D41C7E" w:rsidRPr="00CD74A5" w:rsidRDefault="00D41C7E" w:rsidP="00D41C7E">
      <w:pPr>
        <w:numPr>
          <w:ilvl w:val="0"/>
          <w:numId w:val="4"/>
        </w:numPr>
      </w:pPr>
      <w:r w:rsidRPr="00D41C7E">
        <w:lastRenderedPageBreak/>
        <w:t>Vzhledem k veřejnoprávnímu charakteru Kupujícího Prodávající výslovně prohlašují, že</w:t>
      </w:r>
      <w:r>
        <w:t xml:space="preserve"> </w:t>
      </w:r>
      <w:r w:rsidRPr="00D41C7E">
        <w:t>jsou s touto skutečností obeznámeni a souhlasí se zveřejněním celého textu Smlouvy</w:t>
      </w:r>
      <w:r>
        <w:t xml:space="preserve"> </w:t>
      </w:r>
      <w:r w:rsidRPr="00D41C7E">
        <w:t>včetně podpisů v registru smluv, a dále v rozsahu a za podmínek vyplývajících z</w:t>
      </w:r>
      <w:r>
        <w:t xml:space="preserve"> </w:t>
      </w:r>
      <w:r w:rsidRPr="00D41C7E">
        <w:t>příslušných právních předpisů, zejména zákona č. 106/1999 Sb., o svobodném přístupu</w:t>
      </w:r>
      <w:r>
        <w:t xml:space="preserve"> </w:t>
      </w:r>
      <w:r w:rsidRPr="00D41C7E">
        <w:t>k informacím, ve znění pozdějších předpisů, a ZzVZ.</w:t>
      </w:r>
    </w:p>
    <w:p w14:paraId="501119CA" w14:textId="77777777" w:rsidR="00CD74A5" w:rsidRPr="00CD74A5" w:rsidRDefault="00CD74A5" w:rsidP="00D41C7E">
      <w:pPr>
        <w:numPr>
          <w:ilvl w:val="0"/>
          <w:numId w:val="4"/>
        </w:numPr>
      </w:pPr>
      <w:r w:rsidRPr="00CD74A5">
        <w:t>Právní vztahy neupravené touto smlouvou se řídí příslušnými ustanoveními zákona č. 89/2012 Sb., občanský zákoník, v platném znění.</w:t>
      </w:r>
    </w:p>
    <w:p w14:paraId="3B17459B" w14:textId="77777777" w:rsidR="00493828" w:rsidRDefault="00493828" w:rsidP="00CD74A5"/>
    <w:p w14:paraId="06D62261" w14:textId="77777777" w:rsidR="00CD74A5" w:rsidRPr="00CD74A5" w:rsidRDefault="00CD74A5" w:rsidP="00CD74A5">
      <w:r w:rsidRPr="00CD74A5">
        <w:t xml:space="preserve">V </w:t>
      </w:r>
      <w:r w:rsidR="009A1E72">
        <w:t>Praze</w:t>
      </w:r>
    </w:p>
    <w:p w14:paraId="5FF19943" w14:textId="77777777" w:rsidR="00493828" w:rsidRDefault="00493828" w:rsidP="00CD74A5"/>
    <w:p w14:paraId="529177C1" w14:textId="77777777" w:rsidR="00493828" w:rsidRDefault="00493828" w:rsidP="00CD74A5"/>
    <w:p w14:paraId="31AC0DD7" w14:textId="77777777" w:rsidR="00493828" w:rsidRDefault="00493828" w:rsidP="00CD74A5"/>
    <w:p w14:paraId="309BCC12" w14:textId="77777777" w:rsidR="00493828" w:rsidRDefault="00493828" w:rsidP="00CD74A5"/>
    <w:p w14:paraId="63F095A5" w14:textId="77777777" w:rsidR="00CD74A5" w:rsidRDefault="00CD74A5" w:rsidP="00CD74A5">
      <w:pPr>
        <w:rPr>
          <w:b/>
          <w:bCs/>
        </w:rPr>
      </w:pPr>
      <w:r w:rsidRPr="00CD74A5">
        <w:t>....................................................</w:t>
      </w:r>
      <w:r w:rsidRPr="00CD74A5">
        <w:br/>
      </w:r>
      <w:r w:rsidRPr="00CD74A5">
        <w:rPr>
          <w:b/>
          <w:bCs/>
        </w:rPr>
        <w:t>Podpis prodávajícího</w:t>
      </w:r>
    </w:p>
    <w:p w14:paraId="1FA9C33E" w14:textId="77777777" w:rsidR="009A1E72" w:rsidRPr="009A1E72" w:rsidRDefault="009A1E72" w:rsidP="00CD74A5">
      <w:r w:rsidRPr="009A1E72">
        <w:rPr>
          <w:bCs/>
        </w:rPr>
        <w:t>podepsáno elektronicky</w:t>
      </w:r>
    </w:p>
    <w:p w14:paraId="4EB3F55E" w14:textId="77777777" w:rsidR="00493828" w:rsidRDefault="00493828" w:rsidP="00CD74A5"/>
    <w:p w14:paraId="68D8FACD" w14:textId="77777777" w:rsidR="009A1E72" w:rsidRPr="00CD74A5" w:rsidRDefault="009A1E72" w:rsidP="009A1E72">
      <w:r w:rsidRPr="00CD74A5">
        <w:t xml:space="preserve">V </w:t>
      </w:r>
      <w:r>
        <w:t>Třebíči</w:t>
      </w:r>
    </w:p>
    <w:p w14:paraId="671A7AA3" w14:textId="77777777" w:rsidR="00493828" w:rsidRDefault="00493828" w:rsidP="00CD74A5"/>
    <w:p w14:paraId="7DDFBC31" w14:textId="77777777" w:rsidR="009A1E72" w:rsidRDefault="009A1E72" w:rsidP="00CD74A5"/>
    <w:p w14:paraId="0B43A31C" w14:textId="77777777" w:rsidR="009A1E72" w:rsidRDefault="009A1E72" w:rsidP="00CD74A5"/>
    <w:p w14:paraId="3CD50DAA" w14:textId="77777777" w:rsidR="00493828" w:rsidRDefault="00493828" w:rsidP="00CD74A5"/>
    <w:p w14:paraId="5479F7D7" w14:textId="77777777" w:rsidR="00493828" w:rsidRDefault="00493828" w:rsidP="00CD74A5"/>
    <w:p w14:paraId="6625DF13" w14:textId="77777777" w:rsidR="00493828" w:rsidRDefault="00493828" w:rsidP="00CD74A5"/>
    <w:p w14:paraId="55EBD24A" w14:textId="77777777" w:rsidR="00CD74A5" w:rsidRPr="00CD74A5" w:rsidRDefault="00CD74A5" w:rsidP="00CD74A5">
      <w:r w:rsidRPr="00CD74A5">
        <w:t>....................................................</w:t>
      </w:r>
      <w:r w:rsidRPr="00CD74A5">
        <w:br/>
      </w:r>
      <w:r w:rsidRPr="00CD74A5">
        <w:rPr>
          <w:b/>
          <w:bCs/>
        </w:rPr>
        <w:t>Podpis kupujícího</w:t>
      </w:r>
    </w:p>
    <w:p w14:paraId="52EF3A6C" w14:textId="77777777" w:rsidR="009A1E72" w:rsidRPr="009A1E72" w:rsidRDefault="009A1E72" w:rsidP="009A1E72">
      <w:r w:rsidRPr="009A1E72">
        <w:rPr>
          <w:bCs/>
        </w:rPr>
        <w:t>podepsáno elektronicky</w:t>
      </w:r>
    </w:p>
    <w:p w14:paraId="3EA11D66" w14:textId="77777777" w:rsidR="002503D1" w:rsidRDefault="002503D1"/>
    <w:sectPr w:rsidR="002503D1" w:rsidSect="00211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061E4" w14:textId="77777777" w:rsidR="00B261BD" w:rsidRDefault="00B261BD" w:rsidP="00CD74A5">
      <w:pPr>
        <w:spacing w:after="0" w:line="240" w:lineRule="auto"/>
      </w:pPr>
      <w:r>
        <w:separator/>
      </w:r>
    </w:p>
  </w:endnote>
  <w:endnote w:type="continuationSeparator" w:id="0">
    <w:p w14:paraId="6A0FA71B" w14:textId="77777777" w:rsidR="00B261BD" w:rsidRDefault="00B261BD" w:rsidP="00CD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3A867" w14:textId="77777777" w:rsidR="00B261BD" w:rsidRDefault="00B261BD" w:rsidP="00CD74A5">
      <w:pPr>
        <w:spacing w:after="0" w:line="240" w:lineRule="auto"/>
      </w:pPr>
      <w:r>
        <w:separator/>
      </w:r>
    </w:p>
  </w:footnote>
  <w:footnote w:type="continuationSeparator" w:id="0">
    <w:p w14:paraId="151A22A7" w14:textId="77777777" w:rsidR="00B261BD" w:rsidRDefault="00B261BD" w:rsidP="00CD7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DEB"/>
    <w:multiLevelType w:val="multilevel"/>
    <w:tmpl w:val="EFA8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D5E11"/>
    <w:multiLevelType w:val="multilevel"/>
    <w:tmpl w:val="F7BA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D152F"/>
    <w:multiLevelType w:val="multilevel"/>
    <w:tmpl w:val="F7BA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6B0910"/>
    <w:multiLevelType w:val="multilevel"/>
    <w:tmpl w:val="ACE6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E74029"/>
    <w:multiLevelType w:val="multilevel"/>
    <w:tmpl w:val="56788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65"/>
    <w:rsid w:val="000F0C6F"/>
    <w:rsid w:val="001364DA"/>
    <w:rsid w:val="002075AA"/>
    <w:rsid w:val="00211E3A"/>
    <w:rsid w:val="00212B8C"/>
    <w:rsid w:val="002503D1"/>
    <w:rsid w:val="003617D9"/>
    <w:rsid w:val="0044631F"/>
    <w:rsid w:val="00465B29"/>
    <w:rsid w:val="00493828"/>
    <w:rsid w:val="00834D62"/>
    <w:rsid w:val="008509A3"/>
    <w:rsid w:val="008E2C2C"/>
    <w:rsid w:val="009A1E72"/>
    <w:rsid w:val="00B261BD"/>
    <w:rsid w:val="00BA6AB2"/>
    <w:rsid w:val="00BF7CE5"/>
    <w:rsid w:val="00C0443F"/>
    <w:rsid w:val="00CD74A5"/>
    <w:rsid w:val="00D172E2"/>
    <w:rsid w:val="00D41C7E"/>
    <w:rsid w:val="00E739DA"/>
    <w:rsid w:val="00F03FAB"/>
    <w:rsid w:val="00F6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B31E8"/>
  <w15:docId w15:val="{734AF6E4-B643-4573-9989-B1D60712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1E3A"/>
  </w:style>
  <w:style w:type="paragraph" w:styleId="Nadpis1">
    <w:name w:val="heading 1"/>
    <w:basedOn w:val="Normln"/>
    <w:next w:val="Normln"/>
    <w:link w:val="Nadpis1Char"/>
    <w:uiPriority w:val="9"/>
    <w:qFormat/>
    <w:rsid w:val="00F64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4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4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4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4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44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44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4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4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4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4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4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4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4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4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44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44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44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4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44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446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D7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4A5"/>
  </w:style>
  <w:style w:type="paragraph" w:styleId="Zpat">
    <w:name w:val="footer"/>
    <w:basedOn w:val="Normln"/>
    <w:link w:val="ZpatChar"/>
    <w:uiPriority w:val="99"/>
    <w:unhideWhenUsed/>
    <w:rsid w:val="00CD7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4A5"/>
  </w:style>
  <w:style w:type="paragraph" w:styleId="Bezmezer">
    <w:name w:val="No Spacing"/>
    <w:uiPriority w:val="1"/>
    <w:qFormat/>
    <w:rsid w:val="00C0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4F8214C62A4B96259B98583A3D86" ma:contentTypeVersion="13" ma:contentTypeDescription="Create a new document." ma:contentTypeScope="" ma:versionID="fc4e42a698e2a63b1c82197207c37964">
  <xsd:schema xmlns:xsd="http://www.w3.org/2001/XMLSchema" xmlns:xs="http://www.w3.org/2001/XMLSchema" xmlns:p="http://schemas.microsoft.com/office/2006/metadata/properties" xmlns:ns3="84cb70bd-5aee-45e4-be8b-e597be29fb2d" targetNamespace="http://schemas.microsoft.com/office/2006/metadata/properties" ma:root="true" ma:fieldsID="e28c23f8d63bade567d33303aba768a3" ns3:_="">
    <xsd:import namespace="84cb70bd-5aee-45e4-be8b-e597be29f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70bd-5aee-45e4-be8b-e597be29f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cb70bd-5aee-45e4-be8b-e597be29fb2d" xsi:nil="true"/>
  </documentManagement>
</p:properties>
</file>

<file path=customXml/itemProps1.xml><?xml version="1.0" encoding="utf-8"?>
<ds:datastoreItem xmlns:ds="http://schemas.openxmlformats.org/officeDocument/2006/customXml" ds:itemID="{9A001B66-B203-45C9-B648-79E9E0160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b70bd-5aee-45e4-be8b-e597be29f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FDE08-DA42-4707-A720-E3BE35B94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FAAAD-5369-4D21-A735-F2B9678220CC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84cb70bd-5aee-45e4-be8b-e597be29fb2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Svoboda</dc:creator>
  <cp:keywords/>
  <dc:description/>
  <cp:lastModifiedBy>Vladimíra Doleželová</cp:lastModifiedBy>
  <cp:revision>2</cp:revision>
  <dcterms:created xsi:type="dcterms:W3CDTF">2026-05-29T08:54:00Z</dcterms:created>
  <dcterms:modified xsi:type="dcterms:W3CDTF">2026-05-29T08:54:00Z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0x010100972F4F8214C62A4B96259B98583A3D86</vt:lpwstr>
  </property>
</Properties>
</file>