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C0A7" w14:textId="7D11C274" w:rsidR="008619EF" w:rsidRPr="00D825CC" w:rsidRDefault="008619EF">
      <w:pPr>
        <w:tabs>
          <w:tab w:val="left" w:pos="567"/>
          <w:tab w:val="left" w:pos="4678"/>
          <w:tab w:val="left" w:pos="5670"/>
        </w:tabs>
        <w:jc w:val="center"/>
        <w:rPr>
          <w:b/>
          <w:sz w:val="32"/>
          <w:szCs w:val="32"/>
        </w:rPr>
      </w:pPr>
      <w:r w:rsidRPr="00D825CC">
        <w:rPr>
          <w:b/>
          <w:sz w:val="32"/>
          <w:szCs w:val="32"/>
        </w:rPr>
        <w:t xml:space="preserve">SMLOUVA O DÍLO </w:t>
      </w:r>
    </w:p>
    <w:p w14:paraId="5AC7A168" w14:textId="77777777" w:rsidR="008619EF" w:rsidRPr="0074166E" w:rsidRDefault="008619EF" w:rsidP="007A32D3">
      <w:pPr>
        <w:spacing w:before="120" w:after="120"/>
        <w:jc w:val="center"/>
        <w:rPr>
          <w:sz w:val="22"/>
          <w:szCs w:val="22"/>
        </w:rPr>
      </w:pPr>
      <w:r w:rsidRPr="0074166E">
        <w:rPr>
          <w:sz w:val="22"/>
          <w:szCs w:val="22"/>
        </w:rPr>
        <w:t>kterou uzavřeli</w:t>
      </w:r>
    </w:p>
    <w:p w14:paraId="3787EB59" w14:textId="77777777" w:rsidR="008619EF" w:rsidRPr="0074166E" w:rsidRDefault="008619EF" w:rsidP="00AA2B29">
      <w:pPr>
        <w:tabs>
          <w:tab w:val="left" w:pos="1843"/>
          <w:tab w:val="left" w:pos="4820"/>
          <w:tab w:val="left" w:pos="5670"/>
        </w:tabs>
        <w:rPr>
          <w:b/>
          <w:sz w:val="22"/>
          <w:szCs w:val="22"/>
        </w:rPr>
      </w:pPr>
      <w:r w:rsidRPr="0074166E">
        <w:rPr>
          <w:sz w:val="22"/>
          <w:szCs w:val="22"/>
        </w:rPr>
        <w:t xml:space="preserve">na straně jedné: </w:t>
      </w:r>
      <w:r w:rsidRPr="0074166E">
        <w:rPr>
          <w:sz w:val="22"/>
          <w:szCs w:val="22"/>
        </w:rPr>
        <w:tab/>
      </w:r>
      <w:r w:rsidRPr="0074166E">
        <w:rPr>
          <w:b/>
          <w:sz w:val="22"/>
          <w:szCs w:val="22"/>
        </w:rPr>
        <w:t>Město Svitavy</w:t>
      </w:r>
    </w:p>
    <w:p w14:paraId="745C83A1" w14:textId="77777777" w:rsidR="008619EF" w:rsidRPr="0074166E" w:rsidRDefault="008619EF" w:rsidP="00AA2B29">
      <w:pPr>
        <w:tabs>
          <w:tab w:val="left" w:pos="1843"/>
          <w:tab w:val="left" w:pos="4820"/>
          <w:tab w:val="left" w:pos="5670"/>
        </w:tabs>
        <w:rPr>
          <w:b/>
          <w:sz w:val="22"/>
          <w:szCs w:val="22"/>
        </w:rPr>
      </w:pPr>
      <w:r w:rsidRPr="0074166E">
        <w:rPr>
          <w:b/>
          <w:sz w:val="22"/>
          <w:szCs w:val="22"/>
        </w:rPr>
        <w:tab/>
        <w:t>IČO: 002 77 444, DIČ: CZ00277444</w:t>
      </w:r>
    </w:p>
    <w:p w14:paraId="1C32B093" w14:textId="77777777" w:rsidR="008619EF" w:rsidRPr="0074166E" w:rsidRDefault="008619EF" w:rsidP="00AA2B29">
      <w:pPr>
        <w:tabs>
          <w:tab w:val="left" w:pos="1843"/>
          <w:tab w:val="left" w:pos="4820"/>
          <w:tab w:val="left" w:pos="5670"/>
        </w:tabs>
        <w:rPr>
          <w:b/>
          <w:sz w:val="22"/>
          <w:szCs w:val="22"/>
        </w:rPr>
      </w:pPr>
      <w:r w:rsidRPr="0074166E">
        <w:rPr>
          <w:b/>
          <w:sz w:val="22"/>
          <w:szCs w:val="22"/>
        </w:rPr>
        <w:tab/>
        <w:t xml:space="preserve">se sídlem T. G. Masaryka 5/35, </w:t>
      </w:r>
      <w:r w:rsidR="00794D00" w:rsidRPr="0074166E">
        <w:rPr>
          <w:b/>
          <w:sz w:val="22"/>
          <w:szCs w:val="22"/>
        </w:rPr>
        <w:t xml:space="preserve">Předměstí, </w:t>
      </w:r>
      <w:r w:rsidRPr="0074166E">
        <w:rPr>
          <w:b/>
          <w:sz w:val="22"/>
          <w:szCs w:val="22"/>
        </w:rPr>
        <w:t>568 02 Svitavy</w:t>
      </w:r>
    </w:p>
    <w:p w14:paraId="5FACBF42" w14:textId="481E5481" w:rsidR="008619EF" w:rsidRPr="0074166E" w:rsidRDefault="008619EF" w:rsidP="00DF19F7">
      <w:pPr>
        <w:tabs>
          <w:tab w:val="left" w:pos="1843"/>
          <w:tab w:val="left" w:pos="4820"/>
          <w:tab w:val="left" w:pos="5670"/>
        </w:tabs>
        <w:rPr>
          <w:sz w:val="22"/>
          <w:szCs w:val="22"/>
        </w:rPr>
      </w:pPr>
      <w:r w:rsidRPr="0074166E">
        <w:rPr>
          <w:sz w:val="22"/>
          <w:szCs w:val="22"/>
        </w:rPr>
        <w:tab/>
        <w:t>zastoupené</w:t>
      </w:r>
      <w:r w:rsidR="00924288" w:rsidRPr="0074166E">
        <w:rPr>
          <w:sz w:val="22"/>
          <w:szCs w:val="22"/>
        </w:rPr>
        <w:t xml:space="preserve"> starostou</w:t>
      </w:r>
      <w:r w:rsidRPr="0074166E">
        <w:rPr>
          <w:sz w:val="22"/>
          <w:szCs w:val="22"/>
        </w:rPr>
        <w:t xml:space="preserve"> Mgr. </w:t>
      </w:r>
      <w:r w:rsidR="00924288" w:rsidRPr="0074166E">
        <w:rPr>
          <w:sz w:val="22"/>
          <w:szCs w:val="22"/>
        </w:rPr>
        <w:t xml:space="preserve">Bc. </w:t>
      </w:r>
      <w:r w:rsidRPr="0074166E">
        <w:rPr>
          <w:sz w:val="22"/>
          <w:szCs w:val="22"/>
        </w:rPr>
        <w:t xml:space="preserve">Davidem Šimkem, </w:t>
      </w:r>
      <w:r w:rsidR="00924288" w:rsidRPr="0074166E">
        <w:rPr>
          <w:sz w:val="22"/>
          <w:szCs w:val="22"/>
        </w:rPr>
        <w:t>MBA</w:t>
      </w:r>
    </w:p>
    <w:p w14:paraId="0132283D" w14:textId="2A23F0EB" w:rsidR="008619EF" w:rsidRPr="0019571C" w:rsidRDefault="008619EF" w:rsidP="00D27939">
      <w:pPr>
        <w:tabs>
          <w:tab w:val="left" w:pos="1843"/>
          <w:tab w:val="left" w:pos="4820"/>
          <w:tab w:val="left" w:pos="5670"/>
        </w:tabs>
        <w:rPr>
          <w:sz w:val="22"/>
          <w:szCs w:val="22"/>
        </w:rPr>
      </w:pPr>
      <w:r w:rsidRPr="0074166E">
        <w:rPr>
          <w:sz w:val="22"/>
          <w:szCs w:val="22"/>
        </w:rPr>
        <w:tab/>
        <w:t xml:space="preserve">bankovní účet číslo: </w:t>
      </w:r>
      <w:proofErr w:type="spellStart"/>
      <w:r w:rsidR="003B0554">
        <w:rPr>
          <w:sz w:val="22"/>
          <w:szCs w:val="22"/>
        </w:rPr>
        <w:t>xxxxxxxxxxxxx</w:t>
      </w:r>
      <w:proofErr w:type="spellEnd"/>
    </w:p>
    <w:p w14:paraId="7C3E56CA" w14:textId="6EDC7A8E" w:rsidR="008619EF" w:rsidRPr="0074166E" w:rsidRDefault="008619EF" w:rsidP="006D32DE">
      <w:pPr>
        <w:tabs>
          <w:tab w:val="left" w:pos="1843"/>
          <w:tab w:val="left" w:pos="4820"/>
          <w:tab w:val="left" w:pos="5670"/>
        </w:tabs>
        <w:spacing w:after="80"/>
        <w:rPr>
          <w:sz w:val="22"/>
          <w:szCs w:val="22"/>
        </w:rPr>
      </w:pPr>
      <w:r w:rsidRPr="0019571C">
        <w:rPr>
          <w:sz w:val="22"/>
          <w:szCs w:val="22"/>
        </w:rPr>
        <w:tab/>
        <w:t xml:space="preserve">                                 </w:t>
      </w:r>
      <w:proofErr w:type="spellStart"/>
      <w:r w:rsidR="003B0554">
        <w:rPr>
          <w:sz w:val="22"/>
          <w:szCs w:val="22"/>
        </w:rPr>
        <w:t>xxxxxxxxxxxxxxxxxxxxxxx</w:t>
      </w:r>
      <w:proofErr w:type="spellEnd"/>
    </w:p>
    <w:p w14:paraId="7E949125" w14:textId="77777777" w:rsidR="008619EF" w:rsidRPr="0074166E" w:rsidRDefault="008619EF" w:rsidP="006D32DE">
      <w:pPr>
        <w:tabs>
          <w:tab w:val="left" w:pos="426"/>
          <w:tab w:val="left" w:pos="1843"/>
          <w:tab w:val="left" w:pos="1985"/>
        </w:tabs>
        <w:spacing w:after="80"/>
        <w:jc w:val="both"/>
        <w:rPr>
          <w:sz w:val="22"/>
          <w:szCs w:val="22"/>
        </w:rPr>
      </w:pPr>
      <w:r w:rsidRPr="0074166E">
        <w:rPr>
          <w:sz w:val="22"/>
          <w:szCs w:val="22"/>
        </w:rPr>
        <w:tab/>
      </w:r>
      <w:r w:rsidRPr="0074166E">
        <w:rPr>
          <w:sz w:val="22"/>
          <w:szCs w:val="22"/>
        </w:rPr>
        <w:tab/>
        <w:t xml:space="preserve">- dále jen objednatel - </w:t>
      </w:r>
    </w:p>
    <w:p w14:paraId="2491374C" w14:textId="77777777" w:rsidR="008619EF" w:rsidRPr="0074166E" w:rsidRDefault="008619EF" w:rsidP="006D32DE">
      <w:pPr>
        <w:tabs>
          <w:tab w:val="left" w:pos="426"/>
          <w:tab w:val="left" w:pos="1843"/>
          <w:tab w:val="left" w:pos="1985"/>
        </w:tabs>
        <w:spacing w:after="80"/>
        <w:jc w:val="both"/>
        <w:rPr>
          <w:sz w:val="22"/>
          <w:szCs w:val="22"/>
        </w:rPr>
      </w:pPr>
      <w:r w:rsidRPr="0074166E">
        <w:rPr>
          <w:sz w:val="22"/>
          <w:szCs w:val="22"/>
        </w:rPr>
        <w:t>a</w:t>
      </w:r>
    </w:p>
    <w:p w14:paraId="72032603" w14:textId="5C39952B" w:rsidR="008619EF" w:rsidRPr="0074166E" w:rsidRDefault="008619EF" w:rsidP="006D32DE">
      <w:pPr>
        <w:tabs>
          <w:tab w:val="left" w:pos="1843"/>
          <w:tab w:val="left" w:pos="2552"/>
          <w:tab w:val="left" w:pos="5103"/>
        </w:tabs>
        <w:jc w:val="both"/>
        <w:rPr>
          <w:b/>
          <w:sz w:val="22"/>
          <w:szCs w:val="22"/>
        </w:rPr>
      </w:pPr>
      <w:r w:rsidRPr="0074166E">
        <w:rPr>
          <w:sz w:val="22"/>
          <w:szCs w:val="22"/>
        </w:rPr>
        <w:t xml:space="preserve">na straně druhé: </w:t>
      </w:r>
      <w:r w:rsidRPr="0074166E">
        <w:rPr>
          <w:sz w:val="22"/>
          <w:szCs w:val="22"/>
        </w:rPr>
        <w:tab/>
      </w:r>
      <w:r w:rsidR="003B0554">
        <w:rPr>
          <w:b/>
          <w:sz w:val="22"/>
          <w:szCs w:val="22"/>
        </w:rPr>
        <w:t xml:space="preserve">Vlastimil </w:t>
      </w:r>
      <w:proofErr w:type="spellStart"/>
      <w:r w:rsidR="003B0554">
        <w:rPr>
          <w:b/>
          <w:sz w:val="22"/>
          <w:szCs w:val="22"/>
        </w:rPr>
        <w:t>Jachan</w:t>
      </w:r>
      <w:proofErr w:type="spellEnd"/>
    </w:p>
    <w:p w14:paraId="3EFD577F" w14:textId="1A589B76" w:rsidR="0019571C" w:rsidRPr="0019571C" w:rsidRDefault="008619EF" w:rsidP="0019571C">
      <w:pPr>
        <w:tabs>
          <w:tab w:val="left" w:pos="1843"/>
          <w:tab w:val="left" w:pos="2552"/>
          <w:tab w:val="left" w:pos="5103"/>
        </w:tabs>
        <w:jc w:val="both"/>
        <w:rPr>
          <w:b/>
          <w:sz w:val="22"/>
          <w:szCs w:val="22"/>
        </w:rPr>
      </w:pPr>
      <w:r w:rsidRPr="0074166E">
        <w:rPr>
          <w:b/>
          <w:sz w:val="22"/>
          <w:szCs w:val="22"/>
        </w:rPr>
        <w:tab/>
      </w:r>
      <w:r w:rsidR="0019571C" w:rsidRPr="0019571C">
        <w:rPr>
          <w:b/>
          <w:sz w:val="22"/>
          <w:szCs w:val="22"/>
        </w:rPr>
        <w:t xml:space="preserve">IČO: 736 40 069 DIČ: </w:t>
      </w:r>
      <w:proofErr w:type="spellStart"/>
      <w:r w:rsidR="003B0554">
        <w:rPr>
          <w:b/>
          <w:sz w:val="22"/>
          <w:szCs w:val="22"/>
        </w:rPr>
        <w:t>xxxxxxxxxxxxxxx</w:t>
      </w:r>
      <w:proofErr w:type="spellEnd"/>
    </w:p>
    <w:p w14:paraId="1812890B" w14:textId="3C25CBF1" w:rsidR="0019571C" w:rsidRPr="0019571C" w:rsidRDefault="0019571C" w:rsidP="0019571C">
      <w:pPr>
        <w:tabs>
          <w:tab w:val="left" w:pos="1843"/>
          <w:tab w:val="left" w:pos="2552"/>
          <w:tab w:val="left" w:pos="5103"/>
        </w:tabs>
        <w:jc w:val="both"/>
        <w:rPr>
          <w:b/>
          <w:sz w:val="22"/>
          <w:szCs w:val="22"/>
        </w:rPr>
      </w:pPr>
      <w:r w:rsidRPr="0019571C">
        <w:rPr>
          <w:b/>
          <w:sz w:val="22"/>
          <w:szCs w:val="22"/>
        </w:rPr>
        <w:tab/>
        <w:t xml:space="preserve">sídlo </w:t>
      </w:r>
      <w:proofErr w:type="spellStart"/>
      <w:r w:rsidR="003B0554">
        <w:rPr>
          <w:b/>
          <w:sz w:val="22"/>
          <w:szCs w:val="22"/>
        </w:rPr>
        <w:t>xxxxxxxxxxxxxxxxx</w:t>
      </w:r>
      <w:proofErr w:type="spellEnd"/>
      <w:r w:rsidRPr="0019571C">
        <w:rPr>
          <w:b/>
          <w:sz w:val="22"/>
          <w:szCs w:val="22"/>
        </w:rPr>
        <w:t xml:space="preserve">, </w:t>
      </w:r>
      <w:proofErr w:type="spellStart"/>
      <w:r w:rsidR="003B0554">
        <w:rPr>
          <w:b/>
          <w:sz w:val="22"/>
          <w:szCs w:val="22"/>
        </w:rPr>
        <w:t>xxxxxxxx</w:t>
      </w:r>
      <w:proofErr w:type="spellEnd"/>
      <w:r w:rsidRPr="0019571C">
        <w:rPr>
          <w:b/>
          <w:sz w:val="22"/>
          <w:szCs w:val="22"/>
        </w:rPr>
        <w:t xml:space="preserve">, </w:t>
      </w:r>
      <w:proofErr w:type="spellStart"/>
      <w:r w:rsidR="003B0554">
        <w:rPr>
          <w:b/>
          <w:sz w:val="22"/>
          <w:szCs w:val="22"/>
        </w:rPr>
        <w:t>xxxxxxxxxxxx</w:t>
      </w:r>
      <w:proofErr w:type="spellEnd"/>
    </w:p>
    <w:p w14:paraId="1A202B23" w14:textId="67B84E3B" w:rsidR="0019571C" w:rsidRPr="0019571C" w:rsidRDefault="0019571C" w:rsidP="0019571C">
      <w:pPr>
        <w:tabs>
          <w:tab w:val="left" w:pos="1843"/>
          <w:tab w:val="left" w:pos="2552"/>
          <w:tab w:val="left" w:pos="5103"/>
        </w:tabs>
        <w:jc w:val="both"/>
        <w:rPr>
          <w:sz w:val="22"/>
          <w:szCs w:val="22"/>
        </w:rPr>
      </w:pPr>
      <w:r>
        <w:rPr>
          <w:b/>
          <w:sz w:val="22"/>
          <w:szCs w:val="22"/>
        </w:rPr>
        <w:tab/>
      </w:r>
      <w:r w:rsidRPr="0019571C">
        <w:rPr>
          <w:sz w:val="22"/>
          <w:szCs w:val="22"/>
        </w:rPr>
        <w:t>zapsaný v živnostenském rejstříku u Městského úřadu Svitavy</w:t>
      </w:r>
    </w:p>
    <w:p w14:paraId="5F23A3C5" w14:textId="6586C34D" w:rsidR="0019571C" w:rsidRPr="0019571C" w:rsidRDefault="0019571C" w:rsidP="0019571C">
      <w:pPr>
        <w:tabs>
          <w:tab w:val="left" w:pos="1843"/>
          <w:tab w:val="left" w:pos="2552"/>
          <w:tab w:val="left" w:pos="5103"/>
        </w:tabs>
        <w:jc w:val="both"/>
        <w:rPr>
          <w:sz w:val="22"/>
          <w:szCs w:val="22"/>
        </w:rPr>
      </w:pPr>
      <w:r w:rsidRPr="0019571C">
        <w:rPr>
          <w:sz w:val="22"/>
          <w:szCs w:val="22"/>
        </w:rPr>
        <w:tab/>
        <w:t xml:space="preserve">zastoupen </w:t>
      </w:r>
      <w:proofErr w:type="spellStart"/>
      <w:r w:rsidR="003B0554">
        <w:rPr>
          <w:sz w:val="22"/>
          <w:szCs w:val="22"/>
        </w:rPr>
        <w:t>xxxxxxxxxx</w:t>
      </w:r>
      <w:proofErr w:type="spellEnd"/>
      <w:r w:rsidR="003B0554">
        <w:rPr>
          <w:sz w:val="22"/>
          <w:szCs w:val="22"/>
        </w:rPr>
        <w:t xml:space="preserve"> </w:t>
      </w:r>
      <w:proofErr w:type="spellStart"/>
      <w:r w:rsidR="003B0554">
        <w:rPr>
          <w:sz w:val="22"/>
          <w:szCs w:val="22"/>
        </w:rPr>
        <w:t>xxxxxxxxx</w:t>
      </w:r>
      <w:proofErr w:type="spellEnd"/>
    </w:p>
    <w:p w14:paraId="34F7CA60" w14:textId="61311B9A" w:rsidR="008619EF" w:rsidRPr="0019571C" w:rsidRDefault="0019571C" w:rsidP="0019571C">
      <w:pPr>
        <w:tabs>
          <w:tab w:val="left" w:pos="1843"/>
          <w:tab w:val="left" w:pos="2552"/>
          <w:tab w:val="left" w:pos="5103"/>
        </w:tabs>
        <w:jc w:val="both"/>
        <w:rPr>
          <w:sz w:val="22"/>
          <w:szCs w:val="22"/>
        </w:rPr>
      </w:pPr>
      <w:r w:rsidRPr="0019571C">
        <w:rPr>
          <w:sz w:val="22"/>
          <w:szCs w:val="22"/>
        </w:rPr>
        <w:tab/>
        <w:t xml:space="preserve">bankovní účet číslo: </w:t>
      </w:r>
      <w:proofErr w:type="spellStart"/>
      <w:r w:rsidR="003B0554">
        <w:rPr>
          <w:sz w:val="22"/>
          <w:szCs w:val="22"/>
        </w:rPr>
        <w:t>xxxxxxxxxxxxxxxx</w:t>
      </w:r>
      <w:proofErr w:type="spellEnd"/>
    </w:p>
    <w:p w14:paraId="211BA5AF" w14:textId="77777777" w:rsidR="008619EF" w:rsidRPr="0074166E" w:rsidRDefault="008619EF" w:rsidP="006D32DE">
      <w:pPr>
        <w:tabs>
          <w:tab w:val="left" w:pos="426"/>
          <w:tab w:val="left" w:pos="1843"/>
          <w:tab w:val="left" w:pos="1985"/>
        </w:tabs>
        <w:spacing w:before="80"/>
        <w:jc w:val="both"/>
        <w:rPr>
          <w:sz w:val="22"/>
          <w:szCs w:val="22"/>
        </w:rPr>
      </w:pPr>
      <w:r w:rsidRPr="0074166E">
        <w:rPr>
          <w:b/>
          <w:sz w:val="22"/>
          <w:szCs w:val="22"/>
        </w:rPr>
        <w:tab/>
      </w:r>
      <w:r w:rsidRPr="0074166E">
        <w:rPr>
          <w:sz w:val="22"/>
          <w:szCs w:val="22"/>
        </w:rPr>
        <w:tab/>
        <w:t>- dále jen zhotovitel -</w:t>
      </w:r>
    </w:p>
    <w:p w14:paraId="3CAFF820" w14:textId="46376D59" w:rsidR="00B205A4" w:rsidRDefault="00B205A4">
      <w:pPr>
        <w:tabs>
          <w:tab w:val="left" w:pos="567"/>
          <w:tab w:val="left" w:pos="2127"/>
        </w:tabs>
        <w:jc w:val="center"/>
        <w:rPr>
          <w:b/>
          <w:sz w:val="22"/>
          <w:szCs w:val="22"/>
        </w:rPr>
      </w:pPr>
    </w:p>
    <w:p w14:paraId="676CDE7F" w14:textId="77777777" w:rsidR="007A32D3" w:rsidRPr="00EA4493" w:rsidRDefault="007A32D3">
      <w:pPr>
        <w:tabs>
          <w:tab w:val="left" w:pos="567"/>
          <w:tab w:val="left" w:pos="2127"/>
        </w:tabs>
        <w:jc w:val="center"/>
        <w:rPr>
          <w:b/>
          <w:sz w:val="22"/>
          <w:szCs w:val="22"/>
        </w:rPr>
      </w:pPr>
    </w:p>
    <w:p w14:paraId="45CEBD64" w14:textId="77777777" w:rsidR="008619EF" w:rsidRPr="00EA4493" w:rsidRDefault="008619EF" w:rsidP="0074166E">
      <w:pPr>
        <w:keepNext/>
        <w:tabs>
          <w:tab w:val="left" w:pos="567"/>
          <w:tab w:val="left" w:pos="2127"/>
        </w:tabs>
        <w:jc w:val="center"/>
        <w:rPr>
          <w:b/>
          <w:sz w:val="22"/>
          <w:szCs w:val="22"/>
        </w:rPr>
      </w:pPr>
      <w:r w:rsidRPr="00EA4493">
        <w:rPr>
          <w:b/>
          <w:sz w:val="22"/>
          <w:szCs w:val="22"/>
        </w:rPr>
        <w:t>I.</w:t>
      </w:r>
    </w:p>
    <w:p w14:paraId="27447009" w14:textId="77777777" w:rsidR="008619EF" w:rsidRPr="00E762C9" w:rsidRDefault="008619EF" w:rsidP="0074166E">
      <w:pPr>
        <w:keepNext/>
        <w:tabs>
          <w:tab w:val="left" w:pos="567"/>
          <w:tab w:val="left" w:pos="2127"/>
        </w:tabs>
        <w:jc w:val="center"/>
        <w:rPr>
          <w:b/>
          <w:sz w:val="22"/>
          <w:szCs w:val="22"/>
        </w:rPr>
      </w:pPr>
      <w:r w:rsidRPr="00E762C9">
        <w:rPr>
          <w:b/>
          <w:sz w:val="22"/>
          <w:szCs w:val="22"/>
        </w:rPr>
        <w:t>Předmět smlouvy</w:t>
      </w:r>
    </w:p>
    <w:p w14:paraId="078AC06C" w14:textId="4F45C718" w:rsidR="008619EF" w:rsidRPr="00E762C9" w:rsidRDefault="008619EF" w:rsidP="00645724">
      <w:pPr>
        <w:numPr>
          <w:ilvl w:val="0"/>
          <w:numId w:val="14"/>
        </w:numPr>
        <w:tabs>
          <w:tab w:val="left" w:pos="567"/>
          <w:tab w:val="left" w:pos="2127"/>
        </w:tabs>
        <w:spacing w:before="80"/>
        <w:ind w:left="567" w:hanging="567"/>
        <w:jc w:val="both"/>
        <w:rPr>
          <w:sz w:val="22"/>
          <w:szCs w:val="22"/>
        </w:rPr>
      </w:pPr>
      <w:r w:rsidRPr="00E762C9">
        <w:rPr>
          <w:sz w:val="22"/>
          <w:szCs w:val="22"/>
        </w:rPr>
        <w:t xml:space="preserve">Zhotovitel se zavazuje provést na svůj náklad a nebezpečí pro objednatele dílo </w:t>
      </w:r>
      <w:r w:rsidR="00897115" w:rsidRPr="00E762C9">
        <w:rPr>
          <w:bCs/>
          <w:sz w:val="22"/>
          <w:szCs w:val="22"/>
        </w:rPr>
        <w:t>„</w:t>
      </w:r>
      <w:r w:rsidR="00BE6B8B" w:rsidRPr="00BE6B8B">
        <w:rPr>
          <w:b/>
          <w:bCs/>
          <w:sz w:val="22"/>
          <w:szCs w:val="22"/>
        </w:rPr>
        <w:t xml:space="preserve">Stavební úpravy </w:t>
      </w:r>
      <w:r w:rsidR="00BE6B8B">
        <w:rPr>
          <w:b/>
          <w:bCs/>
          <w:sz w:val="22"/>
          <w:szCs w:val="22"/>
        </w:rPr>
        <w:t xml:space="preserve">      </w:t>
      </w:r>
      <w:r w:rsidR="00BE6B8B" w:rsidRPr="00BE6B8B">
        <w:rPr>
          <w:b/>
          <w:bCs/>
          <w:sz w:val="22"/>
          <w:szCs w:val="22"/>
        </w:rPr>
        <w:t>2. NP domu čp. 123/50 na náměstí Míru – Stará radnice, Svitavy</w:t>
      </w:r>
      <w:r w:rsidRPr="00E762C9">
        <w:rPr>
          <w:bCs/>
          <w:sz w:val="22"/>
          <w:szCs w:val="22"/>
        </w:rPr>
        <w:t>“</w:t>
      </w:r>
      <w:r w:rsidRPr="00E762C9">
        <w:rPr>
          <w:b/>
          <w:sz w:val="22"/>
          <w:szCs w:val="22"/>
        </w:rPr>
        <w:t xml:space="preserve"> </w:t>
      </w:r>
      <w:r w:rsidRPr="00E762C9">
        <w:rPr>
          <w:sz w:val="22"/>
          <w:szCs w:val="22"/>
        </w:rPr>
        <w:t>a objednatel se zavazuje dílo převzít a zaplatit cenu.</w:t>
      </w:r>
    </w:p>
    <w:p w14:paraId="40691151" w14:textId="58DCDBB1" w:rsidR="00311DFB" w:rsidRPr="00EA4493" w:rsidRDefault="00311DFB" w:rsidP="00311DFB">
      <w:pPr>
        <w:numPr>
          <w:ilvl w:val="0"/>
          <w:numId w:val="14"/>
        </w:numPr>
        <w:tabs>
          <w:tab w:val="left" w:pos="567"/>
          <w:tab w:val="left" w:pos="2127"/>
        </w:tabs>
        <w:spacing w:before="80"/>
        <w:ind w:left="567" w:hanging="567"/>
        <w:jc w:val="both"/>
        <w:rPr>
          <w:sz w:val="22"/>
          <w:szCs w:val="22"/>
        </w:rPr>
      </w:pPr>
      <w:r w:rsidRPr="00E762C9">
        <w:rPr>
          <w:sz w:val="22"/>
          <w:szCs w:val="22"/>
        </w:rPr>
        <w:t>Zhotovitel provede dílo v souladu s Cenovou nabídkou zhotovitele, která byla předložena</w:t>
      </w:r>
      <w:r w:rsidRPr="00EA4493">
        <w:rPr>
          <w:sz w:val="22"/>
          <w:szCs w:val="22"/>
        </w:rPr>
        <w:t xml:space="preserve"> v rámci výběrového řízení o zadání veřejné zakázky, na základě kterého byla uzavřena tato smlouva o dílo (dále jen „výběrové řízení“). Cenová nabídka zhotovitele je přílohou č. </w:t>
      </w:r>
      <w:r w:rsidR="00E63295" w:rsidRPr="00EA4493">
        <w:rPr>
          <w:sz w:val="22"/>
          <w:szCs w:val="22"/>
        </w:rPr>
        <w:t>1</w:t>
      </w:r>
      <w:r w:rsidRPr="00EA4493">
        <w:rPr>
          <w:sz w:val="22"/>
          <w:szCs w:val="22"/>
        </w:rPr>
        <w:t xml:space="preserve"> této smlouvy a její nedílnou součástí. </w:t>
      </w:r>
    </w:p>
    <w:p w14:paraId="710496B8" w14:textId="3375B397" w:rsidR="008619EF" w:rsidRPr="00EA4493" w:rsidRDefault="008619EF" w:rsidP="00645724">
      <w:pPr>
        <w:numPr>
          <w:ilvl w:val="0"/>
          <w:numId w:val="14"/>
        </w:numPr>
        <w:tabs>
          <w:tab w:val="left" w:pos="567"/>
          <w:tab w:val="left" w:pos="2127"/>
        </w:tabs>
        <w:spacing w:before="80"/>
        <w:ind w:left="567" w:hanging="567"/>
        <w:jc w:val="both"/>
        <w:rPr>
          <w:sz w:val="22"/>
          <w:szCs w:val="22"/>
        </w:rPr>
      </w:pPr>
      <w:r w:rsidRPr="00EA4493">
        <w:rPr>
          <w:sz w:val="22"/>
          <w:szCs w:val="22"/>
        </w:rPr>
        <w:t>Dílo spočívá v provedení stavby v rozsahu stanoveném projektovou dokumentací pro</w:t>
      </w:r>
      <w:r w:rsidR="005E4636" w:rsidRPr="00EA4493">
        <w:rPr>
          <w:sz w:val="22"/>
          <w:szCs w:val="22"/>
        </w:rPr>
        <w:t xml:space="preserve"> </w:t>
      </w:r>
      <w:r w:rsidR="00ED58E2" w:rsidRPr="00EA4493">
        <w:rPr>
          <w:sz w:val="22"/>
          <w:szCs w:val="22"/>
        </w:rPr>
        <w:t xml:space="preserve">vydání stavebního povolení a </w:t>
      </w:r>
      <w:r w:rsidR="00A92D2D" w:rsidRPr="00EA4493">
        <w:rPr>
          <w:sz w:val="22"/>
          <w:szCs w:val="22"/>
        </w:rPr>
        <w:t>p</w:t>
      </w:r>
      <w:r w:rsidRPr="00EA4493">
        <w:rPr>
          <w:sz w:val="22"/>
          <w:szCs w:val="22"/>
        </w:rPr>
        <w:t>rov</w:t>
      </w:r>
      <w:r w:rsidR="00A92D2D" w:rsidRPr="00EA4493">
        <w:rPr>
          <w:sz w:val="22"/>
          <w:szCs w:val="22"/>
        </w:rPr>
        <w:t>á</w:t>
      </w:r>
      <w:r w:rsidRPr="00EA4493">
        <w:rPr>
          <w:sz w:val="22"/>
          <w:szCs w:val="22"/>
        </w:rPr>
        <w:t>d</w:t>
      </w:r>
      <w:r w:rsidR="00A92D2D" w:rsidRPr="00EA4493">
        <w:rPr>
          <w:sz w:val="22"/>
          <w:szCs w:val="22"/>
        </w:rPr>
        <w:t>ě</w:t>
      </w:r>
      <w:r w:rsidRPr="00EA4493">
        <w:rPr>
          <w:sz w:val="22"/>
          <w:szCs w:val="22"/>
        </w:rPr>
        <w:t>ní stavby pod názvem „</w:t>
      </w:r>
      <w:r w:rsidR="006B6892" w:rsidRPr="00EA4493">
        <w:rPr>
          <w:sz w:val="22"/>
          <w:szCs w:val="22"/>
        </w:rPr>
        <w:t>Stavební úpravy 2NP domu čp.</w:t>
      </w:r>
      <w:r w:rsidR="00E63295" w:rsidRPr="00EA4493">
        <w:rPr>
          <w:sz w:val="22"/>
          <w:szCs w:val="22"/>
        </w:rPr>
        <w:t> </w:t>
      </w:r>
      <w:r w:rsidR="006B6892" w:rsidRPr="00EA4493">
        <w:rPr>
          <w:sz w:val="22"/>
          <w:szCs w:val="22"/>
        </w:rPr>
        <w:t>123/50 na náměstí Míru - Stará radnice S</w:t>
      </w:r>
      <w:r w:rsidR="00742323" w:rsidRPr="00EA4493">
        <w:rPr>
          <w:sz w:val="22"/>
          <w:szCs w:val="22"/>
        </w:rPr>
        <w:t>vitavy“</w:t>
      </w:r>
      <w:r w:rsidR="00233533" w:rsidRPr="00EA4493">
        <w:rPr>
          <w:sz w:val="22"/>
          <w:szCs w:val="22"/>
        </w:rPr>
        <w:t xml:space="preserve"> </w:t>
      </w:r>
      <w:r w:rsidRPr="00EA4493">
        <w:rPr>
          <w:sz w:val="22"/>
          <w:szCs w:val="22"/>
        </w:rPr>
        <w:t xml:space="preserve">zpracovanou </w:t>
      </w:r>
      <w:r w:rsidR="006B6892" w:rsidRPr="00EA4493">
        <w:rPr>
          <w:sz w:val="22"/>
          <w:szCs w:val="22"/>
        </w:rPr>
        <w:t>Šafář CZ s.r.o., Nová 205, 572 01 Polička</w:t>
      </w:r>
      <w:r w:rsidR="00742323" w:rsidRPr="00EA4493">
        <w:rPr>
          <w:sz w:val="22"/>
          <w:szCs w:val="22"/>
        </w:rPr>
        <w:t>, v</w:t>
      </w:r>
      <w:r w:rsidR="00311DFB" w:rsidRPr="00EA4493">
        <w:rPr>
          <w:sz w:val="22"/>
          <w:szCs w:val="22"/>
        </w:rPr>
        <w:t xml:space="preserve"> červenci </w:t>
      </w:r>
      <w:r w:rsidR="00742323" w:rsidRPr="00EA4493">
        <w:rPr>
          <w:sz w:val="22"/>
          <w:szCs w:val="22"/>
        </w:rPr>
        <w:t>2022</w:t>
      </w:r>
      <w:r w:rsidR="00311DFB" w:rsidRPr="00EA4493">
        <w:rPr>
          <w:sz w:val="22"/>
          <w:szCs w:val="22"/>
        </w:rPr>
        <w:t xml:space="preserve"> pod </w:t>
      </w:r>
      <w:proofErr w:type="spellStart"/>
      <w:r w:rsidR="00311DFB" w:rsidRPr="00EA4493">
        <w:rPr>
          <w:sz w:val="22"/>
          <w:szCs w:val="22"/>
        </w:rPr>
        <w:t>zak.č</w:t>
      </w:r>
      <w:proofErr w:type="spellEnd"/>
      <w:r w:rsidR="00311DFB" w:rsidRPr="00EA4493">
        <w:rPr>
          <w:sz w:val="22"/>
          <w:szCs w:val="22"/>
        </w:rPr>
        <w:t>. 2022-07</w:t>
      </w:r>
      <w:r w:rsidR="00823BFE" w:rsidRPr="00EA4493">
        <w:rPr>
          <w:sz w:val="22"/>
          <w:szCs w:val="22"/>
        </w:rPr>
        <w:t xml:space="preserve"> </w:t>
      </w:r>
      <w:r w:rsidRPr="00EA4493">
        <w:rPr>
          <w:sz w:val="22"/>
          <w:szCs w:val="22"/>
        </w:rPr>
        <w:t xml:space="preserve">a v souladu se zadávací dokumentací </w:t>
      </w:r>
      <w:r w:rsidR="00FC340B" w:rsidRPr="00EA4493">
        <w:rPr>
          <w:sz w:val="22"/>
          <w:szCs w:val="22"/>
        </w:rPr>
        <w:t>výběrového</w:t>
      </w:r>
      <w:r w:rsidRPr="00EA4493">
        <w:rPr>
          <w:sz w:val="22"/>
          <w:szCs w:val="22"/>
        </w:rPr>
        <w:t xml:space="preserve"> řízení. </w:t>
      </w:r>
    </w:p>
    <w:p w14:paraId="7FEA4762" w14:textId="77777777" w:rsidR="00233533" w:rsidRPr="00EA4493" w:rsidRDefault="008619EF" w:rsidP="00645724">
      <w:pPr>
        <w:tabs>
          <w:tab w:val="left" w:pos="567"/>
          <w:tab w:val="left" w:pos="2127"/>
        </w:tabs>
        <w:ind w:left="567"/>
        <w:jc w:val="both"/>
        <w:rPr>
          <w:sz w:val="22"/>
          <w:szCs w:val="22"/>
        </w:rPr>
      </w:pPr>
      <w:r w:rsidRPr="00EA4493">
        <w:rPr>
          <w:sz w:val="22"/>
          <w:szCs w:val="22"/>
        </w:rPr>
        <w:t>Shora uvedená projektová dokumentace se v této smlouvě označuje též jen jako „Projektová dokumentace“.</w:t>
      </w:r>
      <w:r w:rsidR="00645724" w:rsidRPr="00EA4493">
        <w:rPr>
          <w:sz w:val="22"/>
          <w:szCs w:val="22"/>
        </w:rPr>
        <w:t xml:space="preserve"> </w:t>
      </w:r>
      <w:r w:rsidRPr="00EA4493">
        <w:rPr>
          <w:sz w:val="22"/>
          <w:szCs w:val="22"/>
        </w:rPr>
        <w:t>Projektová dokumentace je přílohou č. </w:t>
      </w:r>
      <w:r w:rsidR="00311DFB" w:rsidRPr="00EA4493">
        <w:rPr>
          <w:sz w:val="22"/>
          <w:szCs w:val="22"/>
        </w:rPr>
        <w:t>2</w:t>
      </w:r>
      <w:r w:rsidRPr="00EA4493">
        <w:rPr>
          <w:sz w:val="22"/>
          <w:szCs w:val="22"/>
        </w:rPr>
        <w:t xml:space="preserve"> této smlouvy a její nedílnou součástí.</w:t>
      </w:r>
      <w:r w:rsidR="00233533" w:rsidRPr="00EA4493">
        <w:rPr>
          <w:sz w:val="22"/>
          <w:szCs w:val="22"/>
        </w:rPr>
        <w:t xml:space="preserve"> </w:t>
      </w:r>
    </w:p>
    <w:p w14:paraId="3C5A9807" w14:textId="77777777" w:rsidR="008619EF" w:rsidRPr="00EA4493" w:rsidRDefault="008619EF" w:rsidP="00AA2B29">
      <w:pPr>
        <w:numPr>
          <w:ilvl w:val="0"/>
          <w:numId w:val="14"/>
        </w:numPr>
        <w:tabs>
          <w:tab w:val="left" w:pos="567"/>
          <w:tab w:val="left" w:pos="2127"/>
        </w:tabs>
        <w:spacing w:before="80"/>
        <w:ind w:left="567" w:hanging="567"/>
        <w:jc w:val="both"/>
        <w:rPr>
          <w:sz w:val="22"/>
          <w:szCs w:val="22"/>
        </w:rPr>
      </w:pPr>
      <w:r w:rsidRPr="00EA4493">
        <w:rPr>
          <w:sz w:val="22"/>
          <w:szCs w:val="22"/>
        </w:rPr>
        <w:t>Povinnost zhotovitele provést dílo dle této smlouvy zahrnuje zejména:</w:t>
      </w:r>
    </w:p>
    <w:p w14:paraId="7A870EDE" w14:textId="77777777" w:rsidR="008619EF" w:rsidRPr="00EA4493" w:rsidRDefault="008619EF" w:rsidP="00AA2B29">
      <w:pPr>
        <w:pStyle w:val="Zkladntextodsazen3"/>
        <w:numPr>
          <w:ilvl w:val="0"/>
          <w:numId w:val="20"/>
        </w:numPr>
        <w:tabs>
          <w:tab w:val="left" w:pos="851"/>
        </w:tabs>
        <w:ind w:left="850" w:hanging="283"/>
        <w:jc w:val="both"/>
        <w:rPr>
          <w:bCs/>
          <w:szCs w:val="22"/>
        </w:rPr>
      </w:pPr>
      <w:r w:rsidRPr="00EA4493">
        <w:rPr>
          <w:bCs/>
          <w:szCs w:val="22"/>
        </w:rPr>
        <w:t xml:space="preserve">provedení veškerých prací a dodávek uvedených v přílohách č. </w:t>
      </w:r>
      <w:smartTag w:uri="urn:schemas-microsoft-com:office:smarttags" w:element="metricconverter">
        <w:smartTagPr>
          <w:attr w:name="ProductID" w:val="1 a"/>
        </w:smartTagPr>
        <w:r w:rsidRPr="00EA4493">
          <w:rPr>
            <w:bCs/>
            <w:szCs w:val="22"/>
          </w:rPr>
          <w:t>1 a</w:t>
        </w:r>
      </w:smartTag>
      <w:r w:rsidRPr="00EA4493">
        <w:rPr>
          <w:bCs/>
          <w:szCs w:val="22"/>
        </w:rPr>
        <w:t xml:space="preserve"> č. 2,</w:t>
      </w:r>
    </w:p>
    <w:p w14:paraId="35882287" w14:textId="77777777" w:rsidR="008619EF" w:rsidRPr="00EA4493" w:rsidRDefault="008619EF" w:rsidP="00AA2B29">
      <w:pPr>
        <w:pStyle w:val="Zkladntextodsazen3"/>
        <w:numPr>
          <w:ilvl w:val="0"/>
          <w:numId w:val="20"/>
        </w:numPr>
        <w:tabs>
          <w:tab w:val="left" w:pos="851"/>
        </w:tabs>
        <w:ind w:left="850" w:hanging="283"/>
        <w:jc w:val="both"/>
        <w:rPr>
          <w:bCs/>
          <w:szCs w:val="22"/>
        </w:rPr>
      </w:pPr>
      <w:r w:rsidRPr="00EA4493">
        <w:rPr>
          <w:bCs/>
          <w:szCs w:val="22"/>
        </w:rPr>
        <w:t>úklid místa pro provádění díla,</w:t>
      </w:r>
    </w:p>
    <w:p w14:paraId="07FB444E" w14:textId="77777777" w:rsidR="008619EF" w:rsidRPr="00EA4493" w:rsidRDefault="008619EF" w:rsidP="00AA2B29">
      <w:pPr>
        <w:pStyle w:val="Zkladntextodsazen3"/>
        <w:numPr>
          <w:ilvl w:val="0"/>
          <w:numId w:val="20"/>
        </w:numPr>
        <w:tabs>
          <w:tab w:val="left" w:pos="851"/>
        </w:tabs>
        <w:ind w:left="850" w:hanging="283"/>
        <w:jc w:val="both"/>
        <w:rPr>
          <w:bCs/>
          <w:szCs w:val="22"/>
        </w:rPr>
      </w:pPr>
      <w:r w:rsidRPr="00EA4493">
        <w:rPr>
          <w:bCs/>
          <w:szCs w:val="22"/>
        </w:rPr>
        <w:t>dopravu osob, materiálu, strojů a nářadí po celou dobu provádění díla.</w:t>
      </w:r>
    </w:p>
    <w:p w14:paraId="4D781736"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16533A32"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Zhotovitel je povinen zajistit ve své péči a na své náklady veškeré poddodavatelské práce, pokud jejich provedení podd</w:t>
      </w:r>
      <w:r w:rsidR="002478F6" w:rsidRPr="00EA4493">
        <w:rPr>
          <w:sz w:val="22"/>
          <w:szCs w:val="22"/>
        </w:rPr>
        <w:t xml:space="preserve">odavatelem </w:t>
      </w:r>
      <w:r w:rsidRPr="00EA4493">
        <w:rPr>
          <w:sz w:val="22"/>
          <w:szCs w:val="22"/>
        </w:rPr>
        <w:t xml:space="preserve">tato smlouva umožňuje, a za jejich provedení odpovídá objednateli tak, jako by je prováděl sám zhotovitel. </w:t>
      </w:r>
    </w:p>
    <w:p w14:paraId="11EC53FB" w14:textId="77777777" w:rsidR="003B40DD"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325E7710" w14:textId="617E51B4" w:rsidR="003B40DD" w:rsidRPr="00EA4493" w:rsidRDefault="003B40DD" w:rsidP="00062C08">
      <w:pPr>
        <w:numPr>
          <w:ilvl w:val="0"/>
          <w:numId w:val="14"/>
        </w:numPr>
        <w:tabs>
          <w:tab w:val="left" w:pos="567"/>
          <w:tab w:val="left" w:pos="2127"/>
        </w:tabs>
        <w:spacing w:before="80"/>
        <w:ind w:left="567" w:hanging="567"/>
        <w:jc w:val="both"/>
        <w:rPr>
          <w:sz w:val="22"/>
          <w:szCs w:val="22"/>
        </w:rPr>
      </w:pPr>
      <w:r w:rsidRPr="00EA4493">
        <w:rPr>
          <w:sz w:val="22"/>
          <w:szCs w:val="22"/>
        </w:rPr>
        <w:t>Zhotovitel se zavazu</w:t>
      </w:r>
      <w:r w:rsidR="00971268" w:rsidRPr="00EA4493">
        <w:rPr>
          <w:sz w:val="22"/>
          <w:szCs w:val="22"/>
        </w:rPr>
        <w:t xml:space="preserve">je, že dílo provede v souladu </w:t>
      </w:r>
      <w:r w:rsidR="008A113D" w:rsidRPr="00EA4493">
        <w:rPr>
          <w:sz w:val="22"/>
          <w:szCs w:val="22"/>
        </w:rPr>
        <w:t>s</w:t>
      </w:r>
      <w:r w:rsidRPr="00EA4493">
        <w:rPr>
          <w:sz w:val="22"/>
          <w:szCs w:val="22"/>
        </w:rPr>
        <w:t xml:space="preserve"> vyjádřeními, souhlasy a stanovisky, které obdrží od objednatele nejpozději při </w:t>
      </w:r>
      <w:r w:rsidR="00EF0A49" w:rsidRPr="00EA4493">
        <w:rPr>
          <w:sz w:val="22"/>
          <w:szCs w:val="22"/>
        </w:rPr>
        <w:t>zahájení</w:t>
      </w:r>
      <w:r w:rsidR="007B5888">
        <w:rPr>
          <w:sz w:val="22"/>
          <w:szCs w:val="22"/>
        </w:rPr>
        <w:t xml:space="preserve"> provádění díla.</w:t>
      </w:r>
      <w:r w:rsidR="00EF0A49" w:rsidRPr="00EA4493">
        <w:rPr>
          <w:sz w:val="22"/>
          <w:szCs w:val="22"/>
        </w:rPr>
        <w:t xml:space="preserve"> </w:t>
      </w:r>
      <w:r w:rsidRPr="00EA4493">
        <w:rPr>
          <w:sz w:val="22"/>
          <w:szCs w:val="22"/>
        </w:rPr>
        <w:t xml:space="preserve"> </w:t>
      </w:r>
    </w:p>
    <w:p w14:paraId="6D0A6119"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lastRenderedPageBreak/>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423BF671"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 xml:space="preserve">V případě rozporu mezi smlouvou a jejími přílohami mají vždy přednost ujednání této smlouvy. V případě rozporu mezi přílohami navzájem má přednost příloha s nižším číslem. </w:t>
      </w:r>
    </w:p>
    <w:p w14:paraId="116A185B" w14:textId="77777777" w:rsidR="008619EF" w:rsidRPr="00EA4493" w:rsidRDefault="008619EF" w:rsidP="00C97726">
      <w:pPr>
        <w:pStyle w:val="Zkladntext"/>
        <w:spacing w:after="0"/>
        <w:rPr>
          <w:sz w:val="22"/>
          <w:szCs w:val="22"/>
        </w:rPr>
      </w:pPr>
    </w:p>
    <w:p w14:paraId="2E352397" w14:textId="77777777" w:rsidR="008619EF" w:rsidRPr="00EA4493" w:rsidRDefault="008619EF" w:rsidP="00321503">
      <w:pPr>
        <w:keepNext/>
        <w:tabs>
          <w:tab w:val="left" w:pos="567"/>
          <w:tab w:val="left" w:pos="2127"/>
        </w:tabs>
        <w:jc w:val="center"/>
        <w:rPr>
          <w:b/>
          <w:sz w:val="22"/>
          <w:szCs w:val="22"/>
        </w:rPr>
      </w:pPr>
      <w:r w:rsidRPr="00EA4493">
        <w:rPr>
          <w:b/>
          <w:sz w:val="22"/>
          <w:szCs w:val="22"/>
        </w:rPr>
        <w:t>II.</w:t>
      </w:r>
    </w:p>
    <w:p w14:paraId="47A32B1A" w14:textId="77777777" w:rsidR="008619EF" w:rsidRPr="00EA4493" w:rsidRDefault="008619EF" w:rsidP="00062C08">
      <w:pPr>
        <w:keepNext/>
        <w:tabs>
          <w:tab w:val="left" w:pos="567"/>
          <w:tab w:val="left" w:pos="2127"/>
        </w:tabs>
        <w:jc w:val="center"/>
        <w:rPr>
          <w:b/>
          <w:sz w:val="22"/>
          <w:szCs w:val="22"/>
        </w:rPr>
      </w:pPr>
      <w:r w:rsidRPr="00EA4493">
        <w:rPr>
          <w:b/>
          <w:sz w:val="22"/>
          <w:szCs w:val="22"/>
        </w:rPr>
        <w:t>Čas plnění</w:t>
      </w:r>
    </w:p>
    <w:p w14:paraId="59B956B7" w14:textId="560C6DEE" w:rsidR="008619EF" w:rsidRPr="00EA4493" w:rsidRDefault="008619EF" w:rsidP="00062C08">
      <w:pPr>
        <w:numPr>
          <w:ilvl w:val="0"/>
          <w:numId w:val="15"/>
        </w:numPr>
        <w:tabs>
          <w:tab w:val="left" w:pos="567"/>
          <w:tab w:val="left" w:pos="2127"/>
          <w:tab w:val="left" w:pos="4536"/>
        </w:tabs>
        <w:spacing w:before="80"/>
        <w:ind w:left="567" w:hanging="567"/>
        <w:jc w:val="both"/>
        <w:rPr>
          <w:sz w:val="22"/>
          <w:szCs w:val="22"/>
        </w:rPr>
      </w:pPr>
      <w:r w:rsidRPr="00EA4493">
        <w:rPr>
          <w:sz w:val="22"/>
          <w:szCs w:val="22"/>
        </w:rPr>
        <w:t>Zhotovitel zahájí</w:t>
      </w:r>
      <w:r w:rsidR="00EE7FC1" w:rsidRPr="00EA4493">
        <w:rPr>
          <w:sz w:val="22"/>
          <w:szCs w:val="22"/>
        </w:rPr>
        <w:t xml:space="preserve"> práce a dodávky </w:t>
      </w:r>
      <w:r w:rsidRPr="00EA4493">
        <w:rPr>
          <w:sz w:val="22"/>
          <w:szCs w:val="22"/>
        </w:rPr>
        <w:t>na realizaci díla</w:t>
      </w:r>
      <w:r w:rsidR="00F33029" w:rsidRPr="00EA4493">
        <w:rPr>
          <w:sz w:val="22"/>
          <w:szCs w:val="22"/>
        </w:rPr>
        <w:t xml:space="preserve"> do 5 dnů ode dne účinnosti této smlouvy.</w:t>
      </w:r>
    </w:p>
    <w:p w14:paraId="36409541" w14:textId="77777777" w:rsidR="008619EF" w:rsidRPr="00EA4493" w:rsidRDefault="008619EF" w:rsidP="00062C08">
      <w:pPr>
        <w:numPr>
          <w:ilvl w:val="0"/>
          <w:numId w:val="15"/>
        </w:numPr>
        <w:tabs>
          <w:tab w:val="left" w:pos="567"/>
          <w:tab w:val="left" w:pos="993"/>
          <w:tab w:val="left" w:pos="4536"/>
        </w:tabs>
        <w:spacing w:before="80"/>
        <w:ind w:left="567" w:hanging="567"/>
        <w:jc w:val="both"/>
        <w:rPr>
          <w:sz w:val="22"/>
          <w:szCs w:val="22"/>
        </w:rPr>
      </w:pPr>
      <w:r w:rsidRPr="00EA4493">
        <w:rPr>
          <w:sz w:val="22"/>
          <w:szCs w:val="22"/>
        </w:rPr>
        <w:t>Pokud zhotovitel nezahájí stavební práce na realizaci díla ve sjednané lhůtě, ačkoliv mu objednatel umožnil provádění díla, je povinen zaplatit objednateli smluvní pokutu ve výši</w:t>
      </w:r>
      <w:r w:rsidR="006C6DAF" w:rsidRPr="00EA4493">
        <w:rPr>
          <w:sz w:val="22"/>
          <w:szCs w:val="22"/>
        </w:rPr>
        <w:t xml:space="preserve"> </w:t>
      </w:r>
      <w:r w:rsidR="000720AC" w:rsidRPr="00EA4493">
        <w:rPr>
          <w:sz w:val="22"/>
          <w:szCs w:val="22"/>
        </w:rPr>
        <w:t>5</w:t>
      </w:r>
      <w:r w:rsidRPr="00EA4493">
        <w:rPr>
          <w:sz w:val="22"/>
          <w:szCs w:val="22"/>
        </w:rPr>
        <w:t xml:space="preserve">00,- Kč za každý den prodlení. </w:t>
      </w:r>
    </w:p>
    <w:p w14:paraId="66AAB23B" w14:textId="14A95166" w:rsidR="008619EF" w:rsidRPr="00836D1C" w:rsidRDefault="008619EF" w:rsidP="00836D1C">
      <w:pPr>
        <w:numPr>
          <w:ilvl w:val="0"/>
          <w:numId w:val="15"/>
        </w:numPr>
        <w:tabs>
          <w:tab w:val="left" w:pos="567"/>
          <w:tab w:val="left" w:pos="851"/>
          <w:tab w:val="left" w:pos="2127"/>
          <w:tab w:val="left" w:pos="4536"/>
        </w:tabs>
        <w:spacing w:before="80"/>
        <w:ind w:left="567" w:hanging="567"/>
        <w:jc w:val="both"/>
        <w:rPr>
          <w:sz w:val="22"/>
          <w:szCs w:val="22"/>
        </w:rPr>
      </w:pPr>
      <w:r w:rsidRPr="00EA4493">
        <w:rPr>
          <w:sz w:val="22"/>
          <w:szCs w:val="22"/>
        </w:rPr>
        <w:t xml:space="preserve">Zhotovitel se zavazuje provést dílo do </w:t>
      </w:r>
      <w:r w:rsidR="00836D1C">
        <w:rPr>
          <w:sz w:val="22"/>
          <w:szCs w:val="22"/>
        </w:rPr>
        <w:t>30</w:t>
      </w:r>
      <w:r w:rsidR="00F33029" w:rsidRPr="00836D1C">
        <w:rPr>
          <w:sz w:val="22"/>
          <w:szCs w:val="22"/>
        </w:rPr>
        <w:t>.1</w:t>
      </w:r>
      <w:r w:rsidR="00A339AB" w:rsidRPr="00836D1C">
        <w:rPr>
          <w:sz w:val="22"/>
          <w:szCs w:val="22"/>
        </w:rPr>
        <w:t>1</w:t>
      </w:r>
      <w:r w:rsidR="00F33029" w:rsidRPr="00836D1C">
        <w:rPr>
          <w:sz w:val="22"/>
          <w:szCs w:val="22"/>
        </w:rPr>
        <w:t>.202</w:t>
      </w:r>
      <w:r w:rsidR="0000081E">
        <w:rPr>
          <w:sz w:val="22"/>
          <w:szCs w:val="22"/>
        </w:rPr>
        <w:t>6</w:t>
      </w:r>
      <w:r w:rsidR="00F33029" w:rsidRPr="00836D1C">
        <w:rPr>
          <w:sz w:val="22"/>
          <w:szCs w:val="22"/>
        </w:rPr>
        <w:t xml:space="preserve">. </w:t>
      </w:r>
    </w:p>
    <w:p w14:paraId="1DC4AF08" w14:textId="77777777" w:rsidR="008619EF" w:rsidRPr="00EA4493" w:rsidRDefault="008619EF" w:rsidP="00062C08">
      <w:pPr>
        <w:numPr>
          <w:ilvl w:val="0"/>
          <w:numId w:val="15"/>
        </w:numPr>
        <w:tabs>
          <w:tab w:val="left" w:pos="567"/>
          <w:tab w:val="left" w:pos="1134"/>
          <w:tab w:val="left" w:pos="4536"/>
        </w:tabs>
        <w:spacing w:before="80"/>
        <w:ind w:left="567" w:hanging="567"/>
        <w:jc w:val="both"/>
        <w:rPr>
          <w:sz w:val="22"/>
          <w:szCs w:val="22"/>
        </w:rPr>
      </w:pPr>
      <w:r w:rsidRPr="00EA4493">
        <w:rPr>
          <w:sz w:val="22"/>
          <w:szCs w:val="22"/>
        </w:rPr>
        <w:t xml:space="preserve">V případě, že zhotovitel bude v prodlení s provedením díla, je povinen uhradit objednateli smluvní pokutu ve výši 0,2 % z Celkové ceny díla za každý den prodlení. </w:t>
      </w:r>
    </w:p>
    <w:p w14:paraId="411B17F9" w14:textId="3D9D3BE3" w:rsidR="00F0345B" w:rsidRPr="00EA4493" w:rsidRDefault="00F0345B" w:rsidP="00062C08">
      <w:pPr>
        <w:numPr>
          <w:ilvl w:val="0"/>
          <w:numId w:val="15"/>
        </w:numPr>
        <w:tabs>
          <w:tab w:val="left" w:pos="567"/>
          <w:tab w:val="left" w:pos="1134"/>
          <w:tab w:val="left" w:pos="4536"/>
        </w:tabs>
        <w:spacing w:before="80"/>
        <w:ind w:left="567" w:hanging="567"/>
        <w:jc w:val="both"/>
        <w:rPr>
          <w:sz w:val="22"/>
          <w:szCs w:val="22"/>
        </w:rPr>
      </w:pPr>
      <w:r w:rsidRPr="00EA4493">
        <w:rPr>
          <w:sz w:val="22"/>
          <w:szCs w:val="22"/>
        </w:rPr>
        <w:t xml:space="preserve">Zhotovitel a objednatel se zavazují po účinnosti smlouvy si vzájemně odsouhlasit harmonogram prací. </w:t>
      </w:r>
    </w:p>
    <w:p w14:paraId="209FC0D9" w14:textId="77777777" w:rsidR="00EE3387" w:rsidRPr="00EA4493" w:rsidRDefault="00EE3387" w:rsidP="00433072">
      <w:pPr>
        <w:tabs>
          <w:tab w:val="left" w:pos="567"/>
          <w:tab w:val="left" w:pos="2127"/>
        </w:tabs>
        <w:jc w:val="center"/>
        <w:rPr>
          <w:b/>
          <w:sz w:val="22"/>
          <w:szCs w:val="22"/>
        </w:rPr>
      </w:pPr>
    </w:p>
    <w:p w14:paraId="1D7B750A" w14:textId="26518673" w:rsidR="008619EF" w:rsidRPr="00EA4493" w:rsidRDefault="008619EF" w:rsidP="0074166E">
      <w:pPr>
        <w:keepNext/>
        <w:tabs>
          <w:tab w:val="left" w:pos="567"/>
          <w:tab w:val="left" w:pos="2127"/>
        </w:tabs>
        <w:jc w:val="center"/>
        <w:rPr>
          <w:b/>
          <w:sz w:val="22"/>
          <w:szCs w:val="22"/>
        </w:rPr>
      </w:pPr>
      <w:r w:rsidRPr="00EA4493">
        <w:rPr>
          <w:b/>
          <w:sz w:val="22"/>
          <w:szCs w:val="22"/>
        </w:rPr>
        <w:t>III.</w:t>
      </w:r>
    </w:p>
    <w:p w14:paraId="2445BDC7" w14:textId="77777777" w:rsidR="008619EF" w:rsidRPr="00EA4493" w:rsidRDefault="008619EF" w:rsidP="0074166E">
      <w:pPr>
        <w:keepNext/>
        <w:tabs>
          <w:tab w:val="left" w:pos="567"/>
          <w:tab w:val="left" w:pos="2127"/>
        </w:tabs>
        <w:jc w:val="center"/>
        <w:rPr>
          <w:b/>
          <w:sz w:val="22"/>
          <w:szCs w:val="22"/>
        </w:rPr>
      </w:pPr>
      <w:r w:rsidRPr="00EA4493">
        <w:rPr>
          <w:b/>
          <w:sz w:val="22"/>
          <w:szCs w:val="22"/>
        </w:rPr>
        <w:t>Cena díla</w:t>
      </w:r>
    </w:p>
    <w:p w14:paraId="228E372A" w14:textId="57246643" w:rsidR="008619EF" w:rsidRPr="00EA4493" w:rsidRDefault="008619EF" w:rsidP="007A55B9">
      <w:pPr>
        <w:numPr>
          <w:ilvl w:val="0"/>
          <w:numId w:val="16"/>
        </w:numPr>
        <w:tabs>
          <w:tab w:val="left" w:pos="567"/>
          <w:tab w:val="left" w:pos="2127"/>
          <w:tab w:val="left" w:pos="4536"/>
        </w:tabs>
        <w:spacing w:before="80"/>
        <w:ind w:left="567" w:hanging="567"/>
        <w:jc w:val="both"/>
        <w:rPr>
          <w:sz w:val="22"/>
          <w:szCs w:val="22"/>
        </w:rPr>
      </w:pPr>
      <w:r w:rsidRPr="00EA4493">
        <w:rPr>
          <w:sz w:val="22"/>
          <w:szCs w:val="22"/>
        </w:rPr>
        <w:t xml:space="preserve">Celková cena díla byla dohodnuta ve výši </w:t>
      </w:r>
      <w:r w:rsidR="0019571C" w:rsidRPr="0019571C">
        <w:rPr>
          <w:b/>
          <w:sz w:val="22"/>
          <w:szCs w:val="22"/>
        </w:rPr>
        <w:t>6 959 911,-</w:t>
      </w:r>
      <w:r w:rsidRPr="0019571C">
        <w:rPr>
          <w:b/>
          <w:sz w:val="22"/>
          <w:szCs w:val="22"/>
        </w:rPr>
        <w:t xml:space="preserve"> Kč</w:t>
      </w:r>
      <w:r w:rsidRPr="00EA4493">
        <w:rPr>
          <w:sz w:val="22"/>
          <w:szCs w:val="22"/>
        </w:rPr>
        <w:t xml:space="preserve"> (v této smlouvě označeno též jako „Celková cena díla“). Celková cena díla nezahrnuje daň z přidané hodnoty (dále jen „DPH“).</w:t>
      </w:r>
      <w:r w:rsidRPr="00EA4493">
        <w:rPr>
          <w:sz w:val="22"/>
          <w:szCs w:val="22"/>
        </w:rPr>
        <w:tab/>
      </w:r>
    </w:p>
    <w:p w14:paraId="44E6FEC1" w14:textId="77777777" w:rsidR="008619EF" w:rsidRPr="00EA4493" w:rsidRDefault="008619EF" w:rsidP="007A55B9">
      <w:pPr>
        <w:numPr>
          <w:ilvl w:val="0"/>
          <w:numId w:val="16"/>
        </w:numPr>
        <w:tabs>
          <w:tab w:val="left" w:pos="567"/>
          <w:tab w:val="left" w:pos="851"/>
        </w:tabs>
        <w:spacing w:before="80"/>
        <w:ind w:left="567" w:hanging="567"/>
        <w:jc w:val="both"/>
        <w:rPr>
          <w:sz w:val="22"/>
          <w:szCs w:val="22"/>
        </w:rPr>
      </w:pPr>
      <w:r w:rsidRPr="00EA4493">
        <w:rPr>
          <w:sz w:val="22"/>
          <w:szCs w:val="22"/>
        </w:rPr>
        <w:t>Strany si potvrzují, že veškeré plnění dle této smlouvy bude poskytnuto v režimu přenesené daňové povinnosti dle § 92e zákona o dani z přidané hodnoty.</w:t>
      </w:r>
    </w:p>
    <w:p w14:paraId="6CC80A4D" w14:textId="22BB33C2" w:rsidR="008619EF" w:rsidRPr="00EA4493" w:rsidRDefault="008619EF" w:rsidP="007A55B9">
      <w:pPr>
        <w:tabs>
          <w:tab w:val="left" w:pos="567"/>
          <w:tab w:val="left" w:pos="851"/>
        </w:tabs>
        <w:ind w:left="567"/>
        <w:jc w:val="both"/>
        <w:rPr>
          <w:sz w:val="22"/>
          <w:szCs w:val="22"/>
        </w:rPr>
      </w:pPr>
      <w:r w:rsidRPr="00EA4493">
        <w:rPr>
          <w:sz w:val="22"/>
          <w:szCs w:val="22"/>
        </w:rPr>
        <w:t>Pokud by byl plátcem DPH v případě některých částí díla zhotovitel, pak bude u příslušné části Celkové ceny díla připočtena DPH v zákonné výši a objednatel se zavazuje</w:t>
      </w:r>
      <w:r w:rsidR="00A339AB" w:rsidRPr="00EA4493">
        <w:rPr>
          <w:sz w:val="22"/>
          <w:szCs w:val="22"/>
        </w:rPr>
        <w:t xml:space="preserve"> </w:t>
      </w:r>
      <w:r w:rsidRPr="00EA4493">
        <w:rPr>
          <w:sz w:val="22"/>
          <w:szCs w:val="22"/>
        </w:rPr>
        <w:t xml:space="preserve">částku odpovídající DPH </w:t>
      </w:r>
      <w:r w:rsidR="00A26F71" w:rsidRPr="00EA4493">
        <w:rPr>
          <w:sz w:val="22"/>
          <w:szCs w:val="22"/>
        </w:rPr>
        <w:t xml:space="preserve">zhotoviteli </w:t>
      </w:r>
      <w:r w:rsidRPr="00EA4493">
        <w:rPr>
          <w:sz w:val="22"/>
          <w:szCs w:val="22"/>
        </w:rPr>
        <w:t>zaplatit.</w:t>
      </w:r>
    </w:p>
    <w:p w14:paraId="51402428" w14:textId="77777777" w:rsidR="008619EF" w:rsidRPr="00EA4493" w:rsidRDefault="008619EF" w:rsidP="007A55B9">
      <w:pPr>
        <w:numPr>
          <w:ilvl w:val="0"/>
          <w:numId w:val="16"/>
        </w:numPr>
        <w:tabs>
          <w:tab w:val="left" w:pos="567"/>
          <w:tab w:val="left" w:pos="2127"/>
          <w:tab w:val="left" w:pos="4536"/>
        </w:tabs>
        <w:spacing w:before="80"/>
        <w:ind w:left="567" w:hanging="567"/>
        <w:jc w:val="both"/>
        <w:rPr>
          <w:sz w:val="22"/>
          <w:szCs w:val="22"/>
        </w:rPr>
      </w:pPr>
      <w:r w:rsidRPr="00EA449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24B7F9DC" w14:textId="0D8A5E33" w:rsidR="008619EF" w:rsidRPr="00AF6BA2" w:rsidRDefault="008619EF" w:rsidP="00C23BED">
      <w:pPr>
        <w:pStyle w:val="Zkladntext"/>
        <w:numPr>
          <w:ilvl w:val="0"/>
          <w:numId w:val="12"/>
        </w:numPr>
        <w:tabs>
          <w:tab w:val="left" w:pos="851"/>
        </w:tabs>
        <w:spacing w:after="0"/>
        <w:ind w:left="851" w:hanging="284"/>
        <w:jc w:val="both"/>
        <w:rPr>
          <w:sz w:val="22"/>
          <w:szCs w:val="22"/>
        </w:rPr>
      </w:pPr>
      <w:r w:rsidRPr="00AF6BA2">
        <w:rPr>
          <w:sz w:val="22"/>
          <w:szCs w:val="22"/>
        </w:rPr>
        <w:t>pokud po podpisu této smlouvy a před uplynutím doby pro provedení díla dojde ke změně přenesené daňové povinnosti;</w:t>
      </w:r>
    </w:p>
    <w:p w14:paraId="3579E7A1" w14:textId="77777777" w:rsidR="00AF6BA2" w:rsidRDefault="008619EF" w:rsidP="00AF6BA2">
      <w:pPr>
        <w:pStyle w:val="Zkladntext"/>
        <w:numPr>
          <w:ilvl w:val="0"/>
          <w:numId w:val="12"/>
        </w:numPr>
        <w:tabs>
          <w:tab w:val="left" w:pos="851"/>
        </w:tabs>
        <w:spacing w:after="0"/>
        <w:ind w:left="851" w:hanging="284"/>
        <w:jc w:val="both"/>
        <w:rPr>
          <w:sz w:val="22"/>
          <w:szCs w:val="22"/>
        </w:rPr>
      </w:pPr>
      <w:r w:rsidRPr="00EA4493">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40F932E8" w14:textId="3ECA4D96" w:rsidR="008619EF" w:rsidRPr="00EA4493" w:rsidRDefault="00AF6BA2" w:rsidP="008511B3">
      <w:pPr>
        <w:pStyle w:val="Zkladntext"/>
        <w:numPr>
          <w:ilvl w:val="0"/>
          <w:numId w:val="12"/>
        </w:numPr>
        <w:tabs>
          <w:tab w:val="left" w:pos="851"/>
        </w:tabs>
        <w:spacing w:after="0"/>
        <w:ind w:left="851" w:hanging="284"/>
        <w:jc w:val="both"/>
        <w:rPr>
          <w:sz w:val="22"/>
          <w:szCs w:val="22"/>
        </w:rPr>
      </w:pPr>
      <w:r>
        <w:rPr>
          <w:sz w:val="22"/>
          <w:szCs w:val="22"/>
        </w:rPr>
        <w:t xml:space="preserve">v dalších případech uvedených v článku </w:t>
      </w:r>
      <w:r w:rsidRPr="00663E1A">
        <w:rPr>
          <w:sz w:val="22"/>
          <w:szCs w:val="22"/>
        </w:rPr>
        <w:t>IV.</w:t>
      </w:r>
      <w:r>
        <w:rPr>
          <w:sz w:val="22"/>
          <w:szCs w:val="22"/>
        </w:rPr>
        <w:t xml:space="preserve"> této smlouvy</w:t>
      </w:r>
      <w:r w:rsidR="008619EF" w:rsidRPr="00EA4493">
        <w:rPr>
          <w:sz w:val="22"/>
          <w:szCs w:val="22"/>
        </w:rPr>
        <w:t>.</w:t>
      </w:r>
    </w:p>
    <w:p w14:paraId="566475F4" w14:textId="77777777" w:rsidR="00B205A4" w:rsidRPr="00EA4493" w:rsidRDefault="00B205A4" w:rsidP="00BB5A4C">
      <w:pPr>
        <w:tabs>
          <w:tab w:val="left" w:pos="567"/>
          <w:tab w:val="left" w:pos="2127"/>
        </w:tabs>
        <w:jc w:val="center"/>
        <w:rPr>
          <w:b/>
          <w:sz w:val="22"/>
          <w:szCs w:val="22"/>
        </w:rPr>
      </w:pPr>
    </w:p>
    <w:p w14:paraId="222BC418" w14:textId="77777777" w:rsidR="00836D1C" w:rsidRPr="00FA38C1" w:rsidRDefault="00836D1C" w:rsidP="00836D1C">
      <w:pPr>
        <w:keepNext/>
        <w:tabs>
          <w:tab w:val="left" w:pos="567"/>
          <w:tab w:val="left" w:pos="4678"/>
          <w:tab w:val="left" w:pos="5670"/>
        </w:tabs>
        <w:jc w:val="center"/>
        <w:rPr>
          <w:b/>
          <w:sz w:val="22"/>
          <w:szCs w:val="22"/>
        </w:rPr>
      </w:pPr>
      <w:r w:rsidRPr="00FA38C1">
        <w:rPr>
          <w:b/>
          <w:sz w:val="22"/>
          <w:szCs w:val="22"/>
        </w:rPr>
        <w:t>IV.</w:t>
      </w:r>
    </w:p>
    <w:p w14:paraId="040E88AA" w14:textId="77777777" w:rsidR="00836D1C" w:rsidRPr="00C031EC" w:rsidRDefault="00836D1C" w:rsidP="00836D1C">
      <w:pPr>
        <w:keepNext/>
        <w:tabs>
          <w:tab w:val="left" w:pos="567"/>
          <w:tab w:val="left" w:pos="4678"/>
          <w:tab w:val="left" w:pos="5670"/>
        </w:tabs>
        <w:jc w:val="center"/>
        <w:rPr>
          <w:b/>
          <w:sz w:val="22"/>
          <w:szCs w:val="22"/>
        </w:rPr>
      </w:pPr>
      <w:r w:rsidRPr="00FA38C1">
        <w:rPr>
          <w:b/>
          <w:sz w:val="22"/>
          <w:szCs w:val="22"/>
        </w:rPr>
        <w:t>Změny rozsahu a ceny díla</w:t>
      </w:r>
    </w:p>
    <w:p w14:paraId="3C9DA139" w14:textId="77777777" w:rsidR="00836D1C" w:rsidRPr="00FA38C1" w:rsidRDefault="00836D1C" w:rsidP="00836D1C">
      <w:pPr>
        <w:numPr>
          <w:ilvl w:val="0"/>
          <w:numId w:val="54"/>
        </w:numPr>
        <w:tabs>
          <w:tab w:val="left" w:pos="567"/>
        </w:tabs>
        <w:spacing w:before="80"/>
        <w:ind w:left="567" w:hanging="567"/>
        <w:jc w:val="both"/>
        <w:rPr>
          <w:sz w:val="22"/>
          <w:szCs w:val="22"/>
        </w:rPr>
      </w:pPr>
      <w:r w:rsidRPr="00FA38C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63EDBC8" w14:textId="77777777" w:rsidR="00836D1C" w:rsidRPr="00FA38C1" w:rsidRDefault="00836D1C" w:rsidP="00836D1C">
      <w:pPr>
        <w:tabs>
          <w:tab w:val="left" w:pos="567"/>
        </w:tabs>
        <w:ind w:left="567"/>
        <w:jc w:val="both"/>
        <w:rPr>
          <w:sz w:val="22"/>
          <w:szCs w:val="22"/>
        </w:rPr>
      </w:pPr>
      <w:r w:rsidRPr="00FA38C1">
        <w:rPr>
          <w:sz w:val="22"/>
          <w:szCs w:val="22"/>
        </w:rPr>
        <w:t xml:space="preserve">Ustanovení tohoto bodu </w:t>
      </w:r>
      <w:r w:rsidRPr="00663E1A">
        <w:rPr>
          <w:sz w:val="22"/>
          <w:szCs w:val="22"/>
        </w:rPr>
        <w:t>4.1.</w:t>
      </w:r>
      <w:r w:rsidRPr="00FA38C1">
        <w:rPr>
          <w:sz w:val="22"/>
          <w:szCs w:val="22"/>
        </w:rPr>
        <w:t xml:space="preserve"> neopravňuje zhotovitele přerušit provádění díla ohledně těch částí díla, které nejsou dotčeny změnami popsanými v předchozím odstavci.</w:t>
      </w:r>
    </w:p>
    <w:p w14:paraId="3482337E" w14:textId="598377BB" w:rsidR="00836D1C" w:rsidRPr="00FA38C1" w:rsidRDefault="00836D1C" w:rsidP="00836D1C">
      <w:pPr>
        <w:numPr>
          <w:ilvl w:val="0"/>
          <w:numId w:val="54"/>
        </w:numPr>
        <w:tabs>
          <w:tab w:val="left" w:pos="567"/>
        </w:tabs>
        <w:spacing w:before="80"/>
        <w:ind w:left="567" w:hanging="567"/>
        <w:jc w:val="both"/>
        <w:rPr>
          <w:sz w:val="22"/>
          <w:szCs w:val="22"/>
        </w:rPr>
      </w:pPr>
      <w:r w:rsidRPr="00FA38C1">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v Cenové nabídce. Pokud se bude jednat o vícepráce, které v položkách nebyly oceněny pro návrh ceny díla, budou jednotlivé položky oceněny maximálně v cenách ceníku R</w:t>
      </w:r>
      <w:r w:rsidR="007A55B9">
        <w:rPr>
          <w:sz w:val="22"/>
          <w:szCs w:val="22"/>
        </w:rPr>
        <w:t>T</w:t>
      </w:r>
      <w:r w:rsidRPr="00FA38C1">
        <w:rPr>
          <w:sz w:val="22"/>
          <w:szCs w:val="22"/>
        </w:rPr>
        <w:t xml:space="preserve">S v aktuální cenové úrovni období realizace díla, ponížené u každé položky o tolik procent, o kolik byla nižší celková cena díla bez DPH nabídnutá zhotovitelem ve výběrovém řízení oproti předpokládané hodnotě veřejné zakázky (bez DPH), jak ji objednatel uvedl v zadávací dokumentaci; v případě, že celková cena díla bez DPH </w:t>
      </w:r>
      <w:r w:rsidRPr="00FA38C1">
        <w:rPr>
          <w:sz w:val="22"/>
          <w:szCs w:val="22"/>
        </w:rPr>
        <w:lastRenderedPageBreak/>
        <w:t>nabídnutá zhotovitelem byla stejná nebo vyšší než předpokládaná hodnota veřejné zakázky (bez DPH), pak budou jednotlivé položky oceněny maximálně v cenách ceníku R</w:t>
      </w:r>
      <w:r w:rsidR="007A55B9">
        <w:rPr>
          <w:sz w:val="22"/>
          <w:szCs w:val="22"/>
        </w:rPr>
        <w:t>T</w:t>
      </w:r>
      <w:r w:rsidRPr="00FA38C1">
        <w:rPr>
          <w:sz w:val="22"/>
          <w:szCs w:val="22"/>
        </w:rPr>
        <w:t xml:space="preserve">S v aktuální cenové úrovni období realizace díla. V odůvodněných případech se strany mohou dohodnout jinak. </w:t>
      </w:r>
    </w:p>
    <w:p w14:paraId="01FE2638" w14:textId="77777777" w:rsidR="00836D1C" w:rsidRPr="00FA38C1" w:rsidRDefault="00836D1C" w:rsidP="00836D1C">
      <w:pPr>
        <w:numPr>
          <w:ilvl w:val="0"/>
          <w:numId w:val="54"/>
        </w:numPr>
        <w:tabs>
          <w:tab w:val="left" w:pos="567"/>
        </w:tabs>
        <w:spacing w:before="80"/>
        <w:ind w:left="567" w:hanging="567"/>
        <w:jc w:val="both"/>
        <w:rPr>
          <w:sz w:val="22"/>
          <w:szCs w:val="22"/>
        </w:rPr>
      </w:pPr>
      <w:r w:rsidRPr="00FA38C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E0CE3BA" w14:textId="77777777" w:rsidR="00836D1C" w:rsidRPr="00FA38C1" w:rsidRDefault="00836D1C" w:rsidP="00836D1C">
      <w:pPr>
        <w:numPr>
          <w:ilvl w:val="0"/>
          <w:numId w:val="54"/>
        </w:numPr>
        <w:tabs>
          <w:tab w:val="left" w:pos="567"/>
        </w:tabs>
        <w:spacing w:before="80"/>
        <w:ind w:left="567" w:hanging="567"/>
        <w:jc w:val="both"/>
        <w:rPr>
          <w:sz w:val="22"/>
          <w:szCs w:val="22"/>
        </w:rPr>
      </w:pPr>
      <w:r w:rsidRPr="00FA38C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F88FE96" w14:textId="77777777" w:rsidR="00836D1C" w:rsidRPr="00FA38C1" w:rsidRDefault="00836D1C" w:rsidP="00836D1C">
      <w:pPr>
        <w:numPr>
          <w:ilvl w:val="0"/>
          <w:numId w:val="54"/>
        </w:numPr>
        <w:tabs>
          <w:tab w:val="left" w:pos="567"/>
        </w:tabs>
        <w:spacing w:before="80"/>
        <w:ind w:left="567" w:hanging="567"/>
        <w:jc w:val="both"/>
        <w:rPr>
          <w:sz w:val="22"/>
          <w:szCs w:val="22"/>
        </w:rPr>
      </w:pPr>
      <w:r w:rsidRPr="00FA38C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659B8AD2" w14:textId="77777777" w:rsidR="00836D1C" w:rsidRPr="00FA38C1" w:rsidRDefault="00836D1C" w:rsidP="00836D1C">
      <w:pPr>
        <w:numPr>
          <w:ilvl w:val="0"/>
          <w:numId w:val="54"/>
        </w:numPr>
        <w:tabs>
          <w:tab w:val="left" w:pos="567"/>
        </w:tabs>
        <w:spacing w:before="80"/>
        <w:ind w:left="567" w:hanging="567"/>
        <w:jc w:val="both"/>
        <w:rPr>
          <w:sz w:val="22"/>
          <w:szCs w:val="22"/>
        </w:rPr>
      </w:pPr>
      <w:r w:rsidRPr="00FA38C1">
        <w:rPr>
          <w:sz w:val="22"/>
          <w:szCs w:val="22"/>
        </w:rPr>
        <w:t>Objednatel je oprávněn stanovit zhotoviteli požadavky na způsob zpracování soupisu víceprací a méněprací a zhotovitel se zavazuje takové požadavky akceptovat.</w:t>
      </w:r>
    </w:p>
    <w:p w14:paraId="1B297B53" w14:textId="77777777" w:rsidR="00836D1C" w:rsidRPr="00FA38C1" w:rsidRDefault="00836D1C" w:rsidP="00836D1C">
      <w:pPr>
        <w:tabs>
          <w:tab w:val="left" w:pos="567"/>
          <w:tab w:val="left" w:pos="2127"/>
        </w:tabs>
        <w:jc w:val="center"/>
        <w:rPr>
          <w:b/>
          <w:sz w:val="22"/>
          <w:szCs w:val="22"/>
        </w:rPr>
      </w:pPr>
    </w:p>
    <w:p w14:paraId="670DEFAC" w14:textId="20C32211" w:rsidR="008619EF" w:rsidRPr="00EA4493" w:rsidRDefault="008619EF" w:rsidP="0074166E">
      <w:pPr>
        <w:keepNext/>
        <w:tabs>
          <w:tab w:val="left" w:pos="567"/>
          <w:tab w:val="left" w:pos="2127"/>
        </w:tabs>
        <w:jc w:val="center"/>
        <w:rPr>
          <w:b/>
          <w:sz w:val="22"/>
          <w:szCs w:val="22"/>
        </w:rPr>
      </w:pPr>
      <w:r w:rsidRPr="00EA4493">
        <w:rPr>
          <w:b/>
          <w:sz w:val="22"/>
          <w:szCs w:val="22"/>
        </w:rPr>
        <w:t>V.</w:t>
      </w:r>
    </w:p>
    <w:p w14:paraId="1CB0981E" w14:textId="77777777" w:rsidR="008619EF" w:rsidRPr="00EA4493" w:rsidRDefault="008619EF" w:rsidP="0074166E">
      <w:pPr>
        <w:keepNext/>
        <w:tabs>
          <w:tab w:val="left" w:pos="567"/>
          <w:tab w:val="left" w:pos="2127"/>
        </w:tabs>
        <w:jc w:val="center"/>
        <w:rPr>
          <w:sz w:val="22"/>
          <w:szCs w:val="22"/>
        </w:rPr>
      </w:pPr>
      <w:r w:rsidRPr="00EA4493">
        <w:rPr>
          <w:b/>
          <w:sz w:val="22"/>
          <w:szCs w:val="22"/>
        </w:rPr>
        <w:t xml:space="preserve">Fakturace, splatnost ceny </w:t>
      </w:r>
    </w:p>
    <w:p w14:paraId="733890A4"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napToGrid w:val="0"/>
          <w:sz w:val="22"/>
          <w:szCs w:val="22"/>
        </w:rPr>
      </w:pPr>
      <w:bookmarkStart w:id="0" w:name="_Hlk113966537"/>
      <w:r w:rsidRPr="00EA4493">
        <w:rPr>
          <w:snapToGrid w:val="0"/>
          <w:sz w:val="22"/>
          <w:szCs w:val="22"/>
        </w:rPr>
        <w:t>V průběhu provádění díla nebude objednatel poskytovat zhotoviteli žádné zálohy.</w:t>
      </w:r>
    </w:p>
    <w:p w14:paraId="5C11CB47"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napToGrid w:val="0"/>
          <w:sz w:val="22"/>
          <w:szCs w:val="22"/>
        </w:rPr>
      </w:pPr>
      <w:r w:rsidRPr="00EA4493">
        <w:rPr>
          <w:sz w:val="22"/>
          <w:szCs w:val="22"/>
        </w:rPr>
        <w:t xml:space="preserve">Veškeré provedené práce a dodávky budou 1x měsíčně </w:t>
      </w:r>
      <w:r w:rsidRPr="00EA4493">
        <w:rPr>
          <w:snapToGrid w:val="0"/>
          <w:sz w:val="22"/>
          <w:szCs w:val="22"/>
        </w:rPr>
        <w:t>fakturovány</w:t>
      </w:r>
      <w:r w:rsidRPr="00EA4493">
        <w:rPr>
          <w:sz w:val="22"/>
          <w:szCs w:val="22"/>
        </w:rPr>
        <w:t xml:space="preserve">. </w:t>
      </w:r>
    </w:p>
    <w:p w14:paraId="31B04B9E" w14:textId="55F5F5B5" w:rsidR="00A26F71" w:rsidRPr="00EA4493" w:rsidRDefault="00A26F71" w:rsidP="00A26F71">
      <w:pPr>
        <w:pStyle w:val="Zkladntext2"/>
        <w:tabs>
          <w:tab w:val="left" w:pos="567"/>
        </w:tabs>
        <w:spacing w:after="0" w:line="240" w:lineRule="auto"/>
        <w:ind w:left="567"/>
        <w:jc w:val="both"/>
        <w:rPr>
          <w:sz w:val="22"/>
          <w:szCs w:val="22"/>
        </w:rPr>
      </w:pPr>
      <w:r w:rsidRPr="00EA4493">
        <w:rPr>
          <w:sz w:val="22"/>
          <w:szCs w:val="22"/>
        </w:rPr>
        <w:t>Před vystavením faktury zhotovitel předloží zástupci pro věci technické objednatele vždy nejpozději do 5.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5351CAA8" w14:textId="77777777" w:rsidR="00A26F71" w:rsidRPr="00EA4493" w:rsidRDefault="00A26F71" w:rsidP="00A26F71">
      <w:pPr>
        <w:pStyle w:val="Zkladntext2"/>
        <w:tabs>
          <w:tab w:val="left" w:pos="567"/>
        </w:tabs>
        <w:spacing w:after="0" w:line="240" w:lineRule="auto"/>
        <w:ind w:left="567"/>
        <w:jc w:val="both"/>
        <w:rPr>
          <w:sz w:val="22"/>
          <w:szCs w:val="22"/>
        </w:rPr>
      </w:pPr>
      <w:r w:rsidRPr="00EA4493">
        <w:rPr>
          <w:sz w:val="22"/>
          <w:szCs w:val="22"/>
        </w:rPr>
        <w:t xml:space="preserve">Po odsouhlasení soupisu provedených prací a dodávek zástupcem pro věci technické objednatele vystaví zhotovitel fakturu. </w:t>
      </w:r>
    </w:p>
    <w:p w14:paraId="03D87C35" w14:textId="77777777" w:rsidR="00A26F71" w:rsidRPr="00EA4493" w:rsidRDefault="00A26F71" w:rsidP="00A26F71">
      <w:pPr>
        <w:pStyle w:val="Zkladntext2"/>
        <w:tabs>
          <w:tab w:val="left" w:pos="567"/>
        </w:tabs>
        <w:spacing w:after="0" w:line="240" w:lineRule="auto"/>
        <w:ind w:left="567"/>
        <w:jc w:val="both"/>
        <w:rPr>
          <w:sz w:val="22"/>
          <w:szCs w:val="22"/>
        </w:rPr>
      </w:pPr>
      <w:r w:rsidRPr="00EA4493">
        <w:rPr>
          <w:sz w:val="22"/>
          <w:szCs w:val="22"/>
        </w:rPr>
        <w:t xml:space="preserve">Dnem uskutečnění zdanitelného plnění je vždy poslední den kalendářního měsíce, za který je soupis zpracován a odsouhlasen. </w:t>
      </w:r>
    </w:p>
    <w:p w14:paraId="2321A352" w14:textId="77777777" w:rsidR="00A26F71" w:rsidRPr="00EA4493" w:rsidRDefault="00A26F71" w:rsidP="00A26F71">
      <w:pPr>
        <w:pStyle w:val="Zkladntext2"/>
        <w:tabs>
          <w:tab w:val="left" w:pos="567"/>
        </w:tabs>
        <w:spacing w:after="80" w:line="240" w:lineRule="auto"/>
        <w:ind w:left="567"/>
        <w:jc w:val="both"/>
        <w:rPr>
          <w:snapToGrid w:val="0"/>
          <w:sz w:val="22"/>
          <w:szCs w:val="22"/>
        </w:rPr>
      </w:pPr>
      <w:r w:rsidRPr="00EA4493">
        <w:rPr>
          <w:snapToGrid w:val="0"/>
          <w:sz w:val="22"/>
          <w:szCs w:val="22"/>
        </w:rPr>
        <w:t>N</w:t>
      </w:r>
      <w:r w:rsidRPr="00EA4493">
        <w:rPr>
          <w:sz w:val="22"/>
          <w:szCs w:val="22"/>
        </w:rPr>
        <w:t xml:space="preserve">edílnou součástí každé faktury musí být soupis provedených prací a dodávek odsouhlasený zástupcem pro věci technické objednatele. Bez tohoto odsouhlaseného soupisu prací a dodávek je faktura neúplná a objednatel není povinen ji proplatit. </w:t>
      </w:r>
    </w:p>
    <w:p w14:paraId="5C833EC1"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napToGrid w:val="0"/>
          <w:sz w:val="22"/>
          <w:szCs w:val="22"/>
        </w:rPr>
      </w:pPr>
      <w:r w:rsidRPr="00EA4493">
        <w:rPr>
          <w:sz w:val="22"/>
          <w:szCs w:val="22"/>
        </w:rPr>
        <w:t xml:space="preserve">Konečnou fakturu vystaví zhotovitel ke dni předání díla. Přílohou konečné faktury musí být též předávací </w:t>
      </w:r>
      <w:r w:rsidRPr="00EA4493">
        <w:rPr>
          <w:snapToGrid w:val="0"/>
          <w:sz w:val="22"/>
          <w:szCs w:val="22"/>
        </w:rPr>
        <w:t>protokol</w:t>
      </w:r>
      <w:r w:rsidRPr="00EA4493">
        <w:rPr>
          <w:sz w:val="22"/>
          <w:szCs w:val="22"/>
        </w:rPr>
        <w:t xml:space="preserve"> díla.</w:t>
      </w:r>
    </w:p>
    <w:p w14:paraId="320B5445"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Nedojde-li </w:t>
      </w:r>
      <w:r w:rsidRPr="00EA4493">
        <w:rPr>
          <w:snapToGrid w:val="0"/>
          <w:sz w:val="22"/>
          <w:szCs w:val="22"/>
        </w:rPr>
        <w:t>mezi</w:t>
      </w:r>
      <w:r w:rsidRPr="00EA4493">
        <w:rPr>
          <w:sz w:val="22"/>
          <w:szCs w:val="22"/>
        </w:rPr>
        <w:t xml:space="preserve"> oběma stranami k dohodě při odsouhlasení množství nebo druhu provedených prací a dodávek, je zhotovitel oprávněn fakturovat pouze práce a dodávky, u kterých nedošlo k rozporu. </w:t>
      </w:r>
    </w:p>
    <w:p w14:paraId="77ACB2F4"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Splatnost </w:t>
      </w:r>
      <w:r w:rsidRPr="00EA4493">
        <w:rPr>
          <w:snapToGrid w:val="0"/>
          <w:sz w:val="22"/>
          <w:szCs w:val="22"/>
        </w:rPr>
        <w:t>faktur</w:t>
      </w:r>
      <w:r w:rsidRPr="00EA4493">
        <w:rPr>
          <w:sz w:val="22"/>
          <w:szCs w:val="22"/>
        </w:rPr>
        <w:t xml:space="preserve"> činí 30 dnů ode dne, kdy zhotovitel doručí oprávněně vystavenou fakturu včetně příloh objednateli.</w:t>
      </w:r>
    </w:p>
    <w:p w14:paraId="375A3D51"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Objednatel uhradí veškeré vystavené faktury maximálně do výše 90 % Celkové ceny díla. Zbývající </w:t>
      </w:r>
      <w:r w:rsidRPr="00EA4493">
        <w:rPr>
          <w:snapToGrid w:val="0"/>
          <w:sz w:val="22"/>
          <w:szCs w:val="22"/>
        </w:rPr>
        <w:t>neuhrazenou</w:t>
      </w:r>
      <w:r w:rsidRPr="00EA4493">
        <w:rPr>
          <w:sz w:val="22"/>
          <w:szCs w:val="22"/>
        </w:rPr>
        <w:t xml:space="preserve"> část (tj.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1BEF1DE0"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bookmarkStart w:id="1" w:name="_Hlk113966584"/>
      <w:r w:rsidRPr="00EA4493">
        <w:rPr>
          <w:snapToGrid w:val="0"/>
          <w:sz w:val="22"/>
          <w:szCs w:val="22"/>
        </w:rPr>
        <w:t>Strany</w:t>
      </w:r>
      <w:r w:rsidRPr="00EA4493">
        <w:rPr>
          <w:sz w:val="22"/>
          <w:szCs w:val="22"/>
        </w:rPr>
        <w:t xml:space="preserve"> si </w:t>
      </w:r>
      <w:r w:rsidRPr="00EA4493">
        <w:rPr>
          <w:snapToGrid w:val="0"/>
          <w:sz w:val="22"/>
          <w:szCs w:val="22"/>
        </w:rPr>
        <w:t>výslovně</w:t>
      </w:r>
      <w:r w:rsidRPr="00EA4493">
        <w:rPr>
          <w:sz w:val="22"/>
          <w:szCs w:val="22"/>
        </w:rPr>
        <w:t xml:space="preserve">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1"/>
    <w:p w14:paraId="3F59DEDC"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lastRenderedPageBreak/>
        <w:t xml:space="preserve">Faktury musí obsahovat náležitosti daňového dokladu a musí formou a obsahem odpovídat zákonu o účetnictví a zákonu o dani z přidané hodnoty. </w:t>
      </w:r>
    </w:p>
    <w:p w14:paraId="75C77882"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Dojde-li ze </w:t>
      </w:r>
      <w:r w:rsidRPr="00EA4493">
        <w:rPr>
          <w:snapToGrid w:val="0"/>
          <w:sz w:val="22"/>
          <w:szCs w:val="22"/>
        </w:rPr>
        <w:t>strany</w:t>
      </w:r>
      <w:r w:rsidRPr="00EA4493">
        <w:rPr>
          <w:sz w:val="22"/>
          <w:szCs w:val="22"/>
        </w:rPr>
        <w:t xml:space="preserve"> objednatele k prodlení při úhradě faktury, má zhotovitel vůči objednateli právo na zákonný úrok z prodlení.</w:t>
      </w:r>
    </w:p>
    <w:p w14:paraId="00670439" w14:textId="00230F3D"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Objednatel si vyhrazuje právo kontroly dodacích listů (vč. technických listů) veškerých materiálů. Pokud toto svoje právo bude chtít uplatnit, je povinen o to způsobem uvedeným v článku </w:t>
      </w:r>
      <w:r w:rsidRPr="00663E1A">
        <w:rPr>
          <w:sz w:val="22"/>
          <w:szCs w:val="22"/>
        </w:rPr>
        <w:t>X</w:t>
      </w:r>
      <w:r w:rsidR="00030C00" w:rsidRPr="00663E1A">
        <w:rPr>
          <w:sz w:val="22"/>
          <w:szCs w:val="22"/>
        </w:rPr>
        <w:t>I</w:t>
      </w:r>
      <w:r w:rsidR="002E4C71" w:rsidRPr="00663E1A">
        <w:rPr>
          <w:sz w:val="22"/>
          <w:szCs w:val="22"/>
        </w:rPr>
        <w:t>II</w:t>
      </w:r>
      <w:r w:rsidRPr="00663E1A">
        <w:rPr>
          <w:sz w:val="22"/>
          <w:szCs w:val="22"/>
        </w:rPr>
        <w:t>.</w:t>
      </w:r>
      <w:r w:rsidRPr="00EA4493">
        <w:rPr>
          <w:sz w:val="22"/>
          <w:szCs w:val="22"/>
        </w:rPr>
        <w:t xml:space="preserve"> písemně požádat zhotovitele s uvedením toho, které materiály požaduje doložit. </w:t>
      </w:r>
    </w:p>
    <w:p w14:paraId="0B19AEE4"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Vznikne-li podle této smlouvy objednateli právo na zaplacení smluvní pokuty vůči zhotoviteli, vystaví zhotoviteli </w:t>
      </w:r>
      <w:r w:rsidRPr="00EA4493">
        <w:rPr>
          <w:snapToGrid w:val="0"/>
          <w:sz w:val="22"/>
          <w:szCs w:val="22"/>
        </w:rPr>
        <w:t>penalizační</w:t>
      </w:r>
      <w:r w:rsidRPr="00EA4493">
        <w:rPr>
          <w:sz w:val="22"/>
          <w:szCs w:val="22"/>
        </w:rPr>
        <w:t xml:space="preserve"> fakturu a je oprávněn jednostranně započítat tuto svoji pohledávku vůči pohledávkám zhotovitele. Objednatel je oprávněn kdykoliv započíst své i nesplatné pohledávky vůči zhotoviteli proti pohledávkám zhotovitele vůči objednateli z této smlouvy.</w:t>
      </w:r>
    </w:p>
    <w:bookmarkEnd w:id="0"/>
    <w:p w14:paraId="13F62202" w14:textId="77777777" w:rsidR="00A26F71" w:rsidRPr="00EA4493" w:rsidRDefault="00A26F71" w:rsidP="00BB5A4C">
      <w:pPr>
        <w:tabs>
          <w:tab w:val="left" w:pos="567"/>
          <w:tab w:val="left" w:pos="2127"/>
        </w:tabs>
        <w:jc w:val="center"/>
        <w:rPr>
          <w:b/>
          <w:sz w:val="22"/>
          <w:szCs w:val="22"/>
        </w:rPr>
      </w:pPr>
    </w:p>
    <w:p w14:paraId="451450A1" w14:textId="5C0C385A" w:rsidR="008619EF" w:rsidRPr="00EA4493" w:rsidRDefault="008619EF" w:rsidP="0074166E">
      <w:pPr>
        <w:keepNext/>
        <w:tabs>
          <w:tab w:val="left" w:pos="567"/>
          <w:tab w:val="left" w:pos="2127"/>
        </w:tabs>
        <w:jc w:val="center"/>
        <w:rPr>
          <w:b/>
          <w:sz w:val="22"/>
          <w:szCs w:val="22"/>
        </w:rPr>
      </w:pPr>
      <w:r w:rsidRPr="00EA4493">
        <w:rPr>
          <w:b/>
          <w:sz w:val="22"/>
          <w:szCs w:val="22"/>
        </w:rPr>
        <w:t>V</w:t>
      </w:r>
      <w:r w:rsidR="00030C00">
        <w:rPr>
          <w:b/>
          <w:sz w:val="22"/>
          <w:szCs w:val="22"/>
        </w:rPr>
        <w:t>I</w:t>
      </w:r>
      <w:r w:rsidRPr="00EA4493">
        <w:rPr>
          <w:b/>
          <w:sz w:val="22"/>
          <w:szCs w:val="22"/>
        </w:rPr>
        <w:t xml:space="preserve">. </w:t>
      </w:r>
    </w:p>
    <w:p w14:paraId="37660169" w14:textId="77777777" w:rsidR="008619EF" w:rsidRPr="00EA4493" w:rsidRDefault="008619EF" w:rsidP="0074166E">
      <w:pPr>
        <w:keepNext/>
        <w:tabs>
          <w:tab w:val="left" w:pos="567"/>
          <w:tab w:val="left" w:pos="2127"/>
        </w:tabs>
        <w:jc w:val="center"/>
        <w:rPr>
          <w:b/>
          <w:sz w:val="22"/>
          <w:szCs w:val="22"/>
        </w:rPr>
      </w:pPr>
      <w:r w:rsidRPr="00EA4493">
        <w:rPr>
          <w:b/>
          <w:sz w:val="22"/>
          <w:szCs w:val="22"/>
        </w:rPr>
        <w:t>Předání a převzetí dokumentace</w:t>
      </w:r>
    </w:p>
    <w:p w14:paraId="5F50F993" w14:textId="77777777" w:rsidR="008619EF" w:rsidRPr="00EA4493" w:rsidRDefault="008619EF" w:rsidP="0074166E">
      <w:pPr>
        <w:pStyle w:val="Odstavecseseznamem"/>
        <w:numPr>
          <w:ilvl w:val="0"/>
          <w:numId w:val="37"/>
        </w:numPr>
        <w:spacing w:before="80"/>
        <w:ind w:left="567" w:hanging="567"/>
        <w:contextualSpacing w:val="0"/>
        <w:jc w:val="both"/>
        <w:rPr>
          <w:strike/>
          <w:sz w:val="22"/>
          <w:szCs w:val="22"/>
        </w:rPr>
      </w:pPr>
      <w:r w:rsidRPr="00EA4493">
        <w:rPr>
          <w:sz w:val="22"/>
          <w:szCs w:val="22"/>
        </w:rPr>
        <w:t xml:space="preserve">Objednatel protokolárně předá zhotoviteli 1 vyhotovení Projektové dokumentace bez soupisu stavebních prací, dodávek a služeb. </w:t>
      </w:r>
    </w:p>
    <w:p w14:paraId="408373D7" w14:textId="77777777" w:rsidR="008619EF" w:rsidRPr="00EA4493" w:rsidRDefault="008619EF" w:rsidP="0074166E">
      <w:pPr>
        <w:pStyle w:val="Odstavecseseznamem"/>
        <w:numPr>
          <w:ilvl w:val="0"/>
          <w:numId w:val="37"/>
        </w:numPr>
        <w:spacing w:before="80"/>
        <w:ind w:left="567" w:hanging="567"/>
        <w:contextualSpacing w:val="0"/>
        <w:jc w:val="both"/>
        <w:rPr>
          <w:strike/>
          <w:sz w:val="22"/>
          <w:szCs w:val="22"/>
        </w:rPr>
      </w:pPr>
      <w:r w:rsidRPr="00EA4493">
        <w:rPr>
          <w:sz w:val="22"/>
          <w:szCs w:val="22"/>
        </w:rPr>
        <w:t xml:space="preserve">Zhotovitel měl před podpisem této smlouvy již Projektovou dokumentaci k dispozici v elektronické podobě </w:t>
      </w:r>
      <w:r w:rsidR="00D26FA2" w:rsidRPr="00EA4493">
        <w:rPr>
          <w:sz w:val="22"/>
          <w:szCs w:val="22"/>
        </w:rPr>
        <w:t>v rámci výběrového řízení</w:t>
      </w:r>
      <w:r w:rsidRPr="00EA4493">
        <w:rPr>
          <w:sz w:val="22"/>
          <w:szCs w:val="22"/>
        </w:rPr>
        <w:t xml:space="preserve"> a tuto si pečlivě prověřil. </w:t>
      </w:r>
    </w:p>
    <w:p w14:paraId="4CE1A4E2" w14:textId="5DCD625F" w:rsidR="00AE5DA3" w:rsidRPr="00EA4493" w:rsidRDefault="00AE5DA3">
      <w:pPr>
        <w:rPr>
          <w:b/>
          <w:sz w:val="22"/>
          <w:szCs w:val="22"/>
        </w:rPr>
      </w:pPr>
    </w:p>
    <w:p w14:paraId="59957174" w14:textId="703D7895" w:rsidR="00F4135F" w:rsidRPr="008738CA" w:rsidRDefault="00F4135F" w:rsidP="00F4135F">
      <w:pPr>
        <w:keepNext/>
        <w:tabs>
          <w:tab w:val="left" w:pos="567"/>
          <w:tab w:val="left" w:pos="2127"/>
        </w:tabs>
        <w:jc w:val="center"/>
        <w:rPr>
          <w:b/>
          <w:sz w:val="22"/>
          <w:szCs w:val="22"/>
        </w:rPr>
      </w:pPr>
      <w:r w:rsidRPr="008738CA">
        <w:rPr>
          <w:b/>
          <w:sz w:val="22"/>
          <w:szCs w:val="22"/>
        </w:rPr>
        <w:t>VI</w:t>
      </w:r>
      <w:r w:rsidR="00030C00">
        <w:rPr>
          <w:b/>
          <w:sz w:val="22"/>
          <w:szCs w:val="22"/>
        </w:rPr>
        <w:t>I</w:t>
      </w:r>
      <w:r w:rsidRPr="008738CA">
        <w:rPr>
          <w:b/>
          <w:sz w:val="22"/>
          <w:szCs w:val="22"/>
        </w:rPr>
        <w:t>.</w:t>
      </w:r>
    </w:p>
    <w:p w14:paraId="552E6095" w14:textId="77777777" w:rsidR="00F4135F" w:rsidRPr="008738CA" w:rsidRDefault="00F4135F" w:rsidP="00F4135F">
      <w:pPr>
        <w:keepNext/>
        <w:tabs>
          <w:tab w:val="left" w:pos="567"/>
          <w:tab w:val="left" w:pos="2127"/>
        </w:tabs>
        <w:jc w:val="center"/>
        <w:rPr>
          <w:b/>
          <w:sz w:val="22"/>
          <w:szCs w:val="22"/>
        </w:rPr>
      </w:pPr>
      <w:r w:rsidRPr="008738CA">
        <w:rPr>
          <w:b/>
          <w:sz w:val="22"/>
          <w:szCs w:val="22"/>
        </w:rPr>
        <w:t>Stavební deník</w:t>
      </w:r>
    </w:p>
    <w:p w14:paraId="6F3C0E1D" w14:textId="77777777" w:rsidR="00F4135F" w:rsidRPr="008738CA" w:rsidRDefault="00F4135F" w:rsidP="00F4135F">
      <w:pPr>
        <w:pStyle w:val="Zkladntext"/>
        <w:numPr>
          <w:ilvl w:val="0"/>
          <w:numId w:val="23"/>
        </w:numPr>
        <w:tabs>
          <w:tab w:val="left" w:pos="567"/>
        </w:tabs>
        <w:spacing w:before="80" w:after="0"/>
        <w:ind w:left="567" w:hanging="567"/>
        <w:jc w:val="both"/>
        <w:rPr>
          <w:i/>
          <w:sz w:val="22"/>
          <w:szCs w:val="22"/>
        </w:rPr>
      </w:pPr>
      <w:r w:rsidRPr="008738CA">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6DF67481" w14:textId="77777777" w:rsidR="00F4135F" w:rsidRPr="008738CA" w:rsidRDefault="00F4135F" w:rsidP="00F4135F">
      <w:pPr>
        <w:pStyle w:val="Zkladntext"/>
        <w:numPr>
          <w:ilvl w:val="0"/>
          <w:numId w:val="23"/>
        </w:numPr>
        <w:tabs>
          <w:tab w:val="left" w:pos="567"/>
        </w:tabs>
        <w:spacing w:before="80" w:after="0"/>
        <w:ind w:left="567" w:hanging="567"/>
        <w:jc w:val="both"/>
        <w:rPr>
          <w:i/>
          <w:sz w:val="22"/>
          <w:szCs w:val="22"/>
        </w:rPr>
      </w:pPr>
      <w:r w:rsidRPr="008738CA">
        <w:rPr>
          <w:snapToGrid w:val="0"/>
          <w:sz w:val="22"/>
          <w:szCs w:val="22"/>
        </w:rPr>
        <w:t>Stavební deník musí mít náležitosti uvedené ve stavebním zákoně a jeho prováděcích předpisech.</w:t>
      </w:r>
    </w:p>
    <w:p w14:paraId="22E07060"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Veškeré listy stavebního deníku musí být vzestupně očíslovány.</w:t>
      </w:r>
    </w:p>
    <w:p w14:paraId="1743E1ED"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223F0CC7"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Nesouhlasí-li zhotovitel se zápisem, který učinil objednatel nebo zástupce pro věci technické objednatele do stavebního deníku, musí k tomuto zápisu připojit svoje stanovisko nejpozději do 3</w:t>
      </w:r>
      <w:r>
        <w:rPr>
          <w:sz w:val="22"/>
          <w:szCs w:val="22"/>
        </w:rPr>
        <w:t> </w:t>
      </w:r>
      <w:r w:rsidRPr="008738CA">
        <w:rPr>
          <w:sz w:val="22"/>
          <w:szCs w:val="22"/>
        </w:rPr>
        <w:t>pracovních dnů, jinak se má za to, že s uvedeným zápisem souhlasí.</w:t>
      </w:r>
    </w:p>
    <w:p w14:paraId="67D9F34D"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Objednatel je povinen vyjadřovat se k zápisům ve stavebním deníku učiněným zhotovitelem nejpozději do 5 pracovních dnů.</w:t>
      </w:r>
    </w:p>
    <w:p w14:paraId="2F57B5FA"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Zápis ve stavebním deníku není změnou smlouvy, ale může sloužit jako podklad pro vypracování dodatků a změn smlouvy.</w:t>
      </w:r>
    </w:p>
    <w:p w14:paraId="52ED0BF7" w14:textId="77777777" w:rsidR="00F4135F" w:rsidRPr="008738CA" w:rsidRDefault="00F4135F" w:rsidP="00F4135F">
      <w:pPr>
        <w:tabs>
          <w:tab w:val="left" w:pos="567"/>
          <w:tab w:val="left" w:pos="2127"/>
        </w:tabs>
        <w:jc w:val="center"/>
        <w:rPr>
          <w:b/>
          <w:sz w:val="22"/>
          <w:szCs w:val="22"/>
        </w:rPr>
      </w:pPr>
    </w:p>
    <w:p w14:paraId="6AF0DBE5" w14:textId="4A8929A0" w:rsidR="00F4135F" w:rsidRPr="00D51E75" w:rsidRDefault="00F4135F" w:rsidP="00F4135F">
      <w:pPr>
        <w:keepNext/>
        <w:tabs>
          <w:tab w:val="left" w:pos="567"/>
          <w:tab w:val="left" w:pos="2127"/>
        </w:tabs>
        <w:jc w:val="center"/>
        <w:rPr>
          <w:b/>
          <w:sz w:val="22"/>
          <w:szCs w:val="22"/>
        </w:rPr>
      </w:pPr>
      <w:r>
        <w:rPr>
          <w:b/>
          <w:sz w:val="22"/>
          <w:szCs w:val="22"/>
        </w:rPr>
        <w:t>VII</w:t>
      </w:r>
      <w:r w:rsidR="008A27B8">
        <w:rPr>
          <w:b/>
          <w:sz w:val="22"/>
          <w:szCs w:val="22"/>
        </w:rPr>
        <w:t>I</w:t>
      </w:r>
      <w:r w:rsidRPr="008738CA">
        <w:rPr>
          <w:b/>
          <w:sz w:val="22"/>
          <w:szCs w:val="22"/>
        </w:rPr>
        <w:t xml:space="preserve">. </w:t>
      </w:r>
    </w:p>
    <w:p w14:paraId="3530BFE0" w14:textId="77777777" w:rsidR="00F4135F" w:rsidRPr="008738CA" w:rsidRDefault="00F4135F" w:rsidP="00F4135F">
      <w:pPr>
        <w:keepNext/>
        <w:tabs>
          <w:tab w:val="left" w:pos="567"/>
          <w:tab w:val="left" w:pos="2127"/>
        </w:tabs>
        <w:jc w:val="center"/>
        <w:rPr>
          <w:b/>
          <w:bCs/>
          <w:sz w:val="22"/>
          <w:szCs w:val="22"/>
        </w:rPr>
      </w:pPr>
      <w:r w:rsidRPr="00D51E75">
        <w:rPr>
          <w:b/>
          <w:sz w:val="22"/>
          <w:szCs w:val="22"/>
        </w:rPr>
        <w:t>Staven</w:t>
      </w:r>
      <w:r w:rsidRPr="008738CA">
        <w:rPr>
          <w:b/>
          <w:bCs/>
          <w:sz w:val="22"/>
          <w:szCs w:val="22"/>
        </w:rPr>
        <w:t>iště</w:t>
      </w:r>
    </w:p>
    <w:p w14:paraId="2A3DCC91" w14:textId="77777777" w:rsidR="00F4135F" w:rsidRPr="008738CA" w:rsidRDefault="00F4135F" w:rsidP="008A27B8">
      <w:pPr>
        <w:pStyle w:val="Odstavecseseznamem"/>
        <w:numPr>
          <w:ilvl w:val="0"/>
          <w:numId w:val="35"/>
        </w:numPr>
        <w:spacing w:before="80"/>
        <w:ind w:left="567" w:hanging="567"/>
        <w:contextualSpacing w:val="0"/>
        <w:jc w:val="both"/>
        <w:rPr>
          <w:sz w:val="22"/>
          <w:szCs w:val="22"/>
        </w:rPr>
      </w:pPr>
      <w:r w:rsidRPr="008738CA">
        <w:rPr>
          <w:sz w:val="22"/>
          <w:szCs w:val="22"/>
        </w:rPr>
        <w:t>Staveništěm se rozumí vždy prostor určený Projektovou dokumentací či jiným dokumentem pro provádění díla a pro zařízení staveniště.</w:t>
      </w:r>
    </w:p>
    <w:p w14:paraId="1FDDA880" w14:textId="2EF310C8"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Objednatel předá zhotoviteli staveniště v den zahájení stavebních</w:t>
      </w:r>
      <w:r w:rsidR="00697940">
        <w:rPr>
          <w:sz w:val="22"/>
          <w:szCs w:val="22"/>
        </w:rPr>
        <w:t xml:space="preserve"> </w:t>
      </w:r>
      <w:r w:rsidRPr="008738CA">
        <w:rPr>
          <w:sz w:val="22"/>
          <w:szCs w:val="22"/>
        </w:rPr>
        <w:t xml:space="preserve">prací dle </w:t>
      </w:r>
      <w:r w:rsidRPr="00850C0F">
        <w:rPr>
          <w:sz w:val="22"/>
          <w:szCs w:val="22"/>
        </w:rPr>
        <w:t xml:space="preserve">bodu </w:t>
      </w:r>
      <w:r w:rsidRPr="00663E1A">
        <w:rPr>
          <w:sz w:val="22"/>
          <w:szCs w:val="22"/>
        </w:rPr>
        <w:t>2.1.</w:t>
      </w:r>
      <w:r w:rsidRPr="008738CA">
        <w:rPr>
          <w:sz w:val="22"/>
          <w:szCs w:val="22"/>
        </w:rPr>
        <w:t xml:space="preserve"> této smlouvy. O</w:t>
      </w:r>
      <w:r>
        <w:rPr>
          <w:sz w:val="22"/>
          <w:szCs w:val="22"/>
        </w:rPr>
        <w:t> </w:t>
      </w:r>
      <w:r w:rsidRPr="008738CA">
        <w:rPr>
          <w:sz w:val="22"/>
          <w:szCs w:val="22"/>
        </w:rPr>
        <w:t>předání staveniště sepíší strany písemný zápis.</w:t>
      </w:r>
    </w:p>
    <w:p w14:paraId="1595F777" w14:textId="77777777"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Zhotovitel je povinen zajistit řádné vytyčení staveniště a během provádění díla řádně pečovat o základní směrové a výškové body</w:t>
      </w:r>
      <w:r>
        <w:rPr>
          <w:sz w:val="22"/>
          <w:szCs w:val="22"/>
        </w:rPr>
        <w:t>,</w:t>
      </w:r>
      <w:r w:rsidRPr="008738CA">
        <w:rPr>
          <w:sz w:val="22"/>
          <w:szCs w:val="22"/>
        </w:rPr>
        <w:t xml:space="preserve"> a to až do předání díla objednateli.  </w:t>
      </w:r>
    </w:p>
    <w:p w14:paraId="35435637" w14:textId="77777777"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lastRenderedPageBreak/>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39C81FB" w14:textId="77777777" w:rsidR="00F4135F"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 xml:space="preserve">Veškerá potřebná povolení k užívání veřejných ploch, případně k zásahům do veřejných komunikací, zajišťuje na své náklady zhotovitel, který také veškeré případné poplatky s tím spojené hradí ze svého. </w:t>
      </w:r>
    </w:p>
    <w:p w14:paraId="66335837" w14:textId="77777777"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 xml:space="preserve">Zhotovitel je povinen udržovat na převzatém staveništi pořádek a čistotu a je povinen průběžně odstraňovat odpady a nečistoty vzniklé při provádění díla. Pokud dojde ke znečištění komunikace vlivem </w:t>
      </w:r>
      <w:r w:rsidRPr="008738CA">
        <w:rPr>
          <w:snapToGrid w:val="0"/>
          <w:sz w:val="22"/>
          <w:szCs w:val="22"/>
        </w:rPr>
        <w:t xml:space="preserve">provádění díla, </w:t>
      </w:r>
      <w:r w:rsidRPr="008738CA">
        <w:rPr>
          <w:sz w:val="22"/>
          <w:szCs w:val="22"/>
        </w:rPr>
        <w:t xml:space="preserve">musí ji zhotovitel neprodleně vyčistit. </w:t>
      </w:r>
    </w:p>
    <w:p w14:paraId="5ACC349C" w14:textId="77777777" w:rsidR="00F4135F" w:rsidRPr="008738CA" w:rsidRDefault="00F4135F" w:rsidP="00F4135F">
      <w:pPr>
        <w:pStyle w:val="Odstavecseseznamem"/>
        <w:numPr>
          <w:ilvl w:val="0"/>
          <w:numId w:val="35"/>
        </w:numPr>
        <w:tabs>
          <w:tab w:val="left" w:pos="567"/>
          <w:tab w:val="left" w:pos="993"/>
        </w:tabs>
        <w:spacing w:before="80"/>
        <w:ind w:left="567" w:hanging="567"/>
        <w:contextualSpacing w:val="0"/>
        <w:jc w:val="both"/>
        <w:rPr>
          <w:sz w:val="22"/>
          <w:szCs w:val="22"/>
        </w:rPr>
      </w:pPr>
      <w:r w:rsidRPr="008738C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670B1D76" w14:textId="77777777" w:rsidR="00F4135F" w:rsidRDefault="00F4135F" w:rsidP="00F4135F">
      <w:pPr>
        <w:pStyle w:val="Odstavecseseznamem"/>
        <w:numPr>
          <w:ilvl w:val="0"/>
          <w:numId w:val="35"/>
        </w:numPr>
        <w:tabs>
          <w:tab w:val="left" w:pos="567"/>
          <w:tab w:val="left" w:pos="993"/>
        </w:tabs>
        <w:spacing w:before="80"/>
        <w:ind w:left="567" w:hanging="567"/>
        <w:contextualSpacing w:val="0"/>
        <w:jc w:val="both"/>
        <w:rPr>
          <w:sz w:val="22"/>
          <w:szCs w:val="22"/>
        </w:rPr>
      </w:pPr>
      <w:r w:rsidRPr="008738CA">
        <w:rPr>
          <w:sz w:val="22"/>
          <w:szCs w:val="22"/>
        </w:rPr>
        <w:t xml:space="preserve">Nedohodnou-li se strany při předání díla na jiné lhůtě, je zhotovitel povinen odstranit zařízení staveniště a vyklidit staveniště a upravit ho tak, jak určuje Projektová dokumentace, nejpozději do 7 dnů po předání a převzetí díla. Pokud staveniště v dohodnutém termínu nevyklidí nebo pokud ho neupraví do sjednaného stavu, má objednatel vůči zhotoviteli právo na smluvní pokutu ve </w:t>
      </w:r>
      <w:r w:rsidRPr="003B072A">
        <w:rPr>
          <w:sz w:val="22"/>
          <w:szCs w:val="22"/>
        </w:rPr>
        <w:t xml:space="preserve">výši </w:t>
      </w:r>
      <w:r w:rsidRPr="006B543B">
        <w:rPr>
          <w:sz w:val="22"/>
          <w:szCs w:val="22"/>
        </w:rPr>
        <w:t>5 000,- Kč za každý den prodlení s plněním takové povinnosti.</w:t>
      </w:r>
    </w:p>
    <w:p w14:paraId="290FAE10" w14:textId="77777777" w:rsidR="00F4135F" w:rsidRDefault="00F4135F" w:rsidP="0074166E">
      <w:pPr>
        <w:keepNext/>
        <w:tabs>
          <w:tab w:val="left" w:pos="567"/>
          <w:tab w:val="left" w:pos="2127"/>
        </w:tabs>
        <w:jc w:val="center"/>
        <w:rPr>
          <w:b/>
          <w:sz w:val="22"/>
          <w:szCs w:val="22"/>
        </w:rPr>
      </w:pPr>
    </w:p>
    <w:p w14:paraId="0EE461E1" w14:textId="0B170639" w:rsidR="008619EF" w:rsidRPr="00EA4493" w:rsidRDefault="008619EF" w:rsidP="0074166E">
      <w:pPr>
        <w:keepNext/>
        <w:tabs>
          <w:tab w:val="left" w:pos="567"/>
          <w:tab w:val="left" w:pos="2127"/>
        </w:tabs>
        <w:jc w:val="center"/>
        <w:rPr>
          <w:b/>
          <w:sz w:val="22"/>
          <w:szCs w:val="22"/>
        </w:rPr>
      </w:pPr>
      <w:r w:rsidRPr="00EA4493">
        <w:rPr>
          <w:b/>
          <w:sz w:val="22"/>
          <w:szCs w:val="22"/>
        </w:rPr>
        <w:t>I</w:t>
      </w:r>
      <w:r w:rsidR="008A27B8">
        <w:rPr>
          <w:b/>
          <w:sz w:val="22"/>
          <w:szCs w:val="22"/>
        </w:rPr>
        <w:t>X</w:t>
      </w:r>
      <w:r w:rsidRPr="00EA4493">
        <w:rPr>
          <w:b/>
          <w:sz w:val="22"/>
          <w:szCs w:val="22"/>
        </w:rPr>
        <w:t xml:space="preserve">. </w:t>
      </w:r>
    </w:p>
    <w:p w14:paraId="10D779FE" w14:textId="77777777" w:rsidR="008619EF" w:rsidRPr="00EA4493" w:rsidRDefault="008619EF" w:rsidP="00C450EA">
      <w:pPr>
        <w:keepNext/>
        <w:tabs>
          <w:tab w:val="left" w:pos="567"/>
          <w:tab w:val="left" w:pos="2127"/>
        </w:tabs>
        <w:jc w:val="center"/>
        <w:rPr>
          <w:b/>
          <w:sz w:val="22"/>
          <w:szCs w:val="22"/>
        </w:rPr>
      </w:pPr>
      <w:r w:rsidRPr="00EA4493">
        <w:rPr>
          <w:b/>
          <w:sz w:val="22"/>
          <w:szCs w:val="22"/>
        </w:rPr>
        <w:t>Podmínky provádění díla ve vazbě na zajištění řádného plnění</w:t>
      </w:r>
    </w:p>
    <w:p w14:paraId="356FB3CE" w14:textId="7777777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Objednatel je po celou dobu provádění díla jeho vlastníkem. </w:t>
      </w:r>
    </w:p>
    <w:p w14:paraId="1951B7F6" w14:textId="67B5DF69"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Nebezpečí škody na díle nese po celou dobu provádění díla zhotovitel.</w:t>
      </w:r>
    </w:p>
    <w:p w14:paraId="47EB042A" w14:textId="77777777"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prohlašuje, že byl již před podpisem této smlouvy podrobně seznámen s podmínkami provádění díla, zejména se skutečností, že dílo bude muset provádět tak, aby neohrozil chod a provoz uživatelů prostor v domě. </w:t>
      </w:r>
    </w:p>
    <w:p w14:paraId="14B4208C" w14:textId="77777777"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Zhotovitel je povinen během provádění díla informovat objednatele o veškerých skutečnostech rozhodných pro řádné provádění díla.</w:t>
      </w:r>
    </w:p>
    <w:p w14:paraId="34B0F024" w14:textId="77777777"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seznámit se před zahájením stavebních prací s rozmístěním a trasou případných vedení v místě plnění a tyto vytyčit a ochránit tak, aby v průběhu provádění díla nedošlo k jejich poškození. </w:t>
      </w:r>
    </w:p>
    <w:p w14:paraId="02F9596B" w14:textId="5F01F848"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Veškerá potřebná povolení k užívání veřejných ploch, pokud budou třeba, zajišťuje na své náklady zhotovitel, který také veškeré případné poplatky s tím spojené hradí ze svého.</w:t>
      </w:r>
    </w:p>
    <w:p w14:paraId="32E80429" w14:textId="77777777"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udržovat na místě plnění pořádek a čistotu a je povinen odstraňovat odpady a nečistoty vzniklé při provádění díla. Pokud dojde ke znečištění komunikace vlivem provádění díla, musí ji zhotovitel neprodleně vyčistit. </w:t>
      </w:r>
    </w:p>
    <w:p w14:paraId="3689A81E" w14:textId="7777777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5A035F03" w14:textId="76993E6F"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alespoň 3 pracovní dny předem písemně </w:t>
      </w:r>
      <w:r w:rsidR="00D27D99">
        <w:rPr>
          <w:sz w:val="22"/>
          <w:szCs w:val="22"/>
        </w:rPr>
        <w:t>(nikoli jen zápisem ve stavební</w:t>
      </w:r>
      <w:r w:rsidR="00B47009">
        <w:rPr>
          <w:sz w:val="22"/>
          <w:szCs w:val="22"/>
        </w:rPr>
        <w:t>m</w:t>
      </w:r>
      <w:r w:rsidR="00D27D99">
        <w:rPr>
          <w:sz w:val="22"/>
          <w:szCs w:val="22"/>
        </w:rPr>
        <w:t xml:space="preserve"> deníku, i když do něj se výzva také zapíše) </w:t>
      </w:r>
      <w:r w:rsidRPr="00EA4493">
        <w:rPr>
          <w:sz w:val="22"/>
          <w:szCs w:val="22"/>
        </w:rPr>
        <w:t xml:space="preserve">nebo e-mailem </w:t>
      </w:r>
      <w:r w:rsidR="00D27D99">
        <w:rPr>
          <w:sz w:val="22"/>
          <w:szCs w:val="22"/>
        </w:rPr>
        <w:t xml:space="preserve">současně na </w:t>
      </w:r>
      <w:r w:rsidR="007B6C9D">
        <w:rPr>
          <w:sz w:val="22"/>
          <w:szCs w:val="22"/>
        </w:rPr>
        <w:t>adresy uvedené ve stavební</w:t>
      </w:r>
      <w:r w:rsidR="00B47009">
        <w:rPr>
          <w:sz w:val="22"/>
          <w:szCs w:val="22"/>
        </w:rPr>
        <w:t>m</w:t>
      </w:r>
      <w:r w:rsidR="007B6C9D">
        <w:rPr>
          <w:sz w:val="22"/>
          <w:szCs w:val="22"/>
        </w:rPr>
        <w:t xml:space="preserve"> deníku </w:t>
      </w:r>
      <w:r w:rsidRPr="00EA4493">
        <w:rPr>
          <w:sz w:val="22"/>
          <w:szCs w:val="22"/>
        </w:rPr>
        <w:t>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E60E74E" w14:textId="65FAE1CD"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v plné míře odpovídá za bezpečnost a ochranu všech svých zaměstnanců a </w:t>
      </w:r>
      <w:r w:rsidR="00C26D26" w:rsidRPr="00EA4493">
        <w:rPr>
          <w:sz w:val="22"/>
          <w:szCs w:val="22"/>
        </w:rPr>
        <w:t>pod</w:t>
      </w:r>
      <w:r w:rsidRPr="00EA4493">
        <w:rPr>
          <w:sz w:val="22"/>
          <w:szCs w:val="22"/>
        </w:rPr>
        <w:t xml:space="preserve">dodavatelů </w:t>
      </w:r>
      <w:r w:rsidR="004C5668" w:rsidRPr="00EA4493">
        <w:rPr>
          <w:sz w:val="22"/>
          <w:szCs w:val="22"/>
        </w:rPr>
        <w:t>na místě plnění</w:t>
      </w:r>
      <w:r w:rsidRPr="00EA4493">
        <w:rPr>
          <w:sz w:val="22"/>
          <w:szCs w:val="22"/>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769686C8" w14:textId="3E165D22"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Zhotovitel je povinen poskytovat součinnost koordinátorovi BOZP objednatele vykonávajícího činnost dle zákona č. 309/2006 Sb., ve znění pozdějších změn</w:t>
      </w:r>
      <w:r w:rsidR="00C450EA" w:rsidRPr="00EA4493">
        <w:rPr>
          <w:sz w:val="22"/>
          <w:szCs w:val="22"/>
        </w:rPr>
        <w:t>, pokud bude</w:t>
      </w:r>
      <w:r w:rsidR="00295B76" w:rsidRPr="00EA4493">
        <w:rPr>
          <w:sz w:val="22"/>
          <w:szCs w:val="22"/>
        </w:rPr>
        <w:t xml:space="preserve"> objednatelem</w:t>
      </w:r>
      <w:r w:rsidR="00C450EA" w:rsidRPr="00EA4493">
        <w:rPr>
          <w:sz w:val="22"/>
          <w:szCs w:val="22"/>
        </w:rPr>
        <w:t xml:space="preserve"> určen</w:t>
      </w:r>
      <w:r w:rsidRPr="00EA4493">
        <w:rPr>
          <w:sz w:val="22"/>
          <w:szCs w:val="22"/>
        </w:rPr>
        <w:t>.</w:t>
      </w:r>
    </w:p>
    <w:p w14:paraId="07BD92A2" w14:textId="7777777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Veškeré odborné práce musí vykonávat zaměstnanci zhotovitele nebo jeho </w:t>
      </w:r>
      <w:r w:rsidR="00C26D26" w:rsidRPr="00EA4493">
        <w:rPr>
          <w:sz w:val="22"/>
          <w:szCs w:val="22"/>
        </w:rPr>
        <w:t>pod</w:t>
      </w:r>
      <w:r w:rsidRPr="00EA4493">
        <w:rPr>
          <w:sz w:val="22"/>
          <w:szCs w:val="22"/>
        </w:rPr>
        <w:t xml:space="preserve">dodavatelů mající příslušnou kvalifikaci. Doklad o kvalifikaci zaměstnanců či </w:t>
      </w:r>
      <w:r w:rsidR="00C26D26" w:rsidRPr="00EA4493">
        <w:rPr>
          <w:sz w:val="22"/>
          <w:szCs w:val="22"/>
        </w:rPr>
        <w:t>pod</w:t>
      </w:r>
      <w:r w:rsidRPr="00EA4493">
        <w:rPr>
          <w:sz w:val="22"/>
          <w:szCs w:val="22"/>
        </w:rPr>
        <w:t>dodavatelů je zhotovitel na požádání objednatele povinen doložit.</w:t>
      </w:r>
    </w:p>
    <w:p w14:paraId="0EAEFA97" w14:textId="74D426A3"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lastRenderedPageBreak/>
        <w:t xml:space="preserve">Zhotovitel je povinen být kvalifikovaný pro provedení díla (plnění veřejné zakázky) po celou dobu provádění díla, a to v rozsahu, v jakém prokázal svoji kvalifikaci v rámci </w:t>
      </w:r>
      <w:r w:rsidR="008A242B" w:rsidRPr="00EA4493">
        <w:rPr>
          <w:sz w:val="22"/>
          <w:szCs w:val="22"/>
        </w:rPr>
        <w:t>výběrového</w:t>
      </w:r>
      <w:r w:rsidRPr="00EA4493">
        <w:rPr>
          <w:sz w:val="22"/>
          <w:szCs w:val="22"/>
        </w:rPr>
        <w:t xml:space="preserve"> řízení. </w:t>
      </w:r>
    </w:p>
    <w:p w14:paraId="2F7536E2" w14:textId="77777777" w:rsidR="008619EF" w:rsidRPr="00EA4493" w:rsidRDefault="008619EF" w:rsidP="002E4C71">
      <w:pPr>
        <w:pStyle w:val="Odstavecseseznamem"/>
        <w:numPr>
          <w:ilvl w:val="0"/>
          <w:numId w:val="53"/>
        </w:numPr>
        <w:spacing w:before="80"/>
        <w:ind w:left="567" w:hanging="567"/>
        <w:contextualSpacing w:val="0"/>
        <w:jc w:val="both"/>
        <w:rPr>
          <w:snapToGrid w:val="0"/>
          <w:sz w:val="22"/>
          <w:szCs w:val="22"/>
        </w:rPr>
      </w:pPr>
      <w:r w:rsidRPr="00EA4493">
        <w:rPr>
          <w:snapToGrid w:val="0"/>
          <w:sz w:val="22"/>
          <w:szCs w:val="22"/>
        </w:rPr>
        <w:t xml:space="preserve">Zhotovitel nesmí bez písemného souhlasu objednatele změnit </w:t>
      </w:r>
      <w:r w:rsidR="008D0215" w:rsidRPr="00EA4493">
        <w:rPr>
          <w:snapToGrid w:val="0"/>
          <w:sz w:val="22"/>
          <w:szCs w:val="22"/>
        </w:rPr>
        <w:t>pod</w:t>
      </w:r>
      <w:r w:rsidRPr="00EA4493">
        <w:rPr>
          <w:snapToGrid w:val="0"/>
          <w:sz w:val="22"/>
          <w:szCs w:val="22"/>
        </w:rPr>
        <w:t xml:space="preserve">dodavatele, které uvedl v nabídce </w:t>
      </w:r>
      <w:r w:rsidRPr="00EA4493">
        <w:rPr>
          <w:sz w:val="22"/>
          <w:szCs w:val="22"/>
        </w:rPr>
        <w:t>předložené</w:t>
      </w:r>
      <w:r w:rsidRPr="00EA4493">
        <w:rPr>
          <w:snapToGrid w:val="0"/>
          <w:sz w:val="22"/>
          <w:szCs w:val="22"/>
        </w:rPr>
        <w:t xml:space="preserve"> v</w:t>
      </w:r>
      <w:r w:rsidR="00C6335F" w:rsidRPr="00EA4493">
        <w:rPr>
          <w:snapToGrid w:val="0"/>
          <w:sz w:val="22"/>
          <w:szCs w:val="22"/>
        </w:rPr>
        <w:t>e výběrovém</w:t>
      </w:r>
      <w:r w:rsidRPr="00EA4493">
        <w:rPr>
          <w:snapToGrid w:val="0"/>
          <w:sz w:val="22"/>
          <w:szCs w:val="22"/>
        </w:rPr>
        <w:t xml:space="preserve"> řízení. </w:t>
      </w:r>
    </w:p>
    <w:p w14:paraId="3EC74575" w14:textId="77777777" w:rsidR="008619EF" w:rsidRPr="00EA4493" w:rsidRDefault="008619EF" w:rsidP="00E35B5F">
      <w:pPr>
        <w:tabs>
          <w:tab w:val="left" w:pos="567"/>
          <w:tab w:val="left" w:pos="993"/>
          <w:tab w:val="left" w:pos="2127"/>
        </w:tabs>
        <w:ind w:left="567"/>
        <w:jc w:val="both"/>
        <w:rPr>
          <w:snapToGrid w:val="0"/>
          <w:sz w:val="22"/>
          <w:szCs w:val="22"/>
        </w:rPr>
      </w:pPr>
      <w:r w:rsidRPr="00EA4493">
        <w:rPr>
          <w:snapToGrid w:val="0"/>
          <w:sz w:val="22"/>
          <w:szCs w:val="22"/>
        </w:rPr>
        <w:t>V případě porušení této povinnosti zhotovitelem je objednatel oprávněn od této smlouvy odstoupit.</w:t>
      </w:r>
    </w:p>
    <w:p w14:paraId="5A15F426" w14:textId="7777777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EA4493">
        <w:rPr>
          <w:iCs/>
          <w:sz w:val="22"/>
          <w:szCs w:val="22"/>
        </w:rPr>
        <w:t xml:space="preserve">škodu bez zbytečného odkladu odstranit a není-li to možné, tak finančně nahradit. </w:t>
      </w:r>
      <w:r w:rsidRPr="00EA4493">
        <w:rPr>
          <w:sz w:val="22"/>
          <w:szCs w:val="22"/>
        </w:rPr>
        <w:t>Veškeré náklady s tím spojené nese zhotovitel.</w:t>
      </w:r>
    </w:p>
    <w:p w14:paraId="174444C7" w14:textId="1B170D68"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Zhotovitel</w:t>
      </w:r>
      <w:r w:rsidRPr="00EA4493">
        <w:rPr>
          <w:snapToGrid w:val="0"/>
          <w:sz w:val="22"/>
          <w:szCs w:val="22"/>
        </w:rPr>
        <w:t xml:space="preserve"> je povinen v </w:t>
      </w:r>
      <w:r w:rsidRPr="00EA4493">
        <w:rPr>
          <w:sz w:val="22"/>
          <w:szCs w:val="22"/>
        </w:rPr>
        <w:t>každém okamžiku zajistit dílo</w:t>
      </w:r>
      <w:r w:rsidRPr="00EA4493">
        <w:rPr>
          <w:iCs/>
          <w:sz w:val="22"/>
          <w:szCs w:val="22"/>
        </w:rPr>
        <w:t>, materiál a své stroje či nářadí nutné k provádění díla</w:t>
      </w:r>
      <w:r w:rsidRPr="00EA4493">
        <w:rPr>
          <w:snapToGrid w:val="0"/>
          <w:sz w:val="22"/>
          <w:szCs w:val="22"/>
        </w:rPr>
        <w:t xml:space="preserve"> </w:t>
      </w:r>
      <w:r w:rsidRPr="00EA4493">
        <w:rPr>
          <w:sz w:val="22"/>
          <w:szCs w:val="22"/>
        </w:rPr>
        <w:t xml:space="preserve">proti poškození, </w:t>
      </w:r>
      <w:r w:rsidRPr="00EA4493">
        <w:rPr>
          <w:iCs/>
          <w:sz w:val="22"/>
          <w:szCs w:val="22"/>
        </w:rPr>
        <w:t xml:space="preserve">ztrátě a </w:t>
      </w:r>
      <w:r w:rsidRPr="00EA4493">
        <w:rPr>
          <w:sz w:val="22"/>
          <w:szCs w:val="22"/>
        </w:rPr>
        <w:t>krádeži</w:t>
      </w:r>
      <w:r w:rsidRPr="00EA4493">
        <w:rPr>
          <w:iCs/>
          <w:sz w:val="22"/>
          <w:szCs w:val="22"/>
        </w:rPr>
        <w:t xml:space="preserve">. </w:t>
      </w:r>
    </w:p>
    <w:p w14:paraId="310F3A25" w14:textId="15575C16" w:rsidR="008619EF" w:rsidRPr="008A27B8" w:rsidRDefault="008619EF" w:rsidP="008A27B8">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EA4493">
        <w:rPr>
          <w:snapToGrid w:val="0"/>
          <w:sz w:val="22"/>
          <w:szCs w:val="22"/>
        </w:rPr>
        <w:t>zaměstnanci zhotovitele a krádeží.</w:t>
      </w:r>
      <w:r w:rsidRPr="00EA4493">
        <w:rPr>
          <w:i/>
          <w:snapToGrid w:val="0"/>
          <w:sz w:val="22"/>
          <w:szCs w:val="22"/>
        </w:rPr>
        <w:t xml:space="preserve"> </w:t>
      </w:r>
      <w:r w:rsidRPr="00EA4493">
        <w:rPr>
          <w:snapToGrid w:val="0"/>
          <w:sz w:val="22"/>
          <w:szCs w:val="22"/>
        </w:rPr>
        <w:t xml:space="preserve">Zhotovitel je povinen pojistit předmět díla </w:t>
      </w:r>
      <w:r w:rsidRPr="00EA4493">
        <w:rPr>
          <w:sz w:val="22"/>
          <w:szCs w:val="22"/>
        </w:rPr>
        <w:t>na</w:t>
      </w:r>
      <w:r w:rsidRPr="00EA4493">
        <w:rPr>
          <w:snapToGrid w:val="0"/>
          <w:sz w:val="22"/>
          <w:szCs w:val="22"/>
        </w:rPr>
        <w:t xml:space="preserve"> své náklady po dobu, kdy nese nebezpečí škody na díle, a to mimo jiné i živelním pojištěním. </w:t>
      </w:r>
      <w:r w:rsidRPr="00EA4493">
        <w:rPr>
          <w:sz w:val="22"/>
          <w:szCs w:val="22"/>
        </w:rPr>
        <w:t xml:space="preserve">Veškeré pojištění musí být sjednáno s limitem nejméně </w:t>
      </w:r>
      <w:r w:rsidR="008A27B8">
        <w:rPr>
          <w:sz w:val="22"/>
          <w:szCs w:val="22"/>
        </w:rPr>
        <w:t>3 80</w:t>
      </w:r>
      <w:r w:rsidR="006F77C0" w:rsidRPr="008A27B8">
        <w:rPr>
          <w:sz w:val="22"/>
          <w:szCs w:val="22"/>
        </w:rPr>
        <w:t>0</w:t>
      </w:r>
      <w:r w:rsidR="00AD4AE7" w:rsidRPr="008A27B8">
        <w:rPr>
          <w:sz w:val="22"/>
          <w:szCs w:val="22"/>
        </w:rPr>
        <w:t> </w:t>
      </w:r>
      <w:r w:rsidRPr="008A27B8">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30366B98" w14:textId="6DD861E6" w:rsidR="008619EF" w:rsidRPr="00EA4493" w:rsidRDefault="008619EF" w:rsidP="003B5EF5">
      <w:pPr>
        <w:ind w:left="567"/>
        <w:jc w:val="both"/>
        <w:rPr>
          <w:sz w:val="22"/>
          <w:szCs w:val="22"/>
        </w:rPr>
      </w:pPr>
      <w:r w:rsidRPr="00EA4493">
        <w:rPr>
          <w:sz w:val="22"/>
          <w:szCs w:val="22"/>
        </w:rPr>
        <w:t xml:space="preserve">Pokud zhotovitel předmětné pojištění nesjedná </w:t>
      </w:r>
      <w:r w:rsidRPr="00EA4493">
        <w:rPr>
          <w:iCs/>
          <w:sz w:val="22"/>
          <w:szCs w:val="22"/>
        </w:rPr>
        <w:t>vůbec</w:t>
      </w:r>
      <w:r w:rsidRPr="00EA4493">
        <w:rPr>
          <w:sz w:val="22"/>
          <w:szCs w:val="22"/>
        </w:rPr>
        <w:t xml:space="preserve"> anebo ho sjedná, ale v rozporu s požadavky této smlouvy, nebo nedoloží jeho existenci objednateli nebo ve stanovené lhůtě, zavazuje se zhotovitel zaplatit objednateli smluvní pokutu ve výši </w:t>
      </w:r>
      <w:r w:rsidR="008A27B8">
        <w:rPr>
          <w:sz w:val="22"/>
          <w:szCs w:val="22"/>
        </w:rPr>
        <w:t>30</w:t>
      </w:r>
      <w:r w:rsidR="00552451" w:rsidRPr="00EA4493">
        <w:rPr>
          <w:snapToGrid w:val="0"/>
          <w:sz w:val="22"/>
          <w:szCs w:val="22"/>
        </w:rPr>
        <w:t> 0</w:t>
      </w:r>
      <w:r w:rsidRPr="00EA4493">
        <w:rPr>
          <w:sz w:val="22"/>
          <w:szCs w:val="22"/>
        </w:rPr>
        <w:t xml:space="preserve">00,- Kč; v takovém případě má objednatel též právo od této smlouvy odstoupit. </w:t>
      </w:r>
    </w:p>
    <w:p w14:paraId="32CA6B01" w14:textId="77777777" w:rsidR="008619EF" w:rsidRPr="00EA4493" w:rsidRDefault="008619EF" w:rsidP="002E4C71">
      <w:pPr>
        <w:pStyle w:val="Odstavecseseznamem"/>
        <w:numPr>
          <w:ilvl w:val="0"/>
          <w:numId w:val="53"/>
        </w:numPr>
        <w:spacing w:before="80"/>
        <w:ind w:left="567" w:hanging="567"/>
        <w:contextualSpacing w:val="0"/>
        <w:jc w:val="both"/>
        <w:rPr>
          <w:iCs/>
          <w:sz w:val="22"/>
          <w:szCs w:val="22"/>
        </w:rPr>
      </w:pPr>
      <w:r w:rsidRPr="00EA4493">
        <w:rPr>
          <w:iCs/>
          <w:sz w:val="22"/>
          <w:szCs w:val="22"/>
        </w:rPr>
        <w:t xml:space="preserve">Objednatel je oprávněn kdykoliv během provádění díla provádět kontrolu provádění díla a v případě, že zjistí </w:t>
      </w:r>
      <w:r w:rsidRPr="00EA4493">
        <w:rPr>
          <w:sz w:val="22"/>
          <w:szCs w:val="22"/>
        </w:rPr>
        <w:t>nedostatky</w:t>
      </w:r>
      <w:r w:rsidRPr="00EA4493">
        <w:rPr>
          <w:iCs/>
          <w:sz w:val="22"/>
          <w:szCs w:val="22"/>
        </w:rPr>
        <w:t xml:space="preserve"> plnění, stanoví zhotoviteli termín k nápravě. Pokud zhotovitel poruší tyto pokyny objednatele, je objednatel oprávněn od této smlouvy odstoupit.</w:t>
      </w:r>
    </w:p>
    <w:p w14:paraId="0244F061" w14:textId="77777777" w:rsidR="00926E00" w:rsidRPr="00EA4493" w:rsidRDefault="00926E00" w:rsidP="00D42C5F">
      <w:pPr>
        <w:tabs>
          <w:tab w:val="left" w:pos="567"/>
          <w:tab w:val="left" w:pos="2127"/>
        </w:tabs>
        <w:jc w:val="center"/>
        <w:rPr>
          <w:b/>
          <w:sz w:val="22"/>
          <w:szCs w:val="22"/>
        </w:rPr>
      </w:pPr>
    </w:p>
    <w:p w14:paraId="29C66AEB" w14:textId="527F592C" w:rsidR="008619EF" w:rsidRPr="00EA4493" w:rsidRDefault="002E4C71" w:rsidP="002E4C71">
      <w:pPr>
        <w:keepNext/>
        <w:tabs>
          <w:tab w:val="left" w:pos="567"/>
          <w:tab w:val="left" w:pos="2127"/>
        </w:tabs>
        <w:jc w:val="center"/>
        <w:rPr>
          <w:b/>
          <w:sz w:val="22"/>
          <w:szCs w:val="22"/>
        </w:rPr>
      </w:pPr>
      <w:r>
        <w:rPr>
          <w:b/>
          <w:sz w:val="22"/>
          <w:szCs w:val="22"/>
        </w:rPr>
        <w:t>X</w:t>
      </w:r>
      <w:r w:rsidR="008619EF" w:rsidRPr="00EA4493">
        <w:rPr>
          <w:b/>
          <w:sz w:val="22"/>
          <w:szCs w:val="22"/>
        </w:rPr>
        <w:t>.</w:t>
      </w:r>
    </w:p>
    <w:p w14:paraId="3C007D42" w14:textId="77777777" w:rsidR="008619EF" w:rsidRPr="00EA4493" w:rsidRDefault="008619EF" w:rsidP="0074166E">
      <w:pPr>
        <w:keepNext/>
        <w:tabs>
          <w:tab w:val="left" w:pos="567"/>
          <w:tab w:val="left" w:pos="2127"/>
        </w:tabs>
        <w:jc w:val="center"/>
        <w:rPr>
          <w:b/>
          <w:sz w:val="22"/>
          <w:szCs w:val="22"/>
        </w:rPr>
      </w:pPr>
      <w:r w:rsidRPr="00EA4493">
        <w:rPr>
          <w:b/>
          <w:sz w:val="22"/>
          <w:szCs w:val="22"/>
        </w:rPr>
        <w:t>Předání díla</w:t>
      </w:r>
    </w:p>
    <w:p w14:paraId="79D22D2E" w14:textId="77777777" w:rsidR="00146E40"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Po provedení díla zhotovitel objednateli dílo předá. Dílo je provedeno dnem podpisu předávacího protokolu</w:t>
      </w:r>
      <w:r w:rsidR="00146E40" w:rsidRPr="00EA4493">
        <w:rPr>
          <w:sz w:val="22"/>
          <w:szCs w:val="22"/>
        </w:rPr>
        <w:t>, kterým zhotovitel dílo předá a objednatel dílo převezme.</w:t>
      </w:r>
    </w:p>
    <w:p w14:paraId="0F1C469C" w14:textId="4CC36C74"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 xml:space="preserve">Zhotovitel je povinen předat objednateli dílo na </w:t>
      </w:r>
      <w:r w:rsidR="00880D84" w:rsidRPr="00EA4493">
        <w:rPr>
          <w:sz w:val="22"/>
          <w:szCs w:val="22"/>
        </w:rPr>
        <w:t xml:space="preserve">místě plnění. </w:t>
      </w:r>
    </w:p>
    <w:p w14:paraId="3CF9336F" w14:textId="3AD04FF1" w:rsidR="00C20491" w:rsidRPr="00EA4493" w:rsidRDefault="008619EF" w:rsidP="00C20491">
      <w:pPr>
        <w:numPr>
          <w:ilvl w:val="0"/>
          <w:numId w:val="19"/>
        </w:numPr>
        <w:tabs>
          <w:tab w:val="left" w:pos="567"/>
        </w:tabs>
        <w:spacing w:before="80"/>
        <w:ind w:left="567" w:hanging="567"/>
        <w:jc w:val="both"/>
        <w:rPr>
          <w:sz w:val="22"/>
          <w:szCs w:val="22"/>
        </w:rPr>
      </w:pPr>
      <w:r w:rsidRPr="00EA4493">
        <w:rPr>
          <w:sz w:val="22"/>
          <w:szCs w:val="22"/>
        </w:rPr>
        <w:t xml:space="preserve">Zhotovitel je povinen způsobem uvedeným v článku </w:t>
      </w:r>
      <w:r w:rsidRPr="00663E1A">
        <w:rPr>
          <w:sz w:val="22"/>
          <w:szCs w:val="22"/>
        </w:rPr>
        <w:t>X</w:t>
      </w:r>
      <w:r w:rsidR="002E4C71" w:rsidRPr="00663E1A">
        <w:rPr>
          <w:sz w:val="22"/>
          <w:szCs w:val="22"/>
        </w:rPr>
        <w:t>I</w:t>
      </w:r>
      <w:r w:rsidR="008E168A" w:rsidRPr="00663E1A">
        <w:rPr>
          <w:sz w:val="22"/>
          <w:szCs w:val="22"/>
        </w:rPr>
        <w:t>I</w:t>
      </w:r>
      <w:r w:rsidR="002E4C71" w:rsidRPr="00663E1A">
        <w:rPr>
          <w:sz w:val="22"/>
          <w:szCs w:val="22"/>
        </w:rPr>
        <w:t>I</w:t>
      </w:r>
      <w:r w:rsidRPr="00663E1A">
        <w:rPr>
          <w:sz w:val="22"/>
          <w:szCs w:val="22"/>
        </w:rPr>
        <w:t>.</w:t>
      </w:r>
      <w:r w:rsidRPr="00EA449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F237D96" w14:textId="612AAB44" w:rsidR="00C20491" w:rsidRPr="00EA4493" w:rsidRDefault="00C20491" w:rsidP="00C20491">
      <w:pPr>
        <w:numPr>
          <w:ilvl w:val="0"/>
          <w:numId w:val="19"/>
        </w:numPr>
        <w:tabs>
          <w:tab w:val="left" w:pos="567"/>
        </w:tabs>
        <w:spacing w:before="80"/>
        <w:ind w:left="567" w:hanging="567"/>
        <w:jc w:val="both"/>
        <w:rPr>
          <w:sz w:val="22"/>
          <w:szCs w:val="22"/>
        </w:rPr>
      </w:pPr>
      <w:r w:rsidRPr="00EA4493">
        <w:rPr>
          <w:sz w:val="22"/>
          <w:szCs w:val="22"/>
        </w:rPr>
        <w:t>Objednatel má právo nezahájit přejímací řízení díla, není-li na místě plnění pořádek, zejména není-li odklizen veškerý zbylý materiál nebo není-li z místa plnění odstraněn odpad vzniklý při stavebních pracích apod.</w:t>
      </w:r>
    </w:p>
    <w:p w14:paraId="4837C6CA" w14:textId="278DA5BB"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E168A">
        <w:rPr>
          <w:sz w:val="22"/>
          <w:szCs w:val="22"/>
        </w:rPr>
        <w:t>3</w:t>
      </w:r>
      <w:r w:rsidRPr="00EA4493">
        <w:rPr>
          <w:sz w:val="22"/>
          <w:szCs w:val="22"/>
        </w:rPr>
        <w:t xml:space="preserve"> </w:t>
      </w:r>
      <w:r w:rsidR="00295B76" w:rsidRPr="00EA4493">
        <w:rPr>
          <w:sz w:val="22"/>
          <w:szCs w:val="22"/>
        </w:rPr>
        <w:t>5</w:t>
      </w:r>
      <w:r w:rsidRPr="00EA4493">
        <w:rPr>
          <w:sz w:val="22"/>
          <w:szCs w:val="22"/>
        </w:rPr>
        <w:t xml:space="preserve">00,- Kč za každé porušení. </w:t>
      </w:r>
    </w:p>
    <w:p w14:paraId="1ED20296"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Zhotovitel je povinen připravit a doložit v rámci přejímacího řízení</w:t>
      </w:r>
      <w:r w:rsidR="003719A5" w:rsidRPr="00EA4493">
        <w:rPr>
          <w:sz w:val="22"/>
          <w:szCs w:val="22"/>
        </w:rPr>
        <w:t xml:space="preserve"> mimo jiné</w:t>
      </w:r>
      <w:r w:rsidRPr="00EA4493">
        <w:rPr>
          <w:sz w:val="22"/>
          <w:szCs w:val="22"/>
        </w:rPr>
        <w:t>:</w:t>
      </w:r>
    </w:p>
    <w:p w14:paraId="79B9E7BD" w14:textId="6B908386" w:rsidR="008619EF" w:rsidRPr="00EA4493" w:rsidRDefault="008619EF" w:rsidP="00B8538B">
      <w:pPr>
        <w:pStyle w:val="Odstavecseseznamem"/>
        <w:numPr>
          <w:ilvl w:val="1"/>
          <w:numId w:val="26"/>
        </w:numPr>
        <w:tabs>
          <w:tab w:val="left" w:pos="851"/>
        </w:tabs>
        <w:ind w:left="851" w:hanging="284"/>
        <w:jc w:val="both"/>
        <w:rPr>
          <w:sz w:val="22"/>
          <w:szCs w:val="22"/>
        </w:rPr>
      </w:pPr>
      <w:r w:rsidRPr="00EA4493">
        <w:rPr>
          <w:snapToGrid w:val="0"/>
          <w:sz w:val="22"/>
          <w:szCs w:val="22"/>
        </w:rPr>
        <w:t>zápisy a osvědčení o provedených zkouškách použitých materiálů,</w:t>
      </w:r>
      <w:r w:rsidR="00C40F05" w:rsidRPr="00EA4493">
        <w:rPr>
          <w:snapToGrid w:val="0"/>
          <w:sz w:val="22"/>
          <w:szCs w:val="22"/>
        </w:rPr>
        <w:t xml:space="preserve"> pokud se vyžadují,</w:t>
      </w:r>
    </w:p>
    <w:p w14:paraId="6BFC4727" w14:textId="7336D382" w:rsidR="008619EF" w:rsidRPr="00F4135F" w:rsidRDefault="008619EF" w:rsidP="00B8538B">
      <w:pPr>
        <w:pStyle w:val="Odstavecseseznamem"/>
        <w:numPr>
          <w:ilvl w:val="1"/>
          <w:numId w:val="26"/>
        </w:numPr>
        <w:tabs>
          <w:tab w:val="left" w:pos="851"/>
        </w:tabs>
        <w:ind w:left="851" w:hanging="284"/>
        <w:jc w:val="both"/>
        <w:rPr>
          <w:sz w:val="22"/>
          <w:szCs w:val="22"/>
        </w:rPr>
      </w:pPr>
      <w:r w:rsidRPr="00EA4493">
        <w:rPr>
          <w:snapToGrid w:val="0"/>
          <w:sz w:val="22"/>
          <w:szCs w:val="22"/>
        </w:rPr>
        <w:t>zápisy o prověření prací a konstrukcí zakrytých v průběhu prací,</w:t>
      </w:r>
      <w:r w:rsidR="00C40F05" w:rsidRPr="00EA4493">
        <w:rPr>
          <w:snapToGrid w:val="0"/>
          <w:sz w:val="22"/>
          <w:szCs w:val="22"/>
        </w:rPr>
        <w:t xml:space="preserve"> pokud se vyžadují</w:t>
      </w:r>
      <w:r w:rsidR="00F4135F">
        <w:rPr>
          <w:snapToGrid w:val="0"/>
          <w:sz w:val="22"/>
          <w:szCs w:val="22"/>
        </w:rPr>
        <w:t>,</w:t>
      </w:r>
    </w:p>
    <w:p w14:paraId="7197F729" w14:textId="77777777" w:rsidR="00F4135F" w:rsidRDefault="008619EF" w:rsidP="00217901">
      <w:pPr>
        <w:pStyle w:val="Odstavecseseznamem"/>
        <w:numPr>
          <w:ilvl w:val="1"/>
          <w:numId w:val="26"/>
        </w:numPr>
        <w:tabs>
          <w:tab w:val="left" w:pos="851"/>
        </w:tabs>
        <w:ind w:left="851" w:hanging="284"/>
        <w:jc w:val="both"/>
        <w:rPr>
          <w:sz w:val="22"/>
          <w:szCs w:val="22"/>
        </w:rPr>
      </w:pPr>
      <w:r w:rsidRPr="00EA4493">
        <w:rPr>
          <w:snapToGrid w:val="0"/>
          <w:sz w:val="22"/>
          <w:szCs w:val="22"/>
        </w:rPr>
        <w:t>zápisy o vyzkoušení zařízení</w:t>
      </w:r>
      <w:r w:rsidR="00C40F05" w:rsidRPr="00EA4493">
        <w:rPr>
          <w:sz w:val="22"/>
          <w:szCs w:val="22"/>
        </w:rPr>
        <w:t>, pokud se vyžadují</w:t>
      </w:r>
      <w:r w:rsidR="00F4135F">
        <w:rPr>
          <w:sz w:val="22"/>
          <w:szCs w:val="22"/>
        </w:rPr>
        <w:t>,</w:t>
      </w:r>
    </w:p>
    <w:p w14:paraId="3B8E72C8" w14:textId="047A5029" w:rsidR="008619EF" w:rsidRPr="00EA4493" w:rsidRDefault="00F4135F" w:rsidP="00217901">
      <w:pPr>
        <w:pStyle w:val="Odstavecseseznamem"/>
        <w:numPr>
          <w:ilvl w:val="1"/>
          <w:numId w:val="26"/>
        </w:numPr>
        <w:tabs>
          <w:tab w:val="left" w:pos="851"/>
        </w:tabs>
        <w:ind w:left="851" w:hanging="284"/>
        <w:jc w:val="both"/>
        <w:rPr>
          <w:sz w:val="22"/>
          <w:szCs w:val="22"/>
        </w:rPr>
      </w:pPr>
      <w:r>
        <w:rPr>
          <w:sz w:val="22"/>
          <w:szCs w:val="22"/>
        </w:rPr>
        <w:t>stavební deník</w:t>
      </w:r>
      <w:r w:rsidR="00C40F05" w:rsidRPr="00EA4493">
        <w:rPr>
          <w:sz w:val="22"/>
          <w:szCs w:val="22"/>
        </w:rPr>
        <w:t>.</w:t>
      </w:r>
    </w:p>
    <w:p w14:paraId="62D63BD2" w14:textId="6CC12762" w:rsidR="008619EF" w:rsidRPr="00EA4493" w:rsidRDefault="008619EF" w:rsidP="00A34474">
      <w:pPr>
        <w:tabs>
          <w:tab w:val="left" w:pos="567"/>
        </w:tabs>
        <w:ind w:left="567"/>
        <w:jc w:val="both"/>
        <w:rPr>
          <w:sz w:val="22"/>
          <w:szCs w:val="22"/>
        </w:rPr>
      </w:pPr>
      <w:r w:rsidRPr="00EA4493">
        <w:rPr>
          <w:sz w:val="22"/>
          <w:szCs w:val="22"/>
        </w:rPr>
        <w:t>Bez dokladů označených v této smlouvě jako doklady, bez jejichž předložení není objednatel povinen dílo převzít, nelze považovat dílo za provedené.</w:t>
      </w:r>
    </w:p>
    <w:p w14:paraId="4FC1C6F9"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lastRenderedPageBreak/>
        <w:t>O předání díla sepíší obě smluvní strany v místě předání díla předávací protokol, který bude obsahovat zejména tyto náležitosti:</w:t>
      </w:r>
    </w:p>
    <w:p w14:paraId="57FB1692" w14:textId="77777777" w:rsidR="008619EF" w:rsidRPr="00EA4493" w:rsidRDefault="008619EF" w:rsidP="00B8538B">
      <w:pPr>
        <w:numPr>
          <w:ilvl w:val="0"/>
          <w:numId w:val="21"/>
        </w:numPr>
        <w:tabs>
          <w:tab w:val="clear" w:pos="720"/>
          <w:tab w:val="num" w:pos="851"/>
        </w:tabs>
        <w:ind w:left="851" w:hanging="284"/>
        <w:jc w:val="both"/>
        <w:rPr>
          <w:sz w:val="22"/>
          <w:szCs w:val="22"/>
        </w:rPr>
      </w:pPr>
      <w:r w:rsidRPr="00EA4493">
        <w:rPr>
          <w:sz w:val="22"/>
          <w:szCs w:val="22"/>
        </w:rPr>
        <w:t>označení smluvních stran,</w:t>
      </w:r>
    </w:p>
    <w:p w14:paraId="569DD041" w14:textId="77777777" w:rsidR="008619EF" w:rsidRPr="00EA4493" w:rsidRDefault="008619EF" w:rsidP="00B8538B">
      <w:pPr>
        <w:numPr>
          <w:ilvl w:val="0"/>
          <w:numId w:val="21"/>
        </w:numPr>
        <w:tabs>
          <w:tab w:val="clear" w:pos="720"/>
          <w:tab w:val="num" w:pos="851"/>
        </w:tabs>
        <w:ind w:left="851" w:hanging="284"/>
        <w:jc w:val="both"/>
        <w:rPr>
          <w:sz w:val="22"/>
          <w:szCs w:val="22"/>
        </w:rPr>
      </w:pPr>
      <w:r w:rsidRPr="00EA4493">
        <w:rPr>
          <w:sz w:val="22"/>
          <w:szCs w:val="22"/>
        </w:rPr>
        <w:t>prohlášení objednatele o tom, že si dílo prohlédl a toto přebírá, nebo popis vad a prohlášení objednatele, že dílo z důvodu těchto vad nepřebírá,</w:t>
      </w:r>
    </w:p>
    <w:p w14:paraId="7F4B390F" w14:textId="77777777" w:rsidR="008619EF" w:rsidRPr="00EA4493" w:rsidRDefault="008619EF" w:rsidP="00B8538B">
      <w:pPr>
        <w:numPr>
          <w:ilvl w:val="0"/>
          <w:numId w:val="21"/>
        </w:numPr>
        <w:tabs>
          <w:tab w:val="clear" w:pos="720"/>
          <w:tab w:val="num" w:pos="851"/>
        </w:tabs>
        <w:ind w:left="851" w:hanging="284"/>
        <w:jc w:val="both"/>
        <w:rPr>
          <w:sz w:val="22"/>
          <w:szCs w:val="22"/>
        </w:rPr>
      </w:pPr>
      <w:r w:rsidRPr="00EA4493">
        <w:rPr>
          <w:sz w:val="22"/>
          <w:szCs w:val="22"/>
        </w:rPr>
        <w:t>datum podpisu předávacího protokolu,</w:t>
      </w:r>
    </w:p>
    <w:p w14:paraId="03D8E06D" w14:textId="77777777" w:rsidR="008619EF" w:rsidRPr="00EA4493" w:rsidRDefault="008619EF" w:rsidP="006C1025">
      <w:pPr>
        <w:keepNext/>
        <w:numPr>
          <w:ilvl w:val="0"/>
          <w:numId w:val="21"/>
        </w:numPr>
        <w:tabs>
          <w:tab w:val="clear" w:pos="720"/>
          <w:tab w:val="num" w:pos="851"/>
        </w:tabs>
        <w:ind w:left="851" w:hanging="284"/>
        <w:jc w:val="both"/>
        <w:rPr>
          <w:sz w:val="22"/>
          <w:szCs w:val="22"/>
        </w:rPr>
      </w:pPr>
      <w:r w:rsidRPr="00EA4493">
        <w:rPr>
          <w:sz w:val="22"/>
          <w:szCs w:val="22"/>
        </w:rPr>
        <w:t>podpis objednatele nebo jím pověřené osoby,</w:t>
      </w:r>
    </w:p>
    <w:p w14:paraId="32265F55" w14:textId="77777777" w:rsidR="008619EF" w:rsidRPr="00EA4493" w:rsidRDefault="008619EF" w:rsidP="00A34474">
      <w:pPr>
        <w:numPr>
          <w:ilvl w:val="0"/>
          <w:numId w:val="21"/>
        </w:numPr>
        <w:tabs>
          <w:tab w:val="clear" w:pos="720"/>
          <w:tab w:val="num" w:pos="851"/>
        </w:tabs>
        <w:ind w:left="851" w:hanging="284"/>
        <w:jc w:val="both"/>
        <w:rPr>
          <w:sz w:val="22"/>
          <w:szCs w:val="22"/>
        </w:rPr>
      </w:pPr>
      <w:r w:rsidRPr="00EA4493">
        <w:rPr>
          <w:sz w:val="22"/>
          <w:szCs w:val="22"/>
        </w:rPr>
        <w:t>podpis zhotovitele nebo jím pověřené osoby.</w:t>
      </w:r>
    </w:p>
    <w:p w14:paraId="05242064"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55FB4E01"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EA4493">
        <w:rPr>
          <w:sz w:val="22"/>
          <w:szCs w:val="22"/>
        </w:rPr>
        <w:t>zápis</w:t>
      </w:r>
      <w:r w:rsidRPr="00EA4493">
        <w:rPr>
          <w:sz w:val="22"/>
          <w:szCs w:val="22"/>
        </w:rPr>
        <w:t>.</w:t>
      </w:r>
    </w:p>
    <w:p w14:paraId="24EC669D"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C295E3E" w14:textId="0FC249B1"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 xml:space="preserve">V případě, že zhotovitel neodstraní vady díla ve lhůtě uvedené v předávacím protokolu, zavazuje se zaplatit smluvní pokutu ve výši </w:t>
      </w:r>
      <w:r w:rsidR="008E168A">
        <w:rPr>
          <w:sz w:val="22"/>
          <w:szCs w:val="22"/>
        </w:rPr>
        <w:t>1 0</w:t>
      </w:r>
      <w:r w:rsidR="00F73E59" w:rsidRPr="00EA4493">
        <w:rPr>
          <w:sz w:val="22"/>
          <w:szCs w:val="22"/>
        </w:rPr>
        <w:t>0</w:t>
      </w:r>
      <w:r w:rsidRPr="00EA4493">
        <w:rPr>
          <w:sz w:val="22"/>
          <w:szCs w:val="22"/>
        </w:rPr>
        <w:t>0,- Kč denně za každou vadu, s jejímž odstraněním bude v prodlení.</w:t>
      </w:r>
    </w:p>
    <w:p w14:paraId="7A1135C1" w14:textId="77777777" w:rsidR="006E33B0" w:rsidRPr="00EA4493" w:rsidRDefault="006E33B0" w:rsidP="00D42C5F">
      <w:pPr>
        <w:tabs>
          <w:tab w:val="left" w:pos="567"/>
          <w:tab w:val="left" w:pos="2127"/>
        </w:tabs>
        <w:jc w:val="center"/>
        <w:rPr>
          <w:b/>
          <w:sz w:val="22"/>
          <w:szCs w:val="22"/>
        </w:rPr>
      </w:pPr>
    </w:p>
    <w:p w14:paraId="01482707" w14:textId="2B91B93C" w:rsidR="008619EF" w:rsidRPr="00EA4493" w:rsidRDefault="002E4C71" w:rsidP="00741BC4">
      <w:pPr>
        <w:keepNext/>
        <w:tabs>
          <w:tab w:val="left" w:pos="567"/>
          <w:tab w:val="left" w:pos="2127"/>
        </w:tabs>
        <w:jc w:val="center"/>
        <w:rPr>
          <w:b/>
          <w:sz w:val="22"/>
          <w:szCs w:val="22"/>
        </w:rPr>
      </w:pPr>
      <w:r>
        <w:rPr>
          <w:b/>
          <w:sz w:val="22"/>
          <w:szCs w:val="22"/>
        </w:rPr>
        <w:t>X</w:t>
      </w:r>
      <w:r w:rsidR="008E168A">
        <w:rPr>
          <w:b/>
          <w:sz w:val="22"/>
          <w:szCs w:val="22"/>
        </w:rPr>
        <w:t>I</w:t>
      </w:r>
      <w:r w:rsidR="008619EF" w:rsidRPr="00EA4493">
        <w:rPr>
          <w:b/>
          <w:sz w:val="22"/>
          <w:szCs w:val="22"/>
        </w:rPr>
        <w:t>.</w:t>
      </w:r>
    </w:p>
    <w:p w14:paraId="480DD909" w14:textId="77777777" w:rsidR="008619EF" w:rsidRPr="00EA4493" w:rsidRDefault="008619EF" w:rsidP="00741BC4">
      <w:pPr>
        <w:keepNext/>
        <w:tabs>
          <w:tab w:val="left" w:pos="567"/>
          <w:tab w:val="left" w:pos="2127"/>
        </w:tabs>
        <w:jc w:val="center"/>
        <w:rPr>
          <w:b/>
          <w:sz w:val="22"/>
          <w:szCs w:val="22"/>
        </w:rPr>
      </w:pPr>
      <w:r w:rsidRPr="00EA4493">
        <w:rPr>
          <w:b/>
          <w:sz w:val="22"/>
          <w:szCs w:val="22"/>
        </w:rPr>
        <w:t>Záruka za jakost</w:t>
      </w:r>
    </w:p>
    <w:p w14:paraId="564C0F87" w14:textId="77777777"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 xml:space="preserve">Zhotovitel poskytuje záruku za jakost díla. Záruční doba činí </w:t>
      </w:r>
      <w:r w:rsidRPr="00EA4493">
        <w:rPr>
          <w:b/>
          <w:sz w:val="22"/>
          <w:szCs w:val="22"/>
        </w:rPr>
        <w:t>60 měsíců.</w:t>
      </w:r>
    </w:p>
    <w:p w14:paraId="3EFC8A81" w14:textId="77777777"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 xml:space="preserve">Záruční doba počne běžet dnem </w:t>
      </w:r>
      <w:r w:rsidR="003E3C13" w:rsidRPr="00EA4493">
        <w:rPr>
          <w:sz w:val="22"/>
          <w:szCs w:val="22"/>
        </w:rPr>
        <w:t>provedení díla</w:t>
      </w:r>
      <w:r w:rsidRPr="00EA4493">
        <w:rPr>
          <w:sz w:val="22"/>
          <w:szCs w:val="22"/>
        </w:rPr>
        <w:t>.</w:t>
      </w:r>
    </w:p>
    <w:p w14:paraId="795A563E" w14:textId="107BF38A" w:rsidR="008619EF" w:rsidRPr="002E4C71"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Objednatel je povinen vady u zhotovitele reklamovat způsobem dohodnutým v </w:t>
      </w:r>
      <w:r w:rsidRPr="002E4C71">
        <w:rPr>
          <w:sz w:val="22"/>
          <w:szCs w:val="22"/>
        </w:rPr>
        <w:t xml:space="preserve">článku </w:t>
      </w:r>
      <w:r w:rsidRPr="00663E1A">
        <w:rPr>
          <w:sz w:val="22"/>
          <w:szCs w:val="22"/>
        </w:rPr>
        <w:t>X</w:t>
      </w:r>
      <w:r w:rsidR="002E4C71" w:rsidRPr="00663E1A">
        <w:rPr>
          <w:sz w:val="22"/>
          <w:szCs w:val="22"/>
        </w:rPr>
        <w:t>I</w:t>
      </w:r>
      <w:r w:rsidR="008E168A" w:rsidRPr="00663E1A">
        <w:rPr>
          <w:sz w:val="22"/>
          <w:szCs w:val="22"/>
        </w:rPr>
        <w:t>I</w:t>
      </w:r>
      <w:r w:rsidR="002E4C71" w:rsidRPr="00663E1A">
        <w:rPr>
          <w:sz w:val="22"/>
          <w:szCs w:val="22"/>
        </w:rPr>
        <w:t>I</w:t>
      </w:r>
      <w:r w:rsidRPr="00663E1A">
        <w:rPr>
          <w:sz w:val="22"/>
          <w:szCs w:val="22"/>
        </w:rPr>
        <w:t>.</w:t>
      </w:r>
      <w:r w:rsidRPr="002E4C71">
        <w:rPr>
          <w:sz w:val="22"/>
          <w:szCs w:val="22"/>
        </w:rPr>
        <w:t xml:space="preserve"> této smlouvy. </w:t>
      </w:r>
    </w:p>
    <w:p w14:paraId="65F96A1C" w14:textId="552323BE" w:rsidR="008619EF" w:rsidRPr="00EA4493" w:rsidRDefault="007C3E84" w:rsidP="000C3312">
      <w:pPr>
        <w:pStyle w:val="Zkladntext"/>
        <w:numPr>
          <w:ilvl w:val="0"/>
          <w:numId w:val="30"/>
        </w:numPr>
        <w:tabs>
          <w:tab w:val="left" w:pos="567"/>
        </w:tabs>
        <w:spacing w:before="80" w:after="0"/>
        <w:ind w:left="567" w:hanging="567"/>
        <w:jc w:val="both"/>
        <w:rPr>
          <w:sz w:val="22"/>
          <w:szCs w:val="22"/>
        </w:rPr>
      </w:pPr>
      <w:r w:rsidRPr="002E4C71">
        <w:rPr>
          <w:sz w:val="22"/>
          <w:szCs w:val="22"/>
        </w:rPr>
        <w:t>Z</w:t>
      </w:r>
      <w:r w:rsidR="008619EF" w:rsidRPr="002E4C71">
        <w:rPr>
          <w:sz w:val="22"/>
          <w:szCs w:val="22"/>
        </w:rPr>
        <w:t xml:space="preserve">hotovitel </w:t>
      </w:r>
      <w:r w:rsidRPr="002E4C71">
        <w:rPr>
          <w:sz w:val="22"/>
          <w:szCs w:val="22"/>
        </w:rPr>
        <w:t>je po</w:t>
      </w:r>
      <w:r w:rsidR="008619EF" w:rsidRPr="002E4C71">
        <w:rPr>
          <w:sz w:val="22"/>
          <w:szCs w:val="22"/>
        </w:rPr>
        <w:t>vinen nejpozději do 5 kalendářních dnů po obdržení reklamace reklamovanou</w:t>
      </w:r>
      <w:r w:rsidR="008619EF" w:rsidRPr="00EA4493">
        <w:rPr>
          <w:sz w:val="22"/>
          <w:szCs w:val="22"/>
        </w:rPr>
        <w:t xml:space="preserve"> vadu prověřit a písemně oznámit objednateli, zda reklamaci uznává, jakou lhůtu navrhuje k odstranění vady, nebo z jakých důvodů reklamaci neuznává. Pokud tak neučiní, má se za to, že reklamaci objednatele uznává.</w:t>
      </w:r>
    </w:p>
    <w:p w14:paraId="2C689E1F" w14:textId="77777777"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Reklamaci lze uplatnit nejpozději poslední den běhu záruční doby, přičemž i reklamace odeslaná objednatelem v poslední den záruční doby se považuje za včas uplatněnou.</w:t>
      </w:r>
    </w:p>
    <w:p w14:paraId="4486DEF5" w14:textId="2E94668C"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052432BA" w14:textId="2B98D4AC" w:rsidR="008619EF" w:rsidRPr="00EA4493" w:rsidRDefault="000C3312" w:rsidP="000C3312">
      <w:pPr>
        <w:pStyle w:val="Zkladntext"/>
        <w:tabs>
          <w:tab w:val="left" w:pos="567"/>
        </w:tabs>
        <w:spacing w:after="0"/>
        <w:ind w:left="567" w:hanging="567"/>
        <w:jc w:val="both"/>
        <w:rPr>
          <w:sz w:val="22"/>
          <w:szCs w:val="22"/>
        </w:rPr>
      </w:pPr>
      <w:r w:rsidRPr="00EA4493">
        <w:rPr>
          <w:sz w:val="22"/>
          <w:szCs w:val="22"/>
        </w:rPr>
        <w:tab/>
      </w:r>
      <w:r w:rsidR="008619EF" w:rsidRPr="00EA4493">
        <w:rPr>
          <w:sz w:val="22"/>
          <w:szCs w:val="22"/>
        </w:rPr>
        <w:t>Pokud se zhotovitel dostane do prodlení s plněním této povinnosti, je povinen zaplatit objednateli smluvní pokutu ve výši</w:t>
      </w:r>
      <w:r w:rsidR="00295B76" w:rsidRPr="00EA4493">
        <w:rPr>
          <w:sz w:val="22"/>
          <w:szCs w:val="22"/>
        </w:rPr>
        <w:t xml:space="preserve"> </w:t>
      </w:r>
      <w:r w:rsidR="002B27BD" w:rsidRPr="00EA4493">
        <w:rPr>
          <w:sz w:val="22"/>
          <w:szCs w:val="22"/>
        </w:rPr>
        <w:t>5</w:t>
      </w:r>
      <w:r w:rsidR="008E168A">
        <w:rPr>
          <w:sz w:val="22"/>
          <w:szCs w:val="22"/>
        </w:rPr>
        <w:t>0</w:t>
      </w:r>
      <w:r w:rsidR="008619EF" w:rsidRPr="00EA4493">
        <w:rPr>
          <w:sz w:val="22"/>
          <w:szCs w:val="22"/>
        </w:rPr>
        <w:t xml:space="preserve">0,- Kč za každý den prodlení (tj. za každý den, o který nastoupí později) a jednotlivou vadu. </w:t>
      </w:r>
    </w:p>
    <w:p w14:paraId="58BAB541" w14:textId="5CD2C49E"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Zhotovitel je vždy povinen odstranit reklamovanou vadu formou opravy (nebude-li dohodnuto jinak) nejpozději do 30 dnů po obdržení reklamace</w:t>
      </w:r>
      <w:r w:rsidR="00E0529E" w:rsidRPr="00EA4493">
        <w:rPr>
          <w:sz w:val="22"/>
          <w:szCs w:val="22"/>
        </w:rPr>
        <w:t>,</w:t>
      </w:r>
      <w:r w:rsidRPr="00EA4493">
        <w:rPr>
          <w:sz w:val="22"/>
          <w:szCs w:val="22"/>
        </w:rPr>
        <w:t xml:space="preserve"> pokud nebude písemně dohodnuta lhůta jiná, a to i v případě, že reklamaci neuznává. </w:t>
      </w:r>
    </w:p>
    <w:p w14:paraId="0DC8547C" w14:textId="3B32BAB3" w:rsidR="008619EF" w:rsidRPr="00EA4493" w:rsidRDefault="008619EF" w:rsidP="00820311">
      <w:pPr>
        <w:pStyle w:val="Zkladntext"/>
        <w:tabs>
          <w:tab w:val="left" w:pos="567"/>
        </w:tabs>
        <w:spacing w:after="0"/>
        <w:ind w:left="567" w:hanging="567"/>
        <w:jc w:val="both"/>
        <w:rPr>
          <w:sz w:val="22"/>
          <w:szCs w:val="22"/>
        </w:rPr>
      </w:pPr>
      <w:r w:rsidRPr="00EA4493">
        <w:rPr>
          <w:sz w:val="22"/>
          <w:szCs w:val="22"/>
        </w:rPr>
        <w:tab/>
        <w:t>Pokud se zhotovitel dostane do prodlení s</w:t>
      </w:r>
      <w:r w:rsidR="00741BC4" w:rsidRPr="00EA4493">
        <w:rPr>
          <w:sz w:val="22"/>
          <w:szCs w:val="22"/>
        </w:rPr>
        <w:t> odstraněním reklamované vady</w:t>
      </w:r>
      <w:r w:rsidRPr="00EA4493">
        <w:rPr>
          <w:sz w:val="22"/>
          <w:szCs w:val="22"/>
        </w:rPr>
        <w:t xml:space="preserve">, je povinen zaplatit objednateli smluvní pokutu ve výši </w:t>
      </w:r>
      <w:r w:rsidR="008E168A">
        <w:rPr>
          <w:sz w:val="22"/>
          <w:szCs w:val="22"/>
        </w:rPr>
        <w:t>1 0</w:t>
      </w:r>
      <w:r w:rsidRPr="00EA4493">
        <w:rPr>
          <w:sz w:val="22"/>
          <w:szCs w:val="22"/>
        </w:rPr>
        <w:t>00,- Kč za každý den prodlení a jednotlivou vadu. Náklady na odstranění reklamované vady nese zhotovitel i ve sporných případech až do rozhodnutí soudu.</w:t>
      </w:r>
    </w:p>
    <w:p w14:paraId="573A6D2F" w14:textId="77777777" w:rsidR="00E10A09" w:rsidRPr="00EA4493"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A4493">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7F67B7BE" w14:textId="796C9FC6" w:rsidR="008619EF" w:rsidRPr="00EA4493"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A4493">
        <w:rPr>
          <w:sz w:val="22"/>
          <w:szCs w:val="22"/>
        </w:rPr>
        <w:t xml:space="preserve">Prokáže-li se ve sporných případech, že objednatel reklamoval neoprávněně, tzn. že jím reklamovaná vada nevznikla z důvodů na straně zhotovitele a že se na ni nevztahuje záruka, nebo že vadu způsobil </w:t>
      </w:r>
      <w:r w:rsidRPr="00EA4493">
        <w:rPr>
          <w:sz w:val="22"/>
          <w:szCs w:val="22"/>
        </w:rPr>
        <w:lastRenderedPageBreak/>
        <w:t xml:space="preserve">nevhodným užíváním díla objednatel, je objednatel povinen uhradit zhotoviteli veškeré náklady, které zhotovitel účelně vynaložil při odstraňování takových neoprávněně reklamovaných vad. </w:t>
      </w:r>
    </w:p>
    <w:p w14:paraId="4900FB1E" w14:textId="77777777" w:rsidR="00771833" w:rsidRPr="00EA4493" w:rsidRDefault="00771833" w:rsidP="00FE2CEA">
      <w:pPr>
        <w:tabs>
          <w:tab w:val="left" w:pos="567"/>
          <w:tab w:val="left" w:pos="4678"/>
          <w:tab w:val="left" w:pos="5670"/>
        </w:tabs>
        <w:jc w:val="center"/>
        <w:rPr>
          <w:b/>
          <w:sz w:val="22"/>
          <w:szCs w:val="22"/>
        </w:rPr>
      </w:pPr>
    </w:p>
    <w:p w14:paraId="45AE9AEB" w14:textId="734477F4" w:rsidR="008619EF" w:rsidRPr="00EA4493" w:rsidRDefault="008619EF" w:rsidP="0074166E">
      <w:pPr>
        <w:keepNext/>
        <w:tabs>
          <w:tab w:val="left" w:pos="567"/>
          <w:tab w:val="left" w:pos="2127"/>
        </w:tabs>
        <w:jc w:val="center"/>
        <w:rPr>
          <w:b/>
          <w:sz w:val="22"/>
          <w:szCs w:val="22"/>
        </w:rPr>
      </w:pPr>
      <w:r w:rsidRPr="00EA4493">
        <w:rPr>
          <w:b/>
          <w:sz w:val="22"/>
          <w:szCs w:val="22"/>
        </w:rPr>
        <w:t>X</w:t>
      </w:r>
      <w:r w:rsidR="002E4C71">
        <w:rPr>
          <w:b/>
          <w:sz w:val="22"/>
          <w:szCs w:val="22"/>
        </w:rPr>
        <w:t>I</w:t>
      </w:r>
      <w:r w:rsidR="002209DF">
        <w:rPr>
          <w:b/>
          <w:sz w:val="22"/>
          <w:szCs w:val="22"/>
        </w:rPr>
        <w:t>I</w:t>
      </w:r>
      <w:r w:rsidRPr="00EA4493">
        <w:rPr>
          <w:b/>
          <w:sz w:val="22"/>
          <w:szCs w:val="22"/>
        </w:rPr>
        <w:t>.</w:t>
      </w:r>
    </w:p>
    <w:p w14:paraId="567A0E39" w14:textId="77777777" w:rsidR="008619EF" w:rsidRPr="00EA4493" w:rsidRDefault="008619EF" w:rsidP="0074166E">
      <w:pPr>
        <w:keepNext/>
        <w:tabs>
          <w:tab w:val="left" w:pos="567"/>
          <w:tab w:val="left" w:pos="2127"/>
        </w:tabs>
        <w:jc w:val="center"/>
        <w:rPr>
          <w:b/>
          <w:sz w:val="22"/>
          <w:szCs w:val="22"/>
        </w:rPr>
      </w:pPr>
      <w:r w:rsidRPr="00EA4493">
        <w:rPr>
          <w:b/>
          <w:sz w:val="22"/>
          <w:szCs w:val="22"/>
        </w:rPr>
        <w:t>Ostatní ujednání</w:t>
      </w:r>
    </w:p>
    <w:p w14:paraId="23808D48" w14:textId="77777777" w:rsidR="008619EF" w:rsidRPr="00EA4493" w:rsidRDefault="008619EF" w:rsidP="006E68B7">
      <w:pPr>
        <w:numPr>
          <w:ilvl w:val="0"/>
          <w:numId w:val="31"/>
        </w:numPr>
        <w:tabs>
          <w:tab w:val="left" w:pos="567"/>
          <w:tab w:val="left" w:pos="2127"/>
        </w:tabs>
        <w:spacing w:before="80"/>
        <w:ind w:left="567" w:hanging="567"/>
        <w:jc w:val="both"/>
        <w:rPr>
          <w:sz w:val="22"/>
          <w:szCs w:val="22"/>
        </w:rPr>
      </w:pPr>
      <w:r w:rsidRPr="00EA4493">
        <w:rPr>
          <w:sz w:val="22"/>
          <w:szCs w:val="22"/>
        </w:rPr>
        <w:t>Žádné ujednání o smluvní pokutě dle této smlouvy se nedotýká nároku objednatele požadovat v plné výši náhradu škody způsobené porušením povinnosti zhotovitele, na kterou se vztahuje smluvní pokuta.</w:t>
      </w:r>
    </w:p>
    <w:p w14:paraId="15B8BE34" w14:textId="77777777" w:rsidR="008619EF" w:rsidRPr="00EA4493" w:rsidRDefault="008619EF" w:rsidP="00DC3061">
      <w:pPr>
        <w:numPr>
          <w:ilvl w:val="0"/>
          <w:numId w:val="31"/>
        </w:numPr>
        <w:tabs>
          <w:tab w:val="left" w:pos="567"/>
          <w:tab w:val="left" w:pos="2127"/>
        </w:tabs>
        <w:spacing w:before="80"/>
        <w:ind w:left="567" w:hanging="567"/>
        <w:jc w:val="both"/>
        <w:rPr>
          <w:sz w:val="22"/>
          <w:szCs w:val="22"/>
        </w:rPr>
      </w:pPr>
      <w:r w:rsidRPr="00EA4493">
        <w:rPr>
          <w:sz w:val="22"/>
          <w:szCs w:val="22"/>
        </w:rPr>
        <w:t>Zhotovitel je oprávněn své pohledávky vůči objednateli vyplývající z této smlouvy postoupit na třetí osobu či zastavit třetí osobě pouze s předchozím písemným souhlasem objednatele.</w:t>
      </w:r>
    </w:p>
    <w:p w14:paraId="6B658976" w14:textId="77777777" w:rsidR="008619EF" w:rsidRPr="00EA4493" w:rsidRDefault="008619EF" w:rsidP="00AE71FC">
      <w:pPr>
        <w:numPr>
          <w:ilvl w:val="0"/>
          <w:numId w:val="31"/>
        </w:numPr>
        <w:tabs>
          <w:tab w:val="left" w:pos="567"/>
          <w:tab w:val="left" w:pos="2127"/>
        </w:tabs>
        <w:spacing w:before="80"/>
        <w:ind w:left="567" w:hanging="567"/>
        <w:jc w:val="both"/>
        <w:rPr>
          <w:sz w:val="22"/>
          <w:szCs w:val="22"/>
        </w:rPr>
      </w:pPr>
      <w:r w:rsidRPr="00EA4493">
        <w:rPr>
          <w:sz w:val="22"/>
          <w:szCs w:val="22"/>
        </w:rPr>
        <w:t xml:space="preserve">Při neplnění ujednání této smlouvy zhotovitelem je objednatel oprávněn, v nezbytně nutných případech, zejména pokud by byl ohrožen život, zdraví nebo majetek osob, </w:t>
      </w:r>
      <w:proofErr w:type="gramStart"/>
      <w:r w:rsidRPr="00EA4493">
        <w:rPr>
          <w:sz w:val="22"/>
          <w:szCs w:val="22"/>
        </w:rPr>
        <w:t>zasáhnout</w:t>
      </w:r>
      <w:proofErr w:type="gramEnd"/>
      <w:r w:rsidRPr="00EA4493">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1575307" w14:textId="77777777" w:rsidR="008619EF" w:rsidRPr="00EA4493" w:rsidRDefault="008619EF" w:rsidP="00E55DDC">
      <w:pPr>
        <w:tabs>
          <w:tab w:val="left" w:pos="567"/>
          <w:tab w:val="left" w:pos="2127"/>
        </w:tabs>
        <w:jc w:val="center"/>
        <w:rPr>
          <w:b/>
          <w:sz w:val="22"/>
          <w:szCs w:val="22"/>
        </w:rPr>
      </w:pPr>
    </w:p>
    <w:p w14:paraId="7E190164" w14:textId="0875DF22" w:rsidR="008619EF" w:rsidRPr="00EA4493" w:rsidRDefault="008619EF" w:rsidP="00BD6FA8">
      <w:pPr>
        <w:keepNext/>
        <w:tabs>
          <w:tab w:val="left" w:pos="567"/>
          <w:tab w:val="left" w:pos="2127"/>
        </w:tabs>
        <w:jc w:val="center"/>
        <w:rPr>
          <w:b/>
          <w:sz w:val="22"/>
          <w:szCs w:val="22"/>
        </w:rPr>
      </w:pPr>
      <w:r w:rsidRPr="00EA4493">
        <w:rPr>
          <w:b/>
          <w:sz w:val="22"/>
          <w:szCs w:val="22"/>
        </w:rPr>
        <w:t>X</w:t>
      </w:r>
      <w:r w:rsidR="002E4C71">
        <w:rPr>
          <w:b/>
          <w:sz w:val="22"/>
          <w:szCs w:val="22"/>
        </w:rPr>
        <w:t>I</w:t>
      </w:r>
      <w:r w:rsidR="002209DF">
        <w:rPr>
          <w:b/>
          <w:sz w:val="22"/>
          <w:szCs w:val="22"/>
        </w:rPr>
        <w:t>I</w:t>
      </w:r>
      <w:r w:rsidR="002E4C71">
        <w:rPr>
          <w:b/>
          <w:sz w:val="22"/>
          <w:szCs w:val="22"/>
        </w:rPr>
        <w:t>I</w:t>
      </w:r>
      <w:r w:rsidRPr="00EA4493">
        <w:rPr>
          <w:b/>
          <w:sz w:val="22"/>
          <w:szCs w:val="22"/>
        </w:rPr>
        <w:t>.</w:t>
      </w:r>
    </w:p>
    <w:p w14:paraId="20574EF8" w14:textId="77777777" w:rsidR="008619EF" w:rsidRPr="00EA4493" w:rsidRDefault="008619EF" w:rsidP="00B14A6A">
      <w:pPr>
        <w:pStyle w:val="Nadpis2"/>
        <w:spacing w:before="0"/>
        <w:rPr>
          <w:sz w:val="22"/>
          <w:szCs w:val="22"/>
        </w:rPr>
      </w:pPr>
      <w:r w:rsidRPr="00EA4493">
        <w:rPr>
          <w:sz w:val="22"/>
          <w:szCs w:val="22"/>
        </w:rPr>
        <w:t>Adresy pro doručování a zástupci pro věci technické</w:t>
      </w:r>
    </w:p>
    <w:p w14:paraId="507D3A76" w14:textId="77777777" w:rsidR="008619EF" w:rsidRPr="00EA4493" w:rsidRDefault="008619EF" w:rsidP="00BD6FA8">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Adresy pro doručování:</w:t>
      </w:r>
    </w:p>
    <w:p w14:paraId="6F38ADCF" w14:textId="660333EC" w:rsidR="008619EF" w:rsidRPr="00EA449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sidRPr="00EA4493">
        <w:rPr>
          <w:sz w:val="22"/>
          <w:szCs w:val="22"/>
        </w:rPr>
        <w:t>a</w:t>
      </w:r>
      <w:r w:rsidR="008619EF" w:rsidRPr="00EA4493">
        <w:rPr>
          <w:sz w:val="22"/>
          <w:szCs w:val="22"/>
        </w:rPr>
        <w:t xml:space="preserve">dresa a e-mail objednatele jsou: </w:t>
      </w:r>
    </w:p>
    <w:p w14:paraId="6C70E272" w14:textId="77777777" w:rsidR="008619EF" w:rsidRPr="00EA4493" w:rsidRDefault="008619EF" w:rsidP="00581ACC">
      <w:pPr>
        <w:tabs>
          <w:tab w:val="left" w:pos="1134"/>
        </w:tabs>
        <w:ind w:left="567"/>
        <w:rPr>
          <w:sz w:val="22"/>
          <w:szCs w:val="22"/>
        </w:rPr>
      </w:pPr>
      <w:r w:rsidRPr="00EA4493">
        <w:rPr>
          <w:sz w:val="22"/>
          <w:szCs w:val="22"/>
        </w:rPr>
        <w:tab/>
        <w:t>Město Svitavy</w:t>
      </w:r>
    </w:p>
    <w:p w14:paraId="41AC202E" w14:textId="6F88093A" w:rsidR="008619EF" w:rsidRPr="00EA4493" w:rsidRDefault="008619EF" w:rsidP="00581ACC">
      <w:pPr>
        <w:tabs>
          <w:tab w:val="left" w:pos="1134"/>
        </w:tabs>
        <w:ind w:left="567"/>
        <w:rPr>
          <w:color w:val="0070C0"/>
          <w:sz w:val="22"/>
          <w:szCs w:val="22"/>
        </w:rPr>
      </w:pPr>
      <w:r w:rsidRPr="00EA4493">
        <w:rPr>
          <w:sz w:val="22"/>
          <w:szCs w:val="22"/>
        </w:rPr>
        <w:tab/>
      </w:r>
      <w:r w:rsidR="00F95A50" w:rsidRPr="00EA4493">
        <w:rPr>
          <w:sz w:val="22"/>
          <w:szCs w:val="22"/>
        </w:rPr>
        <w:t>a</w:t>
      </w:r>
      <w:r w:rsidRPr="00EA4493">
        <w:rPr>
          <w:sz w:val="22"/>
          <w:szCs w:val="22"/>
        </w:rPr>
        <w:t xml:space="preserve">dresa: T. G. Masaryka 5/35, </w:t>
      </w:r>
      <w:r w:rsidR="00D72957" w:rsidRPr="00EA4493">
        <w:rPr>
          <w:sz w:val="22"/>
          <w:szCs w:val="22"/>
        </w:rPr>
        <w:t xml:space="preserve">Předměstí, </w:t>
      </w:r>
      <w:r w:rsidRPr="00EA4493">
        <w:rPr>
          <w:sz w:val="22"/>
          <w:szCs w:val="22"/>
        </w:rPr>
        <w:t>568 02 Svitavy</w:t>
      </w:r>
    </w:p>
    <w:p w14:paraId="035B6CCA" w14:textId="74B6D127" w:rsidR="00AC7F01" w:rsidRPr="00EA4493" w:rsidRDefault="008619EF" w:rsidP="00B04396">
      <w:pPr>
        <w:keepNext/>
        <w:tabs>
          <w:tab w:val="left" w:pos="567"/>
          <w:tab w:val="left" w:pos="1134"/>
        </w:tabs>
        <w:ind w:left="567"/>
        <w:jc w:val="both"/>
        <w:rPr>
          <w:sz w:val="22"/>
          <w:szCs w:val="22"/>
        </w:rPr>
      </w:pPr>
      <w:r w:rsidRPr="00EA4493">
        <w:rPr>
          <w:sz w:val="22"/>
          <w:szCs w:val="22"/>
        </w:rPr>
        <w:tab/>
        <w:t>e-mail:</w:t>
      </w:r>
      <w:r w:rsidR="00926E00" w:rsidRPr="00EA4493">
        <w:rPr>
          <w:sz w:val="22"/>
          <w:szCs w:val="22"/>
        </w:rPr>
        <w:t xml:space="preserve"> </w:t>
      </w:r>
      <w:proofErr w:type="spellStart"/>
      <w:r w:rsidR="003B0554">
        <w:rPr>
          <w:sz w:val="22"/>
          <w:szCs w:val="22"/>
        </w:rPr>
        <w:t>xxxxxxxxxxx</w:t>
      </w:r>
      <w:proofErr w:type="spellEnd"/>
      <w:r w:rsidR="003B0554">
        <w:rPr>
          <w:sz w:val="22"/>
          <w:szCs w:val="22"/>
        </w:rPr>
        <w:t xml:space="preserve"> </w:t>
      </w:r>
      <w:r w:rsidRPr="00EA4493">
        <w:rPr>
          <w:sz w:val="22"/>
          <w:szCs w:val="22"/>
        </w:rPr>
        <w:t>a současně</w:t>
      </w:r>
      <w:r w:rsidR="0019571C">
        <w:rPr>
          <w:sz w:val="22"/>
          <w:szCs w:val="22"/>
        </w:rPr>
        <w:t>:</w:t>
      </w:r>
      <w:r w:rsidR="00926E00" w:rsidRPr="00EA4493">
        <w:rPr>
          <w:sz w:val="22"/>
          <w:szCs w:val="22"/>
        </w:rPr>
        <w:t xml:space="preserve"> </w:t>
      </w:r>
      <w:proofErr w:type="spellStart"/>
      <w:r w:rsidR="003B0554">
        <w:rPr>
          <w:sz w:val="22"/>
          <w:szCs w:val="22"/>
        </w:rPr>
        <w:t>xxxxxxxxxxxxxxxx</w:t>
      </w:r>
      <w:proofErr w:type="spellEnd"/>
    </w:p>
    <w:p w14:paraId="65694052" w14:textId="77777777" w:rsidR="008619EF" w:rsidRPr="00EA4493" w:rsidRDefault="008619EF" w:rsidP="00330D3C">
      <w:pPr>
        <w:tabs>
          <w:tab w:val="left" w:pos="567"/>
          <w:tab w:val="left" w:pos="1134"/>
        </w:tabs>
        <w:ind w:left="567"/>
        <w:jc w:val="both"/>
        <w:rPr>
          <w:sz w:val="22"/>
          <w:szCs w:val="22"/>
        </w:rPr>
      </w:pPr>
      <w:r w:rsidRPr="00EA4493">
        <w:rPr>
          <w:sz w:val="22"/>
          <w:szCs w:val="22"/>
        </w:rPr>
        <w:tab/>
        <w:t>datová schránka: 6jrbphg</w:t>
      </w:r>
    </w:p>
    <w:p w14:paraId="11D579CF" w14:textId="2CA34506" w:rsidR="008619EF" w:rsidRPr="00EA449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sidRPr="00EA4493">
        <w:rPr>
          <w:sz w:val="22"/>
          <w:szCs w:val="22"/>
        </w:rPr>
        <w:t>a</w:t>
      </w:r>
      <w:r w:rsidR="008619EF" w:rsidRPr="00EA4493">
        <w:rPr>
          <w:sz w:val="22"/>
          <w:szCs w:val="22"/>
        </w:rPr>
        <w:t>dresa a e-mail zhotovitele jsou:</w:t>
      </w:r>
    </w:p>
    <w:p w14:paraId="45AEC2E1" w14:textId="00E71690" w:rsidR="008619EF" w:rsidRPr="00EA4493" w:rsidRDefault="008619EF" w:rsidP="00E26E5A">
      <w:pPr>
        <w:tabs>
          <w:tab w:val="left" w:pos="1134"/>
        </w:tabs>
        <w:ind w:left="567"/>
        <w:rPr>
          <w:sz w:val="22"/>
          <w:szCs w:val="22"/>
        </w:rPr>
      </w:pPr>
      <w:r w:rsidRPr="00EA4493">
        <w:rPr>
          <w:sz w:val="22"/>
          <w:szCs w:val="22"/>
        </w:rPr>
        <w:tab/>
      </w:r>
      <w:proofErr w:type="spellStart"/>
      <w:r w:rsidR="003B0554">
        <w:rPr>
          <w:sz w:val="22"/>
          <w:szCs w:val="22"/>
        </w:rPr>
        <w:t>xxxxxxxxx</w:t>
      </w:r>
      <w:proofErr w:type="spellEnd"/>
      <w:r w:rsidR="003B0554">
        <w:rPr>
          <w:sz w:val="22"/>
          <w:szCs w:val="22"/>
        </w:rPr>
        <w:t xml:space="preserve"> </w:t>
      </w:r>
      <w:proofErr w:type="spellStart"/>
      <w:r w:rsidR="003B0554">
        <w:rPr>
          <w:sz w:val="22"/>
          <w:szCs w:val="22"/>
        </w:rPr>
        <w:t>xxxxxxxxxx</w:t>
      </w:r>
      <w:proofErr w:type="spellEnd"/>
    </w:p>
    <w:p w14:paraId="5C7712EB" w14:textId="1F250799" w:rsidR="008619EF" w:rsidRPr="00EA4493" w:rsidRDefault="008619EF" w:rsidP="00E26E5A">
      <w:pPr>
        <w:tabs>
          <w:tab w:val="left" w:pos="1134"/>
        </w:tabs>
        <w:ind w:left="567"/>
        <w:rPr>
          <w:sz w:val="22"/>
          <w:szCs w:val="22"/>
        </w:rPr>
      </w:pPr>
      <w:r w:rsidRPr="00EA4493">
        <w:rPr>
          <w:sz w:val="22"/>
          <w:szCs w:val="22"/>
        </w:rPr>
        <w:tab/>
      </w:r>
      <w:r w:rsidR="0019571C" w:rsidRPr="0019571C">
        <w:rPr>
          <w:sz w:val="22"/>
          <w:szCs w:val="22"/>
        </w:rPr>
        <w:t xml:space="preserve">adresa: </w:t>
      </w:r>
      <w:proofErr w:type="spellStart"/>
      <w:r w:rsidR="003B0554">
        <w:rPr>
          <w:sz w:val="22"/>
          <w:szCs w:val="22"/>
        </w:rPr>
        <w:t>xxxxxxx</w:t>
      </w:r>
      <w:proofErr w:type="spellEnd"/>
      <w:r w:rsidR="003B0554">
        <w:rPr>
          <w:sz w:val="22"/>
          <w:szCs w:val="22"/>
        </w:rPr>
        <w:t xml:space="preserve"> </w:t>
      </w:r>
      <w:proofErr w:type="spellStart"/>
      <w:r w:rsidR="003B0554">
        <w:rPr>
          <w:sz w:val="22"/>
          <w:szCs w:val="22"/>
        </w:rPr>
        <w:t>xxxxxxxxxx</w:t>
      </w:r>
      <w:proofErr w:type="spellEnd"/>
      <w:r w:rsidR="0019571C" w:rsidRPr="0019571C">
        <w:rPr>
          <w:sz w:val="22"/>
          <w:szCs w:val="22"/>
        </w:rPr>
        <w:t xml:space="preserve">, </w:t>
      </w:r>
      <w:proofErr w:type="spellStart"/>
      <w:r w:rsidR="003B0554">
        <w:rPr>
          <w:sz w:val="22"/>
          <w:szCs w:val="22"/>
        </w:rPr>
        <w:t>xxxxxxxxxxxxxxx</w:t>
      </w:r>
      <w:proofErr w:type="spellEnd"/>
    </w:p>
    <w:p w14:paraId="5AD2F517" w14:textId="7FD5B6C3" w:rsidR="0019571C" w:rsidRDefault="002D3AED" w:rsidP="0019571C">
      <w:pPr>
        <w:tabs>
          <w:tab w:val="left" w:pos="1134"/>
        </w:tabs>
        <w:ind w:left="567"/>
        <w:rPr>
          <w:sz w:val="22"/>
          <w:szCs w:val="22"/>
        </w:rPr>
      </w:pPr>
      <w:r w:rsidRPr="00EA4493">
        <w:rPr>
          <w:sz w:val="22"/>
          <w:szCs w:val="22"/>
        </w:rPr>
        <w:tab/>
      </w:r>
      <w:r w:rsidR="0019571C" w:rsidRPr="0019571C">
        <w:rPr>
          <w:sz w:val="22"/>
          <w:szCs w:val="22"/>
        </w:rPr>
        <w:t>e-mail:</w:t>
      </w:r>
      <w:r w:rsidR="00C40E77">
        <w:rPr>
          <w:sz w:val="22"/>
          <w:szCs w:val="22"/>
        </w:rPr>
        <w:t xml:space="preserve"> </w:t>
      </w:r>
      <w:proofErr w:type="spellStart"/>
      <w:r w:rsidR="003B0554">
        <w:t>xxxxxxxxxxxxxxxx</w:t>
      </w:r>
      <w:proofErr w:type="spellEnd"/>
    </w:p>
    <w:p w14:paraId="6E557E1F" w14:textId="1629B19B" w:rsidR="00E90D25" w:rsidRPr="00EA4493" w:rsidRDefault="008619EF" w:rsidP="0019571C">
      <w:pPr>
        <w:tabs>
          <w:tab w:val="left" w:pos="1134"/>
        </w:tabs>
        <w:ind w:left="567"/>
        <w:rPr>
          <w:sz w:val="22"/>
          <w:szCs w:val="22"/>
        </w:rPr>
      </w:pPr>
      <w:r w:rsidRPr="00EA4493">
        <w:rPr>
          <w:sz w:val="22"/>
          <w:szCs w:val="22"/>
        </w:rPr>
        <w:tab/>
      </w:r>
      <w:r w:rsidR="002D3AED" w:rsidRPr="00EA4493">
        <w:rPr>
          <w:sz w:val="22"/>
          <w:szCs w:val="22"/>
        </w:rPr>
        <w:t>datová schránka</w:t>
      </w:r>
      <w:r w:rsidRPr="00EA4493">
        <w:rPr>
          <w:sz w:val="22"/>
          <w:szCs w:val="22"/>
        </w:rPr>
        <w:t xml:space="preserve">: </w:t>
      </w:r>
      <w:r w:rsidR="0019571C" w:rsidRPr="0019571C">
        <w:rPr>
          <w:sz w:val="22"/>
          <w:szCs w:val="22"/>
        </w:rPr>
        <w:t>pqf5pvh</w:t>
      </w:r>
      <w:r w:rsidRPr="00EA4493">
        <w:rPr>
          <w:sz w:val="22"/>
          <w:szCs w:val="22"/>
        </w:rPr>
        <w:t xml:space="preserve"> </w:t>
      </w:r>
    </w:p>
    <w:p w14:paraId="1139715D" w14:textId="03444D48" w:rsidR="008619EF" w:rsidRPr="00EA4493" w:rsidRDefault="008619EF" w:rsidP="00E90D25">
      <w:pPr>
        <w:tabs>
          <w:tab w:val="left" w:pos="567"/>
          <w:tab w:val="left" w:pos="1134"/>
        </w:tabs>
        <w:spacing w:after="60"/>
        <w:ind w:left="567"/>
        <w:jc w:val="both"/>
        <w:rPr>
          <w:sz w:val="22"/>
          <w:szCs w:val="22"/>
        </w:rPr>
      </w:pPr>
      <w:r w:rsidRPr="00EA4493">
        <w:rPr>
          <w:sz w:val="22"/>
          <w:szCs w:val="22"/>
        </w:rPr>
        <w:t>nebo jiné adresy nebo e-mailové adresy, které budou druhé straně způsobem dle tohoto článku oznámeny.</w:t>
      </w:r>
    </w:p>
    <w:p w14:paraId="63BEC95C" w14:textId="01D11533" w:rsidR="008619EF" w:rsidRPr="00EA4493" w:rsidRDefault="008619EF" w:rsidP="007A32D3">
      <w:pPr>
        <w:pStyle w:val="Zkladntext"/>
        <w:numPr>
          <w:ilvl w:val="0"/>
          <w:numId w:val="24"/>
        </w:numPr>
        <w:tabs>
          <w:tab w:val="left" w:pos="567"/>
        </w:tabs>
        <w:spacing w:before="80" w:after="0"/>
        <w:ind w:left="567" w:right="-142" w:hanging="567"/>
        <w:jc w:val="both"/>
        <w:rPr>
          <w:sz w:val="22"/>
          <w:szCs w:val="22"/>
        </w:rPr>
      </w:pPr>
      <w:r w:rsidRPr="00EA4493">
        <w:rPr>
          <w:sz w:val="22"/>
          <w:szCs w:val="22"/>
        </w:rPr>
        <w:t>Veškerá oznámení, výzvy, reklamace a jiné úkony dle této smlouvy mohou být zaslány písemně doporučenou poštou</w:t>
      </w:r>
      <w:r w:rsidR="0079333C" w:rsidRPr="00EA4493">
        <w:rPr>
          <w:sz w:val="22"/>
          <w:szCs w:val="22"/>
        </w:rPr>
        <w:t>, datovou schránkou</w:t>
      </w:r>
      <w:r w:rsidRPr="00EA4493">
        <w:rPr>
          <w:sz w:val="22"/>
          <w:szCs w:val="22"/>
        </w:rPr>
        <w:t xml:space="preserve"> nebo e-mailem na adresy shora dohodnuté. </w:t>
      </w:r>
      <w:r w:rsidR="0079333C" w:rsidRPr="00EA4493">
        <w:rPr>
          <w:sz w:val="22"/>
          <w:szCs w:val="22"/>
        </w:rPr>
        <w:t xml:space="preserve"> </w:t>
      </w:r>
    </w:p>
    <w:p w14:paraId="293FC0B0" w14:textId="58DC397F" w:rsidR="008619EF" w:rsidRPr="00EA4493" w:rsidRDefault="008619EF" w:rsidP="00B14A6A">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Zástupcem pro věci technické objednatele je</w:t>
      </w:r>
      <w:r w:rsidR="002D3AED" w:rsidRPr="00EA4493">
        <w:rPr>
          <w:sz w:val="22"/>
          <w:szCs w:val="22"/>
        </w:rPr>
        <w:t xml:space="preserve"> </w:t>
      </w:r>
      <w:proofErr w:type="spellStart"/>
      <w:r w:rsidR="003B0554">
        <w:rPr>
          <w:sz w:val="22"/>
          <w:szCs w:val="22"/>
        </w:rPr>
        <w:t>xxxxx</w:t>
      </w:r>
      <w:proofErr w:type="spellEnd"/>
      <w:r w:rsidR="003B0554">
        <w:rPr>
          <w:sz w:val="22"/>
          <w:szCs w:val="22"/>
        </w:rPr>
        <w:t xml:space="preserve"> </w:t>
      </w:r>
      <w:proofErr w:type="spellStart"/>
      <w:r w:rsidR="003B0554">
        <w:rPr>
          <w:sz w:val="22"/>
          <w:szCs w:val="22"/>
        </w:rPr>
        <w:t>xxxxx</w:t>
      </w:r>
      <w:proofErr w:type="spellEnd"/>
      <w:r w:rsidR="002209DF" w:rsidRPr="0019571C">
        <w:rPr>
          <w:sz w:val="22"/>
          <w:szCs w:val="22"/>
        </w:rPr>
        <w:t xml:space="preserve">, tel. </w:t>
      </w:r>
      <w:proofErr w:type="spellStart"/>
      <w:r w:rsidR="003B0554">
        <w:rPr>
          <w:sz w:val="22"/>
          <w:szCs w:val="22"/>
        </w:rPr>
        <w:t>xxxxxxxxx</w:t>
      </w:r>
      <w:proofErr w:type="spellEnd"/>
      <w:r w:rsidR="00382F39" w:rsidRPr="0019571C">
        <w:rPr>
          <w:sz w:val="22"/>
          <w:szCs w:val="22"/>
        </w:rPr>
        <w:t>,</w:t>
      </w:r>
      <w:r w:rsidR="00382F39" w:rsidRPr="00EA4493">
        <w:rPr>
          <w:sz w:val="22"/>
          <w:szCs w:val="22"/>
        </w:rPr>
        <w:t xml:space="preserve"> </w:t>
      </w:r>
      <w:proofErr w:type="spellStart"/>
      <w:proofErr w:type="gramStart"/>
      <w:r w:rsidR="00382F39" w:rsidRPr="00EA4493">
        <w:rPr>
          <w:sz w:val="22"/>
          <w:szCs w:val="22"/>
        </w:rPr>
        <w:t>e-mail:</w:t>
      </w:r>
      <w:r w:rsidR="003B0554">
        <w:rPr>
          <w:sz w:val="22"/>
          <w:szCs w:val="22"/>
        </w:rPr>
        <w:t>xxxxxxxxxxxxxxxxx</w:t>
      </w:r>
      <w:proofErr w:type="spellEnd"/>
      <w:proofErr w:type="gramEnd"/>
      <w:r w:rsidR="00C40E77">
        <w:rPr>
          <w:sz w:val="22"/>
          <w:szCs w:val="22"/>
        </w:rPr>
        <w:t xml:space="preserve">, </w:t>
      </w:r>
      <w:r w:rsidR="00ED01A7" w:rsidRPr="00EA4493">
        <w:rPr>
          <w:sz w:val="22"/>
          <w:szCs w:val="22"/>
        </w:rPr>
        <w:t>ne</w:t>
      </w:r>
      <w:r w:rsidR="00907C8A" w:rsidRPr="00EA4493">
        <w:rPr>
          <w:sz w:val="22"/>
          <w:szCs w:val="22"/>
        </w:rPr>
        <w:t>b</w:t>
      </w:r>
      <w:r w:rsidRPr="00EA4493">
        <w:rPr>
          <w:sz w:val="22"/>
          <w:szCs w:val="22"/>
        </w:rPr>
        <w:t xml:space="preserve">o jiná osoba, kterou objednatel určí. </w:t>
      </w:r>
    </w:p>
    <w:p w14:paraId="0DCFF9DB" w14:textId="77777777" w:rsidR="008619EF" w:rsidRPr="00EA4493" w:rsidRDefault="008619EF" w:rsidP="00027919">
      <w:pPr>
        <w:pStyle w:val="Zkladntext"/>
        <w:tabs>
          <w:tab w:val="left" w:pos="567"/>
          <w:tab w:val="left" w:pos="851"/>
        </w:tabs>
        <w:spacing w:after="0"/>
        <w:ind w:left="567" w:right="-142"/>
        <w:rPr>
          <w:sz w:val="22"/>
          <w:szCs w:val="22"/>
        </w:rPr>
      </w:pPr>
      <w:r w:rsidRPr="00EA4493">
        <w:rPr>
          <w:sz w:val="22"/>
          <w:szCs w:val="22"/>
        </w:rPr>
        <w:t>Zástupce pro věci technické objednatele je oprávněn provádět rozhodnutí týkající se např.:</w:t>
      </w:r>
    </w:p>
    <w:p w14:paraId="7EB0F8D5" w14:textId="77777777" w:rsidR="008619EF" w:rsidRPr="00EA4493" w:rsidRDefault="008619EF" w:rsidP="00E26E5A">
      <w:pPr>
        <w:tabs>
          <w:tab w:val="left" w:pos="851"/>
        </w:tabs>
        <w:ind w:left="851" w:hanging="284"/>
        <w:jc w:val="both"/>
        <w:rPr>
          <w:snapToGrid w:val="0"/>
          <w:sz w:val="22"/>
          <w:szCs w:val="22"/>
        </w:rPr>
      </w:pPr>
      <w:r w:rsidRPr="00EA4493">
        <w:rPr>
          <w:snapToGrid w:val="0"/>
          <w:sz w:val="22"/>
          <w:szCs w:val="22"/>
        </w:rPr>
        <w:t xml:space="preserve">- </w:t>
      </w:r>
      <w:r w:rsidRPr="00EA4493">
        <w:rPr>
          <w:snapToGrid w:val="0"/>
          <w:sz w:val="22"/>
          <w:szCs w:val="22"/>
        </w:rPr>
        <w:tab/>
        <w:t>pozastavení provádění prací na díle nebo jeho části, nebo pozastavení provádění díla jako celku,</w:t>
      </w:r>
    </w:p>
    <w:p w14:paraId="6646FF02" w14:textId="77777777" w:rsidR="008619EF" w:rsidRPr="00EA4493" w:rsidRDefault="008619EF" w:rsidP="00E26E5A">
      <w:pPr>
        <w:tabs>
          <w:tab w:val="left" w:pos="851"/>
        </w:tabs>
        <w:ind w:left="851" w:hanging="284"/>
        <w:jc w:val="both"/>
        <w:rPr>
          <w:snapToGrid w:val="0"/>
          <w:sz w:val="22"/>
          <w:szCs w:val="22"/>
        </w:rPr>
      </w:pPr>
      <w:r w:rsidRPr="00EA4493">
        <w:rPr>
          <w:sz w:val="22"/>
          <w:szCs w:val="22"/>
        </w:rPr>
        <w:t xml:space="preserve">- </w:t>
      </w:r>
      <w:r w:rsidRPr="00EA4493">
        <w:rPr>
          <w:sz w:val="22"/>
          <w:szCs w:val="22"/>
        </w:rPr>
        <w:tab/>
        <w:t>předběžných rozhodnutí týkajících se projekčních změn díla, včetně rozšíření nebo omezení rozsahu díla,</w:t>
      </w:r>
    </w:p>
    <w:p w14:paraId="4CB1E4D7" w14:textId="77777777" w:rsidR="00B205A4" w:rsidRPr="00EA4493" w:rsidRDefault="008619EF" w:rsidP="00E26E5A">
      <w:pPr>
        <w:pStyle w:val="Zkladntextodsazen2"/>
        <w:spacing w:after="0" w:line="240" w:lineRule="auto"/>
        <w:ind w:left="567"/>
        <w:jc w:val="both"/>
        <w:rPr>
          <w:sz w:val="22"/>
          <w:szCs w:val="22"/>
        </w:rPr>
      </w:pPr>
      <w:r w:rsidRPr="00EA4493">
        <w:rPr>
          <w:sz w:val="22"/>
          <w:szCs w:val="22"/>
        </w:rPr>
        <w:t>a dále je též oprávněn k převzetí díla a k podpisu předávacích protokolů a zápisů dle této smlouvy.</w:t>
      </w:r>
    </w:p>
    <w:p w14:paraId="5FA4E245" w14:textId="20CF52B7" w:rsidR="008619EF" w:rsidRPr="00EA4493" w:rsidRDefault="008619EF" w:rsidP="00B14A6A">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 xml:space="preserve">Zástupcem pro věci technické zhotovitele je </w:t>
      </w:r>
      <w:proofErr w:type="spellStart"/>
      <w:r w:rsidR="003B0554">
        <w:rPr>
          <w:sz w:val="22"/>
          <w:szCs w:val="22"/>
        </w:rPr>
        <w:t>xxxxxxx</w:t>
      </w:r>
      <w:proofErr w:type="spellEnd"/>
      <w:r w:rsidR="003B0554">
        <w:rPr>
          <w:sz w:val="22"/>
          <w:szCs w:val="22"/>
        </w:rPr>
        <w:t xml:space="preserve"> </w:t>
      </w:r>
      <w:proofErr w:type="spellStart"/>
      <w:r w:rsidR="003B0554">
        <w:rPr>
          <w:sz w:val="22"/>
          <w:szCs w:val="22"/>
        </w:rPr>
        <w:t>xxxxxxx</w:t>
      </w:r>
      <w:proofErr w:type="spellEnd"/>
      <w:r w:rsidRPr="00C40E77">
        <w:rPr>
          <w:sz w:val="22"/>
          <w:szCs w:val="22"/>
        </w:rPr>
        <w:t xml:space="preserve">, tel. </w:t>
      </w:r>
      <w:proofErr w:type="spellStart"/>
      <w:r w:rsidR="003B0554">
        <w:rPr>
          <w:sz w:val="22"/>
          <w:szCs w:val="22"/>
        </w:rPr>
        <w:t>xxxxxxxxxxx</w:t>
      </w:r>
      <w:proofErr w:type="spellEnd"/>
      <w:r w:rsidR="00C40E77">
        <w:rPr>
          <w:sz w:val="22"/>
          <w:szCs w:val="22"/>
        </w:rPr>
        <w:t>,</w:t>
      </w:r>
      <w:r w:rsidRPr="00EA4493">
        <w:rPr>
          <w:sz w:val="22"/>
          <w:szCs w:val="22"/>
        </w:rPr>
        <w:t xml:space="preserve"> </w:t>
      </w:r>
      <w:proofErr w:type="spellStart"/>
      <w:proofErr w:type="gramStart"/>
      <w:r w:rsidRPr="00EA4493">
        <w:rPr>
          <w:sz w:val="22"/>
          <w:szCs w:val="22"/>
        </w:rPr>
        <w:t>e-mail:</w:t>
      </w:r>
      <w:r w:rsidR="003B0554">
        <w:rPr>
          <w:sz w:val="22"/>
          <w:szCs w:val="22"/>
        </w:rPr>
        <w:t>xxxxxxxxxxxxxxxx</w:t>
      </w:r>
      <w:proofErr w:type="spellEnd"/>
      <w:proofErr w:type="gramEnd"/>
      <w:r w:rsidR="00C40E77">
        <w:rPr>
          <w:sz w:val="22"/>
          <w:szCs w:val="22"/>
        </w:rPr>
        <w:t>,</w:t>
      </w:r>
      <w:r w:rsidR="00F32060">
        <w:rPr>
          <w:sz w:val="22"/>
          <w:szCs w:val="22"/>
        </w:rPr>
        <w:t xml:space="preserve"> </w:t>
      </w:r>
      <w:r w:rsidRPr="00EA4493">
        <w:rPr>
          <w:sz w:val="22"/>
          <w:szCs w:val="22"/>
        </w:rPr>
        <w:t>nebo jiná osoba, kterou zhotovitel určí.</w:t>
      </w:r>
    </w:p>
    <w:p w14:paraId="53896CEC" w14:textId="77777777" w:rsidR="008619EF" w:rsidRPr="00EA4493" w:rsidRDefault="008619EF" w:rsidP="00FE13AD">
      <w:pPr>
        <w:pStyle w:val="Zkladntext"/>
        <w:tabs>
          <w:tab w:val="left" w:pos="567"/>
          <w:tab w:val="left" w:pos="851"/>
        </w:tabs>
        <w:spacing w:after="0"/>
        <w:ind w:left="567"/>
        <w:jc w:val="both"/>
        <w:rPr>
          <w:sz w:val="22"/>
          <w:szCs w:val="22"/>
        </w:rPr>
      </w:pPr>
      <w:r w:rsidRPr="00EA4493">
        <w:rPr>
          <w:sz w:val="22"/>
          <w:szCs w:val="22"/>
        </w:rPr>
        <w:t xml:space="preserve">Zástupce pro věci technické zhotovitele je touto smlouvou pověřen k vyřizování a řešení technických problémů, řízením prací, koordinací </w:t>
      </w:r>
      <w:r w:rsidR="009B3A6C" w:rsidRPr="00EA4493">
        <w:rPr>
          <w:sz w:val="22"/>
          <w:szCs w:val="22"/>
        </w:rPr>
        <w:t>pod</w:t>
      </w:r>
      <w:r w:rsidRPr="00EA4493">
        <w:rPr>
          <w:sz w:val="22"/>
          <w:szCs w:val="22"/>
        </w:rPr>
        <w:t xml:space="preserve">dodavatelů a řešením všech problémů souvisejících s realizací díla.  </w:t>
      </w:r>
    </w:p>
    <w:p w14:paraId="44E56F64" w14:textId="77777777" w:rsidR="008619EF" w:rsidRPr="00EA4493" w:rsidRDefault="008619EF" w:rsidP="00B14A6A">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Zástupci pro věci technické nejsou oprávněni uzavírat jakékoliv dodatky ke smlouvě či rozhodovat o změnách smlouvy.</w:t>
      </w:r>
    </w:p>
    <w:p w14:paraId="30EF2E30" w14:textId="77777777" w:rsidR="008619EF" w:rsidRPr="00EA4493" w:rsidRDefault="008619EF" w:rsidP="00F37B7A">
      <w:pPr>
        <w:tabs>
          <w:tab w:val="left" w:pos="567"/>
          <w:tab w:val="left" w:pos="2127"/>
        </w:tabs>
        <w:jc w:val="center"/>
        <w:rPr>
          <w:b/>
          <w:sz w:val="22"/>
          <w:szCs w:val="22"/>
        </w:rPr>
      </w:pPr>
    </w:p>
    <w:p w14:paraId="62CBBFA0" w14:textId="638008F7" w:rsidR="008619EF" w:rsidRPr="00EA4493" w:rsidRDefault="008619EF" w:rsidP="00ED01A7">
      <w:pPr>
        <w:keepNext/>
        <w:tabs>
          <w:tab w:val="left" w:pos="567"/>
          <w:tab w:val="left" w:pos="2127"/>
        </w:tabs>
        <w:jc w:val="center"/>
        <w:rPr>
          <w:b/>
          <w:sz w:val="22"/>
          <w:szCs w:val="22"/>
        </w:rPr>
      </w:pPr>
      <w:r w:rsidRPr="00EA4493">
        <w:rPr>
          <w:b/>
          <w:sz w:val="22"/>
          <w:szCs w:val="22"/>
        </w:rPr>
        <w:lastRenderedPageBreak/>
        <w:t>X</w:t>
      </w:r>
      <w:r w:rsidR="002E4C71">
        <w:rPr>
          <w:b/>
          <w:sz w:val="22"/>
          <w:szCs w:val="22"/>
        </w:rPr>
        <w:t>I</w:t>
      </w:r>
      <w:r w:rsidR="009A451D">
        <w:rPr>
          <w:b/>
          <w:sz w:val="22"/>
          <w:szCs w:val="22"/>
        </w:rPr>
        <w:t>V</w:t>
      </w:r>
      <w:r w:rsidR="00607A22" w:rsidRPr="00EA4493">
        <w:rPr>
          <w:b/>
          <w:sz w:val="22"/>
          <w:szCs w:val="22"/>
        </w:rPr>
        <w:t>.</w:t>
      </w:r>
    </w:p>
    <w:p w14:paraId="3D83554F" w14:textId="77777777" w:rsidR="008619EF" w:rsidRPr="00EA4493" w:rsidRDefault="008619EF" w:rsidP="00ED01A7">
      <w:pPr>
        <w:keepNext/>
        <w:tabs>
          <w:tab w:val="left" w:pos="567"/>
          <w:tab w:val="left" w:pos="2127"/>
        </w:tabs>
        <w:jc w:val="center"/>
        <w:rPr>
          <w:b/>
          <w:sz w:val="22"/>
          <w:szCs w:val="22"/>
        </w:rPr>
      </w:pPr>
      <w:r w:rsidRPr="00EA4493">
        <w:rPr>
          <w:b/>
          <w:sz w:val="22"/>
          <w:szCs w:val="22"/>
        </w:rPr>
        <w:t>Změna a ukončení smlouvy</w:t>
      </w:r>
    </w:p>
    <w:p w14:paraId="726C9F06"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4C1D9587"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25FE28B2"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Strany vylučují možnost postoupení této smlouvy ve smyslu § 1895 a násl. občanského zákoníku třetí osobě.</w:t>
      </w:r>
    </w:p>
    <w:p w14:paraId="226C0789"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2569E890"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Za porušení smlouvy podstatným způsobem, v jehož důsledku může objednatel odstoupit od smlouvy nebo její části, pokládají smluvní strany zejména porušení těchto smluvních povinností:</w:t>
      </w:r>
    </w:p>
    <w:p w14:paraId="6B0BB553" w14:textId="77777777" w:rsidR="008619EF" w:rsidRPr="00EA4493" w:rsidRDefault="008619EF" w:rsidP="005B5EC5">
      <w:pPr>
        <w:pStyle w:val="Zkladntext"/>
        <w:numPr>
          <w:ilvl w:val="1"/>
          <w:numId w:val="1"/>
        </w:numPr>
        <w:tabs>
          <w:tab w:val="clear" w:pos="1440"/>
          <w:tab w:val="num" w:pos="851"/>
        </w:tabs>
        <w:spacing w:after="0"/>
        <w:ind w:left="851" w:hanging="284"/>
        <w:jc w:val="both"/>
        <w:rPr>
          <w:sz w:val="22"/>
          <w:szCs w:val="22"/>
        </w:rPr>
      </w:pPr>
      <w:r w:rsidRPr="00EA4493">
        <w:rPr>
          <w:sz w:val="22"/>
          <w:szCs w:val="22"/>
        </w:rPr>
        <w:t>zhotovitel nezahájí provádění prací na díle do 10 dnů po sjednaném termínu zahájení,</w:t>
      </w:r>
    </w:p>
    <w:p w14:paraId="3B382943" w14:textId="77777777" w:rsidR="008619EF" w:rsidRPr="00EA4493" w:rsidRDefault="008619EF" w:rsidP="005B5EC5">
      <w:pPr>
        <w:pStyle w:val="Zkladntext"/>
        <w:numPr>
          <w:ilvl w:val="1"/>
          <w:numId w:val="1"/>
        </w:numPr>
        <w:tabs>
          <w:tab w:val="clear" w:pos="1440"/>
          <w:tab w:val="num" w:pos="851"/>
        </w:tabs>
        <w:spacing w:after="0"/>
        <w:ind w:left="851" w:hanging="284"/>
        <w:jc w:val="both"/>
        <w:rPr>
          <w:sz w:val="22"/>
          <w:szCs w:val="22"/>
        </w:rPr>
      </w:pPr>
      <w:r w:rsidRPr="00EA4493">
        <w:rPr>
          <w:sz w:val="22"/>
          <w:szCs w:val="22"/>
        </w:rPr>
        <w:t>prodlení zhotovitele s provedením díla o více než 10 dnů,</w:t>
      </w:r>
    </w:p>
    <w:p w14:paraId="7493CFC5" w14:textId="77777777" w:rsidR="008619EF" w:rsidRPr="00EA4493" w:rsidRDefault="008619EF" w:rsidP="00B14A6A">
      <w:pPr>
        <w:pStyle w:val="Zkladntext"/>
        <w:numPr>
          <w:ilvl w:val="1"/>
          <w:numId w:val="1"/>
        </w:numPr>
        <w:tabs>
          <w:tab w:val="clear" w:pos="1440"/>
          <w:tab w:val="num" w:pos="851"/>
        </w:tabs>
        <w:spacing w:after="0"/>
        <w:ind w:left="851" w:hanging="284"/>
        <w:jc w:val="both"/>
        <w:rPr>
          <w:sz w:val="22"/>
          <w:szCs w:val="22"/>
        </w:rPr>
      </w:pPr>
      <w:r w:rsidRPr="00EA4493">
        <w:rPr>
          <w:sz w:val="22"/>
          <w:szCs w:val="22"/>
        </w:rPr>
        <w:t>příslušný insolvenční soud vydá rozhodnutí o úpadku zhotovitele nebo zamítne insolvenční návrh pro nedostatek majetku zhotovitele jako dlužníka.</w:t>
      </w:r>
    </w:p>
    <w:p w14:paraId="6596B000"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60EADE84" w14:textId="77777777" w:rsidR="008619EF" w:rsidRPr="00EA4493" w:rsidRDefault="008619EF" w:rsidP="00B14A6A">
      <w:pPr>
        <w:numPr>
          <w:ilvl w:val="0"/>
          <w:numId w:val="22"/>
        </w:numPr>
        <w:tabs>
          <w:tab w:val="left" w:pos="567"/>
          <w:tab w:val="left" w:pos="1276"/>
        </w:tabs>
        <w:spacing w:before="80"/>
        <w:ind w:left="567" w:hanging="567"/>
        <w:jc w:val="both"/>
        <w:rPr>
          <w:sz w:val="22"/>
          <w:szCs w:val="22"/>
        </w:rPr>
      </w:pPr>
      <w:r w:rsidRPr="00EA4493">
        <w:rPr>
          <w:sz w:val="22"/>
          <w:szCs w:val="22"/>
        </w:rPr>
        <w:t xml:space="preserve">Pokud objednatel odstoupí od této smlouvy z důvodů jsoucích na straně zhotovitele, zavazuje se zhotovitel uhradit objednateli veškerou na straně objednatele vzniklou škodu. </w:t>
      </w:r>
    </w:p>
    <w:p w14:paraId="2D676B16" w14:textId="77777777" w:rsidR="00E64B8F" w:rsidRPr="00EA4493" w:rsidRDefault="00E64B8F" w:rsidP="00E26E5A">
      <w:pPr>
        <w:tabs>
          <w:tab w:val="left" w:pos="567"/>
          <w:tab w:val="left" w:pos="2127"/>
        </w:tabs>
        <w:jc w:val="center"/>
        <w:rPr>
          <w:b/>
          <w:sz w:val="22"/>
          <w:szCs w:val="22"/>
        </w:rPr>
      </w:pPr>
    </w:p>
    <w:p w14:paraId="7383EB81" w14:textId="6FFD2F58" w:rsidR="008619EF" w:rsidRPr="00EA4493" w:rsidRDefault="008619EF" w:rsidP="00AC5937">
      <w:pPr>
        <w:keepNext/>
        <w:tabs>
          <w:tab w:val="left" w:pos="567"/>
          <w:tab w:val="left" w:pos="2127"/>
        </w:tabs>
        <w:jc w:val="center"/>
        <w:rPr>
          <w:b/>
          <w:sz w:val="22"/>
          <w:szCs w:val="22"/>
        </w:rPr>
      </w:pPr>
      <w:r w:rsidRPr="00EA4493">
        <w:rPr>
          <w:b/>
          <w:sz w:val="22"/>
          <w:szCs w:val="22"/>
        </w:rPr>
        <w:t>X</w:t>
      </w:r>
      <w:r w:rsidR="002E4C71">
        <w:rPr>
          <w:b/>
          <w:sz w:val="22"/>
          <w:szCs w:val="22"/>
        </w:rPr>
        <w:t>V</w:t>
      </w:r>
      <w:r w:rsidRPr="00EA4493">
        <w:rPr>
          <w:b/>
          <w:sz w:val="22"/>
          <w:szCs w:val="22"/>
        </w:rPr>
        <w:t>.</w:t>
      </w:r>
    </w:p>
    <w:p w14:paraId="26EE9CC4" w14:textId="77777777" w:rsidR="008619EF" w:rsidRPr="00EA4493" w:rsidRDefault="008619EF" w:rsidP="00AC5937">
      <w:pPr>
        <w:keepNext/>
        <w:tabs>
          <w:tab w:val="left" w:pos="567"/>
          <w:tab w:val="left" w:pos="2127"/>
        </w:tabs>
        <w:jc w:val="center"/>
        <w:rPr>
          <w:b/>
          <w:sz w:val="22"/>
          <w:szCs w:val="22"/>
        </w:rPr>
      </w:pPr>
      <w:r w:rsidRPr="00EA4493">
        <w:rPr>
          <w:b/>
          <w:sz w:val="22"/>
          <w:szCs w:val="22"/>
        </w:rPr>
        <w:t>Závěrečná ustanovení</w:t>
      </w:r>
    </w:p>
    <w:p w14:paraId="2B00CA12" w14:textId="77777777" w:rsidR="008619EF" w:rsidRPr="00EA4493" w:rsidRDefault="008619EF" w:rsidP="00B14A6A">
      <w:pPr>
        <w:numPr>
          <w:ilvl w:val="0"/>
          <w:numId w:val="34"/>
        </w:numPr>
        <w:tabs>
          <w:tab w:val="left" w:pos="567"/>
          <w:tab w:val="left" w:pos="1134"/>
          <w:tab w:val="left" w:pos="2127"/>
        </w:tabs>
        <w:spacing w:before="80"/>
        <w:ind w:left="567" w:hanging="567"/>
        <w:jc w:val="both"/>
        <w:rPr>
          <w:sz w:val="22"/>
          <w:szCs w:val="22"/>
        </w:rPr>
      </w:pPr>
      <w:r w:rsidRPr="00EA4493">
        <w:rPr>
          <w:sz w:val="22"/>
          <w:szCs w:val="22"/>
        </w:rPr>
        <w:t xml:space="preserve">Tato smlouva a právní poměry jí založené se řídí zákonem č. 89/2012 Sb., občanským zákoníkem. </w:t>
      </w:r>
    </w:p>
    <w:p w14:paraId="5854D739" w14:textId="77777777" w:rsidR="009D6A5B" w:rsidRPr="00EA4493" w:rsidRDefault="009D6A5B" w:rsidP="00B14A6A">
      <w:pPr>
        <w:numPr>
          <w:ilvl w:val="0"/>
          <w:numId w:val="34"/>
        </w:numPr>
        <w:tabs>
          <w:tab w:val="left" w:pos="567"/>
          <w:tab w:val="left" w:pos="1134"/>
          <w:tab w:val="left" w:pos="2127"/>
        </w:tabs>
        <w:spacing w:before="80"/>
        <w:ind w:left="567" w:hanging="567"/>
        <w:jc w:val="both"/>
        <w:rPr>
          <w:color w:val="0070C0"/>
          <w:sz w:val="22"/>
          <w:szCs w:val="22"/>
        </w:rPr>
      </w:pPr>
      <w:r w:rsidRPr="00EA4493">
        <w:rPr>
          <w:sz w:val="22"/>
          <w:szCs w:val="22"/>
        </w:rPr>
        <w:t>Smlouva nabývá platnosti dnem jejího podpisu oběma smluvními stranami a účinnosti nabývá uveřejněním v registru smluv.</w:t>
      </w:r>
    </w:p>
    <w:p w14:paraId="6201D1C9" w14:textId="77777777" w:rsidR="009A451D" w:rsidRDefault="009A451D" w:rsidP="009A451D">
      <w:pPr>
        <w:numPr>
          <w:ilvl w:val="0"/>
          <w:numId w:val="34"/>
        </w:numPr>
        <w:tabs>
          <w:tab w:val="left" w:pos="567"/>
          <w:tab w:val="left" w:pos="1134"/>
          <w:tab w:val="left" w:pos="2127"/>
        </w:tabs>
        <w:spacing w:before="80"/>
        <w:ind w:left="567" w:hanging="567"/>
        <w:jc w:val="both"/>
        <w:rPr>
          <w:sz w:val="22"/>
          <w:szCs w:val="22"/>
        </w:rPr>
      </w:pPr>
      <w:r w:rsidRPr="008738CA">
        <w:rPr>
          <w:sz w:val="22"/>
          <w:szCs w:val="22"/>
        </w:rPr>
        <w:t xml:space="preserve">Smluvní strany výslovně </w:t>
      </w:r>
      <w:r w:rsidRPr="007C2F1D">
        <w:rPr>
          <w:sz w:val="22"/>
          <w:szCs w:val="22"/>
        </w:rPr>
        <w:t>souhlasí s tím, aby tato smlouva ve svém úplném znění byla uveřejněna v rámci informací zpřístupňovaných veřejnosti prostřednictvím dálkového přístupu</w:t>
      </w:r>
      <w:r>
        <w:rPr>
          <w:sz w:val="22"/>
          <w:szCs w:val="22"/>
        </w:rPr>
        <w:t xml:space="preserve"> s tím, že dle § 3 odst. 2 písm. b) zákona č. 340/2015 Sb., o registru smluv, ve znění pozdějších předpisů, se neuveřejňuje technická předloha, návod, výkres, projektová dokumentace, model, způsob výpočtu jednotkových cen, vzor a výpočet</w:t>
      </w:r>
      <w:r w:rsidRPr="007C2F1D">
        <w:rPr>
          <w:sz w:val="22"/>
          <w:szCs w:val="22"/>
        </w:rPr>
        <w:t xml:space="preserve">. </w:t>
      </w:r>
    </w:p>
    <w:p w14:paraId="7ADA0912" w14:textId="77777777" w:rsidR="009A451D" w:rsidRDefault="009A451D" w:rsidP="009A451D">
      <w:pPr>
        <w:tabs>
          <w:tab w:val="left" w:pos="567"/>
          <w:tab w:val="left" w:pos="2127"/>
        </w:tabs>
        <w:ind w:left="567"/>
        <w:jc w:val="both"/>
        <w:rPr>
          <w:sz w:val="22"/>
          <w:szCs w:val="22"/>
        </w:rPr>
      </w:pPr>
      <w:r w:rsidRPr="007C2F1D">
        <w:rPr>
          <w:sz w:val="22"/>
          <w:szCs w:val="22"/>
        </w:rPr>
        <w:t>Smluvní strany prohlašují, že skutečnosti uvedené v této smlouvě nepovažují za obchodní tajemství</w:t>
      </w:r>
      <w:r w:rsidRPr="008738CA">
        <w:rPr>
          <w:sz w:val="22"/>
          <w:szCs w:val="22"/>
        </w:rPr>
        <w:t xml:space="preserve"> ve smyslu ustanovení § 504 zákona č. 89/2012 Sb. a udělují svolení k jejich užití a uveřejnění bez stanovení jakýchkoli dalších podmínek.</w:t>
      </w:r>
    </w:p>
    <w:p w14:paraId="199AFDD0" w14:textId="77777777" w:rsidR="009A451D" w:rsidRPr="00116597" w:rsidRDefault="009A451D" w:rsidP="009A451D">
      <w:pPr>
        <w:tabs>
          <w:tab w:val="left" w:pos="567"/>
          <w:tab w:val="left" w:pos="2127"/>
        </w:tabs>
        <w:ind w:left="567"/>
        <w:jc w:val="both"/>
        <w:rPr>
          <w:sz w:val="22"/>
          <w:szCs w:val="22"/>
        </w:rPr>
      </w:pPr>
      <w:r w:rsidRPr="00116597">
        <w:rPr>
          <w:sz w:val="22"/>
          <w:szCs w:val="22"/>
        </w:rPr>
        <w:t>Smluvní strany se dohodly, že uveřejnění této smlouvy podle zákona o registru smluv zajistí objednatel.</w:t>
      </w:r>
    </w:p>
    <w:p w14:paraId="74E7DCD6" w14:textId="77777777" w:rsidR="008619EF" w:rsidRPr="00EA4493" w:rsidRDefault="008619EF" w:rsidP="00B14A6A">
      <w:pPr>
        <w:numPr>
          <w:ilvl w:val="0"/>
          <w:numId w:val="34"/>
        </w:numPr>
        <w:tabs>
          <w:tab w:val="left" w:pos="567"/>
          <w:tab w:val="left" w:pos="2127"/>
        </w:tabs>
        <w:spacing w:before="80"/>
        <w:ind w:left="567" w:hanging="567"/>
        <w:jc w:val="both"/>
        <w:rPr>
          <w:sz w:val="22"/>
          <w:szCs w:val="22"/>
        </w:rPr>
      </w:pPr>
      <w:r w:rsidRPr="00EA4493">
        <w:rPr>
          <w:sz w:val="22"/>
          <w:szCs w:val="22"/>
        </w:rPr>
        <w:t>Nedílnou součástí této smlouvy jsou:</w:t>
      </w:r>
    </w:p>
    <w:p w14:paraId="7E0FFDDE" w14:textId="1BB2866A" w:rsidR="008619EF" w:rsidRPr="00EA4493" w:rsidRDefault="008619EF" w:rsidP="00BB7FCD">
      <w:pPr>
        <w:tabs>
          <w:tab w:val="left" w:pos="851"/>
        </w:tabs>
        <w:ind w:left="851" w:hanging="284"/>
        <w:jc w:val="both"/>
        <w:rPr>
          <w:sz w:val="22"/>
          <w:szCs w:val="22"/>
        </w:rPr>
      </w:pPr>
      <w:r w:rsidRPr="00EA4493">
        <w:rPr>
          <w:sz w:val="22"/>
          <w:szCs w:val="22"/>
        </w:rPr>
        <w:t>-</w:t>
      </w:r>
      <w:r w:rsidRPr="00EA4493">
        <w:rPr>
          <w:sz w:val="22"/>
          <w:szCs w:val="22"/>
        </w:rPr>
        <w:tab/>
        <w:t xml:space="preserve">příloha č. 1 - </w:t>
      </w:r>
      <w:r w:rsidR="00F95A50" w:rsidRPr="00EA4493">
        <w:rPr>
          <w:sz w:val="22"/>
          <w:szCs w:val="22"/>
        </w:rPr>
        <w:t>Cenová nabídka zhotovitele</w:t>
      </w:r>
    </w:p>
    <w:p w14:paraId="468B1EDD" w14:textId="1B8D6D9B" w:rsidR="008619EF" w:rsidRPr="00EA4493" w:rsidRDefault="008619EF" w:rsidP="00F95A50">
      <w:pPr>
        <w:tabs>
          <w:tab w:val="left" w:pos="851"/>
        </w:tabs>
        <w:ind w:left="851" w:hanging="284"/>
        <w:jc w:val="both"/>
        <w:rPr>
          <w:sz w:val="22"/>
          <w:szCs w:val="22"/>
        </w:rPr>
      </w:pPr>
      <w:r w:rsidRPr="00EA4493">
        <w:rPr>
          <w:sz w:val="22"/>
          <w:szCs w:val="22"/>
        </w:rPr>
        <w:t>-</w:t>
      </w:r>
      <w:r w:rsidRPr="00EA4493">
        <w:rPr>
          <w:sz w:val="22"/>
          <w:szCs w:val="22"/>
        </w:rPr>
        <w:tab/>
        <w:t>příloh</w:t>
      </w:r>
      <w:r w:rsidR="00CC0058" w:rsidRPr="00EA4493">
        <w:rPr>
          <w:sz w:val="22"/>
          <w:szCs w:val="22"/>
        </w:rPr>
        <w:t xml:space="preserve">a č. 2 - </w:t>
      </w:r>
      <w:r w:rsidR="00F95A50" w:rsidRPr="00EA4493">
        <w:rPr>
          <w:sz w:val="22"/>
          <w:szCs w:val="22"/>
        </w:rPr>
        <w:t>Projektová dokumentace</w:t>
      </w:r>
      <w:r w:rsidR="00655CD2" w:rsidRPr="00EA4493">
        <w:rPr>
          <w:sz w:val="22"/>
          <w:szCs w:val="22"/>
        </w:rPr>
        <w:t>.</w:t>
      </w:r>
    </w:p>
    <w:p w14:paraId="622BEFCE" w14:textId="77777777" w:rsidR="008619EF" w:rsidRPr="00EA4493" w:rsidRDefault="008619EF" w:rsidP="00BD6FA8">
      <w:pPr>
        <w:pStyle w:val="Odstavecseseznamem"/>
        <w:tabs>
          <w:tab w:val="left" w:pos="567"/>
          <w:tab w:val="left" w:pos="2127"/>
        </w:tabs>
        <w:jc w:val="both"/>
        <w:rPr>
          <w:sz w:val="22"/>
          <w:szCs w:val="22"/>
          <w:u w:val="single"/>
        </w:rPr>
      </w:pPr>
    </w:p>
    <w:p w14:paraId="4A9BA4C7" w14:textId="77777777" w:rsidR="008619EF" w:rsidRPr="00EA4493" w:rsidRDefault="008619EF" w:rsidP="00BD6FA8">
      <w:pPr>
        <w:tabs>
          <w:tab w:val="left" w:pos="567"/>
          <w:tab w:val="left" w:pos="2127"/>
        </w:tabs>
        <w:jc w:val="both"/>
        <w:rPr>
          <w:sz w:val="22"/>
          <w:szCs w:val="22"/>
          <w:u w:val="single"/>
        </w:rPr>
      </w:pPr>
      <w:r w:rsidRPr="00EA4493">
        <w:rPr>
          <w:sz w:val="22"/>
          <w:szCs w:val="22"/>
          <w:u w:val="single"/>
        </w:rPr>
        <w:t xml:space="preserve">Doložka dle § 41 odst. 1 zákona č. 128/2000 Sb., ve znění </w:t>
      </w:r>
      <w:proofErr w:type="spellStart"/>
      <w:r w:rsidRPr="00EA4493">
        <w:rPr>
          <w:sz w:val="22"/>
          <w:szCs w:val="22"/>
          <w:u w:val="single"/>
        </w:rPr>
        <w:t>pozd</w:t>
      </w:r>
      <w:proofErr w:type="spellEnd"/>
      <w:r w:rsidRPr="00EA4493">
        <w:rPr>
          <w:sz w:val="22"/>
          <w:szCs w:val="22"/>
          <w:u w:val="single"/>
        </w:rPr>
        <w:t>. předpisů:</w:t>
      </w:r>
    </w:p>
    <w:p w14:paraId="500D3232" w14:textId="08284E8B" w:rsidR="008619EF" w:rsidRPr="00EA4493" w:rsidRDefault="008619EF" w:rsidP="00BD6FA8">
      <w:pPr>
        <w:tabs>
          <w:tab w:val="left" w:pos="567"/>
          <w:tab w:val="left" w:pos="2127"/>
        </w:tabs>
        <w:jc w:val="both"/>
        <w:rPr>
          <w:sz w:val="22"/>
          <w:szCs w:val="22"/>
        </w:rPr>
      </w:pPr>
      <w:r w:rsidRPr="00EA4493">
        <w:rPr>
          <w:sz w:val="22"/>
          <w:szCs w:val="22"/>
        </w:rPr>
        <w:t xml:space="preserve">Uzavření této smlouvy bylo schváleno Radou města Svitavy dne </w:t>
      </w:r>
      <w:r w:rsidR="003B0554">
        <w:rPr>
          <w:sz w:val="22"/>
          <w:szCs w:val="22"/>
        </w:rPr>
        <w:t>25.05.2026.</w:t>
      </w:r>
    </w:p>
    <w:p w14:paraId="254B8214" w14:textId="57A3EF89" w:rsidR="008619EF" w:rsidRDefault="008619EF" w:rsidP="00AA2B29">
      <w:pPr>
        <w:tabs>
          <w:tab w:val="left" w:pos="567"/>
          <w:tab w:val="left" w:pos="2127"/>
        </w:tabs>
        <w:jc w:val="both"/>
        <w:rPr>
          <w:sz w:val="22"/>
          <w:szCs w:val="22"/>
          <w:u w:val="single"/>
        </w:rPr>
      </w:pPr>
    </w:p>
    <w:p w14:paraId="4729507B" w14:textId="1701663D" w:rsidR="00134391" w:rsidRDefault="00134391" w:rsidP="00AA2B29">
      <w:pPr>
        <w:tabs>
          <w:tab w:val="left" w:pos="567"/>
          <w:tab w:val="left" w:pos="2127"/>
        </w:tabs>
        <w:jc w:val="both"/>
        <w:rPr>
          <w:sz w:val="22"/>
          <w:szCs w:val="22"/>
          <w:u w:val="single"/>
        </w:rPr>
      </w:pPr>
    </w:p>
    <w:p w14:paraId="2BBBE6B0" w14:textId="628DAE13" w:rsidR="00134391" w:rsidRDefault="00134391" w:rsidP="00AA2B29">
      <w:pPr>
        <w:tabs>
          <w:tab w:val="left" w:pos="567"/>
          <w:tab w:val="left" w:pos="2127"/>
        </w:tabs>
        <w:jc w:val="both"/>
        <w:rPr>
          <w:sz w:val="22"/>
          <w:szCs w:val="22"/>
          <w:u w:val="single"/>
        </w:rPr>
      </w:pPr>
    </w:p>
    <w:p w14:paraId="705BFB52" w14:textId="13C572A0" w:rsidR="00134391" w:rsidRDefault="00134391" w:rsidP="00AA2B29">
      <w:pPr>
        <w:tabs>
          <w:tab w:val="left" w:pos="567"/>
          <w:tab w:val="left" w:pos="2127"/>
        </w:tabs>
        <w:jc w:val="both"/>
        <w:rPr>
          <w:sz w:val="22"/>
          <w:szCs w:val="22"/>
          <w:u w:val="single"/>
        </w:rPr>
      </w:pPr>
    </w:p>
    <w:p w14:paraId="18CB2517" w14:textId="445AA957" w:rsidR="00134391" w:rsidRDefault="00134391" w:rsidP="00AA2B29">
      <w:pPr>
        <w:tabs>
          <w:tab w:val="left" w:pos="567"/>
          <w:tab w:val="left" w:pos="2127"/>
        </w:tabs>
        <w:jc w:val="both"/>
        <w:rPr>
          <w:sz w:val="22"/>
          <w:szCs w:val="22"/>
          <w:u w:val="single"/>
        </w:rPr>
      </w:pPr>
    </w:p>
    <w:p w14:paraId="651F3B1B" w14:textId="7A2B661A" w:rsidR="00134391" w:rsidRDefault="00134391" w:rsidP="00AA2B29">
      <w:pPr>
        <w:tabs>
          <w:tab w:val="left" w:pos="567"/>
          <w:tab w:val="left" w:pos="2127"/>
        </w:tabs>
        <w:jc w:val="both"/>
        <w:rPr>
          <w:sz w:val="22"/>
          <w:szCs w:val="22"/>
          <w:u w:val="single"/>
        </w:rPr>
      </w:pPr>
    </w:p>
    <w:p w14:paraId="6DF8F7D7" w14:textId="77777777" w:rsidR="00134391" w:rsidRPr="00EA4493" w:rsidRDefault="00134391" w:rsidP="00AA2B29">
      <w:pPr>
        <w:tabs>
          <w:tab w:val="left" w:pos="567"/>
          <w:tab w:val="left" w:pos="2127"/>
        </w:tabs>
        <w:jc w:val="both"/>
        <w:rPr>
          <w:sz w:val="22"/>
          <w:szCs w:val="22"/>
          <w:u w:val="single"/>
        </w:rPr>
      </w:pPr>
    </w:p>
    <w:p w14:paraId="5CCA11E8" w14:textId="4A7824DA" w:rsidR="008619EF" w:rsidRPr="00EA4493" w:rsidRDefault="008619EF" w:rsidP="00AA2B29">
      <w:pPr>
        <w:tabs>
          <w:tab w:val="left" w:pos="567"/>
          <w:tab w:val="left" w:pos="2127"/>
          <w:tab w:val="left" w:pos="5220"/>
        </w:tabs>
        <w:jc w:val="both"/>
        <w:rPr>
          <w:sz w:val="22"/>
          <w:szCs w:val="22"/>
        </w:rPr>
      </w:pPr>
      <w:r w:rsidRPr="00EA4493">
        <w:rPr>
          <w:sz w:val="22"/>
          <w:szCs w:val="22"/>
        </w:rPr>
        <w:lastRenderedPageBreak/>
        <w:t xml:space="preserve">Ve Svitavách </w:t>
      </w:r>
      <w:proofErr w:type="gramStart"/>
      <w:r w:rsidRPr="00EA4493">
        <w:rPr>
          <w:sz w:val="22"/>
          <w:szCs w:val="22"/>
        </w:rPr>
        <w:t xml:space="preserve">dne </w:t>
      </w:r>
      <w:r w:rsidR="00AC5937" w:rsidRPr="00EA4493">
        <w:rPr>
          <w:sz w:val="22"/>
          <w:szCs w:val="22"/>
        </w:rPr>
        <w:t xml:space="preserve"> </w:t>
      </w:r>
      <w:r w:rsidR="003B0554">
        <w:rPr>
          <w:sz w:val="22"/>
          <w:szCs w:val="22"/>
        </w:rPr>
        <w:t>27.05.2026</w:t>
      </w:r>
      <w:proofErr w:type="gramEnd"/>
      <w:r w:rsidR="0088398B" w:rsidRPr="00EA4493">
        <w:rPr>
          <w:sz w:val="22"/>
          <w:szCs w:val="22"/>
        </w:rPr>
        <w:tab/>
        <w:t xml:space="preserve"> </w:t>
      </w:r>
    </w:p>
    <w:p w14:paraId="4F1DC68D" w14:textId="77777777" w:rsidR="008619EF" w:rsidRPr="00EA4493" w:rsidRDefault="008619EF" w:rsidP="00AA2B29">
      <w:pPr>
        <w:tabs>
          <w:tab w:val="left" w:pos="567"/>
          <w:tab w:val="left" w:pos="2127"/>
          <w:tab w:val="center" w:pos="5220"/>
        </w:tabs>
        <w:jc w:val="both"/>
        <w:rPr>
          <w:sz w:val="22"/>
          <w:szCs w:val="22"/>
        </w:rPr>
      </w:pPr>
    </w:p>
    <w:p w14:paraId="4456DDD3" w14:textId="77777777" w:rsidR="008619EF" w:rsidRPr="00EA4493" w:rsidRDefault="008619EF" w:rsidP="00AA2B29">
      <w:pPr>
        <w:tabs>
          <w:tab w:val="left" w:pos="567"/>
          <w:tab w:val="left" w:pos="2127"/>
          <w:tab w:val="left" w:pos="5220"/>
        </w:tabs>
        <w:jc w:val="both"/>
        <w:rPr>
          <w:sz w:val="22"/>
          <w:szCs w:val="22"/>
        </w:rPr>
      </w:pPr>
      <w:r w:rsidRPr="00EA4493">
        <w:rPr>
          <w:sz w:val="22"/>
          <w:szCs w:val="22"/>
        </w:rPr>
        <w:t>Za objednatele:</w:t>
      </w:r>
      <w:r w:rsidRPr="00EA4493">
        <w:rPr>
          <w:sz w:val="22"/>
          <w:szCs w:val="22"/>
        </w:rPr>
        <w:tab/>
      </w:r>
      <w:r w:rsidRPr="00EA4493">
        <w:rPr>
          <w:sz w:val="22"/>
          <w:szCs w:val="22"/>
        </w:rPr>
        <w:tab/>
        <w:t>Za zhotovitele:</w:t>
      </w:r>
    </w:p>
    <w:p w14:paraId="5388AFE2" w14:textId="77777777" w:rsidR="008619EF" w:rsidRPr="00EA4493" w:rsidRDefault="008619EF" w:rsidP="00AA2B29">
      <w:pPr>
        <w:tabs>
          <w:tab w:val="left" w:pos="567"/>
          <w:tab w:val="left" w:pos="2127"/>
        </w:tabs>
        <w:jc w:val="both"/>
        <w:rPr>
          <w:sz w:val="22"/>
          <w:szCs w:val="22"/>
        </w:rPr>
      </w:pPr>
    </w:p>
    <w:p w14:paraId="3DD04ED6" w14:textId="77777777" w:rsidR="008619EF" w:rsidRPr="00EA4493" w:rsidRDefault="008619EF" w:rsidP="00AA2B29">
      <w:pPr>
        <w:tabs>
          <w:tab w:val="left" w:pos="567"/>
          <w:tab w:val="left" w:pos="2127"/>
        </w:tabs>
        <w:jc w:val="both"/>
        <w:rPr>
          <w:sz w:val="22"/>
          <w:szCs w:val="22"/>
        </w:rPr>
      </w:pPr>
    </w:p>
    <w:p w14:paraId="01EE44EE" w14:textId="77777777" w:rsidR="008619EF" w:rsidRDefault="008619EF" w:rsidP="00AA2B29">
      <w:pPr>
        <w:tabs>
          <w:tab w:val="left" w:pos="567"/>
          <w:tab w:val="left" w:pos="2127"/>
        </w:tabs>
        <w:jc w:val="both"/>
        <w:rPr>
          <w:sz w:val="22"/>
          <w:szCs w:val="22"/>
        </w:rPr>
      </w:pPr>
    </w:p>
    <w:p w14:paraId="76F22BBF" w14:textId="77777777" w:rsidR="00FD57DE" w:rsidRDefault="00FD57DE" w:rsidP="00AA2B29">
      <w:pPr>
        <w:tabs>
          <w:tab w:val="left" w:pos="567"/>
          <w:tab w:val="left" w:pos="2127"/>
        </w:tabs>
        <w:jc w:val="both"/>
        <w:rPr>
          <w:sz w:val="22"/>
          <w:szCs w:val="22"/>
        </w:rPr>
      </w:pPr>
    </w:p>
    <w:p w14:paraId="6B34A7CA" w14:textId="77777777" w:rsidR="00FD57DE" w:rsidRPr="00EA4493" w:rsidRDefault="00FD57DE" w:rsidP="00AA2B29">
      <w:pPr>
        <w:tabs>
          <w:tab w:val="left" w:pos="567"/>
          <w:tab w:val="left" w:pos="2127"/>
        </w:tabs>
        <w:jc w:val="both"/>
        <w:rPr>
          <w:sz w:val="22"/>
          <w:szCs w:val="22"/>
        </w:rPr>
      </w:pPr>
    </w:p>
    <w:p w14:paraId="2CD71383" w14:textId="77777777" w:rsidR="008619EF" w:rsidRPr="00EA4493" w:rsidRDefault="008619EF" w:rsidP="00AA2B29">
      <w:pPr>
        <w:tabs>
          <w:tab w:val="center" w:pos="1620"/>
        </w:tabs>
        <w:jc w:val="both"/>
        <w:rPr>
          <w:sz w:val="22"/>
          <w:szCs w:val="22"/>
        </w:rPr>
      </w:pPr>
    </w:p>
    <w:p w14:paraId="52145325" w14:textId="77777777" w:rsidR="009B3A6C" w:rsidRPr="00EA4493" w:rsidRDefault="009B3A6C" w:rsidP="009B3A6C">
      <w:pPr>
        <w:tabs>
          <w:tab w:val="center" w:pos="1985"/>
          <w:tab w:val="center" w:pos="7371"/>
        </w:tabs>
        <w:jc w:val="both"/>
        <w:rPr>
          <w:sz w:val="22"/>
          <w:szCs w:val="22"/>
        </w:rPr>
      </w:pPr>
      <w:r w:rsidRPr="00EA4493">
        <w:rPr>
          <w:sz w:val="22"/>
          <w:szCs w:val="22"/>
        </w:rPr>
        <w:tab/>
        <w:t>…………………….…………………………</w:t>
      </w:r>
      <w:r w:rsidRPr="00EA4493">
        <w:rPr>
          <w:sz w:val="22"/>
          <w:szCs w:val="22"/>
        </w:rPr>
        <w:tab/>
      </w:r>
      <w:r w:rsidR="008619EF" w:rsidRPr="00EA4493">
        <w:rPr>
          <w:sz w:val="22"/>
          <w:szCs w:val="22"/>
        </w:rPr>
        <w:t>…………………….</w:t>
      </w:r>
      <w:r w:rsidRPr="00EA4493">
        <w:rPr>
          <w:sz w:val="22"/>
          <w:szCs w:val="22"/>
        </w:rPr>
        <w:t>…………………………</w:t>
      </w:r>
    </w:p>
    <w:p w14:paraId="70C69904" w14:textId="5060B843" w:rsidR="008619EF" w:rsidRPr="00EA4493" w:rsidRDefault="009B3A6C" w:rsidP="009B3A6C">
      <w:pPr>
        <w:tabs>
          <w:tab w:val="center" w:pos="1985"/>
          <w:tab w:val="center" w:pos="7371"/>
        </w:tabs>
        <w:jc w:val="both"/>
        <w:rPr>
          <w:sz w:val="22"/>
          <w:szCs w:val="22"/>
        </w:rPr>
      </w:pPr>
      <w:r w:rsidRPr="00EA4493">
        <w:rPr>
          <w:sz w:val="22"/>
          <w:szCs w:val="22"/>
        </w:rPr>
        <w:tab/>
      </w:r>
      <w:r w:rsidR="008619EF" w:rsidRPr="00EA4493">
        <w:rPr>
          <w:sz w:val="22"/>
          <w:szCs w:val="22"/>
        </w:rPr>
        <w:t xml:space="preserve">Mgr. </w:t>
      </w:r>
      <w:r w:rsidR="0088398B" w:rsidRPr="00EA4493">
        <w:rPr>
          <w:sz w:val="22"/>
          <w:szCs w:val="22"/>
        </w:rPr>
        <w:t xml:space="preserve">Bc. </w:t>
      </w:r>
      <w:r w:rsidR="008619EF" w:rsidRPr="00EA4493">
        <w:rPr>
          <w:sz w:val="22"/>
          <w:szCs w:val="22"/>
        </w:rPr>
        <w:t>David Šimek</w:t>
      </w:r>
      <w:r w:rsidR="0088398B" w:rsidRPr="00EA4493">
        <w:rPr>
          <w:sz w:val="22"/>
          <w:szCs w:val="22"/>
        </w:rPr>
        <w:t>, MBA</w:t>
      </w:r>
      <w:r w:rsidRPr="00EA4493">
        <w:rPr>
          <w:sz w:val="22"/>
          <w:szCs w:val="22"/>
        </w:rPr>
        <w:tab/>
      </w:r>
      <w:proofErr w:type="spellStart"/>
      <w:r w:rsidR="003B0554">
        <w:rPr>
          <w:sz w:val="22"/>
          <w:szCs w:val="22"/>
        </w:rPr>
        <w:t>xxxxxxx</w:t>
      </w:r>
      <w:proofErr w:type="spellEnd"/>
      <w:r w:rsidR="003B0554">
        <w:rPr>
          <w:sz w:val="22"/>
          <w:szCs w:val="22"/>
        </w:rPr>
        <w:t xml:space="preserve"> </w:t>
      </w:r>
      <w:proofErr w:type="spellStart"/>
      <w:r w:rsidR="003B0554">
        <w:rPr>
          <w:sz w:val="22"/>
          <w:szCs w:val="22"/>
        </w:rPr>
        <w:t>xxxxxx</w:t>
      </w:r>
      <w:proofErr w:type="spellEnd"/>
    </w:p>
    <w:p w14:paraId="0DE921D9" w14:textId="77777777" w:rsidR="008619EF" w:rsidRPr="00EA4493" w:rsidRDefault="009B3A6C" w:rsidP="009B3A6C">
      <w:pPr>
        <w:tabs>
          <w:tab w:val="center" w:pos="1985"/>
          <w:tab w:val="center" w:pos="7371"/>
        </w:tabs>
        <w:jc w:val="both"/>
        <w:rPr>
          <w:color w:val="0070C0"/>
          <w:sz w:val="22"/>
          <w:szCs w:val="22"/>
        </w:rPr>
      </w:pPr>
      <w:r w:rsidRPr="00EA4493">
        <w:rPr>
          <w:sz w:val="22"/>
          <w:szCs w:val="22"/>
        </w:rPr>
        <w:tab/>
      </w:r>
      <w:r w:rsidR="008619EF" w:rsidRPr="00EA4493">
        <w:rPr>
          <w:sz w:val="22"/>
          <w:szCs w:val="22"/>
        </w:rPr>
        <w:t>starosta města Svitavy</w:t>
      </w:r>
    </w:p>
    <w:sectPr w:rsidR="008619EF" w:rsidRPr="00EA4493" w:rsidSect="007A32D3">
      <w:headerReference w:type="default" r:id="rId8"/>
      <w:footerReference w:type="even" r:id="rId9"/>
      <w:footerReference w:type="default" r:id="rId10"/>
      <w:pgSz w:w="11907" w:h="16840" w:code="9"/>
      <w:pgMar w:top="1418" w:right="1134" w:bottom="1021" w:left="130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E5C3" w14:textId="77777777" w:rsidR="00DA7392" w:rsidRDefault="00DA7392">
      <w:r>
        <w:separator/>
      </w:r>
    </w:p>
  </w:endnote>
  <w:endnote w:type="continuationSeparator" w:id="0">
    <w:p w14:paraId="50937C16" w14:textId="77777777" w:rsidR="00DA7392" w:rsidRDefault="00DA7392">
      <w:r>
        <w:continuationSeparator/>
      </w:r>
    </w:p>
  </w:endnote>
  <w:endnote w:type="continuationNotice" w:id="1">
    <w:p w14:paraId="7E5C7B82" w14:textId="77777777" w:rsidR="00DA7392" w:rsidRDefault="00DA7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E208" w14:textId="77777777" w:rsidR="00907C8A" w:rsidRDefault="004B1B37"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14:paraId="69C43C3F" w14:textId="77777777" w:rsidR="00907C8A" w:rsidRDefault="00907C8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B275" w14:textId="77777777" w:rsidR="00907C8A" w:rsidRDefault="004B1B37"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F0345B">
      <w:rPr>
        <w:rStyle w:val="slostrnky"/>
        <w:noProof/>
      </w:rPr>
      <w:t>8</w:t>
    </w:r>
    <w:r>
      <w:rPr>
        <w:rStyle w:val="slostrnky"/>
      </w:rPr>
      <w:fldChar w:fldCharType="end"/>
    </w:r>
  </w:p>
  <w:p w14:paraId="3B421F86" w14:textId="77777777" w:rsidR="00907C8A" w:rsidRDefault="00907C8A"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C47A" w14:textId="77777777" w:rsidR="00DA7392" w:rsidRDefault="00DA7392">
      <w:r>
        <w:separator/>
      </w:r>
    </w:p>
  </w:footnote>
  <w:footnote w:type="continuationSeparator" w:id="0">
    <w:p w14:paraId="2F3B8FEA" w14:textId="77777777" w:rsidR="00DA7392" w:rsidRDefault="00DA7392">
      <w:r>
        <w:continuationSeparator/>
      </w:r>
    </w:p>
  </w:footnote>
  <w:footnote w:type="continuationNotice" w:id="1">
    <w:p w14:paraId="55B655E0" w14:textId="77777777" w:rsidR="00DA7392" w:rsidRDefault="00DA7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E8CF" w14:textId="4E225757" w:rsidR="0000081E" w:rsidRDefault="0000081E">
    <w:pPr>
      <w:pStyle w:val="Zhlav"/>
    </w:pPr>
    <w:r>
      <w:tab/>
    </w:r>
    <w:r>
      <w:tab/>
    </w:r>
    <w:proofErr w:type="spellStart"/>
    <w:r>
      <w:t>ev.č</w:t>
    </w:r>
    <w:proofErr w:type="spellEnd"/>
    <w:r>
      <w:t>. 768/2026</w:t>
    </w:r>
  </w:p>
  <w:p w14:paraId="0231A3DE" w14:textId="77777777" w:rsidR="0000081E" w:rsidRDefault="000008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9C668EC4"/>
    <w:lvl w:ilvl="0" w:tplc="CE0E9152">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2B10890A"/>
    <w:lvl w:ilvl="0" w:tplc="67EE9336">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4DCE5C72"/>
    <w:lvl w:ilvl="0" w:tplc="5EBE1AD8">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6366D12C"/>
    <w:lvl w:ilvl="0" w:tplc="693A6038">
      <w:start w:val="1"/>
      <w:numFmt w:val="ordinal"/>
      <w:lvlText w:val="10.%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58D0864E"/>
    <w:lvl w:ilvl="0" w:tplc="274ACE66">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91701130"/>
    <w:lvl w:ilvl="0">
      <w:start w:val="1"/>
      <w:numFmt w:val="decimal"/>
      <w:lvlText w:val="13.%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805CEF86"/>
    <w:lvl w:ilvl="0" w:tplc="F572A12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FF52964"/>
    <w:multiLevelType w:val="hybridMultilevel"/>
    <w:tmpl w:val="33CEB16C"/>
    <w:lvl w:ilvl="0" w:tplc="B65090C4">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53DC993E"/>
    <w:lvl w:ilvl="0" w:tplc="47EEE5A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3" w15:restartNumberingAfterBreak="0">
    <w:nsid w:val="63FC7FDF"/>
    <w:multiLevelType w:val="hybridMultilevel"/>
    <w:tmpl w:val="CAA0E2B0"/>
    <w:lvl w:ilvl="0" w:tplc="3154CB56">
      <w:start w:val="1"/>
      <w:numFmt w:val="ordinal"/>
      <w:lvlText w:val="9.%1"/>
      <w:lvlJc w:val="left"/>
      <w:pPr>
        <w:ind w:left="720" w:hanging="360"/>
      </w:pPr>
      <w:rPr>
        <w:rFonts w:ascii="Times New Roman" w:hAnsi="Times New Roman" w:cs="Times New Roman" w:hint="default"/>
        <w:b w:val="0"/>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5" w15:restartNumberingAfterBreak="0">
    <w:nsid w:val="65C031E7"/>
    <w:multiLevelType w:val="hybridMultilevel"/>
    <w:tmpl w:val="2FF08314"/>
    <w:lvl w:ilvl="0" w:tplc="D54C3D94">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7" w15:restartNumberingAfterBreak="0">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0"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1"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581136163">
    <w:abstractNumId w:val="29"/>
  </w:num>
  <w:num w:numId="2" w16cid:durableId="1132751728">
    <w:abstractNumId w:val="25"/>
  </w:num>
  <w:num w:numId="3" w16cid:durableId="1590700159">
    <w:abstractNumId w:val="44"/>
  </w:num>
  <w:num w:numId="4" w16cid:durableId="1624770900">
    <w:abstractNumId w:val="27"/>
  </w:num>
  <w:num w:numId="5" w16cid:durableId="662313918">
    <w:abstractNumId w:val="21"/>
  </w:num>
  <w:num w:numId="6" w16cid:durableId="548153981">
    <w:abstractNumId w:val="12"/>
  </w:num>
  <w:num w:numId="7" w16cid:durableId="1242175273">
    <w:abstractNumId w:val="5"/>
  </w:num>
  <w:num w:numId="8" w16cid:durableId="398526893">
    <w:abstractNumId w:val="50"/>
  </w:num>
  <w:num w:numId="9" w16cid:durableId="1858419990">
    <w:abstractNumId w:val="53"/>
  </w:num>
  <w:num w:numId="10" w16cid:durableId="1485898988">
    <w:abstractNumId w:val="41"/>
  </w:num>
  <w:num w:numId="11" w16cid:durableId="1749884628">
    <w:abstractNumId w:val="46"/>
  </w:num>
  <w:num w:numId="12" w16cid:durableId="1757634711">
    <w:abstractNumId w:val="49"/>
  </w:num>
  <w:num w:numId="13" w16cid:durableId="663360694">
    <w:abstractNumId w:val="9"/>
  </w:num>
  <w:num w:numId="14" w16cid:durableId="69011328">
    <w:abstractNumId w:val="19"/>
  </w:num>
  <w:num w:numId="15" w16cid:durableId="1382746997">
    <w:abstractNumId w:val="10"/>
  </w:num>
  <w:num w:numId="16" w16cid:durableId="572277936">
    <w:abstractNumId w:val="1"/>
  </w:num>
  <w:num w:numId="17" w16cid:durableId="272440465">
    <w:abstractNumId w:val="3"/>
  </w:num>
  <w:num w:numId="18" w16cid:durableId="669336127">
    <w:abstractNumId w:val="47"/>
  </w:num>
  <w:num w:numId="19" w16cid:durableId="1449154020">
    <w:abstractNumId w:val="16"/>
  </w:num>
  <w:num w:numId="20" w16cid:durableId="197742543">
    <w:abstractNumId w:val="39"/>
  </w:num>
  <w:num w:numId="21" w16cid:durableId="131078858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6469594">
    <w:abstractNumId w:val="35"/>
  </w:num>
  <w:num w:numId="23" w16cid:durableId="308628966">
    <w:abstractNumId w:val="30"/>
  </w:num>
  <w:num w:numId="24" w16cid:durableId="674384099">
    <w:abstractNumId w:val="28"/>
  </w:num>
  <w:num w:numId="25" w16cid:durableId="1341195780">
    <w:abstractNumId w:val="23"/>
  </w:num>
  <w:num w:numId="26" w16cid:durableId="166748155">
    <w:abstractNumId w:val="34"/>
  </w:num>
  <w:num w:numId="27" w16cid:durableId="1056008688">
    <w:abstractNumId w:val="11"/>
  </w:num>
  <w:num w:numId="28" w16cid:durableId="938950500">
    <w:abstractNumId w:val="17"/>
  </w:num>
  <w:num w:numId="29" w16cid:durableId="156700748">
    <w:abstractNumId w:val="4"/>
  </w:num>
  <w:num w:numId="30" w16cid:durableId="1472013504">
    <w:abstractNumId w:val="33"/>
  </w:num>
  <w:num w:numId="31" w16cid:durableId="420762927">
    <w:abstractNumId w:val="7"/>
  </w:num>
  <w:num w:numId="32" w16cid:durableId="1564170889">
    <w:abstractNumId w:val="0"/>
  </w:num>
  <w:num w:numId="33" w16cid:durableId="2032687331">
    <w:abstractNumId w:val="18"/>
  </w:num>
  <w:num w:numId="34" w16cid:durableId="1438987727">
    <w:abstractNumId w:val="22"/>
  </w:num>
  <w:num w:numId="35" w16cid:durableId="1864593515">
    <w:abstractNumId w:val="45"/>
  </w:num>
  <w:num w:numId="36" w16cid:durableId="868757062">
    <w:abstractNumId w:val="14"/>
  </w:num>
  <w:num w:numId="37" w16cid:durableId="1752116476">
    <w:abstractNumId w:val="2"/>
  </w:num>
  <w:num w:numId="38" w16cid:durableId="2005433487">
    <w:abstractNumId w:val="13"/>
  </w:num>
  <w:num w:numId="39" w16cid:durableId="658310506">
    <w:abstractNumId w:val="32"/>
  </w:num>
  <w:num w:numId="40" w16cid:durableId="37898447">
    <w:abstractNumId w:val="38"/>
  </w:num>
  <w:num w:numId="41" w16cid:durableId="222955801">
    <w:abstractNumId w:val="51"/>
  </w:num>
  <w:num w:numId="42" w16cid:durableId="1582135695">
    <w:abstractNumId w:val="8"/>
  </w:num>
  <w:num w:numId="43" w16cid:durableId="163060111">
    <w:abstractNumId w:val="37"/>
  </w:num>
  <w:num w:numId="44" w16cid:durableId="865362282">
    <w:abstractNumId w:val="6"/>
  </w:num>
  <w:num w:numId="45" w16cid:durableId="858619149">
    <w:abstractNumId w:val="15"/>
  </w:num>
  <w:num w:numId="46" w16cid:durableId="1487012591">
    <w:abstractNumId w:val="24"/>
  </w:num>
  <w:num w:numId="47" w16cid:durableId="1020476233">
    <w:abstractNumId w:val="36"/>
  </w:num>
  <w:num w:numId="48" w16cid:durableId="1837106929">
    <w:abstractNumId w:val="48"/>
  </w:num>
  <w:num w:numId="49" w16cid:durableId="1590196547">
    <w:abstractNumId w:val="26"/>
  </w:num>
  <w:num w:numId="50" w16cid:durableId="204023229">
    <w:abstractNumId w:val="42"/>
  </w:num>
  <w:num w:numId="51" w16cid:durableId="797532643">
    <w:abstractNumId w:val="40"/>
  </w:num>
  <w:num w:numId="52" w16cid:durableId="82454048">
    <w:abstractNumId w:val="52"/>
  </w:num>
  <w:num w:numId="53" w16cid:durableId="1052460994">
    <w:abstractNumId w:val="43"/>
  </w:num>
  <w:num w:numId="54" w16cid:durableId="98863308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81E"/>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C00"/>
    <w:rsid w:val="00030F2F"/>
    <w:rsid w:val="0003105B"/>
    <w:rsid w:val="000323AE"/>
    <w:rsid w:val="00032E8C"/>
    <w:rsid w:val="00034006"/>
    <w:rsid w:val="00034480"/>
    <w:rsid w:val="000347F7"/>
    <w:rsid w:val="00035025"/>
    <w:rsid w:val="0003590C"/>
    <w:rsid w:val="00036084"/>
    <w:rsid w:val="00036089"/>
    <w:rsid w:val="000366D8"/>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2C08"/>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2F2"/>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38C"/>
    <w:rsid w:val="00134391"/>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52"/>
    <w:rsid w:val="00170982"/>
    <w:rsid w:val="00172ACF"/>
    <w:rsid w:val="00173A5D"/>
    <w:rsid w:val="001744F4"/>
    <w:rsid w:val="00174C7A"/>
    <w:rsid w:val="00174E65"/>
    <w:rsid w:val="001755A1"/>
    <w:rsid w:val="001762C9"/>
    <w:rsid w:val="00176389"/>
    <w:rsid w:val="00176420"/>
    <w:rsid w:val="001770B7"/>
    <w:rsid w:val="00180283"/>
    <w:rsid w:val="00180E38"/>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71C"/>
    <w:rsid w:val="00195C64"/>
    <w:rsid w:val="0019672B"/>
    <w:rsid w:val="0019672F"/>
    <w:rsid w:val="001968B0"/>
    <w:rsid w:val="001A0A70"/>
    <w:rsid w:val="001A0D2E"/>
    <w:rsid w:val="001A3155"/>
    <w:rsid w:val="001A36B1"/>
    <w:rsid w:val="001A3D99"/>
    <w:rsid w:val="001A47CE"/>
    <w:rsid w:val="001A4B59"/>
    <w:rsid w:val="001A5051"/>
    <w:rsid w:val="001A52F9"/>
    <w:rsid w:val="001A5630"/>
    <w:rsid w:val="001A60F5"/>
    <w:rsid w:val="001A6565"/>
    <w:rsid w:val="001A6E4E"/>
    <w:rsid w:val="001A747D"/>
    <w:rsid w:val="001B081C"/>
    <w:rsid w:val="001B0E1C"/>
    <w:rsid w:val="001B1C6C"/>
    <w:rsid w:val="001B4198"/>
    <w:rsid w:val="001B43D3"/>
    <w:rsid w:val="001B4797"/>
    <w:rsid w:val="001B4CF5"/>
    <w:rsid w:val="001B52F8"/>
    <w:rsid w:val="001B5D62"/>
    <w:rsid w:val="001B6049"/>
    <w:rsid w:val="001B634A"/>
    <w:rsid w:val="001B68A6"/>
    <w:rsid w:val="001B6CCB"/>
    <w:rsid w:val="001B6DEB"/>
    <w:rsid w:val="001B7263"/>
    <w:rsid w:val="001C152D"/>
    <w:rsid w:val="001C2EE5"/>
    <w:rsid w:val="001C4F44"/>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2C9"/>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167C"/>
    <w:rsid w:val="002165BB"/>
    <w:rsid w:val="00216FF2"/>
    <w:rsid w:val="002171D3"/>
    <w:rsid w:val="002175D3"/>
    <w:rsid w:val="002176C2"/>
    <w:rsid w:val="00217C6A"/>
    <w:rsid w:val="002209DF"/>
    <w:rsid w:val="00222AB6"/>
    <w:rsid w:val="00225267"/>
    <w:rsid w:val="00225592"/>
    <w:rsid w:val="00225D63"/>
    <w:rsid w:val="00225FBC"/>
    <w:rsid w:val="00226D9E"/>
    <w:rsid w:val="002277E1"/>
    <w:rsid w:val="00230022"/>
    <w:rsid w:val="002301D8"/>
    <w:rsid w:val="002311F5"/>
    <w:rsid w:val="00231B74"/>
    <w:rsid w:val="00232C32"/>
    <w:rsid w:val="00232C52"/>
    <w:rsid w:val="00233533"/>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67AC"/>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5B76"/>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7BD"/>
    <w:rsid w:val="002B2FD0"/>
    <w:rsid w:val="002B3C11"/>
    <w:rsid w:val="002B4AC1"/>
    <w:rsid w:val="002B4B73"/>
    <w:rsid w:val="002B4ECB"/>
    <w:rsid w:val="002B5058"/>
    <w:rsid w:val="002B5256"/>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3AED"/>
    <w:rsid w:val="002D42C4"/>
    <w:rsid w:val="002D538D"/>
    <w:rsid w:val="002D5AED"/>
    <w:rsid w:val="002D5DDD"/>
    <w:rsid w:val="002D73F4"/>
    <w:rsid w:val="002E0F0E"/>
    <w:rsid w:val="002E0F36"/>
    <w:rsid w:val="002E0FB4"/>
    <w:rsid w:val="002E13A2"/>
    <w:rsid w:val="002E174C"/>
    <w:rsid w:val="002E443D"/>
    <w:rsid w:val="002E4C71"/>
    <w:rsid w:val="002E5040"/>
    <w:rsid w:val="002E5828"/>
    <w:rsid w:val="002E614E"/>
    <w:rsid w:val="002E6743"/>
    <w:rsid w:val="002E74DB"/>
    <w:rsid w:val="002F25D2"/>
    <w:rsid w:val="002F320E"/>
    <w:rsid w:val="002F3297"/>
    <w:rsid w:val="002F339C"/>
    <w:rsid w:val="002F421E"/>
    <w:rsid w:val="002F5447"/>
    <w:rsid w:val="002F5468"/>
    <w:rsid w:val="002F59F1"/>
    <w:rsid w:val="002F61A8"/>
    <w:rsid w:val="002F6465"/>
    <w:rsid w:val="002F7BEC"/>
    <w:rsid w:val="00300A2D"/>
    <w:rsid w:val="00300ACD"/>
    <w:rsid w:val="00300BDF"/>
    <w:rsid w:val="003017C4"/>
    <w:rsid w:val="00302AFA"/>
    <w:rsid w:val="00304460"/>
    <w:rsid w:val="0030452C"/>
    <w:rsid w:val="00304A14"/>
    <w:rsid w:val="003051B3"/>
    <w:rsid w:val="00307731"/>
    <w:rsid w:val="00311D04"/>
    <w:rsid w:val="00311DFB"/>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47228"/>
    <w:rsid w:val="00350B05"/>
    <w:rsid w:val="00351535"/>
    <w:rsid w:val="00352408"/>
    <w:rsid w:val="00352709"/>
    <w:rsid w:val="00352E4C"/>
    <w:rsid w:val="003537B6"/>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B75"/>
    <w:rsid w:val="003B0197"/>
    <w:rsid w:val="003B0554"/>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0F45"/>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CA9"/>
    <w:rsid w:val="00406849"/>
    <w:rsid w:val="004069D7"/>
    <w:rsid w:val="0040724A"/>
    <w:rsid w:val="004101C5"/>
    <w:rsid w:val="004105F6"/>
    <w:rsid w:val="00410E56"/>
    <w:rsid w:val="00413216"/>
    <w:rsid w:val="00413846"/>
    <w:rsid w:val="0041462A"/>
    <w:rsid w:val="00414B5B"/>
    <w:rsid w:val="00414F32"/>
    <w:rsid w:val="004151B9"/>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641"/>
    <w:rsid w:val="00434833"/>
    <w:rsid w:val="00434C54"/>
    <w:rsid w:val="00435703"/>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DB6"/>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2BDB"/>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439"/>
    <w:rsid w:val="004B7BC3"/>
    <w:rsid w:val="004C0042"/>
    <w:rsid w:val="004C0A35"/>
    <w:rsid w:val="004C0A36"/>
    <w:rsid w:val="004C1E25"/>
    <w:rsid w:val="004C2714"/>
    <w:rsid w:val="004C27C2"/>
    <w:rsid w:val="004C3523"/>
    <w:rsid w:val="004C558E"/>
    <w:rsid w:val="004C5668"/>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1DE4"/>
    <w:rsid w:val="00502785"/>
    <w:rsid w:val="00502C53"/>
    <w:rsid w:val="0050396A"/>
    <w:rsid w:val="00504F03"/>
    <w:rsid w:val="00505056"/>
    <w:rsid w:val="005055AD"/>
    <w:rsid w:val="00507B6B"/>
    <w:rsid w:val="00507F4E"/>
    <w:rsid w:val="005101EA"/>
    <w:rsid w:val="00510795"/>
    <w:rsid w:val="00510E33"/>
    <w:rsid w:val="005114C3"/>
    <w:rsid w:val="00511AB3"/>
    <w:rsid w:val="00513580"/>
    <w:rsid w:val="00513656"/>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85F"/>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0A25"/>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2D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579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2BA7"/>
    <w:rsid w:val="00633B22"/>
    <w:rsid w:val="00633DBC"/>
    <w:rsid w:val="00634E79"/>
    <w:rsid w:val="0063507F"/>
    <w:rsid w:val="0063605A"/>
    <w:rsid w:val="006364D5"/>
    <w:rsid w:val="0063782B"/>
    <w:rsid w:val="0064000A"/>
    <w:rsid w:val="00640F91"/>
    <w:rsid w:val="00642724"/>
    <w:rsid w:val="006427D9"/>
    <w:rsid w:val="00643501"/>
    <w:rsid w:val="0064460C"/>
    <w:rsid w:val="00645724"/>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3E1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6282"/>
    <w:rsid w:val="006870BF"/>
    <w:rsid w:val="00687392"/>
    <w:rsid w:val="00687DE8"/>
    <w:rsid w:val="0069038A"/>
    <w:rsid w:val="006906C5"/>
    <w:rsid w:val="00690D64"/>
    <w:rsid w:val="006910B3"/>
    <w:rsid w:val="00691B8D"/>
    <w:rsid w:val="00692E28"/>
    <w:rsid w:val="0069388A"/>
    <w:rsid w:val="00693AF0"/>
    <w:rsid w:val="00696095"/>
    <w:rsid w:val="0069751D"/>
    <w:rsid w:val="00697854"/>
    <w:rsid w:val="00697940"/>
    <w:rsid w:val="006A063E"/>
    <w:rsid w:val="006A13C1"/>
    <w:rsid w:val="006A1BB6"/>
    <w:rsid w:val="006A2FE8"/>
    <w:rsid w:val="006A36DB"/>
    <w:rsid w:val="006A3B34"/>
    <w:rsid w:val="006A3E68"/>
    <w:rsid w:val="006A49FB"/>
    <w:rsid w:val="006A4FF2"/>
    <w:rsid w:val="006A61BF"/>
    <w:rsid w:val="006A7473"/>
    <w:rsid w:val="006B0132"/>
    <w:rsid w:val="006B0C64"/>
    <w:rsid w:val="006B23FA"/>
    <w:rsid w:val="006B350D"/>
    <w:rsid w:val="006B3993"/>
    <w:rsid w:val="006B4BAA"/>
    <w:rsid w:val="006B4D76"/>
    <w:rsid w:val="006B543B"/>
    <w:rsid w:val="006B5F19"/>
    <w:rsid w:val="006B67B8"/>
    <w:rsid w:val="006B6892"/>
    <w:rsid w:val="006B6E60"/>
    <w:rsid w:val="006B7685"/>
    <w:rsid w:val="006C02EA"/>
    <w:rsid w:val="006C0A58"/>
    <w:rsid w:val="006C0EE5"/>
    <w:rsid w:val="006C1025"/>
    <w:rsid w:val="006C1B6A"/>
    <w:rsid w:val="006C25A9"/>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2D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2FC8"/>
    <w:rsid w:val="006F358D"/>
    <w:rsid w:val="006F3E84"/>
    <w:rsid w:val="006F42E9"/>
    <w:rsid w:val="006F4465"/>
    <w:rsid w:val="006F45E7"/>
    <w:rsid w:val="006F69A7"/>
    <w:rsid w:val="006F77C0"/>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6A82"/>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166E"/>
    <w:rsid w:val="00741A25"/>
    <w:rsid w:val="00741BC4"/>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871DF"/>
    <w:rsid w:val="0079143F"/>
    <w:rsid w:val="00793054"/>
    <w:rsid w:val="0079333C"/>
    <w:rsid w:val="00794281"/>
    <w:rsid w:val="00794831"/>
    <w:rsid w:val="00794D00"/>
    <w:rsid w:val="00794D3E"/>
    <w:rsid w:val="00795224"/>
    <w:rsid w:val="00796014"/>
    <w:rsid w:val="0079672D"/>
    <w:rsid w:val="00797698"/>
    <w:rsid w:val="007A0BFE"/>
    <w:rsid w:val="007A179E"/>
    <w:rsid w:val="007A1E3E"/>
    <w:rsid w:val="007A2D9C"/>
    <w:rsid w:val="007A32D3"/>
    <w:rsid w:val="007A4DEF"/>
    <w:rsid w:val="007A55B9"/>
    <w:rsid w:val="007A62C2"/>
    <w:rsid w:val="007A75A6"/>
    <w:rsid w:val="007A769D"/>
    <w:rsid w:val="007A76D4"/>
    <w:rsid w:val="007A7A2E"/>
    <w:rsid w:val="007A7A79"/>
    <w:rsid w:val="007B0D67"/>
    <w:rsid w:val="007B0FC3"/>
    <w:rsid w:val="007B1110"/>
    <w:rsid w:val="007B372F"/>
    <w:rsid w:val="007B391B"/>
    <w:rsid w:val="007B4A85"/>
    <w:rsid w:val="007B57B9"/>
    <w:rsid w:val="007B5888"/>
    <w:rsid w:val="007B6880"/>
    <w:rsid w:val="007B6C9D"/>
    <w:rsid w:val="007B7377"/>
    <w:rsid w:val="007B7E40"/>
    <w:rsid w:val="007C11FB"/>
    <w:rsid w:val="007C1A2F"/>
    <w:rsid w:val="007C1C6C"/>
    <w:rsid w:val="007C337E"/>
    <w:rsid w:val="007C3E84"/>
    <w:rsid w:val="007C5505"/>
    <w:rsid w:val="007C6223"/>
    <w:rsid w:val="007C6FC7"/>
    <w:rsid w:val="007C7362"/>
    <w:rsid w:val="007D00F4"/>
    <w:rsid w:val="007D1EA9"/>
    <w:rsid w:val="007D3610"/>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36D1C"/>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0F27"/>
    <w:rsid w:val="008511B3"/>
    <w:rsid w:val="00853AFE"/>
    <w:rsid w:val="008546EE"/>
    <w:rsid w:val="00854886"/>
    <w:rsid w:val="00854E33"/>
    <w:rsid w:val="00856561"/>
    <w:rsid w:val="00856DD6"/>
    <w:rsid w:val="008572FF"/>
    <w:rsid w:val="00857F3A"/>
    <w:rsid w:val="008609CC"/>
    <w:rsid w:val="008619EF"/>
    <w:rsid w:val="00862293"/>
    <w:rsid w:val="008626EF"/>
    <w:rsid w:val="00862E96"/>
    <w:rsid w:val="00863037"/>
    <w:rsid w:val="0086333F"/>
    <w:rsid w:val="00863BB7"/>
    <w:rsid w:val="00863FEA"/>
    <w:rsid w:val="00866230"/>
    <w:rsid w:val="00866C36"/>
    <w:rsid w:val="00866DA8"/>
    <w:rsid w:val="00867159"/>
    <w:rsid w:val="008679FF"/>
    <w:rsid w:val="00870E4E"/>
    <w:rsid w:val="00871586"/>
    <w:rsid w:val="00871D68"/>
    <w:rsid w:val="008722AE"/>
    <w:rsid w:val="00872B47"/>
    <w:rsid w:val="00873D78"/>
    <w:rsid w:val="00874476"/>
    <w:rsid w:val="008751B1"/>
    <w:rsid w:val="00875348"/>
    <w:rsid w:val="00875F56"/>
    <w:rsid w:val="008807CE"/>
    <w:rsid w:val="00880D84"/>
    <w:rsid w:val="00880DAF"/>
    <w:rsid w:val="00881102"/>
    <w:rsid w:val="00882D77"/>
    <w:rsid w:val="0088398B"/>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69A"/>
    <w:rsid w:val="008A1713"/>
    <w:rsid w:val="008A2001"/>
    <w:rsid w:val="008A242B"/>
    <w:rsid w:val="008A27B8"/>
    <w:rsid w:val="008A3BCD"/>
    <w:rsid w:val="008A42B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68A"/>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487"/>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21E6"/>
    <w:rsid w:val="009222F3"/>
    <w:rsid w:val="0092243A"/>
    <w:rsid w:val="00922896"/>
    <w:rsid w:val="0092324C"/>
    <w:rsid w:val="00923300"/>
    <w:rsid w:val="00924288"/>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2F85"/>
    <w:rsid w:val="00973C5F"/>
    <w:rsid w:val="00974413"/>
    <w:rsid w:val="009744C9"/>
    <w:rsid w:val="00975AB3"/>
    <w:rsid w:val="00975C06"/>
    <w:rsid w:val="00976A2E"/>
    <w:rsid w:val="00976C67"/>
    <w:rsid w:val="00976C83"/>
    <w:rsid w:val="00976DA0"/>
    <w:rsid w:val="00976E4A"/>
    <w:rsid w:val="0097760C"/>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94C"/>
    <w:rsid w:val="00996F46"/>
    <w:rsid w:val="009A07FF"/>
    <w:rsid w:val="009A08BA"/>
    <w:rsid w:val="009A0EFF"/>
    <w:rsid w:val="009A283F"/>
    <w:rsid w:val="009A309A"/>
    <w:rsid w:val="009A3550"/>
    <w:rsid w:val="009A3AB6"/>
    <w:rsid w:val="009A3E7F"/>
    <w:rsid w:val="009A3FC7"/>
    <w:rsid w:val="009A451D"/>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6EDC"/>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50FA"/>
    <w:rsid w:val="00A26F71"/>
    <w:rsid w:val="00A2746B"/>
    <w:rsid w:val="00A27A44"/>
    <w:rsid w:val="00A30478"/>
    <w:rsid w:val="00A31ABA"/>
    <w:rsid w:val="00A339AB"/>
    <w:rsid w:val="00A33B49"/>
    <w:rsid w:val="00A34263"/>
    <w:rsid w:val="00A34474"/>
    <w:rsid w:val="00A34D85"/>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107"/>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37"/>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5DA3"/>
    <w:rsid w:val="00AE6957"/>
    <w:rsid w:val="00AE6A5F"/>
    <w:rsid w:val="00AE6B74"/>
    <w:rsid w:val="00AE71FC"/>
    <w:rsid w:val="00AF00C9"/>
    <w:rsid w:val="00AF14AD"/>
    <w:rsid w:val="00AF1539"/>
    <w:rsid w:val="00AF1882"/>
    <w:rsid w:val="00AF1DFE"/>
    <w:rsid w:val="00AF1EDF"/>
    <w:rsid w:val="00AF27C4"/>
    <w:rsid w:val="00AF33DD"/>
    <w:rsid w:val="00AF40AD"/>
    <w:rsid w:val="00AF675E"/>
    <w:rsid w:val="00AF6BA2"/>
    <w:rsid w:val="00B00168"/>
    <w:rsid w:val="00B00C41"/>
    <w:rsid w:val="00B01798"/>
    <w:rsid w:val="00B02E15"/>
    <w:rsid w:val="00B035EE"/>
    <w:rsid w:val="00B04396"/>
    <w:rsid w:val="00B047C8"/>
    <w:rsid w:val="00B04861"/>
    <w:rsid w:val="00B050AD"/>
    <w:rsid w:val="00B0575E"/>
    <w:rsid w:val="00B06257"/>
    <w:rsid w:val="00B11F9F"/>
    <w:rsid w:val="00B1229D"/>
    <w:rsid w:val="00B1275D"/>
    <w:rsid w:val="00B128A1"/>
    <w:rsid w:val="00B12A99"/>
    <w:rsid w:val="00B12D64"/>
    <w:rsid w:val="00B14A6A"/>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009"/>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4B8C"/>
    <w:rsid w:val="00BE5242"/>
    <w:rsid w:val="00BE6B8B"/>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27DD6"/>
    <w:rsid w:val="00C3082B"/>
    <w:rsid w:val="00C31003"/>
    <w:rsid w:val="00C31CD5"/>
    <w:rsid w:val="00C31D96"/>
    <w:rsid w:val="00C34890"/>
    <w:rsid w:val="00C34A47"/>
    <w:rsid w:val="00C36D8B"/>
    <w:rsid w:val="00C37940"/>
    <w:rsid w:val="00C37DB7"/>
    <w:rsid w:val="00C4011E"/>
    <w:rsid w:val="00C40310"/>
    <w:rsid w:val="00C40610"/>
    <w:rsid w:val="00C40B76"/>
    <w:rsid w:val="00C40E77"/>
    <w:rsid w:val="00C40F05"/>
    <w:rsid w:val="00C41078"/>
    <w:rsid w:val="00C413D2"/>
    <w:rsid w:val="00C41E9A"/>
    <w:rsid w:val="00C42480"/>
    <w:rsid w:val="00C42F1F"/>
    <w:rsid w:val="00C4478C"/>
    <w:rsid w:val="00C44803"/>
    <w:rsid w:val="00C450EA"/>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5852"/>
    <w:rsid w:val="00C55FE6"/>
    <w:rsid w:val="00C61181"/>
    <w:rsid w:val="00C629D6"/>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74D"/>
    <w:rsid w:val="00CC195F"/>
    <w:rsid w:val="00CC1BD5"/>
    <w:rsid w:val="00CC1C61"/>
    <w:rsid w:val="00CC1F94"/>
    <w:rsid w:val="00CC203B"/>
    <w:rsid w:val="00CC2B2F"/>
    <w:rsid w:val="00CC44C6"/>
    <w:rsid w:val="00CC4ACF"/>
    <w:rsid w:val="00CC5DE3"/>
    <w:rsid w:val="00CC62B1"/>
    <w:rsid w:val="00CC66BF"/>
    <w:rsid w:val="00CC71EF"/>
    <w:rsid w:val="00CD13E4"/>
    <w:rsid w:val="00CD420B"/>
    <w:rsid w:val="00CD5464"/>
    <w:rsid w:val="00CD666E"/>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27D9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478F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957"/>
    <w:rsid w:val="00D72BBE"/>
    <w:rsid w:val="00D72F8E"/>
    <w:rsid w:val="00D7341E"/>
    <w:rsid w:val="00D73C36"/>
    <w:rsid w:val="00D73C3E"/>
    <w:rsid w:val="00D74538"/>
    <w:rsid w:val="00D752DC"/>
    <w:rsid w:val="00D759F0"/>
    <w:rsid w:val="00D76DCB"/>
    <w:rsid w:val="00D807D8"/>
    <w:rsid w:val="00D8131E"/>
    <w:rsid w:val="00D825CC"/>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392"/>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711"/>
    <w:rsid w:val="00DD2C98"/>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37F87"/>
    <w:rsid w:val="00E40CDD"/>
    <w:rsid w:val="00E4128E"/>
    <w:rsid w:val="00E41FFC"/>
    <w:rsid w:val="00E4354D"/>
    <w:rsid w:val="00E4428D"/>
    <w:rsid w:val="00E45113"/>
    <w:rsid w:val="00E45479"/>
    <w:rsid w:val="00E45B19"/>
    <w:rsid w:val="00E466FE"/>
    <w:rsid w:val="00E467E4"/>
    <w:rsid w:val="00E47690"/>
    <w:rsid w:val="00E47A7F"/>
    <w:rsid w:val="00E51251"/>
    <w:rsid w:val="00E518F9"/>
    <w:rsid w:val="00E51D07"/>
    <w:rsid w:val="00E54CA4"/>
    <w:rsid w:val="00E54FCD"/>
    <w:rsid w:val="00E55DDC"/>
    <w:rsid w:val="00E55FD6"/>
    <w:rsid w:val="00E56357"/>
    <w:rsid w:val="00E60B2C"/>
    <w:rsid w:val="00E6327D"/>
    <w:rsid w:val="00E63295"/>
    <w:rsid w:val="00E6373B"/>
    <w:rsid w:val="00E64442"/>
    <w:rsid w:val="00E64B8F"/>
    <w:rsid w:val="00E64B9B"/>
    <w:rsid w:val="00E64D2A"/>
    <w:rsid w:val="00E67FD1"/>
    <w:rsid w:val="00E701A4"/>
    <w:rsid w:val="00E708FE"/>
    <w:rsid w:val="00E71494"/>
    <w:rsid w:val="00E71CD7"/>
    <w:rsid w:val="00E721CF"/>
    <w:rsid w:val="00E72AE2"/>
    <w:rsid w:val="00E72EBC"/>
    <w:rsid w:val="00E731E0"/>
    <w:rsid w:val="00E7327D"/>
    <w:rsid w:val="00E734AA"/>
    <w:rsid w:val="00E73BB2"/>
    <w:rsid w:val="00E743A4"/>
    <w:rsid w:val="00E752E0"/>
    <w:rsid w:val="00E762C9"/>
    <w:rsid w:val="00E76432"/>
    <w:rsid w:val="00E76B87"/>
    <w:rsid w:val="00E80C63"/>
    <w:rsid w:val="00E81267"/>
    <w:rsid w:val="00E832FA"/>
    <w:rsid w:val="00E83342"/>
    <w:rsid w:val="00E837D7"/>
    <w:rsid w:val="00E83D88"/>
    <w:rsid w:val="00E8430A"/>
    <w:rsid w:val="00E875DB"/>
    <w:rsid w:val="00E8793E"/>
    <w:rsid w:val="00E90D25"/>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93"/>
    <w:rsid w:val="00EA44B0"/>
    <w:rsid w:val="00EA4D6C"/>
    <w:rsid w:val="00EA51A3"/>
    <w:rsid w:val="00EA5A85"/>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1A7"/>
    <w:rsid w:val="00ED0234"/>
    <w:rsid w:val="00ED11B4"/>
    <w:rsid w:val="00ED1668"/>
    <w:rsid w:val="00ED17F4"/>
    <w:rsid w:val="00ED4533"/>
    <w:rsid w:val="00ED518C"/>
    <w:rsid w:val="00ED51AF"/>
    <w:rsid w:val="00ED5294"/>
    <w:rsid w:val="00ED58E2"/>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45B"/>
    <w:rsid w:val="00F04210"/>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4B"/>
    <w:rsid w:val="00F2624F"/>
    <w:rsid w:val="00F27632"/>
    <w:rsid w:val="00F27A56"/>
    <w:rsid w:val="00F301C6"/>
    <w:rsid w:val="00F30AED"/>
    <w:rsid w:val="00F30B46"/>
    <w:rsid w:val="00F30D4E"/>
    <w:rsid w:val="00F311DD"/>
    <w:rsid w:val="00F31676"/>
    <w:rsid w:val="00F31F21"/>
    <w:rsid w:val="00F32060"/>
    <w:rsid w:val="00F33029"/>
    <w:rsid w:val="00F330FC"/>
    <w:rsid w:val="00F332CD"/>
    <w:rsid w:val="00F333F0"/>
    <w:rsid w:val="00F339A3"/>
    <w:rsid w:val="00F33CAD"/>
    <w:rsid w:val="00F343AC"/>
    <w:rsid w:val="00F3462C"/>
    <w:rsid w:val="00F34684"/>
    <w:rsid w:val="00F34822"/>
    <w:rsid w:val="00F36252"/>
    <w:rsid w:val="00F37B7A"/>
    <w:rsid w:val="00F401EF"/>
    <w:rsid w:val="00F4135F"/>
    <w:rsid w:val="00F4210A"/>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A5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57DE"/>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F6138F3"/>
  <w15:docId w15:val="{C1A5B55A-030D-474E-9FCF-78E714A4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styleId="Nevyeenzmnka">
    <w:name w:val="Unresolved Mention"/>
    <w:basedOn w:val="Standardnpsmoodstavce"/>
    <w:uiPriority w:val="99"/>
    <w:semiHidden/>
    <w:unhideWhenUsed/>
    <w:rsid w:val="00B04396"/>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F413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31C6-BA3D-4B53-A804-124DC226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4636</Words>
  <Characters>27356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2</cp:revision>
  <cp:lastPrinted>2026-05-18T07:35:00Z</cp:lastPrinted>
  <dcterms:created xsi:type="dcterms:W3CDTF">2026-05-27T12:05:00Z</dcterms:created>
  <dcterms:modified xsi:type="dcterms:W3CDTF">2026-05-27T12:05:00Z</dcterms:modified>
</cp:coreProperties>
</file>