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A74" w:rsidRDefault="00CD6A74">
      <w:pPr>
        <w:pStyle w:val="Nadpis2"/>
        <w:ind w:left="142" w:right="157"/>
        <w:jc w:val="center"/>
        <w:rPr>
          <w:rFonts w:asciiTheme="minorHAnsi" w:hAnsiTheme="minorHAnsi"/>
          <w:caps/>
          <w:sz w:val="40"/>
        </w:rPr>
      </w:pPr>
    </w:p>
    <w:p w:rsidR="00590142" w:rsidRPr="00764FD7" w:rsidRDefault="004D2D7C">
      <w:pPr>
        <w:pStyle w:val="Nadpis2"/>
        <w:ind w:left="142" w:right="157"/>
        <w:jc w:val="center"/>
        <w:rPr>
          <w:rFonts w:asciiTheme="minorHAnsi" w:hAnsiTheme="minorHAnsi"/>
          <w:caps/>
          <w:sz w:val="40"/>
        </w:rPr>
      </w:pPr>
      <w:r>
        <w:rPr>
          <w:rFonts w:asciiTheme="minorHAnsi" w:hAnsiTheme="minorHAnsi"/>
          <w:caps/>
          <w:sz w:val="40"/>
        </w:rPr>
        <w:t>SMLOUVA O DÍLO</w:t>
      </w:r>
    </w:p>
    <w:p w:rsidR="008E7969" w:rsidRPr="00764FD7" w:rsidRDefault="008E7969" w:rsidP="00A80408">
      <w:pPr>
        <w:rPr>
          <w:rFonts w:asciiTheme="minorHAnsi" w:hAnsiTheme="minorHAnsi"/>
          <w:lang w:val="cs-CZ"/>
        </w:rPr>
      </w:pPr>
      <w:r w:rsidRPr="00764FD7">
        <w:rPr>
          <w:rFonts w:asciiTheme="minorHAnsi" w:hAnsiTheme="minorHAnsi"/>
          <w:lang w:val="cs-CZ"/>
        </w:rPr>
        <w:t xml:space="preserve"> </w:t>
      </w:r>
    </w:p>
    <w:p w:rsidR="008D7C2B" w:rsidRPr="00764FD7" w:rsidRDefault="008E7969" w:rsidP="00035B42">
      <w:pPr>
        <w:tabs>
          <w:tab w:val="center" w:pos="1620"/>
        </w:tabs>
        <w:jc w:val="center"/>
        <w:rPr>
          <w:rFonts w:asciiTheme="minorHAnsi" w:hAnsiTheme="minorHAnsi"/>
          <w:snapToGrid w:val="0"/>
          <w:lang w:val="cs-CZ"/>
        </w:rPr>
      </w:pPr>
      <w:r w:rsidRPr="00764FD7">
        <w:rPr>
          <w:rFonts w:asciiTheme="minorHAnsi" w:hAnsiTheme="minorHAnsi"/>
          <w:snapToGrid w:val="0"/>
          <w:lang w:val="cs-CZ"/>
        </w:rPr>
        <w:t xml:space="preserve">uzavřená podle § </w:t>
      </w:r>
      <w:r w:rsidR="004D2D7C">
        <w:rPr>
          <w:rFonts w:asciiTheme="minorHAnsi" w:hAnsiTheme="minorHAnsi"/>
          <w:snapToGrid w:val="0"/>
          <w:lang w:val="cs-CZ"/>
        </w:rPr>
        <w:t>2586</w:t>
      </w:r>
      <w:r w:rsidRPr="00764FD7">
        <w:rPr>
          <w:rFonts w:asciiTheme="minorHAnsi" w:hAnsiTheme="minorHAnsi"/>
          <w:snapToGrid w:val="0"/>
          <w:lang w:val="cs-CZ"/>
        </w:rPr>
        <w:t xml:space="preserve"> a násl. ustanovení </w:t>
      </w:r>
      <w:r w:rsidR="008D7C2B" w:rsidRPr="00764FD7">
        <w:rPr>
          <w:rFonts w:asciiTheme="minorHAnsi" w:hAnsiTheme="minorHAnsi"/>
          <w:snapToGrid w:val="0"/>
          <w:lang w:val="cs-CZ"/>
        </w:rPr>
        <w:t>zákona nového občanského zákoníku č. 89/2012 Sb.</w:t>
      </w:r>
    </w:p>
    <w:p w:rsidR="008D7C2B" w:rsidRPr="00764FD7" w:rsidRDefault="008D7C2B" w:rsidP="00AC2FC0">
      <w:pPr>
        <w:tabs>
          <w:tab w:val="center" w:pos="1620"/>
        </w:tabs>
        <w:rPr>
          <w:rFonts w:asciiTheme="minorHAnsi" w:hAnsiTheme="minorHAnsi"/>
          <w:snapToGrid w:val="0"/>
          <w:lang w:val="cs-CZ"/>
        </w:rPr>
      </w:pPr>
    </w:p>
    <w:p w:rsidR="004328FB" w:rsidRPr="00764FD7" w:rsidRDefault="008D7C2B" w:rsidP="00035B42">
      <w:pPr>
        <w:tabs>
          <w:tab w:val="center" w:pos="1620"/>
        </w:tabs>
        <w:jc w:val="center"/>
        <w:rPr>
          <w:rFonts w:asciiTheme="minorHAnsi" w:hAnsiTheme="minorHAnsi"/>
          <w:snapToGrid w:val="0"/>
          <w:lang w:val="cs-CZ"/>
        </w:rPr>
      </w:pPr>
      <w:r w:rsidRPr="00764FD7">
        <w:rPr>
          <w:rFonts w:asciiTheme="minorHAnsi" w:hAnsiTheme="minorHAnsi"/>
          <w:snapToGrid w:val="0"/>
          <w:lang w:val="cs-CZ"/>
        </w:rPr>
        <w:t xml:space="preserve">o poskytování poradenských služeb </w:t>
      </w:r>
    </w:p>
    <w:p w:rsidR="00B37CD2" w:rsidRPr="00764FD7" w:rsidRDefault="001B1DF6" w:rsidP="00C42303">
      <w:pPr>
        <w:tabs>
          <w:tab w:val="center" w:pos="1620"/>
        </w:tabs>
        <w:jc w:val="center"/>
        <w:rPr>
          <w:rFonts w:asciiTheme="minorHAnsi" w:hAnsiTheme="minorHAnsi"/>
          <w:snapToGrid w:val="0"/>
          <w:lang w:val="cs-CZ"/>
        </w:rPr>
      </w:pPr>
      <w:r>
        <w:rPr>
          <w:rFonts w:asciiTheme="minorHAnsi" w:hAnsiTheme="minorHAnsi"/>
          <w:snapToGrid w:val="0"/>
          <w:lang w:val="cs-CZ"/>
        </w:rPr>
        <w:t>(dále jen „smlouva“)</w:t>
      </w:r>
    </w:p>
    <w:p w:rsidR="00D47BDE" w:rsidRDefault="00D47BDE" w:rsidP="00510B28">
      <w:pPr>
        <w:ind w:right="157"/>
        <w:jc w:val="center"/>
        <w:rPr>
          <w:rFonts w:asciiTheme="minorHAnsi" w:hAnsiTheme="minorHAnsi"/>
          <w:b/>
          <w:snapToGrid w:val="0"/>
          <w:lang w:val="cs-CZ"/>
        </w:rPr>
      </w:pPr>
    </w:p>
    <w:p w:rsidR="00606F1C" w:rsidRDefault="00295D39" w:rsidP="00D47BDE">
      <w:pPr>
        <w:ind w:right="157"/>
        <w:jc w:val="center"/>
        <w:rPr>
          <w:rFonts w:asciiTheme="minorHAnsi" w:hAnsiTheme="minorHAnsi"/>
          <w:b/>
          <w:snapToGrid w:val="0"/>
          <w:lang w:val="cs-CZ"/>
        </w:rPr>
      </w:pPr>
      <w:r>
        <w:rPr>
          <w:rFonts w:asciiTheme="minorHAnsi" w:hAnsiTheme="minorHAnsi"/>
          <w:b/>
          <w:snapToGrid w:val="0"/>
          <w:lang w:val="cs-CZ"/>
        </w:rPr>
        <w:t>„</w:t>
      </w:r>
      <w:r w:rsidR="004D2D7C" w:rsidRPr="004D2D7C">
        <w:rPr>
          <w:rFonts w:asciiTheme="minorHAnsi" w:hAnsiTheme="minorHAnsi"/>
          <w:b/>
          <w:snapToGrid w:val="0"/>
          <w:lang w:val="cs-CZ"/>
        </w:rPr>
        <w:t>zpracování 5-ti projektových záměrů DPKV</w:t>
      </w:r>
      <w:r>
        <w:rPr>
          <w:rFonts w:asciiTheme="minorHAnsi" w:hAnsiTheme="minorHAnsi"/>
          <w:b/>
          <w:snapToGrid w:val="0"/>
          <w:lang w:val="cs-CZ"/>
        </w:rPr>
        <w:t>“</w:t>
      </w:r>
    </w:p>
    <w:p w:rsidR="00D47BDE" w:rsidRDefault="00D47BDE" w:rsidP="008E7969">
      <w:pPr>
        <w:ind w:right="157"/>
        <w:jc w:val="both"/>
        <w:rPr>
          <w:rFonts w:asciiTheme="minorHAnsi" w:hAnsiTheme="minorHAnsi"/>
          <w:b/>
          <w:snapToGrid w:val="0"/>
          <w:lang w:val="cs-CZ"/>
        </w:rPr>
      </w:pPr>
    </w:p>
    <w:p w:rsidR="00D47BDE" w:rsidRPr="00C42303" w:rsidRDefault="00D47BDE" w:rsidP="008E7969">
      <w:pPr>
        <w:ind w:right="157"/>
        <w:jc w:val="both"/>
        <w:rPr>
          <w:rFonts w:asciiTheme="minorHAnsi" w:hAnsiTheme="minorHAnsi"/>
          <w:b/>
          <w:lang w:val="cs-CZ"/>
        </w:rPr>
      </w:pPr>
    </w:p>
    <w:p w:rsidR="008E7969" w:rsidRPr="00764FD7" w:rsidRDefault="004A1E90" w:rsidP="008E7969">
      <w:pPr>
        <w:ind w:right="157"/>
        <w:jc w:val="both"/>
        <w:rPr>
          <w:rFonts w:asciiTheme="minorHAnsi" w:hAnsiTheme="minorHAnsi"/>
          <w:snapToGrid w:val="0"/>
          <w:lang w:val="cs-CZ"/>
        </w:rPr>
      </w:pPr>
      <w:r>
        <w:rPr>
          <w:rFonts w:asciiTheme="minorHAnsi" w:hAnsiTheme="minorHAnsi"/>
          <w:snapToGrid w:val="0"/>
          <w:lang w:val="cs-CZ"/>
        </w:rPr>
        <w:t>Objednatel</w:t>
      </w:r>
      <w:r w:rsidR="008E7969" w:rsidRPr="00764FD7">
        <w:rPr>
          <w:rFonts w:asciiTheme="minorHAnsi" w:hAnsiTheme="minorHAnsi"/>
          <w:snapToGrid w:val="0"/>
          <w:lang w:val="cs-CZ"/>
        </w:rPr>
        <w:t>:</w:t>
      </w:r>
    </w:p>
    <w:p w:rsidR="008E7969" w:rsidRPr="00764FD7" w:rsidRDefault="008E7969" w:rsidP="008E7969">
      <w:pPr>
        <w:tabs>
          <w:tab w:val="center" w:pos="1620"/>
        </w:tabs>
        <w:rPr>
          <w:rFonts w:asciiTheme="minorHAnsi" w:hAnsiTheme="minorHAnsi"/>
          <w:snapToGrid w:val="0"/>
          <w:lang w:val="cs-CZ"/>
        </w:rPr>
      </w:pPr>
    </w:p>
    <w:p w:rsidR="008E7969" w:rsidRPr="00764FD7" w:rsidRDefault="008E7969" w:rsidP="008E7969">
      <w:pPr>
        <w:tabs>
          <w:tab w:val="center" w:pos="1620"/>
        </w:tabs>
        <w:rPr>
          <w:rFonts w:asciiTheme="minorHAnsi" w:hAnsiTheme="minorHAnsi"/>
          <w:snapToGrid w:val="0"/>
          <w:lang w:val="cs-CZ"/>
        </w:rPr>
      </w:pPr>
      <w:r w:rsidRPr="00764FD7">
        <w:rPr>
          <w:rFonts w:asciiTheme="minorHAnsi" w:hAnsiTheme="minorHAnsi"/>
          <w:snapToGrid w:val="0"/>
          <w:lang w:val="cs-CZ"/>
        </w:rPr>
        <w:t>Název:</w:t>
      </w:r>
      <w:r w:rsidRPr="00764FD7">
        <w:rPr>
          <w:rFonts w:asciiTheme="minorHAnsi" w:hAnsiTheme="minorHAnsi"/>
          <w:snapToGrid w:val="0"/>
          <w:lang w:val="cs-CZ"/>
        </w:rPr>
        <w:tab/>
      </w:r>
      <w:r w:rsidRPr="00764FD7">
        <w:rPr>
          <w:rFonts w:asciiTheme="minorHAnsi" w:hAnsiTheme="minorHAnsi"/>
          <w:snapToGrid w:val="0"/>
          <w:lang w:val="cs-CZ"/>
        </w:rPr>
        <w:tab/>
      </w:r>
      <w:r w:rsidR="00295D39">
        <w:rPr>
          <w:rFonts w:asciiTheme="minorHAnsi" w:hAnsiTheme="minorHAnsi"/>
          <w:snapToGrid w:val="0"/>
          <w:lang w:val="cs-CZ"/>
        </w:rPr>
        <w:t>Dopravní podnik Karlovy Vary, a.s.</w:t>
      </w:r>
    </w:p>
    <w:p w:rsidR="008E7969" w:rsidRPr="00764FD7" w:rsidRDefault="008E7969" w:rsidP="008E7969">
      <w:pPr>
        <w:tabs>
          <w:tab w:val="center" w:pos="1620"/>
        </w:tabs>
        <w:rPr>
          <w:rFonts w:asciiTheme="minorHAnsi" w:hAnsiTheme="minorHAnsi"/>
          <w:snapToGrid w:val="0"/>
          <w:lang w:val="cs-CZ"/>
        </w:rPr>
      </w:pPr>
      <w:r w:rsidRPr="00764FD7">
        <w:rPr>
          <w:rFonts w:asciiTheme="minorHAnsi" w:hAnsiTheme="minorHAnsi"/>
          <w:snapToGrid w:val="0"/>
          <w:lang w:val="cs-CZ"/>
        </w:rPr>
        <w:t>Právní forma:</w:t>
      </w:r>
      <w:r w:rsidRPr="00764FD7">
        <w:rPr>
          <w:rFonts w:asciiTheme="minorHAnsi" w:hAnsiTheme="minorHAnsi"/>
          <w:snapToGrid w:val="0"/>
          <w:lang w:val="cs-CZ"/>
        </w:rPr>
        <w:tab/>
      </w:r>
      <w:r w:rsidRPr="00764FD7">
        <w:rPr>
          <w:rFonts w:asciiTheme="minorHAnsi" w:hAnsiTheme="minorHAnsi"/>
          <w:snapToGrid w:val="0"/>
          <w:lang w:val="cs-CZ"/>
        </w:rPr>
        <w:tab/>
      </w:r>
      <w:r w:rsidR="00295D39">
        <w:rPr>
          <w:rFonts w:asciiTheme="minorHAnsi" w:hAnsiTheme="minorHAnsi"/>
          <w:snapToGrid w:val="0"/>
          <w:lang w:val="cs-CZ"/>
        </w:rPr>
        <w:t>Akciová společnost</w:t>
      </w:r>
    </w:p>
    <w:p w:rsidR="008E7969" w:rsidRPr="00764FD7" w:rsidRDefault="00973599" w:rsidP="00A40D9A">
      <w:pPr>
        <w:rPr>
          <w:rFonts w:asciiTheme="minorHAnsi" w:hAnsiTheme="minorHAnsi"/>
          <w:snapToGrid w:val="0"/>
          <w:lang w:val="cs-CZ"/>
        </w:rPr>
      </w:pPr>
      <w:r>
        <w:rPr>
          <w:rFonts w:asciiTheme="minorHAnsi" w:hAnsiTheme="minorHAnsi"/>
          <w:snapToGrid w:val="0"/>
          <w:lang w:val="cs-CZ"/>
        </w:rPr>
        <w:t>Sídlo</w:t>
      </w:r>
      <w:r w:rsidR="008E7969" w:rsidRPr="00764FD7">
        <w:rPr>
          <w:rFonts w:asciiTheme="minorHAnsi" w:hAnsiTheme="minorHAnsi"/>
          <w:snapToGrid w:val="0"/>
          <w:lang w:val="cs-CZ"/>
        </w:rPr>
        <w:t>:</w:t>
      </w:r>
      <w:r w:rsidR="008E7969" w:rsidRPr="00764FD7">
        <w:rPr>
          <w:rFonts w:asciiTheme="minorHAnsi" w:hAnsiTheme="minorHAnsi"/>
          <w:snapToGrid w:val="0"/>
          <w:lang w:val="cs-CZ"/>
        </w:rPr>
        <w:tab/>
      </w:r>
      <w:r w:rsidR="008E7969" w:rsidRPr="00764FD7">
        <w:rPr>
          <w:rFonts w:asciiTheme="minorHAnsi" w:hAnsiTheme="minorHAnsi"/>
          <w:snapToGrid w:val="0"/>
          <w:lang w:val="cs-CZ"/>
        </w:rPr>
        <w:tab/>
      </w:r>
      <w:r>
        <w:rPr>
          <w:rFonts w:asciiTheme="minorHAnsi" w:hAnsiTheme="minorHAnsi"/>
          <w:snapToGrid w:val="0"/>
          <w:lang w:val="cs-CZ"/>
        </w:rPr>
        <w:tab/>
      </w:r>
      <w:r w:rsidR="00295D39">
        <w:rPr>
          <w:rFonts w:asciiTheme="minorHAnsi" w:hAnsiTheme="minorHAnsi"/>
          <w:snapToGrid w:val="0"/>
          <w:lang w:val="cs-CZ"/>
        </w:rPr>
        <w:t>Sportovní 656/1, 360 09 Karlovy Vary</w:t>
      </w:r>
      <w:r w:rsidR="00295D39">
        <w:rPr>
          <w:rFonts w:asciiTheme="minorHAnsi" w:hAnsiTheme="minorHAnsi"/>
          <w:snapToGrid w:val="0"/>
          <w:lang w:val="cs-CZ"/>
        </w:rPr>
        <w:tab/>
      </w:r>
      <w:r w:rsidR="00295D39">
        <w:rPr>
          <w:rFonts w:asciiTheme="minorHAnsi" w:hAnsiTheme="minorHAnsi"/>
          <w:snapToGrid w:val="0"/>
          <w:lang w:val="cs-CZ"/>
        </w:rPr>
        <w:tab/>
      </w:r>
    </w:p>
    <w:p w:rsidR="00A40D9A" w:rsidRPr="00764FD7" w:rsidRDefault="008E7969" w:rsidP="008E7969">
      <w:pPr>
        <w:tabs>
          <w:tab w:val="center" w:pos="1620"/>
        </w:tabs>
        <w:rPr>
          <w:rFonts w:asciiTheme="minorHAnsi" w:hAnsiTheme="minorHAnsi"/>
          <w:snapToGrid w:val="0"/>
          <w:lang w:val="cs-CZ"/>
        </w:rPr>
      </w:pPr>
      <w:r w:rsidRPr="00764FD7">
        <w:rPr>
          <w:rFonts w:asciiTheme="minorHAnsi" w:hAnsiTheme="minorHAnsi"/>
          <w:snapToGrid w:val="0"/>
          <w:lang w:val="cs-CZ"/>
        </w:rPr>
        <w:t>IČ:</w:t>
      </w:r>
      <w:r w:rsidRPr="00764FD7">
        <w:rPr>
          <w:rFonts w:asciiTheme="minorHAnsi" w:hAnsiTheme="minorHAnsi"/>
          <w:snapToGrid w:val="0"/>
          <w:lang w:val="cs-CZ"/>
        </w:rPr>
        <w:tab/>
      </w:r>
      <w:r w:rsidRPr="00764FD7">
        <w:rPr>
          <w:rFonts w:asciiTheme="minorHAnsi" w:hAnsiTheme="minorHAnsi"/>
          <w:snapToGrid w:val="0"/>
          <w:lang w:val="cs-CZ"/>
        </w:rPr>
        <w:tab/>
      </w:r>
      <w:r w:rsidR="00295D39">
        <w:rPr>
          <w:rFonts w:asciiTheme="minorHAnsi" w:hAnsiTheme="minorHAnsi"/>
          <w:snapToGrid w:val="0"/>
          <w:lang w:val="cs-CZ"/>
        </w:rPr>
        <w:t>48364282</w:t>
      </w:r>
    </w:p>
    <w:p w:rsidR="00052062" w:rsidRDefault="00052062" w:rsidP="00514641">
      <w:pPr>
        <w:tabs>
          <w:tab w:val="center" w:pos="1620"/>
        </w:tabs>
        <w:rPr>
          <w:rFonts w:asciiTheme="minorHAnsi" w:hAnsiTheme="minorHAnsi"/>
          <w:snapToGrid w:val="0"/>
          <w:lang w:val="cs-CZ"/>
        </w:rPr>
      </w:pPr>
      <w:r w:rsidRPr="00764FD7">
        <w:rPr>
          <w:rFonts w:asciiTheme="minorHAnsi" w:hAnsiTheme="minorHAnsi"/>
          <w:snapToGrid w:val="0"/>
          <w:lang w:val="cs-CZ"/>
        </w:rPr>
        <w:t xml:space="preserve">Zapsán v obchodním rejstříku vedeném </w:t>
      </w:r>
      <w:r w:rsidRPr="00052062">
        <w:rPr>
          <w:rFonts w:asciiTheme="minorHAnsi" w:hAnsiTheme="minorHAnsi"/>
          <w:snapToGrid w:val="0"/>
          <w:color w:val="auto"/>
          <w:lang w:val="cs-CZ"/>
        </w:rPr>
        <w:t>Krajským soudem v Plzni, oddíl B, vložka 341</w:t>
      </w:r>
    </w:p>
    <w:p w:rsidR="00514641" w:rsidRDefault="008E7969" w:rsidP="00514641">
      <w:pPr>
        <w:tabs>
          <w:tab w:val="center" w:pos="1620"/>
        </w:tabs>
        <w:rPr>
          <w:rFonts w:asciiTheme="minorHAnsi" w:hAnsiTheme="minorHAnsi"/>
          <w:snapToGrid w:val="0"/>
          <w:lang w:val="cs-CZ"/>
        </w:rPr>
      </w:pPr>
      <w:r w:rsidRPr="00637F0F">
        <w:rPr>
          <w:rFonts w:asciiTheme="minorHAnsi" w:hAnsiTheme="minorHAnsi"/>
          <w:snapToGrid w:val="0"/>
          <w:lang w:val="cs-CZ"/>
        </w:rPr>
        <w:t xml:space="preserve">Bankovní spojení: </w:t>
      </w:r>
      <w:r w:rsidRPr="00637F0F">
        <w:rPr>
          <w:rFonts w:asciiTheme="minorHAnsi" w:hAnsiTheme="minorHAnsi"/>
          <w:snapToGrid w:val="0"/>
          <w:lang w:val="cs-CZ"/>
        </w:rPr>
        <w:tab/>
      </w:r>
      <w:r w:rsidR="00637F0F" w:rsidRPr="00637F0F">
        <w:rPr>
          <w:rFonts w:asciiTheme="minorHAnsi" w:hAnsiTheme="minorHAnsi"/>
          <w:bCs/>
          <w:snapToGrid w:val="0"/>
          <w:lang w:val="cs-CZ"/>
        </w:rPr>
        <w:t>Komerční banka Karlovy Vary</w:t>
      </w:r>
      <w:r w:rsidR="00510B28" w:rsidRPr="00637F0F">
        <w:rPr>
          <w:rFonts w:asciiTheme="minorHAnsi" w:hAnsiTheme="minorHAnsi"/>
          <w:bCs/>
          <w:snapToGrid w:val="0"/>
          <w:lang w:val="cs-CZ"/>
        </w:rPr>
        <w:t xml:space="preserve">, č. ú. </w:t>
      </w:r>
      <w:r w:rsidR="00637F0F" w:rsidRPr="00052062">
        <w:rPr>
          <w:rStyle w:val="Siln"/>
          <w:rFonts w:ascii="Calibri" w:hAnsi="Calibri" w:cs="Arial"/>
          <w:b w:val="0"/>
        </w:rPr>
        <w:t>25802341/0100</w:t>
      </w:r>
    </w:p>
    <w:p w:rsidR="008E7969" w:rsidRPr="00637F0F" w:rsidRDefault="00C42303" w:rsidP="00514641">
      <w:pPr>
        <w:tabs>
          <w:tab w:val="center" w:pos="1620"/>
        </w:tabs>
        <w:ind w:left="2160" w:hanging="2160"/>
        <w:rPr>
          <w:rFonts w:asciiTheme="minorHAnsi" w:hAnsiTheme="minorHAnsi"/>
          <w:snapToGrid w:val="0"/>
          <w:lang w:val="cs-CZ"/>
        </w:rPr>
      </w:pPr>
      <w:r w:rsidRPr="00637F0F">
        <w:rPr>
          <w:rFonts w:asciiTheme="minorHAnsi" w:hAnsiTheme="minorHAnsi"/>
          <w:snapToGrid w:val="0"/>
          <w:lang w:val="cs-CZ"/>
        </w:rPr>
        <w:t>Zastoupený</w:t>
      </w:r>
      <w:r w:rsidR="001B1DF6" w:rsidRPr="00637F0F">
        <w:rPr>
          <w:rFonts w:asciiTheme="minorHAnsi" w:hAnsiTheme="minorHAnsi"/>
          <w:snapToGrid w:val="0"/>
          <w:lang w:val="cs-CZ"/>
        </w:rPr>
        <w:t>:</w:t>
      </w:r>
      <w:r w:rsidR="008E7969" w:rsidRPr="00637F0F">
        <w:rPr>
          <w:rFonts w:asciiTheme="minorHAnsi" w:hAnsiTheme="minorHAnsi"/>
          <w:snapToGrid w:val="0"/>
          <w:lang w:val="cs-CZ"/>
        </w:rPr>
        <w:tab/>
      </w:r>
      <w:r w:rsidR="00514641">
        <w:rPr>
          <w:rFonts w:asciiTheme="minorHAnsi" w:hAnsiTheme="minorHAnsi"/>
          <w:snapToGrid w:val="0"/>
          <w:lang w:val="cs-CZ"/>
        </w:rPr>
        <w:tab/>
      </w:r>
      <w:r w:rsidR="00B6177A">
        <w:rPr>
          <w:rFonts w:asciiTheme="minorHAnsi" w:hAnsiTheme="minorHAnsi"/>
          <w:snapToGrid w:val="0"/>
          <w:lang w:val="cs-CZ"/>
        </w:rPr>
        <w:t>místo</w:t>
      </w:r>
      <w:r w:rsidR="00295D39" w:rsidRPr="00637F0F">
        <w:rPr>
          <w:rFonts w:asciiTheme="minorHAnsi" w:hAnsiTheme="minorHAnsi"/>
          <w:snapToGrid w:val="0"/>
          <w:lang w:val="cs-CZ"/>
        </w:rPr>
        <w:t>předsedou představenstva</w:t>
      </w:r>
      <w:r w:rsidR="00B6177A">
        <w:rPr>
          <w:rFonts w:asciiTheme="minorHAnsi" w:hAnsiTheme="minorHAnsi"/>
          <w:snapToGrid w:val="0"/>
          <w:lang w:val="cs-CZ"/>
        </w:rPr>
        <w:t xml:space="preserve"> Ing. Lukášem Siřínkem</w:t>
      </w:r>
    </w:p>
    <w:p w:rsidR="00FB3AAC" w:rsidRDefault="00FB3AAC" w:rsidP="00510B28">
      <w:pPr>
        <w:tabs>
          <w:tab w:val="center" w:pos="1620"/>
        </w:tabs>
        <w:rPr>
          <w:rFonts w:asciiTheme="minorHAnsi" w:hAnsiTheme="minorHAnsi"/>
          <w:snapToGrid w:val="0"/>
          <w:lang w:val="cs-CZ"/>
        </w:rPr>
      </w:pPr>
      <w:r>
        <w:rPr>
          <w:rFonts w:asciiTheme="minorHAnsi" w:hAnsiTheme="minorHAnsi"/>
          <w:snapToGrid w:val="0"/>
          <w:lang w:val="cs-CZ"/>
        </w:rPr>
        <w:t>Kontaktní osoba:</w:t>
      </w:r>
      <w:r>
        <w:rPr>
          <w:rFonts w:asciiTheme="minorHAnsi" w:hAnsiTheme="minorHAnsi"/>
          <w:snapToGrid w:val="0"/>
          <w:lang w:val="cs-CZ"/>
        </w:rPr>
        <w:tab/>
        <w:t>Ing. Zdeněk Balada</w:t>
      </w:r>
    </w:p>
    <w:p w:rsidR="00510B28" w:rsidRPr="00637F0F" w:rsidRDefault="008E7969" w:rsidP="00510B28">
      <w:pPr>
        <w:tabs>
          <w:tab w:val="center" w:pos="1620"/>
        </w:tabs>
        <w:rPr>
          <w:rFonts w:asciiTheme="minorHAnsi" w:hAnsiTheme="minorHAnsi"/>
          <w:snapToGrid w:val="0"/>
          <w:lang w:val="cs-CZ"/>
        </w:rPr>
      </w:pPr>
      <w:r w:rsidRPr="00637F0F">
        <w:rPr>
          <w:rFonts w:asciiTheme="minorHAnsi" w:hAnsiTheme="minorHAnsi"/>
          <w:snapToGrid w:val="0"/>
          <w:lang w:val="cs-CZ"/>
        </w:rPr>
        <w:t>Tel.:</w:t>
      </w:r>
      <w:r w:rsidRPr="00637F0F">
        <w:rPr>
          <w:rFonts w:asciiTheme="minorHAnsi" w:hAnsiTheme="minorHAnsi"/>
          <w:snapToGrid w:val="0"/>
          <w:lang w:val="cs-CZ"/>
        </w:rPr>
        <w:tab/>
      </w:r>
      <w:r w:rsidRPr="00637F0F">
        <w:rPr>
          <w:rFonts w:asciiTheme="minorHAnsi" w:hAnsiTheme="minorHAnsi"/>
          <w:snapToGrid w:val="0"/>
          <w:lang w:val="cs-CZ"/>
        </w:rPr>
        <w:tab/>
      </w:r>
      <w:r w:rsidR="00FB3AAC">
        <w:rPr>
          <w:rFonts w:asciiTheme="minorHAnsi" w:hAnsiTheme="minorHAnsi"/>
          <w:snapToGrid w:val="0"/>
          <w:lang w:val="cs-CZ"/>
        </w:rPr>
        <w:t>+420 602 431 224</w:t>
      </w:r>
    </w:p>
    <w:p w:rsidR="00A40D9A" w:rsidRPr="00764FD7" w:rsidRDefault="00510B28" w:rsidP="00510B28">
      <w:pPr>
        <w:tabs>
          <w:tab w:val="center" w:pos="1620"/>
        </w:tabs>
        <w:rPr>
          <w:rFonts w:asciiTheme="minorHAnsi" w:hAnsiTheme="minorHAnsi"/>
          <w:snapToGrid w:val="0"/>
          <w:lang w:val="cs-CZ"/>
        </w:rPr>
      </w:pPr>
      <w:r w:rsidRPr="00637F0F">
        <w:rPr>
          <w:rFonts w:asciiTheme="minorHAnsi" w:hAnsiTheme="minorHAnsi"/>
          <w:snapToGrid w:val="0"/>
          <w:lang w:val="cs-CZ"/>
        </w:rPr>
        <w:t xml:space="preserve">E-mail: </w:t>
      </w:r>
      <w:r w:rsidRPr="00637F0F">
        <w:rPr>
          <w:rFonts w:asciiTheme="minorHAnsi" w:hAnsiTheme="minorHAnsi"/>
          <w:snapToGrid w:val="0"/>
          <w:lang w:val="cs-CZ"/>
        </w:rPr>
        <w:tab/>
      </w:r>
      <w:r w:rsidRPr="00637F0F">
        <w:rPr>
          <w:rFonts w:asciiTheme="minorHAnsi" w:hAnsiTheme="minorHAnsi"/>
          <w:snapToGrid w:val="0"/>
          <w:lang w:val="cs-CZ"/>
        </w:rPr>
        <w:tab/>
      </w:r>
      <w:r w:rsidR="00FB3AAC">
        <w:rPr>
          <w:rFonts w:asciiTheme="minorHAnsi" w:hAnsiTheme="minorHAnsi"/>
          <w:snapToGrid w:val="0"/>
          <w:lang w:val="cs-CZ"/>
        </w:rPr>
        <w:t>balada</w:t>
      </w:r>
      <w:r w:rsidR="0060411A" w:rsidRPr="00637F0F">
        <w:rPr>
          <w:rFonts w:asciiTheme="minorHAnsi" w:hAnsiTheme="minorHAnsi"/>
          <w:snapToGrid w:val="0"/>
          <w:lang w:val="cs-CZ"/>
        </w:rPr>
        <w:t>@dpkv.cz</w:t>
      </w:r>
    </w:p>
    <w:p w:rsidR="00590142" w:rsidRPr="00764FD7" w:rsidRDefault="00590142" w:rsidP="0060411A">
      <w:pPr>
        <w:pStyle w:val="Text"/>
        <w:spacing w:line="240" w:lineRule="auto"/>
        <w:ind w:right="157"/>
        <w:rPr>
          <w:rFonts w:asciiTheme="minorHAnsi" w:hAnsiTheme="minorHAnsi"/>
          <w:snapToGrid w:val="0"/>
          <w:sz w:val="24"/>
          <w:lang w:val="cs-CZ"/>
        </w:rPr>
      </w:pPr>
    </w:p>
    <w:p w:rsidR="00590142" w:rsidRPr="00764FD7" w:rsidRDefault="00590142" w:rsidP="00DD3892">
      <w:pPr>
        <w:pStyle w:val="Text"/>
        <w:spacing w:line="240" w:lineRule="auto"/>
        <w:ind w:right="157"/>
        <w:rPr>
          <w:rFonts w:asciiTheme="minorHAnsi" w:hAnsiTheme="minorHAnsi"/>
          <w:snapToGrid w:val="0"/>
          <w:sz w:val="24"/>
          <w:lang w:val="cs-CZ"/>
        </w:rPr>
      </w:pPr>
      <w:r w:rsidRPr="00764FD7">
        <w:rPr>
          <w:rFonts w:asciiTheme="minorHAnsi" w:hAnsiTheme="minorHAnsi"/>
          <w:snapToGrid w:val="0"/>
          <w:sz w:val="24"/>
          <w:lang w:val="cs-CZ"/>
        </w:rPr>
        <w:t>a</w:t>
      </w:r>
    </w:p>
    <w:p w:rsidR="00C71C7F" w:rsidRPr="00764FD7" w:rsidRDefault="00C71C7F">
      <w:pPr>
        <w:ind w:left="142"/>
        <w:rPr>
          <w:rFonts w:asciiTheme="minorHAnsi" w:hAnsiTheme="minorHAnsi"/>
          <w:snapToGrid w:val="0"/>
          <w:lang w:val="cs-CZ"/>
        </w:rPr>
      </w:pPr>
    </w:p>
    <w:p w:rsidR="008E7969" w:rsidRPr="00764FD7" w:rsidRDefault="004A1E90" w:rsidP="00E92D97">
      <w:pPr>
        <w:rPr>
          <w:rFonts w:asciiTheme="minorHAnsi" w:hAnsiTheme="minorHAnsi"/>
          <w:snapToGrid w:val="0"/>
          <w:lang w:val="cs-CZ"/>
        </w:rPr>
      </w:pPr>
      <w:r>
        <w:rPr>
          <w:rFonts w:asciiTheme="minorHAnsi" w:hAnsiTheme="minorHAnsi"/>
          <w:snapToGrid w:val="0"/>
          <w:lang w:val="cs-CZ"/>
        </w:rPr>
        <w:t>Zhotovitel</w:t>
      </w:r>
      <w:r w:rsidR="008E7969" w:rsidRPr="00764FD7">
        <w:rPr>
          <w:rFonts w:asciiTheme="minorHAnsi" w:hAnsiTheme="minorHAnsi"/>
          <w:snapToGrid w:val="0"/>
          <w:lang w:val="cs-CZ"/>
        </w:rPr>
        <w:t>:</w:t>
      </w:r>
    </w:p>
    <w:p w:rsidR="008E7969" w:rsidRPr="00764FD7" w:rsidRDefault="008E7969">
      <w:pPr>
        <w:ind w:left="142"/>
        <w:rPr>
          <w:rFonts w:asciiTheme="minorHAnsi" w:hAnsiTheme="minorHAnsi"/>
          <w:snapToGrid w:val="0"/>
          <w:lang w:val="cs-CZ"/>
        </w:rPr>
      </w:pPr>
    </w:p>
    <w:p w:rsidR="008E7969" w:rsidRPr="00DF00AD" w:rsidRDefault="008E7969" w:rsidP="008E7969">
      <w:pPr>
        <w:tabs>
          <w:tab w:val="center" w:pos="1620"/>
        </w:tabs>
        <w:rPr>
          <w:rFonts w:asciiTheme="minorHAnsi" w:hAnsiTheme="minorHAnsi"/>
          <w:snapToGrid w:val="0"/>
          <w:color w:val="auto"/>
          <w:lang w:val="cs-CZ"/>
        </w:rPr>
      </w:pPr>
      <w:r w:rsidRPr="00DF00AD">
        <w:rPr>
          <w:rFonts w:asciiTheme="minorHAnsi" w:hAnsiTheme="minorHAnsi"/>
          <w:snapToGrid w:val="0"/>
          <w:color w:val="auto"/>
          <w:lang w:val="cs-CZ"/>
        </w:rPr>
        <w:t>Název:</w:t>
      </w:r>
      <w:r w:rsidRPr="00DF00AD">
        <w:rPr>
          <w:rFonts w:asciiTheme="minorHAnsi" w:hAnsiTheme="minorHAnsi"/>
          <w:snapToGrid w:val="0"/>
          <w:color w:val="auto"/>
          <w:lang w:val="cs-CZ"/>
        </w:rPr>
        <w:tab/>
      </w:r>
      <w:r w:rsidRPr="00DF00AD">
        <w:rPr>
          <w:rFonts w:asciiTheme="minorHAnsi" w:hAnsiTheme="minorHAnsi"/>
          <w:snapToGrid w:val="0"/>
          <w:color w:val="auto"/>
          <w:lang w:val="cs-CZ"/>
        </w:rPr>
        <w:tab/>
      </w:r>
      <w:r w:rsidR="00DF00AD" w:rsidRPr="00DF00AD">
        <w:rPr>
          <w:rFonts w:asciiTheme="minorHAnsi" w:hAnsiTheme="minorHAnsi"/>
          <w:snapToGrid w:val="0"/>
          <w:color w:val="auto"/>
          <w:lang w:val="cs-CZ"/>
        </w:rPr>
        <w:t>ML Strategy s.r.o.</w:t>
      </w:r>
    </w:p>
    <w:p w:rsidR="008E7969" w:rsidRPr="00DF00AD" w:rsidRDefault="008E7969" w:rsidP="008E7969">
      <w:pPr>
        <w:tabs>
          <w:tab w:val="center" w:pos="1620"/>
        </w:tabs>
        <w:rPr>
          <w:rFonts w:asciiTheme="minorHAnsi" w:hAnsiTheme="minorHAnsi"/>
          <w:snapToGrid w:val="0"/>
          <w:color w:val="auto"/>
          <w:lang w:val="cs-CZ"/>
        </w:rPr>
      </w:pPr>
      <w:r w:rsidRPr="00DF00AD">
        <w:rPr>
          <w:rFonts w:asciiTheme="minorHAnsi" w:hAnsiTheme="minorHAnsi"/>
          <w:snapToGrid w:val="0"/>
          <w:color w:val="auto"/>
          <w:lang w:val="cs-CZ"/>
        </w:rPr>
        <w:t>Právní forma:</w:t>
      </w:r>
      <w:r w:rsidRPr="00DF00AD">
        <w:rPr>
          <w:rFonts w:asciiTheme="minorHAnsi" w:hAnsiTheme="minorHAnsi"/>
          <w:snapToGrid w:val="0"/>
          <w:color w:val="auto"/>
          <w:lang w:val="cs-CZ"/>
        </w:rPr>
        <w:tab/>
      </w:r>
      <w:r w:rsidRPr="00DF00AD">
        <w:rPr>
          <w:rFonts w:asciiTheme="minorHAnsi" w:hAnsiTheme="minorHAnsi"/>
          <w:snapToGrid w:val="0"/>
          <w:color w:val="auto"/>
          <w:lang w:val="cs-CZ"/>
        </w:rPr>
        <w:tab/>
      </w:r>
      <w:r w:rsidR="00DF00AD" w:rsidRPr="00DF00AD">
        <w:rPr>
          <w:rFonts w:asciiTheme="minorHAnsi" w:hAnsiTheme="minorHAnsi"/>
          <w:snapToGrid w:val="0"/>
          <w:color w:val="auto"/>
          <w:lang w:val="cs-CZ"/>
        </w:rPr>
        <w:t>Společnost s ručením omezeným</w:t>
      </w:r>
    </w:p>
    <w:p w:rsidR="008E7969" w:rsidRPr="00DF00AD" w:rsidRDefault="00973599" w:rsidP="008E7969">
      <w:pPr>
        <w:tabs>
          <w:tab w:val="center" w:pos="1620"/>
        </w:tabs>
        <w:rPr>
          <w:rFonts w:asciiTheme="minorHAnsi" w:hAnsiTheme="minorHAnsi"/>
          <w:snapToGrid w:val="0"/>
          <w:color w:val="auto"/>
          <w:lang w:val="cs-CZ"/>
        </w:rPr>
      </w:pPr>
      <w:r w:rsidRPr="00DF00AD">
        <w:rPr>
          <w:rFonts w:asciiTheme="minorHAnsi" w:hAnsiTheme="minorHAnsi"/>
          <w:snapToGrid w:val="0"/>
          <w:color w:val="auto"/>
          <w:lang w:val="cs-CZ"/>
        </w:rPr>
        <w:t>Sídlo</w:t>
      </w:r>
      <w:r w:rsidR="008E7969" w:rsidRPr="00DF00AD">
        <w:rPr>
          <w:rFonts w:asciiTheme="minorHAnsi" w:hAnsiTheme="minorHAnsi"/>
          <w:snapToGrid w:val="0"/>
          <w:color w:val="auto"/>
          <w:lang w:val="cs-CZ"/>
        </w:rPr>
        <w:t>:</w:t>
      </w:r>
      <w:r w:rsidR="008E7969" w:rsidRPr="00DF00AD">
        <w:rPr>
          <w:rFonts w:asciiTheme="minorHAnsi" w:hAnsiTheme="minorHAnsi"/>
          <w:snapToGrid w:val="0"/>
          <w:color w:val="auto"/>
          <w:lang w:val="cs-CZ"/>
        </w:rPr>
        <w:tab/>
      </w:r>
      <w:r w:rsidR="008E7969" w:rsidRPr="00DF00AD">
        <w:rPr>
          <w:rFonts w:asciiTheme="minorHAnsi" w:hAnsiTheme="minorHAnsi"/>
          <w:snapToGrid w:val="0"/>
          <w:color w:val="auto"/>
          <w:lang w:val="cs-CZ"/>
        </w:rPr>
        <w:tab/>
      </w:r>
      <w:r w:rsidR="00DF00AD" w:rsidRPr="00DF00AD">
        <w:rPr>
          <w:rFonts w:asciiTheme="minorHAnsi" w:hAnsiTheme="minorHAnsi"/>
          <w:snapToGrid w:val="0"/>
          <w:color w:val="auto"/>
          <w:lang w:val="cs-CZ"/>
        </w:rPr>
        <w:t>Krátká 17, 34562 Holýšov</w:t>
      </w:r>
    </w:p>
    <w:p w:rsidR="008E7969" w:rsidRPr="00DF00AD" w:rsidRDefault="008E7969" w:rsidP="008E7969">
      <w:pPr>
        <w:tabs>
          <w:tab w:val="center" w:pos="1620"/>
        </w:tabs>
        <w:rPr>
          <w:rFonts w:asciiTheme="minorHAnsi" w:hAnsiTheme="minorHAnsi"/>
          <w:snapToGrid w:val="0"/>
          <w:color w:val="auto"/>
          <w:lang w:val="cs-CZ"/>
        </w:rPr>
      </w:pPr>
      <w:r w:rsidRPr="00DF00AD">
        <w:rPr>
          <w:rFonts w:asciiTheme="minorHAnsi" w:hAnsiTheme="minorHAnsi"/>
          <w:snapToGrid w:val="0"/>
          <w:color w:val="auto"/>
          <w:lang w:val="cs-CZ"/>
        </w:rPr>
        <w:t>IČ:</w:t>
      </w:r>
      <w:r w:rsidRPr="00DF00AD">
        <w:rPr>
          <w:rFonts w:asciiTheme="minorHAnsi" w:hAnsiTheme="minorHAnsi"/>
          <w:snapToGrid w:val="0"/>
          <w:color w:val="auto"/>
          <w:lang w:val="cs-CZ"/>
        </w:rPr>
        <w:tab/>
      </w:r>
      <w:r w:rsidRPr="00DF00AD">
        <w:rPr>
          <w:rFonts w:asciiTheme="minorHAnsi" w:hAnsiTheme="minorHAnsi"/>
          <w:snapToGrid w:val="0"/>
          <w:color w:val="auto"/>
          <w:lang w:val="cs-CZ"/>
        </w:rPr>
        <w:tab/>
      </w:r>
      <w:r w:rsidR="00DF00AD" w:rsidRPr="00DF00AD">
        <w:rPr>
          <w:rFonts w:asciiTheme="minorHAnsi" w:hAnsiTheme="minorHAnsi"/>
          <w:snapToGrid w:val="0"/>
          <w:color w:val="auto"/>
          <w:lang w:val="cs-CZ"/>
        </w:rPr>
        <w:t>03978427</w:t>
      </w:r>
    </w:p>
    <w:p w:rsidR="00DF00AD" w:rsidRPr="00DF00AD" w:rsidRDefault="00DF00AD" w:rsidP="008E7969">
      <w:pPr>
        <w:tabs>
          <w:tab w:val="center" w:pos="1620"/>
        </w:tabs>
        <w:rPr>
          <w:rFonts w:asciiTheme="minorHAnsi" w:hAnsiTheme="minorHAnsi"/>
          <w:snapToGrid w:val="0"/>
          <w:color w:val="auto"/>
          <w:lang w:val="cs-CZ"/>
        </w:rPr>
      </w:pPr>
      <w:r w:rsidRPr="00DF00AD">
        <w:rPr>
          <w:rFonts w:asciiTheme="minorHAnsi" w:hAnsiTheme="minorHAnsi"/>
          <w:snapToGrid w:val="0"/>
          <w:color w:val="auto"/>
          <w:lang w:val="cs-CZ"/>
        </w:rPr>
        <w:t>DIČ:</w:t>
      </w:r>
      <w:r w:rsidRPr="00DF00AD">
        <w:rPr>
          <w:rFonts w:asciiTheme="minorHAnsi" w:hAnsiTheme="minorHAnsi"/>
          <w:snapToGrid w:val="0"/>
          <w:color w:val="auto"/>
          <w:lang w:val="cs-CZ"/>
        </w:rPr>
        <w:tab/>
      </w:r>
      <w:r w:rsidRPr="00DF00AD">
        <w:rPr>
          <w:rFonts w:asciiTheme="minorHAnsi" w:hAnsiTheme="minorHAnsi"/>
          <w:snapToGrid w:val="0"/>
          <w:color w:val="auto"/>
          <w:lang w:val="cs-CZ"/>
        </w:rPr>
        <w:tab/>
        <w:t>CZ03978427</w:t>
      </w:r>
    </w:p>
    <w:p w:rsidR="008E7969" w:rsidRPr="00DF00AD" w:rsidRDefault="008E7969" w:rsidP="008E7969">
      <w:pPr>
        <w:tabs>
          <w:tab w:val="center" w:pos="1620"/>
        </w:tabs>
        <w:rPr>
          <w:rFonts w:asciiTheme="minorHAnsi" w:hAnsiTheme="minorHAnsi"/>
          <w:snapToGrid w:val="0"/>
          <w:color w:val="auto"/>
          <w:lang w:val="cs-CZ"/>
        </w:rPr>
      </w:pPr>
      <w:r w:rsidRPr="00DF00AD">
        <w:rPr>
          <w:rFonts w:asciiTheme="minorHAnsi" w:hAnsiTheme="minorHAnsi"/>
          <w:snapToGrid w:val="0"/>
          <w:color w:val="auto"/>
          <w:lang w:val="cs-CZ"/>
        </w:rPr>
        <w:t>Zaps</w:t>
      </w:r>
      <w:r w:rsidR="00DF00AD" w:rsidRPr="00DF00AD">
        <w:rPr>
          <w:rFonts w:asciiTheme="minorHAnsi" w:hAnsiTheme="minorHAnsi"/>
          <w:snapToGrid w:val="0"/>
          <w:color w:val="auto"/>
          <w:lang w:val="cs-CZ"/>
        </w:rPr>
        <w:t>án v obchodním rejstříku pod spisovou značkou C 31033, vedeném u Krajského soudu v Plzni</w:t>
      </w:r>
    </w:p>
    <w:p w:rsidR="008E7969" w:rsidRPr="00DF00AD" w:rsidRDefault="008E7969" w:rsidP="008E7969">
      <w:pPr>
        <w:tabs>
          <w:tab w:val="center" w:pos="1620"/>
        </w:tabs>
        <w:rPr>
          <w:rFonts w:asciiTheme="minorHAnsi" w:hAnsiTheme="minorHAnsi"/>
          <w:snapToGrid w:val="0"/>
          <w:color w:val="auto"/>
          <w:lang w:val="cs-CZ"/>
        </w:rPr>
      </w:pPr>
      <w:r w:rsidRPr="00DF00AD">
        <w:rPr>
          <w:rFonts w:asciiTheme="minorHAnsi" w:hAnsiTheme="minorHAnsi"/>
          <w:snapToGrid w:val="0"/>
          <w:color w:val="auto"/>
          <w:lang w:val="cs-CZ"/>
        </w:rPr>
        <w:t xml:space="preserve">Bankovní spojení: </w:t>
      </w:r>
      <w:r w:rsidRPr="00DF00AD">
        <w:rPr>
          <w:rFonts w:asciiTheme="minorHAnsi" w:hAnsiTheme="minorHAnsi"/>
          <w:snapToGrid w:val="0"/>
          <w:color w:val="auto"/>
          <w:lang w:val="cs-CZ"/>
        </w:rPr>
        <w:tab/>
      </w:r>
      <w:r w:rsidR="00DF00AD" w:rsidRPr="00DF00AD">
        <w:rPr>
          <w:rFonts w:asciiTheme="minorHAnsi" w:hAnsiTheme="minorHAnsi"/>
          <w:snapToGrid w:val="0"/>
          <w:color w:val="auto"/>
          <w:lang w:val="cs-CZ"/>
        </w:rPr>
        <w:t>Fio banka, 2200794692/2010</w:t>
      </w:r>
    </w:p>
    <w:p w:rsidR="008E7969" w:rsidRPr="00DF00AD" w:rsidRDefault="001B1DF6" w:rsidP="00A1449F">
      <w:pPr>
        <w:tabs>
          <w:tab w:val="center" w:pos="1620"/>
        </w:tabs>
        <w:rPr>
          <w:rFonts w:asciiTheme="minorHAnsi" w:hAnsiTheme="minorHAnsi"/>
          <w:snapToGrid w:val="0"/>
          <w:color w:val="auto"/>
          <w:lang w:val="cs-CZ"/>
        </w:rPr>
      </w:pPr>
      <w:r w:rsidRPr="00DF00AD">
        <w:rPr>
          <w:rFonts w:asciiTheme="minorHAnsi" w:hAnsiTheme="minorHAnsi"/>
          <w:snapToGrid w:val="0"/>
          <w:color w:val="auto"/>
          <w:lang w:val="cs-CZ"/>
        </w:rPr>
        <w:t>Zastoupený</w:t>
      </w:r>
      <w:r w:rsidR="003535AF" w:rsidRPr="00DF00AD">
        <w:rPr>
          <w:rFonts w:asciiTheme="minorHAnsi" w:hAnsiTheme="minorHAnsi"/>
          <w:snapToGrid w:val="0"/>
          <w:color w:val="auto"/>
          <w:lang w:val="cs-CZ"/>
        </w:rPr>
        <w:t xml:space="preserve">: </w:t>
      </w:r>
      <w:r w:rsidR="003535AF" w:rsidRPr="00DF00AD">
        <w:rPr>
          <w:rFonts w:asciiTheme="minorHAnsi" w:hAnsiTheme="minorHAnsi"/>
          <w:snapToGrid w:val="0"/>
          <w:color w:val="auto"/>
          <w:lang w:val="cs-CZ"/>
        </w:rPr>
        <w:tab/>
      </w:r>
      <w:r w:rsidR="008E7969" w:rsidRPr="00DF00AD">
        <w:rPr>
          <w:rFonts w:asciiTheme="minorHAnsi" w:hAnsiTheme="minorHAnsi"/>
          <w:snapToGrid w:val="0"/>
          <w:color w:val="auto"/>
          <w:lang w:val="cs-CZ"/>
        </w:rPr>
        <w:tab/>
      </w:r>
      <w:r w:rsidR="00DF00AD" w:rsidRPr="00DF00AD">
        <w:rPr>
          <w:rFonts w:asciiTheme="minorHAnsi" w:hAnsiTheme="minorHAnsi"/>
          <w:snapToGrid w:val="0"/>
          <w:color w:val="auto"/>
          <w:lang w:val="cs-CZ"/>
        </w:rPr>
        <w:t>Ing. Petrou Lavičkovou, jednatelkou</w:t>
      </w:r>
    </w:p>
    <w:p w:rsidR="00CD6A74" w:rsidRPr="00DF00AD" w:rsidRDefault="00CD6A74" w:rsidP="008E7969">
      <w:pPr>
        <w:tabs>
          <w:tab w:val="center" w:pos="1620"/>
        </w:tabs>
        <w:rPr>
          <w:rFonts w:asciiTheme="minorHAnsi" w:hAnsiTheme="minorHAnsi"/>
          <w:snapToGrid w:val="0"/>
          <w:color w:val="auto"/>
          <w:lang w:val="cs-CZ"/>
        </w:rPr>
      </w:pPr>
      <w:r w:rsidRPr="00DF00AD">
        <w:rPr>
          <w:rFonts w:asciiTheme="minorHAnsi" w:hAnsiTheme="minorHAnsi"/>
          <w:snapToGrid w:val="0"/>
          <w:color w:val="auto"/>
          <w:lang w:val="cs-CZ"/>
        </w:rPr>
        <w:t xml:space="preserve">Kontaktní osoba: </w:t>
      </w:r>
      <w:r w:rsidRPr="00DF00AD">
        <w:rPr>
          <w:rFonts w:asciiTheme="minorHAnsi" w:hAnsiTheme="minorHAnsi"/>
          <w:snapToGrid w:val="0"/>
          <w:color w:val="auto"/>
          <w:lang w:val="cs-CZ"/>
        </w:rPr>
        <w:tab/>
      </w:r>
      <w:r w:rsidR="00DF00AD" w:rsidRPr="00DF00AD">
        <w:rPr>
          <w:rFonts w:asciiTheme="minorHAnsi" w:hAnsiTheme="minorHAnsi"/>
          <w:snapToGrid w:val="0"/>
          <w:color w:val="auto"/>
          <w:lang w:val="cs-CZ"/>
        </w:rPr>
        <w:t>Ing. Petra Lavičková</w:t>
      </w:r>
    </w:p>
    <w:p w:rsidR="008E7969" w:rsidRPr="00DF00AD" w:rsidRDefault="008E7969" w:rsidP="008E7969">
      <w:pPr>
        <w:tabs>
          <w:tab w:val="center" w:pos="1620"/>
        </w:tabs>
        <w:rPr>
          <w:rFonts w:asciiTheme="minorHAnsi" w:hAnsiTheme="minorHAnsi"/>
          <w:snapToGrid w:val="0"/>
          <w:color w:val="auto"/>
          <w:lang w:val="cs-CZ"/>
        </w:rPr>
      </w:pPr>
      <w:r w:rsidRPr="00DF00AD">
        <w:rPr>
          <w:rFonts w:asciiTheme="minorHAnsi" w:hAnsiTheme="minorHAnsi"/>
          <w:snapToGrid w:val="0"/>
          <w:color w:val="auto"/>
          <w:lang w:val="cs-CZ"/>
        </w:rPr>
        <w:t>Tel.:</w:t>
      </w:r>
      <w:r w:rsidRPr="00DF00AD">
        <w:rPr>
          <w:rFonts w:asciiTheme="minorHAnsi" w:hAnsiTheme="minorHAnsi"/>
          <w:snapToGrid w:val="0"/>
          <w:color w:val="auto"/>
          <w:lang w:val="cs-CZ"/>
        </w:rPr>
        <w:tab/>
      </w:r>
      <w:r w:rsidRPr="00DF00AD">
        <w:rPr>
          <w:rFonts w:asciiTheme="minorHAnsi" w:hAnsiTheme="minorHAnsi"/>
          <w:snapToGrid w:val="0"/>
          <w:color w:val="auto"/>
          <w:lang w:val="cs-CZ"/>
        </w:rPr>
        <w:tab/>
      </w:r>
      <w:r w:rsidR="00DF00AD" w:rsidRPr="00DF00AD">
        <w:rPr>
          <w:rFonts w:asciiTheme="minorHAnsi" w:hAnsiTheme="minorHAnsi"/>
          <w:snapToGrid w:val="0"/>
          <w:color w:val="auto"/>
          <w:lang w:val="cs-CZ"/>
        </w:rPr>
        <w:t>608 959 339</w:t>
      </w:r>
    </w:p>
    <w:p w:rsidR="008E7969" w:rsidRPr="00DF00AD" w:rsidRDefault="00701165" w:rsidP="00C862A6">
      <w:pPr>
        <w:spacing w:line="240" w:lineRule="atLeast"/>
        <w:jc w:val="both"/>
        <w:rPr>
          <w:rFonts w:asciiTheme="minorHAnsi" w:hAnsiTheme="minorHAnsi"/>
          <w:snapToGrid w:val="0"/>
          <w:color w:val="auto"/>
          <w:lang w:val="cs-CZ"/>
        </w:rPr>
      </w:pPr>
      <w:r w:rsidRPr="00DF00AD">
        <w:rPr>
          <w:rFonts w:asciiTheme="minorHAnsi" w:hAnsiTheme="minorHAnsi"/>
          <w:snapToGrid w:val="0"/>
          <w:color w:val="auto"/>
          <w:lang w:val="cs-CZ"/>
        </w:rPr>
        <w:t xml:space="preserve">Email: </w:t>
      </w:r>
      <w:r w:rsidRPr="00DF00AD">
        <w:rPr>
          <w:rFonts w:asciiTheme="minorHAnsi" w:hAnsiTheme="minorHAnsi"/>
          <w:snapToGrid w:val="0"/>
          <w:color w:val="auto"/>
          <w:lang w:val="cs-CZ"/>
        </w:rPr>
        <w:tab/>
      </w:r>
      <w:r w:rsidRPr="00DF00AD">
        <w:rPr>
          <w:rFonts w:asciiTheme="minorHAnsi" w:hAnsiTheme="minorHAnsi"/>
          <w:snapToGrid w:val="0"/>
          <w:color w:val="auto"/>
          <w:lang w:val="cs-CZ"/>
        </w:rPr>
        <w:tab/>
      </w:r>
      <w:r w:rsidRPr="00DF00AD">
        <w:rPr>
          <w:rFonts w:asciiTheme="minorHAnsi" w:hAnsiTheme="minorHAnsi"/>
          <w:snapToGrid w:val="0"/>
          <w:color w:val="auto"/>
          <w:lang w:val="cs-CZ"/>
        </w:rPr>
        <w:tab/>
      </w:r>
      <w:r w:rsidR="00DF00AD" w:rsidRPr="00DF00AD">
        <w:rPr>
          <w:rFonts w:asciiTheme="minorHAnsi" w:hAnsiTheme="minorHAnsi"/>
          <w:snapToGrid w:val="0"/>
          <w:color w:val="auto"/>
          <w:lang w:val="cs-CZ"/>
        </w:rPr>
        <w:t>petra.lavickova@mlstrategy.cz</w:t>
      </w:r>
    </w:p>
    <w:p w:rsidR="00590142" w:rsidRPr="00764FD7" w:rsidRDefault="00590142" w:rsidP="00564E01">
      <w:pPr>
        <w:rPr>
          <w:rFonts w:asciiTheme="minorHAnsi" w:hAnsiTheme="minorHAnsi"/>
          <w:snapToGrid w:val="0"/>
          <w:lang w:val="cs-CZ"/>
        </w:rPr>
      </w:pPr>
    </w:p>
    <w:p w:rsidR="00DD3892" w:rsidRPr="00764FD7" w:rsidRDefault="00DD3892" w:rsidP="00564E01">
      <w:pPr>
        <w:rPr>
          <w:rFonts w:asciiTheme="minorHAnsi" w:hAnsiTheme="minorHAnsi"/>
          <w:snapToGrid w:val="0"/>
          <w:lang w:val="cs-CZ"/>
        </w:rPr>
      </w:pPr>
    </w:p>
    <w:p w:rsidR="00DD3892" w:rsidRPr="00764FD7" w:rsidRDefault="004A1E90" w:rsidP="00CD6A74">
      <w:pPr>
        <w:rPr>
          <w:rFonts w:asciiTheme="minorHAnsi" w:hAnsiTheme="minorHAnsi"/>
          <w:snapToGrid w:val="0"/>
          <w:lang w:val="cs-CZ"/>
        </w:rPr>
      </w:pPr>
      <w:r>
        <w:rPr>
          <w:rFonts w:asciiTheme="minorHAnsi" w:hAnsiTheme="minorHAnsi"/>
          <w:snapToGrid w:val="0"/>
          <w:lang w:val="cs-CZ"/>
        </w:rPr>
        <w:t>(</w:t>
      </w:r>
      <w:r w:rsidR="00DD3892" w:rsidRPr="00764FD7">
        <w:rPr>
          <w:rFonts w:asciiTheme="minorHAnsi" w:hAnsiTheme="minorHAnsi"/>
          <w:snapToGrid w:val="0"/>
          <w:lang w:val="cs-CZ"/>
        </w:rPr>
        <w:t>dále společně rovněž jako „smluvní strany“)</w:t>
      </w:r>
    </w:p>
    <w:p w:rsidR="00590142" w:rsidRDefault="00590142">
      <w:pPr>
        <w:ind w:left="142" w:right="157"/>
        <w:jc w:val="both"/>
        <w:rPr>
          <w:rFonts w:asciiTheme="minorHAnsi" w:hAnsiTheme="minorHAnsi"/>
          <w:snapToGrid w:val="0"/>
          <w:lang w:val="cs-CZ"/>
        </w:rPr>
      </w:pPr>
    </w:p>
    <w:p w:rsidR="00701165" w:rsidRDefault="00701165">
      <w:pPr>
        <w:ind w:left="142" w:right="157"/>
        <w:jc w:val="both"/>
        <w:rPr>
          <w:rFonts w:asciiTheme="minorHAnsi" w:hAnsiTheme="minorHAnsi"/>
          <w:snapToGrid w:val="0"/>
          <w:lang w:val="cs-CZ"/>
        </w:rPr>
      </w:pPr>
    </w:p>
    <w:p w:rsidR="00701165" w:rsidRDefault="00701165">
      <w:pPr>
        <w:ind w:left="142" w:right="157"/>
        <w:jc w:val="both"/>
        <w:rPr>
          <w:rFonts w:asciiTheme="minorHAnsi" w:hAnsiTheme="minorHAnsi"/>
          <w:snapToGrid w:val="0"/>
          <w:lang w:val="cs-CZ"/>
        </w:rPr>
      </w:pPr>
    </w:p>
    <w:p w:rsidR="004D2D7C" w:rsidRDefault="004D2D7C">
      <w:pPr>
        <w:ind w:left="142" w:right="157"/>
        <w:jc w:val="both"/>
        <w:rPr>
          <w:rFonts w:asciiTheme="minorHAnsi" w:hAnsiTheme="minorHAnsi"/>
          <w:snapToGrid w:val="0"/>
          <w:lang w:val="cs-CZ"/>
        </w:rPr>
      </w:pPr>
    </w:p>
    <w:p w:rsidR="00701165" w:rsidRDefault="00701165">
      <w:pPr>
        <w:ind w:left="142" w:right="157"/>
        <w:jc w:val="both"/>
        <w:rPr>
          <w:rFonts w:asciiTheme="minorHAnsi" w:hAnsiTheme="minorHAnsi"/>
          <w:snapToGrid w:val="0"/>
          <w:lang w:val="cs-CZ"/>
        </w:rPr>
      </w:pPr>
    </w:p>
    <w:p w:rsidR="00701165" w:rsidRDefault="00701165">
      <w:pPr>
        <w:ind w:left="142" w:right="157"/>
        <w:jc w:val="both"/>
        <w:rPr>
          <w:rFonts w:asciiTheme="minorHAnsi" w:hAnsiTheme="minorHAnsi"/>
          <w:snapToGrid w:val="0"/>
          <w:lang w:val="cs-CZ"/>
        </w:rPr>
      </w:pPr>
    </w:p>
    <w:p w:rsidR="00590142" w:rsidRPr="00764FD7" w:rsidRDefault="00590142" w:rsidP="00C862A6">
      <w:pPr>
        <w:pStyle w:val="lnek"/>
        <w:spacing w:before="0" w:after="0" w:line="240" w:lineRule="auto"/>
        <w:rPr>
          <w:rFonts w:asciiTheme="minorHAnsi" w:hAnsiTheme="minorHAnsi"/>
          <w:sz w:val="28"/>
          <w:lang w:val="cs-CZ"/>
        </w:rPr>
      </w:pPr>
      <w:r w:rsidRPr="00764FD7">
        <w:rPr>
          <w:rFonts w:asciiTheme="minorHAnsi" w:hAnsiTheme="minorHAnsi"/>
          <w:sz w:val="28"/>
          <w:lang w:val="cs-CZ"/>
        </w:rPr>
        <w:t>Článek 1</w:t>
      </w:r>
    </w:p>
    <w:p w:rsidR="00590142" w:rsidRPr="00764FD7" w:rsidRDefault="00590142" w:rsidP="00C862A6">
      <w:pPr>
        <w:pStyle w:val="Nadpis4"/>
        <w:ind w:right="0"/>
        <w:rPr>
          <w:rFonts w:asciiTheme="minorHAnsi" w:hAnsiTheme="minorHAnsi"/>
        </w:rPr>
      </w:pPr>
      <w:r w:rsidRPr="00764FD7">
        <w:rPr>
          <w:rFonts w:asciiTheme="minorHAnsi" w:hAnsiTheme="minorHAnsi"/>
        </w:rPr>
        <w:t>Předmět smlouvy</w:t>
      </w:r>
    </w:p>
    <w:p w:rsidR="00590142" w:rsidRPr="00764FD7" w:rsidRDefault="00590142" w:rsidP="00C862A6">
      <w:pPr>
        <w:rPr>
          <w:rFonts w:asciiTheme="minorHAnsi" w:hAnsiTheme="minorHAnsi"/>
          <w:lang w:val="cs-CZ"/>
        </w:rPr>
      </w:pPr>
    </w:p>
    <w:p w:rsidR="00D47BDE" w:rsidRDefault="004A1E90" w:rsidP="00D47BDE">
      <w:pPr>
        <w:ind w:right="157"/>
        <w:jc w:val="both"/>
        <w:rPr>
          <w:rFonts w:asciiTheme="minorHAnsi" w:hAnsiTheme="minorHAnsi"/>
          <w:lang w:val="cs-CZ"/>
        </w:rPr>
      </w:pPr>
      <w:r>
        <w:rPr>
          <w:rFonts w:asciiTheme="minorHAnsi" w:hAnsiTheme="minorHAnsi"/>
          <w:lang w:val="cs-CZ"/>
        </w:rPr>
        <w:t>Zhotovitel</w:t>
      </w:r>
      <w:r w:rsidR="00DD3892" w:rsidRPr="00764FD7">
        <w:rPr>
          <w:rFonts w:asciiTheme="minorHAnsi" w:hAnsiTheme="minorHAnsi"/>
          <w:lang w:val="cs-CZ"/>
        </w:rPr>
        <w:t xml:space="preserve"> </w:t>
      </w:r>
      <w:r w:rsidR="00606F1C" w:rsidRPr="00764FD7">
        <w:rPr>
          <w:rFonts w:asciiTheme="minorHAnsi" w:hAnsiTheme="minorHAnsi"/>
          <w:lang w:val="cs-CZ"/>
        </w:rPr>
        <w:t xml:space="preserve">se touto smlouvou zavazuje </w:t>
      </w:r>
      <w:r w:rsidR="004D2D7C">
        <w:rPr>
          <w:rFonts w:asciiTheme="minorHAnsi" w:hAnsiTheme="minorHAnsi"/>
          <w:lang w:val="cs-CZ"/>
        </w:rPr>
        <w:t xml:space="preserve">zpracovat </w:t>
      </w:r>
      <w:r>
        <w:rPr>
          <w:rFonts w:asciiTheme="minorHAnsi" w:hAnsiTheme="minorHAnsi"/>
          <w:lang w:val="cs-CZ"/>
        </w:rPr>
        <w:t xml:space="preserve">pro objednatele </w:t>
      </w:r>
      <w:r w:rsidR="004D2D7C">
        <w:rPr>
          <w:rFonts w:asciiTheme="minorHAnsi" w:hAnsiTheme="minorHAnsi"/>
          <w:lang w:val="cs-CZ"/>
        </w:rPr>
        <w:t>5</w:t>
      </w:r>
      <w:r w:rsidR="004D2D7C" w:rsidRPr="004D2D7C">
        <w:rPr>
          <w:rFonts w:asciiTheme="minorHAnsi" w:hAnsiTheme="minorHAnsi"/>
          <w:lang w:val="cs-CZ"/>
        </w:rPr>
        <w:t xml:space="preserve"> projektových záměrů formou rámcového business cas</w:t>
      </w:r>
      <w:r w:rsidR="004D2D7C">
        <w:rPr>
          <w:rFonts w:asciiTheme="minorHAnsi" w:hAnsiTheme="minorHAnsi"/>
          <w:lang w:val="cs-CZ"/>
        </w:rPr>
        <w:t>e</w:t>
      </w:r>
      <w:r w:rsidR="004D2D7C" w:rsidRPr="004D2D7C">
        <w:rPr>
          <w:rFonts w:asciiTheme="minorHAnsi" w:hAnsiTheme="minorHAnsi"/>
          <w:lang w:val="cs-CZ"/>
        </w:rPr>
        <w:t xml:space="preserve"> dle projektové metodiky PRINCE2 včetně technické specifikace projektových záměrů</w:t>
      </w:r>
      <w:r w:rsidR="0060411A">
        <w:rPr>
          <w:rFonts w:asciiTheme="minorHAnsi" w:hAnsiTheme="minorHAnsi"/>
          <w:lang w:val="cs-CZ"/>
        </w:rPr>
        <w:t>, a to v souladu s podmínkami této příkazní smlouvy.</w:t>
      </w:r>
    </w:p>
    <w:p w:rsidR="003C690C" w:rsidRPr="00764FD7" w:rsidRDefault="003C690C" w:rsidP="00F44A02">
      <w:pPr>
        <w:ind w:right="157"/>
        <w:rPr>
          <w:rFonts w:asciiTheme="minorHAnsi" w:hAnsiTheme="minorHAnsi"/>
          <w:lang w:val="cs-CZ"/>
        </w:rPr>
      </w:pPr>
    </w:p>
    <w:p w:rsidR="00DD3892" w:rsidRPr="00764FD7" w:rsidRDefault="004D2D7C" w:rsidP="00E92D97">
      <w:pPr>
        <w:widowControl/>
        <w:numPr>
          <w:ilvl w:val="0"/>
          <w:numId w:val="45"/>
        </w:numPr>
        <w:autoSpaceDE w:val="0"/>
        <w:autoSpaceDN w:val="0"/>
        <w:adjustRightInd w:val="0"/>
        <w:jc w:val="both"/>
        <w:rPr>
          <w:rFonts w:asciiTheme="minorHAnsi" w:hAnsiTheme="minorHAnsi"/>
          <w:lang w:val="cs-CZ"/>
        </w:rPr>
      </w:pPr>
      <w:r>
        <w:rPr>
          <w:rFonts w:asciiTheme="minorHAnsi" w:hAnsiTheme="minorHAnsi"/>
          <w:lang w:val="cs-CZ"/>
        </w:rPr>
        <w:t xml:space="preserve">V rámci předmětu smlouvy </w:t>
      </w:r>
      <w:r w:rsidR="004A1E90">
        <w:rPr>
          <w:rFonts w:asciiTheme="minorHAnsi" w:hAnsiTheme="minorHAnsi"/>
          <w:lang w:val="cs-CZ"/>
        </w:rPr>
        <w:t>zhotovitel pro objednatel</w:t>
      </w:r>
      <w:r>
        <w:rPr>
          <w:rFonts w:asciiTheme="minorHAnsi" w:hAnsiTheme="minorHAnsi"/>
          <w:lang w:val="cs-CZ"/>
        </w:rPr>
        <w:t>e zajistí</w:t>
      </w:r>
      <w:r w:rsidR="00DD3892" w:rsidRPr="00764FD7">
        <w:rPr>
          <w:rFonts w:asciiTheme="minorHAnsi" w:hAnsiTheme="minorHAnsi"/>
          <w:lang w:val="cs-CZ"/>
        </w:rPr>
        <w:t>:</w:t>
      </w:r>
    </w:p>
    <w:p w:rsidR="00FA1742" w:rsidRPr="00793769" w:rsidRDefault="00FA1742" w:rsidP="004D2D7C">
      <w:pPr>
        <w:rPr>
          <w:rFonts w:asciiTheme="minorHAnsi" w:hAnsiTheme="minorHAnsi"/>
          <w:color w:val="FF0000"/>
          <w:lang w:val="cs-CZ"/>
        </w:rPr>
      </w:pPr>
    </w:p>
    <w:p w:rsidR="00673393" w:rsidRDefault="004D2D7C" w:rsidP="00673393">
      <w:pPr>
        <w:numPr>
          <w:ilvl w:val="0"/>
          <w:numId w:val="32"/>
        </w:numPr>
        <w:jc w:val="both"/>
        <w:rPr>
          <w:rFonts w:asciiTheme="minorHAnsi" w:hAnsiTheme="minorHAnsi"/>
          <w:color w:val="auto"/>
          <w:lang w:val="cs-CZ"/>
        </w:rPr>
      </w:pPr>
      <w:r>
        <w:rPr>
          <w:rFonts w:asciiTheme="minorHAnsi" w:hAnsiTheme="minorHAnsi"/>
          <w:color w:val="auto"/>
          <w:lang w:val="cs-CZ"/>
        </w:rPr>
        <w:t>Účast na úvodn</w:t>
      </w:r>
      <w:r w:rsidR="004A1E90">
        <w:rPr>
          <w:rFonts w:asciiTheme="minorHAnsi" w:hAnsiTheme="minorHAnsi"/>
          <w:color w:val="auto"/>
          <w:lang w:val="cs-CZ"/>
        </w:rPr>
        <w:t>í konzultační schůzce u objednatele</w:t>
      </w:r>
    </w:p>
    <w:p w:rsidR="004D2D7C" w:rsidRPr="00673393" w:rsidRDefault="004D2D7C" w:rsidP="004D2D7C">
      <w:pPr>
        <w:ind w:left="1080"/>
        <w:jc w:val="both"/>
        <w:rPr>
          <w:rFonts w:asciiTheme="minorHAnsi" w:hAnsiTheme="minorHAnsi"/>
          <w:color w:val="auto"/>
          <w:lang w:val="cs-CZ"/>
        </w:rPr>
      </w:pPr>
    </w:p>
    <w:p w:rsidR="004D2D7C" w:rsidRPr="004D2D7C" w:rsidRDefault="004D2D7C" w:rsidP="004D2D7C">
      <w:pPr>
        <w:pStyle w:val="Odstavecseseznamem"/>
        <w:numPr>
          <w:ilvl w:val="0"/>
          <w:numId w:val="32"/>
        </w:numPr>
        <w:rPr>
          <w:rFonts w:asciiTheme="minorHAnsi" w:eastAsia="Times New Roman" w:hAnsiTheme="minorHAnsi"/>
          <w:sz w:val="24"/>
          <w:szCs w:val="20"/>
          <w:lang w:eastAsia="cs-CZ"/>
        </w:rPr>
      </w:pPr>
      <w:r w:rsidRPr="004D2D7C">
        <w:rPr>
          <w:rFonts w:asciiTheme="minorHAnsi" w:eastAsia="Times New Roman" w:hAnsiTheme="minorHAnsi"/>
          <w:sz w:val="24"/>
          <w:szCs w:val="20"/>
          <w:lang w:eastAsia="cs-CZ"/>
        </w:rPr>
        <w:t>Zpracování návrhu projektových záměrů, technických dokumentací – předložení k revizi</w:t>
      </w:r>
    </w:p>
    <w:p w:rsidR="004D2D7C" w:rsidRPr="004D2D7C" w:rsidRDefault="004A1E90" w:rsidP="004D2D7C">
      <w:pPr>
        <w:pStyle w:val="Odstavecseseznamem"/>
        <w:numPr>
          <w:ilvl w:val="0"/>
          <w:numId w:val="32"/>
        </w:numPr>
        <w:rPr>
          <w:rFonts w:asciiTheme="minorHAnsi" w:eastAsia="Times New Roman" w:hAnsiTheme="minorHAnsi"/>
          <w:sz w:val="24"/>
          <w:szCs w:val="20"/>
          <w:lang w:eastAsia="cs-CZ"/>
        </w:rPr>
      </w:pPr>
      <w:r>
        <w:rPr>
          <w:rFonts w:asciiTheme="minorHAnsi" w:eastAsia="Times New Roman" w:hAnsiTheme="minorHAnsi"/>
          <w:sz w:val="24"/>
          <w:szCs w:val="20"/>
          <w:lang w:eastAsia="cs-CZ"/>
        </w:rPr>
        <w:t>Zapracování připomínek objednatele</w:t>
      </w:r>
    </w:p>
    <w:p w:rsidR="004D2D7C" w:rsidRPr="004D2D7C" w:rsidRDefault="004D2D7C" w:rsidP="004D2D7C">
      <w:pPr>
        <w:pStyle w:val="Odstavecseseznamem"/>
        <w:numPr>
          <w:ilvl w:val="0"/>
          <w:numId w:val="32"/>
        </w:numPr>
        <w:rPr>
          <w:rFonts w:asciiTheme="minorHAnsi" w:eastAsia="Times New Roman" w:hAnsiTheme="minorHAnsi"/>
          <w:sz w:val="24"/>
          <w:szCs w:val="20"/>
          <w:lang w:eastAsia="cs-CZ"/>
        </w:rPr>
      </w:pPr>
      <w:r w:rsidRPr="004D2D7C">
        <w:rPr>
          <w:rFonts w:asciiTheme="minorHAnsi" w:eastAsia="Times New Roman" w:hAnsiTheme="minorHAnsi"/>
          <w:sz w:val="24"/>
          <w:szCs w:val="20"/>
          <w:lang w:eastAsia="cs-CZ"/>
        </w:rPr>
        <w:t>Zpracování finální verze dokumentů k akceptaci</w:t>
      </w:r>
    </w:p>
    <w:p w:rsidR="004D2D7C" w:rsidRPr="004D2D7C" w:rsidRDefault="004A1E90" w:rsidP="004D2D7C">
      <w:pPr>
        <w:pStyle w:val="Odstavecseseznamem"/>
        <w:numPr>
          <w:ilvl w:val="0"/>
          <w:numId w:val="32"/>
        </w:numPr>
        <w:rPr>
          <w:rFonts w:asciiTheme="minorHAnsi" w:eastAsia="Times New Roman" w:hAnsiTheme="minorHAnsi"/>
          <w:sz w:val="24"/>
          <w:szCs w:val="20"/>
          <w:lang w:eastAsia="cs-CZ"/>
        </w:rPr>
      </w:pPr>
      <w:r>
        <w:rPr>
          <w:rFonts w:asciiTheme="minorHAnsi" w:eastAsia="Times New Roman" w:hAnsiTheme="minorHAnsi"/>
          <w:sz w:val="24"/>
          <w:szCs w:val="20"/>
          <w:lang w:eastAsia="cs-CZ"/>
        </w:rPr>
        <w:t>Finální schůzka u objednatele</w:t>
      </w:r>
      <w:r w:rsidR="004D2D7C" w:rsidRPr="004D2D7C">
        <w:rPr>
          <w:rFonts w:asciiTheme="minorHAnsi" w:eastAsia="Times New Roman" w:hAnsiTheme="minorHAnsi"/>
          <w:sz w:val="24"/>
          <w:szCs w:val="20"/>
          <w:lang w:eastAsia="cs-CZ"/>
        </w:rPr>
        <w:t xml:space="preserve"> – akceptace zpracovaných dokumentů</w:t>
      </w:r>
    </w:p>
    <w:p w:rsidR="004D2D7C" w:rsidRPr="00673393" w:rsidRDefault="004D2D7C" w:rsidP="004D2D7C">
      <w:pPr>
        <w:numPr>
          <w:ilvl w:val="0"/>
          <w:numId w:val="32"/>
        </w:numPr>
        <w:jc w:val="both"/>
        <w:rPr>
          <w:rFonts w:asciiTheme="minorHAnsi" w:hAnsiTheme="minorHAnsi"/>
          <w:color w:val="auto"/>
          <w:lang w:val="cs-CZ"/>
        </w:rPr>
      </w:pPr>
      <w:r w:rsidRPr="00673393">
        <w:rPr>
          <w:rFonts w:asciiTheme="minorHAnsi" w:hAnsiTheme="minorHAnsi"/>
          <w:color w:val="auto"/>
          <w:lang w:val="cs-CZ"/>
        </w:rPr>
        <w:t>Zajištění dalších služe</w:t>
      </w:r>
      <w:r>
        <w:rPr>
          <w:rFonts w:asciiTheme="minorHAnsi" w:hAnsiTheme="minorHAnsi"/>
          <w:color w:val="auto"/>
          <w:lang w:val="cs-CZ"/>
        </w:rPr>
        <w:t xml:space="preserve">b </w:t>
      </w:r>
      <w:r w:rsidR="004A1E90">
        <w:rPr>
          <w:rFonts w:asciiTheme="minorHAnsi" w:hAnsiTheme="minorHAnsi"/>
          <w:color w:val="auto"/>
          <w:lang w:val="cs-CZ"/>
        </w:rPr>
        <w:t>dle požadavků objednatel</w:t>
      </w:r>
      <w:r w:rsidRPr="00673393">
        <w:rPr>
          <w:rFonts w:asciiTheme="minorHAnsi" w:hAnsiTheme="minorHAnsi"/>
          <w:color w:val="auto"/>
          <w:lang w:val="cs-CZ"/>
        </w:rPr>
        <w:t>e po vzájemné dohodě</w:t>
      </w:r>
    </w:p>
    <w:p w:rsidR="00590142" w:rsidRPr="00764FD7" w:rsidRDefault="00590142" w:rsidP="00C862A6">
      <w:pPr>
        <w:ind w:hanging="284"/>
        <w:jc w:val="both"/>
        <w:rPr>
          <w:rFonts w:asciiTheme="minorHAnsi" w:hAnsiTheme="minorHAnsi"/>
          <w:szCs w:val="24"/>
          <w:lang w:val="cs-CZ"/>
        </w:rPr>
      </w:pPr>
    </w:p>
    <w:p w:rsidR="00DD3892" w:rsidRPr="00764FD7" w:rsidRDefault="00DD3892" w:rsidP="00F07BC9">
      <w:pPr>
        <w:rPr>
          <w:rFonts w:asciiTheme="minorHAnsi" w:hAnsiTheme="minorHAnsi"/>
          <w:sz w:val="28"/>
          <w:szCs w:val="28"/>
          <w:lang w:val="cs-CZ"/>
        </w:rPr>
      </w:pPr>
    </w:p>
    <w:p w:rsidR="00590142" w:rsidRPr="00764FD7" w:rsidRDefault="00590142" w:rsidP="00C862A6">
      <w:pPr>
        <w:pStyle w:val="lnek"/>
        <w:spacing w:before="0" w:after="0" w:line="240" w:lineRule="auto"/>
        <w:rPr>
          <w:rFonts w:asciiTheme="minorHAnsi" w:hAnsiTheme="minorHAnsi"/>
          <w:sz w:val="28"/>
          <w:lang w:val="cs-CZ"/>
        </w:rPr>
      </w:pPr>
      <w:r w:rsidRPr="00764FD7">
        <w:rPr>
          <w:rFonts w:asciiTheme="minorHAnsi" w:hAnsiTheme="minorHAnsi"/>
          <w:sz w:val="28"/>
          <w:lang w:val="cs-CZ"/>
        </w:rPr>
        <w:t>Článek 2</w:t>
      </w:r>
    </w:p>
    <w:p w:rsidR="00590142" w:rsidRPr="00764FD7" w:rsidRDefault="00590142" w:rsidP="00C862A6">
      <w:pPr>
        <w:jc w:val="center"/>
        <w:rPr>
          <w:rFonts w:asciiTheme="minorHAnsi" w:hAnsiTheme="minorHAnsi"/>
          <w:b/>
          <w:lang w:val="cs-CZ"/>
        </w:rPr>
      </w:pPr>
      <w:r w:rsidRPr="00764FD7">
        <w:rPr>
          <w:rFonts w:asciiTheme="minorHAnsi" w:hAnsiTheme="minorHAnsi"/>
          <w:b/>
          <w:lang w:val="cs-CZ"/>
        </w:rPr>
        <w:t xml:space="preserve">Povinnosti smluvních stran  </w:t>
      </w:r>
    </w:p>
    <w:p w:rsidR="00590142" w:rsidRPr="00764FD7" w:rsidRDefault="00590142" w:rsidP="00C862A6">
      <w:pPr>
        <w:jc w:val="both"/>
        <w:rPr>
          <w:rFonts w:asciiTheme="minorHAnsi" w:hAnsiTheme="minorHAnsi"/>
          <w:lang w:val="cs-CZ"/>
        </w:rPr>
      </w:pPr>
    </w:p>
    <w:p w:rsidR="00590142" w:rsidRPr="00764FD7" w:rsidRDefault="004A1E90" w:rsidP="0050329E">
      <w:pPr>
        <w:pStyle w:val="Seznam"/>
        <w:numPr>
          <w:ilvl w:val="0"/>
          <w:numId w:val="34"/>
        </w:numPr>
        <w:jc w:val="both"/>
        <w:rPr>
          <w:rFonts w:asciiTheme="minorHAnsi" w:hAnsiTheme="minorHAnsi"/>
          <w:lang w:val="cs-CZ"/>
        </w:rPr>
      </w:pPr>
      <w:r>
        <w:rPr>
          <w:rFonts w:asciiTheme="minorHAnsi" w:hAnsiTheme="minorHAnsi"/>
          <w:lang w:val="cs-CZ"/>
        </w:rPr>
        <w:t>Zhotovitel</w:t>
      </w:r>
      <w:r w:rsidR="00DD3892" w:rsidRPr="00764FD7">
        <w:rPr>
          <w:rFonts w:asciiTheme="minorHAnsi" w:hAnsiTheme="minorHAnsi"/>
          <w:lang w:val="cs-CZ"/>
        </w:rPr>
        <w:t xml:space="preserve"> </w:t>
      </w:r>
      <w:r w:rsidR="00590142" w:rsidRPr="00764FD7">
        <w:rPr>
          <w:rFonts w:asciiTheme="minorHAnsi" w:hAnsiTheme="minorHAnsi"/>
          <w:lang w:val="cs-CZ"/>
        </w:rPr>
        <w:t xml:space="preserve">se zavazuje </w:t>
      </w:r>
      <w:r w:rsidR="00A1186D" w:rsidRPr="00764FD7">
        <w:rPr>
          <w:rFonts w:asciiTheme="minorHAnsi" w:hAnsiTheme="minorHAnsi"/>
          <w:lang w:val="cs-CZ"/>
        </w:rPr>
        <w:t xml:space="preserve">postupovat při plnění </w:t>
      </w:r>
      <w:r w:rsidR="004E344B">
        <w:rPr>
          <w:rFonts w:asciiTheme="minorHAnsi" w:hAnsiTheme="minorHAnsi"/>
          <w:lang w:val="cs-CZ"/>
        </w:rPr>
        <w:t>služby</w:t>
      </w:r>
      <w:r w:rsidR="00590142" w:rsidRPr="00764FD7">
        <w:rPr>
          <w:rFonts w:asciiTheme="minorHAnsi" w:hAnsiTheme="minorHAnsi"/>
          <w:lang w:val="cs-CZ"/>
        </w:rPr>
        <w:t xml:space="preserve"> s potřebnou odbornou péčí a dbát jemu známých zájmů </w:t>
      </w:r>
      <w:r>
        <w:rPr>
          <w:rFonts w:asciiTheme="minorHAnsi" w:hAnsiTheme="minorHAnsi"/>
          <w:lang w:val="cs-CZ"/>
        </w:rPr>
        <w:t>objednatele</w:t>
      </w:r>
      <w:r w:rsidR="00590142" w:rsidRPr="00764FD7">
        <w:rPr>
          <w:rFonts w:asciiTheme="minorHAnsi" w:hAnsiTheme="minorHAnsi"/>
          <w:lang w:val="cs-CZ"/>
        </w:rPr>
        <w:t>.</w:t>
      </w:r>
      <w:r w:rsidR="00F251EF" w:rsidRPr="00764FD7">
        <w:rPr>
          <w:rFonts w:asciiTheme="minorHAnsi" w:hAnsiTheme="minorHAnsi"/>
          <w:lang w:val="cs-CZ"/>
        </w:rPr>
        <w:t xml:space="preserve"> </w:t>
      </w:r>
      <w:r>
        <w:rPr>
          <w:rFonts w:asciiTheme="minorHAnsi" w:hAnsiTheme="minorHAnsi"/>
          <w:lang w:val="cs-CZ"/>
        </w:rPr>
        <w:t>Zhotovitel</w:t>
      </w:r>
      <w:r w:rsidR="00A1186D" w:rsidRPr="00764FD7">
        <w:rPr>
          <w:rFonts w:asciiTheme="minorHAnsi" w:hAnsiTheme="minorHAnsi"/>
          <w:lang w:val="cs-CZ"/>
        </w:rPr>
        <w:t xml:space="preserve"> se zavazuje respektovat pokyny </w:t>
      </w:r>
      <w:r>
        <w:rPr>
          <w:rFonts w:asciiTheme="minorHAnsi" w:hAnsiTheme="minorHAnsi"/>
          <w:lang w:val="cs-CZ"/>
        </w:rPr>
        <w:t>objednatele</w:t>
      </w:r>
      <w:r w:rsidR="00A1186D" w:rsidRPr="00764FD7">
        <w:rPr>
          <w:rFonts w:asciiTheme="minorHAnsi" w:hAnsiTheme="minorHAnsi"/>
          <w:lang w:val="cs-CZ"/>
        </w:rPr>
        <w:t xml:space="preserve">, při čemž od těchto se může odchýlit jen tehdy, je-li to nezbytné v zájmu </w:t>
      </w:r>
      <w:r>
        <w:rPr>
          <w:rFonts w:asciiTheme="minorHAnsi" w:hAnsiTheme="minorHAnsi"/>
          <w:lang w:val="cs-CZ"/>
        </w:rPr>
        <w:t>objednatele</w:t>
      </w:r>
      <w:r w:rsidR="00A1186D" w:rsidRPr="00764FD7">
        <w:rPr>
          <w:rFonts w:asciiTheme="minorHAnsi" w:hAnsiTheme="minorHAnsi"/>
          <w:lang w:val="cs-CZ"/>
        </w:rPr>
        <w:t xml:space="preserve">, případně nemůže-li včas obdržet jeho souhlas. V takovém případě </w:t>
      </w:r>
      <w:r>
        <w:rPr>
          <w:rFonts w:asciiTheme="minorHAnsi" w:hAnsiTheme="minorHAnsi"/>
          <w:lang w:val="cs-CZ"/>
        </w:rPr>
        <w:t>zhotovitel</w:t>
      </w:r>
      <w:r w:rsidR="00A1186D" w:rsidRPr="00764FD7">
        <w:rPr>
          <w:rFonts w:asciiTheme="minorHAnsi" w:hAnsiTheme="minorHAnsi"/>
          <w:lang w:val="cs-CZ"/>
        </w:rPr>
        <w:t xml:space="preserve"> neprodleně informuje </w:t>
      </w:r>
      <w:r>
        <w:rPr>
          <w:rFonts w:asciiTheme="minorHAnsi" w:hAnsiTheme="minorHAnsi"/>
          <w:lang w:val="cs-CZ"/>
        </w:rPr>
        <w:t>objednatele</w:t>
      </w:r>
      <w:r w:rsidR="00A1186D" w:rsidRPr="00764FD7">
        <w:rPr>
          <w:rFonts w:asciiTheme="minorHAnsi" w:hAnsiTheme="minorHAnsi"/>
          <w:lang w:val="cs-CZ"/>
        </w:rPr>
        <w:t xml:space="preserve"> o vzniklé situaci.</w:t>
      </w:r>
    </w:p>
    <w:p w:rsidR="00F07BC9" w:rsidRPr="00764FD7" w:rsidRDefault="00F07BC9" w:rsidP="0050329E">
      <w:pPr>
        <w:pStyle w:val="Seznam"/>
        <w:ind w:left="720" w:firstLine="0"/>
        <w:jc w:val="both"/>
        <w:rPr>
          <w:rFonts w:asciiTheme="minorHAnsi" w:hAnsiTheme="minorHAnsi"/>
          <w:lang w:val="cs-CZ"/>
        </w:rPr>
      </w:pPr>
    </w:p>
    <w:p w:rsidR="00590142" w:rsidRPr="007A320F" w:rsidRDefault="004A1E90" w:rsidP="0050329E">
      <w:pPr>
        <w:pStyle w:val="Seznam"/>
        <w:numPr>
          <w:ilvl w:val="0"/>
          <w:numId w:val="34"/>
        </w:numPr>
        <w:jc w:val="both"/>
        <w:rPr>
          <w:rFonts w:asciiTheme="minorHAnsi" w:hAnsiTheme="minorHAnsi"/>
          <w:color w:val="auto"/>
          <w:lang w:val="cs-CZ"/>
        </w:rPr>
      </w:pPr>
      <w:r>
        <w:rPr>
          <w:rFonts w:asciiTheme="minorHAnsi" w:hAnsiTheme="minorHAnsi"/>
          <w:color w:val="auto"/>
          <w:lang w:val="cs-CZ"/>
        </w:rPr>
        <w:t>Zhotovitel</w:t>
      </w:r>
      <w:r w:rsidR="00590142" w:rsidRPr="007A320F">
        <w:rPr>
          <w:rFonts w:asciiTheme="minorHAnsi" w:hAnsiTheme="minorHAnsi"/>
          <w:color w:val="auto"/>
          <w:lang w:val="cs-CZ"/>
        </w:rPr>
        <w:t xml:space="preserve"> se zavazuje předávat </w:t>
      </w:r>
      <w:r>
        <w:rPr>
          <w:rFonts w:asciiTheme="minorHAnsi" w:hAnsiTheme="minorHAnsi"/>
          <w:color w:val="auto"/>
          <w:lang w:val="cs-CZ"/>
        </w:rPr>
        <w:t>objednatel</w:t>
      </w:r>
      <w:r w:rsidR="00B7340C" w:rsidRPr="007A320F">
        <w:rPr>
          <w:rFonts w:asciiTheme="minorHAnsi" w:hAnsiTheme="minorHAnsi"/>
          <w:color w:val="auto"/>
          <w:lang w:val="cs-CZ"/>
        </w:rPr>
        <w:t>i</w:t>
      </w:r>
      <w:r w:rsidR="00590142" w:rsidRPr="007A320F">
        <w:rPr>
          <w:rFonts w:asciiTheme="minorHAnsi" w:hAnsiTheme="minorHAnsi"/>
          <w:color w:val="auto"/>
          <w:lang w:val="cs-CZ"/>
        </w:rPr>
        <w:t xml:space="preserve"> dokume</w:t>
      </w:r>
      <w:r w:rsidR="0034118A" w:rsidRPr="007A320F">
        <w:rPr>
          <w:rFonts w:asciiTheme="minorHAnsi" w:hAnsiTheme="minorHAnsi"/>
          <w:color w:val="auto"/>
          <w:lang w:val="cs-CZ"/>
        </w:rPr>
        <w:t xml:space="preserve">nty a materiály vypracovávané v </w:t>
      </w:r>
      <w:r w:rsidR="00590142" w:rsidRPr="007A320F">
        <w:rPr>
          <w:rFonts w:asciiTheme="minorHAnsi" w:hAnsiTheme="minorHAnsi"/>
          <w:color w:val="auto"/>
          <w:lang w:val="cs-CZ"/>
        </w:rPr>
        <w:t xml:space="preserve">rámci </w:t>
      </w:r>
      <w:r w:rsidR="00AE6B66" w:rsidRPr="007A320F">
        <w:rPr>
          <w:rFonts w:asciiTheme="minorHAnsi" w:hAnsiTheme="minorHAnsi"/>
          <w:color w:val="auto"/>
          <w:lang w:val="cs-CZ"/>
        </w:rPr>
        <w:t xml:space="preserve">plnění </w:t>
      </w:r>
      <w:r w:rsidR="00590142" w:rsidRPr="007A320F">
        <w:rPr>
          <w:rFonts w:asciiTheme="minorHAnsi" w:hAnsiTheme="minorHAnsi"/>
          <w:color w:val="auto"/>
          <w:lang w:val="cs-CZ"/>
        </w:rPr>
        <w:t>poradenských sl</w:t>
      </w:r>
      <w:r w:rsidR="0034118A" w:rsidRPr="007A320F">
        <w:rPr>
          <w:rFonts w:asciiTheme="minorHAnsi" w:hAnsiTheme="minorHAnsi"/>
          <w:color w:val="auto"/>
          <w:lang w:val="cs-CZ"/>
        </w:rPr>
        <w:t xml:space="preserve">užeb v </w:t>
      </w:r>
      <w:r w:rsidR="00590142" w:rsidRPr="007A320F">
        <w:rPr>
          <w:rFonts w:asciiTheme="minorHAnsi" w:hAnsiTheme="minorHAnsi"/>
          <w:color w:val="auto"/>
          <w:lang w:val="cs-CZ"/>
        </w:rPr>
        <w:t>písemné či elektronické podobě na nosičích informací</w:t>
      </w:r>
      <w:r w:rsidR="00BE1ECC" w:rsidRPr="007A320F">
        <w:rPr>
          <w:rFonts w:asciiTheme="minorHAnsi" w:hAnsiTheme="minorHAnsi"/>
          <w:color w:val="auto"/>
          <w:lang w:val="cs-CZ"/>
        </w:rPr>
        <w:t>, které je příjemce schopen přijmout</w:t>
      </w:r>
      <w:r w:rsidR="00590142" w:rsidRPr="007A320F">
        <w:rPr>
          <w:rFonts w:asciiTheme="minorHAnsi" w:hAnsiTheme="minorHAnsi"/>
          <w:color w:val="auto"/>
          <w:lang w:val="cs-CZ"/>
        </w:rPr>
        <w:t xml:space="preserve">. Převzetí dokumentů a materiálů je </w:t>
      </w:r>
      <w:r>
        <w:rPr>
          <w:rFonts w:asciiTheme="minorHAnsi" w:hAnsiTheme="minorHAnsi"/>
          <w:color w:val="auto"/>
          <w:lang w:val="cs-CZ"/>
        </w:rPr>
        <w:t>objednatel</w:t>
      </w:r>
      <w:r w:rsidR="00B7340C" w:rsidRPr="007A320F">
        <w:rPr>
          <w:rFonts w:asciiTheme="minorHAnsi" w:hAnsiTheme="minorHAnsi"/>
          <w:color w:val="auto"/>
          <w:lang w:val="cs-CZ"/>
        </w:rPr>
        <w:t xml:space="preserve"> povinen </w:t>
      </w:r>
      <w:r>
        <w:rPr>
          <w:rFonts w:asciiTheme="minorHAnsi" w:hAnsiTheme="minorHAnsi"/>
          <w:color w:val="auto"/>
          <w:lang w:val="cs-CZ"/>
        </w:rPr>
        <w:t>zhotoviteli</w:t>
      </w:r>
      <w:r w:rsidR="00B7340C" w:rsidRPr="007A320F">
        <w:rPr>
          <w:rFonts w:asciiTheme="minorHAnsi" w:hAnsiTheme="minorHAnsi"/>
          <w:color w:val="auto"/>
          <w:lang w:val="cs-CZ"/>
        </w:rPr>
        <w:t xml:space="preserve"> písemně potvrdit</w:t>
      </w:r>
      <w:r w:rsidR="00162C9E" w:rsidRPr="007A320F">
        <w:rPr>
          <w:rFonts w:asciiTheme="minorHAnsi" w:hAnsiTheme="minorHAnsi"/>
          <w:color w:val="auto"/>
          <w:lang w:val="cs-CZ"/>
        </w:rPr>
        <w:t xml:space="preserve"> do 30 dní</w:t>
      </w:r>
      <w:r w:rsidR="00B7340C" w:rsidRPr="007A320F">
        <w:rPr>
          <w:rFonts w:asciiTheme="minorHAnsi" w:hAnsiTheme="minorHAnsi"/>
          <w:color w:val="auto"/>
          <w:lang w:val="cs-CZ"/>
        </w:rPr>
        <w:t>.</w:t>
      </w:r>
    </w:p>
    <w:p w:rsidR="00743B0F" w:rsidRPr="00764FD7" w:rsidRDefault="00743B0F" w:rsidP="004A1E90">
      <w:pPr>
        <w:pStyle w:val="Seznam"/>
        <w:ind w:left="0" w:firstLine="0"/>
        <w:jc w:val="both"/>
        <w:rPr>
          <w:rFonts w:asciiTheme="minorHAnsi" w:hAnsiTheme="minorHAnsi"/>
          <w:lang w:val="cs-CZ"/>
        </w:rPr>
      </w:pPr>
    </w:p>
    <w:p w:rsidR="00743B0F" w:rsidRPr="00764FD7" w:rsidRDefault="004A1E90" w:rsidP="0050329E">
      <w:pPr>
        <w:pStyle w:val="Seznam"/>
        <w:numPr>
          <w:ilvl w:val="0"/>
          <w:numId w:val="34"/>
        </w:numPr>
        <w:jc w:val="both"/>
        <w:rPr>
          <w:rFonts w:asciiTheme="minorHAnsi" w:hAnsiTheme="minorHAnsi"/>
          <w:lang w:val="cs-CZ"/>
        </w:rPr>
      </w:pPr>
      <w:r>
        <w:rPr>
          <w:rFonts w:asciiTheme="minorHAnsi" w:hAnsiTheme="minorHAnsi"/>
          <w:lang w:val="cs-CZ"/>
        </w:rPr>
        <w:t>Zhotovitel</w:t>
      </w:r>
      <w:r w:rsidR="00743B0F" w:rsidRPr="00764FD7">
        <w:rPr>
          <w:rFonts w:asciiTheme="minorHAnsi" w:hAnsiTheme="minorHAnsi"/>
          <w:lang w:val="cs-CZ"/>
        </w:rPr>
        <w:t xml:space="preserve"> </w:t>
      </w:r>
      <w:r>
        <w:rPr>
          <w:rFonts w:asciiTheme="minorHAnsi" w:hAnsiTheme="minorHAnsi"/>
          <w:lang w:val="cs-CZ"/>
        </w:rPr>
        <w:t>prohlašuje, že ke zhotovení díla</w:t>
      </w:r>
      <w:r w:rsidR="00743B0F" w:rsidRPr="00764FD7">
        <w:rPr>
          <w:rFonts w:asciiTheme="minorHAnsi" w:hAnsiTheme="minorHAnsi"/>
          <w:lang w:val="cs-CZ"/>
        </w:rPr>
        <w:t xml:space="preserve"> dle </w:t>
      </w:r>
      <w:r>
        <w:rPr>
          <w:rFonts w:asciiTheme="minorHAnsi" w:hAnsiTheme="minorHAnsi"/>
          <w:lang w:val="cs-CZ"/>
        </w:rPr>
        <w:t>této</w:t>
      </w:r>
      <w:r w:rsidR="00B7340C" w:rsidRPr="00764FD7">
        <w:rPr>
          <w:rFonts w:asciiTheme="minorHAnsi" w:hAnsiTheme="minorHAnsi"/>
          <w:lang w:val="cs-CZ"/>
        </w:rPr>
        <w:t xml:space="preserve"> </w:t>
      </w:r>
      <w:r w:rsidR="00743B0F" w:rsidRPr="00764FD7">
        <w:rPr>
          <w:rFonts w:asciiTheme="minorHAnsi" w:hAnsiTheme="minorHAnsi"/>
          <w:lang w:val="cs-CZ"/>
        </w:rPr>
        <w:t>smlouvy má potřebné oprávn</w:t>
      </w:r>
      <w:r>
        <w:rPr>
          <w:rFonts w:asciiTheme="minorHAnsi" w:hAnsiTheme="minorHAnsi"/>
          <w:lang w:val="cs-CZ"/>
        </w:rPr>
        <w:t>ění k podnikání a zajistí realizaci</w:t>
      </w:r>
      <w:r w:rsidR="00743B0F" w:rsidRPr="00764FD7">
        <w:rPr>
          <w:rFonts w:asciiTheme="minorHAnsi" w:hAnsiTheme="minorHAnsi"/>
          <w:lang w:val="cs-CZ"/>
        </w:rPr>
        <w:t xml:space="preserve"> osobami odborně způsobilými.</w:t>
      </w:r>
    </w:p>
    <w:p w:rsidR="0057609B" w:rsidRPr="00764FD7" w:rsidRDefault="0057609B" w:rsidP="0057609B">
      <w:pPr>
        <w:pStyle w:val="Seznam"/>
        <w:ind w:left="720" w:firstLine="0"/>
        <w:jc w:val="both"/>
        <w:rPr>
          <w:rFonts w:asciiTheme="minorHAnsi" w:hAnsiTheme="minorHAnsi"/>
          <w:lang w:val="cs-CZ"/>
        </w:rPr>
      </w:pPr>
    </w:p>
    <w:p w:rsidR="00743B0F" w:rsidRPr="00764FD7" w:rsidRDefault="00743B0F" w:rsidP="00B7340C">
      <w:pPr>
        <w:rPr>
          <w:rFonts w:asciiTheme="minorHAnsi" w:hAnsiTheme="minorHAnsi"/>
          <w:sz w:val="28"/>
          <w:szCs w:val="28"/>
          <w:lang w:val="cs-CZ"/>
        </w:rPr>
      </w:pPr>
    </w:p>
    <w:p w:rsidR="00590142" w:rsidRPr="00764FD7" w:rsidRDefault="00A80408" w:rsidP="00C862A6">
      <w:pPr>
        <w:pStyle w:val="Nadpis1"/>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sz w:val="28"/>
        </w:rPr>
      </w:pPr>
      <w:r w:rsidRPr="00764FD7">
        <w:rPr>
          <w:rFonts w:asciiTheme="minorHAnsi" w:hAnsiTheme="minorHAnsi"/>
          <w:sz w:val="28"/>
        </w:rPr>
        <w:t>Článek 3</w:t>
      </w:r>
    </w:p>
    <w:p w:rsidR="00590142" w:rsidRPr="00764FD7" w:rsidRDefault="00AE6B66" w:rsidP="00F07BC9">
      <w:pPr>
        <w:pStyle w:val="Nzevlnku"/>
        <w:keepNext/>
        <w:spacing w:line="240" w:lineRule="auto"/>
        <w:rPr>
          <w:rFonts w:asciiTheme="minorHAnsi" w:hAnsiTheme="minorHAnsi"/>
          <w:sz w:val="24"/>
          <w:lang w:val="cs-CZ"/>
        </w:rPr>
      </w:pPr>
      <w:r w:rsidRPr="00764FD7">
        <w:rPr>
          <w:rFonts w:asciiTheme="minorHAnsi" w:hAnsiTheme="minorHAnsi"/>
          <w:sz w:val="24"/>
          <w:lang w:val="cs-CZ"/>
        </w:rPr>
        <w:t>Cena a platební podmínky</w:t>
      </w:r>
    </w:p>
    <w:p w:rsidR="00F07BC9" w:rsidRPr="00764FD7" w:rsidRDefault="00F07BC9" w:rsidP="00F07BC9">
      <w:pPr>
        <w:pStyle w:val="Nzevlnku"/>
        <w:keepNext/>
        <w:spacing w:line="240" w:lineRule="auto"/>
        <w:rPr>
          <w:rFonts w:asciiTheme="minorHAnsi" w:hAnsiTheme="minorHAnsi"/>
          <w:sz w:val="24"/>
          <w:lang w:val="cs-CZ"/>
        </w:rPr>
      </w:pPr>
    </w:p>
    <w:p w:rsidR="000C6FD6" w:rsidRPr="00DF00AD" w:rsidRDefault="000C6FD6" w:rsidP="000C6FD6">
      <w:pPr>
        <w:pStyle w:val="Seznam"/>
        <w:numPr>
          <w:ilvl w:val="0"/>
          <w:numId w:val="39"/>
        </w:numPr>
        <w:ind w:left="709"/>
        <w:jc w:val="both"/>
        <w:rPr>
          <w:rFonts w:asciiTheme="minorHAnsi" w:hAnsiTheme="minorHAnsi"/>
          <w:color w:val="auto"/>
          <w:lang w:val="cs-CZ"/>
        </w:rPr>
      </w:pPr>
      <w:r w:rsidRPr="00DF00AD">
        <w:rPr>
          <w:rFonts w:asciiTheme="minorHAnsi" w:hAnsiTheme="minorHAnsi"/>
          <w:color w:val="auto"/>
          <w:lang w:val="cs-CZ"/>
        </w:rPr>
        <w:t xml:space="preserve">Smluvní strany </w:t>
      </w:r>
      <w:r w:rsidR="00AE6B66" w:rsidRPr="00DF00AD">
        <w:rPr>
          <w:rFonts w:asciiTheme="minorHAnsi" w:hAnsiTheme="minorHAnsi"/>
          <w:color w:val="auto"/>
          <w:lang w:val="cs-CZ"/>
        </w:rPr>
        <w:t xml:space="preserve">sjednávají </w:t>
      </w:r>
      <w:r w:rsidR="00DF5555" w:rsidRPr="00DF00AD">
        <w:rPr>
          <w:rFonts w:asciiTheme="minorHAnsi" w:hAnsiTheme="minorHAnsi"/>
          <w:color w:val="auto"/>
          <w:lang w:val="cs-CZ"/>
        </w:rPr>
        <w:t>odměnu</w:t>
      </w:r>
      <w:r w:rsidR="00AE6B66" w:rsidRPr="00DF00AD">
        <w:rPr>
          <w:rFonts w:asciiTheme="minorHAnsi" w:hAnsiTheme="minorHAnsi"/>
          <w:color w:val="auto"/>
          <w:lang w:val="cs-CZ"/>
        </w:rPr>
        <w:t xml:space="preserve"> za </w:t>
      </w:r>
      <w:r w:rsidR="004D2D7C" w:rsidRPr="00DF00AD">
        <w:rPr>
          <w:rFonts w:asciiTheme="minorHAnsi" w:hAnsiTheme="minorHAnsi"/>
          <w:color w:val="auto"/>
          <w:lang w:val="cs-CZ"/>
        </w:rPr>
        <w:t>realizaci předmětu této smlouvy</w:t>
      </w:r>
      <w:r w:rsidR="00514641" w:rsidRPr="00DF00AD">
        <w:rPr>
          <w:rFonts w:asciiTheme="minorHAnsi" w:hAnsiTheme="minorHAnsi"/>
          <w:color w:val="auto"/>
          <w:lang w:val="cs-CZ"/>
        </w:rPr>
        <w:t xml:space="preserve">, a to ve výši </w:t>
      </w:r>
      <w:r w:rsidR="00DF00AD" w:rsidRPr="00DF00AD">
        <w:rPr>
          <w:rFonts w:asciiTheme="minorHAnsi" w:hAnsiTheme="minorHAnsi"/>
          <w:color w:val="auto"/>
          <w:lang w:val="cs-CZ"/>
        </w:rPr>
        <w:t>950 000</w:t>
      </w:r>
      <w:r w:rsidR="00514641" w:rsidRPr="00DF00AD">
        <w:rPr>
          <w:rFonts w:asciiTheme="minorHAnsi" w:hAnsiTheme="minorHAnsi"/>
          <w:color w:val="auto"/>
          <w:lang w:val="cs-CZ"/>
        </w:rPr>
        <w:t xml:space="preserve"> </w:t>
      </w:r>
      <w:r w:rsidR="004D2D7C" w:rsidRPr="00DF00AD">
        <w:rPr>
          <w:rFonts w:asciiTheme="minorHAnsi" w:hAnsiTheme="minorHAnsi"/>
          <w:color w:val="auto"/>
          <w:lang w:val="cs-CZ"/>
        </w:rPr>
        <w:t>Kč</w:t>
      </w:r>
      <w:r w:rsidR="00AE6B66" w:rsidRPr="00DF00AD">
        <w:rPr>
          <w:rFonts w:asciiTheme="minorHAnsi" w:hAnsiTheme="minorHAnsi"/>
          <w:color w:val="auto"/>
          <w:lang w:val="cs-CZ"/>
        </w:rPr>
        <w:t xml:space="preserve"> bez DPH</w:t>
      </w:r>
      <w:r w:rsidR="0060411A" w:rsidRPr="00DF00AD">
        <w:rPr>
          <w:rFonts w:asciiTheme="minorHAnsi" w:hAnsiTheme="minorHAnsi"/>
          <w:color w:val="auto"/>
          <w:lang w:val="cs-CZ"/>
        </w:rPr>
        <w:t>.</w:t>
      </w:r>
    </w:p>
    <w:p w:rsidR="006E26F1" w:rsidRPr="00764FD7" w:rsidRDefault="006E26F1" w:rsidP="00DF00AD">
      <w:pPr>
        <w:pStyle w:val="Seznam"/>
        <w:ind w:left="0" w:firstLine="0"/>
        <w:jc w:val="both"/>
        <w:rPr>
          <w:rFonts w:asciiTheme="minorHAnsi" w:hAnsiTheme="minorHAnsi"/>
          <w:lang w:val="cs-CZ"/>
        </w:rPr>
      </w:pPr>
    </w:p>
    <w:p w:rsidR="009E7322" w:rsidRPr="00764FD7" w:rsidRDefault="004A1E90" w:rsidP="00E92D97">
      <w:pPr>
        <w:pStyle w:val="Seznam"/>
        <w:numPr>
          <w:ilvl w:val="0"/>
          <w:numId w:val="39"/>
        </w:numPr>
        <w:ind w:left="709"/>
        <w:jc w:val="both"/>
        <w:rPr>
          <w:rFonts w:asciiTheme="minorHAnsi" w:hAnsiTheme="minorHAnsi"/>
          <w:lang w:val="cs-CZ"/>
        </w:rPr>
      </w:pPr>
      <w:r>
        <w:rPr>
          <w:rFonts w:asciiTheme="minorHAnsi" w:hAnsiTheme="minorHAnsi"/>
          <w:lang w:val="cs-CZ"/>
        </w:rPr>
        <w:t>Objednatel</w:t>
      </w:r>
      <w:r w:rsidR="00590142" w:rsidRPr="00764FD7">
        <w:rPr>
          <w:rFonts w:asciiTheme="minorHAnsi" w:hAnsiTheme="minorHAnsi"/>
          <w:lang w:val="cs-CZ"/>
        </w:rPr>
        <w:t xml:space="preserve"> je povinen </w:t>
      </w:r>
      <w:r w:rsidR="003E50DC" w:rsidRPr="00764FD7">
        <w:rPr>
          <w:rFonts w:asciiTheme="minorHAnsi" w:hAnsiTheme="minorHAnsi"/>
          <w:lang w:val="cs-CZ"/>
        </w:rPr>
        <w:t>u</w:t>
      </w:r>
      <w:r w:rsidR="00590142" w:rsidRPr="00764FD7">
        <w:rPr>
          <w:rFonts w:asciiTheme="minorHAnsi" w:hAnsiTheme="minorHAnsi"/>
          <w:lang w:val="cs-CZ"/>
        </w:rPr>
        <w:t xml:space="preserve">hradit </w:t>
      </w:r>
      <w:r>
        <w:rPr>
          <w:rFonts w:asciiTheme="minorHAnsi" w:hAnsiTheme="minorHAnsi"/>
          <w:lang w:val="cs-CZ"/>
        </w:rPr>
        <w:t>zhotovitel</w:t>
      </w:r>
      <w:r w:rsidR="006E26F1" w:rsidRPr="00764FD7">
        <w:rPr>
          <w:rFonts w:asciiTheme="minorHAnsi" w:hAnsiTheme="minorHAnsi"/>
          <w:lang w:val="cs-CZ"/>
        </w:rPr>
        <w:t>i</w:t>
      </w:r>
      <w:r w:rsidR="00590142" w:rsidRPr="00764FD7">
        <w:rPr>
          <w:rFonts w:asciiTheme="minorHAnsi" w:hAnsiTheme="minorHAnsi"/>
          <w:lang w:val="cs-CZ"/>
        </w:rPr>
        <w:t xml:space="preserve"> odměnu dl</w:t>
      </w:r>
      <w:r w:rsidR="004D2D7C">
        <w:rPr>
          <w:rFonts w:asciiTheme="minorHAnsi" w:hAnsiTheme="minorHAnsi"/>
          <w:lang w:val="cs-CZ"/>
        </w:rPr>
        <w:t>e odst. 1 tohoto článku na základě faktury vystavené po řádné realizaci předmětu této smlouvy;</w:t>
      </w:r>
      <w:r w:rsidR="006D190B" w:rsidRPr="00764FD7">
        <w:rPr>
          <w:rFonts w:asciiTheme="minorHAnsi" w:hAnsiTheme="minorHAnsi"/>
          <w:lang w:val="cs-CZ"/>
        </w:rPr>
        <w:t xml:space="preserve"> </w:t>
      </w:r>
    </w:p>
    <w:p w:rsidR="00162C9E" w:rsidRPr="00764FD7" w:rsidRDefault="00162C9E" w:rsidP="00162C9E">
      <w:pPr>
        <w:pStyle w:val="Seznam"/>
        <w:ind w:left="349" w:firstLine="360"/>
        <w:jc w:val="both"/>
        <w:rPr>
          <w:rFonts w:asciiTheme="minorHAnsi" w:hAnsiTheme="minorHAnsi"/>
          <w:iCs/>
          <w:lang w:val="cs-CZ"/>
        </w:rPr>
      </w:pPr>
      <w:r>
        <w:rPr>
          <w:rFonts w:asciiTheme="minorHAnsi" w:hAnsiTheme="minorHAnsi"/>
          <w:iCs/>
          <w:lang w:val="cs-CZ"/>
        </w:rPr>
        <w:t xml:space="preserve">- </w:t>
      </w:r>
      <w:r w:rsidRPr="00764FD7">
        <w:rPr>
          <w:rFonts w:asciiTheme="minorHAnsi" w:hAnsiTheme="minorHAnsi"/>
          <w:iCs/>
          <w:lang w:val="cs-CZ"/>
        </w:rPr>
        <w:t>faktura bude vystavena v korunách českých (Kč)</w:t>
      </w:r>
    </w:p>
    <w:p w:rsidR="00162C9E" w:rsidRPr="00764FD7" w:rsidRDefault="00162C9E" w:rsidP="00162C9E">
      <w:pPr>
        <w:pStyle w:val="Seznam"/>
        <w:ind w:left="709" w:firstLine="0"/>
        <w:jc w:val="both"/>
        <w:rPr>
          <w:rFonts w:asciiTheme="minorHAnsi" w:hAnsiTheme="minorHAnsi"/>
          <w:iCs/>
          <w:lang w:val="cs-CZ"/>
        </w:rPr>
      </w:pPr>
      <w:r w:rsidRPr="00764FD7">
        <w:rPr>
          <w:rFonts w:asciiTheme="minorHAnsi" w:hAnsiTheme="minorHAnsi"/>
          <w:szCs w:val="24"/>
          <w:lang w:val="cs-CZ"/>
        </w:rPr>
        <w:t>- v případě, že faktura nebude obsahovat zákonem a touto smlouvou pře</w:t>
      </w:r>
      <w:r w:rsidR="004A1E90">
        <w:rPr>
          <w:rFonts w:asciiTheme="minorHAnsi" w:hAnsiTheme="minorHAnsi"/>
          <w:szCs w:val="24"/>
          <w:lang w:val="cs-CZ"/>
        </w:rPr>
        <w:t xml:space="preserve">depsané náležitosti, je </w:t>
      </w:r>
      <w:r w:rsidR="004A1E90">
        <w:rPr>
          <w:rFonts w:asciiTheme="minorHAnsi" w:hAnsiTheme="minorHAnsi"/>
          <w:szCs w:val="24"/>
          <w:lang w:val="cs-CZ"/>
        </w:rPr>
        <w:lastRenderedPageBreak/>
        <w:t>objednatel</w:t>
      </w:r>
      <w:r w:rsidRPr="00764FD7">
        <w:rPr>
          <w:rFonts w:asciiTheme="minorHAnsi" w:hAnsiTheme="minorHAnsi"/>
          <w:szCs w:val="24"/>
          <w:lang w:val="cs-CZ"/>
        </w:rPr>
        <w:t xml:space="preserve"> oprávněn jí do data splat</w:t>
      </w:r>
      <w:r w:rsidR="004A1E90">
        <w:rPr>
          <w:rFonts w:asciiTheme="minorHAnsi" w:hAnsiTheme="minorHAnsi"/>
          <w:szCs w:val="24"/>
          <w:lang w:val="cs-CZ"/>
        </w:rPr>
        <w:t>nosti vrátit s tím, že zhotovitel</w:t>
      </w:r>
      <w:r w:rsidRPr="00764FD7">
        <w:rPr>
          <w:rFonts w:asciiTheme="minorHAnsi" w:hAnsiTheme="minorHAnsi"/>
          <w:szCs w:val="24"/>
          <w:lang w:val="cs-CZ"/>
        </w:rPr>
        <w:t xml:space="preserve"> je poté povinen vystavit novou fakturu s novým termínem splatnosti.</w:t>
      </w:r>
      <w:r w:rsidR="004A1E90">
        <w:rPr>
          <w:rFonts w:asciiTheme="minorHAnsi" w:hAnsiTheme="minorHAnsi"/>
          <w:szCs w:val="24"/>
          <w:lang w:val="cs-CZ"/>
        </w:rPr>
        <w:t xml:space="preserve"> V takovém případě není objednatel</w:t>
      </w:r>
      <w:r w:rsidRPr="00764FD7">
        <w:rPr>
          <w:rFonts w:asciiTheme="minorHAnsi" w:hAnsiTheme="minorHAnsi"/>
          <w:szCs w:val="24"/>
          <w:lang w:val="cs-CZ"/>
        </w:rPr>
        <w:t xml:space="preserve"> v prodlení s úhradou faktury. Nová lhůta splatnosti pak běží ode dne vystavení opravené faktury objednateli.</w:t>
      </w:r>
    </w:p>
    <w:p w:rsidR="007F0054" w:rsidRPr="007A320F" w:rsidRDefault="00162C9E" w:rsidP="004D2D7C">
      <w:pPr>
        <w:pStyle w:val="Seznam"/>
        <w:ind w:left="709" w:firstLine="0"/>
        <w:jc w:val="both"/>
        <w:rPr>
          <w:rFonts w:asciiTheme="minorHAnsi" w:hAnsiTheme="minorHAnsi"/>
          <w:iCs/>
          <w:color w:val="auto"/>
          <w:lang w:val="cs-CZ"/>
        </w:rPr>
      </w:pPr>
      <w:r w:rsidRPr="00764FD7">
        <w:rPr>
          <w:rFonts w:asciiTheme="minorHAnsi" w:hAnsiTheme="minorHAnsi"/>
          <w:iCs/>
          <w:lang w:val="cs-CZ"/>
        </w:rPr>
        <w:t xml:space="preserve">- splatnost faktury je 15 dnů od jejího doručení do podatelny </w:t>
      </w:r>
      <w:r w:rsidR="00C54687">
        <w:rPr>
          <w:rFonts w:asciiTheme="minorHAnsi" w:hAnsiTheme="minorHAnsi"/>
          <w:iCs/>
          <w:lang w:val="cs-CZ"/>
        </w:rPr>
        <w:t>Dopravního podniku</w:t>
      </w:r>
      <w:r w:rsidRPr="00764FD7">
        <w:rPr>
          <w:rFonts w:asciiTheme="minorHAnsi" w:hAnsiTheme="minorHAnsi"/>
          <w:iCs/>
          <w:lang w:val="cs-CZ"/>
        </w:rPr>
        <w:t xml:space="preserve">; v pochybnostech se má </w:t>
      </w:r>
      <w:r w:rsidRPr="007A320F">
        <w:rPr>
          <w:rFonts w:asciiTheme="minorHAnsi" w:hAnsiTheme="minorHAnsi"/>
          <w:iCs/>
          <w:color w:val="auto"/>
          <w:lang w:val="cs-CZ"/>
        </w:rPr>
        <w:t>za to, že faktura byla doručena třetí</w:t>
      </w:r>
      <w:r w:rsidR="004D2D7C">
        <w:rPr>
          <w:rFonts w:asciiTheme="minorHAnsi" w:hAnsiTheme="minorHAnsi"/>
          <w:iCs/>
          <w:color w:val="auto"/>
          <w:lang w:val="cs-CZ"/>
        </w:rPr>
        <w:t>ho dne po datu jejího odeslání.</w:t>
      </w:r>
    </w:p>
    <w:p w:rsidR="00B74D66" w:rsidRPr="00764FD7" w:rsidRDefault="00B74D66" w:rsidP="00E92D97">
      <w:pPr>
        <w:pStyle w:val="Seznam"/>
        <w:ind w:left="709" w:hanging="284"/>
        <w:jc w:val="both"/>
        <w:rPr>
          <w:rFonts w:asciiTheme="minorHAnsi" w:hAnsiTheme="minorHAnsi"/>
          <w:iCs/>
          <w:lang w:val="cs-CZ"/>
        </w:rPr>
      </w:pPr>
    </w:p>
    <w:p w:rsidR="00590142" w:rsidRPr="00764FD7" w:rsidRDefault="00590142" w:rsidP="00E92D97">
      <w:pPr>
        <w:pStyle w:val="Seznam"/>
        <w:numPr>
          <w:ilvl w:val="0"/>
          <w:numId w:val="39"/>
        </w:numPr>
        <w:ind w:left="709"/>
        <w:jc w:val="both"/>
        <w:rPr>
          <w:rFonts w:asciiTheme="minorHAnsi" w:hAnsiTheme="minorHAnsi"/>
          <w:iCs/>
          <w:lang w:val="cs-CZ"/>
        </w:rPr>
      </w:pPr>
      <w:r w:rsidRPr="00764FD7">
        <w:rPr>
          <w:rFonts w:asciiTheme="minorHAnsi" w:hAnsiTheme="minorHAnsi"/>
          <w:iCs/>
          <w:lang w:val="cs-CZ"/>
        </w:rPr>
        <w:t xml:space="preserve">Za den provedení úhrady, či platby se pro účely této smlouvy považuje den příslušných peněžních prostředků ve prospěch účtu </w:t>
      </w:r>
      <w:r w:rsidR="004A1E90">
        <w:rPr>
          <w:rFonts w:asciiTheme="minorHAnsi" w:hAnsiTheme="minorHAnsi"/>
          <w:iCs/>
          <w:lang w:val="cs-CZ"/>
        </w:rPr>
        <w:t>zhotovitele</w:t>
      </w:r>
      <w:r w:rsidR="006E26F1" w:rsidRPr="00764FD7">
        <w:rPr>
          <w:rFonts w:asciiTheme="minorHAnsi" w:hAnsiTheme="minorHAnsi"/>
          <w:iCs/>
          <w:lang w:val="cs-CZ"/>
        </w:rPr>
        <w:t>.</w:t>
      </w:r>
      <w:r w:rsidRPr="00764FD7">
        <w:rPr>
          <w:rFonts w:asciiTheme="minorHAnsi" w:hAnsiTheme="minorHAnsi"/>
          <w:iCs/>
          <w:lang w:val="cs-CZ"/>
        </w:rPr>
        <w:t xml:space="preserve"> </w:t>
      </w:r>
    </w:p>
    <w:p w:rsidR="006E26F1" w:rsidRPr="00764FD7" w:rsidRDefault="006E26F1" w:rsidP="004D2D7C">
      <w:pPr>
        <w:pStyle w:val="Seznam"/>
        <w:ind w:left="0" w:firstLine="0"/>
        <w:jc w:val="both"/>
        <w:rPr>
          <w:rFonts w:asciiTheme="minorHAnsi" w:hAnsiTheme="minorHAnsi"/>
          <w:iCs/>
          <w:lang w:val="cs-CZ"/>
        </w:rPr>
      </w:pPr>
    </w:p>
    <w:p w:rsidR="006E26F1" w:rsidRDefault="004A1E90" w:rsidP="006E26F1">
      <w:pPr>
        <w:pStyle w:val="Seznam"/>
        <w:numPr>
          <w:ilvl w:val="0"/>
          <w:numId w:val="39"/>
        </w:numPr>
        <w:ind w:left="709"/>
        <w:jc w:val="both"/>
        <w:rPr>
          <w:rFonts w:asciiTheme="minorHAnsi" w:hAnsiTheme="minorHAnsi"/>
          <w:iCs/>
          <w:lang w:val="cs-CZ"/>
        </w:rPr>
      </w:pPr>
      <w:r>
        <w:rPr>
          <w:rFonts w:asciiTheme="minorHAnsi" w:hAnsiTheme="minorHAnsi"/>
          <w:iCs/>
          <w:lang w:val="cs-CZ"/>
        </w:rPr>
        <w:t>Objednatel nebude zhotovitel</w:t>
      </w:r>
      <w:r w:rsidR="006E26F1" w:rsidRPr="00764FD7">
        <w:rPr>
          <w:rFonts w:asciiTheme="minorHAnsi" w:hAnsiTheme="minorHAnsi"/>
          <w:iCs/>
          <w:lang w:val="cs-CZ"/>
        </w:rPr>
        <w:t>i poskytovat zálohy.</w:t>
      </w:r>
    </w:p>
    <w:p w:rsidR="00673393" w:rsidRDefault="00673393" w:rsidP="008362E9">
      <w:pPr>
        <w:pStyle w:val="lnek"/>
        <w:spacing w:before="0" w:after="0" w:line="240" w:lineRule="auto"/>
        <w:jc w:val="left"/>
        <w:rPr>
          <w:rFonts w:asciiTheme="minorHAnsi" w:hAnsiTheme="minorHAnsi"/>
          <w:sz w:val="28"/>
          <w:lang w:val="cs-CZ"/>
        </w:rPr>
      </w:pPr>
    </w:p>
    <w:p w:rsidR="00127C85" w:rsidRDefault="00127C85" w:rsidP="008362E9">
      <w:pPr>
        <w:pStyle w:val="lnek"/>
        <w:spacing w:before="0" w:after="0" w:line="240" w:lineRule="auto"/>
        <w:jc w:val="left"/>
        <w:rPr>
          <w:rFonts w:asciiTheme="minorHAnsi" w:hAnsiTheme="minorHAnsi"/>
          <w:sz w:val="28"/>
          <w:lang w:val="cs-CZ"/>
        </w:rPr>
      </w:pPr>
    </w:p>
    <w:p w:rsidR="009D1B7D" w:rsidRPr="00764FD7" w:rsidRDefault="009D1B7D" w:rsidP="009D1B7D">
      <w:pPr>
        <w:pStyle w:val="lnek"/>
        <w:spacing w:before="0" w:after="0" w:line="240" w:lineRule="auto"/>
        <w:rPr>
          <w:rFonts w:asciiTheme="minorHAnsi" w:hAnsiTheme="minorHAnsi"/>
          <w:sz w:val="28"/>
          <w:szCs w:val="28"/>
          <w:lang w:val="cs-CZ"/>
        </w:rPr>
      </w:pPr>
      <w:r w:rsidRPr="00764FD7">
        <w:rPr>
          <w:rFonts w:asciiTheme="minorHAnsi" w:hAnsiTheme="minorHAnsi"/>
          <w:sz w:val="28"/>
          <w:szCs w:val="28"/>
          <w:lang w:val="cs-CZ"/>
        </w:rPr>
        <w:t xml:space="preserve">Článek </w:t>
      </w:r>
      <w:r w:rsidR="004D2D7C">
        <w:rPr>
          <w:rFonts w:asciiTheme="minorHAnsi" w:hAnsiTheme="minorHAnsi"/>
          <w:sz w:val="28"/>
          <w:szCs w:val="28"/>
          <w:lang w:val="cs-CZ"/>
        </w:rPr>
        <w:t>4</w:t>
      </w:r>
    </w:p>
    <w:p w:rsidR="009D1B7D" w:rsidRPr="00764FD7" w:rsidRDefault="009D1B7D" w:rsidP="009D1B7D">
      <w:pPr>
        <w:pStyle w:val="Nzevlnku"/>
        <w:spacing w:line="240" w:lineRule="auto"/>
        <w:rPr>
          <w:rFonts w:asciiTheme="minorHAnsi" w:hAnsiTheme="minorHAnsi"/>
          <w:sz w:val="24"/>
          <w:szCs w:val="24"/>
          <w:lang w:val="cs-CZ"/>
        </w:rPr>
      </w:pPr>
      <w:r w:rsidRPr="00764FD7">
        <w:rPr>
          <w:rFonts w:asciiTheme="minorHAnsi" w:hAnsiTheme="minorHAnsi"/>
          <w:sz w:val="24"/>
          <w:szCs w:val="24"/>
          <w:lang w:val="cs-CZ"/>
        </w:rPr>
        <w:t>Sankce</w:t>
      </w:r>
    </w:p>
    <w:p w:rsidR="009D1B7D" w:rsidRPr="00764FD7" w:rsidRDefault="009D1B7D" w:rsidP="009D1B7D">
      <w:pPr>
        <w:ind w:left="709" w:hanging="709"/>
        <w:jc w:val="both"/>
        <w:rPr>
          <w:rFonts w:asciiTheme="minorHAnsi" w:hAnsiTheme="minorHAnsi"/>
          <w:lang w:val="cs-CZ"/>
        </w:rPr>
      </w:pPr>
    </w:p>
    <w:p w:rsidR="009D1B7D" w:rsidRPr="00764FD7" w:rsidRDefault="009D1B7D" w:rsidP="009D1B7D">
      <w:pPr>
        <w:pStyle w:val="Odstavecseseznamem"/>
        <w:numPr>
          <w:ilvl w:val="0"/>
          <w:numId w:val="46"/>
        </w:numPr>
        <w:spacing w:after="0" w:line="240" w:lineRule="auto"/>
        <w:contextualSpacing/>
        <w:jc w:val="both"/>
        <w:rPr>
          <w:rFonts w:asciiTheme="minorHAnsi" w:hAnsiTheme="minorHAnsi"/>
          <w:sz w:val="24"/>
          <w:szCs w:val="24"/>
        </w:rPr>
      </w:pPr>
      <w:r w:rsidRPr="00764FD7">
        <w:rPr>
          <w:rFonts w:asciiTheme="minorHAnsi" w:hAnsiTheme="minorHAnsi"/>
          <w:sz w:val="24"/>
          <w:szCs w:val="24"/>
        </w:rPr>
        <w:t xml:space="preserve">V případě nedodržení termínů plnění dle této smlouvy je </w:t>
      </w:r>
      <w:r w:rsidR="004A1E90">
        <w:rPr>
          <w:rFonts w:asciiTheme="minorHAnsi" w:hAnsiTheme="minorHAnsi"/>
          <w:sz w:val="24"/>
          <w:szCs w:val="24"/>
        </w:rPr>
        <w:t>zhotovitel</w:t>
      </w:r>
      <w:r w:rsidRPr="00764FD7">
        <w:rPr>
          <w:rFonts w:asciiTheme="minorHAnsi" w:hAnsiTheme="minorHAnsi"/>
          <w:sz w:val="24"/>
          <w:szCs w:val="24"/>
        </w:rPr>
        <w:t xml:space="preserve"> povinen uhradit </w:t>
      </w:r>
      <w:r w:rsidR="004A1E90">
        <w:rPr>
          <w:rFonts w:asciiTheme="minorHAnsi" w:hAnsiTheme="minorHAnsi"/>
          <w:sz w:val="24"/>
          <w:szCs w:val="24"/>
        </w:rPr>
        <w:t>objednatel</w:t>
      </w:r>
      <w:r w:rsidRPr="00764FD7">
        <w:rPr>
          <w:rFonts w:asciiTheme="minorHAnsi" w:hAnsiTheme="minorHAnsi"/>
          <w:sz w:val="24"/>
          <w:szCs w:val="24"/>
        </w:rPr>
        <w:t>i smluvní pokutu ve výši 0,</w:t>
      </w:r>
      <w:r w:rsidR="0066248E">
        <w:rPr>
          <w:rFonts w:asciiTheme="minorHAnsi" w:hAnsiTheme="minorHAnsi"/>
          <w:sz w:val="24"/>
          <w:szCs w:val="24"/>
        </w:rPr>
        <w:t>2</w:t>
      </w:r>
      <w:r w:rsidRPr="00764FD7">
        <w:rPr>
          <w:rFonts w:asciiTheme="minorHAnsi" w:hAnsiTheme="minorHAnsi"/>
          <w:sz w:val="24"/>
          <w:szCs w:val="24"/>
        </w:rPr>
        <w:t>% z celkové ceny, včetně DPH, za každý započatý den prodlení. Právo objednatele na náhradu škody zvlášť a v plné výši tím není dotčeno.</w:t>
      </w:r>
    </w:p>
    <w:p w:rsidR="009D1B7D" w:rsidRPr="00764FD7" w:rsidRDefault="009D1B7D" w:rsidP="004A1E90">
      <w:pPr>
        <w:jc w:val="both"/>
        <w:rPr>
          <w:rFonts w:asciiTheme="minorHAnsi" w:hAnsiTheme="minorHAnsi"/>
          <w:szCs w:val="24"/>
          <w:lang w:val="cs-CZ"/>
        </w:rPr>
      </w:pPr>
    </w:p>
    <w:p w:rsidR="009D1B7D" w:rsidRPr="00764FD7" w:rsidRDefault="009D1B7D" w:rsidP="009D1B7D">
      <w:pPr>
        <w:numPr>
          <w:ilvl w:val="0"/>
          <w:numId w:val="46"/>
        </w:numPr>
        <w:jc w:val="both"/>
        <w:rPr>
          <w:rFonts w:asciiTheme="minorHAnsi" w:hAnsiTheme="minorHAnsi"/>
          <w:szCs w:val="24"/>
          <w:lang w:val="cs-CZ"/>
        </w:rPr>
      </w:pPr>
      <w:r w:rsidRPr="00764FD7">
        <w:rPr>
          <w:rFonts w:asciiTheme="minorHAnsi" w:hAnsiTheme="minorHAnsi"/>
          <w:szCs w:val="24"/>
          <w:lang w:val="cs-CZ"/>
        </w:rPr>
        <w:t>V případě prodlení se</w:t>
      </w:r>
      <w:r w:rsidR="00F07BC9" w:rsidRPr="00764FD7">
        <w:rPr>
          <w:rFonts w:asciiTheme="minorHAnsi" w:hAnsiTheme="minorHAnsi"/>
          <w:szCs w:val="24"/>
          <w:lang w:val="cs-CZ"/>
        </w:rPr>
        <w:t xml:space="preserve"> zaplacením faktury je </w:t>
      </w:r>
      <w:r w:rsidR="004A1E90">
        <w:rPr>
          <w:rFonts w:asciiTheme="minorHAnsi" w:hAnsiTheme="minorHAnsi"/>
          <w:szCs w:val="24"/>
          <w:lang w:val="cs-CZ"/>
        </w:rPr>
        <w:t>objednatel povinen uhradit zhotoviteli</w:t>
      </w:r>
      <w:r w:rsidRPr="00764FD7">
        <w:rPr>
          <w:rFonts w:asciiTheme="minorHAnsi" w:hAnsiTheme="minorHAnsi"/>
          <w:szCs w:val="24"/>
          <w:lang w:val="cs-CZ"/>
        </w:rPr>
        <w:t xml:space="preserve"> úrok z prodlení ve výši 0,</w:t>
      </w:r>
      <w:r w:rsidR="004D1343">
        <w:rPr>
          <w:rFonts w:asciiTheme="minorHAnsi" w:hAnsiTheme="minorHAnsi"/>
          <w:szCs w:val="24"/>
          <w:lang w:val="cs-CZ"/>
        </w:rPr>
        <w:t>2</w:t>
      </w:r>
      <w:r w:rsidR="00C60D20">
        <w:rPr>
          <w:rFonts w:asciiTheme="minorHAnsi" w:hAnsiTheme="minorHAnsi"/>
          <w:szCs w:val="24"/>
          <w:lang w:val="cs-CZ"/>
        </w:rPr>
        <w:t xml:space="preserve"> </w:t>
      </w:r>
      <w:r w:rsidRPr="00764FD7">
        <w:rPr>
          <w:rFonts w:asciiTheme="minorHAnsi" w:hAnsiTheme="minorHAnsi"/>
          <w:szCs w:val="24"/>
          <w:lang w:val="cs-CZ"/>
        </w:rPr>
        <w:t>% z fakturované ceny za každý započatý den prodlení.</w:t>
      </w:r>
    </w:p>
    <w:p w:rsidR="009D1B7D" w:rsidRPr="00764FD7" w:rsidRDefault="009D1B7D" w:rsidP="00C6626C">
      <w:pPr>
        <w:tabs>
          <w:tab w:val="left" w:pos="284"/>
        </w:tabs>
        <w:ind w:left="284" w:hanging="284"/>
        <w:jc w:val="both"/>
        <w:rPr>
          <w:rFonts w:asciiTheme="minorHAnsi" w:hAnsiTheme="minorHAnsi"/>
          <w:sz w:val="28"/>
          <w:szCs w:val="28"/>
          <w:lang w:val="cs-CZ"/>
        </w:rPr>
      </w:pPr>
    </w:p>
    <w:p w:rsidR="00590142" w:rsidRPr="00764FD7" w:rsidRDefault="00705661" w:rsidP="00C862A6">
      <w:pPr>
        <w:pStyle w:val="lnek"/>
        <w:spacing w:before="0" w:after="0" w:line="240" w:lineRule="auto"/>
        <w:rPr>
          <w:rFonts w:asciiTheme="minorHAnsi" w:hAnsiTheme="minorHAnsi"/>
          <w:sz w:val="28"/>
          <w:lang w:val="cs-CZ"/>
        </w:rPr>
      </w:pPr>
      <w:r w:rsidRPr="00764FD7">
        <w:rPr>
          <w:rFonts w:asciiTheme="minorHAnsi" w:hAnsiTheme="minorHAnsi"/>
          <w:sz w:val="28"/>
          <w:lang w:val="cs-CZ"/>
        </w:rPr>
        <w:t xml:space="preserve">Článek </w:t>
      </w:r>
      <w:r w:rsidR="004D2D7C">
        <w:rPr>
          <w:rFonts w:asciiTheme="minorHAnsi" w:hAnsiTheme="minorHAnsi"/>
          <w:sz w:val="28"/>
          <w:lang w:val="cs-CZ"/>
        </w:rPr>
        <w:t>5</w:t>
      </w:r>
    </w:p>
    <w:p w:rsidR="00590142" w:rsidRPr="00764FD7" w:rsidRDefault="00590142" w:rsidP="00C862A6">
      <w:pPr>
        <w:pStyle w:val="Nzevlnku"/>
        <w:spacing w:line="240" w:lineRule="auto"/>
        <w:rPr>
          <w:rFonts w:asciiTheme="minorHAnsi" w:hAnsiTheme="minorHAnsi"/>
          <w:sz w:val="24"/>
          <w:lang w:val="cs-CZ"/>
        </w:rPr>
      </w:pPr>
      <w:r w:rsidRPr="00764FD7">
        <w:rPr>
          <w:rFonts w:asciiTheme="minorHAnsi" w:hAnsiTheme="minorHAnsi"/>
          <w:sz w:val="24"/>
          <w:lang w:val="cs-CZ"/>
        </w:rPr>
        <w:t xml:space="preserve">Ukončení smlouvy </w:t>
      </w:r>
    </w:p>
    <w:p w:rsidR="00590142" w:rsidRPr="00764FD7" w:rsidRDefault="00590142" w:rsidP="00C862A6">
      <w:pPr>
        <w:pStyle w:val="Nzevlnku"/>
        <w:spacing w:line="240" w:lineRule="auto"/>
        <w:jc w:val="both"/>
        <w:rPr>
          <w:rFonts w:asciiTheme="minorHAnsi" w:hAnsiTheme="minorHAnsi"/>
          <w:sz w:val="24"/>
          <w:lang w:val="cs-CZ"/>
        </w:rPr>
      </w:pPr>
    </w:p>
    <w:p w:rsidR="00590142" w:rsidRPr="00764FD7" w:rsidRDefault="00590142" w:rsidP="0057609B">
      <w:pPr>
        <w:pStyle w:val="Seznam"/>
        <w:numPr>
          <w:ilvl w:val="0"/>
          <w:numId w:val="42"/>
        </w:numPr>
        <w:jc w:val="both"/>
        <w:rPr>
          <w:rFonts w:asciiTheme="minorHAnsi" w:hAnsiTheme="minorHAnsi"/>
          <w:lang w:val="cs-CZ"/>
        </w:rPr>
      </w:pPr>
      <w:r w:rsidRPr="00764FD7">
        <w:rPr>
          <w:rFonts w:asciiTheme="minorHAnsi" w:hAnsiTheme="minorHAnsi"/>
          <w:lang w:val="cs-CZ"/>
        </w:rPr>
        <w:t>Tato smlouva končí uplynutím doby, na kterou byla sjednána.</w:t>
      </w:r>
    </w:p>
    <w:p w:rsidR="00590142" w:rsidRPr="00764FD7" w:rsidRDefault="00590142" w:rsidP="00DC7779">
      <w:pPr>
        <w:pStyle w:val="Seznam"/>
        <w:ind w:left="284" w:hanging="284"/>
        <w:jc w:val="both"/>
        <w:rPr>
          <w:rFonts w:asciiTheme="minorHAnsi" w:hAnsiTheme="minorHAnsi"/>
          <w:lang w:val="cs-CZ"/>
        </w:rPr>
      </w:pPr>
    </w:p>
    <w:p w:rsidR="00590142" w:rsidRDefault="00590142" w:rsidP="004D2D7C">
      <w:pPr>
        <w:pStyle w:val="Seznam"/>
        <w:numPr>
          <w:ilvl w:val="0"/>
          <w:numId w:val="42"/>
        </w:numPr>
        <w:jc w:val="both"/>
        <w:rPr>
          <w:rFonts w:asciiTheme="minorHAnsi" w:hAnsiTheme="minorHAnsi"/>
          <w:lang w:val="cs-CZ"/>
        </w:rPr>
      </w:pPr>
      <w:r w:rsidRPr="00764FD7">
        <w:rPr>
          <w:rFonts w:asciiTheme="minorHAnsi" w:hAnsiTheme="minorHAnsi"/>
          <w:lang w:val="cs-CZ"/>
        </w:rPr>
        <w:t>Před uplynutím doby, na kterou byla smlouva sjednána, může být</w:t>
      </w:r>
      <w:r w:rsidR="000A63AB" w:rsidRPr="00764FD7">
        <w:rPr>
          <w:rFonts w:asciiTheme="minorHAnsi" w:hAnsiTheme="minorHAnsi"/>
          <w:lang w:val="cs-CZ"/>
        </w:rPr>
        <w:t xml:space="preserve"> tato smlouva ukončena dohodou </w:t>
      </w:r>
      <w:r w:rsidRPr="00764FD7">
        <w:rPr>
          <w:rFonts w:asciiTheme="minorHAnsi" w:hAnsiTheme="minorHAnsi"/>
          <w:lang w:val="cs-CZ"/>
        </w:rPr>
        <w:t>stran nebo na základě jednostranného odstoupení od smlouvy.</w:t>
      </w:r>
    </w:p>
    <w:p w:rsidR="004D2D7C" w:rsidRPr="004D2D7C" w:rsidRDefault="004D2D7C" w:rsidP="004D2D7C">
      <w:pPr>
        <w:pStyle w:val="Seznam"/>
        <w:ind w:left="720" w:firstLine="0"/>
        <w:jc w:val="both"/>
        <w:rPr>
          <w:rFonts w:asciiTheme="minorHAnsi" w:hAnsiTheme="minorHAnsi"/>
          <w:lang w:val="cs-CZ"/>
        </w:rPr>
      </w:pPr>
    </w:p>
    <w:p w:rsidR="00590142" w:rsidRPr="00764FD7" w:rsidRDefault="00590142" w:rsidP="0057609B">
      <w:pPr>
        <w:pStyle w:val="Seznam"/>
        <w:numPr>
          <w:ilvl w:val="0"/>
          <w:numId w:val="42"/>
        </w:numPr>
        <w:jc w:val="both"/>
        <w:rPr>
          <w:rFonts w:asciiTheme="minorHAnsi" w:hAnsiTheme="minorHAnsi"/>
          <w:lang w:val="cs-CZ"/>
        </w:rPr>
      </w:pPr>
      <w:r w:rsidRPr="00764FD7">
        <w:rPr>
          <w:rFonts w:asciiTheme="minorHAnsi" w:hAnsiTheme="minorHAnsi"/>
          <w:lang w:val="cs-CZ"/>
        </w:rPr>
        <w:t>Smluvní strana m</w:t>
      </w:r>
      <w:r w:rsidR="00495E94" w:rsidRPr="00764FD7">
        <w:rPr>
          <w:rFonts w:asciiTheme="minorHAnsi" w:hAnsiTheme="minorHAnsi"/>
          <w:lang w:val="cs-CZ"/>
        </w:rPr>
        <w:t xml:space="preserve">ůže od této smlouvy odstoupit s okamžitou účinností v </w:t>
      </w:r>
      <w:r w:rsidRPr="00764FD7">
        <w:rPr>
          <w:rFonts w:asciiTheme="minorHAnsi" w:hAnsiTheme="minorHAnsi"/>
          <w:lang w:val="cs-CZ"/>
        </w:rPr>
        <w:t xml:space="preserve">případě podstatného porušení povinnosti stanovené touto smlouvou druhou smluvní stranou. Za podstatné porušení smluvní povinnosti </w:t>
      </w:r>
      <w:r w:rsidR="004A1E90">
        <w:rPr>
          <w:rFonts w:asciiTheme="minorHAnsi" w:hAnsiTheme="minorHAnsi"/>
          <w:lang w:val="cs-CZ"/>
        </w:rPr>
        <w:t>zhotovitele</w:t>
      </w:r>
      <w:r w:rsidRPr="00764FD7">
        <w:rPr>
          <w:rFonts w:asciiTheme="minorHAnsi" w:hAnsiTheme="minorHAnsi"/>
          <w:lang w:val="cs-CZ"/>
        </w:rPr>
        <w:t xml:space="preserve"> se považuje zejména prodlení s plněním o více jak 30 dní</w:t>
      </w:r>
      <w:r w:rsidR="001D1F6E" w:rsidRPr="00764FD7">
        <w:rPr>
          <w:rFonts w:asciiTheme="minorHAnsi" w:hAnsiTheme="minorHAnsi"/>
          <w:szCs w:val="24"/>
          <w:lang w:val="cs-CZ"/>
        </w:rPr>
        <w:t>.</w:t>
      </w:r>
      <w:r w:rsidRPr="00764FD7">
        <w:rPr>
          <w:rFonts w:asciiTheme="minorHAnsi" w:hAnsiTheme="minorHAnsi"/>
          <w:lang w:val="cs-CZ"/>
        </w:rPr>
        <w:t xml:space="preserve"> Za podstatné porušení smluvní povinnosti </w:t>
      </w:r>
      <w:r w:rsidR="004A1E90">
        <w:rPr>
          <w:rFonts w:asciiTheme="minorHAnsi" w:hAnsiTheme="minorHAnsi"/>
          <w:lang w:val="cs-CZ"/>
        </w:rPr>
        <w:t>objednatele</w:t>
      </w:r>
      <w:r w:rsidRPr="00764FD7">
        <w:rPr>
          <w:rFonts w:asciiTheme="minorHAnsi" w:hAnsiTheme="minorHAnsi"/>
          <w:lang w:val="cs-CZ"/>
        </w:rPr>
        <w:t xml:space="preserve"> se považuje prodlení </w:t>
      </w:r>
      <w:r w:rsidR="00D65AA3" w:rsidRPr="00764FD7">
        <w:rPr>
          <w:rFonts w:asciiTheme="minorHAnsi" w:hAnsiTheme="minorHAnsi"/>
          <w:lang w:val="cs-CZ"/>
        </w:rPr>
        <w:t>příkazc</w:t>
      </w:r>
      <w:r w:rsidR="004A1E90">
        <w:rPr>
          <w:rFonts w:asciiTheme="minorHAnsi" w:hAnsiTheme="minorHAnsi"/>
          <w:lang w:val="cs-CZ"/>
        </w:rPr>
        <w:t>e s úhradou odměny</w:t>
      </w:r>
      <w:r w:rsidR="00705661" w:rsidRPr="00764FD7">
        <w:rPr>
          <w:rFonts w:asciiTheme="minorHAnsi" w:hAnsiTheme="minorHAnsi"/>
          <w:lang w:val="cs-CZ"/>
        </w:rPr>
        <w:t xml:space="preserve"> o více jak </w:t>
      </w:r>
      <w:r w:rsidR="00912787">
        <w:rPr>
          <w:rFonts w:asciiTheme="minorHAnsi" w:hAnsiTheme="minorHAnsi"/>
          <w:lang w:val="cs-CZ"/>
        </w:rPr>
        <w:t>2</w:t>
      </w:r>
      <w:r w:rsidR="001D1F6E" w:rsidRPr="00764FD7">
        <w:rPr>
          <w:rFonts w:asciiTheme="minorHAnsi" w:hAnsiTheme="minorHAnsi"/>
          <w:lang w:val="cs-CZ"/>
        </w:rPr>
        <w:t>0</w:t>
      </w:r>
      <w:r w:rsidRPr="00764FD7">
        <w:rPr>
          <w:rFonts w:asciiTheme="minorHAnsi" w:hAnsiTheme="minorHAnsi"/>
          <w:lang w:val="cs-CZ"/>
        </w:rPr>
        <w:t xml:space="preserve"> dní</w:t>
      </w:r>
      <w:r w:rsidRPr="00764FD7">
        <w:rPr>
          <w:rFonts w:asciiTheme="minorHAnsi" w:hAnsiTheme="minorHAnsi"/>
          <w:i/>
          <w:lang w:val="cs-CZ"/>
        </w:rPr>
        <w:t xml:space="preserve"> </w:t>
      </w:r>
      <w:r w:rsidRPr="00764FD7">
        <w:rPr>
          <w:rFonts w:asciiTheme="minorHAnsi" w:hAnsiTheme="minorHAnsi"/>
          <w:lang w:val="cs-CZ"/>
        </w:rPr>
        <w:t>či porušení povinnosti stanovené v čl. 2 odst. 3. této smlouvy.</w:t>
      </w:r>
    </w:p>
    <w:p w:rsidR="0057609B" w:rsidRPr="00764FD7" w:rsidRDefault="0057609B" w:rsidP="0057609B">
      <w:pPr>
        <w:pStyle w:val="odstavcebodsmlouvy"/>
        <w:spacing w:before="0" w:after="0"/>
        <w:ind w:left="720" w:firstLine="0"/>
        <w:jc w:val="both"/>
        <w:rPr>
          <w:rFonts w:asciiTheme="minorHAnsi" w:hAnsiTheme="minorHAnsi"/>
          <w:sz w:val="22"/>
          <w:szCs w:val="22"/>
        </w:rPr>
      </w:pPr>
    </w:p>
    <w:p w:rsidR="0057609B" w:rsidRPr="00764FD7" w:rsidRDefault="0057609B" w:rsidP="005309CE">
      <w:pPr>
        <w:pStyle w:val="Seznam"/>
        <w:numPr>
          <w:ilvl w:val="0"/>
          <w:numId w:val="42"/>
        </w:numPr>
        <w:jc w:val="both"/>
        <w:rPr>
          <w:rFonts w:asciiTheme="minorHAnsi" w:hAnsiTheme="minorHAnsi"/>
          <w:lang w:val="cs-CZ"/>
        </w:rPr>
      </w:pPr>
      <w:r w:rsidRPr="00764FD7">
        <w:rPr>
          <w:rFonts w:asciiTheme="minorHAnsi" w:hAnsiTheme="minorHAnsi"/>
          <w:lang w:val="cs-CZ"/>
        </w:rPr>
        <w:t xml:space="preserve">Smluvní strany se pro případ odstoupení od smlouvy dohodly, že </w:t>
      </w:r>
      <w:r w:rsidR="00D65AA3" w:rsidRPr="00764FD7">
        <w:rPr>
          <w:rFonts w:asciiTheme="minorHAnsi" w:hAnsiTheme="minorHAnsi"/>
          <w:lang w:val="cs-CZ"/>
        </w:rPr>
        <w:t>za podstatné porušení smlouvy považují:</w:t>
      </w:r>
    </w:p>
    <w:p w:rsidR="0057609B" w:rsidRPr="006C4A04" w:rsidRDefault="0057609B" w:rsidP="0057609B">
      <w:pPr>
        <w:pStyle w:val="odstavcebodsmlouvy"/>
        <w:numPr>
          <w:ilvl w:val="1"/>
          <w:numId w:val="42"/>
        </w:numPr>
        <w:spacing w:before="0" w:after="0"/>
        <w:jc w:val="both"/>
        <w:rPr>
          <w:rFonts w:asciiTheme="minorHAnsi" w:hAnsiTheme="minorHAnsi"/>
          <w:i w:val="0"/>
          <w:spacing w:val="-2"/>
          <w:szCs w:val="24"/>
        </w:rPr>
      </w:pPr>
      <w:r w:rsidRPr="00764FD7">
        <w:rPr>
          <w:rFonts w:asciiTheme="minorHAnsi" w:hAnsiTheme="minorHAnsi"/>
          <w:i w:val="0"/>
          <w:spacing w:val="-2"/>
          <w:szCs w:val="24"/>
        </w:rPr>
        <w:t xml:space="preserve">bezdůvodné přerušení prací </w:t>
      </w:r>
      <w:r w:rsidR="004A1E90">
        <w:rPr>
          <w:rFonts w:asciiTheme="minorHAnsi" w:hAnsiTheme="minorHAnsi"/>
          <w:i w:val="0"/>
          <w:spacing w:val="-2"/>
          <w:szCs w:val="24"/>
        </w:rPr>
        <w:t>zhotovitele</w:t>
      </w:r>
      <w:r w:rsidR="006C4A04">
        <w:rPr>
          <w:rFonts w:asciiTheme="minorHAnsi" w:hAnsiTheme="minorHAnsi"/>
          <w:i w:val="0"/>
          <w:spacing w:val="-2"/>
          <w:szCs w:val="24"/>
        </w:rPr>
        <w:t xml:space="preserve"> – </w:t>
      </w:r>
      <w:r w:rsidR="006C4A04" w:rsidRPr="006C4A04">
        <w:rPr>
          <w:rFonts w:asciiTheme="minorHAnsi" w:hAnsiTheme="minorHAnsi"/>
          <w:i w:val="0"/>
          <w:spacing w:val="-2"/>
          <w:szCs w:val="24"/>
        </w:rPr>
        <w:t xml:space="preserve">neodevzdáním </w:t>
      </w:r>
      <w:r w:rsidR="006C4A04" w:rsidRPr="006C4A04">
        <w:rPr>
          <w:rFonts w:asciiTheme="minorHAnsi" w:hAnsiTheme="minorHAnsi"/>
          <w:i w:val="0"/>
          <w:color w:val="auto"/>
        </w:rPr>
        <w:t>dokumentů, materiálů vypracovaných v rámci plnění poradenských služeb</w:t>
      </w:r>
      <w:r w:rsidR="006C4A04" w:rsidRPr="006C4A04">
        <w:rPr>
          <w:rFonts w:asciiTheme="minorHAnsi" w:hAnsiTheme="minorHAnsi"/>
          <w:i w:val="0"/>
          <w:iCs/>
          <w:color w:val="auto"/>
        </w:rPr>
        <w:t xml:space="preserve"> a soupisu odpracovaných hodin</w:t>
      </w:r>
      <w:r w:rsidRPr="006C4A04">
        <w:rPr>
          <w:rFonts w:asciiTheme="minorHAnsi" w:hAnsiTheme="minorHAnsi"/>
          <w:i w:val="0"/>
          <w:spacing w:val="-2"/>
          <w:szCs w:val="24"/>
        </w:rPr>
        <w:t xml:space="preserve">, které je delší než </w:t>
      </w:r>
      <w:r w:rsidR="004A1E90">
        <w:rPr>
          <w:rFonts w:asciiTheme="minorHAnsi" w:hAnsiTheme="minorHAnsi"/>
          <w:i w:val="0"/>
          <w:spacing w:val="-2"/>
          <w:szCs w:val="24"/>
        </w:rPr>
        <w:t>15</w:t>
      </w:r>
      <w:r w:rsidR="005309CE" w:rsidRPr="006C4A04">
        <w:rPr>
          <w:rFonts w:asciiTheme="minorHAnsi" w:hAnsiTheme="minorHAnsi"/>
          <w:i w:val="0"/>
          <w:spacing w:val="-2"/>
          <w:szCs w:val="24"/>
        </w:rPr>
        <w:t xml:space="preserve"> dní</w:t>
      </w:r>
      <w:r w:rsidRPr="006C4A04">
        <w:rPr>
          <w:rFonts w:asciiTheme="minorHAnsi" w:hAnsiTheme="minorHAnsi"/>
          <w:i w:val="0"/>
          <w:spacing w:val="-2"/>
          <w:szCs w:val="24"/>
        </w:rPr>
        <w:t>,</w:t>
      </w:r>
    </w:p>
    <w:p w:rsidR="0057609B" w:rsidRPr="00764FD7" w:rsidRDefault="004A1E90" w:rsidP="0057609B">
      <w:pPr>
        <w:pStyle w:val="odstavcebodsmlouvy"/>
        <w:numPr>
          <w:ilvl w:val="1"/>
          <w:numId w:val="42"/>
        </w:numPr>
        <w:spacing w:before="0" w:after="0"/>
        <w:jc w:val="both"/>
        <w:rPr>
          <w:rFonts w:asciiTheme="minorHAnsi" w:hAnsiTheme="minorHAnsi"/>
          <w:i w:val="0"/>
          <w:spacing w:val="-2"/>
          <w:szCs w:val="24"/>
        </w:rPr>
      </w:pPr>
      <w:r>
        <w:rPr>
          <w:rFonts w:asciiTheme="minorHAnsi" w:hAnsiTheme="minorHAnsi"/>
          <w:i w:val="0"/>
          <w:szCs w:val="24"/>
        </w:rPr>
        <w:t>zahájení insolvenčního řízení se zhotovitelem</w:t>
      </w:r>
      <w:r w:rsidR="0057609B" w:rsidRPr="00764FD7">
        <w:rPr>
          <w:rFonts w:asciiTheme="minorHAnsi" w:hAnsiTheme="minorHAnsi"/>
          <w:i w:val="0"/>
          <w:szCs w:val="24"/>
        </w:rPr>
        <w:t xml:space="preserve"> o prohlášení konkursu na majetek </w:t>
      </w:r>
      <w:r>
        <w:rPr>
          <w:rFonts w:asciiTheme="minorHAnsi" w:hAnsiTheme="minorHAnsi"/>
          <w:i w:val="0"/>
          <w:szCs w:val="24"/>
        </w:rPr>
        <w:t>zhotovitele</w:t>
      </w:r>
      <w:r w:rsidR="0057609B" w:rsidRPr="00764FD7">
        <w:rPr>
          <w:rFonts w:asciiTheme="minorHAnsi" w:hAnsiTheme="minorHAnsi"/>
          <w:i w:val="0"/>
          <w:szCs w:val="24"/>
        </w:rPr>
        <w:t>,</w:t>
      </w:r>
    </w:p>
    <w:p w:rsidR="0057609B" w:rsidRPr="00764FD7" w:rsidRDefault="0057609B" w:rsidP="0057609B">
      <w:pPr>
        <w:pStyle w:val="odstavcebodsmlouvy"/>
        <w:numPr>
          <w:ilvl w:val="1"/>
          <w:numId w:val="42"/>
        </w:numPr>
        <w:spacing w:before="0" w:after="0"/>
        <w:jc w:val="both"/>
        <w:rPr>
          <w:rFonts w:asciiTheme="minorHAnsi" w:hAnsiTheme="minorHAnsi"/>
          <w:i w:val="0"/>
          <w:spacing w:val="-2"/>
          <w:szCs w:val="24"/>
        </w:rPr>
      </w:pPr>
      <w:r w:rsidRPr="00764FD7">
        <w:rPr>
          <w:rFonts w:asciiTheme="minorHAnsi" w:hAnsiTheme="minorHAnsi"/>
          <w:i w:val="0"/>
          <w:spacing w:val="-2"/>
          <w:szCs w:val="24"/>
        </w:rPr>
        <w:t>prodlení</w:t>
      </w:r>
      <w:r w:rsidR="004A1E90">
        <w:rPr>
          <w:rFonts w:asciiTheme="minorHAnsi" w:hAnsiTheme="minorHAnsi"/>
          <w:i w:val="0"/>
          <w:spacing w:val="-2"/>
          <w:szCs w:val="24"/>
        </w:rPr>
        <w:t xml:space="preserve"> objednatele</w:t>
      </w:r>
      <w:r w:rsidR="005309CE" w:rsidRPr="00764FD7">
        <w:rPr>
          <w:rFonts w:asciiTheme="minorHAnsi" w:hAnsiTheme="minorHAnsi"/>
          <w:i w:val="0"/>
          <w:spacing w:val="-2"/>
          <w:szCs w:val="24"/>
        </w:rPr>
        <w:t xml:space="preserve"> s úhradou faktury o více jak 20</w:t>
      </w:r>
      <w:r w:rsidRPr="00764FD7">
        <w:rPr>
          <w:rFonts w:asciiTheme="minorHAnsi" w:hAnsiTheme="minorHAnsi"/>
          <w:i w:val="0"/>
          <w:spacing w:val="-2"/>
          <w:szCs w:val="24"/>
        </w:rPr>
        <w:t xml:space="preserve"> dnů,</w:t>
      </w:r>
    </w:p>
    <w:p w:rsidR="00E92D97" w:rsidRPr="00764FD7" w:rsidRDefault="00E92D97" w:rsidP="00E92D97">
      <w:pPr>
        <w:pStyle w:val="odstavcebodsmlouvy"/>
        <w:spacing w:before="0" w:after="0"/>
        <w:ind w:left="1440" w:firstLine="0"/>
        <w:jc w:val="both"/>
        <w:rPr>
          <w:rFonts w:asciiTheme="minorHAnsi" w:hAnsiTheme="minorHAnsi"/>
          <w:i w:val="0"/>
          <w:spacing w:val="-2"/>
          <w:sz w:val="22"/>
          <w:szCs w:val="22"/>
        </w:rPr>
      </w:pPr>
    </w:p>
    <w:p w:rsidR="00E92D97" w:rsidRPr="00764FD7" w:rsidRDefault="00E92D97" w:rsidP="00E92D97">
      <w:pPr>
        <w:pStyle w:val="Seznam"/>
        <w:ind w:left="720" w:firstLine="0"/>
        <w:jc w:val="both"/>
        <w:rPr>
          <w:rFonts w:asciiTheme="minorHAnsi" w:hAnsiTheme="minorHAnsi"/>
          <w:lang w:val="cs-CZ"/>
        </w:rPr>
      </w:pPr>
    </w:p>
    <w:p w:rsidR="00263BAF" w:rsidRPr="00764FD7" w:rsidRDefault="00263BAF" w:rsidP="00C862A6">
      <w:pPr>
        <w:pStyle w:val="Text"/>
        <w:spacing w:line="240" w:lineRule="auto"/>
        <w:jc w:val="center"/>
        <w:rPr>
          <w:rFonts w:asciiTheme="minorHAnsi" w:hAnsiTheme="minorHAnsi"/>
          <w:sz w:val="24"/>
          <w:szCs w:val="28"/>
          <w:lang w:val="cs-CZ"/>
        </w:rPr>
      </w:pPr>
    </w:p>
    <w:p w:rsidR="00590142" w:rsidRPr="00764FD7" w:rsidRDefault="00705661" w:rsidP="00C862A6">
      <w:pPr>
        <w:pStyle w:val="Nadpis2"/>
        <w:ind w:left="0" w:right="0"/>
        <w:jc w:val="center"/>
        <w:rPr>
          <w:rFonts w:asciiTheme="minorHAnsi" w:hAnsiTheme="minorHAnsi"/>
          <w:sz w:val="28"/>
          <w:szCs w:val="28"/>
        </w:rPr>
      </w:pPr>
      <w:r w:rsidRPr="00764FD7">
        <w:rPr>
          <w:rFonts w:asciiTheme="minorHAnsi" w:hAnsiTheme="minorHAnsi"/>
          <w:sz w:val="28"/>
          <w:szCs w:val="28"/>
        </w:rPr>
        <w:t xml:space="preserve">Článek </w:t>
      </w:r>
      <w:r w:rsidR="0066248E">
        <w:rPr>
          <w:rFonts w:asciiTheme="minorHAnsi" w:hAnsiTheme="minorHAnsi"/>
          <w:sz w:val="28"/>
          <w:szCs w:val="28"/>
        </w:rPr>
        <w:t>7</w:t>
      </w:r>
    </w:p>
    <w:p w:rsidR="00590142" w:rsidRPr="00764FD7" w:rsidRDefault="00590142" w:rsidP="00C862A6">
      <w:pPr>
        <w:pStyle w:val="Nadpis2"/>
        <w:ind w:left="0" w:right="0"/>
        <w:jc w:val="center"/>
        <w:rPr>
          <w:rFonts w:asciiTheme="minorHAnsi" w:hAnsiTheme="minorHAnsi"/>
        </w:rPr>
      </w:pPr>
      <w:r w:rsidRPr="00764FD7">
        <w:rPr>
          <w:rFonts w:asciiTheme="minorHAnsi" w:hAnsiTheme="minorHAnsi"/>
        </w:rPr>
        <w:t>Závěrečná ustanovení</w:t>
      </w:r>
    </w:p>
    <w:p w:rsidR="00EB5C36" w:rsidRPr="00764FD7" w:rsidRDefault="00EB5C36" w:rsidP="004709A3">
      <w:pPr>
        <w:pStyle w:val="Seznam"/>
        <w:tabs>
          <w:tab w:val="left" w:pos="284"/>
        </w:tabs>
        <w:ind w:left="720" w:firstLine="0"/>
        <w:jc w:val="both"/>
        <w:rPr>
          <w:rFonts w:asciiTheme="minorHAnsi" w:hAnsiTheme="minorHAnsi"/>
          <w:lang w:val="cs-CZ"/>
        </w:rPr>
      </w:pPr>
    </w:p>
    <w:p w:rsidR="00590142" w:rsidRPr="00764FD7" w:rsidRDefault="00590142" w:rsidP="00E92D97">
      <w:pPr>
        <w:pStyle w:val="Seznam"/>
        <w:numPr>
          <w:ilvl w:val="0"/>
          <w:numId w:val="44"/>
        </w:numPr>
        <w:tabs>
          <w:tab w:val="left" w:pos="284"/>
        </w:tabs>
        <w:jc w:val="both"/>
        <w:rPr>
          <w:rFonts w:asciiTheme="minorHAnsi" w:hAnsiTheme="minorHAnsi"/>
          <w:lang w:val="cs-CZ"/>
        </w:rPr>
      </w:pPr>
      <w:r w:rsidRPr="00764FD7">
        <w:rPr>
          <w:rFonts w:asciiTheme="minorHAnsi" w:hAnsiTheme="minorHAnsi"/>
          <w:lang w:val="cs-CZ"/>
        </w:rPr>
        <w:lastRenderedPageBreak/>
        <w:t xml:space="preserve">Vzájemná práva </w:t>
      </w:r>
      <w:r w:rsidR="00C42303" w:rsidRPr="00764FD7">
        <w:rPr>
          <w:rFonts w:asciiTheme="minorHAnsi" w:hAnsiTheme="minorHAnsi"/>
          <w:lang w:val="cs-CZ"/>
        </w:rPr>
        <w:t>smluvn</w:t>
      </w:r>
      <w:r w:rsidR="00C42303">
        <w:rPr>
          <w:rFonts w:asciiTheme="minorHAnsi" w:hAnsiTheme="minorHAnsi"/>
          <w:lang w:val="cs-CZ"/>
        </w:rPr>
        <w:t>ích</w:t>
      </w:r>
      <w:r w:rsidR="00B319FF">
        <w:rPr>
          <w:rFonts w:asciiTheme="minorHAnsi" w:hAnsiTheme="minorHAnsi"/>
          <w:lang w:val="cs-CZ"/>
        </w:rPr>
        <w:t xml:space="preserve"> stran</w:t>
      </w:r>
      <w:r w:rsidRPr="00764FD7">
        <w:rPr>
          <w:rFonts w:asciiTheme="minorHAnsi" w:hAnsiTheme="minorHAnsi"/>
          <w:lang w:val="cs-CZ"/>
        </w:rPr>
        <w:t xml:space="preserve"> a os</w:t>
      </w:r>
      <w:r w:rsidR="00A03E1F" w:rsidRPr="00764FD7">
        <w:rPr>
          <w:rFonts w:asciiTheme="minorHAnsi" w:hAnsiTheme="minorHAnsi"/>
          <w:lang w:val="cs-CZ"/>
        </w:rPr>
        <w:t xml:space="preserve">tatní záležitosti, která nejsou </w:t>
      </w:r>
      <w:r w:rsidRPr="00764FD7">
        <w:rPr>
          <w:rFonts w:asciiTheme="minorHAnsi" w:hAnsiTheme="minorHAnsi"/>
          <w:lang w:val="cs-CZ"/>
        </w:rPr>
        <w:t>tout</w:t>
      </w:r>
      <w:r w:rsidR="00A03E1F" w:rsidRPr="00764FD7">
        <w:rPr>
          <w:rFonts w:asciiTheme="minorHAnsi" w:hAnsiTheme="minorHAnsi"/>
          <w:lang w:val="cs-CZ"/>
        </w:rPr>
        <w:t>o smlouvou výslovně upraveny</w:t>
      </w:r>
      <w:r w:rsidR="00D52A5E" w:rsidRPr="00764FD7">
        <w:rPr>
          <w:rFonts w:asciiTheme="minorHAnsi" w:hAnsiTheme="minorHAnsi"/>
          <w:lang w:val="cs-CZ"/>
        </w:rPr>
        <w:t>,</w:t>
      </w:r>
      <w:r w:rsidR="00A03E1F" w:rsidRPr="00764FD7">
        <w:rPr>
          <w:rFonts w:asciiTheme="minorHAnsi" w:hAnsiTheme="minorHAnsi"/>
          <w:lang w:val="cs-CZ"/>
        </w:rPr>
        <w:t xml:space="preserve"> se </w:t>
      </w:r>
      <w:r w:rsidRPr="00764FD7">
        <w:rPr>
          <w:rFonts w:asciiTheme="minorHAnsi" w:hAnsiTheme="minorHAnsi"/>
          <w:lang w:val="cs-CZ"/>
        </w:rPr>
        <w:t>řídí příslušnými obecně závaznými právními předpisy, zejména u</w:t>
      </w:r>
      <w:r w:rsidR="000A63AB" w:rsidRPr="00764FD7">
        <w:rPr>
          <w:rFonts w:asciiTheme="minorHAnsi" w:hAnsiTheme="minorHAnsi"/>
          <w:lang w:val="cs-CZ"/>
        </w:rPr>
        <w:t>stanovení</w:t>
      </w:r>
      <w:r w:rsidR="00495E94" w:rsidRPr="00764FD7">
        <w:rPr>
          <w:rFonts w:asciiTheme="minorHAnsi" w:hAnsiTheme="minorHAnsi"/>
          <w:lang w:val="cs-CZ"/>
        </w:rPr>
        <w:t>m</w:t>
      </w:r>
      <w:r w:rsidR="000A63AB" w:rsidRPr="00764FD7">
        <w:rPr>
          <w:rFonts w:asciiTheme="minorHAnsi" w:hAnsiTheme="minorHAnsi"/>
          <w:lang w:val="cs-CZ"/>
        </w:rPr>
        <w:t xml:space="preserve"> </w:t>
      </w:r>
      <w:r w:rsidR="003C44CF" w:rsidRPr="00764FD7">
        <w:rPr>
          <w:rFonts w:asciiTheme="minorHAnsi" w:hAnsiTheme="minorHAnsi"/>
          <w:lang w:val="cs-CZ"/>
        </w:rPr>
        <w:t>zákon</w:t>
      </w:r>
      <w:r w:rsidR="00B319FF">
        <w:rPr>
          <w:rFonts w:asciiTheme="minorHAnsi" w:hAnsiTheme="minorHAnsi"/>
          <w:lang w:val="cs-CZ"/>
        </w:rPr>
        <w:t>a</w:t>
      </w:r>
      <w:r w:rsidR="003C44CF" w:rsidRPr="00764FD7">
        <w:rPr>
          <w:rFonts w:asciiTheme="minorHAnsi" w:hAnsiTheme="minorHAnsi"/>
          <w:lang w:val="cs-CZ"/>
        </w:rPr>
        <w:t xml:space="preserve"> č. 89/2012 Sb.</w:t>
      </w:r>
      <w:r w:rsidR="00B319FF">
        <w:rPr>
          <w:rFonts w:asciiTheme="minorHAnsi" w:hAnsiTheme="minorHAnsi"/>
          <w:lang w:val="cs-CZ"/>
        </w:rPr>
        <w:t>, občanský zákoník.</w:t>
      </w:r>
    </w:p>
    <w:p w:rsidR="00590142" w:rsidRPr="00764FD7" w:rsidRDefault="00590142" w:rsidP="00DC7779">
      <w:pPr>
        <w:pStyle w:val="Text"/>
        <w:tabs>
          <w:tab w:val="left" w:pos="284"/>
        </w:tabs>
        <w:spacing w:line="240" w:lineRule="auto"/>
        <w:ind w:left="284" w:hanging="284"/>
        <w:rPr>
          <w:rFonts w:asciiTheme="minorHAnsi" w:hAnsiTheme="minorHAnsi"/>
          <w:sz w:val="24"/>
          <w:lang w:val="cs-CZ"/>
        </w:rPr>
      </w:pPr>
    </w:p>
    <w:p w:rsidR="00590142" w:rsidRPr="00764FD7" w:rsidRDefault="00590142" w:rsidP="00E92D97">
      <w:pPr>
        <w:pStyle w:val="Seznam"/>
        <w:numPr>
          <w:ilvl w:val="0"/>
          <w:numId w:val="44"/>
        </w:numPr>
        <w:tabs>
          <w:tab w:val="left" w:pos="284"/>
        </w:tabs>
        <w:jc w:val="both"/>
        <w:rPr>
          <w:rFonts w:asciiTheme="minorHAnsi" w:hAnsiTheme="minorHAnsi"/>
          <w:lang w:val="cs-CZ"/>
        </w:rPr>
      </w:pPr>
      <w:r w:rsidRPr="00764FD7">
        <w:rPr>
          <w:rFonts w:asciiTheme="minorHAnsi" w:hAnsiTheme="minorHAnsi"/>
          <w:lang w:val="cs-CZ"/>
        </w:rPr>
        <w:t>Tuto smlouvu lze doplňovat či měnit pouze písemnými</w:t>
      </w:r>
      <w:r w:rsidR="00D52A5E" w:rsidRPr="00764FD7">
        <w:rPr>
          <w:rFonts w:asciiTheme="minorHAnsi" w:hAnsiTheme="minorHAnsi"/>
          <w:lang w:val="cs-CZ"/>
        </w:rPr>
        <w:t>, vzestupně číslovanými dodatky</w:t>
      </w:r>
      <w:r w:rsidR="006522B9">
        <w:rPr>
          <w:rFonts w:asciiTheme="minorHAnsi" w:hAnsiTheme="minorHAnsi"/>
          <w:lang w:val="cs-CZ"/>
        </w:rPr>
        <w:t xml:space="preserve"> a zástupci obou smluvních stran podepsanými dodatky</w:t>
      </w:r>
    </w:p>
    <w:p w:rsidR="00590142" w:rsidRPr="00764FD7" w:rsidRDefault="00590142" w:rsidP="00E92D97">
      <w:pPr>
        <w:pStyle w:val="Seznam"/>
        <w:tabs>
          <w:tab w:val="left" w:pos="284"/>
        </w:tabs>
        <w:ind w:left="360" w:firstLine="0"/>
        <w:jc w:val="both"/>
        <w:rPr>
          <w:rFonts w:asciiTheme="minorHAnsi" w:hAnsiTheme="minorHAnsi"/>
          <w:lang w:val="cs-CZ"/>
        </w:rPr>
      </w:pPr>
    </w:p>
    <w:p w:rsidR="00590142" w:rsidRPr="00764FD7" w:rsidRDefault="00590142" w:rsidP="00E92D97">
      <w:pPr>
        <w:pStyle w:val="Seznam"/>
        <w:numPr>
          <w:ilvl w:val="0"/>
          <w:numId w:val="44"/>
        </w:numPr>
        <w:tabs>
          <w:tab w:val="left" w:pos="284"/>
        </w:tabs>
        <w:jc w:val="both"/>
        <w:rPr>
          <w:rFonts w:asciiTheme="minorHAnsi" w:hAnsiTheme="minorHAnsi"/>
          <w:lang w:val="cs-CZ"/>
        </w:rPr>
      </w:pPr>
      <w:r w:rsidRPr="00764FD7">
        <w:rPr>
          <w:rFonts w:asciiTheme="minorHAnsi" w:hAnsiTheme="minorHAnsi"/>
          <w:lang w:val="cs-CZ"/>
        </w:rPr>
        <w:t>Pokud kterékoli ustanovení této smlouvy nebo jeho část je nebo se stane neplatným či nevynutitelným rozhodnutím soudu či jiného příslušného orgánu, nebude mít tato neplatnost či nevynutitelnost vliv na platnost či vynutitelnost ostatních ustanovení této smlouvy nebo jejích částí, pokud nevyplývá přímo z obsahu této smlouvy, že toto ustanovení nebo jeho část nelze oddělit od dalšího obsahu.</w:t>
      </w:r>
    </w:p>
    <w:p w:rsidR="00705661" w:rsidRPr="00764FD7" w:rsidRDefault="00705661" w:rsidP="00E92D97">
      <w:pPr>
        <w:pStyle w:val="Seznam"/>
        <w:tabs>
          <w:tab w:val="left" w:pos="284"/>
        </w:tabs>
        <w:ind w:left="720" w:firstLine="0"/>
        <w:jc w:val="both"/>
        <w:rPr>
          <w:rFonts w:asciiTheme="minorHAnsi" w:hAnsiTheme="minorHAnsi"/>
          <w:lang w:val="cs-CZ"/>
        </w:rPr>
      </w:pPr>
    </w:p>
    <w:p w:rsidR="00590142" w:rsidRPr="00764FD7" w:rsidRDefault="00590142" w:rsidP="00E92D97">
      <w:pPr>
        <w:pStyle w:val="Seznam"/>
        <w:numPr>
          <w:ilvl w:val="0"/>
          <w:numId w:val="44"/>
        </w:numPr>
        <w:tabs>
          <w:tab w:val="left" w:pos="284"/>
        </w:tabs>
        <w:jc w:val="both"/>
        <w:rPr>
          <w:rFonts w:asciiTheme="minorHAnsi" w:hAnsiTheme="minorHAnsi"/>
          <w:lang w:val="cs-CZ"/>
        </w:rPr>
      </w:pPr>
      <w:r w:rsidRPr="00764FD7">
        <w:rPr>
          <w:rFonts w:asciiTheme="minorHAnsi" w:hAnsiTheme="minorHAnsi"/>
          <w:lang w:val="cs-CZ"/>
        </w:rPr>
        <w:t>V případě shora uvedeném se obě smluvní strany zavazují neúčinné a neplatné ustanovení nahradit novým ustanovením, které je svým účelem a hospodářským významem co nejbližší ustanovení této smlouvy, jež má být nahrazeno.</w:t>
      </w:r>
    </w:p>
    <w:p w:rsidR="00590142" w:rsidRPr="00764FD7" w:rsidRDefault="00590142" w:rsidP="00E92D97">
      <w:pPr>
        <w:pStyle w:val="Seznam"/>
        <w:tabs>
          <w:tab w:val="left" w:pos="284"/>
        </w:tabs>
        <w:ind w:left="720" w:firstLine="0"/>
        <w:jc w:val="both"/>
        <w:rPr>
          <w:rFonts w:asciiTheme="minorHAnsi" w:hAnsiTheme="minorHAnsi"/>
          <w:lang w:val="cs-CZ"/>
        </w:rPr>
      </w:pPr>
    </w:p>
    <w:p w:rsidR="00590142" w:rsidRPr="00764FD7" w:rsidRDefault="00590142" w:rsidP="00E92D97">
      <w:pPr>
        <w:pStyle w:val="Seznam"/>
        <w:numPr>
          <w:ilvl w:val="0"/>
          <w:numId w:val="44"/>
        </w:numPr>
        <w:tabs>
          <w:tab w:val="left" w:pos="284"/>
        </w:tabs>
        <w:jc w:val="both"/>
        <w:rPr>
          <w:rFonts w:asciiTheme="minorHAnsi" w:hAnsiTheme="minorHAnsi"/>
          <w:lang w:val="cs-CZ"/>
        </w:rPr>
      </w:pPr>
      <w:r w:rsidRPr="00764FD7">
        <w:rPr>
          <w:rFonts w:asciiTheme="minorHAnsi" w:hAnsiTheme="minorHAnsi"/>
          <w:lang w:val="cs-CZ"/>
        </w:rPr>
        <w:t xml:space="preserve">Tato smlouva vstupuje v platnost a účinnost dnem jejího podpisu oběma smluvními stranami. </w:t>
      </w:r>
    </w:p>
    <w:p w:rsidR="00590142" w:rsidRPr="00764FD7" w:rsidRDefault="00590142" w:rsidP="00E92D97">
      <w:pPr>
        <w:pStyle w:val="Seznam"/>
        <w:tabs>
          <w:tab w:val="left" w:pos="284"/>
        </w:tabs>
        <w:ind w:left="720" w:firstLine="0"/>
        <w:jc w:val="both"/>
        <w:rPr>
          <w:rFonts w:asciiTheme="minorHAnsi" w:hAnsiTheme="minorHAnsi"/>
          <w:lang w:val="cs-CZ"/>
        </w:rPr>
      </w:pPr>
    </w:p>
    <w:p w:rsidR="00590142" w:rsidRPr="00764FD7" w:rsidRDefault="00590142" w:rsidP="00E92D97">
      <w:pPr>
        <w:pStyle w:val="Seznam"/>
        <w:numPr>
          <w:ilvl w:val="0"/>
          <w:numId w:val="44"/>
        </w:numPr>
        <w:tabs>
          <w:tab w:val="left" w:pos="284"/>
        </w:tabs>
        <w:jc w:val="both"/>
        <w:rPr>
          <w:rFonts w:asciiTheme="minorHAnsi" w:hAnsiTheme="minorHAnsi"/>
          <w:lang w:val="cs-CZ"/>
        </w:rPr>
      </w:pPr>
      <w:r w:rsidRPr="00764FD7">
        <w:rPr>
          <w:rFonts w:asciiTheme="minorHAnsi" w:hAnsiTheme="minorHAnsi"/>
          <w:lang w:val="cs-CZ"/>
        </w:rPr>
        <w:t xml:space="preserve">Tato smlouva je vyhotovena ve </w:t>
      </w:r>
      <w:r w:rsidR="00673393" w:rsidRPr="00673393">
        <w:rPr>
          <w:rFonts w:asciiTheme="minorHAnsi" w:hAnsiTheme="minorHAnsi"/>
          <w:color w:val="auto"/>
          <w:lang w:val="cs-CZ"/>
        </w:rPr>
        <w:t>dvou</w:t>
      </w:r>
      <w:r w:rsidRPr="00764FD7">
        <w:rPr>
          <w:rFonts w:asciiTheme="minorHAnsi" w:hAnsiTheme="minorHAnsi"/>
          <w:lang w:val="cs-CZ"/>
        </w:rPr>
        <w:t xml:space="preserve"> stejnopisech, z nichž každá ze smluvních stran </w:t>
      </w:r>
      <w:r w:rsidRPr="00673393">
        <w:rPr>
          <w:rFonts w:asciiTheme="minorHAnsi" w:hAnsiTheme="minorHAnsi"/>
          <w:color w:val="auto"/>
          <w:lang w:val="cs-CZ"/>
        </w:rPr>
        <w:t xml:space="preserve">obdrží </w:t>
      </w:r>
      <w:r w:rsidR="00673393" w:rsidRPr="00673393">
        <w:rPr>
          <w:rFonts w:asciiTheme="minorHAnsi" w:hAnsiTheme="minorHAnsi"/>
          <w:color w:val="auto"/>
          <w:lang w:val="cs-CZ"/>
        </w:rPr>
        <w:t>jeden</w:t>
      </w:r>
      <w:r w:rsidR="001E21DC">
        <w:rPr>
          <w:rFonts w:asciiTheme="minorHAnsi" w:hAnsiTheme="minorHAnsi"/>
          <w:lang w:val="cs-CZ"/>
        </w:rPr>
        <w:t>.</w:t>
      </w:r>
    </w:p>
    <w:p w:rsidR="00590142" w:rsidRPr="00764FD7" w:rsidRDefault="00590142" w:rsidP="00E92D97">
      <w:pPr>
        <w:pStyle w:val="Seznam"/>
        <w:tabs>
          <w:tab w:val="left" w:pos="284"/>
        </w:tabs>
        <w:ind w:left="720" w:firstLine="0"/>
        <w:jc w:val="both"/>
        <w:rPr>
          <w:rFonts w:asciiTheme="minorHAnsi" w:hAnsiTheme="minorHAnsi"/>
          <w:lang w:val="cs-CZ"/>
        </w:rPr>
      </w:pPr>
    </w:p>
    <w:p w:rsidR="00590142" w:rsidRPr="00764FD7" w:rsidRDefault="00590142" w:rsidP="00E92D97">
      <w:pPr>
        <w:pStyle w:val="Seznam"/>
        <w:numPr>
          <w:ilvl w:val="0"/>
          <w:numId w:val="44"/>
        </w:numPr>
        <w:tabs>
          <w:tab w:val="left" w:pos="284"/>
        </w:tabs>
        <w:jc w:val="both"/>
        <w:rPr>
          <w:rFonts w:asciiTheme="minorHAnsi" w:hAnsiTheme="minorHAnsi"/>
          <w:lang w:val="cs-CZ"/>
        </w:rPr>
      </w:pPr>
      <w:r w:rsidRPr="00764FD7">
        <w:rPr>
          <w:rFonts w:asciiTheme="minorHAnsi" w:hAnsiTheme="minorHAnsi"/>
          <w:lang w:val="cs-CZ"/>
        </w:rPr>
        <w:t>Po přečtení této smlouvy smluvní strany prohlašují, že tuto smlouvu uzavřel</w:t>
      </w:r>
      <w:r w:rsidR="006522B9">
        <w:rPr>
          <w:rFonts w:asciiTheme="minorHAnsi" w:hAnsiTheme="minorHAnsi"/>
          <w:lang w:val="cs-CZ"/>
        </w:rPr>
        <w:t>y</w:t>
      </w:r>
      <w:r w:rsidRPr="00764FD7">
        <w:rPr>
          <w:rFonts w:asciiTheme="minorHAnsi" w:hAnsiTheme="minorHAnsi"/>
          <w:lang w:val="cs-CZ"/>
        </w:rPr>
        <w:t xml:space="preserve"> na základě své pravé a svobodné vůle, určitě, vážně a srozumitelně a na důkaz toho připojují své podpisy.</w:t>
      </w:r>
    </w:p>
    <w:p w:rsidR="00590142" w:rsidRPr="00764FD7" w:rsidRDefault="00590142" w:rsidP="00C862A6">
      <w:pPr>
        <w:jc w:val="both"/>
        <w:rPr>
          <w:rFonts w:asciiTheme="minorHAnsi" w:hAnsiTheme="minorHAnsi"/>
          <w:lang w:val="cs-CZ"/>
        </w:rPr>
      </w:pPr>
    </w:p>
    <w:p w:rsidR="004709A3" w:rsidRPr="00764FD7" w:rsidRDefault="004709A3" w:rsidP="00C862A6">
      <w:pPr>
        <w:jc w:val="both"/>
        <w:rPr>
          <w:rFonts w:asciiTheme="minorHAnsi" w:hAnsiTheme="minorHAnsi"/>
          <w:lang w:val="cs-CZ"/>
        </w:rPr>
      </w:pPr>
    </w:p>
    <w:p w:rsidR="00F07BC9" w:rsidRPr="00DF00AD" w:rsidRDefault="00F07BC9" w:rsidP="00C862A6">
      <w:pPr>
        <w:pStyle w:val="Nadpis6"/>
        <w:jc w:val="both"/>
        <w:rPr>
          <w:rFonts w:asciiTheme="minorHAnsi" w:hAnsiTheme="minorHAnsi"/>
          <w:b w:val="0"/>
          <w:caps w:val="0"/>
          <w:color w:val="auto"/>
          <w:sz w:val="24"/>
          <w:lang w:val="cs-CZ"/>
        </w:rPr>
      </w:pPr>
    </w:p>
    <w:p w:rsidR="00590142" w:rsidRPr="00DF00AD" w:rsidRDefault="00DF00AD" w:rsidP="00C862A6">
      <w:pPr>
        <w:pStyle w:val="Nadpis6"/>
        <w:jc w:val="both"/>
        <w:rPr>
          <w:rFonts w:asciiTheme="minorHAnsi" w:hAnsiTheme="minorHAnsi"/>
          <w:b w:val="0"/>
          <w:caps w:val="0"/>
          <w:color w:val="auto"/>
          <w:sz w:val="24"/>
          <w:lang w:val="cs-CZ"/>
        </w:rPr>
      </w:pPr>
      <w:r w:rsidRPr="00DF00AD">
        <w:rPr>
          <w:rFonts w:asciiTheme="minorHAnsi" w:hAnsiTheme="minorHAnsi"/>
          <w:b w:val="0"/>
          <w:caps w:val="0"/>
          <w:color w:val="auto"/>
          <w:sz w:val="24"/>
          <w:lang w:val="cs-CZ"/>
        </w:rPr>
        <w:t>V Karlových Varech dne 2.9.2017</w:t>
      </w:r>
      <w:r w:rsidR="00C54687" w:rsidRPr="00DF00AD">
        <w:rPr>
          <w:rFonts w:asciiTheme="minorHAnsi" w:hAnsiTheme="minorHAnsi"/>
          <w:b w:val="0"/>
          <w:caps w:val="0"/>
          <w:color w:val="auto"/>
          <w:sz w:val="24"/>
          <w:lang w:val="cs-CZ"/>
        </w:rPr>
        <w:t xml:space="preserve"> </w:t>
      </w:r>
      <w:r w:rsidR="00C54687" w:rsidRPr="00DF00AD">
        <w:rPr>
          <w:rFonts w:asciiTheme="minorHAnsi" w:hAnsiTheme="minorHAnsi"/>
          <w:b w:val="0"/>
          <w:caps w:val="0"/>
          <w:color w:val="auto"/>
          <w:sz w:val="24"/>
          <w:lang w:val="cs-CZ"/>
        </w:rPr>
        <w:tab/>
      </w:r>
      <w:r w:rsidR="00C54687" w:rsidRPr="00DF00AD">
        <w:rPr>
          <w:rFonts w:asciiTheme="minorHAnsi" w:hAnsiTheme="minorHAnsi"/>
          <w:b w:val="0"/>
          <w:caps w:val="0"/>
          <w:color w:val="auto"/>
          <w:sz w:val="24"/>
          <w:lang w:val="cs-CZ"/>
        </w:rPr>
        <w:tab/>
      </w:r>
      <w:r w:rsidR="00C54687" w:rsidRPr="00DF00AD">
        <w:rPr>
          <w:rFonts w:asciiTheme="minorHAnsi" w:hAnsiTheme="minorHAnsi"/>
          <w:b w:val="0"/>
          <w:caps w:val="0"/>
          <w:color w:val="auto"/>
          <w:sz w:val="24"/>
          <w:lang w:val="cs-CZ"/>
        </w:rPr>
        <w:tab/>
      </w:r>
      <w:r w:rsidR="00C54687" w:rsidRPr="00DF00AD">
        <w:rPr>
          <w:rFonts w:asciiTheme="minorHAnsi" w:hAnsiTheme="minorHAnsi"/>
          <w:b w:val="0"/>
          <w:caps w:val="0"/>
          <w:color w:val="auto"/>
          <w:sz w:val="24"/>
          <w:lang w:val="cs-CZ"/>
        </w:rPr>
        <w:tab/>
      </w:r>
      <w:r w:rsidR="00C54687" w:rsidRPr="00DF00AD">
        <w:rPr>
          <w:rFonts w:asciiTheme="minorHAnsi" w:hAnsiTheme="minorHAnsi"/>
          <w:b w:val="0"/>
          <w:caps w:val="0"/>
          <w:color w:val="auto"/>
          <w:sz w:val="24"/>
          <w:lang w:val="cs-CZ"/>
        </w:rPr>
        <w:tab/>
        <w:t>V </w:t>
      </w:r>
      <w:r w:rsidRPr="00DF00AD">
        <w:rPr>
          <w:rFonts w:asciiTheme="minorHAnsi" w:hAnsiTheme="minorHAnsi"/>
          <w:b w:val="0"/>
          <w:caps w:val="0"/>
          <w:color w:val="auto"/>
          <w:sz w:val="24"/>
          <w:lang w:val="cs-CZ"/>
        </w:rPr>
        <w:t>Holýšově dne 7.8.2017</w:t>
      </w:r>
    </w:p>
    <w:p w:rsidR="003C44CF" w:rsidRPr="00DF00AD" w:rsidRDefault="003C44CF" w:rsidP="00342838">
      <w:pPr>
        <w:rPr>
          <w:rFonts w:asciiTheme="minorHAnsi" w:hAnsiTheme="minorHAnsi"/>
          <w:color w:val="auto"/>
          <w:lang w:val="cs-CZ"/>
        </w:rPr>
      </w:pPr>
      <w:bookmarkStart w:id="0" w:name="_GoBack"/>
      <w:bookmarkEnd w:id="0"/>
    </w:p>
    <w:p w:rsidR="00F07BC9" w:rsidRPr="00DF00AD" w:rsidRDefault="00F07BC9" w:rsidP="00342838">
      <w:pPr>
        <w:rPr>
          <w:rFonts w:asciiTheme="minorHAnsi" w:hAnsiTheme="minorHAnsi"/>
          <w:color w:val="auto"/>
          <w:lang w:val="cs-CZ"/>
        </w:rPr>
      </w:pPr>
    </w:p>
    <w:p w:rsidR="00F07BC9" w:rsidRPr="00DF00AD" w:rsidRDefault="00F07BC9" w:rsidP="00342838">
      <w:pPr>
        <w:rPr>
          <w:rFonts w:asciiTheme="minorHAnsi" w:hAnsiTheme="minorHAnsi"/>
          <w:color w:val="auto"/>
          <w:lang w:val="cs-CZ"/>
        </w:rPr>
      </w:pPr>
    </w:p>
    <w:p w:rsidR="00F07BC9" w:rsidRPr="00DF00AD" w:rsidRDefault="00F07BC9" w:rsidP="00342838">
      <w:pPr>
        <w:rPr>
          <w:rFonts w:asciiTheme="minorHAnsi" w:hAnsiTheme="minorHAnsi"/>
          <w:color w:val="auto"/>
          <w:lang w:val="cs-CZ"/>
        </w:rPr>
      </w:pPr>
    </w:p>
    <w:p w:rsidR="003C44CF" w:rsidRPr="00DF00AD" w:rsidRDefault="00764FD7" w:rsidP="00342838">
      <w:pPr>
        <w:rPr>
          <w:rFonts w:asciiTheme="minorHAnsi" w:hAnsiTheme="minorHAnsi"/>
          <w:color w:val="auto"/>
          <w:lang w:val="cs-CZ"/>
        </w:rPr>
      </w:pPr>
      <w:r w:rsidRPr="00DF00AD">
        <w:rPr>
          <w:rFonts w:asciiTheme="minorHAnsi" w:hAnsiTheme="minorHAnsi"/>
          <w:color w:val="auto"/>
          <w:lang w:val="cs-CZ"/>
        </w:rPr>
        <w:t xml:space="preserve">        </w:t>
      </w:r>
      <w:r w:rsidR="003C44CF" w:rsidRPr="00DF00AD">
        <w:rPr>
          <w:rFonts w:asciiTheme="minorHAnsi" w:hAnsiTheme="minorHAnsi"/>
          <w:color w:val="auto"/>
          <w:lang w:val="cs-CZ"/>
        </w:rPr>
        <w:t>……………………………….</w:t>
      </w:r>
      <w:r w:rsidR="003C44CF" w:rsidRPr="00DF00AD">
        <w:rPr>
          <w:rFonts w:asciiTheme="minorHAnsi" w:hAnsiTheme="minorHAnsi"/>
          <w:color w:val="auto"/>
          <w:lang w:val="cs-CZ"/>
        </w:rPr>
        <w:tab/>
      </w:r>
      <w:r w:rsidR="003C44CF" w:rsidRPr="00DF00AD">
        <w:rPr>
          <w:rFonts w:asciiTheme="minorHAnsi" w:hAnsiTheme="minorHAnsi"/>
          <w:color w:val="auto"/>
          <w:lang w:val="cs-CZ"/>
        </w:rPr>
        <w:tab/>
      </w:r>
      <w:r w:rsidR="003C44CF" w:rsidRPr="00DF00AD">
        <w:rPr>
          <w:rFonts w:asciiTheme="minorHAnsi" w:hAnsiTheme="minorHAnsi"/>
          <w:color w:val="auto"/>
          <w:lang w:val="cs-CZ"/>
        </w:rPr>
        <w:tab/>
      </w:r>
      <w:r w:rsidR="003C44CF" w:rsidRPr="00DF00AD">
        <w:rPr>
          <w:rFonts w:asciiTheme="minorHAnsi" w:hAnsiTheme="minorHAnsi"/>
          <w:color w:val="auto"/>
          <w:lang w:val="cs-CZ"/>
        </w:rPr>
        <w:tab/>
      </w:r>
      <w:r w:rsidR="003C44CF" w:rsidRPr="00DF00AD">
        <w:rPr>
          <w:rFonts w:asciiTheme="minorHAnsi" w:hAnsiTheme="minorHAnsi"/>
          <w:color w:val="auto"/>
          <w:lang w:val="cs-CZ"/>
        </w:rPr>
        <w:tab/>
      </w:r>
      <w:r w:rsidRPr="00DF00AD">
        <w:rPr>
          <w:rFonts w:asciiTheme="minorHAnsi" w:hAnsiTheme="minorHAnsi"/>
          <w:color w:val="auto"/>
          <w:lang w:val="cs-CZ"/>
        </w:rPr>
        <w:t xml:space="preserve"> </w:t>
      </w:r>
      <w:r w:rsidRPr="00DF00AD">
        <w:rPr>
          <w:rFonts w:asciiTheme="minorHAnsi" w:hAnsiTheme="minorHAnsi"/>
          <w:color w:val="auto"/>
          <w:lang w:val="cs-CZ"/>
        </w:rPr>
        <w:tab/>
        <w:t xml:space="preserve">        </w:t>
      </w:r>
      <w:r w:rsidR="003C44CF" w:rsidRPr="00DF00AD">
        <w:rPr>
          <w:rFonts w:asciiTheme="minorHAnsi" w:hAnsiTheme="minorHAnsi"/>
          <w:color w:val="auto"/>
          <w:lang w:val="cs-CZ"/>
        </w:rPr>
        <w:t>………………………………………</w:t>
      </w:r>
    </w:p>
    <w:p w:rsidR="003C44CF" w:rsidRPr="00DF00AD" w:rsidRDefault="006B3D7F" w:rsidP="003C44CF">
      <w:pPr>
        <w:ind w:firstLine="720"/>
        <w:rPr>
          <w:rFonts w:asciiTheme="minorHAnsi" w:hAnsiTheme="minorHAnsi"/>
          <w:color w:val="auto"/>
          <w:lang w:val="cs-CZ"/>
        </w:rPr>
      </w:pPr>
      <w:r w:rsidRPr="00DF00AD">
        <w:rPr>
          <w:rFonts w:asciiTheme="minorHAnsi" w:hAnsiTheme="minorHAnsi"/>
          <w:color w:val="auto"/>
          <w:lang w:val="cs-CZ"/>
        </w:rPr>
        <w:t xml:space="preserve">  </w:t>
      </w:r>
      <w:r w:rsidR="004A1E90" w:rsidRPr="00DF00AD">
        <w:rPr>
          <w:rFonts w:asciiTheme="minorHAnsi" w:hAnsiTheme="minorHAnsi"/>
          <w:color w:val="auto"/>
          <w:lang w:val="cs-CZ"/>
        </w:rPr>
        <w:t>Za objednatele</w:t>
      </w:r>
      <w:r w:rsidR="003C44CF" w:rsidRPr="00DF00AD">
        <w:rPr>
          <w:rFonts w:asciiTheme="minorHAnsi" w:hAnsiTheme="minorHAnsi"/>
          <w:color w:val="auto"/>
          <w:lang w:val="cs-CZ"/>
        </w:rPr>
        <w:tab/>
      </w:r>
      <w:r w:rsidR="003C44CF" w:rsidRPr="00DF00AD">
        <w:rPr>
          <w:rFonts w:asciiTheme="minorHAnsi" w:hAnsiTheme="minorHAnsi"/>
          <w:color w:val="auto"/>
          <w:lang w:val="cs-CZ"/>
        </w:rPr>
        <w:tab/>
      </w:r>
      <w:r w:rsidR="003C44CF" w:rsidRPr="00DF00AD">
        <w:rPr>
          <w:rFonts w:asciiTheme="minorHAnsi" w:hAnsiTheme="minorHAnsi"/>
          <w:color w:val="auto"/>
          <w:lang w:val="cs-CZ"/>
        </w:rPr>
        <w:tab/>
      </w:r>
      <w:r w:rsidR="004A1E90" w:rsidRPr="00DF00AD">
        <w:rPr>
          <w:rFonts w:asciiTheme="minorHAnsi" w:hAnsiTheme="minorHAnsi"/>
          <w:color w:val="auto"/>
          <w:lang w:val="cs-CZ"/>
        </w:rPr>
        <w:tab/>
      </w:r>
      <w:r w:rsidR="004A1E90" w:rsidRPr="00DF00AD">
        <w:rPr>
          <w:rFonts w:asciiTheme="minorHAnsi" w:hAnsiTheme="minorHAnsi"/>
          <w:color w:val="auto"/>
          <w:lang w:val="cs-CZ"/>
        </w:rPr>
        <w:tab/>
      </w:r>
      <w:r w:rsidR="004A1E90" w:rsidRPr="00DF00AD">
        <w:rPr>
          <w:rFonts w:asciiTheme="minorHAnsi" w:hAnsiTheme="minorHAnsi"/>
          <w:color w:val="auto"/>
          <w:lang w:val="cs-CZ"/>
        </w:rPr>
        <w:tab/>
      </w:r>
      <w:r w:rsidR="004A1E90" w:rsidRPr="00DF00AD">
        <w:rPr>
          <w:rFonts w:asciiTheme="minorHAnsi" w:hAnsiTheme="minorHAnsi"/>
          <w:color w:val="auto"/>
          <w:lang w:val="cs-CZ"/>
        </w:rPr>
        <w:tab/>
        <w:t xml:space="preserve">      </w:t>
      </w:r>
      <w:r w:rsidR="00673393" w:rsidRPr="00DF00AD">
        <w:rPr>
          <w:rFonts w:asciiTheme="minorHAnsi" w:hAnsiTheme="minorHAnsi"/>
          <w:color w:val="auto"/>
          <w:lang w:val="cs-CZ"/>
        </w:rPr>
        <w:t xml:space="preserve">  </w:t>
      </w:r>
      <w:r w:rsidR="004A1E90" w:rsidRPr="00DF00AD">
        <w:rPr>
          <w:rFonts w:asciiTheme="minorHAnsi" w:hAnsiTheme="minorHAnsi"/>
          <w:color w:val="auto"/>
          <w:lang w:val="cs-CZ"/>
        </w:rPr>
        <w:t>Za zhotovitele</w:t>
      </w:r>
    </w:p>
    <w:p w:rsidR="006B3D7F" w:rsidRPr="00DF00AD" w:rsidRDefault="006B3D7F" w:rsidP="006B3D7F">
      <w:pPr>
        <w:rPr>
          <w:rFonts w:asciiTheme="minorHAnsi" w:hAnsiTheme="minorHAnsi"/>
          <w:color w:val="auto"/>
          <w:lang w:val="cs-CZ"/>
        </w:rPr>
      </w:pPr>
      <w:r w:rsidRPr="00DF00AD">
        <w:rPr>
          <w:rFonts w:asciiTheme="minorHAnsi" w:hAnsiTheme="minorHAnsi"/>
          <w:color w:val="auto"/>
          <w:lang w:val="cs-CZ"/>
        </w:rPr>
        <w:t xml:space="preserve">       </w:t>
      </w:r>
      <w:r w:rsidR="00C54687" w:rsidRPr="00DF00AD">
        <w:rPr>
          <w:rFonts w:asciiTheme="minorHAnsi" w:hAnsiTheme="minorHAnsi"/>
          <w:color w:val="auto"/>
          <w:lang w:val="cs-CZ"/>
        </w:rPr>
        <w:tab/>
      </w:r>
      <w:r w:rsidR="00673393" w:rsidRPr="00DF00AD">
        <w:rPr>
          <w:rFonts w:asciiTheme="minorHAnsi" w:hAnsiTheme="minorHAnsi"/>
          <w:color w:val="auto"/>
          <w:lang w:val="cs-CZ"/>
        </w:rPr>
        <w:t>Ing. Lukáš Siřínek</w:t>
      </w:r>
      <w:r w:rsidRPr="00DF00AD">
        <w:rPr>
          <w:rFonts w:asciiTheme="minorHAnsi" w:hAnsiTheme="minorHAnsi"/>
          <w:color w:val="auto"/>
          <w:lang w:val="cs-CZ"/>
        </w:rPr>
        <w:tab/>
      </w:r>
      <w:r w:rsidRPr="00DF00AD">
        <w:rPr>
          <w:rFonts w:asciiTheme="minorHAnsi" w:hAnsiTheme="minorHAnsi"/>
          <w:color w:val="auto"/>
          <w:lang w:val="cs-CZ"/>
        </w:rPr>
        <w:tab/>
      </w:r>
      <w:r w:rsidRPr="00DF00AD">
        <w:rPr>
          <w:rFonts w:asciiTheme="minorHAnsi" w:hAnsiTheme="minorHAnsi"/>
          <w:color w:val="auto"/>
          <w:lang w:val="cs-CZ"/>
        </w:rPr>
        <w:tab/>
      </w:r>
      <w:r w:rsidRPr="00DF00AD">
        <w:rPr>
          <w:rFonts w:asciiTheme="minorHAnsi" w:hAnsiTheme="minorHAnsi"/>
          <w:color w:val="auto"/>
          <w:lang w:val="cs-CZ"/>
        </w:rPr>
        <w:tab/>
      </w:r>
      <w:r w:rsidRPr="00DF00AD">
        <w:rPr>
          <w:rFonts w:asciiTheme="minorHAnsi" w:hAnsiTheme="minorHAnsi"/>
          <w:color w:val="auto"/>
          <w:lang w:val="cs-CZ"/>
        </w:rPr>
        <w:tab/>
      </w:r>
      <w:r w:rsidRPr="00DF00AD">
        <w:rPr>
          <w:rFonts w:asciiTheme="minorHAnsi" w:hAnsiTheme="minorHAnsi"/>
          <w:color w:val="auto"/>
          <w:lang w:val="cs-CZ"/>
        </w:rPr>
        <w:tab/>
        <w:t xml:space="preserve">  </w:t>
      </w:r>
      <w:r w:rsidR="00052062" w:rsidRPr="00DF00AD">
        <w:rPr>
          <w:rFonts w:asciiTheme="minorHAnsi" w:hAnsiTheme="minorHAnsi"/>
          <w:color w:val="auto"/>
          <w:lang w:val="cs-CZ"/>
        </w:rPr>
        <w:tab/>
      </w:r>
      <w:r w:rsidR="00DF00AD" w:rsidRPr="00DF00AD">
        <w:rPr>
          <w:rFonts w:asciiTheme="minorHAnsi" w:hAnsiTheme="minorHAnsi"/>
          <w:color w:val="auto"/>
          <w:lang w:val="cs-CZ"/>
        </w:rPr>
        <w:t>Ing. Petra Lavičková</w:t>
      </w:r>
      <w:r w:rsidR="00673393" w:rsidRPr="00DF00AD">
        <w:rPr>
          <w:rFonts w:asciiTheme="minorHAnsi" w:hAnsiTheme="minorHAnsi"/>
          <w:snapToGrid w:val="0"/>
          <w:color w:val="auto"/>
          <w:lang w:val="cs-CZ"/>
        </w:rPr>
        <w:t xml:space="preserve"> </w:t>
      </w:r>
    </w:p>
    <w:p w:rsidR="003C44CF" w:rsidRPr="00DF00AD" w:rsidRDefault="00C54687" w:rsidP="00C54687">
      <w:pPr>
        <w:rPr>
          <w:rFonts w:asciiTheme="minorHAnsi" w:hAnsiTheme="minorHAnsi"/>
          <w:color w:val="auto"/>
          <w:lang w:val="cs-CZ"/>
        </w:rPr>
      </w:pPr>
      <w:r w:rsidRPr="00DF00AD">
        <w:rPr>
          <w:rFonts w:asciiTheme="minorHAnsi" w:hAnsiTheme="minorHAnsi"/>
          <w:color w:val="auto"/>
          <w:lang w:val="cs-CZ"/>
        </w:rPr>
        <w:t xml:space="preserve">     </w:t>
      </w:r>
      <w:r w:rsidR="00673393" w:rsidRPr="00DF00AD">
        <w:rPr>
          <w:rFonts w:asciiTheme="minorHAnsi" w:hAnsiTheme="minorHAnsi"/>
          <w:color w:val="auto"/>
          <w:lang w:val="cs-CZ"/>
        </w:rPr>
        <w:t>místo</w:t>
      </w:r>
      <w:r w:rsidRPr="00DF00AD">
        <w:rPr>
          <w:rFonts w:asciiTheme="minorHAnsi" w:hAnsiTheme="minorHAnsi"/>
          <w:color w:val="auto"/>
          <w:lang w:val="cs-CZ"/>
        </w:rPr>
        <w:t>předseda představenstva</w:t>
      </w:r>
      <w:r w:rsidR="00E972E9" w:rsidRPr="00DF00AD">
        <w:rPr>
          <w:rFonts w:asciiTheme="minorHAnsi" w:hAnsiTheme="minorHAnsi"/>
          <w:color w:val="auto"/>
          <w:lang w:val="cs-CZ"/>
        </w:rPr>
        <w:tab/>
      </w:r>
      <w:r w:rsidR="00E972E9" w:rsidRPr="00DF00AD">
        <w:rPr>
          <w:rFonts w:asciiTheme="minorHAnsi" w:hAnsiTheme="minorHAnsi"/>
          <w:color w:val="auto"/>
          <w:lang w:val="cs-CZ"/>
        </w:rPr>
        <w:tab/>
      </w:r>
      <w:r w:rsidR="00E972E9" w:rsidRPr="00DF00AD">
        <w:rPr>
          <w:rFonts w:asciiTheme="minorHAnsi" w:hAnsiTheme="minorHAnsi"/>
          <w:color w:val="auto"/>
          <w:lang w:val="cs-CZ"/>
        </w:rPr>
        <w:tab/>
      </w:r>
      <w:r w:rsidR="00E972E9" w:rsidRPr="00DF00AD">
        <w:rPr>
          <w:rFonts w:asciiTheme="minorHAnsi" w:hAnsiTheme="minorHAnsi"/>
          <w:color w:val="auto"/>
          <w:lang w:val="cs-CZ"/>
        </w:rPr>
        <w:tab/>
      </w:r>
      <w:r w:rsidR="00E972E9" w:rsidRPr="00DF00AD">
        <w:rPr>
          <w:rFonts w:asciiTheme="minorHAnsi" w:hAnsiTheme="minorHAnsi"/>
          <w:color w:val="auto"/>
          <w:lang w:val="cs-CZ"/>
        </w:rPr>
        <w:tab/>
      </w:r>
      <w:r w:rsidR="00E972E9" w:rsidRPr="00DF00AD">
        <w:rPr>
          <w:rFonts w:asciiTheme="minorHAnsi" w:hAnsiTheme="minorHAnsi"/>
          <w:color w:val="auto"/>
          <w:lang w:val="cs-CZ"/>
        </w:rPr>
        <w:tab/>
      </w:r>
      <w:r w:rsidR="00DF00AD" w:rsidRPr="00DF00AD">
        <w:rPr>
          <w:rFonts w:asciiTheme="minorHAnsi" w:hAnsiTheme="minorHAnsi"/>
          <w:color w:val="auto"/>
          <w:lang w:val="cs-CZ"/>
        </w:rPr>
        <w:t xml:space="preserve">          jednatelka</w:t>
      </w:r>
    </w:p>
    <w:p w:rsidR="00005CCB" w:rsidRPr="00764FD7" w:rsidRDefault="00005CCB" w:rsidP="006B3D7F">
      <w:pPr>
        <w:ind w:firstLine="720"/>
        <w:rPr>
          <w:rFonts w:asciiTheme="minorHAnsi" w:hAnsiTheme="minorHAnsi"/>
          <w:lang w:val="cs-CZ"/>
        </w:rPr>
      </w:pPr>
    </w:p>
    <w:p w:rsidR="00057715" w:rsidRPr="00057715" w:rsidRDefault="00057715" w:rsidP="00057715">
      <w:pPr>
        <w:pStyle w:val="Text"/>
        <w:spacing w:line="240" w:lineRule="auto"/>
        <w:ind w:right="157"/>
        <w:jc w:val="left"/>
        <w:rPr>
          <w:rFonts w:asciiTheme="minorHAnsi" w:hAnsiTheme="minorHAnsi"/>
          <w:snapToGrid w:val="0"/>
          <w:sz w:val="24"/>
          <w:lang w:val="cs-CZ"/>
        </w:rPr>
      </w:pPr>
    </w:p>
    <w:sectPr w:rsidR="00057715" w:rsidRPr="00057715" w:rsidSect="00F07BC9">
      <w:headerReference w:type="even" r:id="rId7"/>
      <w:headerReference w:type="default" r:id="rId8"/>
      <w:footerReference w:type="even" r:id="rId9"/>
      <w:footerReference w:type="default" r:id="rId10"/>
      <w:endnotePr>
        <w:numFmt w:val="decimal"/>
      </w:endnotePr>
      <w:pgSz w:w="12240" w:h="15840" w:code="1"/>
      <w:pgMar w:top="720" w:right="720" w:bottom="720" w:left="720" w:header="425" w:footer="3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4A5" w:rsidRDefault="00A324A5">
      <w:r>
        <w:separator/>
      </w:r>
    </w:p>
  </w:endnote>
  <w:endnote w:type="continuationSeparator" w:id="0">
    <w:p w:rsidR="00A324A5" w:rsidRDefault="00A3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23F" w:rsidRDefault="0043423F">
    <w:pPr>
      <w:pStyle w:val="Zpat"/>
      <w:jc w:val="center"/>
      <w:rPr>
        <w:rFonts w:ascii="Times New Roman" w:hAnsi="Times New Roman"/>
        <w:sz w:val="16"/>
        <w:lang w:val="cs-CZ"/>
      </w:rPr>
    </w:pPr>
    <w:r>
      <w:rPr>
        <w:rFonts w:ascii="Times New Roman" w:hAnsi="Times New Roman"/>
        <w:sz w:val="16"/>
        <w:lang w:val="cs-CZ"/>
      </w:rPr>
      <w:t xml:space="preserve">smlouva o poskytování poradenských služeb       strana </w:t>
    </w:r>
    <w:r w:rsidR="005B534C">
      <w:rPr>
        <w:rStyle w:val="slostrnky"/>
        <w:rFonts w:ascii="Times New Roman" w:hAnsi="Times New Roman"/>
        <w:sz w:val="16"/>
      </w:rPr>
      <w:fldChar w:fldCharType="begin"/>
    </w:r>
    <w:r>
      <w:rPr>
        <w:rStyle w:val="slostrnky"/>
        <w:rFonts w:ascii="Times New Roman" w:hAnsi="Times New Roman"/>
        <w:sz w:val="16"/>
      </w:rPr>
      <w:instrText xml:space="preserve"> PAGE </w:instrText>
    </w:r>
    <w:r w:rsidR="005B534C">
      <w:rPr>
        <w:rStyle w:val="slostrnky"/>
        <w:rFonts w:ascii="Times New Roman" w:hAnsi="Times New Roman"/>
        <w:sz w:val="16"/>
      </w:rPr>
      <w:fldChar w:fldCharType="separate"/>
    </w:r>
    <w:r>
      <w:rPr>
        <w:rStyle w:val="slostrnky"/>
        <w:rFonts w:ascii="Times New Roman" w:hAnsi="Times New Roman"/>
        <w:noProof/>
        <w:sz w:val="16"/>
      </w:rPr>
      <w:t>4</w:t>
    </w:r>
    <w:r w:rsidR="005B534C">
      <w:rPr>
        <w:rStyle w:val="slostrnky"/>
        <w:rFonts w:ascii="Times New Roman" w:hAnsi="Times New Roman"/>
        <w:sz w:val="16"/>
      </w:rPr>
      <w:fldChar w:fldCharType="end"/>
    </w:r>
    <w:r>
      <w:rPr>
        <w:rStyle w:val="slostrnky"/>
        <w:rFonts w:ascii="Times New Roman" w:hAnsi="Times New Roman"/>
        <w:sz w:val="16"/>
      </w:rPr>
      <w:t xml:space="preserve"> z </w:t>
    </w:r>
    <w:r w:rsidR="005B534C">
      <w:rPr>
        <w:rStyle w:val="slostrnky"/>
        <w:rFonts w:ascii="Times New Roman" w:hAnsi="Times New Roman"/>
        <w:sz w:val="16"/>
      </w:rPr>
      <w:fldChar w:fldCharType="begin"/>
    </w:r>
    <w:r>
      <w:rPr>
        <w:rStyle w:val="slostrnky"/>
        <w:rFonts w:ascii="Times New Roman" w:hAnsi="Times New Roman"/>
        <w:sz w:val="16"/>
      </w:rPr>
      <w:instrText xml:space="preserve"> NUMPAGES </w:instrText>
    </w:r>
    <w:r w:rsidR="005B534C">
      <w:rPr>
        <w:rStyle w:val="slostrnky"/>
        <w:rFonts w:ascii="Times New Roman" w:hAnsi="Times New Roman"/>
        <w:sz w:val="16"/>
      </w:rPr>
      <w:fldChar w:fldCharType="separate"/>
    </w:r>
    <w:r w:rsidR="00052062">
      <w:rPr>
        <w:rStyle w:val="slostrnky"/>
        <w:rFonts w:ascii="Times New Roman" w:hAnsi="Times New Roman"/>
        <w:noProof/>
        <w:sz w:val="16"/>
      </w:rPr>
      <w:t>6</w:t>
    </w:r>
    <w:r w:rsidR="005B534C">
      <w:rPr>
        <w:rStyle w:val="slostrnky"/>
        <w:rFonts w:ascii="Times New Roman" w:hAnsi="Times New Roman"/>
        <w:sz w:val="16"/>
      </w:rPr>
      <w:fldChar w:fldCharType="end"/>
    </w:r>
  </w:p>
  <w:p w:rsidR="0043423F" w:rsidRDefault="0043423F">
    <w:pPr>
      <w:pStyle w:val="Zpat"/>
      <w:rPr>
        <w:lang w:val="cs-C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23F" w:rsidRPr="00CD6A74" w:rsidRDefault="0043423F">
    <w:pPr>
      <w:pStyle w:val="Zpat"/>
      <w:jc w:val="center"/>
      <w:rPr>
        <w:rFonts w:asciiTheme="minorHAnsi" w:hAnsiTheme="minorHAnsi"/>
        <w:sz w:val="20"/>
        <w:lang w:val="cs-CZ"/>
      </w:rPr>
    </w:pPr>
    <w:r w:rsidRPr="00CD6A74">
      <w:rPr>
        <w:rFonts w:asciiTheme="minorHAnsi" w:hAnsiTheme="minorHAnsi"/>
        <w:sz w:val="20"/>
        <w:lang w:val="cs-CZ"/>
      </w:rPr>
      <w:t xml:space="preserve">strana </w:t>
    </w:r>
    <w:r w:rsidR="005B534C" w:rsidRPr="00CD6A74">
      <w:rPr>
        <w:rStyle w:val="slostrnky"/>
        <w:rFonts w:asciiTheme="minorHAnsi" w:hAnsiTheme="minorHAnsi"/>
        <w:sz w:val="20"/>
      </w:rPr>
      <w:fldChar w:fldCharType="begin"/>
    </w:r>
    <w:r w:rsidRPr="00CD6A74">
      <w:rPr>
        <w:rStyle w:val="slostrnky"/>
        <w:rFonts w:asciiTheme="minorHAnsi" w:hAnsiTheme="minorHAnsi"/>
        <w:sz w:val="20"/>
      </w:rPr>
      <w:instrText xml:space="preserve"> PAGE </w:instrText>
    </w:r>
    <w:r w:rsidR="005B534C" w:rsidRPr="00CD6A74">
      <w:rPr>
        <w:rStyle w:val="slostrnky"/>
        <w:rFonts w:asciiTheme="minorHAnsi" w:hAnsiTheme="minorHAnsi"/>
        <w:sz w:val="20"/>
      </w:rPr>
      <w:fldChar w:fldCharType="separate"/>
    </w:r>
    <w:r w:rsidR="00DF00AD">
      <w:rPr>
        <w:rStyle w:val="slostrnky"/>
        <w:rFonts w:asciiTheme="minorHAnsi" w:hAnsiTheme="minorHAnsi"/>
        <w:noProof/>
        <w:sz w:val="20"/>
      </w:rPr>
      <w:t>1</w:t>
    </w:r>
    <w:r w:rsidR="005B534C" w:rsidRPr="00CD6A74">
      <w:rPr>
        <w:rStyle w:val="slostrnky"/>
        <w:rFonts w:asciiTheme="minorHAnsi" w:hAnsiTheme="minorHAnsi"/>
        <w:sz w:val="20"/>
      </w:rPr>
      <w:fldChar w:fldCharType="end"/>
    </w:r>
    <w:r w:rsidRPr="00CD6A74">
      <w:rPr>
        <w:rStyle w:val="slostrnky"/>
        <w:rFonts w:asciiTheme="minorHAnsi" w:hAnsiTheme="minorHAnsi"/>
        <w:sz w:val="20"/>
      </w:rPr>
      <w:t xml:space="preserve"> z </w:t>
    </w:r>
    <w:r w:rsidR="005B534C" w:rsidRPr="00CD6A74">
      <w:rPr>
        <w:rStyle w:val="slostrnky"/>
        <w:rFonts w:asciiTheme="minorHAnsi" w:hAnsiTheme="minorHAnsi"/>
        <w:sz w:val="20"/>
      </w:rPr>
      <w:fldChar w:fldCharType="begin"/>
    </w:r>
    <w:r w:rsidRPr="00CD6A74">
      <w:rPr>
        <w:rStyle w:val="slostrnky"/>
        <w:rFonts w:asciiTheme="minorHAnsi" w:hAnsiTheme="minorHAnsi"/>
        <w:sz w:val="20"/>
      </w:rPr>
      <w:instrText xml:space="preserve"> NUMPAGES </w:instrText>
    </w:r>
    <w:r w:rsidR="005B534C" w:rsidRPr="00CD6A74">
      <w:rPr>
        <w:rStyle w:val="slostrnky"/>
        <w:rFonts w:asciiTheme="minorHAnsi" w:hAnsiTheme="minorHAnsi"/>
        <w:sz w:val="20"/>
      </w:rPr>
      <w:fldChar w:fldCharType="separate"/>
    </w:r>
    <w:r w:rsidR="00DF00AD">
      <w:rPr>
        <w:rStyle w:val="slostrnky"/>
        <w:rFonts w:asciiTheme="minorHAnsi" w:hAnsiTheme="minorHAnsi"/>
        <w:noProof/>
        <w:sz w:val="20"/>
      </w:rPr>
      <w:t>4</w:t>
    </w:r>
    <w:r w:rsidR="005B534C" w:rsidRPr="00CD6A74">
      <w:rPr>
        <w:rStyle w:val="slostrnky"/>
        <w:rFonts w:asciiTheme="minorHAnsi" w:hAnsi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4A5" w:rsidRDefault="00A324A5">
      <w:r>
        <w:separator/>
      </w:r>
    </w:p>
  </w:footnote>
  <w:footnote w:type="continuationSeparator" w:id="0">
    <w:p w:rsidR="00A324A5" w:rsidRDefault="00A32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23F" w:rsidRDefault="0043423F">
    <w:pPr>
      <w:pStyle w:val="Zhlav"/>
      <w:jc w:val="right"/>
      <w:rPr>
        <w:rFonts w:ascii="Times New Roman" w:hAnsi="Times New Roman"/>
        <w:lang w:val="cs-C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23F" w:rsidRDefault="0043423F">
    <w:pPr>
      <w:pStyle w:val="Zhlav"/>
      <w:jc w:val="center"/>
      <w:rPr>
        <w:rFonts w:ascii="Times New Roman" w:hAnsi="Times New Roman"/>
        <w:sz w:val="20"/>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613C2"/>
    <w:multiLevelType w:val="hybridMultilevel"/>
    <w:tmpl w:val="72689546"/>
    <w:lvl w:ilvl="0" w:tplc="5052E8AC">
      <w:start w:val="1"/>
      <w:numFmt w:val="bullet"/>
      <w:lvlText w:val=""/>
      <w:lvlJc w:val="left"/>
      <w:pPr>
        <w:tabs>
          <w:tab w:val="num" w:pos="1060"/>
        </w:tabs>
        <w:ind w:left="1060" w:hanging="34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1362FF1"/>
    <w:multiLevelType w:val="multilevel"/>
    <w:tmpl w:val="B49A0FCC"/>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565256B"/>
    <w:multiLevelType w:val="hybridMultilevel"/>
    <w:tmpl w:val="795AD1B6"/>
    <w:lvl w:ilvl="0" w:tplc="0405000F">
      <w:start w:val="1"/>
      <w:numFmt w:val="decimal"/>
      <w:lvlText w:val="%1."/>
      <w:lvlJc w:val="left"/>
      <w:pPr>
        <w:tabs>
          <w:tab w:val="num" w:pos="862"/>
        </w:tabs>
        <w:ind w:left="862" w:hanging="360"/>
      </w:pPr>
    </w:lvl>
    <w:lvl w:ilvl="1" w:tplc="04050019" w:tentative="1">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4" w15:restartNumberingAfterBreak="0">
    <w:nsid w:val="06F93866"/>
    <w:multiLevelType w:val="hybridMultilevel"/>
    <w:tmpl w:val="C5F0FA0E"/>
    <w:lvl w:ilvl="0" w:tplc="04050013">
      <w:start w:val="1"/>
      <w:numFmt w:val="upperRoman"/>
      <w:lvlText w:val="%1."/>
      <w:lvlJc w:val="right"/>
      <w:pPr>
        <w:ind w:left="1080" w:hanging="720"/>
      </w:pPr>
      <w:rPr>
        <w:rFonts w:hint="default"/>
      </w:rPr>
    </w:lvl>
    <w:lvl w:ilvl="1" w:tplc="9B1E7784">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4A5A4D"/>
    <w:multiLevelType w:val="hybridMultilevel"/>
    <w:tmpl w:val="FE7468D6"/>
    <w:lvl w:ilvl="0" w:tplc="04050001">
      <w:start w:val="1"/>
      <w:numFmt w:val="bullet"/>
      <w:lvlText w:val=""/>
      <w:lvlJc w:val="left"/>
      <w:pPr>
        <w:tabs>
          <w:tab w:val="num" w:pos="1800"/>
        </w:tabs>
        <w:ind w:left="1800" w:hanging="360"/>
      </w:pPr>
      <w:rPr>
        <w:rFonts w:ascii="Symbol" w:hAnsi="Symbol"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A9643A6"/>
    <w:multiLevelType w:val="multilevel"/>
    <w:tmpl w:val="AD900912"/>
    <w:lvl w:ilvl="0">
      <w:start w:val="1"/>
      <w:numFmt w:val="bullet"/>
      <w:lvlText w:val=""/>
      <w:lvlJc w:val="left"/>
      <w:pPr>
        <w:tabs>
          <w:tab w:val="num" w:pos="1004"/>
        </w:tabs>
        <w:ind w:left="1004" w:hanging="284"/>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B2F2CA4"/>
    <w:multiLevelType w:val="hybridMultilevel"/>
    <w:tmpl w:val="7C9602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B601596"/>
    <w:multiLevelType w:val="hybridMultilevel"/>
    <w:tmpl w:val="639CEC48"/>
    <w:lvl w:ilvl="0" w:tplc="8D0C84A6">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356CAD"/>
    <w:multiLevelType w:val="hybridMultilevel"/>
    <w:tmpl w:val="C188133E"/>
    <w:lvl w:ilvl="0" w:tplc="F3B04DA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30A1B9F"/>
    <w:multiLevelType w:val="hybridMultilevel"/>
    <w:tmpl w:val="468AA1D6"/>
    <w:lvl w:ilvl="0" w:tplc="201ACD76">
      <w:start w:val="3"/>
      <w:numFmt w:val="decimal"/>
      <w:lvlText w:val="%1."/>
      <w:lvlJc w:val="left"/>
      <w:pPr>
        <w:tabs>
          <w:tab w:val="num" w:pos="501"/>
        </w:tabs>
        <w:ind w:left="501" w:hanging="360"/>
      </w:pPr>
      <w:rPr>
        <w:rFonts w:hint="default"/>
        <w:b w:val="0"/>
      </w:rPr>
    </w:lvl>
    <w:lvl w:ilvl="1" w:tplc="04050019" w:tentative="1">
      <w:start w:val="1"/>
      <w:numFmt w:val="lowerLetter"/>
      <w:lvlText w:val="%2."/>
      <w:lvlJc w:val="left"/>
      <w:pPr>
        <w:tabs>
          <w:tab w:val="num" w:pos="1221"/>
        </w:tabs>
        <w:ind w:left="1221" w:hanging="360"/>
      </w:pPr>
    </w:lvl>
    <w:lvl w:ilvl="2" w:tplc="0405001B" w:tentative="1">
      <w:start w:val="1"/>
      <w:numFmt w:val="lowerRoman"/>
      <w:lvlText w:val="%3."/>
      <w:lvlJc w:val="right"/>
      <w:pPr>
        <w:tabs>
          <w:tab w:val="num" w:pos="1941"/>
        </w:tabs>
        <w:ind w:left="1941" w:hanging="180"/>
      </w:pPr>
    </w:lvl>
    <w:lvl w:ilvl="3" w:tplc="0405000F" w:tentative="1">
      <w:start w:val="1"/>
      <w:numFmt w:val="decimal"/>
      <w:lvlText w:val="%4."/>
      <w:lvlJc w:val="left"/>
      <w:pPr>
        <w:tabs>
          <w:tab w:val="num" w:pos="2661"/>
        </w:tabs>
        <w:ind w:left="2661" w:hanging="360"/>
      </w:pPr>
    </w:lvl>
    <w:lvl w:ilvl="4" w:tplc="04050019" w:tentative="1">
      <w:start w:val="1"/>
      <w:numFmt w:val="lowerLetter"/>
      <w:lvlText w:val="%5."/>
      <w:lvlJc w:val="left"/>
      <w:pPr>
        <w:tabs>
          <w:tab w:val="num" w:pos="3381"/>
        </w:tabs>
        <w:ind w:left="3381" w:hanging="360"/>
      </w:pPr>
    </w:lvl>
    <w:lvl w:ilvl="5" w:tplc="0405001B" w:tentative="1">
      <w:start w:val="1"/>
      <w:numFmt w:val="lowerRoman"/>
      <w:lvlText w:val="%6."/>
      <w:lvlJc w:val="right"/>
      <w:pPr>
        <w:tabs>
          <w:tab w:val="num" w:pos="4101"/>
        </w:tabs>
        <w:ind w:left="4101" w:hanging="180"/>
      </w:pPr>
    </w:lvl>
    <w:lvl w:ilvl="6" w:tplc="0405000F" w:tentative="1">
      <w:start w:val="1"/>
      <w:numFmt w:val="decimal"/>
      <w:lvlText w:val="%7."/>
      <w:lvlJc w:val="left"/>
      <w:pPr>
        <w:tabs>
          <w:tab w:val="num" w:pos="4821"/>
        </w:tabs>
        <w:ind w:left="4821" w:hanging="360"/>
      </w:pPr>
    </w:lvl>
    <w:lvl w:ilvl="7" w:tplc="04050019" w:tentative="1">
      <w:start w:val="1"/>
      <w:numFmt w:val="lowerLetter"/>
      <w:lvlText w:val="%8."/>
      <w:lvlJc w:val="left"/>
      <w:pPr>
        <w:tabs>
          <w:tab w:val="num" w:pos="5541"/>
        </w:tabs>
        <w:ind w:left="5541" w:hanging="360"/>
      </w:pPr>
    </w:lvl>
    <w:lvl w:ilvl="8" w:tplc="0405001B" w:tentative="1">
      <w:start w:val="1"/>
      <w:numFmt w:val="lowerRoman"/>
      <w:lvlText w:val="%9."/>
      <w:lvlJc w:val="right"/>
      <w:pPr>
        <w:tabs>
          <w:tab w:val="num" w:pos="6261"/>
        </w:tabs>
        <w:ind w:left="6261" w:hanging="180"/>
      </w:pPr>
    </w:lvl>
  </w:abstractNum>
  <w:abstractNum w:abstractNumId="11" w15:restartNumberingAfterBreak="0">
    <w:nsid w:val="193A6EFE"/>
    <w:multiLevelType w:val="hybridMultilevel"/>
    <w:tmpl w:val="CF16F4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0E5F13"/>
    <w:multiLevelType w:val="hybridMultilevel"/>
    <w:tmpl w:val="4762C7EE"/>
    <w:lvl w:ilvl="0" w:tplc="E1DA0FE0">
      <w:start w:val="1"/>
      <w:numFmt w:val="low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0C464E"/>
    <w:multiLevelType w:val="hybridMultilevel"/>
    <w:tmpl w:val="AD900912"/>
    <w:lvl w:ilvl="0" w:tplc="CC1C0D1C">
      <w:start w:val="1"/>
      <w:numFmt w:val="bullet"/>
      <w:lvlText w:val=""/>
      <w:lvlJc w:val="left"/>
      <w:pPr>
        <w:tabs>
          <w:tab w:val="num" w:pos="1004"/>
        </w:tabs>
        <w:ind w:left="1004" w:hanging="284"/>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72322B5"/>
    <w:multiLevelType w:val="hybridMultilevel"/>
    <w:tmpl w:val="61CA0836"/>
    <w:lvl w:ilvl="0" w:tplc="0405000F">
      <w:start w:val="1"/>
      <w:numFmt w:val="decimal"/>
      <w:lvlText w:val="%1."/>
      <w:lvlJc w:val="left"/>
      <w:pPr>
        <w:tabs>
          <w:tab w:val="num" w:pos="1800"/>
        </w:tabs>
        <w:ind w:left="1800" w:hanging="360"/>
      </w:pPr>
      <w:rPr>
        <w:rFonts w:hint="default"/>
      </w:rPr>
    </w:lvl>
    <w:lvl w:ilvl="1" w:tplc="DA86F878">
      <w:start w:val="1"/>
      <w:numFmt w:val="decimal"/>
      <w:lvlText w:val="%2."/>
      <w:lvlJc w:val="left"/>
      <w:pPr>
        <w:tabs>
          <w:tab w:val="num" w:pos="2520"/>
        </w:tabs>
        <w:ind w:left="2520" w:hanging="360"/>
      </w:pPr>
      <w:rPr>
        <w:rFonts w:hint="default"/>
      </w:rPr>
    </w:lvl>
    <w:lvl w:ilvl="2" w:tplc="4F90A03A">
      <w:start w:val="1"/>
      <w:numFmt w:val="lowerLetter"/>
      <w:lvlText w:val="%3)"/>
      <w:lvlJc w:val="left"/>
      <w:pPr>
        <w:tabs>
          <w:tab w:val="num" w:pos="3240"/>
        </w:tabs>
        <w:ind w:left="3240" w:hanging="360"/>
      </w:pPr>
      <w:rPr>
        <w:rFont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79237A5"/>
    <w:multiLevelType w:val="hybridMultilevel"/>
    <w:tmpl w:val="FF3EA62C"/>
    <w:lvl w:ilvl="0" w:tplc="476EC634">
      <w:start w:val="1"/>
      <w:numFmt w:val="bullet"/>
      <w:lvlText w:val="-"/>
      <w:lvlJc w:val="left"/>
      <w:pPr>
        <w:tabs>
          <w:tab w:val="num" w:pos="1800"/>
        </w:tabs>
        <w:ind w:left="1800" w:hanging="360"/>
      </w:pPr>
      <w:rPr>
        <w:rFonts w:ascii="Times New Roman" w:hAnsi="Times New Roman" w:cs="Times New Roman"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D042B72"/>
    <w:multiLevelType w:val="hybridMultilevel"/>
    <w:tmpl w:val="210AC9DE"/>
    <w:lvl w:ilvl="0" w:tplc="08D2C500">
      <w:start w:val="2"/>
      <w:numFmt w:val="bullet"/>
      <w:lvlText w:val="-"/>
      <w:lvlJc w:val="left"/>
      <w:pPr>
        <w:tabs>
          <w:tab w:val="num" w:pos="786"/>
        </w:tabs>
        <w:ind w:left="786" w:hanging="360"/>
      </w:pPr>
      <w:rPr>
        <w:rFonts w:ascii="Times New Roman" w:eastAsia="Times New Roman" w:hAnsi="Times New Roman" w:cs="Times New Roman" w:hint="default"/>
      </w:rPr>
    </w:lvl>
    <w:lvl w:ilvl="1" w:tplc="04050003" w:tentative="1">
      <w:start w:val="1"/>
      <w:numFmt w:val="bullet"/>
      <w:lvlText w:val="o"/>
      <w:lvlJc w:val="left"/>
      <w:pPr>
        <w:tabs>
          <w:tab w:val="num" w:pos="1506"/>
        </w:tabs>
        <w:ind w:left="1506" w:hanging="360"/>
      </w:pPr>
      <w:rPr>
        <w:rFonts w:ascii="Courier New" w:hAnsi="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30E46137"/>
    <w:multiLevelType w:val="hybridMultilevel"/>
    <w:tmpl w:val="AC84DC56"/>
    <w:lvl w:ilvl="0" w:tplc="476EC634">
      <w:start w:val="1"/>
      <w:numFmt w:val="bullet"/>
      <w:lvlText w:val="-"/>
      <w:lvlJc w:val="left"/>
      <w:pPr>
        <w:ind w:left="2149" w:hanging="360"/>
      </w:pPr>
      <w:rPr>
        <w:rFonts w:ascii="Times New Roman" w:hAnsi="Times New Roman" w:cs="Times New Roman" w:hint="default"/>
      </w:rPr>
    </w:lvl>
    <w:lvl w:ilvl="1" w:tplc="04050003" w:tentative="1">
      <w:start w:val="1"/>
      <w:numFmt w:val="bullet"/>
      <w:lvlText w:val="o"/>
      <w:lvlJc w:val="left"/>
      <w:pPr>
        <w:ind w:left="2869" w:hanging="360"/>
      </w:pPr>
      <w:rPr>
        <w:rFonts w:ascii="Courier New" w:hAnsi="Courier New" w:cs="Courier New" w:hint="default"/>
      </w:rPr>
    </w:lvl>
    <w:lvl w:ilvl="2" w:tplc="04050005" w:tentative="1">
      <w:start w:val="1"/>
      <w:numFmt w:val="bullet"/>
      <w:lvlText w:val=""/>
      <w:lvlJc w:val="left"/>
      <w:pPr>
        <w:ind w:left="3589" w:hanging="360"/>
      </w:pPr>
      <w:rPr>
        <w:rFonts w:ascii="Wingdings" w:hAnsi="Wingdings" w:hint="default"/>
      </w:rPr>
    </w:lvl>
    <w:lvl w:ilvl="3" w:tplc="04050001" w:tentative="1">
      <w:start w:val="1"/>
      <w:numFmt w:val="bullet"/>
      <w:lvlText w:val=""/>
      <w:lvlJc w:val="left"/>
      <w:pPr>
        <w:ind w:left="4309" w:hanging="360"/>
      </w:pPr>
      <w:rPr>
        <w:rFonts w:ascii="Symbol" w:hAnsi="Symbol" w:hint="default"/>
      </w:rPr>
    </w:lvl>
    <w:lvl w:ilvl="4" w:tplc="04050003" w:tentative="1">
      <w:start w:val="1"/>
      <w:numFmt w:val="bullet"/>
      <w:lvlText w:val="o"/>
      <w:lvlJc w:val="left"/>
      <w:pPr>
        <w:ind w:left="5029" w:hanging="360"/>
      </w:pPr>
      <w:rPr>
        <w:rFonts w:ascii="Courier New" w:hAnsi="Courier New" w:cs="Courier New" w:hint="default"/>
      </w:rPr>
    </w:lvl>
    <w:lvl w:ilvl="5" w:tplc="04050005" w:tentative="1">
      <w:start w:val="1"/>
      <w:numFmt w:val="bullet"/>
      <w:lvlText w:val=""/>
      <w:lvlJc w:val="left"/>
      <w:pPr>
        <w:ind w:left="5749" w:hanging="360"/>
      </w:pPr>
      <w:rPr>
        <w:rFonts w:ascii="Wingdings" w:hAnsi="Wingdings" w:hint="default"/>
      </w:rPr>
    </w:lvl>
    <w:lvl w:ilvl="6" w:tplc="04050001" w:tentative="1">
      <w:start w:val="1"/>
      <w:numFmt w:val="bullet"/>
      <w:lvlText w:val=""/>
      <w:lvlJc w:val="left"/>
      <w:pPr>
        <w:ind w:left="6469" w:hanging="360"/>
      </w:pPr>
      <w:rPr>
        <w:rFonts w:ascii="Symbol" w:hAnsi="Symbol" w:hint="default"/>
      </w:rPr>
    </w:lvl>
    <w:lvl w:ilvl="7" w:tplc="04050003" w:tentative="1">
      <w:start w:val="1"/>
      <w:numFmt w:val="bullet"/>
      <w:lvlText w:val="o"/>
      <w:lvlJc w:val="left"/>
      <w:pPr>
        <w:ind w:left="7189" w:hanging="360"/>
      </w:pPr>
      <w:rPr>
        <w:rFonts w:ascii="Courier New" w:hAnsi="Courier New" w:cs="Courier New" w:hint="default"/>
      </w:rPr>
    </w:lvl>
    <w:lvl w:ilvl="8" w:tplc="04050005" w:tentative="1">
      <w:start w:val="1"/>
      <w:numFmt w:val="bullet"/>
      <w:lvlText w:val=""/>
      <w:lvlJc w:val="left"/>
      <w:pPr>
        <w:ind w:left="7909" w:hanging="360"/>
      </w:pPr>
      <w:rPr>
        <w:rFonts w:ascii="Wingdings" w:hAnsi="Wingdings" w:hint="default"/>
      </w:rPr>
    </w:lvl>
  </w:abstractNum>
  <w:abstractNum w:abstractNumId="18" w15:restartNumberingAfterBreak="0">
    <w:nsid w:val="32F177C1"/>
    <w:multiLevelType w:val="hybridMultilevel"/>
    <w:tmpl w:val="D04EF42C"/>
    <w:lvl w:ilvl="0" w:tplc="476EC634">
      <w:start w:val="1"/>
      <w:numFmt w:val="bullet"/>
      <w:lvlText w:val="-"/>
      <w:lvlJc w:val="left"/>
      <w:pPr>
        <w:tabs>
          <w:tab w:val="num" w:pos="1021"/>
        </w:tabs>
        <w:ind w:left="1021" w:hanging="454"/>
      </w:pPr>
      <w:rPr>
        <w:rFonts w:ascii="Times New Roman" w:hAnsi="Times New Roman" w:cs="Times New Roman" w:hint="default"/>
      </w:rPr>
    </w:lvl>
    <w:lvl w:ilvl="1" w:tplc="04050003">
      <w:start w:val="1"/>
      <w:numFmt w:val="bullet"/>
      <w:lvlText w:val="o"/>
      <w:lvlJc w:val="left"/>
      <w:pPr>
        <w:tabs>
          <w:tab w:val="num" w:pos="1894"/>
        </w:tabs>
        <w:ind w:left="1894" w:hanging="360"/>
      </w:pPr>
      <w:rPr>
        <w:rFonts w:ascii="Courier New" w:hAnsi="Courier New" w:cs="Courier New" w:hint="default"/>
      </w:rPr>
    </w:lvl>
    <w:lvl w:ilvl="2" w:tplc="04050005" w:tentative="1">
      <w:start w:val="1"/>
      <w:numFmt w:val="bullet"/>
      <w:lvlText w:val=""/>
      <w:lvlJc w:val="left"/>
      <w:pPr>
        <w:tabs>
          <w:tab w:val="num" w:pos="2614"/>
        </w:tabs>
        <w:ind w:left="2614" w:hanging="360"/>
      </w:pPr>
      <w:rPr>
        <w:rFonts w:ascii="Wingdings" w:hAnsi="Wingdings" w:hint="default"/>
      </w:rPr>
    </w:lvl>
    <w:lvl w:ilvl="3" w:tplc="04050001" w:tentative="1">
      <w:start w:val="1"/>
      <w:numFmt w:val="bullet"/>
      <w:lvlText w:val=""/>
      <w:lvlJc w:val="left"/>
      <w:pPr>
        <w:tabs>
          <w:tab w:val="num" w:pos="3334"/>
        </w:tabs>
        <w:ind w:left="3334" w:hanging="360"/>
      </w:pPr>
      <w:rPr>
        <w:rFonts w:ascii="Symbol" w:hAnsi="Symbol" w:hint="default"/>
      </w:rPr>
    </w:lvl>
    <w:lvl w:ilvl="4" w:tplc="04050003" w:tentative="1">
      <w:start w:val="1"/>
      <w:numFmt w:val="bullet"/>
      <w:lvlText w:val="o"/>
      <w:lvlJc w:val="left"/>
      <w:pPr>
        <w:tabs>
          <w:tab w:val="num" w:pos="4054"/>
        </w:tabs>
        <w:ind w:left="4054" w:hanging="360"/>
      </w:pPr>
      <w:rPr>
        <w:rFonts w:ascii="Courier New" w:hAnsi="Courier New" w:cs="Courier New" w:hint="default"/>
      </w:rPr>
    </w:lvl>
    <w:lvl w:ilvl="5" w:tplc="04050005" w:tentative="1">
      <w:start w:val="1"/>
      <w:numFmt w:val="bullet"/>
      <w:lvlText w:val=""/>
      <w:lvlJc w:val="left"/>
      <w:pPr>
        <w:tabs>
          <w:tab w:val="num" w:pos="4774"/>
        </w:tabs>
        <w:ind w:left="4774" w:hanging="360"/>
      </w:pPr>
      <w:rPr>
        <w:rFonts w:ascii="Wingdings" w:hAnsi="Wingdings" w:hint="default"/>
      </w:rPr>
    </w:lvl>
    <w:lvl w:ilvl="6" w:tplc="04050001" w:tentative="1">
      <w:start w:val="1"/>
      <w:numFmt w:val="bullet"/>
      <w:lvlText w:val=""/>
      <w:lvlJc w:val="left"/>
      <w:pPr>
        <w:tabs>
          <w:tab w:val="num" w:pos="5494"/>
        </w:tabs>
        <w:ind w:left="5494" w:hanging="360"/>
      </w:pPr>
      <w:rPr>
        <w:rFonts w:ascii="Symbol" w:hAnsi="Symbol" w:hint="default"/>
      </w:rPr>
    </w:lvl>
    <w:lvl w:ilvl="7" w:tplc="04050003" w:tentative="1">
      <w:start w:val="1"/>
      <w:numFmt w:val="bullet"/>
      <w:lvlText w:val="o"/>
      <w:lvlJc w:val="left"/>
      <w:pPr>
        <w:tabs>
          <w:tab w:val="num" w:pos="6214"/>
        </w:tabs>
        <w:ind w:left="6214" w:hanging="360"/>
      </w:pPr>
      <w:rPr>
        <w:rFonts w:ascii="Courier New" w:hAnsi="Courier New" w:cs="Courier New" w:hint="default"/>
      </w:rPr>
    </w:lvl>
    <w:lvl w:ilvl="8" w:tplc="04050005" w:tentative="1">
      <w:start w:val="1"/>
      <w:numFmt w:val="bullet"/>
      <w:lvlText w:val=""/>
      <w:lvlJc w:val="left"/>
      <w:pPr>
        <w:tabs>
          <w:tab w:val="num" w:pos="6934"/>
        </w:tabs>
        <w:ind w:left="6934" w:hanging="360"/>
      </w:pPr>
      <w:rPr>
        <w:rFonts w:ascii="Wingdings" w:hAnsi="Wingdings" w:hint="default"/>
      </w:rPr>
    </w:lvl>
  </w:abstractNum>
  <w:abstractNum w:abstractNumId="19" w15:restartNumberingAfterBreak="0">
    <w:nsid w:val="38012B7C"/>
    <w:multiLevelType w:val="hybridMultilevel"/>
    <w:tmpl w:val="865ACA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5F4340"/>
    <w:multiLevelType w:val="hybridMultilevel"/>
    <w:tmpl w:val="44B43C3A"/>
    <w:lvl w:ilvl="0" w:tplc="01B02B58">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3B347E"/>
    <w:multiLevelType w:val="hybridMultilevel"/>
    <w:tmpl w:val="23BEACFC"/>
    <w:lvl w:ilvl="0" w:tplc="476EC634">
      <w:start w:val="1"/>
      <w:numFmt w:val="bullet"/>
      <w:lvlText w:val="-"/>
      <w:lvlJc w:val="left"/>
      <w:pPr>
        <w:ind w:left="1429" w:hanging="360"/>
      </w:pPr>
      <w:rPr>
        <w:rFonts w:ascii="Times New Roman" w:hAnsi="Times New Roman" w:cs="Times New Roman"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3AC42D41"/>
    <w:multiLevelType w:val="hybridMultilevel"/>
    <w:tmpl w:val="8A64BFE0"/>
    <w:lvl w:ilvl="0" w:tplc="EF1CC48C">
      <w:start w:val="1"/>
      <w:numFmt w:val="lowerLetter"/>
      <w:lvlText w:val="%1)"/>
      <w:lvlJc w:val="left"/>
      <w:pPr>
        <w:tabs>
          <w:tab w:val="num" w:pos="1260"/>
        </w:tabs>
        <w:ind w:left="1260" w:hanging="54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3" w15:restartNumberingAfterBreak="0">
    <w:nsid w:val="3BF743AE"/>
    <w:multiLevelType w:val="hybridMultilevel"/>
    <w:tmpl w:val="B02878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D0A6FD1"/>
    <w:multiLevelType w:val="hybridMultilevel"/>
    <w:tmpl w:val="B7ACF708"/>
    <w:lvl w:ilvl="0" w:tplc="74266978">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15:restartNumberingAfterBreak="0">
    <w:nsid w:val="3D4D03D6"/>
    <w:multiLevelType w:val="hybridMultilevel"/>
    <w:tmpl w:val="AADC6D48"/>
    <w:lvl w:ilvl="0" w:tplc="0405000F">
      <w:start w:val="1"/>
      <w:numFmt w:val="decimal"/>
      <w:lvlText w:val="%1."/>
      <w:lvlJc w:val="left"/>
      <w:pPr>
        <w:tabs>
          <w:tab w:val="num" w:pos="1800"/>
        </w:tabs>
        <w:ind w:left="1800" w:hanging="360"/>
      </w:pPr>
      <w:rPr>
        <w:rFonts w:hint="default"/>
      </w:rPr>
    </w:lvl>
    <w:lvl w:ilvl="1" w:tplc="04050001">
      <w:start w:val="1"/>
      <w:numFmt w:val="bullet"/>
      <w:lvlText w:val=""/>
      <w:lvlJc w:val="left"/>
      <w:pPr>
        <w:tabs>
          <w:tab w:val="num" w:pos="1800"/>
        </w:tabs>
        <w:ind w:left="1800" w:hanging="360"/>
      </w:pPr>
      <w:rPr>
        <w:rFonts w:ascii="Symbol" w:hAnsi="Symbol" w:hint="default"/>
      </w:rPr>
    </w:lvl>
    <w:lvl w:ilvl="2" w:tplc="4F90A03A">
      <w:start w:val="1"/>
      <w:numFmt w:val="lowerLetter"/>
      <w:lvlText w:val="%3)"/>
      <w:lvlJc w:val="left"/>
      <w:pPr>
        <w:tabs>
          <w:tab w:val="num" w:pos="3240"/>
        </w:tabs>
        <w:ind w:left="3240" w:hanging="360"/>
      </w:pPr>
      <w:rPr>
        <w:rFont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07D3CBB"/>
    <w:multiLevelType w:val="hybridMultilevel"/>
    <w:tmpl w:val="36EA40AE"/>
    <w:lvl w:ilvl="0" w:tplc="7DC8F98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4255775A"/>
    <w:multiLevelType w:val="hybridMultilevel"/>
    <w:tmpl w:val="EDE050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30D16B6"/>
    <w:multiLevelType w:val="singleLevel"/>
    <w:tmpl w:val="F2C2A09E"/>
    <w:lvl w:ilvl="0">
      <w:start w:val="1"/>
      <w:numFmt w:val="decimal"/>
      <w:lvlText w:val="(%1)"/>
      <w:lvlJc w:val="left"/>
      <w:pPr>
        <w:tabs>
          <w:tab w:val="num" w:pos="1413"/>
        </w:tabs>
        <w:ind w:left="1413" w:hanging="705"/>
      </w:pPr>
      <w:rPr>
        <w:rFonts w:hint="default"/>
      </w:rPr>
    </w:lvl>
  </w:abstractNum>
  <w:abstractNum w:abstractNumId="29" w15:restartNumberingAfterBreak="0">
    <w:nsid w:val="46C408CD"/>
    <w:multiLevelType w:val="hybridMultilevel"/>
    <w:tmpl w:val="11C0596A"/>
    <w:lvl w:ilvl="0" w:tplc="F79A803C">
      <w:numFmt w:val="bullet"/>
      <w:lvlText w:val="-"/>
      <w:lvlJc w:val="left"/>
      <w:pPr>
        <w:tabs>
          <w:tab w:val="num" w:pos="786"/>
        </w:tabs>
        <w:ind w:left="786" w:hanging="360"/>
      </w:pPr>
      <w:rPr>
        <w:rFonts w:ascii="Times New Roman" w:eastAsia="Times New Roman" w:hAnsi="Times New Roman" w:cs="Times New Roman" w:hint="default"/>
      </w:rPr>
    </w:lvl>
    <w:lvl w:ilvl="1" w:tplc="04050003" w:tentative="1">
      <w:start w:val="1"/>
      <w:numFmt w:val="bullet"/>
      <w:lvlText w:val="o"/>
      <w:lvlJc w:val="left"/>
      <w:pPr>
        <w:tabs>
          <w:tab w:val="num" w:pos="1506"/>
        </w:tabs>
        <w:ind w:left="1506" w:hanging="360"/>
      </w:pPr>
      <w:rPr>
        <w:rFonts w:ascii="Courier New" w:hAnsi="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30" w15:restartNumberingAfterBreak="0">
    <w:nsid w:val="47025048"/>
    <w:multiLevelType w:val="hybridMultilevel"/>
    <w:tmpl w:val="410833C8"/>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1" w15:restartNumberingAfterBreak="0">
    <w:nsid w:val="4A6E2D0F"/>
    <w:multiLevelType w:val="multilevel"/>
    <w:tmpl w:val="A918A428"/>
    <w:lvl w:ilvl="0">
      <w:start w:val="1"/>
      <w:numFmt w:val="decimal"/>
      <w:lvlText w:val="%1."/>
      <w:lvlJc w:val="left"/>
      <w:pPr>
        <w:tabs>
          <w:tab w:val="num" w:pos="567"/>
        </w:tabs>
        <w:ind w:left="567" w:hanging="567"/>
      </w:pPr>
      <w:rPr>
        <w:rFonts w:hint="default"/>
        <w:b/>
        <w:i/>
        <w:sz w:val="24"/>
      </w:rPr>
    </w:lvl>
    <w:lvl w:ilvl="1">
      <w:start w:val="1"/>
      <w:numFmt w:val="none"/>
      <w:lvlText w:val=""/>
      <w:lvlJc w:val="left"/>
      <w:pPr>
        <w:tabs>
          <w:tab w:val="num" w:pos="680"/>
        </w:tabs>
        <w:ind w:left="680" w:hanging="680"/>
      </w:pPr>
      <w:rPr>
        <w:rFonts w:hint="default"/>
        <w:b w:val="0"/>
        <w:i/>
        <w:sz w:val="20"/>
      </w:rPr>
    </w:lvl>
    <w:lvl w:ilvl="2">
      <w:start w:val="1"/>
      <w:numFmt w:val="bullet"/>
      <w:lvlText w:val=""/>
      <w:lvlJc w:val="left"/>
      <w:pPr>
        <w:tabs>
          <w:tab w:val="num" w:pos="1418"/>
        </w:tabs>
        <w:ind w:left="1418" w:hanging="567"/>
      </w:pPr>
      <w:rPr>
        <w:rFonts w:ascii="Wingdings" w:hAnsi="Wingdings" w:hint="default"/>
        <w:b w:val="0"/>
        <w:i/>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F4D7894"/>
    <w:multiLevelType w:val="hybridMultilevel"/>
    <w:tmpl w:val="D20C9142"/>
    <w:lvl w:ilvl="0" w:tplc="AAB44350">
      <w:start w:val="4"/>
      <w:numFmt w:val="decimal"/>
      <w:lvlText w:val="%1."/>
      <w:lvlJc w:val="left"/>
      <w:pPr>
        <w:tabs>
          <w:tab w:val="num" w:pos="501"/>
        </w:tabs>
        <w:ind w:left="501" w:hanging="360"/>
      </w:pPr>
      <w:rPr>
        <w:rFonts w:hint="default"/>
        <w:b/>
        <w:i w:val="0"/>
        <w:sz w:val="24"/>
      </w:rPr>
    </w:lvl>
    <w:lvl w:ilvl="1" w:tplc="04050019" w:tentative="1">
      <w:start w:val="1"/>
      <w:numFmt w:val="lowerLetter"/>
      <w:lvlText w:val="%2."/>
      <w:lvlJc w:val="left"/>
      <w:pPr>
        <w:tabs>
          <w:tab w:val="num" w:pos="1221"/>
        </w:tabs>
        <w:ind w:left="1221" w:hanging="360"/>
      </w:pPr>
    </w:lvl>
    <w:lvl w:ilvl="2" w:tplc="0405001B" w:tentative="1">
      <w:start w:val="1"/>
      <w:numFmt w:val="lowerRoman"/>
      <w:lvlText w:val="%3."/>
      <w:lvlJc w:val="right"/>
      <w:pPr>
        <w:tabs>
          <w:tab w:val="num" w:pos="1941"/>
        </w:tabs>
        <w:ind w:left="1941" w:hanging="180"/>
      </w:pPr>
    </w:lvl>
    <w:lvl w:ilvl="3" w:tplc="0405000F" w:tentative="1">
      <w:start w:val="1"/>
      <w:numFmt w:val="decimal"/>
      <w:lvlText w:val="%4."/>
      <w:lvlJc w:val="left"/>
      <w:pPr>
        <w:tabs>
          <w:tab w:val="num" w:pos="2661"/>
        </w:tabs>
        <w:ind w:left="2661" w:hanging="360"/>
      </w:pPr>
    </w:lvl>
    <w:lvl w:ilvl="4" w:tplc="04050019" w:tentative="1">
      <w:start w:val="1"/>
      <w:numFmt w:val="lowerLetter"/>
      <w:lvlText w:val="%5."/>
      <w:lvlJc w:val="left"/>
      <w:pPr>
        <w:tabs>
          <w:tab w:val="num" w:pos="3381"/>
        </w:tabs>
        <w:ind w:left="3381" w:hanging="360"/>
      </w:pPr>
    </w:lvl>
    <w:lvl w:ilvl="5" w:tplc="0405001B" w:tentative="1">
      <w:start w:val="1"/>
      <w:numFmt w:val="lowerRoman"/>
      <w:lvlText w:val="%6."/>
      <w:lvlJc w:val="right"/>
      <w:pPr>
        <w:tabs>
          <w:tab w:val="num" w:pos="4101"/>
        </w:tabs>
        <w:ind w:left="4101" w:hanging="180"/>
      </w:pPr>
    </w:lvl>
    <w:lvl w:ilvl="6" w:tplc="0405000F" w:tentative="1">
      <w:start w:val="1"/>
      <w:numFmt w:val="decimal"/>
      <w:lvlText w:val="%7."/>
      <w:lvlJc w:val="left"/>
      <w:pPr>
        <w:tabs>
          <w:tab w:val="num" w:pos="4821"/>
        </w:tabs>
        <w:ind w:left="4821" w:hanging="360"/>
      </w:pPr>
    </w:lvl>
    <w:lvl w:ilvl="7" w:tplc="04050019" w:tentative="1">
      <w:start w:val="1"/>
      <w:numFmt w:val="lowerLetter"/>
      <w:lvlText w:val="%8."/>
      <w:lvlJc w:val="left"/>
      <w:pPr>
        <w:tabs>
          <w:tab w:val="num" w:pos="5541"/>
        </w:tabs>
        <w:ind w:left="5541" w:hanging="360"/>
      </w:pPr>
    </w:lvl>
    <w:lvl w:ilvl="8" w:tplc="0405001B" w:tentative="1">
      <w:start w:val="1"/>
      <w:numFmt w:val="lowerRoman"/>
      <w:lvlText w:val="%9."/>
      <w:lvlJc w:val="right"/>
      <w:pPr>
        <w:tabs>
          <w:tab w:val="num" w:pos="6261"/>
        </w:tabs>
        <w:ind w:left="6261" w:hanging="180"/>
      </w:pPr>
    </w:lvl>
  </w:abstractNum>
  <w:abstractNum w:abstractNumId="33" w15:restartNumberingAfterBreak="0">
    <w:nsid w:val="50907034"/>
    <w:multiLevelType w:val="hybridMultilevel"/>
    <w:tmpl w:val="B798AF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4C83F33"/>
    <w:multiLevelType w:val="hybridMultilevel"/>
    <w:tmpl w:val="EBC0A98A"/>
    <w:lvl w:ilvl="0" w:tplc="CED45518">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5BF45BA"/>
    <w:multiLevelType w:val="hybridMultilevel"/>
    <w:tmpl w:val="65643B9A"/>
    <w:lvl w:ilvl="0" w:tplc="04050001">
      <w:start w:val="1"/>
      <w:numFmt w:val="bullet"/>
      <w:lvlText w:val=""/>
      <w:lvlJc w:val="left"/>
      <w:pPr>
        <w:ind w:left="720" w:hanging="720"/>
      </w:pPr>
      <w:rPr>
        <w:rFonts w:ascii="Symbol" w:hAnsi="Symbo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6541216"/>
    <w:multiLevelType w:val="hybridMultilevel"/>
    <w:tmpl w:val="F14A3238"/>
    <w:lvl w:ilvl="0" w:tplc="476EC634">
      <w:start w:val="1"/>
      <w:numFmt w:val="bullet"/>
      <w:lvlText w:val="-"/>
      <w:lvlJc w:val="left"/>
      <w:pPr>
        <w:ind w:left="709" w:hanging="360"/>
      </w:pPr>
      <w:rPr>
        <w:rFonts w:ascii="Times New Roman" w:hAnsi="Times New Roman" w:cs="Times New Roman" w:hint="default"/>
      </w:rPr>
    </w:lvl>
    <w:lvl w:ilvl="1" w:tplc="04050019" w:tentative="1">
      <w:start w:val="1"/>
      <w:numFmt w:val="lowerLetter"/>
      <w:lvlText w:val="%2."/>
      <w:lvlJc w:val="left"/>
      <w:pPr>
        <w:ind w:left="1429" w:hanging="360"/>
      </w:pPr>
    </w:lvl>
    <w:lvl w:ilvl="2" w:tplc="0405001B" w:tentative="1">
      <w:start w:val="1"/>
      <w:numFmt w:val="lowerRoman"/>
      <w:lvlText w:val="%3."/>
      <w:lvlJc w:val="right"/>
      <w:pPr>
        <w:ind w:left="2149" w:hanging="180"/>
      </w:pPr>
    </w:lvl>
    <w:lvl w:ilvl="3" w:tplc="0405000F" w:tentative="1">
      <w:start w:val="1"/>
      <w:numFmt w:val="decimal"/>
      <w:lvlText w:val="%4."/>
      <w:lvlJc w:val="left"/>
      <w:pPr>
        <w:ind w:left="2869" w:hanging="360"/>
      </w:pPr>
    </w:lvl>
    <w:lvl w:ilvl="4" w:tplc="04050019" w:tentative="1">
      <w:start w:val="1"/>
      <w:numFmt w:val="lowerLetter"/>
      <w:lvlText w:val="%5."/>
      <w:lvlJc w:val="left"/>
      <w:pPr>
        <w:ind w:left="3589" w:hanging="360"/>
      </w:pPr>
    </w:lvl>
    <w:lvl w:ilvl="5" w:tplc="0405001B" w:tentative="1">
      <w:start w:val="1"/>
      <w:numFmt w:val="lowerRoman"/>
      <w:lvlText w:val="%6."/>
      <w:lvlJc w:val="right"/>
      <w:pPr>
        <w:ind w:left="4309" w:hanging="180"/>
      </w:pPr>
    </w:lvl>
    <w:lvl w:ilvl="6" w:tplc="0405000F" w:tentative="1">
      <w:start w:val="1"/>
      <w:numFmt w:val="decimal"/>
      <w:lvlText w:val="%7."/>
      <w:lvlJc w:val="left"/>
      <w:pPr>
        <w:ind w:left="5029" w:hanging="360"/>
      </w:pPr>
    </w:lvl>
    <w:lvl w:ilvl="7" w:tplc="04050019" w:tentative="1">
      <w:start w:val="1"/>
      <w:numFmt w:val="lowerLetter"/>
      <w:lvlText w:val="%8."/>
      <w:lvlJc w:val="left"/>
      <w:pPr>
        <w:ind w:left="5749" w:hanging="360"/>
      </w:pPr>
    </w:lvl>
    <w:lvl w:ilvl="8" w:tplc="0405001B" w:tentative="1">
      <w:start w:val="1"/>
      <w:numFmt w:val="lowerRoman"/>
      <w:lvlText w:val="%9."/>
      <w:lvlJc w:val="right"/>
      <w:pPr>
        <w:ind w:left="6469" w:hanging="180"/>
      </w:pPr>
    </w:lvl>
  </w:abstractNum>
  <w:abstractNum w:abstractNumId="37" w15:restartNumberingAfterBreak="0">
    <w:nsid w:val="584176EC"/>
    <w:multiLevelType w:val="hybridMultilevel"/>
    <w:tmpl w:val="7F708BDE"/>
    <w:lvl w:ilvl="0" w:tplc="30CC6468">
      <w:start w:val="3"/>
      <w:numFmt w:val="decimal"/>
      <w:lvlText w:val="%1."/>
      <w:lvlJc w:val="left"/>
      <w:pPr>
        <w:tabs>
          <w:tab w:val="num" w:pos="502"/>
        </w:tabs>
        <w:ind w:left="502" w:hanging="360"/>
      </w:pPr>
      <w:rPr>
        <w:rFonts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38" w15:restartNumberingAfterBreak="0">
    <w:nsid w:val="5DDA46AA"/>
    <w:multiLevelType w:val="hybridMultilevel"/>
    <w:tmpl w:val="49BE748E"/>
    <w:lvl w:ilvl="0" w:tplc="2AB24066">
      <w:start w:val="1"/>
      <w:numFmt w:val="lowerLetter"/>
      <w:lvlText w:val="%1)"/>
      <w:lvlJc w:val="left"/>
      <w:pPr>
        <w:tabs>
          <w:tab w:val="num" w:pos="1416"/>
        </w:tabs>
        <w:ind w:left="1416" w:firstLine="0"/>
      </w:pPr>
      <w:rPr>
        <w:rFonts w:hint="default"/>
        <w:b w:val="0"/>
        <w:i w:val="0"/>
      </w:rPr>
    </w:lvl>
    <w:lvl w:ilvl="1" w:tplc="5CD02EC4">
      <w:start w:val="1"/>
      <w:numFmt w:val="bullet"/>
      <w:lvlText w:val=""/>
      <w:lvlJc w:val="left"/>
      <w:pPr>
        <w:tabs>
          <w:tab w:val="num" w:pos="1080"/>
        </w:tabs>
        <w:ind w:left="1080" w:hanging="360"/>
      </w:pPr>
      <w:rPr>
        <w:rFonts w:ascii="Symbol" w:hAnsi="Symbol" w:hint="default"/>
        <w:b w:val="0"/>
        <w:i w:val="0"/>
      </w:r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39" w15:restartNumberingAfterBreak="0">
    <w:nsid w:val="5EA23FF0"/>
    <w:multiLevelType w:val="hybridMultilevel"/>
    <w:tmpl w:val="CF16F4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3724F38"/>
    <w:multiLevelType w:val="hybridMultilevel"/>
    <w:tmpl w:val="C6449EE2"/>
    <w:lvl w:ilvl="0" w:tplc="476EC634">
      <w:start w:val="1"/>
      <w:numFmt w:val="bullet"/>
      <w:lvlText w:val="-"/>
      <w:lvlJc w:val="left"/>
      <w:pPr>
        <w:tabs>
          <w:tab w:val="num" w:pos="1021"/>
        </w:tabs>
        <w:ind w:left="1021" w:hanging="454"/>
      </w:pPr>
      <w:rPr>
        <w:rFonts w:ascii="Times New Roman" w:hAnsi="Times New Roman" w:cs="Times New Roman" w:hint="default"/>
      </w:rPr>
    </w:lvl>
    <w:lvl w:ilvl="1" w:tplc="04050003" w:tentative="1">
      <w:start w:val="1"/>
      <w:numFmt w:val="bullet"/>
      <w:lvlText w:val="o"/>
      <w:lvlJc w:val="left"/>
      <w:pPr>
        <w:tabs>
          <w:tab w:val="num" w:pos="1894"/>
        </w:tabs>
        <w:ind w:left="1894" w:hanging="360"/>
      </w:pPr>
      <w:rPr>
        <w:rFonts w:ascii="Courier New" w:hAnsi="Courier New" w:cs="Courier New" w:hint="default"/>
      </w:rPr>
    </w:lvl>
    <w:lvl w:ilvl="2" w:tplc="04050005" w:tentative="1">
      <w:start w:val="1"/>
      <w:numFmt w:val="bullet"/>
      <w:lvlText w:val=""/>
      <w:lvlJc w:val="left"/>
      <w:pPr>
        <w:tabs>
          <w:tab w:val="num" w:pos="2614"/>
        </w:tabs>
        <w:ind w:left="2614" w:hanging="360"/>
      </w:pPr>
      <w:rPr>
        <w:rFonts w:ascii="Wingdings" w:hAnsi="Wingdings" w:hint="default"/>
      </w:rPr>
    </w:lvl>
    <w:lvl w:ilvl="3" w:tplc="04050001" w:tentative="1">
      <w:start w:val="1"/>
      <w:numFmt w:val="bullet"/>
      <w:lvlText w:val=""/>
      <w:lvlJc w:val="left"/>
      <w:pPr>
        <w:tabs>
          <w:tab w:val="num" w:pos="3334"/>
        </w:tabs>
        <w:ind w:left="3334" w:hanging="360"/>
      </w:pPr>
      <w:rPr>
        <w:rFonts w:ascii="Symbol" w:hAnsi="Symbol" w:hint="default"/>
      </w:rPr>
    </w:lvl>
    <w:lvl w:ilvl="4" w:tplc="04050003" w:tentative="1">
      <w:start w:val="1"/>
      <w:numFmt w:val="bullet"/>
      <w:lvlText w:val="o"/>
      <w:lvlJc w:val="left"/>
      <w:pPr>
        <w:tabs>
          <w:tab w:val="num" w:pos="4054"/>
        </w:tabs>
        <w:ind w:left="4054" w:hanging="360"/>
      </w:pPr>
      <w:rPr>
        <w:rFonts w:ascii="Courier New" w:hAnsi="Courier New" w:cs="Courier New" w:hint="default"/>
      </w:rPr>
    </w:lvl>
    <w:lvl w:ilvl="5" w:tplc="04050005" w:tentative="1">
      <w:start w:val="1"/>
      <w:numFmt w:val="bullet"/>
      <w:lvlText w:val=""/>
      <w:lvlJc w:val="left"/>
      <w:pPr>
        <w:tabs>
          <w:tab w:val="num" w:pos="4774"/>
        </w:tabs>
        <w:ind w:left="4774" w:hanging="360"/>
      </w:pPr>
      <w:rPr>
        <w:rFonts w:ascii="Wingdings" w:hAnsi="Wingdings" w:hint="default"/>
      </w:rPr>
    </w:lvl>
    <w:lvl w:ilvl="6" w:tplc="04050001" w:tentative="1">
      <w:start w:val="1"/>
      <w:numFmt w:val="bullet"/>
      <w:lvlText w:val=""/>
      <w:lvlJc w:val="left"/>
      <w:pPr>
        <w:tabs>
          <w:tab w:val="num" w:pos="5494"/>
        </w:tabs>
        <w:ind w:left="5494" w:hanging="360"/>
      </w:pPr>
      <w:rPr>
        <w:rFonts w:ascii="Symbol" w:hAnsi="Symbol" w:hint="default"/>
      </w:rPr>
    </w:lvl>
    <w:lvl w:ilvl="7" w:tplc="04050003" w:tentative="1">
      <w:start w:val="1"/>
      <w:numFmt w:val="bullet"/>
      <w:lvlText w:val="o"/>
      <w:lvlJc w:val="left"/>
      <w:pPr>
        <w:tabs>
          <w:tab w:val="num" w:pos="6214"/>
        </w:tabs>
        <w:ind w:left="6214" w:hanging="360"/>
      </w:pPr>
      <w:rPr>
        <w:rFonts w:ascii="Courier New" w:hAnsi="Courier New" w:cs="Courier New" w:hint="default"/>
      </w:rPr>
    </w:lvl>
    <w:lvl w:ilvl="8" w:tplc="04050005" w:tentative="1">
      <w:start w:val="1"/>
      <w:numFmt w:val="bullet"/>
      <w:lvlText w:val=""/>
      <w:lvlJc w:val="left"/>
      <w:pPr>
        <w:tabs>
          <w:tab w:val="num" w:pos="6934"/>
        </w:tabs>
        <w:ind w:left="6934" w:hanging="360"/>
      </w:pPr>
      <w:rPr>
        <w:rFonts w:ascii="Wingdings" w:hAnsi="Wingdings" w:hint="default"/>
      </w:rPr>
    </w:lvl>
  </w:abstractNum>
  <w:abstractNum w:abstractNumId="41" w15:restartNumberingAfterBreak="0">
    <w:nsid w:val="6CD31BD2"/>
    <w:multiLevelType w:val="hybridMultilevel"/>
    <w:tmpl w:val="D0CE2CA0"/>
    <w:lvl w:ilvl="0" w:tplc="EF1CC48C">
      <w:start w:val="1"/>
      <w:numFmt w:val="lowerLetter"/>
      <w:lvlText w:val="%1)"/>
      <w:lvlJc w:val="left"/>
      <w:pPr>
        <w:tabs>
          <w:tab w:val="num" w:pos="1475"/>
        </w:tabs>
        <w:ind w:left="1475" w:hanging="540"/>
      </w:pPr>
      <w:rPr>
        <w:rFonts w:hint="default"/>
      </w:rPr>
    </w:lvl>
    <w:lvl w:ilvl="1" w:tplc="04050001">
      <w:start w:val="1"/>
      <w:numFmt w:val="bullet"/>
      <w:lvlText w:val=""/>
      <w:lvlJc w:val="left"/>
      <w:pPr>
        <w:tabs>
          <w:tab w:val="num" w:pos="2015"/>
        </w:tabs>
        <w:ind w:left="2015" w:hanging="360"/>
      </w:pPr>
      <w:rPr>
        <w:rFonts w:ascii="Symbol" w:hAnsi="Symbol" w:hint="default"/>
      </w:rPr>
    </w:lvl>
    <w:lvl w:ilvl="2" w:tplc="0405001B" w:tentative="1">
      <w:start w:val="1"/>
      <w:numFmt w:val="lowerRoman"/>
      <w:lvlText w:val="%3."/>
      <w:lvlJc w:val="right"/>
      <w:pPr>
        <w:tabs>
          <w:tab w:val="num" w:pos="2735"/>
        </w:tabs>
        <w:ind w:left="2735" w:hanging="180"/>
      </w:pPr>
    </w:lvl>
    <w:lvl w:ilvl="3" w:tplc="0405000F" w:tentative="1">
      <w:start w:val="1"/>
      <w:numFmt w:val="decimal"/>
      <w:lvlText w:val="%4."/>
      <w:lvlJc w:val="left"/>
      <w:pPr>
        <w:tabs>
          <w:tab w:val="num" w:pos="3455"/>
        </w:tabs>
        <w:ind w:left="3455" w:hanging="360"/>
      </w:pPr>
    </w:lvl>
    <w:lvl w:ilvl="4" w:tplc="04050019" w:tentative="1">
      <w:start w:val="1"/>
      <w:numFmt w:val="lowerLetter"/>
      <w:lvlText w:val="%5."/>
      <w:lvlJc w:val="left"/>
      <w:pPr>
        <w:tabs>
          <w:tab w:val="num" w:pos="4175"/>
        </w:tabs>
        <w:ind w:left="4175" w:hanging="360"/>
      </w:pPr>
    </w:lvl>
    <w:lvl w:ilvl="5" w:tplc="0405001B" w:tentative="1">
      <w:start w:val="1"/>
      <w:numFmt w:val="lowerRoman"/>
      <w:lvlText w:val="%6."/>
      <w:lvlJc w:val="right"/>
      <w:pPr>
        <w:tabs>
          <w:tab w:val="num" w:pos="4895"/>
        </w:tabs>
        <w:ind w:left="4895" w:hanging="180"/>
      </w:pPr>
    </w:lvl>
    <w:lvl w:ilvl="6" w:tplc="0405000F" w:tentative="1">
      <w:start w:val="1"/>
      <w:numFmt w:val="decimal"/>
      <w:lvlText w:val="%7."/>
      <w:lvlJc w:val="left"/>
      <w:pPr>
        <w:tabs>
          <w:tab w:val="num" w:pos="5615"/>
        </w:tabs>
        <w:ind w:left="5615" w:hanging="360"/>
      </w:pPr>
    </w:lvl>
    <w:lvl w:ilvl="7" w:tplc="04050019" w:tentative="1">
      <w:start w:val="1"/>
      <w:numFmt w:val="lowerLetter"/>
      <w:lvlText w:val="%8."/>
      <w:lvlJc w:val="left"/>
      <w:pPr>
        <w:tabs>
          <w:tab w:val="num" w:pos="6335"/>
        </w:tabs>
        <w:ind w:left="6335" w:hanging="360"/>
      </w:pPr>
    </w:lvl>
    <w:lvl w:ilvl="8" w:tplc="0405001B" w:tentative="1">
      <w:start w:val="1"/>
      <w:numFmt w:val="lowerRoman"/>
      <w:lvlText w:val="%9."/>
      <w:lvlJc w:val="right"/>
      <w:pPr>
        <w:tabs>
          <w:tab w:val="num" w:pos="7055"/>
        </w:tabs>
        <w:ind w:left="7055" w:hanging="180"/>
      </w:pPr>
    </w:lvl>
  </w:abstractNum>
  <w:abstractNum w:abstractNumId="42" w15:restartNumberingAfterBreak="0">
    <w:nsid w:val="6DB9293B"/>
    <w:multiLevelType w:val="hybridMultilevel"/>
    <w:tmpl w:val="9BCED23A"/>
    <w:lvl w:ilvl="0" w:tplc="8C2E66A0">
      <w:start w:val="3"/>
      <w:numFmt w:val="decimal"/>
      <w:lvlText w:val="%1."/>
      <w:lvlJc w:val="left"/>
      <w:pPr>
        <w:tabs>
          <w:tab w:val="num" w:pos="502"/>
        </w:tabs>
        <w:ind w:left="502" w:hanging="360"/>
      </w:pPr>
      <w:rPr>
        <w:rFonts w:hint="default"/>
        <w:b/>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43" w15:restartNumberingAfterBreak="0">
    <w:nsid w:val="720170EC"/>
    <w:multiLevelType w:val="multilevel"/>
    <w:tmpl w:val="AA68C7BA"/>
    <w:lvl w:ilvl="0">
      <w:start w:val="1"/>
      <w:numFmt w:val="decimal"/>
      <w:lvlText w:val="%1."/>
      <w:lvlJc w:val="left"/>
      <w:pPr>
        <w:tabs>
          <w:tab w:val="num" w:pos="567"/>
        </w:tabs>
        <w:ind w:left="567" w:hanging="567"/>
      </w:pPr>
      <w:rPr>
        <w:rFonts w:hint="default"/>
        <w:b/>
        <w:i/>
        <w:sz w:val="24"/>
      </w:rPr>
    </w:lvl>
    <w:lvl w:ilvl="1">
      <w:start w:val="1"/>
      <w:numFmt w:val="lowerLetter"/>
      <w:lvlText w:val="%2)"/>
      <w:lvlJc w:val="left"/>
      <w:pPr>
        <w:tabs>
          <w:tab w:val="num" w:pos="1247"/>
        </w:tabs>
        <w:ind w:left="1247" w:hanging="680"/>
      </w:pPr>
      <w:rPr>
        <w:rFonts w:hint="default"/>
        <w:b/>
        <w:i/>
        <w:sz w:val="22"/>
      </w:rPr>
    </w:lvl>
    <w:lvl w:ilvl="2">
      <w:start w:val="1"/>
      <w:numFmt w:val="bullet"/>
      <w:lvlText w:val="o"/>
      <w:lvlJc w:val="left"/>
      <w:pPr>
        <w:tabs>
          <w:tab w:val="num" w:pos="1701"/>
        </w:tabs>
        <w:ind w:left="1701" w:hanging="510"/>
      </w:pPr>
      <w:rPr>
        <w:rFonts w:hint="default"/>
        <w:b w:val="0"/>
        <w:i w:val="0"/>
        <w:color w:val="auto"/>
        <w:sz w:val="18"/>
      </w:rPr>
    </w:lvl>
    <w:lvl w:ilvl="3">
      <w:start w:val="1"/>
      <w:numFmt w:val="bullet"/>
      <w:suff w:val="space"/>
      <w:lvlText w:val="–"/>
      <w:lvlJc w:val="left"/>
      <w:pPr>
        <w:ind w:left="2098" w:hanging="397"/>
      </w:pPr>
      <w:rPr>
        <w:rFonts w:ascii="Times New Roman" w:hAnsi="Times New Roman" w:cs="Times New Roman" w:hint="default"/>
        <w:b/>
        <w:i w:val="0"/>
        <w:color w:val="00000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4C16BBD"/>
    <w:multiLevelType w:val="hybridMultilevel"/>
    <w:tmpl w:val="B292F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5034F9B"/>
    <w:multiLevelType w:val="hybridMultilevel"/>
    <w:tmpl w:val="D4E2619A"/>
    <w:lvl w:ilvl="0" w:tplc="32D0C9D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6" w15:restartNumberingAfterBreak="0">
    <w:nsid w:val="783B53F2"/>
    <w:multiLevelType w:val="hybridMultilevel"/>
    <w:tmpl w:val="707484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7B6418"/>
    <w:multiLevelType w:val="multilevel"/>
    <w:tmpl w:val="61CA0836"/>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3240"/>
        </w:tabs>
        <w:ind w:left="3240" w:hanging="360"/>
      </w:pPr>
      <w:rPr>
        <w:rFont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79CF4322"/>
    <w:multiLevelType w:val="hybridMultilevel"/>
    <w:tmpl w:val="CF16F4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786" w:hanging="360"/>
        </w:pPr>
        <w:rPr>
          <w:rFonts w:ascii="Wingdings" w:hAnsi="Wingdings" w:hint="default"/>
        </w:rPr>
      </w:lvl>
    </w:lvlOverride>
  </w:num>
  <w:num w:numId="2">
    <w:abstractNumId w:val="0"/>
    <w:lvlOverride w:ilvl="0">
      <w:lvl w:ilvl="0">
        <w:start w:val="5"/>
        <w:numFmt w:val="bullet"/>
        <w:lvlText w:val="-"/>
        <w:legacy w:legacy="1" w:legacySpace="0" w:legacyIndent="360"/>
        <w:lvlJc w:val="left"/>
        <w:pPr>
          <w:ind w:left="0" w:hanging="360"/>
        </w:pPr>
      </w:lvl>
    </w:lvlOverride>
  </w:num>
  <w:num w:numId="3">
    <w:abstractNumId w:val="29"/>
  </w:num>
  <w:num w:numId="4">
    <w:abstractNumId w:val="32"/>
  </w:num>
  <w:num w:numId="5">
    <w:abstractNumId w:val="16"/>
  </w:num>
  <w:num w:numId="6">
    <w:abstractNumId w:val="42"/>
  </w:num>
  <w:num w:numId="7">
    <w:abstractNumId w:val="28"/>
  </w:num>
  <w:num w:numId="8">
    <w:abstractNumId w:val="37"/>
  </w:num>
  <w:num w:numId="9">
    <w:abstractNumId w:val="10"/>
  </w:num>
  <w:num w:numId="10">
    <w:abstractNumId w:val="46"/>
  </w:num>
  <w:num w:numId="11">
    <w:abstractNumId w:val="3"/>
  </w:num>
  <w:num w:numId="12">
    <w:abstractNumId w:val="41"/>
  </w:num>
  <w:num w:numId="13">
    <w:abstractNumId w:val="14"/>
  </w:num>
  <w:num w:numId="14">
    <w:abstractNumId w:val="30"/>
  </w:num>
  <w:num w:numId="15">
    <w:abstractNumId w:val="47"/>
  </w:num>
  <w:num w:numId="16">
    <w:abstractNumId w:val="22"/>
  </w:num>
  <w:num w:numId="17">
    <w:abstractNumId w:val="25"/>
  </w:num>
  <w:num w:numId="18">
    <w:abstractNumId w:val="2"/>
  </w:num>
  <w:num w:numId="19">
    <w:abstractNumId w:val="13"/>
  </w:num>
  <w:num w:numId="20">
    <w:abstractNumId w:val="6"/>
  </w:num>
  <w:num w:numId="21">
    <w:abstractNumId w:val="1"/>
  </w:num>
  <w:num w:numId="22">
    <w:abstractNumId w:val="5"/>
  </w:num>
  <w:num w:numId="23">
    <w:abstractNumId w:val="7"/>
  </w:num>
  <w:num w:numId="24">
    <w:abstractNumId w:val="4"/>
  </w:num>
  <w:num w:numId="25">
    <w:abstractNumId w:val="24"/>
  </w:num>
  <w:num w:numId="26">
    <w:abstractNumId w:val="18"/>
  </w:num>
  <w:num w:numId="27">
    <w:abstractNumId w:val="40"/>
  </w:num>
  <w:num w:numId="28">
    <w:abstractNumId w:val="21"/>
  </w:num>
  <w:num w:numId="29">
    <w:abstractNumId w:val="17"/>
  </w:num>
  <w:num w:numId="30">
    <w:abstractNumId w:val="15"/>
  </w:num>
  <w:num w:numId="31">
    <w:abstractNumId w:val="34"/>
  </w:num>
  <w:num w:numId="32">
    <w:abstractNumId w:val="12"/>
  </w:num>
  <w:num w:numId="33">
    <w:abstractNumId w:val="26"/>
  </w:num>
  <w:num w:numId="34">
    <w:abstractNumId w:val="11"/>
  </w:num>
  <w:num w:numId="35">
    <w:abstractNumId w:val="31"/>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num>
  <w:num w:numId="38">
    <w:abstractNumId w:val="39"/>
  </w:num>
  <w:num w:numId="39">
    <w:abstractNumId w:val="9"/>
  </w:num>
  <w:num w:numId="40">
    <w:abstractNumId w:val="19"/>
  </w:num>
  <w:num w:numId="41">
    <w:abstractNumId w:val="45"/>
  </w:num>
  <w:num w:numId="42">
    <w:abstractNumId w:val="44"/>
  </w:num>
  <w:num w:numId="43">
    <w:abstractNumId w:val="43"/>
  </w:num>
  <w:num w:numId="44">
    <w:abstractNumId w:val="27"/>
  </w:num>
  <w:num w:numId="45">
    <w:abstractNumId w:val="23"/>
  </w:num>
  <w:num w:numId="46">
    <w:abstractNumId w:val="8"/>
  </w:num>
  <w:num w:numId="47">
    <w:abstractNumId w:val="36"/>
  </w:num>
  <w:num w:numId="48">
    <w:abstractNumId w:val="35"/>
  </w:num>
  <w:num w:numId="49">
    <w:abstractNumId w:val="38"/>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70"/>
    <w:rsid w:val="00005CCB"/>
    <w:rsid w:val="00013F29"/>
    <w:rsid w:val="00035B42"/>
    <w:rsid w:val="00043C4E"/>
    <w:rsid w:val="00045EAB"/>
    <w:rsid w:val="00052062"/>
    <w:rsid w:val="00057715"/>
    <w:rsid w:val="0006240E"/>
    <w:rsid w:val="00080F90"/>
    <w:rsid w:val="000924B3"/>
    <w:rsid w:val="000A63AB"/>
    <w:rsid w:val="000C4852"/>
    <w:rsid w:val="000C6FD6"/>
    <w:rsid w:val="000E3D88"/>
    <w:rsid w:val="000E66CA"/>
    <w:rsid w:val="000F2729"/>
    <w:rsid w:val="000F48D1"/>
    <w:rsid w:val="00101A17"/>
    <w:rsid w:val="00111A6D"/>
    <w:rsid w:val="00114B00"/>
    <w:rsid w:val="00125E32"/>
    <w:rsid w:val="00127C85"/>
    <w:rsid w:val="001372B3"/>
    <w:rsid w:val="00147729"/>
    <w:rsid w:val="00156829"/>
    <w:rsid w:val="00160B0C"/>
    <w:rsid w:val="00160D64"/>
    <w:rsid w:val="0016159C"/>
    <w:rsid w:val="00162C9E"/>
    <w:rsid w:val="00170CC4"/>
    <w:rsid w:val="00172CD3"/>
    <w:rsid w:val="00174F50"/>
    <w:rsid w:val="00176F8F"/>
    <w:rsid w:val="00181274"/>
    <w:rsid w:val="00186446"/>
    <w:rsid w:val="0019301A"/>
    <w:rsid w:val="001A2FB2"/>
    <w:rsid w:val="001B1DF6"/>
    <w:rsid w:val="001B3D6B"/>
    <w:rsid w:val="001C4218"/>
    <w:rsid w:val="001C5202"/>
    <w:rsid w:val="001C6748"/>
    <w:rsid w:val="001D1F6E"/>
    <w:rsid w:val="001D6D71"/>
    <w:rsid w:val="001E21DC"/>
    <w:rsid w:val="001E5F34"/>
    <w:rsid w:val="00204515"/>
    <w:rsid w:val="002053B0"/>
    <w:rsid w:val="00215CD7"/>
    <w:rsid w:val="0024201F"/>
    <w:rsid w:val="00263BAF"/>
    <w:rsid w:val="002721EE"/>
    <w:rsid w:val="00282EAD"/>
    <w:rsid w:val="00295D39"/>
    <w:rsid w:val="002A0C02"/>
    <w:rsid w:val="002A54E8"/>
    <w:rsid w:val="002B2761"/>
    <w:rsid w:val="002C14EB"/>
    <w:rsid w:val="002C2A21"/>
    <w:rsid w:val="002C3AF6"/>
    <w:rsid w:val="002C6DE7"/>
    <w:rsid w:val="002D5277"/>
    <w:rsid w:val="002E0ACA"/>
    <w:rsid w:val="002F3BDB"/>
    <w:rsid w:val="002F508A"/>
    <w:rsid w:val="003102D1"/>
    <w:rsid w:val="00317DA5"/>
    <w:rsid w:val="00320160"/>
    <w:rsid w:val="00331F56"/>
    <w:rsid w:val="00335F0E"/>
    <w:rsid w:val="00337881"/>
    <w:rsid w:val="0034118A"/>
    <w:rsid w:val="00342838"/>
    <w:rsid w:val="0034364B"/>
    <w:rsid w:val="003439E5"/>
    <w:rsid w:val="0034667D"/>
    <w:rsid w:val="00350CEE"/>
    <w:rsid w:val="00350F2B"/>
    <w:rsid w:val="003535AF"/>
    <w:rsid w:val="003662E8"/>
    <w:rsid w:val="0037346D"/>
    <w:rsid w:val="003A04E0"/>
    <w:rsid w:val="003A109C"/>
    <w:rsid w:val="003C44CF"/>
    <w:rsid w:val="003C690C"/>
    <w:rsid w:val="003D134C"/>
    <w:rsid w:val="003D5D21"/>
    <w:rsid w:val="003E0D3E"/>
    <w:rsid w:val="003E17BA"/>
    <w:rsid w:val="003E50DC"/>
    <w:rsid w:val="003F14BA"/>
    <w:rsid w:val="00412115"/>
    <w:rsid w:val="0042150F"/>
    <w:rsid w:val="00427B34"/>
    <w:rsid w:val="004328FB"/>
    <w:rsid w:val="0043423F"/>
    <w:rsid w:val="00467DE5"/>
    <w:rsid w:val="00467E6F"/>
    <w:rsid w:val="004709A3"/>
    <w:rsid w:val="00472B90"/>
    <w:rsid w:val="00495E94"/>
    <w:rsid w:val="00497FE9"/>
    <w:rsid w:val="004A1E90"/>
    <w:rsid w:val="004A3126"/>
    <w:rsid w:val="004A553D"/>
    <w:rsid w:val="004C57F4"/>
    <w:rsid w:val="004C6C1B"/>
    <w:rsid w:val="004D1343"/>
    <w:rsid w:val="004D2D7C"/>
    <w:rsid w:val="004E2034"/>
    <w:rsid w:val="004E344B"/>
    <w:rsid w:val="004F4577"/>
    <w:rsid w:val="0050329E"/>
    <w:rsid w:val="00510B28"/>
    <w:rsid w:val="00514641"/>
    <w:rsid w:val="005173D4"/>
    <w:rsid w:val="00517D5A"/>
    <w:rsid w:val="00525334"/>
    <w:rsid w:val="005309CE"/>
    <w:rsid w:val="00553C9F"/>
    <w:rsid w:val="005578BA"/>
    <w:rsid w:val="00564E01"/>
    <w:rsid w:val="0057609B"/>
    <w:rsid w:val="00577D40"/>
    <w:rsid w:val="00584B2E"/>
    <w:rsid w:val="0058546D"/>
    <w:rsid w:val="00590142"/>
    <w:rsid w:val="005923A3"/>
    <w:rsid w:val="005B534C"/>
    <w:rsid w:val="005B6D5B"/>
    <w:rsid w:val="0060411A"/>
    <w:rsid w:val="00605FA7"/>
    <w:rsid w:val="00606F1C"/>
    <w:rsid w:val="00621FB9"/>
    <w:rsid w:val="00636598"/>
    <w:rsid w:val="00637F0F"/>
    <w:rsid w:val="006522B9"/>
    <w:rsid w:val="00657DB0"/>
    <w:rsid w:val="0066248E"/>
    <w:rsid w:val="00663AC3"/>
    <w:rsid w:val="00673393"/>
    <w:rsid w:val="006A4703"/>
    <w:rsid w:val="006B3D7F"/>
    <w:rsid w:val="006C4A04"/>
    <w:rsid w:val="006D0F8A"/>
    <w:rsid w:val="006D190B"/>
    <w:rsid w:val="006E26F1"/>
    <w:rsid w:val="00700B45"/>
    <w:rsid w:val="00700FAC"/>
    <w:rsid w:val="00701165"/>
    <w:rsid w:val="0070440A"/>
    <w:rsid w:val="00705661"/>
    <w:rsid w:val="00721E6D"/>
    <w:rsid w:val="00743B0F"/>
    <w:rsid w:val="007452F8"/>
    <w:rsid w:val="00757445"/>
    <w:rsid w:val="0075786B"/>
    <w:rsid w:val="00764FD7"/>
    <w:rsid w:val="007658F6"/>
    <w:rsid w:val="00767224"/>
    <w:rsid w:val="00784844"/>
    <w:rsid w:val="00786917"/>
    <w:rsid w:val="00793769"/>
    <w:rsid w:val="007A320F"/>
    <w:rsid w:val="007C09F1"/>
    <w:rsid w:val="007D2749"/>
    <w:rsid w:val="007D4F84"/>
    <w:rsid w:val="007E10D8"/>
    <w:rsid w:val="007E5904"/>
    <w:rsid w:val="007F0054"/>
    <w:rsid w:val="007F1CB4"/>
    <w:rsid w:val="008044EA"/>
    <w:rsid w:val="008134CA"/>
    <w:rsid w:val="00827D5B"/>
    <w:rsid w:val="008362E9"/>
    <w:rsid w:val="0085196A"/>
    <w:rsid w:val="008758A9"/>
    <w:rsid w:val="00876391"/>
    <w:rsid w:val="00890B68"/>
    <w:rsid w:val="008A1E38"/>
    <w:rsid w:val="008A234D"/>
    <w:rsid w:val="008A6184"/>
    <w:rsid w:val="008B5578"/>
    <w:rsid w:val="008D7C2B"/>
    <w:rsid w:val="008E3BD5"/>
    <w:rsid w:val="008E7969"/>
    <w:rsid w:val="009017AB"/>
    <w:rsid w:val="0091054F"/>
    <w:rsid w:val="00912787"/>
    <w:rsid w:val="0091763F"/>
    <w:rsid w:val="00933D10"/>
    <w:rsid w:val="00944D4B"/>
    <w:rsid w:val="00953858"/>
    <w:rsid w:val="00960855"/>
    <w:rsid w:val="0097332C"/>
    <w:rsid w:val="00973599"/>
    <w:rsid w:val="00977379"/>
    <w:rsid w:val="00977512"/>
    <w:rsid w:val="00980915"/>
    <w:rsid w:val="00981201"/>
    <w:rsid w:val="0098168A"/>
    <w:rsid w:val="00982A4A"/>
    <w:rsid w:val="00987725"/>
    <w:rsid w:val="00990290"/>
    <w:rsid w:val="009C6F8D"/>
    <w:rsid w:val="009D1B7D"/>
    <w:rsid w:val="009E5785"/>
    <w:rsid w:val="009E7322"/>
    <w:rsid w:val="009F2F39"/>
    <w:rsid w:val="00A03E1F"/>
    <w:rsid w:val="00A1186D"/>
    <w:rsid w:val="00A1449F"/>
    <w:rsid w:val="00A15E27"/>
    <w:rsid w:val="00A207F8"/>
    <w:rsid w:val="00A248C3"/>
    <w:rsid w:val="00A324A5"/>
    <w:rsid w:val="00A354D3"/>
    <w:rsid w:val="00A35B37"/>
    <w:rsid w:val="00A36FDD"/>
    <w:rsid w:val="00A40D9A"/>
    <w:rsid w:val="00A51B58"/>
    <w:rsid w:val="00A640A2"/>
    <w:rsid w:val="00A649CA"/>
    <w:rsid w:val="00A65D71"/>
    <w:rsid w:val="00A74E4B"/>
    <w:rsid w:val="00A75BEF"/>
    <w:rsid w:val="00A80408"/>
    <w:rsid w:val="00A90483"/>
    <w:rsid w:val="00A926E7"/>
    <w:rsid w:val="00AA606E"/>
    <w:rsid w:val="00AC2FC0"/>
    <w:rsid w:val="00AE6B66"/>
    <w:rsid w:val="00B06085"/>
    <w:rsid w:val="00B06963"/>
    <w:rsid w:val="00B06ACE"/>
    <w:rsid w:val="00B07BD5"/>
    <w:rsid w:val="00B10062"/>
    <w:rsid w:val="00B10830"/>
    <w:rsid w:val="00B20017"/>
    <w:rsid w:val="00B20AC7"/>
    <w:rsid w:val="00B26343"/>
    <w:rsid w:val="00B319FF"/>
    <w:rsid w:val="00B37B62"/>
    <w:rsid w:val="00B37CD2"/>
    <w:rsid w:val="00B400F6"/>
    <w:rsid w:val="00B504D1"/>
    <w:rsid w:val="00B5260C"/>
    <w:rsid w:val="00B53009"/>
    <w:rsid w:val="00B6177A"/>
    <w:rsid w:val="00B646E7"/>
    <w:rsid w:val="00B7340C"/>
    <w:rsid w:val="00B74D66"/>
    <w:rsid w:val="00B755F1"/>
    <w:rsid w:val="00B75C01"/>
    <w:rsid w:val="00B84B99"/>
    <w:rsid w:val="00B9496A"/>
    <w:rsid w:val="00BA0B15"/>
    <w:rsid w:val="00BA2CFB"/>
    <w:rsid w:val="00BC377D"/>
    <w:rsid w:val="00BC3C55"/>
    <w:rsid w:val="00BD1A11"/>
    <w:rsid w:val="00BE1217"/>
    <w:rsid w:val="00BE1ECC"/>
    <w:rsid w:val="00BE286A"/>
    <w:rsid w:val="00C36D35"/>
    <w:rsid w:val="00C42303"/>
    <w:rsid w:val="00C4630C"/>
    <w:rsid w:val="00C465F5"/>
    <w:rsid w:val="00C54687"/>
    <w:rsid w:val="00C60D20"/>
    <w:rsid w:val="00C64A7D"/>
    <w:rsid w:val="00C6626C"/>
    <w:rsid w:val="00C71C7F"/>
    <w:rsid w:val="00C7238F"/>
    <w:rsid w:val="00C862A6"/>
    <w:rsid w:val="00C92E87"/>
    <w:rsid w:val="00CA2479"/>
    <w:rsid w:val="00CB3EA8"/>
    <w:rsid w:val="00CB4096"/>
    <w:rsid w:val="00CB788E"/>
    <w:rsid w:val="00CC0AD4"/>
    <w:rsid w:val="00CC5374"/>
    <w:rsid w:val="00CD6A74"/>
    <w:rsid w:val="00CE1487"/>
    <w:rsid w:val="00CE4529"/>
    <w:rsid w:val="00CE4F15"/>
    <w:rsid w:val="00D11E0F"/>
    <w:rsid w:val="00D148BB"/>
    <w:rsid w:val="00D160BB"/>
    <w:rsid w:val="00D24100"/>
    <w:rsid w:val="00D35D02"/>
    <w:rsid w:val="00D47BDE"/>
    <w:rsid w:val="00D51856"/>
    <w:rsid w:val="00D52A5E"/>
    <w:rsid w:val="00D65AA3"/>
    <w:rsid w:val="00D66C94"/>
    <w:rsid w:val="00D91500"/>
    <w:rsid w:val="00DC7779"/>
    <w:rsid w:val="00DD3892"/>
    <w:rsid w:val="00DF00AD"/>
    <w:rsid w:val="00DF4B52"/>
    <w:rsid w:val="00DF520F"/>
    <w:rsid w:val="00DF5555"/>
    <w:rsid w:val="00E02682"/>
    <w:rsid w:val="00E103F0"/>
    <w:rsid w:val="00E119D6"/>
    <w:rsid w:val="00E11BED"/>
    <w:rsid w:val="00E14572"/>
    <w:rsid w:val="00E32063"/>
    <w:rsid w:val="00E350C0"/>
    <w:rsid w:val="00E46336"/>
    <w:rsid w:val="00E66FFE"/>
    <w:rsid w:val="00E70DEA"/>
    <w:rsid w:val="00E7164B"/>
    <w:rsid w:val="00E823E0"/>
    <w:rsid w:val="00E86670"/>
    <w:rsid w:val="00E92D97"/>
    <w:rsid w:val="00E972E9"/>
    <w:rsid w:val="00EA074C"/>
    <w:rsid w:val="00EB5C36"/>
    <w:rsid w:val="00EC6236"/>
    <w:rsid w:val="00ED2D53"/>
    <w:rsid w:val="00EE5182"/>
    <w:rsid w:val="00F04AD5"/>
    <w:rsid w:val="00F07BC9"/>
    <w:rsid w:val="00F13609"/>
    <w:rsid w:val="00F14AC8"/>
    <w:rsid w:val="00F251EF"/>
    <w:rsid w:val="00F258D2"/>
    <w:rsid w:val="00F306F5"/>
    <w:rsid w:val="00F44A02"/>
    <w:rsid w:val="00F528EB"/>
    <w:rsid w:val="00F82350"/>
    <w:rsid w:val="00FA1742"/>
    <w:rsid w:val="00FB2EA4"/>
    <w:rsid w:val="00FB3600"/>
    <w:rsid w:val="00FB3AAC"/>
    <w:rsid w:val="00FB3C0A"/>
    <w:rsid w:val="00FE366B"/>
    <w:rsid w:val="00FF6D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6CDDCE-BAE1-448B-829C-2C4CAD80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534C"/>
    <w:pPr>
      <w:widowControl w:val="0"/>
    </w:pPr>
    <w:rPr>
      <w:rFonts w:ascii="Book Antiqua" w:hAnsi="Book Antiqua"/>
      <w:color w:val="000000"/>
      <w:sz w:val="24"/>
      <w:lang w:val="en-US"/>
    </w:rPr>
  </w:style>
  <w:style w:type="paragraph" w:styleId="Nadpis1">
    <w:name w:val="heading 1"/>
    <w:basedOn w:val="Normln"/>
    <w:next w:val="Normln"/>
    <w:qFormat/>
    <w:rsid w:val="005B534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Times New Roman" w:hAnsi="Times New Roman"/>
      <w:b/>
      <w:lang w:val="cs-CZ"/>
    </w:rPr>
  </w:style>
  <w:style w:type="paragraph" w:styleId="Nadpis2">
    <w:name w:val="heading 2"/>
    <w:basedOn w:val="Normln"/>
    <w:next w:val="Normln"/>
    <w:qFormat/>
    <w:rsid w:val="005B534C"/>
    <w:pPr>
      <w:keepNext/>
      <w:ind w:left="426" w:right="441"/>
      <w:jc w:val="both"/>
      <w:outlineLvl w:val="1"/>
    </w:pPr>
    <w:rPr>
      <w:rFonts w:ascii="Times New Roman" w:hAnsi="Times New Roman"/>
      <w:b/>
      <w:lang w:val="cs-CZ"/>
    </w:rPr>
  </w:style>
  <w:style w:type="paragraph" w:styleId="Nadpis3">
    <w:name w:val="heading 3"/>
    <w:basedOn w:val="Normln"/>
    <w:next w:val="Normln"/>
    <w:qFormat/>
    <w:rsid w:val="005B534C"/>
    <w:pPr>
      <w:keepNext/>
      <w:ind w:right="157"/>
      <w:jc w:val="both"/>
      <w:outlineLvl w:val="2"/>
    </w:pPr>
    <w:rPr>
      <w:b/>
      <w:lang w:val="cs-CZ"/>
    </w:rPr>
  </w:style>
  <w:style w:type="paragraph" w:styleId="Nadpis4">
    <w:name w:val="heading 4"/>
    <w:basedOn w:val="Normln"/>
    <w:next w:val="Normln"/>
    <w:qFormat/>
    <w:rsid w:val="005B534C"/>
    <w:pPr>
      <w:keepNext/>
      <w:ind w:right="157"/>
      <w:jc w:val="center"/>
      <w:outlineLvl w:val="3"/>
    </w:pPr>
    <w:rPr>
      <w:rFonts w:ascii="Times New Roman" w:hAnsi="Times New Roman"/>
      <w:b/>
      <w:lang w:val="cs-CZ"/>
    </w:rPr>
  </w:style>
  <w:style w:type="paragraph" w:styleId="Nadpis5">
    <w:name w:val="heading 5"/>
    <w:basedOn w:val="Normln"/>
    <w:next w:val="Normln"/>
    <w:qFormat/>
    <w:rsid w:val="005B534C"/>
    <w:pPr>
      <w:keepNext/>
      <w:ind w:right="157"/>
      <w:jc w:val="both"/>
      <w:outlineLvl w:val="4"/>
    </w:pPr>
    <w:rPr>
      <w:rFonts w:ascii="Times New Roman" w:hAnsi="Times New Roman"/>
      <w:b/>
      <w:sz w:val="28"/>
      <w:lang w:val="cs-CZ"/>
    </w:rPr>
  </w:style>
  <w:style w:type="paragraph" w:styleId="Nadpis6">
    <w:name w:val="heading 6"/>
    <w:basedOn w:val="Normln"/>
    <w:next w:val="Normln"/>
    <w:qFormat/>
    <w:rsid w:val="005B534C"/>
    <w:pPr>
      <w:keepNext/>
      <w:jc w:val="center"/>
      <w:outlineLvl w:val="5"/>
    </w:pPr>
    <w:rPr>
      <w:b/>
      <w:caps/>
      <w:sz w:val="32"/>
    </w:rPr>
  </w:style>
  <w:style w:type="paragraph" w:styleId="Nadpis7">
    <w:name w:val="heading 7"/>
    <w:basedOn w:val="Normln"/>
    <w:next w:val="Normln"/>
    <w:qFormat/>
    <w:rsid w:val="005B534C"/>
    <w:pPr>
      <w:keepNext/>
      <w:ind w:right="157"/>
      <w:jc w:val="center"/>
      <w:outlineLvl w:val="6"/>
    </w:pPr>
    <w:rPr>
      <w:rFonts w:ascii="Times New Roman" w:hAnsi="Times New Roman"/>
      <w:b/>
      <w:sz w:val="2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5B534C"/>
    <w:pPr>
      <w:spacing w:line="-220" w:lineRule="auto"/>
      <w:jc w:val="both"/>
    </w:pPr>
    <w:rPr>
      <w:sz w:val="18"/>
    </w:rPr>
  </w:style>
  <w:style w:type="paragraph" w:customStyle="1" w:styleId="lnek">
    <w:name w:val="‰l‡nek"/>
    <w:basedOn w:val="Normln"/>
    <w:uiPriority w:val="99"/>
    <w:rsid w:val="005B534C"/>
    <w:pPr>
      <w:spacing w:before="65" w:after="170" w:line="-220" w:lineRule="auto"/>
      <w:jc w:val="center"/>
    </w:pPr>
    <w:rPr>
      <w:b/>
      <w:sz w:val="20"/>
    </w:rPr>
  </w:style>
  <w:style w:type="paragraph" w:customStyle="1" w:styleId="Nzevlnku">
    <w:name w:val="N‡zev ‹l‡nku"/>
    <w:basedOn w:val="Normln"/>
    <w:uiPriority w:val="99"/>
    <w:rsid w:val="005B534C"/>
    <w:pPr>
      <w:spacing w:line="-220" w:lineRule="auto"/>
      <w:jc w:val="center"/>
    </w:pPr>
    <w:rPr>
      <w:b/>
      <w:sz w:val="18"/>
    </w:rPr>
  </w:style>
  <w:style w:type="paragraph" w:customStyle="1" w:styleId="Nadpislnku">
    <w:name w:val="Nadpis ‹l‡nku"/>
    <w:basedOn w:val="Normln"/>
    <w:rsid w:val="005B534C"/>
    <w:pPr>
      <w:tabs>
        <w:tab w:val="left" w:pos="215"/>
      </w:tabs>
      <w:spacing w:line="-220" w:lineRule="auto"/>
      <w:jc w:val="center"/>
    </w:pPr>
    <w:rPr>
      <w:b/>
      <w:sz w:val="18"/>
    </w:rPr>
  </w:style>
  <w:style w:type="paragraph" w:customStyle="1" w:styleId="odrky">
    <w:name w:val="odr‡ìky"/>
    <w:basedOn w:val="Normln"/>
    <w:rsid w:val="005B534C"/>
    <w:pPr>
      <w:tabs>
        <w:tab w:val="left" w:pos="215"/>
        <w:tab w:val="left" w:pos="374"/>
        <w:tab w:val="left" w:pos="452"/>
      </w:tabs>
      <w:spacing w:line="-220" w:lineRule="auto"/>
      <w:ind w:left="215" w:hanging="215"/>
      <w:jc w:val="both"/>
    </w:pPr>
    <w:rPr>
      <w:sz w:val="18"/>
    </w:rPr>
  </w:style>
  <w:style w:type="paragraph" w:styleId="Zhlav">
    <w:name w:val="header"/>
    <w:basedOn w:val="Normln"/>
    <w:rsid w:val="005B534C"/>
    <w:pPr>
      <w:tabs>
        <w:tab w:val="center" w:pos="4536"/>
        <w:tab w:val="right" w:pos="9072"/>
      </w:tabs>
    </w:pPr>
  </w:style>
  <w:style w:type="paragraph" w:styleId="Zpat">
    <w:name w:val="footer"/>
    <w:basedOn w:val="Normln"/>
    <w:rsid w:val="005B534C"/>
    <w:pPr>
      <w:tabs>
        <w:tab w:val="center" w:pos="4536"/>
        <w:tab w:val="right" w:pos="9072"/>
      </w:tabs>
    </w:pPr>
  </w:style>
  <w:style w:type="paragraph" w:customStyle="1" w:styleId="BodyText22">
    <w:name w:val="Body Text 22"/>
    <w:basedOn w:val="Normln"/>
    <w:rsid w:val="005B534C"/>
    <w:pPr>
      <w:tabs>
        <w:tab w:val="left" w:pos="709"/>
      </w:tabs>
      <w:ind w:left="709" w:hanging="425"/>
      <w:jc w:val="both"/>
    </w:pPr>
    <w:rPr>
      <w:rFonts w:ascii="Times New Roman" w:hAnsi="Times New Roman"/>
      <w:lang w:val="cs-CZ"/>
    </w:rPr>
  </w:style>
  <w:style w:type="paragraph" w:styleId="Zkladntext">
    <w:name w:val="Body Text"/>
    <w:basedOn w:val="Normln"/>
    <w:rsid w:val="005B534C"/>
    <w:pPr>
      <w:jc w:val="both"/>
    </w:pPr>
    <w:rPr>
      <w:rFonts w:ascii="Times New Roman" w:hAnsi="Times New Roman"/>
      <w:lang w:val="cs-CZ"/>
    </w:rPr>
  </w:style>
  <w:style w:type="character" w:styleId="slostrnky">
    <w:name w:val="page number"/>
    <w:basedOn w:val="Standardnpsmoodstavce"/>
    <w:rsid w:val="005B534C"/>
  </w:style>
  <w:style w:type="paragraph" w:customStyle="1" w:styleId="BlockText1">
    <w:name w:val="Block Text1"/>
    <w:basedOn w:val="Normln"/>
    <w:rsid w:val="005B534C"/>
    <w:pPr>
      <w:ind w:left="567" w:right="157" w:hanging="567"/>
      <w:jc w:val="both"/>
    </w:pPr>
    <w:rPr>
      <w:rFonts w:ascii="Times New Roman" w:hAnsi="Times New Roman"/>
      <w:lang w:val="cs-CZ"/>
    </w:rPr>
  </w:style>
  <w:style w:type="paragraph" w:customStyle="1" w:styleId="BodyText21">
    <w:name w:val="Body Text 21"/>
    <w:basedOn w:val="Normln"/>
    <w:rsid w:val="005B534C"/>
    <w:pPr>
      <w:tabs>
        <w:tab w:val="left" w:pos="709"/>
        <w:tab w:val="left" w:pos="9639"/>
      </w:tabs>
      <w:ind w:right="157"/>
      <w:jc w:val="both"/>
    </w:pPr>
    <w:rPr>
      <w:rFonts w:ascii="Times New Roman" w:hAnsi="Times New Roman"/>
      <w:lang w:val="cs-CZ"/>
    </w:rPr>
  </w:style>
  <w:style w:type="paragraph" w:styleId="Seznam">
    <w:name w:val="List"/>
    <w:basedOn w:val="Normln"/>
    <w:rsid w:val="005B534C"/>
    <w:pPr>
      <w:ind w:left="283" w:hanging="283"/>
    </w:pPr>
  </w:style>
  <w:style w:type="paragraph" w:styleId="Seznam2">
    <w:name w:val="List 2"/>
    <w:basedOn w:val="Normln"/>
    <w:rsid w:val="005B534C"/>
    <w:pPr>
      <w:ind w:left="566" w:hanging="283"/>
    </w:pPr>
  </w:style>
  <w:style w:type="paragraph" w:styleId="Pokraovnseznamu">
    <w:name w:val="List Continue"/>
    <w:basedOn w:val="Normln"/>
    <w:rsid w:val="005B534C"/>
    <w:pPr>
      <w:spacing w:after="120"/>
      <w:ind w:left="283"/>
    </w:pPr>
  </w:style>
  <w:style w:type="paragraph" w:customStyle="1" w:styleId="BodyTextIndent21">
    <w:name w:val="Body Text Indent 21"/>
    <w:basedOn w:val="Normln"/>
    <w:rsid w:val="005B534C"/>
    <w:pPr>
      <w:ind w:firstLine="142"/>
      <w:jc w:val="both"/>
    </w:pPr>
    <w:rPr>
      <w:lang w:val="cs-CZ"/>
    </w:rPr>
  </w:style>
  <w:style w:type="paragraph" w:customStyle="1" w:styleId="NZEVKAPITOLY">
    <w:name w:val="NçZEV KAPITOLY"/>
    <w:basedOn w:val="Normln"/>
    <w:rsid w:val="005B534C"/>
    <w:pPr>
      <w:widowControl/>
      <w:spacing w:before="65" w:after="170" w:line="220" w:lineRule="exact"/>
      <w:jc w:val="center"/>
    </w:pPr>
    <w:rPr>
      <w:b/>
      <w:sz w:val="20"/>
    </w:rPr>
  </w:style>
  <w:style w:type="paragraph" w:styleId="Zkladntextodsazen">
    <w:name w:val="Body Text Indent"/>
    <w:basedOn w:val="Normln"/>
    <w:rsid w:val="005B534C"/>
    <w:pPr>
      <w:widowControl/>
      <w:ind w:left="1413" w:hanging="705"/>
    </w:pPr>
    <w:rPr>
      <w:rFonts w:ascii="Times New Roman" w:hAnsi="Times New Roman"/>
      <w:b/>
      <w:color w:val="auto"/>
      <w:lang w:val="cs-CZ"/>
    </w:rPr>
  </w:style>
  <w:style w:type="paragraph" w:styleId="Rozloendokumentu">
    <w:name w:val="Document Map"/>
    <w:basedOn w:val="Normln"/>
    <w:semiHidden/>
    <w:rsid w:val="005B534C"/>
    <w:pPr>
      <w:shd w:val="clear" w:color="auto" w:fill="000080"/>
    </w:pPr>
    <w:rPr>
      <w:rFonts w:ascii="Tahoma" w:hAnsi="Tahoma" w:cs="Tahoma"/>
    </w:rPr>
  </w:style>
  <w:style w:type="character" w:styleId="Hypertextovodkaz">
    <w:name w:val="Hyperlink"/>
    <w:rsid w:val="00953858"/>
    <w:rPr>
      <w:color w:val="0000FF"/>
      <w:u w:val="single"/>
    </w:rPr>
  </w:style>
  <w:style w:type="paragraph" w:styleId="Textbubliny">
    <w:name w:val="Balloon Text"/>
    <w:basedOn w:val="Normln"/>
    <w:semiHidden/>
    <w:rsid w:val="006D0F8A"/>
    <w:rPr>
      <w:rFonts w:ascii="Tahoma" w:hAnsi="Tahoma" w:cs="Tahoma"/>
      <w:sz w:val="16"/>
      <w:szCs w:val="16"/>
    </w:rPr>
  </w:style>
  <w:style w:type="paragraph" w:styleId="FormtovanvHTML">
    <w:name w:val="HTML Preformatted"/>
    <w:basedOn w:val="Normln"/>
    <w:rsid w:val="00721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val="cs-CZ" w:eastAsia="ja-JP"/>
    </w:rPr>
  </w:style>
  <w:style w:type="character" w:styleId="Odkaznakoment">
    <w:name w:val="annotation reference"/>
    <w:semiHidden/>
    <w:rsid w:val="00CC0AD4"/>
    <w:rPr>
      <w:sz w:val="16"/>
      <w:szCs w:val="16"/>
    </w:rPr>
  </w:style>
  <w:style w:type="paragraph" w:styleId="Textkomente">
    <w:name w:val="annotation text"/>
    <w:basedOn w:val="Normln"/>
    <w:semiHidden/>
    <w:rsid w:val="00CC0AD4"/>
    <w:rPr>
      <w:rFonts w:ascii="Times New Roman" w:hAnsi="Times New Roman"/>
      <w:sz w:val="20"/>
      <w:lang w:val="cs-CZ"/>
    </w:rPr>
  </w:style>
  <w:style w:type="paragraph" w:styleId="Pedmtkomente">
    <w:name w:val="annotation subject"/>
    <w:basedOn w:val="Textkomente"/>
    <w:next w:val="Textkomente"/>
    <w:semiHidden/>
    <w:rsid w:val="00CC0AD4"/>
    <w:rPr>
      <w:b/>
      <w:bCs/>
    </w:rPr>
  </w:style>
  <w:style w:type="character" w:customStyle="1" w:styleId="platne">
    <w:name w:val="platne"/>
    <w:basedOn w:val="Standardnpsmoodstavce"/>
    <w:rsid w:val="00564E01"/>
  </w:style>
  <w:style w:type="table" w:styleId="Mkatabulky">
    <w:name w:val="Table Grid"/>
    <w:basedOn w:val="Normlntabulka"/>
    <w:rsid w:val="003428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99"/>
    <w:qFormat/>
    <w:rsid w:val="00C64A7D"/>
    <w:pPr>
      <w:widowControl/>
      <w:spacing w:after="200" w:line="276" w:lineRule="auto"/>
      <w:ind w:left="708"/>
    </w:pPr>
    <w:rPr>
      <w:rFonts w:ascii="Calibri" w:eastAsia="SimSun" w:hAnsi="Calibri"/>
      <w:color w:val="auto"/>
      <w:sz w:val="22"/>
      <w:szCs w:val="22"/>
      <w:lang w:val="cs-CZ" w:eastAsia="zh-CN"/>
    </w:rPr>
  </w:style>
  <w:style w:type="paragraph" w:customStyle="1" w:styleId="Default">
    <w:name w:val="Default"/>
    <w:rsid w:val="00C64A7D"/>
    <w:pPr>
      <w:autoSpaceDE w:val="0"/>
      <w:autoSpaceDN w:val="0"/>
      <w:adjustRightInd w:val="0"/>
    </w:pPr>
    <w:rPr>
      <w:rFonts w:ascii="Calibri" w:hAnsi="Calibri" w:cs="Calibri"/>
      <w:color w:val="000000"/>
      <w:sz w:val="24"/>
      <w:szCs w:val="24"/>
    </w:rPr>
  </w:style>
  <w:style w:type="paragraph" w:customStyle="1" w:styleId="odstavcebodsmlouvy">
    <w:name w:val="odstavce bodů smlouvy"/>
    <w:rsid w:val="00743B0F"/>
    <w:pPr>
      <w:spacing w:before="120" w:after="120"/>
      <w:ind w:left="289" w:hanging="289"/>
    </w:pPr>
    <w:rPr>
      <w:i/>
      <w:color w:val="000000"/>
      <w:sz w:val="24"/>
    </w:rPr>
  </w:style>
  <w:style w:type="character" w:styleId="Siln">
    <w:name w:val="Strong"/>
    <w:basedOn w:val="Standardnpsmoodstavce"/>
    <w:uiPriority w:val="22"/>
    <w:qFormat/>
    <w:rsid w:val="00B37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1707">
      <w:bodyDiv w:val="1"/>
      <w:marLeft w:val="0"/>
      <w:marRight w:val="0"/>
      <w:marTop w:val="0"/>
      <w:marBottom w:val="0"/>
      <w:divBdr>
        <w:top w:val="none" w:sz="0" w:space="0" w:color="auto"/>
        <w:left w:val="none" w:sz="0" w:space="0" w:color="auto"/>
        <w:bottom w:val="none" w:sz="0" w:space="0" w:color="auto"/>
        <w:right w:val="none" w:sz="0" w:space="0" w:color="auto"/>
      </w:divBdr>
    </w:div>
    <w:div w:id="830481876">
      <w:bodyDiv w:val="1"/>
      <w:marLeft w:val="0"/>
      <w:marRight w:val="0"/>
      <w:marTop w:val="0"/>
      <w:marBottom w:val="0"/>
      <w:divBdr>
        <w:top w:val="none" w:sz="0" w:space="0" w:color="auto"/>
        <w:left w:val="none" w:sz="0" w:space="0" w:color="auto"/>
        <w:bottom w:val="none" w:sz="0" w:space="0" w:color="auto"/>
        <w:right w:val="none" w:sz="0" w:space="0" w:color="auto"/>
      </w:divBdr>
    </w:div>
    <w:div w:id="1035694251">
      <w:bodyDiv w:val="1"/>
      <w:marLeft w:val="0"/>
      <w:marRight w:val="0"/>
      <w:marTop w:val="0"/>
      <w:marBottom w:val="0"/>
      <w:divBdr>
        <w:top w:val="none" w:sz="0" w:space="0" w:color="auto"/>
        <w:left w:val="none" w:sz="0" w:space="0" w:color="auto"/>
        <w:bottom w:val="none" w:sz="0" w:space="0" w:color="auto"/>
        <w:right w:val="none" w:sz="0" w:space="0" w:color="auto"/>
      </w:divBdr>
      <w:divsChild>
        <w:div w:id="1704749312">
          <w:marLeft w:val="0"/>
          <w:marRight w:val="0"/>
          <w:marTop w:val="0"/>
          <w:marBottom w:val="0"/>
          <w:divBdr>
            <w:top w:val="none" w:sz="0" w:space="0" w:color="auto"/>
            <w:left w:val="none" w:sz="0" w:space="0" w:color="auto"/>
            <w:bottom w:val="none" w:sz="0" w:space="0" w:color="auto"/>
            <w:right w:val="none" w:sz="0" w:space="0" w:color="auto"/>
          </w:divBdr>
        </w:div>
      </w:divsChild>
    </w:div>
    <w:div w:id="1220824639">
      <w:bodyDiv w:val="1"/>
      <w:marLeft w:val="0"/>
      <w:marRight w:val="0"/>
      <w:marTop w:val="0"/>
      <w:marBottom w:val="0"/>
      <w:divBdr>
        <w:top w:val="none" w:sz="0" w:space="0" w:color="auto"/>
        <w:left w:val="none" w:sz="0" w:space="0" w:color="auto"/>
        <w:bottom w:val="none" w:sz="0" w:space="0" w:color="auto"/>
        <w:right w:val="none" w:sz="0" w:space="0" w:color="auto"/>
      </w:divBdr>
    </w:div>
    <w:div w:id="1546864494">
      <w:bodyDiv w:val="1"/>
      <w:marLeft w:val="0"/>
      <w:marRight w:val="0"/>
      <w:marTop w:val="0"/>
      <w:marBottom w:val="0"/>
      <w:divBdr>
        <w:top w:val="none" w:sz="0" w:space="0" w:color="auto"/>
        <w:left w:val="none" w:sz="0" w:space="0" w:color="auto"/>
        <w:bottom w:val="none" w:sz="0" w:space="0" w:color="auto"/>
        <w:right w:val="none" w:sz="0" w:space="0" w:color="auto"/>
      </w:divBdr>
    </w:div>
    <w:div w:id="2058893409">
      <w:bodyDiv w:val="1"/>
      <w:marLeft w:val="0"/>
      <w:marRight w:val="0"/>
      <w:marTop w:val="0"/>
      <w:marBottom w:val="0"/>
      <w:divBdr>
        <w:top w:val="none" w:sz="0" w:space="0" w:color="auto"/>
        <w:left w:val="none" w:sz="0" w:space="0" w:color="auto"/>
        <w:bottom w:val="none" w:sz="0" w:space="0" w:color="auto"/>
        <w:right w:val="none" w:sz="0" w:space="0" w:color="auto"/>
      </w:divBdr>
    </w:div>
    <w:div w:id="2115175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814">
          <w:marLeft w:val="0"/>
          <w:marRight w:val="0"/>
          <w:marTop w:val="0"/>
          <w:marBottom w:val="0"/>
          <w:divBdr>
            <w:top w:val="none" w:sz="0" w:space="0" w:color="auto"/>
            <w:left w:val="none" w:sz="0" w:space="0" w:color="auto"/>
            <w:bottom w:val="none" w:sz="0" w:space="0" w:color="auto"/>
            <w:right w:val="none" w:sz="0" w:space="0" w:color="auto"/>
          </w:divBdr>
          <w:divsChild>
            <w:div w:id="610286175">
              <w:marLeft w:val="0"/>
              <w:marRight w:val="0"/>
              <w:marTop w:val="0"/>
              <w:marBottom w:val="0"/>
              <w:divBdr>
                <w:top w:val="none" w:sz="0" w:space="0" w:color="auto"/>
                <w:left w:val="none" w:sz="0" w:space="0" w:color="auto"/>
                <w:bottom w:val="none" w:sz="0" w:space="0" w:color="auto"/>
                <w:right w:val="none" w:sz="0" w:space="0" w:color="auto"/>
              </w:divBdr>
              <w:divsChild>
                <w:div w:id="1126898174">
                  <w:marLeft w:val="0"/>
                  <w:marRight w:val="0"/>
                  <w:marTop w:val="0"/>
                  <w:marBottom w:val="0"/>
                  <w:divBdr>
                    <w:top w:val="none" w:sz="0" w:space="0" w:color="auto"/>
                    <w:left w:val="none" w:sz="0" w:space="0" w:color="auto"/>
                    <w:bottom w:val="none" w:sz="0" w:space="0" w:color="auto"/>
                    <w:right w:val="none" w:sz="0" w:space="0" w:color="auto"/>
                  </w:divBdr>
                  <w:divsChild>
                    <w:div w:id="1469324101">
                      <w:marLeft w:val="0"/>
                      <w:marRight w:val="0"/>
                      <w:marTop w:val="0"/>
                      <w:marBottom w:val="0"/>
                      <w:divBdr>
                        <w:top w:val="none" w:sz="0" w:space="0" w:color="auto"/>
                        <w:left w:val="none" w:sz="0" w:space="0" w:color="auto"/>
                        <w:bottom w:val="none" w:sz="0" w:space="0" w:color="auto"/>
                        <w:right w:val="none" w:sz="0" w:space="0" w:color="auto"/>
                      </w:divBdr>
                      <w:divsChild>
                        <w:div w:id="2063941672">
                          <w:marLeft w:val="0"/>
                          <w:marRight w:val="0"/>
                          <w:marTop w:val="0"/>
                          <w:marBottom w:val="0"/>
                          <w:divBdr>
                            <w:top w:val="none" w:sz="0" w:space="0" w:color="auto"/>
                            <w:left w:val="none" w:sz="0" w:space="0" w:color="auto"/>
                            <w:bottom w:val="none" w:sz="0" w:space="0" w:color="auto"/>
                            <w:right w:val="none" w:sz="0" w:space="0" w:color="auto"/>
                          </w:divBdr>
                          <w:divsChild>
                            <w:div w:id="1663124348">
                              <w:marLeft w:val="0"/>
                              <w:marRight w:val="0"/>
                              <w:marTop w:val="0"/>
                              <w:marBottom w:val="0"/>
                              <w:divBdr>
                                <w:top w:val="none" w:sz="0" w:space="0" w:color="auto"/>
                                <w:left w:val="none" w:sz="0" w:space="0" w:color="auto"/>
                                <w:bottom w:val="none" w:sz="0" w:space="0" w:color="auto"/>
                                <w:right w:val="none" w:sz="0" w:space="0" w:color="auto"/>
                              </w:divBdr>
                              <w:divsChild>
                                <w:div w:id="865218696">
                                  <w:marLeft w:val="0"/>
                                  <w:marRight w:val="0"/>
                                  <w:marTop w:val="0"/>
                                  <w:marBottom w:val="0"/>
                                  <w:divBdr>
                                    <w:top w:val="none" w:sz="0" w:space="0" w:color="auto"/>
                                    <w:left w:val="none" w:sz="0" w:space="0" w:color="auto"/>
                                    <w:bottom w:val="none" w:sz="0" w:space="0" w:color="auto"/>
                                    <w:right w:val="none" w:sz="0" w:space="0" w:color="auto"/>
                                  </w:divBdr>
                                  <w:divsChild>
                                    <w:div w:id="704139322">
                                      <w:marLeft w:val="0"/>
                                      <w:marRight w:val="0"/>
                                      <w:marTop w:val="0"/>
                                      <w:marBottom w:val="0"/>
                                      <w:divBdr>
                                        <w:top w:val="none" w:sz="0" w:space="0" w:color="auto"/>
                                        <w:left w:val="none" w:sz="0" w:space="0" w:color="auto"/>
                                        <w:bottom w:val="none" w:sz="0" w:space="0" w:color="auto"/>
                                        <w:right w:val="none" w:sz="0" w:space="0" w:color="auto"/>
                                      </w:divBdr>
                                    </w:div>
                                    <w:div w:id="17189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6008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Mráz</dc:creator>
  <cp:lastModifiedBy>Jakub Mráz</cp:lastModifiedBy>
  <cp:revision>2</cp:revision>
  <cp:lastPrinted>2016-04-07T08:39:00Z</cp:lastPrinted>
  <dcterms:created xsi:type="dcterms:W3CDTF">2017-10-02T11:23:00Z</dcterms:created>
  <dcterms:modified xsi:type="dcterms:W3CDTF">2017-10-02T11:23:00Z</dcterms:modified>
</cp:coreProperties>
</file>