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BF35" w14:textId="2EEE2126" w:rsidR="0055281C" w:rsidRPr="009E792F" w:rsidRDefault="0055281C" w:rsidP="0055281C">
      <w:pPr>
        <w:pStyle w:val="Nzev"/>
        <w:rPr>
          <w:sz w:val="32"/>
          <w:szCs w:val="32"/>
        </w:rPr>
      </w:pPr>
      <w:r w:rsidRPr="009E792F">
        <w:rPr>
          <w:sz w:val="32"/>
          <w:szCs w:val="32"/>
        </w:rPr>
        <w:t>Příkazní smlouv</w:t>
      </w:r>
      <w:r w:rsidR="00504CA6">
        <w:rPr>
          <w:sz w:val="32"/>
          <w:szCs w:val="32"/>
        </w:rPr>
        <w:t>a</w:t>
      </w:r>
    </w:p>
    <w:p w14:paraId="13F3636D" w14:textId="7F855350" w:rsidR="0055281C" w:rsidRDefault="0055281C" w:rsidP="0055281C"/>
    <w:p w14:paraId="205B3CBC" w14:textId="1C3BD78F" w:rsidR="009E792F" w:rsidRPr="00E82AC2" w:rsidRDefault="009E792F" w:rsidP="009E792F">
      <w:pPr>
        <w:pStyle w:val="RLProhlensmluvnchstran"/>
        <w:rPr>
          <w:rFonts w:cs="Arial"/>
          <w:b w:val="0"/>
          <w:szCs w:val="20"/>
        </w:rPr>
      </w:pPr>
      <w:r w:rsidRPr="00E82AC2">
        <w:rPr>
          <w:rFonts w:cs="Arial"/>
          <w:b w:val="0"/>
          <w:szCs w:val="20"/>
        </w:rPr>
        <w:t xml:space="preserve">(číslo smlouvy Příkazce: </w:t>
      </w:r>
      <w:r>
        <w:rPr>
          <w:rFonts w:cs="Arial"/>
          <w:b w:val="0"/>
          <w:szCs w:val="20"/>
        </w:rPr>
        <w:t xml:space="preserve">  </w:t>
      </w:r>
      <w:r w:rsidR="008A652E">
        <w:rPr>
          <w:rFonts w:cs="Arial"/>
          <w:b w:val="0"/>
          <w:szCs w:val="20"/>
        </w:rPr>
        <w:t>ZS7-544/2026</w:t>
      </w:r>
      <w:r w:rsidR="00355784">
        <w:rPr>
          <w:rFonts w:cs="Arial"/>
          <w:b w:val="0"/>
          <w:szCs w:val="20"/>
        </w:rPr>
        <w:t>)</w:t>
      </w:r>
    </w:p>
    <w:p w14:paraId="6735AA7F" w14:textId="212000F7" w:rsidR="009E792F" w:rsidRPr="00E82AC2" w:rsidRDefault="009E792F" w:rsidP="009E792F">
      <w:pPr>
        <w:pStyle w:val="RLProhlensmluvnchstran"/>
        <w:rPr>
          <w:rFonts w:cs="Arial"/>
          <w:b w:val="0"/>
          <w:szCs w:val="20"/>
        </w:rPr>
      </w:pPr>
      <w:r w:rsidRPr="00E82AC2">
        <w:rPr>
          <w:rFonts w:cs="Arial"/>
          <w:b w:val="0"/>
          <w:szCs w:val="20"/>
        </w:rPr>
        <w:t>(číslo smlouvy Příkazníka:</w:t>
      </w:r>
      <w:r>
        <w:rPr>
          <w:rFonts w:cs="Arial"/>
          <w:b w:val="0"/>
          <w:szCs w:val="20"/>
        </w:rPr>
        <w:t xml:space="preserve"> </w:t>
      </w:r>
      <w:r w:rsidR="005C371C">
        <w:rPr>
          <w:rFonts w:cs="Arial"/>
          <w:b w:val="0"/>
          <w:szCs w:val="20"/>
        </w:rPr>
        <w:t>26027</w:t>
      </w:r>
      <w:r w:rsidR="005942CE">
        <w:rPr>
          <w:rFonts w:cs="Arial"/>
          <w:b w:val="0"/>
          <w:szCs w:val="20"/>
        </w:rPr>
        <w:t>)</w:t>
      </w:r>
    </w:p>
    <w:p w14:paraId="38DA0E16" w14:textId="77777777" w:rsidR="009E792F" w:rsidRDefault="009E792F" w:rsidP="0055281C"/>
    <w:p w14:paraId="7B39F7D4" w14:textId="77777777" w:rsidR="0055281C" w:rsidRPr="00C87F0B" w:rsidRDefault="0055281C" w:rsidP="0055281C"/>
    <w:p w14:paraId="79E578CC" w14:textId="77777777" w:rsidR="0055281C" w:rsidRPr="0055281C" w:rsidRDefault="0055281C" w:rsidP="0055281C">
      <w:pPr>
        <w:rPr>
          <w:b/>
          <w:bCs/>
          <w:u w:val="single"/>
        </w:rPr>
      </w:pPr>
      <w:r w:rsidRPr="0055281C">
        <w:rPr>
          <w:b/>
          <w:bCs/>
          <w:u w:val="single"/>
        </w:rPr>
        <w:t xml:space="preserve">Smluvní strany </w:t>
      </w:r>
    </w:p>
    <w:p w14:paraId="735822D1" w14:textId="44D8AAED" w:rsidR="0055281C" w:rsidRPr="0055281C" w:rsidRDefault="000C7AA8" w:rsidP="0055281C">
      <w:pPr>
        <w:pStyle w:val="Odstavecseseznamem"/>
        <w:numPr>
          <w:ilvl w:val="0"/>
          <w:numId w:val="15"/>
        </w:numPr>
        <w:spacing w:after="120"/>
        <w:ind w:left="425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Základní škola Kolín III</w:t>
      </w:r>
      <w:r w:rsidR="00F612A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, Masarykova 412</w:t>
      </w:r>
    </w:p>
    <w:p w14:paraId="173C9DBF" w14:textId="47221DD7" w:rsidR="0055281C" w:rsidRPr="00B31BF3" w:rsidRDefault="0055281C" w:rsidP="0055281C">
      <w:pPr>
        <w:ind w:firstLine="426"/>
      </w:pPr>
      <w:bookmarkStart w:id="0" w:name="_Hlk96034752"/>
      <w:r w:rsidRPr="00B31BF3">
        <w:t>Sídlo:</w:t>
      </w:r>
      <w:r w:rsidR="00B31BF3">
        <w:tab/>
      </w:r>
      <w:r w:rsidR="000C7AA8">
        <w:t>Masar</w:t>
      </w:r>
      <w:r w:rsidR="000C7AA8" w:rsidRPr="000C7AA8">
        <w:t>ykova 412, 280 02 Kolín III</w:t>
      </w:r>
    </w:p>
    <w:p w14:paraId="0B7C5892" w14:textId="55903B5F" w:rsidR="0055281C" w:rsidRPr="00B31BF3" w:rsidRDefault="0055281C" w:rsidP="0055281C">
      <w:pPr>
        <w:ind w:firstLine="426"/>
      </w:pPr>
      <w:r w:rsidRPr="00B31BF3">
        <w:t>IČO:</w:t>
      </w:r>
      <w:r w:rsidR="00B31BF3">
        <w:tab/>
      </w:r>
      <w:r w:rsidR="000C7AA8" w:rsidRPr="000C7AA8">
        <w:t>48663786</w:t>
      </w:r>
    </w:p>
    <w:bookmarkEnd w:id="0"/>
    <w:p w14:paraId="3C5E84A6" w14:textId="653636C6" w:rsidR="0055281C" w:rsidRPr="00B31BF3" w:rsidRDefault="0055281C" w:rsidP="0055281C">
      <w:pPr>
        <w:ind w:firstLine="426"/>
      </w:pPr>
      <w:r w:rsidRPr="00B31BF3">
        <w:t>zastoupen</w:t>
      </w:r>
      <w:r w:rsidR="000E660A">
        <w:t>á</w:t>
      </w:r>
      <w:r w:rsidRPr="00B31BF3">
        <w:t>:</w:t>
      </w:r>
      <w:r w:rsidR="00B31BF3">
        <w:t xml:space="preserve"> </w:t>
      </w:r>
      <w:r w:rsidR="00086994">
        <w:t xml:space="preserve">Mgr. Renatou </w:t>
      </w:r>
      <w:r w:rsidR="00510A58">
        <w:t>Sedláčkovou</w:t>
      </w:r>
    </w:p>
    <w:p w14:paraId="73807D95" w14:textId="743D2C30" w:rsidR="0055281C" w:rsidRDefault="0055281C" w:rsidP="0055281C">
      <w:pPr>
        <w:ind w:firstLine="426"/>
      </w:pPr>
      <w:r w:rsidRPr="00B31BF3">
        <w:t>bankovní spojení:</w:t>
      </w:r>
      <w:r w:rsidR="00B31BF3">
        <w:t xml:space="preserve"> </w:t>
      </w:r>
      <w:r w:rsidR="000C7AA8" w:rsidRPr="000C7AA8">
        <w:t>Česká spořitelna, a.s., č. účtu</w:t>
      </w:r>
      <w:r w:rsidR="008A652E">
        <w:t>:</w:t>
      </w:r>
    </w:p>
    <w:p w14:paraId="3968E5FF" w14:textId="4C9A9452" w:rsidR="0055281C" w:rsidRPr="00B31BF3" w:rsidRDefault="0055281C" w:rsidP="0055281C">
      <w:pPr>
        <w:ind w:firstLine="426"/>
        <w:rPr>
          <w:highlight w:val="yellow"/>
        </w:rPr>
      </w:pPr>
      <w:r w:rsidRPr="00B31BF3">
        <w:t>(dále jako „</w:t>
      </w:r>
      <w:r w:rsidR="00827D27" w:rsidRPr="00B31BF3">
        <w:t>Příkazc</w:t>
      </w:r>
      <w:r w:rsidRPr="00B31BF3">
        <w:t>e“</w:t>
      </w:r>
      <w:r w:rsidR="0016482B">
        <w:t>)</w:t>
      </w:r>
    </w:p>
    <w:p w14:paraId="084C34E4" w14:textId="77777777" w:rsidR="0055281C" w:rsidRDefault="0055281C" w:rsidP="0055281C"/>
    <w:p w14:paraId="6E95CCB7" w14:textId="77777777" w:rsidR="0055281C" w:rsidRDefault="0055281C" w:rsidP="0055281C">
      <w:r>
        <w:t>a</w:t>
      </w:r>
    </w:p>
    <w:p w14:paraId="2AF2B634" w14:textId="77777777" w:rsidR="0055281C" w:rsidRDefault="0055281C" w:rsidP="0055281C"/>
    <w:p w14:paraId="184B30FF" w14:textId="0A99021D" w:rsidR="0055281C" w:rsidRPr="0055281C" w:rsidRDefault="0055281C" w:rsidP="0055281C">
      <w:pPr>
        <w:pStyle w:val="Odstavecseseznamem"/>
        <w:numPr>
          <w:ilvl w:val="0"/>
          <w:numId w:val="15"/>
        </w:numPr>
        <w:spacing w:after="120"/>
        <w:ind w:left="425" w:hanging="425"/>
        <w:rPr>
          <w:rFonts w:ascii="Arial" w:hAnsi="Arial" w:cs="Arial"/>
          <w:b/>
          <w:bCs/>
        </w:rPr>
      </w:pPr>
      <w:r w:rsidRPr="0055281C">
        <w:rPr>
          <w:rFonts w:ascii="Arial" w:hAnsi="Arial" w:cs="Arial"/>
          <w:b/>
          <w:bCs/>
        </w:rPr>
        <w:t>Equica, a.s.</w:t>
      </w:r>
    </w:p>
    <w:p w14:paraId="17A3632E" w14:textId="75C88A52" w:rsidR="0055281C" w:rsidRDefault="0055281C" w:rsidP="0055281C">
      <w:pPr>
        <w:ind w:firstLine="425"/>
      </w:pPr>
      <w:r>
        <w:t>Sídlo:</w:t>
      </w:r>
      <w:r>
        <w:tab/>
      </w:r>
      <w:r w:rsidRPr="00C87F0B">
        <w:t>Rubeška 215/1, 190 00 Praha 9 – Vysočan</w:t>
      </w:r>
      <w:r w:rsidR="006C0FF2">
        <w:t>y</w:t>
      </w:r>
    </w:p>
    <w:p w14:paraId="7220AC8E" w14:textId="77777777" w:rsidR="0055281C" w:rsidRDefault="0055281C" w:rsidP="0055281C">
      <w:pPr>
        <w:ind w:firstLine="425"/>
      </w:pPr>
      <w:bookmarkStart w:id="1" w:name="_Hlk96032752"/>
      <w:r w:rsidRPr="00C87F0B">
        <w:t>zapsaná v OR vedeném Městským soudem v Praze, oddíl B, vložka 7407</w:t>
      </w:r>
      <w:bookmarkEnd w:id="1"/>
    </w:p>
    <w:p w14:paraId="6A88C369" w14:textId="77777777" w:rsidR="0055281C" w:rsidRDefault="0055281C" w:rsidP="0055281C">
      <w:pPr>
        <w:ind w:firstLine="425"/>
      </w:pPr>
      <w:r w:rsidRPr="00C87F0B">
        <w:t>IČO</w:t>
      </w:r>
      <w:r>
        <w:t xml:space="preserve"> / DIČ</w:t>
      </w:r>
      <w:r w:rsidRPr="00C87F0B">
        <w:t>:</w:t>
      </w:r>
      <w:r>
        <w:t xml:space="preserve"> </w:t>
      </w:r>
      <w:r>
        <w:tab/>
      </w:r>
      <w:r w:rsidRPr="00C87F0B">
        <w:t>26490951</w:t>
      </w:r>
      <w:r>
        <w:t xml:space="preserve"> / CZ</w:t>
      </w:r>
      <w:r w:rsidRPr="00C87F0B">
        <w:t>26490951</w:t>
      </w:r>
    </w:p>
    <w:p w14:paraId="640C4BA6" w14:textId="46BF11B8" w:rsidR="005C371C" w:rsidRDefault="0055281C" w:rsidP="005C371C">
      <w:pPr>
        <w:ind w:firstLine="425"/>
      </w:pPr>
      <w:bookmarkStart w:id="2" w:name="_Hlk96032781"/>
      <w:r>
        <w:t>z</w:t>
      </w:r>
      <w:r w:rsidRPr="00C87F0B">
        <w:t>astoupen</w:t>
      </w:r>
      <w:r>
        <w:t>á</w:t>
      </w:r>
      <w:r w:rsidRPr="00C87F0B">
        <w:t xml:space="preserve">: </w:t>
      </w:r>
      <w:r>
        <w:t>Bc. Ev</w:t>
      </w:r>
      <w:r w:rsidR="00533A75">
        <w:t>ou</w:t>
      </w:r>
      <w:r>
        <w:t xml:space="preserve"> Lipovsk</w:t>
      </w:r>
      <w:r w:rsidR="003F748C">
        <w:t>ou</w:t>
      </w:r>
      <w:r>
        <w:t>, ředitelk</w:t>
      </w:r>
      <w:r w:rsidR="003F748C">
        <w:t>ou</w:t>
      </w:r>
      <w:r>
        <w:t xml:space="preserve"> společnosti na základě plné moci ze dne </w:t>
      </w:r>
      <w:r w:rsidR="005C371C">
        <w:t>10.2.2026</w:t>
      </w:r>
    </w:p>
    <w:p w14:paraId="521E16C3" w14:textId="3C789F8E" w:rsidR="0055281C" w:rsidRDefault="0055281C" w:rsidP="0055281C">
      <w:pPr>
        <w:ind w:firstLine="425"/>
      </w:pPr>
      <w:r>
        <w:t>o</w:t>
      </w:r>
      <w:r w:rsidRPr="00C87F0B">
        <w:t>soby oprávněné jednat ve věcech technických:</w:t>
      </w:r>
      <w:r>
        <w:t xml:space="preserve"> </w:t>
      </w:r>
      <w:r w:rsidR="009E792F">
        <w:t>Eva Lipovská</w:t>
      </w:r>
      <w:r>
        <w:t xml:space="preserve">, </w:t>
      </w:r>
      <w:bookmarkEnd w:id="2"/>
    </w:p>
    <w:p w14:paraId="675C2150" w14:textId="2486B82A" w:rsidR="0055281C" w:rsidRPr="00C87F0B" w:rsidRDefault="0055281C" w:rsidP="0055281C">
      <w:pPr>
        <w:ind w:firstLine="425"/>
      </w:pPr>
      <w:r w:rsidRPr="00385644">
        <w:t xml:space="preserve">bankovní spojení: FIO banka, a.s., číslo účtu: </w:t>
      </w:r>
    </w:p>
    <w:p w14:paraId="5476D82C" w14:textId="76644598" w:rsidR="0055281C" w:rsidRPr="00B31BF3" w:rsidRDefault="0055281C" w:rsidP="0055281C">
      <w:pPr>
        <w:ind w:firstLine="425"/>
        <w:rPr>
          <w:bCs/>
        </w:rPr>
      </w:pPr>
      <w:r w:rsidRPr="00B31BF3">
        <w:rPr>
          <w:bCs/>
        </w:rPr>
        <w:t>(dále jako „Příkazník“ nebo „Pověřenec“)</w:t>
      </w:r>
    </w:p>
    <w:p w14:paraId="6E4FEF37" w14:textId="77777777" w:rsidR="0055281C" w:rsidRPr="00045194" w:rsidRDefault="0055281C" w:rsidP="0055281C"/>
    <w:p w14:paraId="5ADE969B" w14:textId="0AD9917D" w:rsidR="009E792F" w:rsidRPr="0073150B" w:rsidRDefault="009E792F" w:rsidP="009E792F">
      <w:pPr>
        <w:pStyle w:val="RLdajeosmluvnstran"/>
        <w:rPr>
          <w:rFonts w:cs="Arial"/>
          <w:bCs/>
          <w:szCs w:val="20"/>
        </w:rPr>
      </w:pPr>
      <w:r w:rsidRPr="000A1436">
        <w:rPr>
          <w:rFonts w:cs="Arial"/>
          <w:szCs w:val="20"/>
        </w:rPr>
        <w:t>dnešního dne uzavřely v souladu s ust. § 2430 a násl. zákona č. 89/2012 Sb., občanský zákoník (dále jen „</w:t>
      </w:r>
      <w:r w:rsidRPr="0073150B">
        <w:rPr>
          <w:rFonts w:cs="Arial"/>
          <w:bCs/>
          <w:szCs w:val="20"/>
        </w:rPr>
        <w:t>Občanský zákoník“) tuto příkazní smlouvu (dále jen „Smlouva“)</w:t>
      </w:r>
      <w:r w:rsidR="00D45BEE">
        <w:rPr>
          <w:rFonts w:cs="Arial"/>
          <w:bCs/>
          <w:szCs w:val="20"/>
        </w:rPr>
        <w:t>.</w:t>
      </w:r>
    </w:p>
    <w:p w14:paraId="0FA65D17" w14:textId="77777777" w:rsidR="00EC245F" w:rsidRPr="000A1436" w:rsidRDefault="00EC245F" w:rsidP="0055281C"/>
    <w:p w14:paraId="5296DD00" w14:textId="77777777" w:rsidR="0056633A" w:rsidRDefault="0056633A" w:rsidP="0055281C"/>
    <w:p w14:paraId="1CADF6DE" w14:textId="73FD2C3C" w:rsidR="00D755B4" w:rsidRPr="000A1436" w:rsidRDefault="00B41D3D" w:rsidP="000A1436">
      <w:pPr>
        <w:pStyle w:val="TSTextlnkuslovan"/>
        <w:numPr>
          <w:ilvl w:val="0"/>
          <w:numId w:val="2"/>
        </w:numPr>
        <w:rPr>
          <w:rFonts w:cs="Arial"/>
          <w:b/>
          <w:szCs w:val="20"/>
        </w:rPr>
      </w:pPr>
      <w:r w:rsidRPr="000A1436">
        <w:rPr>
          <w:rFonts w:cs="Arial"/>
          <w:b/>
          <w:szCs w:val="20"/>
        </w:rPr>
        <w:t>ÚVODNÍ USTANOVENÍ</w:t>
      </w:r>
    </w:p>
    <w:p w14:paraId="58E470A6" w14:textId="04850180" w:rsidR="00E3121F" w:rsidRPr="000A1436" w:rsidRDefault="00827D27" w:rsidP="000A1436">
      <w:pPr>
        <w:pStyle w:val="TSTextlnkuslovan"/>
        <w:numPr>
          <w:ilvl w:val="1"/>
          <w:numId w:val="2"/>
        </w:numPr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>Příkazc</w:t>
      </w:r>
      <w:r w:rsidR="006F6A77" w:rsidRPr="000A1436">
        <w:rPr>
          <w:rFonts w:cs="Arial"/>
          <w:szCs w:val="20"/>
        </w:rPr>
        <w:t>e</w:t>
      </w:r>
      <w:r w:rsidR="00E3121F" w:rsidRPr="000A1436">
        <w:rPr>
          <w:rFonts w:cs="Arial"/>
          <w:szCs w:val="20"/>
        </w:rPr>
        <w:t xml:space="preserve"> prohlašuje, že:</w:t>
      </w:r>
    </w:p>
    <w:p w14:paraId="45892810" w14:textId="77777777" w:rsidR="005C371C" w:rsidRPr="000272B2" w:rsidRDefault="005C371C" w:rsidP="005C371C">
      <w:pPr>
        <w:pStyle w:val="Odstavecseseznamem"/>
        <w:numPr>
          <w:ilvl w:val="2"/>
          <w:numId w:val="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právnickou osobou řádně založenou a existující podle českého právního řádu</w:t>
      </w:r>
      <w:r w:rsidRPr="00001265">
        <w:rPr>
          <w:rFonts w:ascii="Arial" w:hAnsi="Arial" w:cs="Arial"/>
          <w:lang w:eastAsia="en-US"/>
        </w:rPr>
        <w:t>, a</w:t>
      </w:r>
    </w:p>
    <w:p w14:paraId="13F0394C" w14:textId="45BC4934" w:rsidR="00E3121F" w:rsidRPr="000A1436" w:rsidRDefault="00E3121F" w:rsidP="000A1436">
      <w:pPr>
        <w:pStyle w:val="TSTextlnkuslovan"/>
        <w:numPr>
          <w:ilvl w:val="2"/>
          <w:numId w:val="2"/>
        </w:numPr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splňuje veškeré podmínky a požadavky v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ě stanovené a je oprávněn tuto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u uzavřít a řádně plnit závazky v ní obsažené.</w:t>
      </w:r>
    </w:p>
    <w:p w14:paraId="01D2D202" w14:textId="77777777" w:rsidR="00BB47DB" w:rsidRPr="000A1436" w:rsidRDefault="006F6A77" w:rsidP="000A1436">
      <w:pPr>
        <w:pStyle w:val="TSTextlnkuslovan"/>
        <w:numPr>
          <w:ilvl w:val="1"/>
          <w:numId w:val="2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Příkazník</w:t>
      </w:r>
      <w:r w:rsidR="00D755B4" w:rsidRPr="000A1436">
        <w:rPr>
          <w:rFonts w:cs="Arial"/>
          <w:szCs w:val="20"/>
        </w:rPr>
        <w:t xml:space="preserve"> prohlašuje, že</w:t>
      </w:r>
      <w:r w:rsidR="00BB47DB" w:rsidRPr="000A1436">
        <w:rPr>
          <w:rFonts w:cs="Arial"/>
          <w:szCs w:val="20"/>
        </w:rPr>
        <w:t>:</w:t>
      </w:r>
    </w:p>
    <w:p w14:paraId="0FCF4F73" w14:textId="5F58A9C1" w:rsidR="00BB47DB" w:rsidRPr="000A1436" w:rsidRDefault="00D755B4" w:rsidP="000A1436">
      <w:pPr>
        <w:pStyle w:val="TSTextlnkuslovan"/>
        <w:numPr>
          <w:ilvl w:val="2"/>
          <w:numId w:val="2"/>
        </w:numPr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je </w:t>
      </w:r>
      <w:r w:rsidR="006F6A77" w:rsidRPr="000A1436">
        <w:rPr>
          <w:rFonts w:cs="Arial"/>
          <w:szCs w:val="20"/>
        </w:rPr>
        <w:t>právnickou</w:t>
      </w:r>
      <w:r w:rsidRPr="000A1436">
        <w:rPr>
          <w:rFonts w:cs="Arial"/>
          <w:szCs w:val="20"/>
        </w:rPr>
        <w:t xml:space="preserve"> osobou řádně založenou a existující podle </w:t>
      </w:r>
      <w:r w:rsidR="003765E2" w:rsidRPr="000A1436">
        <w:rPr>
          <w:rFonts w:cs="Arial"/>
          <w:szCs w:val="20"/>
        </w:rPr>
        <w:t>českého</w:t>
      </w:r>
      <w:r w:rsidR="00A83BD6" w:rsidRPr="000A1436">
        <w:rPr>
          <w:rFonts w:cs="Arial"/>
          <w:szCs w:val="20"/>
        </w:rPr>
        <w:t xml:space="preserve"> </w:t>
      </w:r>
      <w:r w:rsidRPr="000A1436">
        <w:rPr>
          <w:rFonts w:cs="Arial"/>
          <w:szCs w:val="20"/>
        </w:rPr>
        <w:t>právního řádu,</w:t>
      </w:r>
    </w:p>
    <w:p w14:paraId="1F27B584" w14:textId="700954EA" w:rsidR="00BB47DB" w:rsidRPr="000A1436" w:rsidRDefault="00D755B4" w:rsidP="000A1436">
      <w:pPr>
        <w:pStyle w:val="TSTextlnkuslovan"/>
        <w:numPr>
          <w:ilvl w:val="2"/>
          <w:numId w:val="2"/>
        </w:numPr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splňuje veškeré podmínky a požadavky v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ě stanovené a je oprávněn tuto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u uzavřít a řádně plnit závazky v ní obsažené</w:t>
      </w:r>
      <w:r w:rsidR="00BB47DB" w:rsidRPr="000A1436">
        <w:rPr>
          <w:rFonts w:cs="Arial"/>
          <w:szCs w:val="20"/>
        </w:rPr>
        <w:t>, a</w:t>
      </w:r>
    </w:p>
    <w:p w14:paraId="516B3F0D" w14:textId="2D049DC1" w:rsidR="00D755B4" w:rsidRPr="000A1436" w:rsidRDefault="005564F2" w:rsidP="000A1436">
      <w:pPr>
        <w:pStyle w:val="TSTextlnkuslovan"/>
        <w:numPr>
          <w:ilvl w:val="2"/>
          <w:numId w:val="2"/>
        </w:numPr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k okamžiku uzavření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 nebyl na jeho majetek prohlášen konkurs, nedošlo k jeho zamítnutí pro nedostatek majetku ani k zamítnutí insolvenčního návrhu proto, že jeho majetek nepostačoval k úhradě nákladů insolvenčního řízení, není v likvidaci </w:t>
      </w:r>
      <w:r w:rsidRPr="000A1436">
        <w:rPr>
          <w:rFonts w:cs="Arial"/>
          <w:szCs w:val="20"/>
        </w:rPr>
        <w:lastRenderedPageBreak/>
        <w:t>a nemá daňové nedoplatky na území České republiky ani v zemi sídla nebo místa podnikání či bydliště</w:t>
      </w:r>
      <w:r w:rsidR="00BB47DB" w:rsidRPr="000A1436">
        <w:rPr>
          <w:rFonts w:cs="Arial"/>
          <w:szCs w:val="20"/>
        </w:rPr>
        <w:t xml:space="preserve">, a zavazuje se udržovat toto prohlášení v pravdivosti a </w:t>
      </w:r>
      <w:r w:rsidR="00827D27">
        <w:rPr>
          <w:rFonts w:cs="Arial"/>
          <w:szCs w:val="20"/>
        </w:rPr>
        <w:t>Příkazc</w:t>
      </w:r>
      <w:r w:rsidR="006F6A77" w:rsidRPr="000A1436">
        <w:rPr>
          <w:rFonts w:cs="Arial"/>
          <w:szCs w:val="20"/>
        </w:rPr>
        <w:t>e</w:t>
      </w:r>
      <w:r w:rsidR="00BB47DB" w:rsidRPr="000A1436">
        <w:rPr>
          <w:rFonts w:cs="Arial"/>
          <w:szCs w:val="20"/>
        </w:rPr>
        <w:t xml:space="preserve"> bezodkladně informovat o všech skutečnostech, které mohou mít dopad na</w:t>
      </w:r>
      <w:r w:rsidR="00E82AC2">
        <w:rPr>
          <w:rFonts w:cs="Arial"/>
          <w:szCs w:val="20"/>
        </w:rPr>
        <w:t> </w:t>
      </w:r>
      <w:r w:rsidR="00BB47DB" w:rsidRPr="000A1436">
        <w:rPr>
          <w:rFonts w:cs="Arial"/>
          <w:szCs w:val="20"/>
        </w:rPr>
        <w:t>pravdivost, úplnost nebo přesnost předmětného prohlášení.</w:t>
      </w:r>
    </w:p>
    <w:p w14:paraId="1A5EB51C" w14:textId="77777777" w:rsidR="00D755B4" w:rsidRDefault="00D755B4" w:rsidP="000A1436">
      <w:pPr>
        <w:pStyle w:val="Odstavecseseznamem"/>
        <w:spacing w:after="120"/>
        <w:ind w:left="426"/>
        <w:rPr>
          <w:rFonts w:ascii="Arial" w:hAnsi="Arial" w:cs="Arial"/>
        </w:rPr>
      </w:pPr>
    </w:p>
    <w:p w14:paraId="3E56AF6A" w14:textId="28F1D62F" w:rsidR="00D755B4" w:rsidRPr="000A1436" w:rsidRDefault="00B41D3D" w:rsidP="000A1436">
      <w:pPr>
        <w:pStyle w:val="RLlneksmlouvy"/>
        <w:numPr>
          <w:ilvl w:val="0"/>
          <w:numId w:val="5"/>
        </w:numPr>
        <w:spacing w:before="120"/>
        <w:jc w:val="left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PŘEDMĚT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Y</w:t>
      </w:r>
    </w:p>
    <w:p w14:paraId="1E9450D9" w14:textId="0E35CE8F" w:rsidR="000A74EC" w:rsidRPr="000A1436" w:rsidRDefault="0065630C" w:rsidP="000A1436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ascii="Arial" w:hAnsi="Arial" w:cs="Arial"/>
        </w:rPr>
      </w:pPr>
      <w:bookmarkStart w:id="3" w:name="_Ref494783545"/>
      <w:r w:rsidRPr="000A1436">
        <w:rPr>
          <w:rFonts w:ascii="Arial" w:hAnsi="Arial" w:cs="Arial"/>
        </w:rPr>
        <w:t xml:space="preserve">Předmětem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je </w:t>
      </w:r>
      <w:r w:rsidR="009F6EEE">
        <w:rPr>
          <w:rFonts w:ascii="Arial" w:hAnsi="Arial" w:cs="Arial"/>
        </w:rPr>
        <w:t xml:space="preserve">úplatný </w:t>
      </w:r>
      <w:r w:rsidR="000A74EC" w:rsidRPr="000A1436">
        <w:rPr>
          <w:rFonts w:ascii="Arial" w:hAnsi="Arial" w:cs="Arial"/>
        </w:rPr>
        <w:t xml:space="preserve">výkon </w:t>
      </w:r>
      <w:r w:rsidR="00D35CB0">
        <w:rPr>
          <w:rFonts w:ascii="Arial" w:hAnsi="Arial" w:cs="Arial"/>
        </w:rPr>
        <w:t xml:space="preserve">oprávnění a </w:t>
      </w:r>
      <w:r w:rsidR="000A74EC" w:rsidRPr="000A1436">
        <w:rPr>
          <w:rFonts w:ascii="Arial" w:hAnsi="Arial" w:cs="Arial"/>
        </w:rPr>
        <w:t xml:space="preserve">povinností Pověřence pro ochranu osobních údajů </w:t>
      </w:r>
      <w:r w:rsidR="0034596E" w:rsidRPr="000A1436">
        <w:rPr>
          <w:rFonts w:ascii="Arial" w:hAnsi="Arial" w:cs="Arial"/>
        </w:rPr>
        <w:t xml:space="preserve">(dále jen „Pověřenec“) </w:t>
      </w:r>
      <w:r w:rsidR="009F6EEE">
        <w:rPr>
          <w:rFonts w:ascii="Arial" w:hAnsi="Arial" w:cs="Arial"/>
        </w:rPr>
        <w:t xml:space="preserve">Příkazníkem </w:t>
      </w:r>
      <w:r w:rsidR="000C0748">
        <w:rPr>
          <w:rFonts w:ascii="Arial" w:hAnsi="Arial" w:cs="Arial"/>
        </w:rPr>
        <w:t xml:space="preserve">pro </w:t>
      </w:r>
      <w:r w:rsidR="00827D27">
        <w:rPr>
          <w:rFonts w:ascii="Arial" w:hAnsi="Arial" w:cs="Arial"/>
        </w:rPr>
        <w:t>Příkazc</w:t>
      </w:r>
      <w:r w:rsidR="000C0748">
        <w:rPr>
          <w:rFonts w:ascii="Arial" w:hAnsi="Arial" w:cs="Arial"/>
        </w:rPr>
        <w:t xml:space="preserve">e, a to </w:t>
      </w:r>
      <w:r w:rsidR="000A74EC" w:rsidRPr="000A1436">
        <w:rPr>
          <w:rFonts w:ascii="Arial" w:hAnsi="Arial" w:cs="Arial"/>
        </w:rPr>
        <w:t>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E87460" w:rsidRPr="000A1436">
        <w:rPr>
          <w:rFonts w:ascii="Arial" w:hAnsi="Arial" w:cs="Arial"/>
        </w:rPr>
        <w:t>, dále také „Nařízení“</w:t>
      </w:r>
      <w:r w:rsidR="009F6EEE">
        <w:rPr>
          <w:rFonts w:ascii="Arial" w:hAnsi="Arial" w:cs="Arial"/>
        </w:rPr>
        <w:t>, a</w:t>
      </w:r>
      <w:r w:rsidR="00E82AC2">
        <w:rPr>
          <w:rFonts w:ascii="Arial" w:hAnsi="Arial" w:cs="Arial"/>
        </w:rPr>
        <w:t> </w:t>
      </w:r>
      <w:r w:rsidR="009F6EEE">
        <w:rPr>
          <w:rFonts w:ascii="Arial" w:hAnsi="Arial" w:cs="Arial"/>
        </w:rPr>
        <w:t xml:space="preserve">v souladu s dalšími obecně závaznými právními předpisy, přičemž tato </w:t>
      </w:r>
      <w:r w:rsidR="00827D27">
        <w:rPr>
          <w:rFonts w:ascii="Arial" w:hAnsi="Arial" w:cs="Arial"/>
        </w:rPr>
        <w:t>Smlouv</w:t>
      </w:r>
      <w:r w:rsidR="009F6EEE">
        <w:rPr>
          <w:rFonts w:ascii="Arial" w:hAnsi="Arial" w:cs="Arial"/>
        </w:rPr>
        <w:t xml:space="preserve">a upravuje některá </w:t>
      </w:r>
      <w:r w:rsidR="009F6EEE" w:rsidRPr="000A1436">
        <w:rPr>
          <w:rFonts w:ascii="Arial" w:hAnsi="Arial" w:cs="Arial"/>
        </w:rPr>
        <w:t>práv</w:t>
      </w:r>
      <w:r w:rsidR="009F6EEE">
        <w:rPr>
          <w:rFonts w:ascii="Arial" w:hAnsi="Arial" w:cs="Arial"/>
        </w:rPr>
        <w:t>a</w:t>
      </w:r>
      <w:r w:rsidR="009F6EEE" w:rsidRPr="000A1436">
        <w:rPr>
          <w:rFonts w:ascii="Arial" w:hAnsi="Arial" w:cs="Arial"/>
        </w:rPr>
        <w:t xml:space="preserve"> a povinnost</w:t>
      </w:r>
      <w:r w:rsidR="009F6EEE">
        <w:rPr>
          <w:rFonts w:ascii="Arial" w:hAnsi="Arial" w:cs="Arial"/>
        </w:rPr>
        <w:t>i</w:t>
      </w:r>
      <w:r w:rsidR="009F6EEE" w:rsidRPr="000A1436">
        <w:rPr>
          <w:rFonts w:ascii="Arial" w:hAnsi="Arial" w:cs="Arial"/>
        </w:rPr>
        <w:t xml:space="preserve"> </w:t>
      </w:r>
      <w:r w:rsidR="009F6EEE">
        <w:rPr>
          <w:rFonts w:ascii="Arial" w:hAnsi="Arial" w:cs="Arial"/>
        </w:rPr>
        <w:t>smluvních stran.</w:t>
      </w:r>
      <w:bookmarkEnd w:id="3"/>
    </w:p>
    <w:p w14:paraId="3AEE586B" w14:textId="44322B5C" w:rsidR="000A093D" w:rsidRPr="000A1436" w:rsidRDefault="000A093D" w:rsidP="000A1436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>Příkazník se zavazuje vykonávat činnosti dle čl.</w:t>
      </w:r>
      <w:r w:rsidR="009C382E">
        <w:rPr>
          <w:rFonts w:ascii="Arial" w:hAnsi="Arial" w:cs="Arial"/>
        </w:rPr>
        <w:t xml:space="preserve"> </w:t>
      </w:r>
      <w:r w:rsidR="007D2A4E">
        <w:rPr>
          <w:rFonts w:ascii="Arial" w:hAnsi="Arial" w:cs="Arial"/>
        </w:rPr>
        <w:fldChar w:fldCharType="begin"/>
      </w:r>
      <w:r w:rsidR="00167E19">
        <w:rPr>
          <w:rFonts w:ascii="Arial" w:hAnsi="Arial" w:cs="Arial"/>
        </w:rPr>
        <w:instrText xml:space="preserve"> REF _Ref494783545 \r \h </w:instrText>
      </w:r>
      <w:r w:rsidR="007D2A4E">
        <w:rPr>
          <w:rFonts w:ascii="Arial" w:hAnsi="Arial" w:cs="Arial"/>
        </w:rPr>
      </w:r>
      <w:r w:rsidR="007D2A4E">
        <w:rPr>
          <w:rFonts w:ascii="Arial" w:hAnsi="Arial" w:cs="Arial"/>
        </w:rPr>
        <w:fldChar w:fldCharType="separate"/>
      </w:r>
      <w:r w:rsidR="0050721D">
        <w:rPr>
          <w:rFonts w:ascii="Arial" w:hAnsi="Arial" w:cs="Arial"/>
        </w:rPr>
        <w:t>2.1</w:t>
      </w:r>
      <w:r w:rsidR="007D2A4E">
        <w:rPr>
          <w:rFonts w:ascii="Arial" w:hAnsi="Arial" w:cs="Arial"/>
        </w:rPr>
        <w:fldChar w:fldCharType="end"/>
      </w:r>
      <w:r w:rsidR="003861E7">
        <w:rPr>
          <w:rFonts w:ascii="Arial" w:hAnsi="Arial" w:cs="Arial"/>
        </w:rPr>
        <w:t>.</w:t>
      </w:r>
      <w:r w:rsidR="00C45FB3" w:rsidRPr="000A1436">
        <w:rPr>
          <w:rFonts w:ascii="Arial" w:hAnsi="Arial" w:cs="Arial"/>
        </w:rPr>
        <w:t xml:space="preserve"> této </w:t>
      </w:r>
      <w:r w:rsidR="00827D27">
        <w:rPr>
          <w:rFonts w:ascii="Arial" w:hAnsi="Arial" w:cs="Arial"/>
        </w:rPr>
        <w:t>Smlouv</w:t>
      </w:r>
      <w:r w:rsidR="00C45FB3" w:rsidRPr="000A1436">
        <w:rPr>
          <w:rFonts w:ascii="Arial" w:hAnsi="Arial" w:cs="Arial"/>
        </w:rPr>
        <w:t xml:space="preserve">y a </w:t>
      </w:r>
      <w:r w:rsidR="00827D27">
        <w:rPr>
          <w:rFonts w:ascii="Arial" w:hAnsi="Arial" w:cs="Arial"/>
        </w:rPr>
        <w:t>Příkazc</w:t>
      </w:r>
      <w:r w:rsidR="00C45FB3" w:rsidRPr="000A1436">
        <w:rPr>
          <w:rFonts w:ascii="Arial" w:hAnsi="Arial" w:cs="Arial"/>
        </w:rPr>
        <w:t>e</w:t>
      </w:r>
      <w:r w:rsidRPr="000A1436">
        <w:rPr>
          <w:rFonts w:ascii="Arial" w:hAnsi="Arial" w:cs="Arial"/>
        </w:rPr>
        <w:t xml:space="preserve"> </w:t>
      </w:r>
      <w:r w:rsidR="00C45FB3" w:rsidRPr="000A1436">
        <w:rPr>
          <w:rFonts w:ascii="Arial" w:hAnsi="Arial" w:cs="Arial"/>
        </w:rPr>
        <w:t xml:space="preserve">se za řádně uskutečněné plnění zavazuje zaplatit Příkazníkovi sjednanou cenu dle čl. </w:t>
      </w:r>
      <w:r w:rsidR="007D2A4E">
        <w:rPr>
          <w:rFonts w:ascii="Arial" w:hAnsi="Arial" w:cs="Arial"/>
        </w:rPr>
        <w:fldChar w:fldCharType="begin"/>
      </w:r>
      <w:r w:rsidR="006D2B27">
        <w:rPr>
          <w:rFonts w:ascii="Arial" w:hAnsi="Arial" w:cs="Arial"/>
        </w:rPr>
        <w:instrText xml:space="preserve"> REF _Ref494783744 \r \h </w:instrText>
      </w:r>
      <w:r w:rsidR="007D2A4E">
        <w:rPr>
          <w:rFonts w:ascii="Arial" w:hAnsi="Arial" w:cs="Arial"/>
        </w:rPr>
      </w:r>
      <w:r w:rsidR="007D2A4E">
        <w:rPr>
          <w:rFonts w:ascii="Arial" w:hAnsi="Arial" w:cs="Arial"/>
        </w:rPr>
        <w:fldChar w:fldCharType="separate"/>
      </w:r>
      <w:r w:rsidR="0050721D">
        <w:rPr>
          <w:rFonts w:ascii="Arial" w:hAnsi="Arial" w:cs="Arial"/>
        </w:rPr>
        <w:t>5</w:t>
      </w:r>
      <w:r w:rsidR="007D2A4E">
        <w:rPr>
          <w:rFonts w:ascii="Arial" w:hAnsi="Arial" w:cs="Arial"/>
        </w:rPr>
        <w:fldChar w:fldCharType="end"/>
      </w:r>
      <w:r w:rsidR="003861E7">
        <w:rPr>
          <w:rFonts w:ascii="Arial" w:hAnsi="Arial" w:cs="Arial"/>
        </w:rPr>
        <w:t>.</w:t>
      </w:r>
      <w:r w:rsidR="00C45FB3" w:rsidRPr="000A1436">
        <w:rPr>
          <w:rFonts w:ascii="Arial" w:hAnsi="Arial" w:cs="Arial"/>
        </w:rPr>
        <w:t xml:space="preserve"> této </w:t>
      </w:r>
      <w:r w:rsidR="00827D27">
        <w:rPr>
          <w:rFonts w:ascii="Arial" w:hAnsi="Arial" w:cs="Arial"/>
        </w:rPr>
        <w:t>Smlouv</w:t>
      </w:r>
      <w:r w:rsidR="00C45FB3" w:rsidRPr="000A1436">
        <w:rPr>
          <w:rFonts w:ascii="Arial" w:hAnsi="Arial" w:cs="Arial"/>
        </w:rPr>
        <w:t>y.</w:t>
      </w:r>
    </w:p>
    <w:p w14:paraId="21619465" w14:textId="67754420" w:rsidR="000A093D" w:rsidRPr="000A1436" w:rsidRDefault="000A093D" w:rsidP="000A1436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Místem plnění činností dle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</w:t>
      </w:r>
      <w:r w:rsidR="00273A99" w:rsidRPr="000A1436">
        <w:rPr>
          <w:rFonts w:ascii="Arial" w:hAnsi="Arial" w:cs="Arial"/>
        </w:rPr>
        <w:t xml:space="preserve"> </w:t>
      </w:r>
      <w:r w:rsidR="00B3299B">
        <w:rPr>
          <w:rFonts w:ascii="Arial" w:hAnsi="Arial" w:cs="Arial"/>
        </w:rPr>
        <w:t xml:space="preserve">jsou </w:t>
      </w:r>
      <w:r w:rsidRPr="000A1436">
        <w:rPr>
          <w:rFonts w:ascii="Arial" w:hAnsi="Arial" w:cs="Arial"/>
        </w:rPr>
        <w:t xml:space="preserve">sídla smluvních stran uvedená v záhlaví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</w:t>
      </w:r>
      <w:r w:rsidR="00273A99" w:rsidRPr="000A1436">
        <w:rPr>
          <w:rFonts w:ascii="Arial" w:hAnsi="Arial" w:cs="Arial"/>
        </w:rPr>
        <w:t xml:space="preserve"> a</w:t>
      </w:r>
      <w:r w:rsidRPr="000A1436">
        <w:rPr>
          <w:rFonts w:ascii="Arial" w:hAnsi="Arial" w:cs="Arial"/>
        </w:rPr>
        <w:t xml:space="preserve"> případně další místa, na kterých se smluvní strany dohodnou.</w:t>
      </w:r>
    </w:p>
    <w:p w14:paraId="503F83E1" w14:textId="77777777" w:rsidR="00611045" w:rsidRPr="000A1436" w:rsidRDefault="00611045" w:rsidP="000A1436">
      <w:pPr>
        <w:pStyle w:val="Odstavecseseznamem"/>
        <w:spacing w:after="120"/>
        <w:ind w:left="567"/>
        <w:rPr>
          <w:rFonts w:ascii="Arial" w:hAnsi="Arial" w:cs="Arial"/>
        </w:rPr>
      </w:pPr>
    </w:p>
    <w:p w14:paraId="466A0087" w14:textId="77777777" w:rsidR="008162CA" w:rsidRPr="000A1436" w:rsidRDefault="00B41D3D" w:rsidP="000A1436">
      <w:pPr>
        <w:pStyle w:val="RLlneksmlouvy"/>
        <w:numPr>
          <w:ilvl w:val="0"/>
          <w:numId w:val="5"/>
        </w:numPr>
        <w:spacing w:before="120"/>
        <w:jc w:val="left"/>
        <w:rPr>
          <w:rFonts w:cs="Arial"/>
          <w:szCs w:val="20"/>
        </w:rPr>
      </w:pPr>
      <w:r w:rsidRPr="000A1436">
        <w:rPr>
          <w:rFonts w:cs="Arial"/>
          <w:szCs w:val="20"/>
        </w:rPr>
        <w:t>PRÁVA A POVINNOSTI SMLUVNÍCH STRAN</w:t>
      </w:r>
    </w:p>
    <w:p w14:paraId="6BA31B06" w14:textId="435F2DA9" w:rsidR="00C76DFB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Příkazník je povinen při provádění činností, které jsou předmětem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y, postupovat s odbornou péčí a v zájmu Příkazce a vykonávat příslušné činnosti podle pokynů Příkazce. </w:t>
      </w:r>
      <w:r w:rsidR="00167E19" w:rsidRPr="000A1436">
        <w:rPr>
          <w:rFonts w:cs="Arial"/>
          <w:szCs w:val="20"/>
        </w:rPr>
        <w:t>Od</w:t>
      </w:r>
      <w:r w:rsidR="00167E19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>těchto pokynů se může Příkazník odchýlit jen tehdy, je-li to naléhavě nezbytné v zájmu Příkazce a Příkazník nemůže včas obdržet jeho souhlas.</w:t>
      </w:r>
    </w:p>
    <w:p w14:paraId="6B50A92B" w14:textId="4C89CE28" w:rsidR="00DD06EB" w:rsidRPr="000A1436" w:rsidRDefault="00DD06E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Příkazník je povinen </w:t>
      </w:r>
      <w:r w:rsidR="00D94D9B" w:rsidRPr="000A1436">
        <w:rPr>
          <w:rFonts w:cs="Arial"/>
          <w:szCs w:val="20"/>
        </w:rPr>
        <w:t xml:space="preserve">písemně </w:t>
      </w:r>
      <w:r w:rsidRPr="000A1436">
        <w:rPr>
          <w:rFonts w:cs="Arial"/>
          <w:szCs w:val="20"/>
        </w:rPr>
        <w:t xml:space="preserve">upozornit Příkazce, </w:t>
      </w:r>
      <w:r w:rsidR="00BF6944">
        <w:rPr>
          <w:rFonts w:cs="Arial"/>
          <w:szCs w:val="20"/>
        </w:rPr>
        <w:t>pokud</w:t>
      </w:r>
      <w:r w:rsidR="00BF6944" w:rsidRPr="000A1436">
        <w:rPr>
          <w:rFonts w:cs="Arial"/>
          <w:szCs w:val="20"/>
        </w:rPr>
        <w:t xml:space="preserve"> </w:t>
      </w:r>
      <w:r w:rsidRPr="000A1436">
        <w:rPr>
          <w:rFonts w:cs="Arial"/>
          <w:szCs w:val="20"/>
        </w:rPr>
        <w:t>jeho pokyny nejsou správné či vhodné.</w:t>
      </w:r>
    </w:p>
    <w:p w14:paraId="1076B75B" w14:textId="5DA713B6" w:rsidR="00C76DFB" w:rsidRPr="000A1436" w:rsidRDefault="00D94D9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Příkazník je povinen </w:t>
      </w:r>
      <w:r w:rsidR="00C76DFB" w:rsidRPr="000A1436">
        <w:rPr>
          <w:rFonts w:cs="Arial"/>
          <w:szCs w:val="20"/>
        </w:rPr>
        <w:t xml:space="preserve">provádět činnosti, které jsou předmětem této </w:t>
      </w:r>
      <w:r w:rsidR="00827D27">
        <w:rPr>
          <w:rFonts w:cs="Arial"/>
          <w:szCs w:val="20"/>
        </w:rPr>
        <w:t>Smlouv</w:t>
      </w:r>
      <w:r w:rsidR="00C76DFB" w:rsidRPr="000A1436">
        <w:rPr>
          <w:rFonts w:cs="Arial"/>
          <w:szCs w:val="20"/>
        </w:rPr>
        <w:t xml:space="preserve">y, </w:t>
      </w:r>
      <w:r w:rsidRPr="000A1436">
        <w:rPr>
          <w:rFonts w:cs="Arial"/>
          <w:szCs w:val="20"/>
        </w:rPr>
        <w:t xml:space="preserve">výhradně </w:t>
      </w:r>
      <w:r w:rsidR="00C76DFB" w:rsidRPr="000A1436">
        <w:rPr>
          <w:rFonts w:cs="Arial"/>
          <w:szCs w:val="20"/>
        </w:rPr>
        <w:t xml:space="preserve">prostřednictvím </w:t>
      </w:r>
      <w:r w:rsidR="0002493B" w:rsidRPr="00610F45">
        <w:rPr>
          <w:rFonts w:cs="Arial"/>
          <w:szCs w:val="20"/>
        </w:rPr>
        <w:t>jmenovaného zaměstnance Příkazníka</w:t>
      </w:r>
      <w:r w:rsidR="0002493B" w:rsidRPr="00C81039">
        <w:rPr>
          <w:rFonts w:cs="Arial"/>
          <w:szCs w:val="20"/>
        </w:rPr>
        <w:t>.</w:t>
      </w:r>
    </w:p>
    <w:p w14:paraId="3564E4B8" w14:textId="77777777" w:rsidR="00C76DFB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Příkazník je povinen bez zbytečného odkladu oznámit Příkazci všechny okolnosti, které zjistil při zařizování záležitostí, a které mohou mít vliv na změnu pokynů nebo zájmů Příkazce.</w:t>
      </w:r>
    </w:p>
    <w:p w14:paraId="7AA72555" w14:textId="679BCF50" w:rsidR="00C76DFB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Příkazník je povinen zachovávat </w:t>
      </w:r>
      <w:r w:rsidR="00FA5C27" w:rsidRPr="000A1436">
        <w:rPr>
          <w:rFonts w:cs="Arial"/>
          <w:szCs w:val="20"/>
        </w:rPr>
        <w:t xml:space="preserve">důvěrnost informací a </w:t>
      </w:r>
      <w:r w:rsidRPr="000A1436">
        <w:rPr>
          <w:rFonts w:cs="Arial"/>
          <w:szCs w:val="20"/>
        </w:rPr>
        <w:t>mlčen</w:t>
      </w:r>
      <w:r w:rsidR="00C34C50" w:rsidRPr="000A1436">
        <w:rPr>
          <w:rFonts w:cs="Arial"/>
          <w:szCs w:val="20"/>
        </w:rPr>
        <w:t>livost o všech záležitostech, o </w:t>
      </w:r>
      <w:r w:rsidRPr="000A1436">
        <w:rPr>
          <w:rFonts w:cs="Arial"/>
          <w:szCs w:val="20"/>
        </w:rPr>
        <w:t xml:space="preserve">nichž se dozvěděl v souvislosti s prováděním činností dle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y. Příkazník použije všechny materiály, které obdrží od Příkazce v souvislosti </w:t>
      </w:r>
      <w:r w:rsidR="002769D7" w:rsidRPr="000A1436">
        <w:rPr>
          <w:rFonts w:cs="Arial"/>
          <w:szCs w:val="20"/>
        </w:rPr>
        <w:t xml:space="preserve">s plněním ze </w:t>
      </w:r>
      <w:r w:rsidR="00827D27">
        <w:rPr>
          <w:rFonts w:cs="Arial"/>
          <w:szCs w:val="20"/>
        </w:rPr>
        <w:t>Smlouv</w:t>
      </w:r>
      <w:r w:rsidR="002769D7" w:rsidRPr="000A1436">
        <w:rPr>
          <w:rFonts w:cs="Arial"/>
          <w:szCs w:val="20"/>
        </w:rPr>
        <w:t>y výhradně k </w:t>
      </w:r>
      <w:r w:rsidRPr="000A1436">
        <w:rPr>
          <w:rFonts w:cs="Arial"/>
          <w:szCs w:val="20"/>
        </w:rPr>
        <w:t xml:space="preserve">plnění účelu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y. Po skončení plnění</w:t>
      </w:r>
      <w:r w:rsidR="000F6B2E" w:rsidRPr="000A1436">
        <w:rPr>
          <w:rFonts w:cs="Arial"/>
          <w:szCs w:val="20"/>
        </w:rPr>
        <w:t xml:space="preserve"> </w:t>
      </w:r>
      <w:r w:rsidRPr="000A1436">
        <w:rPr>
          <w:rFonts w:cs="Arial"/>
          <w:szCs w:val="20"/>
        </w:rPr>
        <w:t>předá Příkazník Příkazci všechny materiály, které od Příkazce v souvislosti s plněním převzal.</w:t>
      </w:r>
    </w:p>
    <w:p w14:paraId="79501A72" w14:textId="18C378DD" w:rsidR="000F6B2E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Příkazce je povinen předat včas Příkazníkovi úplné, </w:t>
      </w:r>
      <w:r w:rsidR="00121BE2" w:rsidRPr="000A1436">
        <w:rPr>
          <w:rFonts w:cs="Arial"/>
          <w:szCs w:val="20"/>
        </w:rPr>
        <w:t>pravdivé a přehledné informace</w:t>
      </w:r>
      <w:r w:rsidRPr="000A1436">
        <w:rPr>
          <w:rFonts w:cs="Arial"/>
          <w:szCs w:val="20"/>
        </w:rPr>
        <w:t xml:space="preserve">, jež jsou nezbytně nutné k věcnému plnění ze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y, pokud z jejich povahy nevyplývá, že je má zajistit Příkazník v rámci plnění </w:t>
      </w:r>
      <w:r w:rsidR="000F6B2E" w:rsidRPr="000A1436">
        <w:rPr>
          <w:rFonts w:cs="Arial"/>
          <w:szCs w:val="20"/>
        </w:rPr>
        <w:t>služeb</w:t>
      </w:r>
      <w:r w:rsidRPr="000A1436">
        <w:rPr>
          <w:rFonts w:cs="Arial"/>
          <w:szCs w:val="20"/>
        </w:rPr>
        <w:t>.</w:t>
      </w:r>
    </w:p>
    <w:p w14:paraId="11138F43" w14:textId="1E0065B8" w:rsidR="00C76DFB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V případě, že Příkazce předá Příkazníkovi vadné informace či jiné podklady</w:t>
      </w:r>
      <w:r w:rsidR="000B523B" w:rsidRPr="000A1436">
        <w:rPr>
          <w:rFonts w:cs="Arial"/>
          <w:szCs w:val="20"/>
        </w:rPr>
        <w:t>,</w:t>
      </w:r>
      <w:r w:rsidRPr="000A1436">
        <w:rPr>
          <w:rFonts w:cs="Arial"/>
          <w:szCs w:val="20"/>
        </w:rPr>
        <w:t xml:space="preserve"> u </w:t>
      </w:r>
      <w:r w:rsidRPr="00506DA9">
        <w:rPr>
          <w:rFonts w:cs="Arial"/>
          <w:szCs w:val="20"/>
        </w:rPr>
        <w:t>kterých Příkazník ani při vynaložení veškeré odborné péče nemohl zjistit jejich nevhodnost,</w:t>
      </w:r>
      <w:r w:rsidRPr="000A1436">
        <w:rPr>
          <w:rFonts w:cs="Arial"/>
          <w:szCs w:val="20"/>
        </w:rPr>
        <w:t xml:space="preserve"> případně na ně upozornil Příkazce, ale ten na jejich použití trval, neodpovídá v takovém případě Příkazník za</w:t>
      </w:r>
      <w:r w:rsidR="00E82AC2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>žádné škody či prodlení tímto způsobené.</w:t>
      </w:r>
    </w:p>
    <w:p w14:paraId="366BBCF4" w14:textId="713BA3E3" w:rsidR="002F3905" w:rsidRPr="000A1436" w:rsidRDefault="002F3905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bookmarkStart w:id="4" w:name="_Ref494294267"/>
      <w:r w:rsidRPr="000A1436">
        <w:rPr>
          <w:rFonts w:cs="Arial"/>
          <w:szCs w:val="20"/>
        </w:rPr>
        <w:t xml:space="preserve">Příkazník se zavazuje mít platné a účinné pojištění odpovědnosti za škodu způsobenou Příkazníkem třetím osobám ve výši </w:t>
      </w:r>
      <w:r w:rsidR="00121BE2" w:rsidRPr="000A1436">
        <w:rPr>
          <w:rFonts w:cs="Arial"/>
          <w:szCs w:val="20"/>
        </w:rPr>
        <w:t>50</w:t>
      </w:r>
      <w:r w:rsidR="0055281C">
        <w:rPr>
          <w:rFonts w:cs="Arial"/>
          <w:szCs w:val="20"/>
        </w:rPr>
        <w:t> </w:t>
      </w:r>
      <w:r w:rsidR="00121BE2" w:rsidRPr="000A1436">
        <w:rPr>
          <w:rFonts w:cs="Arial"/>
          <w:szCs w:val="20"/>
        </w:rPr>
        <w:t>000</w:t>
      </w:r>
      <w:r w:rsidR="0055281C">
        <w:rPr>
          <w:rFonts w:cs="Arial"/>
          <w:szCs w:val="20"/>
        </w:rPr>
        <w:t xml:space="preserve"> </w:t>
      </w:r>
      <w:r w:rsidR="00121BE2" w:rsidRPr="000A1436">
        <w:rPr>
          <w:rFonts w:cs="Arial"/>
          <w:szCs w:val="20"/>
        </w:rPr>
        <w:t>000</w:t>
      </w:r>
      <w:r w:rsidR="00113547" w:rsidRPr="000A1436">
        <w:rPr>
          <w:rFonts w:cs="Arial"/>
          <w:szCs w:val="20"/>
        </w:rPr>
        <w:t>,-</w:t>
      </w:r>
      <w:r w:rsidR="00121BE2" w:rsidRPr="000A1436">
        <w:rPr>
          <w:rFonts w:cs="Arial"/>
          <w:szCs w:val="20"/>
        </w:rPr>
        <w:t xml:space="preserve"> Kč</w:t>
      </w:r>
      <w:r w:rsidRPr="000A1436">
        <w:rPr>
          <w:rFonts w:cs="Arial"/>
          <w:szCs w:val="20"/>
        </w:rPr>
        <w:t xml:space="preserve"> a udržovat toto pojištění po celou dobu poskytování služeb dle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y. Příkazník je kdykoliv v průběhu trvání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 povinen na požádání Příkazce předložit pojistnou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u dle tohoto odstavce, a to nejpozději do 3 pracovních dnů ode dne doručení žádosti Příkazce.</w:t>
      </w:r>
      <w:bookmarkEnd w:id="4"/>
    </w:p>
    <w:p w14:paraId="5E3CBEA5" w14:textId="44322D51" w:rsidR="000F6B2E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Příkazce je povinen vytvořit řádné podmínky pro činnost Příkazníka a poskytovat mu během plnění předmětu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 nezbytnou další součinnost, zejména předat Příkazníkovi včas všechny dokumenty nezbytně nutné k provedení předmětu plnění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y</w:t>
      </w:r>
      <w:r w:rsidR="0002493B" w:rsidRPr="000A1436">
        <w:rPr>
          <w:rFonts w:cs="Arial"/>
          <w:szCs w:val="20"/>
        </w:rPr>
        <w:t xml:space="preserve"> a zajistit součinnost všech zaměstnanců Příkazce.</w:t>
      </w:r>
    </w:p>
    <w:p w14:paraId="5B6AB042" w14:textId="5C6FB975" w:rsidR="00C76DFB" w:rsidRPr="000A1436" w:rsidRDefault="00C76DFB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Obdrží-li Příkazce jakoukoliv </w:t>
      </w:r>
      <w:r w:rsidR="0002493B" w:rsidRPr="000A1436">
        <w:rPr>
          <w:rFonts w:cs="Arial"/>
          <w:szCs w:val="20"/>
        </w:rPr>
        <w:t xml:space="preserve">informaci nebo </w:t>
      </w:r>
      <w:r w:rsidRPr="000A1436">
        <w:rPr>
          <w:rFonts w:cs="Arial"/>
          <w:szCs w:val="20"/>
        </w:rPr>
        <w:t>písemnost</w:t>
      </w:r>
      <w:r w:rsidR="0002493B" w:rsidRPr="000A1436">
        <w:rPr>
          <w:rFonts w:cs="Arial"/>
          <w:szCs w:val="20"/>
        </w:rPr>
        <w:t xml:space="preserve"> související s předmětem plnění </w:t>
      </w:r>
      <w:r w:rsidR="00827D27">
        <w:rPr>
          <w:rFonts w:cs="Arial"/>
          <w:szCs w:val="20"/>
        </w:rPr>
        <w:t>Smlouv</w:t>
      </w:r>
      <w:r w:rsidR="0002493B" w:rsidRPr="000A1436">
        <w:rPr>
          <w:rFonts w:cs="Arial"/>
          <w:szCs w:val="20"/>
        </w:rPr>
        <w:t>y</w:t>
      </w:r>
      <w:r w:rsidRPr="000A1436">
        <w:rPr>
          <w:rFonts w:cs="Arial"/>
          <w:szCs w:val="20"/>
        </w:rPr>
        <w:t xml:space="preserve">, je povinen takovou písemnost bezodkladně předat Příkazníkovi. V případě prodlení s předáním takové písemnosti Příkazníkovi neodpovídá Příkazník za prodlení s úkony, které </w:t>
      </w:r>
      <w:r w:rsidRPr="000A1436">
        <w:rPr>
          <w:rFonts w:cs="Arial"/>
          <w:szCs w:val="20"/>
        </w:rPr>
        <w:lastRenderedPageBreak/>
        <w:t>jsou s takovou písemností spojeny. Příkazník dále neodpovídá za úkony Příkazce v případě, že</w:t>
      </w:r>
      <w:r w:rsidR="00E82AC2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>Příkazce provedl úkon v rozporu s pokyny Příkazníka či bez vědomí Příkazníka.</w:t>
      </w:r>
    </w:p>
    <w:p w14:paraId="26F8B888" w14:textId="452AADF9" w:rsidR="00295FEA" w:rsidRPr="000A1436" w:rsidRDefault="00295FEA" w:rsidP="000A1436">
      <w:pPr>
        <w:pStyle w:val="Odstavecseseznamem"/>
        <w:numPr>
          <w:ilvl w:val="1"/>
          <w:numId w:val="4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Žádná práva ani povinnosti z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nemohou být postoupena jednou smluvní stranou na třetí osobu bez předchozího písemného souhlasu druhé smluvní strany, není-li v 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ě výslovně uvedeno jinak.</w:t>
      </w:r>
    </w:p>
    <w:p w14:paraId="2ECC0A1B" w14:textId="0F305783" w:rsidR="002403E9" w:rsidRPr="000A1436" w:rsidRDefault="002403E9" w:rsidP="000A1436">
      <w:pPr>
        <w:pStyle w:val="RLTextlnkuslovan"/>
        <w:numPr>
          <w:ilvl w:val="1"/>
          <w:numId w:val="4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iCs/>
          <w:szCs w:val="20"/>
        </w:rPr>
        <w:t xml:space="preserve">Příkazce je povinen zaplatit Příkazníkovi včas a ve stanovené výši odměnu, stanovenou touto </w:t>
      </w:r>
      <w:r w:rsidR="00827D27">
        <w:rPr>
          <w:rFonts w:cs="Arial"/>
          <w:iCs/>
          <w:szCs w:val="20"/>
        </w:rPr>
        <w:t>Smlouv</w:t>
      </w:r>
      <w:r w:rsidRPr="000A1436">
        <w:rPr>
          <w:rFonts w:cs="Arial"/>
          <w:iCs/>
          <w:szCs w:val="20"/>
        </w:rPr>
        <w:t xml:space="preserve">ou, a to na základě daňového dokladu vystaveného a zaslaného dle podmínek stanovených v článku </w:t>
      </w:r>
      <w:r w:rsidR="007D2A4E">
        <w:rPr>
          <w:rFonts w:cs="Arial"/>
          <w:iCs/>
          <w:szCs w:val="20"/>
          <w:highlight w:val="yellow"/>
        </w:rPr>
        <w:fldChar w:fldCharType="begin"/>
      </w:r>
      <w:r w:rsidR="006D2B27">
        <w:rPr>
          <w:rFonts w:cs="Arial"/>
          <w:iCs/>
          <w:szCs w:val="20"/>
        </w:rPr>
        <w:instrText xml:space="preserve"> REF _Ref494783744 \r \h </w:instrText>
      </w:r>
      <w:r w:rsidR="007D2A4E">
        <w:rPr>
          <w:rFonts w:cs="Arial"/>
          <w:iCs/>
          <w:szCs w:val="20"/>
          <w:highlight w:val="yellow"/>
        </w:rPr>
      </w:r>
      <w:r w:rsidR="007D2A4E">
        <w:rPr>
          <w:rFonts w:cs="Arial"/>
          <w:iCs/>
          <w:szCs w:val="20"/>
          <w:highlight w:val="yellow"/>
        </w:rPr>
        <w:fldChar w:fldCharType="separate"/>
      </w:r>
      <w:r w:rsidR="0050721D">
        <w:rPr>
          <w:rFonts w:cs="Arial"/>
          <w:iCs/>
          <w:szCs w:val="20"/>
        </w:rPr>
        <w:t>5</w:t>
      </w:r>
      <w:r w:rsidR="007D2A4E">
        <w:rPr>
          <w:rFonts w:cs="Arial"/>
          <w:iCs/>
          <w:szCs w:val="20"/>
          <w:highlight w:val="yellow"/>
        </w:rPr>
        <w:fldChar w:fldCharType="end"/>
      </w:r>
      <w:r w:rsidR="00D4530A">
        <w:rPr>
          <w:rFonts w:cs="Arial"/>
          <w:iCs/>
          <w:szCs w:val="20"/>
        </w:rPr>
        <w:t>.</w:t>
      </w:r>
      <w:r w:rsidRPr="000A1436">
        <w:rPr>
          <w:rFonts w:cs="Arial"/>
          <w:iCs/>
          <w:szCs w:val="20"/>
        </w:rPr>
        <w:t xml:space="preserve"> této </w:t>
      </w:r>
      <w:r w:rsidR="00827D27">
        <w:rPr>
          <w:rFonts w:cs="Arial"/>
          <w:iCs/>
          <w:szCs w:val="20"/>
        </w:rPr>
        <w:t>Smlouv</w:t>
      </w:r>
      <w:r w:rsidRPr="000A1436">
        <w:rPr>
          <w:rFonts w:cs="Arial"/>
          <w:iCs/>
          <w:szCs w:val="20"/>
        </w:rPr>
        <w:t>y.</w:t>
      </w:r>
    </w:p>
    <w:p w14:paraId="64AC7956" w14:textId="77777777" w:rsidR="0002493B" w:rsidRDefault="0002493B" w:rsidP="000A1436">
      <w:pPr>
        <w:pStyle w:val="RLTextlnkuslovan"/>
        <w:numPr>
          <w:ilvl w:val="0"/>
          <w:numId w:val="0"/>
        </w:numPr>
        <w:rPr>
          <w:rFonts w:cs="Arial"/>
          <w:szCs w:val="20"/>
        </w:rPr>
      </w:pPr>
    </w:p>
    <w:p w14:paraId="47B7B5AD" w14:textId="77777777" w:rsidR="0002493B" w:rsidRPr="000A1436" w:rsidRDefault="0002493B" w:rsidP="000A1436">
      <w:pPr>
        <w:pStyle w:val="RLlneksmlouvy"/>
        <w:numPr>
          <w:ilvl w:val="0"/>
          <w:numId w:val="5"/>
        </w:numPr>
        <w:spacing w:before="120"/>
        <w:jc w:val="left"/>
        <w:rPr>
          <w:rFonts w:cs="Arial"/>
          <w:caps/>
          <w:szCs w:val="20"/>
        </w:rPr>
      </w:pPr>
      <w:bookmarkStart w:id="5" w:name="_Ref494783562"/>
      <w:r w:rsidRPr="000A1436">
        <w:rPr>
          <w:rFonts w:cs="Arial"/>
          <w:caps/>
          <w:szCs w:val="20"/>
        </w:rPr>
        <w:t>Pověřenec pro ochranu osobních údajů</w:t>
      </w:r>
      <w:bookmarkEnd w:id="5"/>
    </w:p>
    <w:p w14:paraId="6DC19B17" w14:textId="77777777" w:rsidR="00693A80" w:rsidRPr="000A1436" w:rsidRDefault="00E87460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bookmarkStart w:id="6" w:name="_Ref494292017"/>
      <w:r w:rsidRPr="000A1436">
        <w:rPr>
          <w:rFonts w:cs="Arial"/>
          <w:szCs w:val="20"/>
        </w:rPr>
        <w:t>V souladu s </w:t>
      </w:r>
      <w:r w:rsidR="0034596E" w:rsidRPr="000A1436">
        <w:rPr>
          <w:rFonts w:cs="Arial"/>
          <w:szCs w:val="20"/>
        </w:rPr>
        <w:t xml:space="preserve">Článkem 39 Nařízení plní Pověřenec </w:t>
      </w:r>
      <w:r w:rsidR="00693A80" w:rsidRPr="000A1436">
        <w:rPr>
          <w:rFonts w:cs="Arial"/>
          <w:szCs w:val="20"/>
        </w:rPr>
        <w:t>tyto úkoly:</w:t>
      </w:r>
      <w:bookmarkEnd w:id="6"/>
    </w:p>
    <w:p w14:paraId="3767BB1D" w14:textId="62A12583" w:rsidR="00693A80" w:rsidRPr="009B10F8" w:rsidRDefault="00CA455C" w:rsidP="000A1436">
      <w:pPr>
        <w:pStyle w:val="RLTextlnkuslovan"/>
        <w:numPr>
          <w:ilvl w:val="2"/>
          <w:numId w:val="5"/>
        </w:numPr>
        <w:ind w:left="1560"/>
        <w:rPr>
          <w:rFonts w:cs="Arial"/>
          <w:szCs w:val="20"/>
        </w:rPr>
      </w:pPr>
      <w:bookmarkStart w:id="7" w:name="_Ref96073835"/>
      <w:r w:rsidRPr="009B10F8">
        <w:rPr>
          <w:rFonts w:cs="Arial"/>
          <w:szCs w:val="20"/>
        </w:rPr>
        <w:t>monitorování legislativních změn v oblasti ochrany osobních údajů a návrh na</w:t>
      </w:r>
      <w:r w:rsidR="00994EF2">
        <w:rPr>
          <w:rFonts w:cs="Arial"/>
          <w:szCs w:val="20"/>
        </w:rPr>
        <w:t> </w:t>
      </w:r>
      <w:r w:rsidRPr="009B10F8">
        <w:rPr>
          <w:rFonts w:cs="Arial"/>
          <w:szCs w:val="20"/>
        </w:rPr>
        <w:t xml:space="preserve">implementaci těchto změn do vnitřních předpisů </w:t>
      </w:r>
      <w:r w:rsidR="00EB1B63">
        <w:rPr>
          <w:rFonts w:cs="Arial"/>
          <w:szCs w:val="20"/>
        </w:rPr>
        <w:t>Příkazce</w:t>
      </w:r>
      <w:r w:rsidRPr="009B10F8">
        <w:rPr>
          <w:rFonts w:cs="Arial"/>
          <w:szCs w:val="20"/>
        </w:rPr>
        <w:t xml:space="preserve">, a informování </w:t>
      </w:r>
      <w:r w:rsidR="00EB1B63">
        <w:rPr>
          <w:rFonts w:cs="Arial"/>
          <w:szCs w:val="20"/>
        </w:rPr>
        <w:t>Příkazce</w:t>
      </w:r>
      <w:r w:rsidRPr="009B10F8">
        <w:rPr>
          <w:rFonts w:cs="Arial"/>
          <w:szCs w:val="20"/>
        </w:rPr>
        <w:t xml:space="preserve"> o těchto změnách;</w:t>
      </w:r>
      <w:bookmarkEnd w:id="7"/>
    </w:p>
    <w:p w14:paraId="218227D2" w14:textId="4FBA43F2" w:rsidR="00693A80" w:rsidRPr="00AA2F1E" w:rsidRDefault="00CA455C" w:rsidP="000A1436">
      <w:pPr>
        <w:pStyle w:val="RLTextlnkuslovan"/>
        <w:numPr>
          <w:ilvl w:val="2"/>
          <w:numId w:val="5"/>
        </w:numPr>
        <w:ind w:left="1560"/>
        <w:rPr>
          <w:rFonts w:cs="Arial"/>
          <w:szCs w:val="20"/>
        </w:rPr>
      </w:pPr>
      <w:r w:rsidRPr="00573452">
        <w:rPr>
          <w:rFonts w:cs="Arial"/>
          <w:szCs w:val="20"/>
        </w:rPr>
        <w:t xml:space="preserve">zajištění pravidelného testování, posuzování a hodnocení účinnosti zavedených organizačních, technických a fyzických opatření pro zajištění bezpečnosti zpracování dle Směrnice o nakládání s osobními údaji </w:t>
      </w:r>
      <w:r w:rsidR="00EB1B63" w:rsidRPr="00573452">
        <w:rPr>
          <w:rFonts w:cs="Arial"/>
          <w:szCs w:val="20"/>
        </w:rPr>
        <w:t>Příkazce</w:t>
      </w:r>
      <w:r w:rsidRPr="00573452">
        <w:rPr>
          <w:rFonts w:cs="Arial"/>
          <w:szCs w:val="20"/>
        </w:rPr>
        <w:t xml:space="preserve"> (1x za rok)</w:t>
      </w:r>
      <w:r w:rsidRPr="00AA2F1E">
        <w:rPr>
          <w:rFonts w:cs="Arial"/>
          <w:szCs w:val="20"/>
        </w:rPr>
        <w:t>;</w:t>
      </w:r>
    </w:p>
    <w:p w14:paraId="193E666D" w14:textId="49475E2A" w:rsidR="00693A80" w:rsidRPr="00AA2F1E" w:rsidRDefault="00CA455C" w:rsidP="000A1436">
      <w:pPr>
        <w:pStyle w:val="RLTextlnkuslovan"/>
        <w:numPr>
          <w:ilvl w:val="2"/>
          <w:numId w:val="5"/>
        </w:numPr>
        <w:ind w:left="1560"/>
        <w:rPr>
          <w:rFonts w:cs="Arial"/>
          <w:szCs w:val="20"/>
        </w:rPr>
      </w:pPr>
      <w:r w:rsidRPr="00573452">
        <w:rPr>
          <w:rFonts w:cs="Arial"/>
          <w:szCs w:val="20"/>
        </w:rPr>
        <w:t>navrhování přijetí nových technických, fyzických a organizačních opatření pro</w:t>
      </w:r>
      <w:r w:rsidR="001221E2" w:rsidRPr="00573452">
        <w:rPr>
          <w:rFonts w:cs="Arial"/>
          <w:szCs w:val="20"/>
        </w:rPr>
        <w:t> </w:t>
      </w:r>
      <w:r w:rsidRPr="00573452">
        <w:rPr>
          <w:rFonts w:cs="Arial"/>
          <w:szCs w:val="20"/>
        </w:rPr>
        <w:t>zajištění souladu ochrany osobních údajů s Nařízením GDPR a dalšími platnými právními předpisy na ochranu osobních údajů (1x za rok)</w:t>
      </w:r>
      <w:r w:rsidRPr="00AA2F1E">
        <w:rPr>
          <w:rFonts w:cs="Arial"/>
          <w:szCs w:val="20"/>
        </w:rPr>
        <w:t>;</w:t>
      </w:r>
    </w:p>
    <w:p w14:paraId="09EC33D9" w14:textId="6EE13E5C" w:rsidR="00F918F9" w:rsidRPr="00AA2F1E" w:rsidRDefault="00F918F9" w:rsidP="0056633A">
      <w:pPr>
        <w:pStyle w:val="RLTextlnkuslovan"/>
        <w:numPr>
          <w:ilvl w:val="2"/>
          <w:numId w:val="5"/>
        </w:numPr>
        <w:ind w:left="1560"/>
        <w:rPr>
          <w:rFonts w:cs="Arial"/>
          <w:szCs w:val="20"/>
        </w:rPr>
      </w:pPr>
      <w:r w:rsidRPr="00573452">
        <w:rPr>
          <w:rFonts w:cs="Arial"/>
          <w:szCs w:val="20"/>
        </w:rPr>
        <w:t xml:space="preserve">vypracování Zprávy o stavu ochrany osobních údajů </w:t>
      </w:r>
      <w:r w:rsidR="00EB1B63" w:rsidRPr="00573452">
        <w:rPr>
          <w:rFonts w:cs="Arial"/>
          <w:szCs w:val="20"/>
        </w:rPr>
        <w:t>Příkazce</w:t>
      </w:r>
      <w:r w:rsidRPr="00573452">
        <w:rPr>
          <w:rFonts w:cs="Arial"/>
          <w:szCs w:val="20"/>
        </w:rPr>
        <w:t xml:space="preserve"> (1x za rok)</w:t>
      </w:r>
      <w:r w:rsidRPr="00AA2F1E">
        <w:rPr>
          <w:rFonts w:cs="Arial"/>
          <w:szCs w:val="20"/>
        </w:rPr>
        <w:t>;</w:t>
      </w:r>
    </w:p>
    <w:p w14:paraId="54F1D4D5" w14:textId="77777777" w:rsidR="00F918F9" w:rsidRPr="009B10F8" w:rsidRDefault="00F918F9" w:rsidP="00F918F9">
      <w:pPr>
        <w:pStyle w:val="Odstavecseseznamem"/>
        <w:numPr>
          <w:ilvl w:val="2"/>
          <w:numId w:val="5"/>
        </w:numPr>
        <w:ind w:left="1560" w:hanging="709"/>
        <w:rPr>
          <w:rFonts w:ascii="Arial" w:hAnsi="Arial" w:cs="Arial"/>
        </w:rPr>
      </w:pPr>
      <w:bookmarkStart w:id="8" w:name="_Ref96073851"/>
      <w:r w:rsidRPr="009B10F8">
        <w:rPr>
          <w:rFonts w:ascii="Arial" w:hAnsi="Arial" w:cs="Arial"/>
        </w:rPr>
        <w:t>průběžné vyhodnocování případů porušení zabezpečení osobních údajů, navrhování řešení a opatření; kontrola plnění opatření;</w:t>
      </w:r>
      <w:bookmarkEnd w:id="8"/>
    </w:p>
    <w:p w14:paraId="711CE798" w14:textId="63BC56FA" w:rsidR="0056633A" w:rsidRPr="009B10F8" w:rsidRDefault="0056633A" w:rsidP="0056633A">
      <w:pPr>
        <w:pStyle w:val="RLTextlnkuslovan"/>
        <w:numPr>
          <w:ilvl w:val="2"/>
          <w:numId w:val="5"/>
        </w:numPr>
        <w:ind w:left="1560"/>
        <w:rPr>
          <w:rFonts w:cs="Arial"/>
          <w:szCs w:val="20"/>
        </w:rPr>
      </w:pPr>
      <w:bookmarkStart w:id="9" w:name="_Ref96073864"/>
      <w:r w:rsidRPr="009B10F8">
        <w:rPr>
          <w:rFonts w:cs="Arial"/>
          <w:szCs w:val="20"/>
        </w:rPr>
        <w:t>kontrola aktuálnosti Záznamů o činnostech zpracování a kontrola souvisejících opatření na ochranu osobních údajů;</w:t>
      </w:r>
      <w:bookmarkEnd w:id="9"/>
    </w:p>
    <w:p w14:paraId="5C7ED7E7" w14:textId="175E3BF0" w:rsidR="00F918F9" w:rsidRPr="009B10F8" w:rsidRDefault="00F918F9" w:rsidP="00F918F9">
      <w:pPr>
        <w:pStyle w:val="RLTextlnkuslovan"/>
        <w:numPr>
          <w:ilvl w:val="2"/>
          <w:numId w:val="5"/>
        </w:numPr>
        <w:ind w:left="1560" w:hanging="709"/>
        <w:rPr>
          <w:rFonts w:cs="Arial"/>
          <w:szCs w:val="20"/>
        </w:rPr>
      </w:pPr>
      <w:r w:rsidRPr="009B10F8">
        <w:rPr>
          <w:rFonts w:cs="Arial"/>
          <w:szCs w:val="20"/>
        </w:rPr>
        <w:t>působení jako kontaktní místo pro dozorový úřad v záležitostech týkajících se zpracování, včetně předchozí konzultace podle článku 36 Nařízení, a další spolupráce s dozorovým úřadem;</w:t>
      </w:r>
    </w:p>
    <w:p w14:paraId="092DA1AC" w14:textId="77777777" w:rsidR="00F918F9" w:rsidRDefault="00F918F9" w:rsidP="00F918F9">
      <w:pPr>
        <w:pStyle w:val="RLTextlnkuslovan"/>
        <w:numPr>
          <w:ilvl w:val="2"/>
          <w:numId w:val="5"/>
        </w:numPr>
        <w:ind w:left="1560" w:hanging="709"/>
        <w:rPr>
          <w:rFonts w:cs="Arial"/>
          <w:szCs w:val="20"/>
        </w:rPr>
      </w:pPr>
      <w:r w:rsidRPr="00F918F9">
        <w:rPr>
          <w:rFonts w:cs="Arial"/>
          <w:szCs w:val="20"/>
        </w:rPr>
        <w:t>působení jako kontaktní místo pro subjekty údajů. Subjekty údajů se mohou obracet na Pověřence ve všech záležitostech souvisejících se zpracováním jejich osobních údajů a výkonem jejich práv podle Na</w:t>
      </w:r>
      <w:r>
        <w:rPr>
          <w:rFonts w:cs="Arial"/>
          <w:szCs w:val="20"/>
        </w:rPr>
        <w:t>řízení;</w:t>
      </w:r>
    </w:p>
    <w:p w14:paraId="369FF46A" w14:textId="23BB9AC6" w:rsidR="00F918F9" w:rsidRPr="00F918F9" w:rsidRDefault="00F918F9" w:rsidP="00F918F9">
      <w:pPr>
        <w:pStyle w:val="Odstavecseseznamem"/>
        <w:numPr>
          <w:ilvl w:val="2"/>
          <w:numId w:val="5"/>
        </w:numPr>
        <w:ind w:left="1560" w:hanging="709"/>
        <w:rPr>
          <w:rFonts w:ascii="Arial" w:hAnsi="Arial" w:cs="Arial"/>
        </w:rPr>
      </w:pPr>
      <w:bookmarkStart w:id="10" w:name="_Ref96073876"/>
      <w:r w:rsidRPr="00F918F9">
        <w:rPr>
          <w:rFonts w:ascii="Arial" w:hAnsi="Arial" w:cs="Arial"/>
        </w:rPr>
        <w:t xml:space="preserve">poskytování poradenství na požádání kontaktní osoby </w:t>
      </w:r>
      <w:r w:rsidR="00EB1B63">
        <w:rPr>
          <w:rFonts w:ascii="Arial" w:hAnsi="Arial" w:cs="Arial"/>
        </w:rPr>
        <w:t>Příkazce</w:t>
      </w:r>
      <w:r w:rsidRPr="00F918F9">
        <w:rPr>
          <w:rFonts w:ascii="Arial" w:hAnsi="Arial" w:cs="Arial"/>
        </w:rPr>
        <w:t xml:space="preserve"> a jiných </w:t>
      </w:r>
      <w:r w:rsidR="0056633A">
        <w:rPr>
          <w:rFonts w:ascii="Arial" w:hAnsi="Arial" w:cs="Arial"/>
        </w:rPr>
        <w:t>osob</w:t>
      </w:r>
      <w:r w:rsidRPr="00F918F9">
        <w:rPr>
          <w:rFonts w:ascii="Arial" w:hAnsi="Arial" w:cs="Arial"/>
        </w:rPr>
        <w:t>; o</w:t>
      </w:r>
      <w:r w:rsidR="00994EF2">
        <w:rPr>
          <w:rFonts w:ascii="Arial" w:hAnsi="Arial" w:cs="Arial"/>
        </w:rPr>
        <w:t> </w:t>
      </w:r>
      <w:r w:rsidRPr="00F918F9">
        <w:rPr>
          <w:rFonts w:ascii="Arial" w:hAnsi="Arial" w:cs="Arial"/>
        </w:rPr>
        <w:t xml:space="preserve">přijatých žádostech o poradenství od jiné než kontaktní osoby </w:t>
      </w:r>
      <w:r w:rsidR="00EB1B63">
        <w:rPr>
          <w:rFonts w:ascii="Arial" w:hAnsi="Arial" w:cs="Arial"/>
        </w:rPr>
        <w:t>Příkazce</w:t>
      </w:r>
      <w:r w:rsidRPr="00F918F9">
        <w:rPr>
          <w:rFonts w:ascii="Arial" w:hAnsi="Arial" w:cs="Arial"/>
        </w:rPr>
        <w:t xml:space="preserve">, </w:t>
      </w:r>
      <w:r w:rsidR="000C091B">
        <w:rPr>
          <w:rFonts w:ascii="Arial" w:hAnsi="Arial" w:cs="Arial"/>
        </w:rPr>
        <w:t xml:space="preserve">bude Pověřenec </w:t>
      </w:r>
      <w:r w:rsidRPr="00F918F9">
        <w:rPr>
          <w:rFonts w:ascii="Arial" w:hAnsi="Arial" w:cs="Arial"/>
        </w:rPr>
        <w:t xml:space="preserve">bezodkladně informovat kontaktní osobu </w:t>
      </w:r>
      <w:r w:rsidR="00EB1B63">
        <w:rPr>
          <w:rFonts w:ascii="Arial" w:hAnsi="Arial" w:cs="Arial"/>
        </w:rPr>
        <w:t>Příkazce</w:t>
      </w:r>
      <w:r>
        <w:rPr>
          <w:rFonts w:ascii="Arial" w:hAnsi="Arial" w:cs="Arial"/>
        </w:rPr>
        <w:t>.</w:t>
      </w:r>
      <w:bookmarkEnd w:id="10"/>
    </w:p>
    <w:p w14:paraId="04DC9784" w14:textId="4B619F38" w:rsidR="00693A80" w:rsidRPr="000A1436" w:rsidRDefault="00693A80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Pověřenec je v souvislosti s výkonem svých úkolů vázán tajemstvím nebo důvěrností, </w:t>
      </w:r>
      <w:r w:rsidR="006D2B27" w:rsidRPr="000A1436">
        <w:rPr>
          <w:rFonts w:cs="Arial"/>
          <w:szCs w:val="20"/>
        </w:rPr>
        <w:t>v</w:t>
      </w:r>
      <w:r w:rsidR="006D2B27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>souladu s právem Unie</w:t>
      </w:r>
      <w:r w:rsidR="006D2B27">
        <w:rPr>
          <w:rFonts w:cs="Arial"/>
          <w:szCs w:val="20"/>
        </w:rPr>
        <w:t>,</w:t>
      </w:r>
      <w:r w:rsidRPr="000A1436">
        <w:rPr>
          <w:rFonts w:cs="Arial"/>
          <w:szCs w:val="20"/>
        </w:rPr>
        <w:t xml:space="preserve"> členského státu</w:t>
      </w:r>
      <w:r w:rsidR="006D2B27">
        <w:rPr>
          <w:rFonts w:cs="Arial"/>
          <w:szCs w:val="20"/>
        </w:rPr>
        <w:t xml:space="preserve"> nebo České republiky</w:t>
      </w:r>
      <w:r w:rsidRPr="000A1436">
        <w:rPr>
          <w:rFonts w:cs="Arial"/>
          <w:szCs w:val="20"/>
        </w:rPr>
        <w:t>.</w:t>
      </w:r>
    </w:p>
    <w:p w14:paraId="1DAD4CFE" w14:textId="77777777" w:rsidR="0002493B" w:rsidRPr="000A1436" w:rsidRDefault="0002493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Pověřenec bere při plnění svých úkolů patřičný ohled na riziko spojené s operacemi zpracování a současně přihlíží k povaze, rozsahu, kontextu a účelům zpracování.</w:t>
      </w:r>
    </w:p>
    <w:p w14:paraId="1C6F5BEE" w14:textId="4784BA64" w:rsidR="0002493B" w:rsidRPr="000A1436" w:rsidRDefault="0002493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Pověřenec plní úkoly dle bodu </w:t>
      </w:r>
      <w:r w:rsidR="007D2A4E">
        <w:fldChar w:fldCharType="begin"/>
      </w:r>
      <w:r w:rsidR="004304AF">
        <w:instrText xml:space="preserve"> REF _Ref494292017 \r \h  \* MERGEFORMAT </w:instrText>
      </w:r>
      <w:r w:rsidR="007D2A4E">
        <w:fldChar w:fldCharType="separate"/>
      </w:r>
      <w:r w:rsidR="0050721D" w:rsidRPr="0050721D">
        <w:rPr>
          <w:rFonts w:cs="Arial"/>
          <w:szCs w:val="20"/>
        </w:rPr>
        <w:t>4.1</w:t>
      </w:r>
      <w:r w:rsidR="007D2A4E">
        <w:fldChar w:fldCharType="end"/>
      </w:r>
      <w:r w:rsidR="00051B29">
        <w:t>.</w:t>
      </w:r>
      <w:r w:rsidRPr="000A1436">
        <w:rPr>
          <w:rFonts w:cs="Arial"/>
          <w:szCs w:val="20"/>
        </w:rPr>
        <w:t xml:space="preserve"> na základě jmenování podle Článku 37 Nařízení.</w:t>
      </w:r>
    </w:p>
    <w:p w14:paraId="77268104" w14:textId="7B25FE7B" w:rsidR="0002493B" w:rsidRPr="000A1436" w:rsidRDefault="0002493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Příkazce zveřejní kontaktní údaje </w:t>
      </w:r>
      <w:r w:rsidR="006D2B27">
        <w:rPr>
          <w:rFonts w:cs="Arial"/>
          <w:szCs w:val="20"/>
        </w:rPr>
        <w:t>P</w:t>
      </w:r>
      <w:r w:rsidR="006D2B27" w:rsidRPr="000A1436">
        <w:rPr>
          <w:rFonts w:cs="Arial"/>
          <w:szCs w:val="20"/>
        </w:rPr>
        <w:t xml:space="preserve">ověřence </w:t>
      </w:r>
      <w:r w:rsidRPr="000A1436">
        <w:rPr>
          <w:rFonts w:cs="Arial"/>
          <w:szCs w:val="20"/>
        </w:rPr>
        <w:t>a sdělí je dozorovému úřadu.</w:t>
      </w:r>
    </w:p>
    <w:p w14:paraId="1B306234" w14:textId="77777777" w:rsidR="0002493B" w:rsidRPr="000A1436" w:rsidRDefault="0002493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Příkazce zajistí, aby byl Pověřenec náležitě a včas zapojen do veškerých záležitostí souvisejících s ochranou osobních údajů.</w:t>
      </w:r>
    </w:p>
    <w:p w14:paraId="2A342029" w14:textId="7BA0BE66" w:rsidR="0002493B" w:rsidRPr="000A1436" w:rsidRDefault="0002493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Příkazce </w:t>
      </w:r>
      <w:r w:rsidR="00E0629A" w:rsidRPr="000A1436">
        <w:rPr>
          <w:rFonts w:cs="Arial"/>
          <w:szCs w:val="20"/>
        </w:rPr>
        <w:t>umožní Pověřenci</w:t>
      </w:r>
      <w:r w:rsidRPr="000A1436">
        <w:rPr>
          <w:rFonts w:cs="Arial"/>
          <w:szCs w:val="20"/>
        </w:rPr>
        <w:t xml:space="preserve"> </w:t>
      </w:r>
      <w:r w:rsidR="009F6EEE">
        <w:rPr>
          <w:rFonts w:cs="Arial"/>
          <w:szCs w:val="20"/>
        </w:rPr>
        <w:t xml:space="preserve">nezbytný </w:t>
      </w:r>
      <w:r w:rsidRPr="000A1436">
        <w:rPr>
          <w:rFonts w:cs="Arial"/>
          <w:szCs w:val="20"/>
        </w:rPr>
        <w:t>přístup k osobním údajům a operacím zpracování.</w:t>
      </w:r>
    </w:p>
    <w:p w14:paraId="2CC2925F" w14:textId="02D4D045" w:rsidR="00E0629A" w:rsidRPr="000A1436" w:rsidRDefault="00E0629A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bookmarkStart w:id="11" w:name="_Ref94105440"/>
      <w:r w:rsidRPr="000A1436">
        <w:rPr>
          <w:rFonts w:cs="Arial"/>
          <w:szCs w:val="20"/>
        </w:rPr>
        <w:t>Příkazce zajistí</w:t>
      </w:r>
      <w:r w:rsidR="00E36752">
        <w:rPr>
          <w:rFonts w:cs="Arial"/>
          <w:szCs w:val="20"/>
        </w:rPr>
        <w:t xml:space="preserve"> nezávislost Pověřence, tj.</w:t>
      </w:r>
      <w:r w:rsidRPr="000A1436">
        <w:rPr>
          <w:rFonts w:cs="Arial"/>
          <w:szCs w:val="20"/>
        </w:rPr>
        <w:t xml:space="preserve"> aby Pověřenec nedostával žádné pokyny týkající se výkonu úkolů dle bodu</w:t>
      </w:r>
      <w:r w:rsidR="004D1E92">
        <w:rPr>
          <w:rFonts w:cs="Arial"/>
          <w:szCs w:val="20"/>
        </w:rPr>
        <w:t xml:space="preserve"> </w:t>
      </w:r>
      <w:r w:rsidRPr="000A1436">
        <w:rPr>
          <w:rFonts w:cs="Arial"/>
          <w:szCs w:val="20"/>
        </w:rPr>
        <w:t xml:space="preserve"> </w:t>
      </w:r>
      <w:r w:rsidR="007D2A4E">
        <w:fldChar w:fldCharType="begin"/>
      </w:r>
      <w:r w:rsidR="004304AF">
        <w:instrText xml:space="preserve"> REF _Ref494292017 \r \h  \* MERGEFORMAT </w:instrText>
      </w:r>
      <w:r w:rsidR="007D2A4E">
        <w:fldChar w:fldCharType="separate"/>
      </w:r>
      <w:r w:rsidR="0050721D" w:rsidRPr="0050721D">
        <w:rPr>
          <w:rFonts w:cs="Arial"/>
          <w:szCs w:val="20"/>
        </w:rPr>
        <w:t>4.1</w:t>
      </w:r>
      <w:r w:rsidR="007D2A4E">
        <w:fldChar w:fldCharType="end"/>
      </w:r>
      <w:r w:rsidRPr="000A1436">
        <w:rPr>
          <w:rFonts w:cs="Arial"/>
          <w:szCs w:val="20"/>
        </w:rPr>
        <w:t>.</w:t>
      </w:r>
      <w:r w:rsidR="004D1E92">
        <w:rPr>
          <w:rFonts w:cs="Arial"/>
          <w:szCs w:val="20"/>
        </w:rPr>
        <w:t xml:space="preserve"> </w:t>
      </w:r>
      <w:r w:rsidR="00E36752">
        <w:rPr>
          <w:rFonts w:cs="Arial"/>
          <w:szCs w:val="20"/>
        </w:rPr>
        <w:t>ohledně toho, jakého výsledku má dosáhnout nebo jaký názor nebo právní výklad</w:t>
      </w:r>
      <w:r w:rsidR="00E36752" w:rsidRPr="000A1436">
        <w:rPr>
          <w:rFonts w:cs="Arial"/>
          <w:szCs w:val="20"/>
        </w:rPr>
        <w:t xml:space="preserve"> </w:t>
      </w:r>
      <w:r w:rsidR="00E36752">
        <w:rPr>
          <w:rFonts w:cs="Arial"/>
          <w:szCs w:val="20"/>
        </w:rPr>
        <w:t>má zastávat, jak prošetřit stížnost a námitku nebo zda kontaktovat dozorový orgán.</w:t>
      </w:r>
      <w:bookmarkEnd w:id="11"/>
    </w:p>
    <w:p w14:paraId="3F76194F" w14:textId="08269971" w:rsidR="00E0629A" w:rsidRDefault="00E0629A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Příkazce umožní Pověřenci přímý přístup k vrcholovým řídícím pracovníkům Příkazce.</w:t>
      </w:r>
    </w:p>
    <w:p w14:paraId="30B5BA86" w14:textId="77777777" w:rsidR="00E0629A" w:rsidRPr="000A1436" w:rsidRDefault="00E0629A" w:rsidP="000A1436">
      <w:pPr>
        <w:pStyle w:val="RLTextlnkuslovan"/>
        <w:numPr>
          <w:ilvl w:val="0"/>
          <w:numId w:val="0"/>
        </w:numPr>
        <w:rPr>
          <w:rFonts w:cs="Arial"/>
          <w:szCs w:val="20"/>
        </w:rPr>
      </w:pPr>
    </w:p>
    <w:p w14:paraId="46C183D1" w14:textId="77777777" w:rsidR="008162CA" w:rsidRPr="000A1436" w:rsidRDefault="00B41D3D" w:rsidP="000A1436">
      <w:pPr>
        <w:pStyle w:val="RLlneksmlouvy"/>
        <w:numPr>
          <w:ilvl w:val="0"/>
          <w:numId w:val="5"/>
        </w:numPr>
        <w:spacing w:before="120"/>
        <w:jc w:val="left"/>
        <w:rPr>
          <w:rFonts w:cs="Arial"/>
          <w:szCs w:val="20"/>
        </w:rPr>
      </w:pPr>
      <w:bookmarkStart w:id="12" w:name="_Ref494783744"/>
      <w:r w:rsidRPr="000A1436">
        <w:rPr>
          <w:rFonts w:cs="Arial"/>
          <w:szCs w:val="20"/>
        </w:rPr>
        <w:t>CENA A PLATEBNÍ PODMÍNKY</w:t>
      </w:r>
      <w:bookmarkEnd w:id="12"/>
    </w:p>
    <w:p w14:paraId="08EABA4D" w14:textId="0E197232" w:rsidR="008162CA" w:rsidRPr="00CF03A3" w:rsidRDefault="000C091B" w:rsidP="00A62422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 xml:space="preserve">Cena za plnění </w:t>
      </w:r>
      <w:r w:rsidR="00061124">
        <w:rPr>
          <w:rFonts w:cs="Arial"/>
          <w:szCs w:val="20"/>
        </w:rPr>
        <w:t xml:space="preserve">předmětu Smlouvy </w:t>
      </w:r>
      <w:r>
        <w:rPr>
          <w:rFonts w:cs="Arial"/>
          <w:szCs w:val="20"/>
        </w:rPr>
        <w:t>dle bod</w:t>
      </w:r>
      <w:r w:rsidR="00061124">
        <w:rPr>
          <w:rFonts w:cs="Arial"/>
          <w:szCs w:val="20"/>
        </w:rPr>
        <w:t xml:space="preserve">ů </w:t>
      </w:r>
      <w:r w:rsidR="00061124">
        <w:rPr>
          <w:rFonts w:cs="Arial"/>
          <w:szCs w:val="20"/>
        </w:rPr>
        <w:fldChar w:fldCharType="begin"/>
      </w:r>
      <w:r w:rsidR="00061124">
        <w:rPr>
          <w:rFonts w:cs="Arial"/>
          <w:szCs w:val="20"/>
        </w:rPr>
        <w:instrText xml:space="preserve"> REF _Ref96073835 \r \h </w:instrText>
      </w:r>
      <w:r w:rsidR="00061124">
        <w:rPr>
          <w:rFonts w:cs="Arial"/>
          <w:szCs w:val="20"/>
        </w:rPr>
      </w:r>
      <w:r w:rsidR="00061124">
        <w:rPr>
          <w:rFonts w:cs="Arial"/>
          <w:szCs w:val="20"/>
        </w:rPr>
        <w:fldChar w:fldCharType="separate"/>
      </w:r>
      <w:r w:rsidR="0050721D">
        <w:rPr>
          <w:rFonts w:cs="Arial"/>
          <w:szCs w:val="20"/>
        </w:rPr>
        <w:t>4.1.1</w:t>
      </w:r>
      <w:r w:rsidR="00061124">
        <w:rPr>
          <w:rFonts w:cs="Arial"/>
          <w:szCs w:val="20"/>
        </w:rPr>
        <w:fldChar w:fldCharType="end"/>
      </w:r>
      <w:r w:rsidR="00061124">
        <w:rPr>
          <w:rFonts w:cs="Arial"/>
          <w:szCs w:val="20"/>
        </w:rPr>
        <w:t>. </w:t>
      </w:r>
      <w:r w:rsidR="00FD68A3">
        <w:rPr>
          <w:rFonts w:cs="Arial"/>
          <w:szCs w:val="20"/>
        </w:rPr>
        <w:t xml:space="preserve"> </w:t>
      </w:r>
      <w:r w:rsidR="00676C7E">
        <w:rPr>
          <w:rFonts w:cs="Arial"/>
          <w:szCs w:val="20"/>
        </w:rPr>
        <w:t>–</w:t>
      </w:r>
      <w:r w:rsidR="00B7604C">
        <w:rPr>
          <w:rFonts w:cs="Arial"/>
          <w:szCs w:val="20"/>
        </w:rPr>
        <w:t xml:space="preserve"> </w:t>
      </w:r>
      <w:r w:rsidR="00FD68A3">
        <w:rPr>
          <w:rFonts w:cs="Arial"/>
          <w:szCs w:val="20"/>
        </w:rPr>
        <w:fldChar w:fldCharType="begin"/>
      </w:r>
      <w:r w:rsidR="00FD68A3">
        <w:rPr>
          <w:rFonts w:cs="Arial"/>
          <w:szCs w:val="20"/>
        </w:rPr>
        <w:instrText xml:space="preserve"> REF _Ref96073876 \r \h </w:instrText>
      </w:r>
      <w:r w:rsidR="00FD68A3">
        <w:rPr>
          <w:rFonts w:cs="Arial"/>
          <w:szCs w:val="20"/>
        </w:rPr>
      </w:r>
      <w:r w:rsidR="00FD68A3">
        <w:rPr>
          <w:rFonts w:cs="Arial"/>
          <w:szCs w:val="20"/>
        </w:rPr>
        <w:fldChar w:fldCharType="separate"/>
      </w:r>
      <w:r w:rsidR="0050721D">
        <w:rPr>
          <w:rFonts w:cs="Arial"/>
          <w:szCs w:val="20"/>
        </w:rPr>
        <w:t>4.1.9</w:t>
      </w:r>
      <w:r w:rsidR="00FD68A3">
        <w:rPr>
          <w:rFonts w:cs="Arial"/>
          <w:szCs w:val="20"/>
        </w:rPr>
        <w:fldChar w:fldCharType="end"/>
      </w:r>
      <w:r w:rsidR="00952AE1">
        <w:rPr>
          <w:rFonts w:cs="Arial"/>
          <w:szCs w:val="20"/>
        </w:rPr>
        <w:t>.</w:t>
      </w:r>
      <w:r w:rsidR="00E53A6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</w:t>
      </w:r>
      <w:r w:rsidRPr="00061124">
        <w:rPr>
          <w:rFonts w:cs="Arial"/>
          <w:szCs w:val="20"/>
        </w:rPr>
        <w:t xml:space="preserve">e sjednána </w:t>
      </w:r>
      <w:r w:rsidRPr="00573452">
        <w:rPr>
          <w:rFonts w:cs="Arial"/>
          <w:szCs w:val="20"/>
        </w:rPr>
        <w:t xml:space="preserve">ve výši </w:t>
      </w:r>
      <w:r w:rsidR="00E53A6C" w:rsidRPr="00573452">
        <w:rPr>
          <w:rFonts w:cs="Arial"/>
          <w:szCs w:val="20"/>
        </w:rPr>
        <w:t>1</w:t>
      </w:r>
      <w:r w:rsidR="00A62422" w:rsidRPr="00573452">
        <w:rPr>
          <w:rFonts w:cs="Arial"/>
          <w:szCs w:val="20"/>
        </w:rPr>
        <w:t> </w:t>
      </w:r>
      <w:r w:rsidR="00E53A6C" w:rsidRPr="00573452">
        <w:rPr>
          <w:rFonts w:cs="Arial"/>
          <w:szCs w:val="20"/>
        </w:rPr>
        <w:t>000</w:t>
      </w:r>
      <w:r w:rsidR="00A62422" w:rsidRPr="00573452">
        <w:rPr>
          <w:rFonts w:cs="Arial"/>
          <w:szCs w:val="20"/>
        </w:rPr>
        <w:t>,-</w:t>
      </w:r>
      <w:r w:rsidR="0066250E" w:rsidRPr="00573452">
        <w:rPr>
          <w:rFonts w:cs="Arial"/>
          <w:szCs w:val="20"/>
        </w:rPr>
        <w:t xml:space="preserve"> </w:t>
      </w:r>
      <w:r w:rsidR="00E53A6C" w:rsidRPr="00573452">
        <w:rPr>
          <w:rFonts w:cs="Arial"/>
          <w:szCs w:val="20"/>
        </w:rPr>
        <w:t>Kč</w:t>
      </w:r>
      <w:r w:rsidR="0066250E" w:rsidRPr="00573452">
        <w:rPr>
          <w:rFonts w:cs="Arial"/>
          <w:szCs w:val="20"/>
        </w:rPr>
        <w:t xml:space="preserve"> </w:t>
      </w:r>
      <w:r w:rsidR="00061124">
        <w:rPr>
          <w:rFonts w:cs="Arial"/>
          <w:szCs w:val="20"/>
        </w:rPr>
        <w:t>bez </w:t>
      </w:r>
      <w:r w:rsidR="0066250E" w:rsidRPr="00573452">
        <w:rPr>
          <w:rFonts w:cs="Arial"/>
          <w:szCs w:val="20"/>
        </w:rPr>
        <w:t xml:space="preserve">DPH </w:t>
      </w:r>
      <w:r w:rsidR="00061124">
        <w:rPr>
          <w:rFonts w:cs="Arial"/>
          <w:szCs w:val="20"/>
        </w:rPr>
        <w:t>za</w:t>
      </w:r>
      <w:r w:rsidR="00E53A6C" w:rsidRPr="00573452">
        <w:rPr>
          <w:rFonts w:cs="Arial"/>
          <w:szCs w:val="20"/>
        </w:rPr>
        <w:t xml:space="preserve"> hod</w:t>
      </w:r>
      <w:r w:rsidR="00061124">
        <w:rPr>
          <w:rFonts w:cs="Arial"/>
          <w:szCs w:val="20"/>
        </w:rPr>
        <w:t>inu služeb</w:t>
      </w:r>
      <w:r w:rsidR="00E860CA" w:rsidRPr="00573452">
        <w:rPr>
          <w:rFonts w:cs="Arial"/>
          <w:szCs w:val="20"/>
        </w:rPr>
        <w:t xml:space="preserve"> a</w:t>
      </w:r>
      <w:r w:rsidRPr="00573452">
        <w:rPr>
          <w:rFonts w:cs="Arial"/>
          <w:szCs w:val="20"/>
        </w:rPr>
        <w:t xml:space="preserve"> bude hrazena na základě faktur, vystavených 1x za 3 měsíce</w:t>
      </w:r>
      <w:r w:rsidRPr="00061124">
        <w:rPr>
          <w:rFonts w:cs="Arial"/>
          <w:szCs w:val="20"/>
        </w:rPr>
        <w:t>.</w:t>
      </w:r>
      <w:r w:rsidR="00EB1B63" w:rsidRPr="00061124">
        <w:rPr>
          <w:rFonts w:cs="Arial"/>
          <w:szCs w:val="20"/>
        </w:rPr>
        <w:t xml:space="preserve"> </w:t>
      </w:r>
      <w:r w:rsidRPr="00061124">
        <w:rPr>
          <w:rFonts w:cs="Arial"/>
          <w:szCs w:val="20"/>
        </w:rPr>
        <w:t>Podkladem pro fakturaci je</w:t>
      </w:r>
      <w:r w:rsidR="00E0629A" w:rsidRPr="00061124">
        <w:rPr>
          <w:rFonts w:cs="Arial"/>
          <w:szCs w:val="20"/>
        </w:rPr>
        <w:t xml:space="preserve"> výkaz odvedených činností</w:t>
      </w:r>
      <w:r w:rsidRPr="00061124">
        <w:rPr>
          <w:rFonts w:cs="Arial"/>
          <w:szCs w:val="20"/>
        </w:rPr>
        <w:t>.</w:t>
      </w:r>
    </w:p>
    <w:p w14:paraId="1F196F1F" w14:textId="4BD9332E" w:rsidR="000360CE" w:rsidRPr="000A1436" w:rsidRDefault="000360CE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Uvedená cena zahrnuje veškeré náklady Příkazníka související s poskytováním služeb včetně cestovného, poštovného</w:t>
      </w:r>
      <w:r w:rsidR="003E7871">
        <w:rPr>
          <w:rFonts w:cs="Arial"/>
          <w:szCs w:val="20"/>
        </w:rPr>
        <w:t>, zvyšování a udržování odborných znalostí a dovedností</w:t>
      </w:r>
      <w:r w:rsidRPr="000A1436">
        <w:rPr>
          <w:rFonts w:cs="Arial"/>
          <w:szCs w:val="20"/>
        </w:rPr>
        <w:t xml:space="preserve"> a všech vedlejších nákladů souvisejících s vykonáváním </w:t>
      </w:r>
      <w:r w:rsidR="007C651C" w:rsidRPr="000A1436">
        <w:rPr>
          <w:rFonts w:cs="Arial"/>
          <w:szCs w:val="20"/>
        </w:rPr>
        <w:t>činností</w:t>
      </w:r>
      <w:r w:rsidRPr="000A1436">
        <w:rPr>
          <w:rFonts w:cs="Arial"/>
          <w:szCs w:val="20"/>
        </w:rPr>
        <w:t xml:space="preserve"> </w:t>
      </w:r>
      <w:r w:rsidR="00C344A0" w:rsidRPr="000A1436">
        <w:rPr>
          <w:rFonts w:cs="Arial"/>
          <w:szCs w:val="20"/>
        </w:rPr>
        <w:t>dle</w:t>
      </w:r>
      <w:r w:rsidR="00C344A0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 xml:space="preserve">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>y.</w:t>
      </w:r>
    </w:p>
    <w:p w14:paraId="2DC8C284" w14:textId="668D4F37" w:rsidR="00DC7E2D" w:rsidRPr="000A1436" w:rsidRDefault="00DC7E2D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Splatnost řádně vystaveného daňového dokladu – faktury, obsahujícího číslo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y, </w:t>
      </w:r>
      <w:r w:rsidR="00C344A0" w:rsidRPr="000A1436">
        <w:rPr>
          <w:rFonts w:cs="Arial"/>
          <w:szCs w:val="20"/>
        </w:rPr>
        <w:t>a</w:t>
      </w:r>
      <w:r w:rsidR="00C344A0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 xml:space="preserve">dále pak náležitosti uvedené v zákoně č. 235/2004 Sb., o dani z přidané hodnoty, ve znění pozdějších předpisů, majícího formu obchodní listiny podle § 435 </w:t>
      </w:r>
      <w:r w:rsidR="00C344A0">
        <w:rPr>
          <w:rFonts w:cs="Arial"/>
          <w:szCs w:val="20"/>
        </w:rPr>
        <w:t>O</w:t>
      </w:r>
      <w:r w:rsidR="00C344A0" w:rsidRPr="000A1436">
        <w:rPr>
          <w:rFonts w:cs="Arial"/>
          <w:szCs w:val="20"/>
        </w:rPr>
        <w:t xml:space="preserve">bčanského </w:t>
      </w:r>
      <w:r w:rsidRPr="000A1436">
        <w:rPr>
          <w:rFonts w:cs="Arial"/>
          <w:szCs w:val="20"/>
        </w:rPr>
        <w:t>zákoníku</w:t>
      </w:r>
      <w:r w:rsidR="00C344A0">
        <w:rPr>
          <w:rFonts w:cs="Arial"/>
          <w:szCs w:val="20"/>
        </w:rPr>
        <w:t>,</w:t>
      </w:r>
      <w:r w:rsidRPr="000A1436">
        <w:rPr>
          <w:rFonts w:cs="Arial"/>
          <w:szCs w:val="20"/>
        </w:rPr>
        <w:t xml:space="preserve"> činí </w:t>
      </w:r>
      <w:r w:rsidR="00D73956" w:rsidRPr="000A1436">
        <w:rPr>
          <w:rFonts w:cs="Arial"/>
          <w:szCs w:val="20"/>
        </w:rPr>
        <w:t>30</w:t>
      </w:r>
      <w:r w:rsidRPr="000A1436">
        <w:rPr>
          <w:rFonts w:cs="Arial"/>
          <w:szCs w:val="20"/>
        </w:rPr>
        <w:t xml:space="preserve"> dnů ode dne jeho doručení na adresu Příkazce.</w:t>
      </w:r>
    </w:p>
    <w:p w14:paraId="09DB1C05" w14:textId="31F3E0DB" w:rsidR="00DC7E2D" w:rsidRPr="000A1436" w:rsidRDefault="00DC7E2D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Příkazce má právo daňový doklad – fakturu </w:t>
      </w:r>
      <w:r w:rsidR="008D1E6D">
        <w:rPr>
          <w:rFonts w:cs="Arial"/>
          <w:szCs w:val="20"/>
        </w:rPr>
        <w:t>Příkazníkovi</w:t>
      </w:r>
      <w:r w:rsidRPr="000A1436">
        <w:rPr>
          <w:rFonts w:cs="Arial"/>
          <w:szCs w:val="20"/>
        </w:rPr>
        <w:t xml:space="preserve"> před uplynutím lhůty splatnosti vrátit, aniž by došlo k prodlení s jeho úhradou, (i) obsahuje-li nesprávné údaje, (ii) chybí-li </w:t>
      </w:r>
      <w:r w:rsidR="00C344A0" w:rsidRPr="000A1436">
        <w:rPr>
          <w:rFonts w:cs="Arial"/>
          <w:szCs w:val="20"/>
        </w:rPr>
        <w:t>na</w:t>
      </w:r>
      <w:r w:rsidR="00C344A0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 xml:space="preserve">daňovém dokladu – </w:t>
      </w:r>
      <w:r w:rsidR="007C651C" w:rsidRPr="000A1436">
        <w:rPr>
          <w:rFonts w:cs="Arial"/>
          <w:szCs w:val="20"/>
        </w:rPr>
        <w:t>faktuře</w:t>
      </w:r>
      <w:r w:rsidRPr="000A1436">
        <w:rPr>
          <w:rFonts w:cs="Arial"/>
          <w:szCs w:val="20"/>
        </w:rPr>
        <w:t xml:space="preserve"> některá z</w:t>
      </w:r>
      <w:r w:rsidR="00AC3D90" w:rsidRPr="000A1436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>náležitostí</w:t>
      </w:r>
      <w:r w:rsidR="00AC3D90" w:rsidRPr="000A1436">
        <w:rPr>
          <w:rFonts w:cs="Arial"/>
          <w:szCs w:val="20"/>
        </w:rPr>
        <w:t xml:space="preserve"> nebo příloh dle této </w:t>
      </w:r>
      <w:r w:rsidR="00827D27">
        <w:rPr>
          <w:rFonts w:cs="Arial"/>
          <w:szCs w:val="20"/>
        </w:rPr>
        <w:t>Smlouv</w:t>
      </w:r>
      <w:r w:rsidR="00AC3D90" w:rsidRPr="000A1436">
        <w:rPr>
          <w:rFonts w:cs="Arial"/>
          <w:szCs w:val="20"/>
        </w:rPr>
        <w:t>y</w:t>
      </w:r>
      <w:r w:rsidRPr="000A1436">
        <w:rPr>
          <w:rFonts w:cs="Arial"/>
          <w:szCs w:val="20"/>
        </w:rPr>
        <w:t xml:space="preserve">. Nová lhůta splatnosti v délce </w:t>
      </w:r>
      <w:r w:rsidR="00D73956" w:rsidRPr="000A1436">
        <w:rPr>
          <w:rFonts w:cs="Arial"/>
          <w:szCs w:val="20"/>
        </w:rPr>
        <w:t>30</w:t>
      </w:r>
      <w:r w:rsidRPr="000A1436">
        <w:rPr>
          <w:rFonts w:cs="Arial"/>
          <w:szCs w:val="20"/>
        </w:rPr>
        <w:t xml:space="preserve"> dnů počne plynout ode dne doručení opraveného daňového dokladu – faktury Příkazci.</w:t>
      </w:r>
    </w:p>
    <w:p w14:paraId="35CEAC08" w14:textId="5DC79D7A" w:rsidR="00DC7E2D" w:rsidRPr="000A1436" w:rsidRDefault="00DC7E2D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Platby peněžitých částek se provádí bankovním převodem na účet druhé smluvní strany uvedený ve faktuře. Smluvní strany se dohodly, že úhradou daňového dokladu – faktury </w:t>
      </w:r>
      <w:r w:rsidR="00C344A0" w:rsidRPr="000A1436">
        <w:rPr>
          <w:rFonts w:cs="Arial"/>
          <w:szCs w:val="20"/>
        </w:rPr>
        <w:t>se</w:t>
      </w:r>
      <w:r w:rsidR="00C344A0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 xml:space="preserve">rozumí </w:t>
      </w:r>
      <w:r w:rsidR="00BF6944">
        <w:rPr>
          <w:rFonts w:cs="Arial"/>
          <w:szCs w:val="20"/>
        </w:rPr>
        <w:t>připsání</w:t>
      </w:r>
      <w:r w:rsidR="00BF6944" w:rsidRPr="000A1436">
        <w:rPr>
          <w:rFonts w:cs="Arial"/>
          <w:szCs w:val="20"/>
        </w:rPr>
        <w:t xml:space="preserve"> </w:t>
      </w:r>
      <w:r w:rsidRPr="000A1436">
        <w:rPr>
          <w:rFonts w:cs="Arial"/>
          <w:szCs w:val="20"/>
        </w:rPr>
        <w:t xml:space="preserve">částky </w:t>
      </w:r>
      <w:r w:rsidR="00BF6944">
        <w:rPr>
          <w:rFonts w:cs="Arial"/>
          <w:szCs w:val="20"/>
        </w:rPr>
        <w:t>na</w:t>
      </w:r>
      <w:r w:rsidRPr="000A1436">
        <w:rPr>
          <w:rFonts w:cs="Arial"/>
          <w:szCs w:val="20"/>
        </w:rPr>
        <w:t xml:space="preserve"> bankovní úč</w:t>
      </w:r>
      <w:r w:rsidR="00BF6944">
        <w:rPr>
          <w:rFonts w:cs="Arial"/>
          <w:szCs w:val="20"/>
        </w:rPr>
        <w:t>et</w:t>
      </w:r>
      <w:r w:rsidRPr="000A1436">
        <w:rPr>
          <w:rFonts w:cs="Arial"/>
          <w:szCs w:val="20"/>
        </w:rPr>
        <w:t xml:space="preserve"> </w:t>
      </w:r>
      <w:r w:rsidR="00BF6944">
        <w:rPr>
          <w:rFonts w:cs="Arial"/>
          <w:szCs w:val="20"/>
        </w:rPr>
        <w:t>Příkazníka</w:t>
      </w:r>
      <w:r w:rsidRPr="000A1436">
        <w:rPr>
          <w:rFonts w:cs="Arial"/>
          <w:szCs w:val="20"/>
        </w:rPr>
        <w:t>.</w:t>
      </w:r>
    </w:p>
    <w:p w14:paraId="54AA7BEE" w14:textId="4DF12983" w:rsidR="00DC7E2D" w:rsidRDefault="00DC7E2D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Příkazce nebude poskytovat Příkazníkovi zálohy.</w:t>
      </w:r>
    </w:p>
    <w:p w14:paraId="70A8A0AA" w14:textId="77777777" w:rsidR="00F42B6B" w:rsidRPr="000A1436" w:rsidRDefault="00F42B6B" w:rsidP="000A1436">
      <w:pPr>
        <w:pStyle w:val="RLTextlnkuslovan"/>
        <w:numPr>
          <w:ilvl w:val="0"/>
          <w:numId w:val="0"/>
        </w:numPr>
        <w:tabs>
          <w:tab w:val="left" w:pos="851"/>
        </w:tabs>
        <w:ind w:left="709"/>
        <w:rPr>
          <w:rFonts w:cs="Arial"/>
          <w:szCs w:val="20"/>
        </w:rPr>
      </w:pPr>
    </w:p>
    <w:p w14:paraId="4F273289" w14:textId="77777777" w:rsidR="004A21BE" w:rsidRPr="000A1436" w:rsidRDefault="003601CD" w:rsidP="000A1436">
      <w:pPr>
        <w:pStyle w:val="RLlneksmlouvy"/>
        <w:numPr>
          <w:ilvl w:val="0"/>
          <w:numId w:val="5"/>
        </w:numPr>
        <w:spacing w:before="120"/>
        <w:jc w:val="left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ODPOVĚDNOST </w:t>
      </w:r>
      <w:r w:rsidR="009274B2" w:rsidRPr="000A1436">
        <w:rPr>
          <w:rFonts w:cs="Arial"/>
          <w:szCs w:val="20"/>
        </w:rPr>
        <w:t xml:space="preserve">ZA VADY, </w:t>
      </w:r>
      <w:r w:rsidRPr="000A1436">
        <w:rPr>
          <w:rFonts w:cs="Arial"/>
          <w:szCs w:val="20"/>
        </w:rPr>
        <w:t>SMLUVNÍ POKUTY</w:t>
      </w:r>
      <w:r w:rsidR="009274B2" w:rsidRPr="000A1436">
        <w:rPr>
          <w:rFonts w:cs="Arial"/>
          <w:szCs w:val="20"/>
        </w:rPr>
        <w:t xml:space="preserve"> A NÁHRADA ŠKODY</w:t>
      </w:r>
    </w:p>
    <w:p w14:paraId="2DCA8CA9" w14:textId="25CCCDCB" w:rsidR="00295FEA" w:rsidRPr="000A1436" w:rsidRDefault="00D2000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Příkazník odpovídá za bezvadné a včasné provedení </w:t>
      </w:r>
      <w:r w:rsidR="000C0748">
        <w:rPr>
          <w:rFonts w:cs="Arial"/>
          <w:szCs w:val="20"/>
        </w:rPr>
        <w:t xml:space="preserve">předmětu </w:t>
      </w:r>
      <w:r w:rsidR="00827D27">
        <w:rPr>
          <w:rFonts w:cs="Arial"/>
          <w:szCs w:val="20"/>
        </w:rPr>
        <w:t>Smlouv</w:t>
      </w:r>
      <w:r w:rsidR="000C0748">
        <w:rPr>
          <w:rFonts w:cs="Arial"/>
          <w:szCs w:val="20"/>
        </w:rPr>
        <w:t>y</w:t>
      </w:r>
      <w:r w:rsidRPr="000A1436">
        <w:rPr>
          <w:rFonts w:cs="Arial"/>
          <w:szCs w:val="20"/>
        </w:rPr>
        <w:t xml:space="preserve">. </w:t>
      </w:r>
      <w:r w:rsidR="00295FEA" w:rsidRPr="000A1436">
        <w:rPr>
          <w:rFonts w:cs="Arial"/>
          <w:szCs w:val="20"/>
        </w:rPr>
        <w:t xml:space="preserve">Příkazník plně odpovídá za plnění </w:t>
      </w:r>
      <w:r w:rsidR="00827D27">
        <w:rPr>
          <w:rFonts w:cs="Arial"/>
          <w:szCs w:val="20"/>
        </w:rPr>
        <w:t>Smlouv</w:t>
      </w:r>
      <w:r w:rsidR="00295FEA" w:rsidRPr="000A1436">
        <w:rPr>
          <w:rFonts w:cs="Arial"/>
          <w:szCs w:val="20"/>
        </w:rPr>
        <w:t xml:space="preserve">y také tehdy, poskytuje-li příslušnou část plnění prostřednictvím </w:t>
      </w:r>
      <w:r w:rsidR="00897C66" w:rsidRPr="000A1436">
        <w:rPr>
          <w:rFonts w:cs="Arial"/>
          <w:szCs w:val="20"/>
        </w:rPr>
        <w:t>pod</w:t>
      </w:r>
      <w:r w:rsidR="00295FEA" w:rsidRPr="000A1436">
        <w:rPr>
          <w:rFonts w:cs="Arial"/>
          <w:szCs w:val="20"/>
        </w:rPr>
        <w:t>dodavatele.</w:t>
      </w:r>
    </w:p>
    <w:p w14:paraId="4E82EF88" w14:textId="77777777" w:rsidR="00EC70D2" w:rsidRPr="000A1436" w:rsidRDefault="00EC70D2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Příkazník </w:t>
      </w:r>
      <w:r w:rsidR="00722250" w:rsidRPr="000A1436">
        <w:rPr>
          <w:rFonts w:cs="Arial"/>
          <w:szCs w:val="20"/>
        </w:rPr>
        <w:t>prohlašuje</w:t>
      </w:r>
      <w:r w:rsidRPr="000A1436">
        <w:rPr>
          <w:rFonts w:cs="Arial"/>
          <w:szCs w:val="20"/>
        </w:rPr>
        <w:t>, že je odborní</w:t>
      </w:r>
      <w:r w:rsidR="00330486" w:rsidRPr="000A1436">
        <w:rPr>
          <w:rFonts w:cs="Arial"/>
          <w:szCs w:val="20"/>
        </w:rPr>
        <w:t xml:space="preserve">kem ve smyslu § 2950 </w:t>
      </w:r>
      <w:r w:rsidR="00587DF0">
        <w:rPr>
          <w:rFonts w:cs="Arial"/>
          <w:szCs w:val="20"/>
        </w:rPr>
        <w:t>O</w:t>
      </w:r>
      <w:r w:rsidR="00587DF0" w:rsidRPr="000A1436">
        <w:rPr>
          <w:rFonts w:cs="Arial"/>
          <w:szCs w:val="20"/>
        </w:rPr>
        <w:t xml:space="preserve">bčanského </w:t>
      </w:r>
      <w:r w:rsidRPr="000A1436">
        <w:rPr>
          <w:rFonts w:cs="Arial"/>
          <w:szCs w:val="20"/>
        </w:rPr>
        <w:t>zákoníku, a tudíž odpovídá za škodu dle první věty tohoto § 2950.</w:t>
      </w:r>
    </w:p>
    <w:p w14:paraId="102C20D5" w14:textId="37D2586A" w:rsidR="00D2000B" w:rsidRPr="000A1436" w:rsidRDefault="00D2000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Příkazník neodpovídá za vady, které byly způsobeny použitím podkladů převzatých od</w:t>
      </w:r>
      <w:r w:rsidR="00F27C61" w:rsidRPr="000A1436">
        <w:rPr>
          <w:rFonts w:cs="Arial"/>
          <w:szCs w:val="20"/>
        </w:rPr>
        <w:t> </w:t>
      </w:r>
      <w:r w:rsidRPr="000A1436">
        <w:rPr>
          <w:rFonts w:cs="Arial"/>
          <w:szCs w:val="20"/>
        </w:rPr>
        <w:t>Příkazce, u kterých Příkazník ani při vynaložení veškeré odborné péče nemohl zjistit jejich nevhodnost, případně na ni upozornil Příkazce, ale ten na jejich použití trval.</w:t>
      </w:r>
    </w:p>
    <w:p w14:paraId="07F4387D" w14:textId="1B969B79" w:rsidR="00295FEA" w:rsidRPr="000A1436" w:rsidRDefault="00295FEA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Žádná ze smluvních stran není odpovědná za škodu nebo prodlení způsobené okolnostmi vylučujícími odpovědnost ve smyslu § 2913 </w:t>
      </w:r>
      <w:r w:rsidR="00587DF0">
        <w:rPr>
          <w:rFonts w:ascii="Arial" w:hAnsi="Arial" w:cs="Arial"/>
        </w:rPr>
        <w:t>O</w:t>
      </w:r>
      <w:r w:rsidR="00587DF0" w:rsidRPr="000A1436">
        <w:rPr>
          <w:rFonts w:ascii="Arial" w:hAnsi="Arial" w:cs="Arial"/>
        </w:rPr>
        <w:t xml:space="preserve">bčanského </w:t>
      </w:r>
      <w:r w:rsidRPr="000A1436">
        <w:rPr>
          <w:rFonts w:ascii="Arial" w:hAnsi="Arial" w:cs="Arial"/>
        </w:rPr>
        <w:t>zákoníku.</w:t>
      </w:r>
    </w:p>
    <w:p w14:paraId="76056D1D" w14:textId="375C9367" w:rsidR="00D2000B" w:rsidRPr="000A1436" w:rsidRDefault="00D2000B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 xml:space="preserve">Poruší-li Příkazník povinnosti vyplývající z této </w:t>
      </w:r>
      <w:r w:rsidR="00827D27">
        <w:rPr>
          <w:rFonts w:cs="Arial"/>
          <w:szCs w:val="20"/>
        </w:rPr>
        <w:t>Smlouv</w:t>
      </w:r>
      <w:r w:rsidRPr="000A1436">
        <w:rPr>
          <w:rFonts w:cs="Arial"/>
          <w:szCs w:val="20"/>
        </w:rPr>
        <w:t xml:space="preserve">y ohledně ochrany důvěrných informací a mlčenlivosti, je povinen zaplatit Příkazci smluvní pokutu ve výši </w:t>
      </w:r>
      <w:r w:rsidR="002F3905" w:rsidRPr="000A1436">
        <w:rPr>
          <w:rFonts w:cs="Arial"/>
          <w:szCs w:val="20"/>
        </w:rPr>
        <w:t>10</w:t>
      </w:r>
      <w:r w:rsidR="00780D4A" w:rsidRPr="000A1436">
        <w:rPr>
          <w:rFonts w:cs="Arial"/>
          <w:szCs w:val="20"/>
        </w:rPr>
        <w:t xml:space="preserve"> 000,- </w:t>
      </w:r>
      <w:r w:rsidRPr="000A1436">
        <w:rPr>
          <w:rFonts w:cs="Arial"/>
          <w:szCs w:val="20"/>
        </w:rPr>
        <w:t>Kč</w:t>
      </w:r>
      <w:r w:rsidR="00780D4A" w:rsidRPr="000A1436">
        <w:rPr>
          <w:rFonts w:cs="Arial"/>
          <w:szCs w:val="20"/>
        </w:rPr>
        <w:t xml:space="preserve"> </w:t>
      </w:r>
      <w:r w:rsidRPr="000A1436">
        <w:rPr>
          <w:rFonts w:cs="Arial"/>
          <w:szCs w:val="20"/>
        </w:rPr>
        <w:t>za každé takové porušení povinnosti.</w:t>
      </w:r>
    </w:p>
    <w:p w14:paraId="4937ECA4" w14:textId="22514F34" w:rsidR="000F6B2E" w:rsidRPr="000A1436" w:rsidRDefault="00D820C0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V případě porušení povinnosti</w:t>
      </w:r>
      <w:r w:rsidR="002F3905" w:rsidRPr="000A1436">
        <w:rPr>
          <w:rFonts w:cs="Arial"/>
          <w:szCs w:val="20"/>
        </w:rPr>
        <w:t xml:space="preserve"> dle čl. </w:t>
      </w:r>
      <w:r w:rsidR="007D2A4E">
        <w:fldChar w:fldCharType="begin"/>
      </w:r>
      <w:r w:rsidR="004304AF">
        <w:instrText xml:space="preserve"> REF _Ref494294267 \r \h  \* MERGEFORMAT </w:instrText>
      </w:r>
      <w:r w:rsidR="007D2A4E">
        <w:fldChar w:fldCharType="separate"/>
      </w:r>
      <w:r w:rsidR="0050721D" w:rsidRPr="0050721D">
        <w:rPr>
          <w:rFonts w:cs="Arial"/>
          <w:szCs w:val="20"/>
        </w:rPr>
        <w:t>3.8</w:t>
      </w:r>
      <w:r w:rsidR="007D2A4E">
        <w:fldChar w:fldCharType="end"/>
      </w:r>
      <w:r w:rsidR="008028B8">
        <w:t>.</w:t>
      </w:r>
      <w:r w:rsidR="002F3905" w:rsidRPr="000A1436">
        <w:rPr>
          <w:rFonts w:cs="Arial"/>
          <w:szCs w:val="20"/>
        </w:rPr>
        <w:t xml:space="preserve"> této </w:t>
      </w:r>
      <w:r w:rsidR="00827D27">
        <w:rPr>
          <w:rFonts w:cs="Arial"/>
          <w:szCs w:val="20"/>
        </w:rPr>
        <w:t>Smlouv</w:t>
      </w:r>
      <w:r w:rsidR="002F3905" w:rsidRPr="000A1436">
        <w:rPr>
          <w:rFonts w:cs="Arial"/>
          <w:szCs w:val="20"/>
        </w:rPr>
        <w:t>y</w:t>
      </w:r>
      <w:r w:rsidRPr="000A1436">
        <w:rPr>
          <w:rFonts w:cs="Arial"/>
          <w:szCs w:val="20"/>
        </w:rPr>
        <w:t xml:space="preserve"> je Příkazník povinen zaplatit Příkazci smluvní pokutu ve výši </w:t>
      </w:r>
      <w:r w:rsidR="00D73956" w:rsidRPr="000A1436">
        <w:rPr>
          <w:rFonts w:cs="Arial"/>
          <w:szCs w:val="20"/>
        </w:rPr>
        <w:t>1 000</w:t>
      </w:r>
      <w:r w:rsidRPr="000A1436">
        <w:rPr>
          <w:rFonts w:cs="Arial"/>
          <w:szCs w:val="20"/>
        </w:rPr>
        <w:t>,- Kč</w:t>
      </w:r>
      <w:r w:rsidR="00D73956" w:rsidRPr="000A1436">
        <w:rPr>
          <w:rFonts w:cs="Arial"/>
          <w:szCs w:val="20"/>
        </w:rPr>
        <w:t xml:space="preserve"> za každý započatý den, kdy Příkazník </w:t>
      </w:r>
      <w:r w:rsidR="002F3905" w:rsidRPr="000A1436">
        <w:rPr>
          <w:rFonts w:cs="Arial"/>
          <w:szCs w:val="20"/>
        </w:rPr>
        <w:t xml:space="preserve">nebude mít </w:t>
      </w:r>
      <w:r w:rsidR="00D73956" w:rsidRPr="000A1436">
        <w:rPr>
          <w:rFonts w:cs="Arial"/>
          <w:szCs w:val="20"/>
        </w:rPr>
        <w:t>pojištění sjednáno</w:t>
      </w:r>
      <w:r w:rsidRPr="000A1436">
        <w:rPr>
          <w:rFonts w:cs="Arial"/>
          <w:szCs w:val="20"/>
        </w:rPr>
        <w:t>.</w:t>
      </w:r>
    </w:p>
    <w:p w14:paraId="017E3A35" w14:textId="77777777" w:rsidR="00D820C0" w:rsidRPr="000A1436" w:rsidRDefault="000F6B2E" w:rsidP="000A1436">
      <w:pPr>
        <w:pStyle w:val="RLTextlnkuslovan"/>
        <w:numPr>
          <w:ilvl w:val="1"/>
          <w:numId w:val="5"/>
        </w:numPr>
        <w:ind w:left="709" w:hanging="709"/>
        <w:rPr>
          <w:rFonts w:cs="Arial"/>
          <w:szCs w:val="20"/>
        </w:rPr>
      </w:pPr>
      <w:r w:rsidRPr="000A1436">
        <w:rPr>
          <w:rFonts w:cs="Arial"/>
          <w:szCs w:val="20"/>
        </w:rPr>
        <w:t>V případě prodlení kterékoliv smluvní strany se zaplacením peněžité částky vzniká oprávněné straně nárok na úrok z prodlení ve výši 0,05 % z dlužné částky za každý i započatý den prodlení.</w:t>
      </w:r>
    </w:p>
    <w:p w14:paraId="628BA292" w14:textId="77777777" w:rsidR="00295FEA" w:rsidRPr="000A1436" w:rsidRDefault="00295FEA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Smluvní pokuty jsou splatné </w:t>
      </w:r>
      <w:r w:rsidR="002F3905" w:rsidRPr="000A1436">
        <w:rPr>
          <w:rFonts w:ascii="Arial" w:hAnsi="Arial" w:cs="Arial"/>
        </w:rPr>
        <w:t>15</w:t>
      </w:r>
      <w:r w:rsidRPr="000A1436">
        <w:rPr>
          <w:rFonts w:ascii="Arial" w:hAnsi="Arial" w:cs="Arial"/>
        </w:rPr>
        <w:t>. den ode dne doručení písemné výzvy oprávněné smluvní strany k jejich úhradě povinnou smluvní stranou, není-li ve výzvě uvedena lhůta delší. Zaplacení jakékoliv sjednané smluvní pokuty nezbavuje povinnou smluvní stranu povinnosti splnit své závazky.</w:t>
      </w:r>
      <w:bookmarkStart w:id="13" w:name="_Ref300558498"/>
    </w:p>
    <w:p w14:paraId="21E8B866" w14:textId="55BB7529" w:rsidR="00F61E27" w:rsidRDefault="00295FEA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Každá ze smluvních stran je oprávněna požadovat náhradu </w:t>
      </w:r>
      <w:r w:rsidR="000C0748">
        <w:rPr>
          <w:rFonts w:ascii="Arial" w:hAnsi="Arial" w:cs="Arial"/>
        </w:rPr>
        <w:t>újmy</w:t>
      </w:r>
      <w:r w:rsidR="000C0748" w:rsidRPr="000A1436">
        <w:rPr>
          <w:rFonts w:ascii="Arial" w:hAnsi="Arial" w:cs="Arial"/>
        </w:rPr>
        <w:t xml:space="preserve"> </w:t>
      </w:r>
      <w:r w:rsidRPr="000A1436">
        <w:rPr>
          <w:rFonts w:ascii="Arial" w:hAnsi="Arial" w:cs="Arial"/>
        </w:rPr>
        <w:t xml:space="preserve">i v případě, že se jedná </w:t>
      </w:r>
      <w:r w:rsidR="00C344A0" w:rsidRPr="000A1436">
        <w:rPr>
          <w:rFonts w:ascii="Arial" w:hAnsi="Arial" w:cs="Arial"/>
        </w:rPr>
        <w:t>o</w:t>
      </w:r>
      <w:r w:rsidR="00C344A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 xml:space="preserve">porušení povinnosti, na kterou se vztahuje smluvní pokuta, přičemž smluvní strany výslovně uvádí, že uhrazení smluvní pokuty nemá vliv na právo na náhradu </w:t>
      </w:r>
      <w:r w:rsidR="000C0748">
        <w:rPr>
          <w:rFonts w:ascii="Arial" w:hAnsi="Arial" w:cs="Arial"/>
        </w:rPr>
        <w:t>újmy</w:t>
      </w:r>
      <w:r w:rsidRPr="000A1436">
        <w:rPr>
          <w:rFonts w:ascii="Arial" w:hAnsi="Arial" w:cs="Arial"/>
        </w:rPr>
        <w:t>.</w:t>
      </w:r>
    </w:p>
    <w:p w14:paraId="5D103D7A" w14:textId="0A63880E" w:rsidR="004C2F69" w:rsidRPr="00727597" w:rsidRDefault="004C2F69" w:rsidP="00FD68A3">
      <w:pPr>
        <w:pStyle w:val="Normlnslovan"/>
        <w:numPr>
          <w:ilvl w:val="1"/>
          <w:numId w:val="5"/>
        </w:numPr>
        <w:ind w:left="709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727597">
        <w:rPr>
          <w:rFonts w:ascii="Arial" w:eastAsia="Times New Roman" w:hAnsi="Arial" w:cs="Arial"/>
          <w:sz w:val="20"/>
          <w:szCs w:val="20"/>
          <w:lang w:eastAsia="cs-CZ"/>
        </w:rPr>
        <w:t xml:space="preserve">Celková maximální výše součtu náhrady újmy, za kterou odpovídá Příkazník, a smluvní pokuty, kterou má hradit Příkazník, odpovídá </w:t>
      </w:r>
      <w:r w:rsidR="00FD68A3" w:rsidRPr="00727597">
        <w:rPr>
          <w:rFonts w:ascii="Arial" w:eastAsia="Times New Roman" w:hAnsi="Arial" w:cs="Arial"/>
          <w:sz w:val="20"/>
          <w:szCs w:val="20"/>
          <w:lang w:eastAsia="cs-CZ"/>
        </w:rPr>
        <w:t>roční odměně Příkazníka v </w:t>
      </w:r>
      <w:r w:rsidRPr="00727597">
        <w:rPr>
          <w:rFonts w:ascii="Arial" w:eastAsia="Times New Roman" w:hAnsi="Arial" w:cs="Arial"/>
          <w:sz w:val="20"/>
          <w:szCs w:val="20"/>
          <w:lang w:eastAsia="cs-CZ"/>
        </w:rPr>
        <w:t>Kč</w:t>
      </w:r>
      <w:r w:rsidR="00FD68A3" w:rsidRPr="00727597">
        <w:rPr>
          <w:rFonts w:ascii="Arial" w:eastAsia="Times New Roman" w:hAnsi="Arial" w:cs="Arial"/>
          <w:sz w:val="20"/>
          <w:szCs w:val="20"/>
          <w:lang w:eastAsia="cs-CZ"/>
        </w:rPr>
        <w:t xml:space="preserve"> bez DPH</w:t>
      </w:r>
      <w:r w:rsidRPr="0072759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B3218D9" w14:textId="77777777" w:rsidR="00827402" w:rsidRPr="000A1436" w:rsidRDefault="00827402" w:rsidP="000A1436">
      <w:pPr>
        <w:rPr>
          <w:rFonts w:cs="Arial"/>
          <w:szCs w:val="20"/>
        </w:rPr>
      </w:pPr>
    </w:p>
    <w:p w14:paraId="54526AEC" w14:textId="176342CA" w:rsidR="00F61E27" w:rsidRPr="000A1436" w:rsidRDefault="00F61E27" w:rsidP="000A1436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b/>
        </w:rPr>
      </w:pPr>
      <w:r w:rsidRPr="000A1436">
        <w:rPr>
          <w:rFonts w:ascii="Arial" w:hAnsi="Arial" w:cs="Arial"/>
          <w:b/>
        </w:rPr>
        <w:t xml:space="preserve">PLATNOST A ÚČINNOST </w:t>
      </w:r>
      <w:r w:rsidR="00827D27">
        <w:rPr>
          <w:rFonts w:ascii="Arial" w:hAnsi="Arial" w:cs="Arial"/>
          <w:b/>
        </w:rPr>
        <w:t>SMLOUV</w:t>
      </w:r>
      <w:r w:rsidRPr="000A1436">
        <w:rPr>
          <w:rFonts w:ascii="Arial" w:hAnsi="Arial" w:cs="Arial"/>
          <w:b/>
        </w:rPr>
        <w:t>Y</w:t>
      </w:r>
    </w:p>
    <w:p w14:paraId="78DCB560" w14:textId="0479A154" w:rsidR="00A009CA" w:rsidRPr="00C344A0" w:rsidRDefault="00F223F2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Tato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a</w:t>
      </w:r>
      <w:r w:rsidR="00A009CA" w:rsidRPr="000A1436">
        <w:rPr>
          <w:rFonts w:ascii="Arial" w:hAnsi="Arial" w:cs="Arial"/>
        </w:rPr>
        <w:t xml:space="preserve"> nabývá </w:t>
      </w:r>
      <w:r w:rsidR="009A41B5">
        <w:rPr>
          <w:rFonts w:ascii="Arial" w:hAnsi="Arial" w:cs="Arial"/>
        </w:rPr>
        <w:t xml:space="preserve">účinnosti </w:t>
      </w:r>
      <w:r w:rsidR="00A009CA" w:rsidRPr="000A1436">
        <w:rPr>
          <w:rFonts w:ascii="Arial" w:hAnsi="Arial" w:cs="Arial"/>
        </w:rPr>
        <w:t>dnem jejího podpisu poslední smluvní stranou</w:t>
      </w:r>
      <w:r w:rsidR="00E53A6C">
        <w:rPr>
          <w:rFonts w:ascii="Arial" w:hAnsi="Arial" w:cs="Arial"/>
        </w:rPr>
        <w:t>.</w:t>
      </w:r>
      <w:r w:rsidR="00A009CA" w:rsidRPr="000A1436">
        <w:rPr>
          <w:rFonts w:ascii="Arial" w:hAnsi="Arial" w:cs="Arial"/>
        </w:rPr>
        <w:t xml:space="preserve"> </w:t>
      </w:r>
      <w:r w:rsidR="00827D27">
        <w:rPr>
          <w:rFonts w:ascii="Arial" w:hAnsi="Arial" w:cs="Arial"/>
        </w:rPr>
        <w:t>Smlouv</w:t>
      </w:r>
      <w:r w:rsidR="00A009CA" w:rsidRPr="00C344A0">
        <w:rPr>
          <w:rFonts w:ascii="Arial" w:hAnsi="Arial" w:cs="Arial"/>
        </w:rPr>
        <w:t xml:space="preserve">a se sjednává na dobu </w:t>
      </w:r>
      <w:r w:rsidR="005942CE" w:rsidRPr="005942CE">
        <w:rPr>
          <w:rFonts w:ascii="Arial" w:hAnsi="Arial" w:cs="Arial"/>
        </w:rPr>
        <w:t>určitou, od 1.</w:t>
      </w:r>
      <w:r w:rsidR="00C03394">
        <w:rPr>
          <w:rFonts w:ascii="Arial" w:hAnsi="Arial" w:cs="Arial"/>
        </w:rPr>
        <w:t> </w:t>
      </w:r>
      <w:r w:rsidR="005942CE" w:rsidRPr="005942CE">
        <w:rPr>
          <w:rFonts w:ascii="Arial" w:hAnsi="Arial" w:cs="Arial"/>
        </w:rPr>
        <w:t>6.</w:t>
      </w:r>
      <w:r w:rsidR="00C03394">
        <w:rPr>
          <w:rFonts w:ascii="Arial" w:hAnsi="Arial" w:cs="Arial"/>
        </w:rPr>
        <w:t> </w:t>
      </w:r>
      <w:r w:rsidR="005942CE" w:rsidRPr="005942CE">
        <w:rPr>
          <w:rFonts w:ascii="Arial" w:hAnsi="Arial" w:cs="Arial"/>
        </w:rPr>
        <w:t>202</w:t>
      </w:r>
      <w:r w:rsidR="005C371C">
        <w:rPr>
          <w:rFonts w:ascii="Arial" w:hAnsi="Arial" w:cs="Arial"/>
        </w:rPr>
        <w:t>6</w:t>
      </w:r>
      <w:r w:rsidR="005942CE" w:rsidRPr="005942CE">
        <w:rPr>
          <w:rFonts w:ascii="Arial" w:hAnsi="Arial" w:cs="Arial"/>
        </w:rPr>
        <w:t xml:space="preserve"> do 31.</w:t>
      </w:r>
      <w:r w:rsidR="00C03394">
        <w:rPr>
          <w:rFonts w:ascii="Arial" w:hAnsi="Arial" w:cs="Arial"/>
        </w:rPr>
        <w:t> </w:t>
      </w:r>
      <w:r w:rsidR="005942CE" w:rsidRPr="005942CE">
        <w:rPr>
          <w:rFonts w:ascii="Arial" w:hAnsi="Arial" w:cs="Arial"/>
        </w:rPr>
        <w:t>5.</w:t>
      </w:r>
      <w:r w:rsidR="00C03394">
        <w:rPr>
          <w:rFonts w:ascii="Arial" w:hAnsi="Arial" w:cs="Arial"/>
        </w:rPr>
        <w:t> </w:t>
      </w:r>
      <w:r w:rsidR="005942CE" w:rsidRPr="005942CE">
        <w:rPr>
          <w:rFonts w:ascii="Arial" w:hAnsi="Arial" w:cs="Arial"/>
        </w:rPr>
        <w:t>202</w:t>
      </w:r>
      <w:r w:rsidR="005C371C">
        <w:rPr>
          <w:rFonts w:ascii="Arial" w:hAnsi="Arial" w:cs="Arial"/>
        </w:rPr>
        <w:t>7</w:t>
      </w:r>
      <w:r w:rsidR="005942CE" w:rsidRPr="005942CE">
        <w:rPr>
          <w:rFonts w:ascii="Arial" w:hAnsi="Arial" w:cs="Arial"/>
        </w:rPr>
        <w:t>.</w:t>
      </w:r>
    </w:p>
    <w:p w14:paraId="46271551" w14:textId="2899EB6B" w:rsidR="00A009CA" w:rsidRPr="000A1436" w:rsidRDefault="00A009CA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Příkazce má právo od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 písemně odstoupit z důvodu podstatného porušení povinností Příkazníka,</w:t>
      </w:r>
      <w:r w:rsidR="007C7781" w:rsidRPr="000A1436" w:rsidDel="007C7781">
        <w:rPr>
          <w:rFonts w:ascii="Arial" w:hAnsi="Arial" w:cs="Arial"/>
        </w:rPr>
        <w:t xml:space="preserve"> </w:t>
      </w:r>
      <w:r w:rsidRPr="000A1436">
        <w:rPr>
          <w:rFonts w:ascii="Arial" w:hAnsi="Arial" w:cs="Arial"/>
        </w:rPr>
        <w:t>přičemž za podstatné porušení povinností Příkazníka se považuje zejména, nikoli však výlučně:</w:t>
      </w:r>
    </w:p>
    <w:p w14:paraId="64699E90" w14:textId="77777777" w:rsidR="00A009CA" w:rsidRPr="000A1436" w:rsidRDefault="00D71F0B" w:rsidP="000A1436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>prodlení Příkazníka</w:t>
      </w:r>
      <w:r w:rsidR="00A009CA" w:rsidRPr="000A1436">
        <w:rPr>
          <w:rFonts w:ascii="Arial" w:hAnsi="Arial" w:cs="Arial"/>
        </w:rPr>
        <w:t xml:space="preserve"> s poskytování</w:t>
      </w:r>
      <w:r w:rsidR="00F223F2" w:rsidRPr="000A1436">
        <w:rPr>
          <w:rFonts w:ascii="Arial" w:hAnsi="Arial" w:cs="Arial"/>
        </w:rPr>
        <w:t>m</w:t>
      </w:r>
      <w:r w:rsidR="00A009CA" w:rsidRPr="000A1436">
        <w:rPr>
          <w:rFonts w:ascii="Arial" w:hAnsi="Arial" w:cs="Arial"/>
        </w:rPr>
        <w:t xml:space="preserve"> služeb či dodáním výstupů služeb po dobu delší </w:t>
      </w:r>
      <w:r w:rsidR="002F3905" w:rsidRPr="000A1436">
        <w:rPr>
          <w:rFonts w:ascii="Arial" w:hAnsi="Arial" w:cs="Arial"/>
        </w:rPr>
        <w:t xml:space="preserve">než </w:t>
      </w:r>
      <w:r w:rsidR="00A009CA" w:rsidRPr="000A1436">
        <w:rPr>
          <w:rFonts w:ascii="Arial" w:hAnsi="Arial" w:cs="Arial"/>
        </w:rPr>
        <w:t xml:space="preserve">5 </w:t>
      </w:r>
      <w:r w:rsidR="002F3905" w:rsidRPr="000A1436">
        <w:rPr>
          <w:rFonts w:ascii="Arial" w:hAnsi="Arial" w:cs="Arial"/>
        </w:rPr>
        <w:t xml:space="preserve">pracovních </w:t>
      </w:r>
      <w:r w:rsidR="00A009CA" w:rsidRPr="000A1436">
        <w:rPr>
          <w:rFonts w:ascii="Arial" w:hAnsi="Arial" w:cs="Arial"/>
        </w:rPr>
        <w:t>dnů; nebo</w:t>
      </w:r>
    </w:p>
    <w:p w14:paraId="42F4E7DC" w14:textId="77777777" w:rsidR="00A009CA" w:rsidRPr="000A1436" w:rsidRDefault="00A009CA" w:rsidP="000A1436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Příkazník poskytne Příkazci nesprávnou informaci nebo škodlivou radu, jak jsou tyto chápány ve smyslu § 2950 </w:t>
      </w:r>
      <w:r w:rsidR="00587DF0">
        <w:rPr>
          <w:rFonts w:ascii="Arial" w:hAnsi="Arial" w:cs="Arial"/>
        </w:rPr>
        <w:t>O</w:t>
      </w:r>
      <w:r w:rsidR="00587DF0" w:rsidRPr="000A1436">
        <w:rPr>
          <w:rFonts w:ascii="Arial" w:hAnsi="Arial" w:cs="Arial"/>
        </w:rPr>
        <w:t xml:space="preserve">bčanského </w:t>
      </w:r>
      <w:r w:rsidRPr="000A1436">
        <w:rPr>
          <w:rFonts w:ascii="Arial" w:hAnsi="Arial" w:cs="Arial"/>
        </w:rPr>
        <w:t>zákoníku; nebo</w:t>
      </w:r>
    </w:p>
    <w:p w14:paraId="486FABD4" w14:textId="60BA3807" w:rsidR="006E10F7" w:rsidRDefault="006E10F7" w:rsidP="000A1436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zahájení trestního stíhání proti osobě, která se účastní na straně Příkazníka plnění této </w:t>
      </w:r>
      <w:r w:rsidR="00827D27">
        <w:rPr>
          <w:rFonts w:ascii="Arial" w:hAnsi="Arial" w:cs="Arial"/>
        </w:rPr>
        <w:t>Smlouv</w:t>
      </w:r>
      <w:r>
        <w:rPr>
          <w:rFonts w:ascii="Arial" w:hAnsi="Arial" w:cs="Arial"/>
        </w:rPr>
        <w:t xml:space="preserve">y, přičemž s ohledem na předmět této </w:t>
      </w:r>
      <w:r w:rsidR="00827D27">
        <w:rPr>
          <w:rFonts w:ascii="Arial" w:hAnsi="Arial" w:cs="Arial"/>
        </w:rPr>
        <w:t>Smlouv</w:t>
      </w:r>
      <w:r>
        <w:rPr>
          <w:rFonts w:ascii="Arial" w:hAnsi="Arial" w:cs="Arial"/>
        </w:rPr>
        <w:t xml:space="preserve">y nemusí jít </w:t>
      </w:r>
      <w:r w:rsidR="003E7871">
        <w:rPr>
          <w:rFonts w:ascii="Arial" w:hAnsi="Arial" w:cs="Arial"/>
        </w:rPr>
        <w:t xml:space="preserve">o trestný čin spáchaný v souvislosti s činností související s předmětem této </w:t>
      </w:r>
      <w:r w:rsidR="00827D27">
        <w:rPr>
          <w:rFonts w:ascii="Arial" w:hAnsi="Arial" w:cs="Arial"/>
        </w:rPr>
        <w:t>Smlouv</w:t>
      </w:r>
      <w:r w:rsidR="003E7871">
        <w:rPr>
          <w:rFonts w:ascii="Arial" w:hAnsi="Arial" w:cs="Arial"/>
        </w:rPr>
        <w:t>y</w:t>
      </w:r>
      <w:r>
        <w:rPr>
          <w:rFonts w:ascii="Arial" w:hAnsi="Arial" w:cs="Arial"/>
        </w:rPr>
        <w:t>; nebo</w:t>
      </w:r>
    </w:p>
    <w:p w14:paraId="7F1FB3BC" w14:textId="77777777" w:rsidR="00A009CA" w:rsidRPr="000A1436" w:rsidRDefault="00A009CA" w:rsidP="000A1436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>dojde k porušení povinnosti mlčenlivosti ze strany Příkazníka.</w:t>
      </w:r>
    </w:p>
    <w:p w14:paraId="7E3F3DB0" w14:textId="1882E054" w:rsidR="00A009CA" w:rsidRPr="000A1436" w:rsidRDefault="00A009CA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Příkazce má právo od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 písemně odstoupit, pokud:</w:t>
      </w:r>
    </w:p>
    <w:bookmarkEnd w:id="13"/>
    <w:p w14:paraId="5B2E75A8" w14:textId="77777777" w:rsidR="00A009CA" w:rsidRPr="000A1436" w:rsidRDefault="00A009CA" w:rsidP="000A1436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na majetek Příkazníka bude prohlášen úpadek, Příkazník sám podá dlužnický návrh na zahájení insolvenčního řízení nebo insolvenční návrh ohledně Příkazníka </w:t>
      </w:r>
      <w:r w:rsidR="00587DF0" w:rsidRPr="000A1436">
        <w:rPr>
          <w:rFonts w:ascii="Arial" w:hAnsi="Arial" w:cs="Arial"/>
        </w:rPr>
        <w:t>je</w:t>
      </w:r>
      <w:r w:rsidR="00587DF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>zamítnut proto, že majetek nepostačuje k úhradě nákladů insolvenčního řízení (</w:t>
      </w:r>
      <w:r w:rsidR="00587DF0" w:rsidRPr="000A1436">
        <w:rPr>
          <w:rFonts w:ascii="Arial" w:hAnsi="Arial" w:cs="Arial"/>
        </w:rPr>
        <w:t>ve</w:t>
      </w:r>
      <w:r w:rsidR="00587DF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>znění insolvenčního zákona); nebo</w:t>
      </w:r>
    </w:p>
    <w:p w14:paraId="20649D74" w14:textId="33711A67" w:rsidR="00A009CA" w:rsidRDefault="00A009CA" w:rsidP="000A1436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>Příkazník vstoupí do likvidace nebo dojde k</w:t>
      </w:r>
      <w:r w:rsidR="00E82AC2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>jinému</w:t>
      </w:r>
      <w:r w:rsidR="00E82AC2">
        <w:rPr>
          <w:rFonts w:ascii="Arial" w:hAnsi="Arial" w:cs="Arial"/>
        </w:rPr>
        <w:t>,</w:t>
      </w:r>
      <w:r w:rsidRPr="000A1436">
        <w:rPr>
          <w:rFonts w:ascii="Arial" w:hAnsi="Arial" w:cs="Arial"/>
        </w:rPr>
        <w:t xml:space="preserve"> byť jen faktickému podstatnému omezení rozsahu jeho činnosti, který by mohl mít negativní dopad na jeho způsobilost plnit závazky podle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y.</w:t>
      </w:r>
    </w:p>
    <w:p w14:paraId="5F6CAEC6" w14:textId="6EBA4119" w:rsidR="007C7781" w:rsidRDefault="007C7781" w:rsidP="00FD68A3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Příkazník má právo od této </w:t>
      </w:r>
      <w:r w:rsidR="00827D27">
        <w:rPr>
          <w:rFonts w:ascii="Arial" w:hAnsi="Arial" w:cs="Arial"/>
        </w:rPr>
        <w:t>Smlouv</w:t>
      </w:r>
      <w:r>
        <w:rPr>
          <w:rFonts w:ascii="Arial" w:hAnsi="Arial" w:cs="Arial"/>
        </w:rPr>
        <w:t>y písemně odstoupit z důvodu podstatného porušení povinností Příkazce, přičemž za podstatné porušení povinností Příkazce se považuje zejména, nikoli</w:t>
      </w:r>
      <w:r w:rsidR="0061771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však výlučně:</w:t>
      </w:r>
    </w:p>
    <w:p w14:paraId="1D7D600E" w14:textId="6EF08FBB" w:rsidR="007C7781" w:rsidRPr="00FD68A3" w:rsidRDefault="00FB2373" w:rsidP="00FD68A3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FD68A3">
        <w:rPr>
          <w:rFonts w:ascii="Arial" w:hAnsi="Arial" w:cs="Arial"/>
        </w:rPr>
        <w:t xml:space="preserve">prodlení s úhradou ceny za plnění předmětu </w:t>
      </w:r>
      <w:r w:rsidR="00827D27">
        <w:rPr>
          <w:rFonts w:ascii="Arial" w:hAnsi="Arial" w:cs="Arial"/>
        </w:rPr>
        <w:t>Smlouv</w:t>
      </w:r>
      <w:r w:rsidRPr="00FD68A3">
        <w:rPr>
          <w:rFonts w:ascii="Arial" w:hAnsi="Arial" w:cs="Arial"/>
        </w:rPr>
        <w:t>y delší než 15 dní</w:t>
      </w:r>
      <w:r w:rsidR="002A1C54">
        <w:rPr>
          <w:rFonts w:ascii="Arial" w:hAnsi="Arial" w:cs="Arial"/>
        </w:rPr>
        <w:t>;</w:t>
      </w:r>
    </w:p>
    <w:p w14:paraId="7A0E1353" w14:textId="71A48FAC" w:rsidR="00C81039" w:rsidRPr="00FD68A3" w:rsidRDefault="00FD68A3" w:rsidP="00FD68A3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1771F" w:rsidRPr="00FD68A3">
        <w:rPr>
          <w:rFonts w:ascii="Arial" w:hAnsi="Arial" w:cs="Arial"/>
        </w:rPr>
        <w:t xml:space="preserve">pakované </w:t>
      </w:r>
      <w:r w:rsidR="00FB2373" w:rsidRPr="00FD68A3">
        <w:rPr>
          <w:rFonts w:ascii="Arial" w:hAnsi="Arial" w:cs="Arial"/>
        </w:rPr>
        <w:t xml:space="preserve">neposkytnutí potřebné součinnosti, zejména neposkytnutí relevantních informací, podkladů a dokumentů pro řádné plnění </w:t>
      </w:r>
      <w:r w:rsidR="00827D27">
        <w:rPr>
          <w:rFonts w:ascii="Arial" w:hAnsi="Arial" w:cs="Arial"/>
        </w:rPr>
        <w:t>Smlouv</w:t>
      </w:r>
      <w:r w:rsidR="00FB2373" w:rsidRPr="00FD68A3">
        <w:rPr>
          <w:rFonts w:ascii="Arial" w:hAnsi="Arial" w:cs="Arial"/>
        </w:rPr>
        <w:t>y, poskytnutí neúplných, nepravdivých či jinak vadných informací a podkladů, nebo nezajištění součinnosti příslušných zaměstnanců Příkazce</w:t>
      </w:r>
      <w:r w:rsidR="002A1C54">
        <w:rPr>
          <w:rFonts w:ascii="Arial" w:hAnsi="Arial" w:cs="Arial"/>
        </w:rPr>
        <w:t>;</w:t>
      </w:r>
    </w:p>
    <w:p w14:paraId="5FDEC00E" w14:textId="6A3D78C8" w:rsidR="00FB2373" w:rsidRPr="00781BF5" w:rsidRDefault="00C81039" w:rsidP="00FD68A3">
      <w:pPr>
        <w:pStyle w:val="Odstavecseseznamem"/>
        <w:numPr>
          <w:ilvl w:val="2"/>
          <w:numId w:val="5"/>
        </w:numPr>
        <w:spacing w:after="120"/>
        <w:ind w:left="1560" w:hanging="709"/>
        <w:rPr>
          <w:rFonts w:ascii="Arial" w:hAnsi="Arial" w:cs="Arial"/>
        </w:rPr>
      </w:pPr>
      <w:r w:rsidRPr="00FD68A3">
        <w:rPr>
          <w:rFonts w:ascii="Arial" w:hAnsi="Arial" w:cs="Arial"/>
        </w:rPr>
        <w:t xml:space="preserve">ohrožení nezávislosti Příkazníka dle článku </w:t>
      </w:r>
      <w:r w:rsidRPr="00FD68A3">
        <w:rPr>
          <w:rFonts w:ascii="Arial" w:hAnsi="Arial" w:cs="Arial"/>
        </w:rPr>
        <w:fldChar w:fldCharType="begin"/>
      </w:r>
      <w:r w:rsidRPr="00FD68A3">
        <w:rPr>
          <w:rFonts w:ascii="Arial" w:hAnsi="Arial" w:cs="Arial"/>
        </w:rPr>
        <w:instrText xml:space="preserve"> REF _Ref94105440 \r \h </w:instrText>
      </w:r>
      <w:r w:rsidR="00781BF5">
        <w:rPr>
          <w:rFonts w:ascii="Arial" w:hAnsi="Arial" w:cs="Arial"/>
        </w:rPr>
        <w:instrText xml:space="preserve"> \* MERGEFORMAT </w:instrText>
      </w:r>
      <w:r w:rsidRPr="00FD68A3">
        <w:rPr>
          <w:rFonts w:ascii="Arial" w:hAnsi="Arial" w:cs="Arial"/>
        </w:rPr>
      </w:r>
      <w:r w:rsidRPr="00FD68A3">
        <w:rPr>
          <w:rFonts w:ascii="Arial" w:hAnsi="Arial" w:cs="Arial"/>
        </w:rPr>
        <w:fldChar w:fldCharType="separate"/>
      </w:r>
      <w:r w:rsidR="0050721D">
        <w:rPr>
          <w:rFonts w:ascii="Arial" w:hAnsi="Arial" w:cs="Arial"/>
        </w:rPr>
        <w:t>4.8</w:t>
      </w:r>
      <w:r w:rsidRPr="00FD68A3">
        <w:rPr>
          <w:rFonts w:ascii="Arial" w:hAnsi="Arial" w:cs="Arial"/>
        </w:rPr>
        <w:fldChar w:fldCharType="end"/>
      </w:r>
      <w:r w:rsidR="0035357A">
        <w:rPr>
          <w:rFonts w:ascii="Arial" w:hAnsi="Arial" w:cs="Arial"/>
        </w:rPr>
        <w:t>.</w:t>
      </w:r>
      <w:r w:rsidRPr="00FD68A3">
        <w:rPr>
          <w:rFonts w:ascii="Arial" w:hAnsi="Arial" w:cs="Arial"/>
        </w:rPr>
        <w:t xml:space="preserve"> této </w:t>
      </w:r>
      <w:r w:rsidR="00827D27">
        <w:rPr>
          <w:rFonts w:ascii="Arial" w:hAnsi="Arial" w:cs="Arial"/>
        </w:rPr>
        <w:t>Smlouv</w:t>
      </w:r>
      <w:r w:rsidRPr="00FD68A3">
        <w:rPr>
          <w:rFonts w:ascii="Arial" w:hAnsi="Arial" w:cs="Arial"/>
        </w:rPr>
        <w:t>y</w:t>
      </w:r>
      <w:r w:rsidR="00FB2373" w:rsidRPr="00FD68A3">
        <w:rPr>
          <w:rFonts w:ascii="Arial" w:hAnsi="Arial" w:cs="Arial"/>
        </w:rPr>
        <w:t>.</w:t>
      </w:r>
    </w:p>
    <w:p w14:paraId="4EF92270" w14:textId="3835809B" w:rsidR="00A009CA" w:rsidRPr="000A1436" w:rsidRDefault="00A009CA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Odstoupení od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je účinné </w:t>
      </w:r>
      <w:r w:rsidR="00FB2373" w:rsidRPr="00FD68A3">
        <w:rPr>
          <w:rFonts w:ascii="Arial" w:hAnsi="Arial" w:cs="Arial"/>
        </w:rPr>
        <w:t>okamžikem</w:t>
      </w:r>
      <w:r w:rsidRPr="00FB2373">
        <w:rPr>
          <w:rFonts w:ascii="Arial" w:hAnsi="Arial" w:cs="Arial"/>
        </w:rPr>
        <w:t xml:space="preserve"> doručení písemného </w:t>
      </w:r>
      <w:r w:rsidR="00FA5C27" w:rsidRPr="00FB2373">
        <w:rPr>
          <w:rFonts w:ascii="Arial" w:hAnsi="Arial" w:cs="Arial"/>
        </w:rPr>
        <w:t xml:space="preserve">oznámení </w:t>
      </w:r>
      <w:r w:rsidR="00FB2373" w:rsidRPr="00FD68A3">
        <w:rPr>
          <w:rFonts w:ascii="Arial" w:hAnsi="Arial" w:cs="Arial"/>
        </w:rPr>
        <w:t xml:space="preserve">o </w:t>
      </w:r>
      <w:r w:rsidR="00FA5C27" w:rsidRPr="00FB2373">
        <w:rPr>
          <w:rFonts w:ascii="Arial" w:hAnsi="Arial" w:cs="Arial"/>
        </w:rPr>
        <w:t>odstoupení druhé straně.</w:t>
      </w:r>
    </w:p>
    <w:p w14:paraId="46AAFE79" w14:textId="77938F20" w:rsidR="00FA5C27" w:rsidRPr="000A1436" w:rsidRDefault="00D71F0B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>Příkazce i P</w:t>
      </w:r>
      <w:r w:rsidR="00FA5C27" w:rsidRPr="000A1436">
        <w:rPr>
          <w:rFonts w:ascii="Arial" w:hAnsi="Arial" w:cs="Arial"/>
        </w:rPr>
        <w:t xml:space="preserve">říkazník jsou oprávněni </w:t>
      </w:r>
      <w:r w:rsidR="00827D27">
        <w:rPr>
          <w:rFonts w:ascii="Arial" w:hAnsi="Arial" w:cs="Arial"/>
        </w:rPr>
        <w:t>Smlouv</w:t>
      </w:r>
      <w:r w:rsidR="00FA5C27" w:rsidRPr="000A1436">
        <w:rPr>
          <w:rFonts w:ascii="Arial" w:hAnsi="Arial" w:cs="Arial"/>
        </w:rPr>
        <w:t xml:space="preserve">u vypovědět </w:t>
      </w:r>
      <w:r w:rsidR="006E10F7">
        <w:rPr>
          <w:rFonts w:ascii="Arial" w:hAnsi="Arial" w:cs="Arial"/>
        </w:rPr>
        <w:t xml:space="preserve">i bez udání důvodu, a to </w:t>
      </w:r>
      <w:r w:rsidR="00CF4BB0">
        <w:rPr>
          <w:rFonts w:ascii="Arial" w:hAnsi="Arial" w:cs="Arial"/>
        </w:rPr>
        <w:t xml:space="preserve">v souladu s ust. </w:t>
      </w:r>
      <w:r w:rsidR="006E10F7">
        <w:rPr>
          <w:rFonts w:ascii="Arial" w:hAnsi="Arial" w:cs="Arial"/>
        </w:rPr>
        <w:t>§</w:t>
      </w:r>
      <w:r w:rsidR="00CF4BB0">
        <w:rPr>
          <w:rFonts w:ascii="Arial" w:hAnsi="Arial" w:cs="Arial"/>
        </w:rPr>
        <w:t xml:space="preserve"> 1</w:t>
      </w:r>
      <w:r w:rsidR="006E10F7">
        <w:rPr>
          <w:rFonts w:ascii="Arial" w:hAnsi="Arial" w:cs="Arial"/>
        </w:rPr>
        <w:t xml:space="preserve">999 a </w:t>
      </w:r>
      <w:r w:rsidR="00FA5C27" w:rsidRPr="000A1436">
        <w:rPr>
          <w:rFonts w:ascii="Arial" w:hAnsi="Arial" w:cs="Arial"/>
        </w:rPr>
        <w:t>§ 2440</w:t>
      </w:r>
      <w:r w:rsidR="006E10F7">
        <w:rPr>
          <w:rFonts w:ascii="Arial" w:hAnsi="Arial" w:cs="Arial"/>
        </w:rPr>
        <w:t xml:space="preserve"> </w:t>
      </w:r>
      <w:r w:rsidR="00587DF0">
        <w:rPr>
          <w:rFonts w:ascii="Arial" w:hAnsi="Arial" w:cs="Arial"/>
        </w:rPr>
        <w:t>O</w:t>
      </w:r>
      <w:r w:rsidR="00587DF0" w:rsidRPr="000A1436">
        <w:rPr>
          <w:rFonts w:ascii="Arial" w:hAnsi="Arial" w:cs="Arial"/>
        </w:rPr>
        <w:t xml:space="preserve">bčanského </w:t>
      </w:r>
      <w:r w:rsidR="00FA5C27" w:rsidRPr="000A1436">
        <w:rPr>
          <w:rFonts w:ascii="Arial" w:hAnsi="Arial" w:cs="Arial"/>
        </w:rPr>
        <w:t>zákoníku.</w:t>
      </w:r>
    </w:p>
    <w:p w14:paraId="28F1555B" w14:textId="72E6B023" w:rsidR="00FA5C27" w:rsidRPr="000A1436" w:rsidRDefault="00FA5C27" w:rsidP="000A1436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Ukončením účinnosti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nejsou dotčena ustanovení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týkající se nároků z odpovědnosti za škodu a nároků ze smluvních pokut, ustanovení o ochraně informací </w:t>
      </w:r>
      <w:r w:rsidR="00587DF0" w:rsidRPr="000A1436">
        <w:rPr>
          <w:rFonts w:ascii="Arial" w:hAnsi="Arial" w:cs="Arial"/>
        </w:rPr>
        <w:t>a</w:t>
      </w:r>
      <w:r w:rsidR="00587DF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 xml:space="preserve">mlčenlivosti, ani další ustanovení a nároky, z jejichž povahy vyplývá, že mají trvat </w:t>
      </w:r>
      <w:r w:rsidR="00587DF0" w:rsidRPr="000A1436">
        <w:rPr>
          <w:rFonts w:ascii="Arial" w:hAnsi="Arial" w:cs="Arial"/>
        </w:rPr>
        <w:t>i</w:t>
      </w:r>
      <w:r w:rsidR="00587DF0">
        <w:rPr>
          <w:rFonts w:ascii="Arial" w:hAnsi="Arial" w:cs="Arial"/>
        </w:rPr>
        <w:t> </w:t>
      </w:r>
      <w:r w:rsidR="00587DF0" w:rsidRPr="000A1436">
        <w:rPr>
          <w:rFonts w:ascii="Arial" w:hAnsi="Arial" w:cs="Arial"/>
        </w:rPr>
        <w:t>po</w:t>
      </w:r>
      <w:r w:rsidR="00587DF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 xml:space="preserve">zániku účinnosti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y.</w:t>
      </w:r>
    </w:p>
    <w:p w14:paraId="7E629E3C" w14:textId="77777777" w:rsidR="00F42B6B" w:rsidRPr="000A1436" w:rsidRDefault="00F42B6B" w:rsidP="000A1436">
      <w:pPr>
        <w:pStyle w:val="Odstavecseseznamem"/>
        <w:spacing w:after="120"/>
        <w:ind w:left="709"/>
        <w:rPr>
          <w:rFonts w:ascii="Arial" w:hAnsi="Arial" w:cs="Arial"/>
        </w:rPr>
      </w:pPr>
    </w:p>
    <w:p w14:paraId="19D2C783" w14:textId="77777777" w:rsidR="003601CD" w:rsidRPr="000A1436" w:rsidRDefault="00776192" w:rsidP="000A1436">
      <w:pPr>
        <w:pStyle w:val="RLlneksmlouvy"/>
        <w:numPr>
          <w:ilvl w:val="0"/>
          <w:numId w:val="5"/>
        </w:numPr>
        <w:spacing w:before="120"/>
        <w:jc w:val="left"/>
        <w:rPr>
          <w:rFonts w:cs="Arial"/>
          <w:szCs w:val="20"/>
        </w:rPr>
      </w:pPr>
      <w:r w:rsidRPr="000A1436">
        <w:rPr>
          <w:rFonts w:cs="Arial"/>
          <w:szCs w:val="20"/>
        </w:rPr>
        <w:t>ZÁVĚREČNÁ USTANOVENÍ</w:t>
      </w:r>
    </w:p>
    <w:p w14:paraId="463CA982" w14:textId="1700361D" w:rsidR="00776192" w:rsidRPr="000A1436" w:rsidRDefault="003601CD" w:rsidP="00F42B6B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Příkazník tímto prohlašuje, že v době uzavření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není vůči němu vedeno řízení </w:t>
      </w:r>
      <w:r w:rsidR="00587DF0" w:rsidRPr="000A1436">
        <w:rPr>
          <w:rFonts w:ascii="Arial" w:hAnsi="Arial" w:cs="Arial"/>
        </w:rPr>
        <w:t>dle</w:t>
      </w:r>
      <w:r w:rsidR="00587DF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 xml:space="preserve">insolvenčního zákona a zavazuje se </w:t>
      </w:r>
      <w:r w:rsidR="00776192" w:rsidRPr="000A1436">
        <w:rPr>
          <w:rFonts w:ascii="Arial" w:hAnsi="Arial" w:cs="Arial"/>
        </w:rPr>
        <w:t>Příkazce</w:t>
      </w:r>
      <w:r w:rsidRPr="000A1436">
        <w:rPr>
          <w:rFonts w:ascii="Arial" w:hAnsi="Arial" w:cs="Arial"/>
        </w:rPr>
        <w:t xml:space="preserve"> bezodkladně informovat o všech skutečnostech o jeho hrozícím úpadku, popř. o prohlášení jeho úpadku.</w:t>
      </w:r>
    </w:p>
    <w:p w14:paraId="203FAD8E" w14:textId="5C9D03E6" w:rsidR="003601CD" w:rsidRPr="00573452" w:rsidRDefault="003601CD" w:rsidP="00F42B6B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573452">
        <w:rPr>
          <w:rFonts w:ascii="Arial" w:hAnsi="Arial" w:cs="Arial"/>
        </w:rPr>
        <w:t xml:space="preserve">Příkazník je podle ustanovení § 2 písm. e) zákona č. 320/2001 Sb., o finanční kontrole </w:t>
      </w:r>
      <w:r w:rsidR="00587DF0" w:rsidRPr="00573452">
        <w:rPr>
          <w:rFonts w:ascii="Arial" w:hAnsi="Arial" w:cs="Arial"/>
        </w:rPr>
        <w:t>ve </w:t>
      </w:r>
      <w:r w:rsidRPr="00573452">
        <w:rPr>
          <w:rFonts w:ascii="Arial" w:hAnsi="Arial" w:cs="Arial"/>
        </w:rPr>
        <w:t xml:space="preserve">veřejné správě a o změně některých zákonů (zákon o finanční kontrole), ve znění pozdějších předpisů, osobou povinnou spolupůsobit při výkonu finanční kontroly prováděné </w:t>
      </w:r>
      <w:r w:rsidR="00587DF0" w:rsidRPr="00573452">
        <w:rPr>
          <w:rFonts w:ascii="Arial" w:hAnsi="Arial" w:cs="Arial"/>
        </w:rPr>
        <w:t>v </w:t>
      </w:r>
      <w:r w:rsidRPr="00573452">
        <w:rPr>
          <w:rFonts w:ascii="Arial" w:hAnsi="Arial" w:cs="Arial"/>
        </w:rPr>
        <w:t>souvislosti s úhradou zboží nebo služeb z veřejných výdajů.</w:t>
      </w:r>
    </w:p>
    <w:p w14:paraId="63B93ADE" w14:textId="14F1DCB3" w:rsidR="009F13C0" w:rsidRPr="00573452" w:rsidRDefault="009F13C0" w:rsidP="009F13C0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573452">
        <w:rPr>
          <w:rFonts w:ascii="Arial" w:hAnsi="Arial" w:cs="Arial"/>
        </w:rPr>
        <w:lastRenderedPageBreak/>
        <w:t xml:space="preserve">Tato </w:t>
      </w:r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 xml:space="preserve">a nabývá platnosti a účinnosti dnem jejího podpisu smluvními stranami. V případě, že k podpisu </w:t>
      </w:r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 xml:space="preserve">y smluvními stranami nedojde v jednom dni, nabývá </w:t>
      </w:r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>a platnosti a</w:t>
      </w:r>
      <w:r w:rsidR="00994EF2" w:rsidRPr="00573452">
        <w:rPr>
          <w:rFonts w:ascii="Arial" w:hAnsi="Arial" w:cs="Arial"/>
        </w:rPr>
        <w:t> </w:t>
      </w:r>
      <w:r w:rsidRPr="00573452">
        <w:rPr>
          <w:rFonts w:ascii="Arial" w:hAnsi="Arial" w:cs="Arial"/>
        </w:rPr>
        <w:t xml:space="preserve">účinnosti dnem, kdy </w:t>
      </w:r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 xml:space="preserve">u podepsala poslední smluvní strana. / </w:t>
      </w:r>
      <w:bookmarkStart w:id="14" w:name="_Hlk96034052"/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>a nabývá platnosti okamžikem jejího podepsání poslední ze smluvních strana a účinnosti uveřejněním v registru smluv.</w:t>
      </w:r>
      <w:bookmarkEnd w:id="14"/>
    </w:p>
    <w:p w14:paraId="0EAB7BCE" w14:textId="0750BF1B" w:rsidR="009F13C0" w:rsidRPr="00573452" w:rsidRDefault="009F13C0" w:rsidP="009F13C0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573452">
        <w:rPr>
          <w:rFonts w:ascii="Arial" w:hAnsi="Arial" w:cs="Arial"/>
        </w:rPr>
        <w:t xml:space="preserve">S ohledem na povinnosti plynoucí ze zákona č. 340/2015 Sb., o registru smluv, ve znění pozdějších předpisů si smluvní strany ujednávají, že zveřejnění této </w:t>
      </w:r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 xml:space="preserve">y v registru zajistí bez zbytečného odkladu po jejím uzavření </w:t>
      </w:r>
      <w:r w:rsidR="00827D27" w:rsidRPr="00573452">
        <w:rPr>
          <w:rFonts w:ascii="Arial" w:hAnsi="Arial" w:cs="Arial"/>
        </w:rPr>
        <w:t>Příkazc</w:t>
      </w:r>
      <w:r w:rsidRPr="00573452">
        <w:rPr>
          <w:rFonts w:ascii="Arial" w:hAnsi="Arial" w:cs="Arial"/>
        </w:rPr>
        <w:t>e. Smluvní strany berou na vědomí, že</w:t>
      </w:r>
      <w:r w:rsidR="00994EF2" w:rsidRPr="00573452">
        <w:rPr>
          <w:rFonts w:ascii="Arial" w:hAnsi="Arial" w:cs="Arial"/>
        </w:rPr>
        <w:t> </w:t>
      </w:r>
      <w:r w:rsidRPr="00573452">
        <w:rPr>
          <w:rFonts w:ascii="Arial" w:hAnsi="Arial" w:cs="Arial"/>
        </w:rPr>
        <w:t xml:space="preserve">nebude-li </w:t>
      </w:r>
      <w:r w:rsidR="00827D27" w:rsidRPr="00573452">
        <w:rPr>
          <w:rFonts w:ascii="Arial" w:hAnsi="Arial" w:cs="Arial"/>
        </w:rPr>
        <w:t>Smlouv</w:t>
      </w:r>
      <w:r w:rsidRPr="00573452">
        <w:rPr>
          <w:rFonts w:ascii="Arial" w:hAnsi="Arial" w:cs="Arial"/>
        </w:rPr>
        <w:t>a zveřejněna ani devadesátý den od jejího uzavření, je následujícím dnem zrušena od počátku.</w:t>
      </w:r>
    </w:p>
    <w:p w14:paraId="4203D412" w14:textId="7A5C77C2" w:rsidR="003601CD" w:rsidRPr="000A1436" w:rsidRDefault="003601CD" w:rsidP="00F42B6B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bookmarkStart w:id="15" w:name="_Ref300547666"/>
      <w:r w:rsidRPr="000A1436">
        <w:rPr>
          <w:rFonts w:ascii="Arial" w:hAnsi="Arial" w:cs="Arial"/>
        </w:rPr>
        <w:t xml:space="preserve">Tato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a (a její přílohy) představuje úplnou dohodu smluvních stran o předmětu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y. Tuto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u je možné měnit pouze písemnou dohodou smluvních stran ve formě číslovaných dodatků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y, podepsaných osobami oprávněnými jednat jménem smluvních stran.</w:t>
      </w:r>
      <w:bookmarkEnd w:id="15"/>
    </w:p>
    <w:p w14:paraId="27EB8F08" w14:textId="01CD27B8" w:rsidR="00E33BD9" w:rsidRDefault="003601CD" w:rsidP="00F42B6B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Vztahy vzniklé mezi smluvními stranami na základě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se řídí </w:t>
      </w:r>
      <w:r w:rsidR="00587DF0">
        <w:rPr>
          <w:rFonts w:ascii="Arial" w:hAnsi="Arial" w:cs="Arial"/>
        </w:rPr>
        <w:t>O</w:t>
      </w:r>
      <w:r w:rsidR="00587DF0" w:rsidRPr="000A1436">
        <w:rPr>
          <w:rFonts w:ascii="Arial" w:hAnsi="Arial" w:cs="Arial"/>
        </w:rPr>
        <w:t xml:space="preserve">bčanským </w:t>
      </w:r>
      <w:r w:rsidRPr="000A1436">
        <w:rPr>
          <w:rFonts w:ascii="Arial" w:hAnsi="Arial" w:cs="Arial"/>
        </w:rPr>
        <w:t xml:space="preserve">zákoníkem a dalšími ustanoveními právních předpisů České republiky. Smluvní strany </w:t>
      </w:r>
      <w:r w:rsidR="00587DF0" w:rsidRPr="000A1436">
        <w:rPr>
          <w:rFonts w:ascii="Arial" w:hAnsi="Arial" w:cs="Arial"/>
        </w:rPr>
        <w:t>se</w:t>
      </w:r>
      <w:r w:rsidR="00587DF0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>dohodly, že</w:t>
      </w:r>
      <w:r w:rsidR="00994EF2">
        <w:rPr>
          <w:rFonts w:ascii="Arial" w:hAnsi="Arial" w:cs="Arial"/>
        </w:rPr>
        <w:t> </w:t>
      </w:r>
      <w:r w:rsidRPr="000A1436">
        <w:rPr>
          <w:rFonts w:ascii="Arial" w:hAnsi="Arial" w:cs="Arial"/>
        </w:rPr>
        <w:t xml:space="preserve">veškeré spory vzniklé na základě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 xml:space="preserve">y budou řešeny </w:t>
      </w:r>
      <w:r w:rsidR="008202B7" w:rsidRPr="000A1436">
        <w:rPr>
          <w:rFonts w:ascii="Arial" w:hAnsi="Arial" w:cs="Arial"/>
        </w:rPr>
        <w:t>smírnou cestou. Tím není dotčeno jejich právo obrátit se na věcně a místně příslušný soud</w:t>
      </w:r>
      <w:r w:rsidR="004012DB">
        <w:rPr>
          <w:rFonts w:ascii="Arial" w:hAnsi="Arial" w:cs="Arial"/>
        </w:rPr>
        <w:t>.</w:t>
      </w:r>
    </w:p>
    <w:p w14:paraId="5793FD24" w14:textId="761E89DA" w:rsidR="009E792F" w:rsidRPr="00BB5B40" w:rsidRDefault="009E792F" w:rsidP="009E792F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BB5B40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BB5B40">
        <w:rPr>
          <w:rFonts w:ascii="Arial" w:hAnsi="Arial" w:cs="Arial"/>
        </w:rPr>
        <w:t xml:space="preserve">mlouva je vyhotovená v elektronické nebo listinné podobě, přičemž preferovaná je elektronická podoba </w:t>
      </w:r>
      <w:r>
        <w:rPr>
          <w:rFonts w:ascii="Arial" w:hAnsi="Arial" w:cs="Arial"/>
        </w:rPr>
        <w:t>S</w:t>
      </w:r>
      <w:r w:rsidRPr="00BB5B40">
        <w:rPr>
          <w:rFonts w:ascii="Arial" w:hAnsi="Arial" w:cs="Arial"/>
        </w:rPr>
        <w:t>mlouvy. Smlouva vyhotovená v elektronické podobě je opatřená kvalifikovanými elektronickými podpisy zástupců smluvních stran. Smlouva v listinné podobě je</w:t>
      </w:r>
      <w:r w:rsidR="00994EF2">
        <w:rPr>
          <w:rFonts w:ascii="Arial" w:hAnsi="Arial" w:cs="Arial"/>
        </w:rPr>
        <w:t> </w:t>
      </w:r>
      <w:r w:rsidRPr="00BB5B40">
        <w:rPr>
          <w:rFonts w:ascii="Arial" w:hAnsi="Arial" w:cs="Arial"/>
        </w:rPr>
        <w:t>vyhotovená ve dvou provedeních, z nichž každé má platnost originálu, přičemž obě smluvní strany obdrží jedno vyhotovení.</w:t>
      </w:r>
    </w:p>
    <w:p w14:paraId="7C3AE64D" w14:textId="5ACE3062" w:rsidR="00B616EF" w:rsidRDefault="003601CD" w:rsidP="00F42B6B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Smluvní strany prohlašují, že si tuto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u přečetly, rozumí jejímu obsahu a s jejím obsahem souhlasí, což stvrzují svými podpisy.</w:t>
      </w:r>
    </w:p>
    <w:p w14:paraId="33D49574" w14:textId="5FEAB42B" w:rsidR="009F13C0" w:rsidRPr="000A1436" w:rsidRDefault="009F13C0" w:rsidP="009F13C0">
      <w:pPr>
        <w:pStyle w:val="Odstavecseseznamem"/>
        <w:numPr>
          <w:ilvl w:val="1"/>
          <w:numId w:val="5"/>
        </w:numPr>
        <w:spacing w:after="120"/>
        <w:ind w:left="709" w:hanging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Nedílnou součástí této </w:t>
      </w:r>
      <w:r w:rsidR="00827D27">
        <w:rPr>
          <w:rFonts w:ascii="Arial" w:hAnsi="Arial" w:cs="Arial"/>
        </w:rPr>
        <w:t>Smlouv</w:t>
      </w:r>
      <w:r w:rsidRPr="000A1436">
        <w:rPr>
          <w:rFonts w:ascii="Arial" w:hAnsi="Arial" w:cs="Arial"/>
        </w:rPr>
        <w:t>y jsou tyto přílohy:</w:t>
      </w:r>
    </w:p>
    <w:p w14:paraId="7D764333" w14:textId="67F8B274" w:rsidR="009F13C0" w:rsidRPr="000A1436" w:rsidRDefault="009F13C0" w:rsidP="009F13C0">
      <w:pPr>
        <w:pStyle w:val="Odstavecseseznamem"/>
        <w:spacing w:after="120"/>
        <w:ind w:left="709"/>
        <w:rPr>
          <w:rFonts w:ascii="Arial" w:hAnsi="Arial" w:cs="Arial"/>
        </w:rPr>
      </w:pPr>
      <w:r w:rsidRPr="000A1436">
        <w:rPr>
          <w:rFonts w:ascii="Arial" w:hAnsi="Arial" w:cs="Arial"/>
        </w:rPr>
        <w:t xml:space="preserve">Příloha č. 1: Plná moc ředitelky </w:t>
      </w:r>
      <w:r>
        <w:rPr>
          <w:rFonts w:ascii="Arial" w:hAnsi="Arial" w:cs="Arial"/>
        </w:rPr>
        <w:t xml:space="preserve">společnosti </w:t>
      </w:r>
      <w:r w:rsidRPr="000A1436">
        <w:rPr>
          <w:rFonts w:ascii="Arial" w:hAnsi="Arial" w:cs="Arial"/>
        </w:rPr>
        <w:t>Equica, a.s.</w:t>
      </w:r>
    </w:p>
    <w:p w14:paraId="5CBF145D" w14:textId="4DD46844" w:rsidR="00F42B6B" w:rsidRDefault="00F42B6B" w:rsidP="000A1436">
      <w:pPr>
        <w:pStyle w:val="RLTextlnkuslovan"/>
        <w:numPr>
          <w:ilvl w:val="0"/>
          <w:numId w:val="0"/>
        </w:numPr>
        <w:ind w:left="709"/>
        <w:rPr>
          <w:rFonts w:cs="Arial"/>
          <w:szCs w:val="20"/>
          <w:lang w:eastAsia="en-US"/>
        </w:rPr>
      </w:pPr>
    </w:p>
    <w:p w14:paraId="68B0E054" w14:textId="649AD85F" w:rsidR="009F13C0" w:rsidRDefault="009F13C0" w:rsidP="000A1436">
      <w:pPr>
        <w:pStyle w:val="RLTextlnkuslovan"/>
        <w:numPr>
          <w:ilvl w:val="0"/>
          <w:numId w:val="0"/>
        </w:numPr>
        <w:ind w:left="709"/>
        <w:rPr>
          <w:rFonts w:cs="Arial"/>
          <w:szCs w:val="20"/>
          <w:lang w:eastAsia="en-US"/>
        </w:rPr>
      </w:pPr>
    </w:p>
    <w:p w14:paraId="7188959F" w14:textId="3F753357" w:rsidR="009F13C0" w:rsidRPr="009141BD" w:rsidRDefault="009F13C0" w:rsidP="00C40F2F">
      <w:pPr>
        <w:tabs>
          <w:tab w:val="left" w:pos="5387"/>
        </w:tabs>
        <w:rPr>
          <w:rFonts w:cs="Arial"/>
          <w:szCs w:val="20"/>
        </w:rPr>
      </w:pPr>
      <w:r w:rsidRPr="009141B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Příkazníka</w:t>
      </w:r>
      <w:r w:rsidRPr="009141BD">
        <w:rPr>
          <w:rFonts w:cs="Arial"/>
          <w:szCs w:val="20"/>
        </w:rPr>
        <w:t>:</w:t>
      </w:r>
      <w:r w:rsidRPr="009141BD">
        <w:rPr>
          <w:rFonts w:cs="Arial"/>
          <w:szCs w:val="20"/>
        </w:rPr>
        <w:tab/>
        <w:t xml:space="preserve">Za </w:t>
      </w:r>
      <w:r>
        <w:rPr>
          <w:rFonts w:cs="Arial"/>
          <w:szCs w:val="20"/>
        </w:rPr>
        <w:t>Příkazce</w:t>
      </w:r>
      <w:r w:rsidRPr="009141BD">
        <w:rPr>
          <w:rFonts w:cs="Arial"/>
          <w:szCs w:val="20"/>
        </w:rPr>
        <w:t>:</w:t>
      </w:r>
    </w:p>
    <w:p w14:paraId="1FE0EB13" w14:textId="77777777" w:rsidR="009F13C0" w:rsidRDefault="009F13C0" w:rsidP="009F13C0">
      <w:pPr>
        <w:tabs>
          <w:tab w:val="left" w:pos="5760"/>
        </w:tabs>
        <w:rPr>
          <w:rFonts w:cs="Arial"/>
          <w:szCs w:val="20"/>
        </w:rPr>
      </w:pPr>
    </w:p>
    <w:p w14:paraId="12A70A8D" w14:textId="12B89232" w:rsidR="009F13C0" w:rsidRPr="009141BD" w:rsidRDefault="00AC691F" w:rsidP="00C40F2F">
      <w:pPr>
        <w:tabs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="009F13C0" w:rsidRPr="009141BD">
        <w:rPr>
          <w:rFonts w:cs="Arial"/>
          <w:szCs w:val="20"/>
        </w:rPr>
        <w:t>Pra</w:t>
      </w:r>
      <w:r>
        <w:rPr>
          <w:rFonts w:cs="Arial"/>
          <w:szCs w:val="20"/>
        </w:rPr>
        <w:t>ze</w:t>
      </w:r>
      <w:r w:rsidR="009F13C0" w:rsidRPr="009141BD">
        <w:rPr>
          <w:rFonts w:cs="Arial"/>
          <w:szCs w:val="20"/>
        </w:rPr>
        <w:t>, dne ……………………</w:t>
      </w:r>
      <w:r w:rsidR="009F13C0" w:rsidRPr="009141BD">
        <w:rPr>
          <w:rFonts w:cs="Arial"/>
          <w:szCs w:val="20"/>
        </w:rPr>
        <w:tab/>
      </w:r>
      <w:r w:rsidR="00420E66">
        <w:rPr>
          <w:rFonts w:cs="Arial"/>
          <w:szCs w:val="20"/>
        </w:rPr>
        <w:t xml:space="preserve">V </w:t>
      </w:r>
      <w:r w:rsidR="007223DF" w:rsidRPr="00573452">
        <w:rPr>
          <w:rFonts w:cs="Arial"/>
          <w:szCs w:val="20"/>
        </w:rPr>
        <w:t>Kolíně</w:t>
      </w:r>
      <w:r w:rsidR="009F13C0" w:rsidRPr="008A675C">
        <w:rPr>
          <w:rFonts w:cs="Arial"/>
          <w:szCs w:val="20"/>
        </w:rPr>
        <w:t>,</w:t>
      </w:r>
      <w:r w:rsidR="009F13C0" w:rsidRPr="009141BD">
        <w:rPr>
          <w:rFonts w:cs="Arial"/>
          <w:szCs w:val="20"/>
        </w:rPr>
        <w:t xml:space="preserve"> dne</w:t>
      </w:r>
      <w:r w:rsidR="00C36C66">
        <w:rPr>
          <w:rFonts w:cs="Arial"/>
          <w:szCs w:val="20"/>
        </w:rPr>
        <w:t xml:space="preserve"> </w:t>
      </w:r>
      <w:r w:rsidR="00C36C66" w:rsidRPr="009141BD">
        <w:rPr>
          <w:rFonts w:cs="Arial"/>
          <w:szCs w:val="20"/>
        </w:rPr>
        <w:t>…………………</w:t>
      </w:r>
    </w:p>
    <w:p w14:paraId="2D4C841D" w14:textId="77777777" w:rsidR="009F13C0" w:rsidRPr="009141BD" w:rsidRDefault="009F13C0" w:rsidP="009F13C0">
      <w:pPr>
        <w:widowControl w:val="0"/>
        <w:tabs>
          <w:tab w:val="left" w:pos="5760"/>
        </w:tabs>
        <w:rPr>
          <w:rFonts w:cs="Arial"/>
          <w:szCs w:val="20"/>
        </w:rPr>
      </w:pPr>
    </w:p>
    <w:p w14:paraId="6B750B8C" w14:textId="77777777" w:rsidR="009F13C0" w:rsidRPr="009141BD" w:rsidRDefault="009F13C0" w:rsidP="009F13C0">
      <w:pPr>
        <w:widowControl w:val="0"/>
        <w:tabs>
          <w:tab w:val="left" w:pos="5760"/>
        </w:tabs>
        <w:rPr>
          <w:rFonts w:cs="Arial"/>
          <w:szCs w:val="20"/>
        </w:rPr>
      </w:pPr>
    </w:p>
    <w:p w14:paraId="0448F0D9" w14:textId="3FF11033" w:rsidR="009F13C0" w:rsidRDefault="009F13C0" w:rsidP="00C40F2F">
      <w:pPr>
        <w:widowControl w:val="0"/>
        <w:tabs>
          <w:tab w:val="left" w:pos="5387"/>
        </w:tabs>
        <w:rPr>
          <w:rFonts w:cs="Arial"/>
          <w:szCs w:val="20"/>
        </w:rPr>
      </w:pPr>
    </w:p>
    <w:p w14:paraId="79D9D2E2" w14:textId="536AD774" w:rsidR="009F13C0" w:rsidRPr="009141BD" w:rsidRDefault="009F13C0" w:rsidP="00C40F2F">
      <w:pPr>
        <w:widowControl w:val="0"/>
        <w:tabs>
          <w:tab w:val="left" w:pos="5387"/>
        </w:tabs>
        <w:rPr>
          <w:rFonts w:cs="Arial"/>
          <w:szCs w:val="20"/>
        </w:rPr>
      </w:pPr>
      <w:r w:rsidRPr="009141BD">
        <w:rPr>
          <w:rFonts w:cs="Arial"/>
          <w:szCs w:val="20"/>
        </w:rPr>
        <w:tab/>
      </w:r>
    </w:p>
    <w:p w14:paraId="0B0B2354" w14:textId="5626732F" w:rsidR="00FE2D64" w:rsidRDefault="009F13C0" w:rsidP="003649AF">
      <w:pPr>
        <w:widowControl w:val="0"/>
        <w:tabs>
          <w:tab w:val="left" w:pos="5387"/>
        </w:tabs>
        <w:rPr>
          <w:rFonts w:cs="Arial"/>
          <w:szCs w:val="20"/>
        </w:rPr>
      </w:pPr>
      <w:r w:rsidRPr="009141BD">
        <w:rPr>
          <w:rFonts w:cs="Arial"/>
          <w:szCs w:val="20"/>
        </w:rPr>
        <w:tab/>
      </w:r>
      <w:bookmarkStart w:id="16" w:name="Annex3"/>
    </w:p>
    <w:p w14:paraId="39226423" w14:textId="77777777" w:rsidR="002C6238" w:rsidRDefault="002C6238" w:rsidP="003649AF">
      <w:pPr>
        <w:widowControl w:val="0"/>
        <w:tabs>
          <w:tab w:val="left" w:pos="5387"/>
        </w:tabs>
        <w:rPr>
          <w:rFonts w:cs="Arial"/>
          <w:szCs w:val="20"/>
        </w:rPr>
      </w:pPr>
    </w:p>
    <w:p w14:paraId="18F3232E" w14:textId="70194D82" w:rsidR="002C6238" w:rsidRPr="003649AF" w:rsidRDefault="002C6238" w:rsidP="003649AF">
      <w:pPr>
        <w:widowControl w:val="0"/>
        <w:tabs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End w:id="16"/>
    </w:p>
    <w:sectPr w:rsidR="002C6238" w:rsidRPr="003649AF" w:rsidSect="002F486F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5105" w14:textId="77777777" w:rsidR="00B61684" w:rsidRDefault="00B61684">
      <w:r>
        <w:separator/>
      </w:r>
    </w:p>
  </w:endnote>
  <w:endnote w:type="continuationSeparator" w:id="0">
    <w:p w14:paraId="1111CC60" w14:textId="77777777" w:rsidR="00B61684" w:rsidRDefault="00B61684">
      <w:r>
        <w:continuationSeparator/>
      </w:r>
    </w:p>
  </w:endnote>
  <w:endnote w:type="continuationNotice" w:id="1">
    <w:p w14:paraId="388DEF93" w14:textId="77777777" w:rsidR="00B61684" w:rsidRDefault="00B616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32"/>
      </w:rPr>
      <w:id w:val="-248041310"/>
      <w:docPartObj>
        <w:docPartGallery w:val="Page Numbers (Bottom of Page)"/>
        <w:docPartUnique/>
      </w:docPartObj>
    </w:sdtPr>
    <w:sdtEndPr/>
    <w:sdtContent>
      <w:p w14:paraId="6FD208F6" w14:textId="3B7F2E3D" w:rsidR="0002493B" w:rsidRPr="0055281C" w:rsidRDefault="0055281C" w:rsidP="0055281C">
        <w:pPr>
          <w:pStyle w:val="Zpat"/>
          <w:rPr>
            <w:sz w:val="20"/>
            <w:szCs w:val="32"/>
          </w:rPr>
        </w:pPr>
        <w:r w:rsidRPr="0055281C">
          <w:rPr>
            <w:sz w:val="20"/>
            <w:szCs w:val="32"/>
          </w:rPr>
          <w:fldChar w:fldCharType="begin"/>
        </w:r>
        <w:r w:rsidRPr="0055281C">
          <w:rPr>
            <w:sz w:val="20"/>
            <w:szCs w:val="32"/>
          </w:rPr>
          <w:instrText>PAGE   \* MERGEFORMAT</w:instrText>
        </w:r>
        <w:r w:rsidRPr="0055281C">
          <w:rPr>
            <w:sz w:val="20"/>
            <w:szCs w:val="32"/>
          </w:rPr>
          <w:fldChar w:fldCharType="separate"/>
        </w:r>
        <w:r>
          <w:rPr>
            <w:sz w:val="20"/>
            <w:szCs w:val="32"/>
          </w:rPr>
          <w:t>1</w:t>
        </w:r>
        <w:r w:rsidRPr="0055281C">
          <w:rPr>
            <w:noProof/>
            <w:sz w:val="20"/>
            <w:szCs w:val="32"/>
          </w:rPr>
          <w:fldChar w:fldCharType="end"/>
        </w:r>
        <w:r>
          <w:rPr>
            <w:noProof/>
            <w:sz w:val="20"/>
            <w:szCs w:val="32"/>
          </w:rPr>
          <w:t xml:space="preserve"> / </w:t>
        </w:r>
        <w:r>
          <w:rPr>
            <w:noProof/>
            <w:sz w:val="20"/>
            <w:szCs w:val="32"/>
          </w:rPr>
          <w:fldChar w:fldCharType="begin"/>
        </w:r>
        <w:r>
          <w:rPr>
            <w:noProof/>
            <w:sz w:val="20"/>
            <w:szCs w:val="32"/>
          </w:rPr>
          <w:instrText xml:space="preserve"> NUMPAGES   \* MERGEFORMAT </w:instrText>
        </w:r>
        <w:r>
          <w:rPr>
            <w:noProof/>
            <w:sz w:val="20"/>
            <w:szCs w:val="32"/>
          </w:rPr>
          <w:fldChar w:fldCharType="separate"/>
        </w:r>
        <w:r>
          <w:rPr>
            <w:noProof/>
            <w:sz w:val="20"/>
            <w:szCs w:val="32"/>
          </w:rPr>
          <w:t>8</w:t>
        </w:r>
        <w:r>
          <w:rPr>
            <w:noProof/>
            <w:sz w:val="20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32"/>
      </w:rPr>
      <w:id w:val="2132733315"/>
      <w:docPartObj>
        <w:docPartGallery w:val="Page Numbers (Bottom of Page)"/>
        <w:docPartUnique/>
      </w:docPartObj>
    </w:sdtPr>
    <w:sdtEndPr/>
    <w:sdtContent>
      <w:p w14:paraId="58FED1C6" w14:textId="2B90DD6D" w:rsidR="0002493B" w:rsidRPr="0055281C" w:rsidRDefault="007D2A4E" w:rsidP="0055281C">
        <w:pPr>
          <w:pStyle w:val="Zpat"/>
          <w:rPr>
            <w:sz w:val="20"/>
            <w:szCs w:val="32"/>
          </w:rPr>
        </w:pPr>
        <w:r w:rsidRPr="0055281C">
          <w:rPr>
            <w:sz w:val="20"/>
            <w:szCs w:val="32"/>
          </w:rPr>
          <w:fldChar w:fldCharType="begin"/>
        </w:r>
        <w:r w:rsidR="0026158C" w:rsidRPr="0055281C">
          <w:rPr>
            <w:sz w:val="20"/>
            <w:szCs w:val="32"/>
          </w:rPr>
          <w:instrText>PAGE   \* MERGEFORMAT</w:instrText>
        </w:r>
        <w:r w:rsidRPr="0055281C">
          <w:rPr>
            <w:sz w:val="20"/>
            <w:szCs w:val="32"/>
          </w:rPr>
          <w:fldChar w:fldCharType="separate"/>
        </w:r>
        <w:r w:rsidR="00B7604C" w:rsidRPr="0055281C">
          <w:rPr>
            <w:noProof/>
            <w:sz w:val="20"/>
            <w:szCs w:val="32"/>
          </w:rPr>
          <w:t>1</w:t>
        </w:r>
        <w:r w:rsidRPr="0055281C">
          <w:rPr>
            <w:noProof/>
            <w:sz w:val="20"/>
            <w:szCs w:val="32"/>
          </w:rPr>
          <w:fldChar w:fldCharType="end"/>
        </w:r>
        <w:r w:rsidR="0055281C">
          <w:rPr>
            <w:noProof/>
            <w:sz w:val="20"/>
            <w:szCs w:val="32"/>
          </w:rPr>
          <w:t xml:space="preserve"> / </w:t>
        </w:r>
        <w:r w:rsidR="0055281C">
          <w:rPr>
            <w:noProof/>
            <w:sz w:val="20"/>
            <w:szCs w:val="32"/>
          </w:rPr>
          <w:fldChar w:fldCharType="begin"/>
        </w:r>
        <w:r w:rsidR="0055281C">
          <w:rPr>
            <w:noProof/>
            <w:sz w:val="20"/>
            <w:szCs w:val="32"/>
          </w:rPr>
          <w:instrText xml:space="preserve"> NUMPAGES   \* MERGEFORMAT </w:instrText>
        </w:r>
        <w:r w:rsidR="0055281C">
          <w:rPr>
            <w:noProof/>
            <w:sz w:val="20"/>
            <w:szCs w:val="32"/>
          </w:rPr>
          <w:fldChar w:fldCharType="separate"/>
        </w:r>
        <w:r w:rsidR="0055281C">
          <w:rPr>
            <w:noProof/>
            <w:sz w:val="20"/>
            <w:szCs w:val="32"/>
          </w:rPr>
          <w:t>8</w:t>
        </w:r>
        <w:r w:rsidR="0055281C">
          <w:rPr>
            <w:noProof/>
            <w:sz w:val="20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4DB6" w14:textId="77777777" w:rsidR="00B61684" w:rsidRDefault="00B61684">
      <w:r>
        <w:separator/>
      </w:r>
    </w:p>
  </w:footnote>
  <w:footnote w:type="continuationSeparator" w:id="0">
    <w:p w14:paraId="0182A04C" w14:textId="77777777" w:rsidR="00B61684" w:rsidRDefault="00B61684">
      <w:r>
        <w:continuationSeparator/>
      </w:r>
    </w:p>
  </w:footnote>
  <w:footnote w:type="continuationNotice" w:id="1">
    <w:p w14:paraId="0477495A" w14:textId="77777777" w:rsidR="00B61684" w:rsidRDefault="00B6168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E60"/>
    <w:multiLevelType w:val="multilevel"/>
    <w:tmpl w:val="A9B4F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A94B3C"/>
    <w:multiLevelType w:val="hybridMultilevel"/>
    <w:tmpl w:val="F5822E9A"/>
    <w:lvl w:ilvl="0" w:tplc="86BC7B7E">
      <w:start w:val="1"/>
      <w:numFmt w:val="decimal"/>
      <w:lvlText w:val="4.%1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623A5"/>
    <w:multiLevelType w:val="multilevel"/>
    <w:tmpl w:val="E6DC3F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083487"/>
    <w:multiLevelType w:val="hybridMultilevel"/>
    <w:tmpl w:val="8BF0F2E0"/>
    <w:lvl w:ilvl="0" w:tplc="2FF07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41DCF"/>
    <w:multiLevelType w:val="multilevel"/>
    <w:tmpl w:val="BBEE1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226D63"/>
    <w:multiLevelType w:val="hybridMultilevel"/>
    <w:tmpl w:val="2ABCE47A"/>
    <w:lvl w:ilvl="0" w:tplc="0CB27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85B49"/>
    <w:multiLevelType w:val="multilevel"/>
    <w:tmpl w:val="35E6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7DC167B"/>
    <w:multiLevelType w:val="multilevel"/>
    <w:tmpl w:val="49388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7D2012A1"/>
    <w:multiLevelType w:val="multilevel"/>
    <w:tmpl w:val="E2DE043C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num w:numId="1" w16cid:durableId="1771315164">
    <w:abstractNumId w:val="2"/>
  </w:num>
  <w:num w:numId="2" w16cid:durableId="1207334583">
    <w:abstractNumId w:val="9"/>
  </w:num>
  <w:num w:numId="3" w16cid:durableId="1385833075">
    <w:abstractNumId w:val="4"/>
  </w:num>
  <w:num w:numId="4" w16cid:durableId="1283223558">
    <w:abstractNumId w:val="0"/>
  </w:num>
  <w:num w:numId="5" w16cid:durableId="921370881">
    <w:abstractNumId w:val="6"/>
  </w:num>
  <w:num w:numId="6" w16cid:durableId="1060901677">
    <w:abstractNumId w:val="10"/>
  </w:num>
  <w:num w:numId="7" w16cid:durableId="1856773224">
    <w:abstractNumId w:val="2"/>
  </w:num>
  <w:num w:numId="8" w16cid:durableId="791898349">
    <w:abstractNumId w:val="3"/>
  </w:num>
  <w:num w:numId="9" w16cid:durableId="1393847771">
    <w:abstractNumId w:val="2"/>
  </w:num>
  <w:num w:numId="10" w16cid:durableId="1945573221">
    <w:abstractNumId w:val="2"/>
  </w:num>
  <w:num w:numId="11" w16cid:durableId="1398018117">
    <w:abstractNumId w:val="2"/>
  </w:num>
  <w:num w:numId="12" w16cid:durableId="545483268">
    <w:abstractNumId w:val="2"/>
  </w:num>
  <w:num w:numId="13" w16cid:durableId="1989937249">
    <w:abstractNumId w:val="8"/>
  </w:num>
  <w:num w:numId="14" w16cid:durableId="1043335890">
    <w:abstractNumId w:val="7"/>
  </w:num>
  <w:num w:numId="15" w16cid:durableId="96666370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1265"/>
    <w:rsid w:val="00002104"/>
    <w:rsid w:val="00004E2F"/>
    <w:rsid w:val="00005E8A"/>
    <w:rsid w:val="0000763A"/>
    <w:rsid w:val="00010C02"/>
    <w:rsid w:val="00011674"/>
    <w:rsid w:val="00012A6E"/>
    <w:rsid w:val="00012B20"/>
    <w:rsid w:val="000136B2"/>
    <w:rsid w:val="000144FE"/>
    <w:rsid w:val="000148BD"/>
    <w:rsid w:val="000150A7"/>
    <w:rsid w:val="000166C5"/>
    <w:rsid w:val="0001783C"/>
    <w:rsid w:val="000178E7"/>
    <w:rsid w:val="000226FA"/>
    <w:rsid w:val="0002493B"/>
    <w:rsid w:val="0002506D"/>
    <w:rsid w:val="00032CD3"/>
    <w:rsid w:val="000337CA"/>
    <w:rsid w:val="0003421E"/>
    <w:rsid w:val="00034866"/>
    <w:rsid w:val="000354D8"/>
    <w:rsid w:val="000360CE"/>
    <w:rsid w:val="000375BE"/>
    <w:rsid w:val="000417D6"/>
    <w:rsid w:val="00043926"/>
    <w:rsid w:val="000441E3"/>
    <w:rsid w:val="0004535F"/>
    <w:rsid w:val="00046C92"/>
    <w:rsid w:val="00046E1A"/>
    <w:rsid w:val="00050D39"/>
    <w:rsid w:val="00051B29"/>
    <w:rsid w:val="00051C31"/>
    <w:rsid w:val="000527CC"/>
    <w:rsid w:val="00052F9E"/>
    <w:rsid w:val="00055FEF"/>
    <w:rsid w:val="000569DD"/>
    <w:rsid w:val="000575A5"/>
    <w:rsid w:val="00057F34"/>
    <w:rsid w:val="00057F4F"/>
    <w:rsid w:val="0006037A"/>
    <w:rsid w:val="00061124"/>
    <w:rsid w:val="00061C6F"/>
    <w:rsid w:val="00064262"/>
    <w:rsid w:val="000679F5"/>
    <w:rsid w:val="00067CBC"/>
    <w:rsid w:val="00071BF0"/>
    <w:rsid w:val="000730D1"/>
    <w:rsid w:val="00073472"/>
    <w:rsid w:val="000770F6"/>
    <w:rsid w:val="000809B7"/>
    <w:rsid w:val="00080D6B"/>
    <w:rsid w:val="000829BA"/>
    <w:rsid w:val="00084963"/>
    <w:rsid w:val="000849EB"/>
    <w:rsid w:val="00084DE1"/>
    <w:rsid w:val="00086994"/>
    <w:rsid w:val="000872C8"/>
    <w:rsid w:val="00090328"/>
    <w:rsid w:val="00090C55"/>
    <w:rsid w:val="0009284A"/>
    <w:rsid w:val="00092978"/>
    <w:rsid w:val="00092D3A"/>
    <w:rsid w:val="00094A1C"/>
    <w:rsid w:val="000962D7"/>
    <w:rsid w:val="000965DA"/>
    <w:rsid w:val="00097641"/>
    <w:rsid w:val="000A057A"/>
    <w:rsid w:val="000A093D"/>
    <w:rsid w:val="000A13C2"/>
    <w:rsid w:val="000A1436"/>
    <w:rsid w:val="000A17C5"/>
    <w:rsid w:val="000A1BC8"/>
    <w:rsid w:val="000A5A6B"/>
    <w:rsid w:val="000A6451"/>
    <w:rsid w:val="000A6C39"/>
    <w:rsid w:val="000A74EC"/>
    <w:rsid w:val="000A75DD"/>
    <w:rsid w:val="000A77CE"/>
    <w:rsid w:val="000B523B"/>
    <w:rsid w:val="000B5D4C"/>
    <w:rsid w:val="000C0748"/>
    <w:rsid w:val="000C091B"/>
    <w:rsid w:val="000C139B"/>
    <w:rsid w:val="000C1C32"/>
    <w:rsid w:val="000C3826"/>
    <w:rsid w:val="000C3BB4"/>
    <w:rsid w:val="000C540C"/>
    <w:rsid w:val="000C54F8"/>
    <w:rsid w:val="000C6CD3"/>
    <w:rsid w:val="000C799E"/>
    <w:rsid w:val="000C7AA8"/>
    <w:rsid w:val="000C7DE3"/>
    <w:rsid w:val="000D021B"/>
    <w:rsid w:val="000D10B5"/>
    <w:rsid w:val="000D195A"/>
    <w:rsid w:val="000D4D59"/>
    <w:rsid w:val="000D5CD2"/>
    <w:rsid w:val="000D676E"/>
    <w:rsid w:val="000D7478"/>
    <w:rsid w:val="000D7956"/>
    <w:rsid w:val="000E163A"/>
    <w:rsid w:val="000E28F8"/>
    <w:rsid w:val="000E3A0D"/>
    <w:rsid w:val="000E54D2"/>
    <w:rsid w:val="000E660A"/>
    <w:rsid w:val="000E76F2"/>
    <w:rsid w:val="000F0977"/>
    <w:rsid w:val="000F09E6"/>
    <w:rsid w:val="000F0BE9"/>
    <w:rsid w:val="000F0C79"/>
    <w:rsid w:val="000F1143"/>
    <w:rsid w:val="000F2E29"/>
    <w:rsid w:val="000F2E36"/>
    <w:rsid w:val="000F3062"/>
    <w:rsid w:val="000F5C7D"/>
    <w:rsid w:val="000F6051"/>
    <w:rsid w:val="000F6B2E"/>
    <w:rsid w:val="000F75A3"/>
    <w:rsid w:val="000F75F9"/>
    <w:rsid w:val="000F77FF"/>
    <w:rsid w:val="000F7E77"/>
    <w:rsid w:val="00101419"/>
    <w:rsid w:val="00101D56"/>
    <w:rsid w:val="0010401D"/>
    <w:rsid w:val="00104670"/>
    <w:rsid w:val="00110056"/>
    <w:rsid w:val="00110B5A"/>
    <w:rsid w:val="00110EA8"/>
    <w:rsid w:val="001133B5"/>
    <w:rsid w:val="00113547"/>
    <w:rsid w:val="0011504C"/>
    <w:rsid w:val="00117553"/>
    <w:rsid w:val="001205E6"/>
    <w:rsid w:val="00120696"/>
    <w:rsid w:val="00120AB2"/>
    <w:rsid w:val="00121BE2"/>
    <w:rsid w:val="001221E2"/>
    <w:rsid w:val="00124620"/>
    <w:rsid w:val="00124DE4"/>
    <w:rsid w:val="0012768A"/>
    <w:rsid w:val="001320F8"/>
    <w:rsid w:val="001345C4"/>
    <w:rsid w:val="00134EFF"/>
    <w:rsid w:val="001350C0"/>
    <w:rsid w:val="001360BB"/>
    <w:rsid w:val="001413DC"/>
    <w:rsid w:val="00141584"/>
    <w:rsid w:val="00142EE4"/>
    <w:rsid w:val="001441D2"/>
    <w:rsid w:val="00145381"/>
    <w:rsid w:val="001460B8"/>
    <w:rsid w:val="001501FC"/>
    <w:rsid w:val="0015057D"/>
    <w:rsid w:val="00150F12"/>
    <w:rsid w:val="00151D0B"/>
    <w:rsid w:val="001522BF"/>
    <w:rsid w:val="001532F9"/>
    <w:rsid w:val="00156C56"/>
    <w:rsid w:val="001579CE"/>
    <w:rsid w:val="00162B8D"/>
    <w:rsid w:val="00164313"/>
    <w:rsid w:val="0016482B"/>
    <w:rsid w:val="001654CB"/>
    <w:rsid w:val="00165874"/>
    <w:rsid w:val="001674E0"/>
    <w:rsid w:val="00167E19"/>
    <w:rsid w:val="00170419"/>
    <w:rsid w:val="001739CD"/>
    <w:rsid w:val="00175835"/>
    <w:rsid w:val="00175B25"/>
    <w:rsid w:val="00175C67"/>
    <w:rsid w:val="00177D54"/>
    <w:rsid w:val="00181513"/>
    <w:rsid w:val="00181683"/>
    <w:rsid w:val="00181798"/>
    <w:rsid w:val="00181B7C"/>
    <w:rsid w:val="00181F18"/>
    <w:rsid w:val="001838FA"/>
    <w:rsid w:val="0018409B"/>
    <w:rsid w:val="0018683C"/>
    <w:rsid w:val="00187562"/>
    <w:rsid w:val="00192076"/>
    <w:rsid w:val="00192304"/>
    <w:rsid w:val="00192A98"/>
    <w:rsid w:val="0019449D"/>
    <w:rsid w:val="001951A8"/>
    <w:rsid w:val="001951D6"/>
    <w:rsid w:val="00195E0C"/>
    <w:rsid w:val="001A06DF"/>
    <w:rsid w:val="001A1B9D"/>
    <w:rsid w:val="001A286E"/>
    <w:rsid w:val="001A3842"/>
    <w:rsid w:val="001B0285"/>
    <w:rsid w:val="001B0759"/>
    <w:rsid w:val="001B58DD"/>
    <w:rsid w:val="001B7287"/>
    <w:rsid w:val="001B7AB7"/>
    <w:rsid w:val="001B7BEB"/>
    <w:rsid w:val="001B7EEF"/>
    <w:rsid w:val="001C0255"/>
    <w:rsid w:val="001C137C"/>
    <w:rsid w:val="001C2275"/>
    <w:rsid w:val="001C4B62"/>
    <w:rsid w:val="001C55D8"/>
    <w:rsid w:val="001D0CC5"/>
    <w:rsid w:val="001D2067"/>
    <w:rsid w:val="001D3157"/>
    <w:rsid w:val="001D36B1"/>
    <w:rsid w:val="001D373D"/>
    <w:rsid w:val="001D533D"/>
    <w:rsid w:val="001D6FA4"/>
    <w:rsid w:val="001D7D0C"/>
    <w:rsid w:val="001E0FD9"/>
    <w:rsid w:val="001E392E"/>
    <w:rsid w:val="001E3CCD"/>
    <w:rsid w:val="001E4BC5"/>
    <w:rsid w:val="001E5E18"/>
    <w:rsid w:val="001E773D"/>
    <w:rsid w:val="001F04F8"/>
    <w:rsid w:val="001F07A4"/>
    <w:rsid w:val="001F0F27"/>
    <w:rsid w:val="001F1978"/>
    <w:rsid w:val="001F2D9A"/>
    <w:rsid w:val="001F364F"/>
    <w:rsid w:val="001F3762"/>
    <w:rsid w:val="001F41B1"/>
    <w:rsid w:val="001F5FDA"/>
    <w:rsid w:val="001F6D6A"/>
    <w:rsid w:val="0020117E"/>
    <w:rsid w:val="00201985"/>
    <w:rsid w:val="00202AD2"/>
    <w:rsid w:val="00203832"/>
    <w:rsid w:val="00204AE9"/>
    <w:rsid w:val="00205AA8"/>
    <w:rsid w:val="0020730C"/>
    <w:rsid w:val="00207315"/>
    <w:rsid w:val="002111C0"/>
    <w:rsid w:val="002140A6"/>
    <w:rsid w:val="00215AF3"/>
    <w:rsid w:val="00215E4A"/>
    <w:rsid w:val="00216848"/>
    <w:rsid w:val="00216853"/>
    <w:rsid w:val="0022446E"/>
    <w:rsid w:val="002278B5"/>
    <w:rsid w:val="0023038F"/>
    <w:rsid w:val="00232452"/>
    <w:rsid w:val="0023627B"/>
    <w:rsid w:val="0023640F"/>
    <w:rsid w:val="002365C9"/>
    <w:rsid w:val="00237767"/>
    <w:rsid w:val="00237A8E"/>
    <w:rsid w:val="002403E9"/>
    <w:rsid w:val="00242CBB"/>
    <w:rsid w:val="00242D1B"/>
    <w:rsid w:val="00242DC8"/>
    <w:rsid w:val="00243127"/>
    <w:rsid w:val="0024596B"/>
    <w:rsid w:val="00246765"/>
    <w:rsid w:val="002509FF"/>
    <w:rsid w:val="00251082"/>
    <w:rsid w:val="00252A53"/>
    <w:rsid w:val="0025322E"/>
    <w:rsid w:val="002538B3"/>
    <w:rsid w:val="0025473E"/>
    <w:rsid w:val="002552DA"/>
    <w:rsid w:val="0025578F"/>
    <w:rsid w:val="00256C94"/>
    <w:rsid w:val="002602DD"/>
    <w:rsid w:val="0026158C"/>
    <w:rsid w:val="00263AB0"/>
    <w:rsid w:val="00263B08"/>
    <w:rsid w:val="0026434D"/>
    <w:rsid w:val="002651AC"/>
    <w:rsid w:val="002679B6"/>
    <w:rsid w:val="00271A27"/>
    <w:rsid w:val="00272F92"/>
    <w:rsid w:val="002733ED"/>
    <w:rsid w:val="00273A99"/>
    <w:rsid w:val="00275E9B"/>
    <w:rsid w:val="0027612D"/>
    <w:rsid w:val="00276166"/>
    <w:rsid w:val="002769D7"/>
    <w:rsid w:val="00280440"/>
    <w:rsid w:val="0028278B"/>
    <w:rsid w:val="00282FF7"/>
    <w:rsid w:val="002870C3"/>
    <w:rsid w:val="00287B6E"/>
    <w:rsid w:val="002924C7"/>
    <w:rsid w:val="00293201"/>
    <w:rsid w:val="00293921"/>
    <w:rsid w:val="00295E5C"/>
    <w:rsid w:val="00295FEA"/>
    <w:rsid w:val="002A0259"/>
    <w:rsid w:val="002A09D2"/>
    <w:rsid w:val="002A1C54"/>
    <w:rsid w:val="002A2B30"/>
    <w:rsid w:val="002A3DBA"/>
    <w:rsid w:val="002A460C"/>
    <w:rsid w:val="002A5097"/>
    <w:rsid w:val="002B1DCE"/>
    <w:rsid w:val="002B2D21"/>
    <w:rsid w:val="002B4E7B"/>
    <w:rsid w:val="002B5C1D"/>
    <w:rsid w:val="002C0210"/>
    <w:rsid w:val="002C0846"/>
    <w:rsid w:val="002C0A78"/>
    <w:rsid w:val="002C1461"/>
    <w:rsid w:val="002C1540"/>
    <w:rsid w:val="002C16E7"/>
    <w:rsid w:val="002C2A85"/>
    <w:rsid w:val="002C48AB"/>
    <w:rsid w:val="002C5088"/>
    <w:rsid w:val="002C6238"/>
    <w:rsid w:val="002C66EA"/>
    <w:rsid w:val="002D13EF"/>
    <w:rsid w:val="002D2049"/>
    <w:rsid w:val="002D2DCE"/>
    <w:rsid w:val="002D343A"/>
    <w:rsid w:val="002D518C"/>
    <w:rsid w:val="002D5D78"/>
    <w:rsid w:val="002D6E9D"/>
    <w:rsid w:val="002D750F"/>
    <w:rsid w:val="002D76F2"/>
    <w:rsid w:val="002E13EA"/>
    <w:rsid w:val="002E2583"/>
    <w:rsid w:val="002E3ED9"/>
    <w:rsid w:val="002E4DA4"/>
    <w:rsid w:val="002E5E68"/>
    <w:rsid w:val="002E62CA"/>
    <w:rsid w:val="002E718D"/>
    <w:rsid w:val="002F3634"/>
    <w:rsid w:val="002F3905"/>
    <w:rsid w:val="002F486F"/>
    <w:rsid w:val="002F5903"/>
    <w:rsid w:val="002F68C7"/>
    <w:rsid w:val="002F75E5"/>
    <w:rsid w:val="00301F50"/>
    <w:rsid w:val="00302E64"/>
    <w:rsid w:val="0030421A"/>
    <w:rsid w:val="00304B47"/>
    <w:rsid w:val="003051D0"/>
    <w:rsid w:val="003108D7"/>
    <w:rsid w:val="003109AD"/>
    <w:rsid w:val="00311067"/>
    <w:rsid w:val="00311DB7"/>
    <w:rsid w:val="00312FAC"/>
    <w:rsid w:val="00313EBE"/>
    <w:rsid w:val="003172AA"/>
    <w:rsid w:val="00317627"/>
    <w:rsid w:val="003178A4"/>
    <w:rsid w:val="00317D19"/>
    <w:rsid w:val="00321A62"/>
    <w:rsid w:val="00321F8A"/>
    <w:rsid w:val="00324254"/>
    <w:rsid w:val="00324CBC"/>
    <w:rsid w:val="00330486"/>
    <w:rsid w:val="0033116F"/>
    <w:rsid w:val="00331E16"/>
    <w:rsid w:val="003325BE"/>
    <w:rsid w:val="00333B0B"/>
    <w:rsid w:val="00333B9D"/>
    <w:rsid w:val="0033659D"/>
    <w:rsid w:val="0033664A"/>
    <w:rsid w:val="00337AB7"/>
    <w:rsid w:val="00341D70"/>
    <w:rsid w:val="00344C75"/>
    <w:rsid w:val="0034596E"/>
    <w:rsid w:val="0035038B"/>
    <w:rsid w:val="00350551"/>
    <w:rsid w:val="0035251D"/>
    <w:rsid w:val="0035357A"/>
    <w:rsid w:val="00355784"/>
    <w:rsid w:val="003601CD"/>
    <w:rsid w:val="003607BF"/>
    <w:rsid w:val="00361C41"/>
    <w:rsid w:val="00362CDE"/>
    <w:rsid w:val="003646C7"/>
    <w:rsid w:val="003649AF"/>
    <w:rsid w:val="003655C8"/>
    <w:rsid w:val="0036764C"/>
    <w:rsid w:val="00374CA6"/>
    <w:rsid w:val="003765E2"/>
    <w:rsid w:val="00381F7F"/>
    <w:rsid w:val="00383055"/>
    <w:rsid w:val="003861E7"/>
    <w:rsid w:val="00386339"/>
    <w:rsid w:val="003865A6"/>
    <w:rsid w:val="00387936"/>
    <w:rsid w:val="00390771"/>
    <w:rsid w:val="0039138C"/>
    <w:rsid w:val="00393A54"/>
    <w:rsid w:val="00394355"/>
    <w:rsid w:val="00394764"/>
    <w:rsid w:val="00394836"/>
    <w:rsid w:val="00394842"/>
    <w:rsid w:val="0039568A"/>
    <w:rsid w:val="00397C77"/>
    <w:rsid w:val="003A0E9D"/>
    <w:rsid w:val="003A13FD"/>
    <w:rsid w:val="003A1629"/>
    <w:rsid w:val="003A27A0"/>
    <w:rsid w:val="003A3063"/>
    <w:rsid w:val="003A3949"/>
    <w:rsid w:val="003A5313"/>
    <w:rsid w:val="003B06C5"/>
    <w:rsid w:val="003B0852"/>
    <w:rsid w:val="003B37AD"/>
    <w:rsid w:val="003B4032"/>
    <w:rsid w:val="003B4CF5"/>
    <w:rsid w:val="003B4D5C"/>
    <w:rsid w:val="003B4F38"/>
    <w:rsid w:val="003B7E75"/>
    <w:rsid w:val="003C06BA"/>
    <w:rsid w:val="003C18E0"/>
    <w:rsid w:val="003C1C3D"/>
    <w:rsid w:val="003C2482"/>
    <w:rsid w:val="003C3A4C"/>
    <w:rsid w:val="003C4BE4"/>
    <w:rsid w:val="003C56A1"/>
    <w:rsid w:val="003C6256"/>
    <w:rsid w:val="003C63B1"/>
    <w:rsid w:val="003C68F4"/>
    <w:rsid w:val="003C69C8"/>
    <w:rsid w:val="003C7069"/>
    <w:rsid w:val="003D0301"/>
    <w:rsid w:val="003D07DE"/>
    <w:rsid w:val="003D1197"/>
    <w:rsid w:val="003D198F"/>
    <w:rsid w:val="003D4CF8"/>
    <w:rsid w:val="003E0464"/>
    <w:rsid w:val="003E18F6"/>
    <w:rsid w:val="003E3AB3"/>
    <w:rsid w:val="003E3DEF"/>
    <w:rsid w:val="003E529F"/>
    <w:rsid w:val="003E62E4"/>
    <w:rsid w:val="003E7871"/>
    <w:rsid w:val="003F150A"/>
    <w:rsid w:val="003F1606"/>
    <w:rsid w:val="003F1C6E"/>
    <w:rsid w:val="003F3126"/>
    <w:rsid w:val="003F377C"/>
    <w:rsid w:val="003F3B21"/>
    <w:rsid w:val="003F44D4"/>
    <w:rsid w:val="003F4C93"/>
    <w:rsid w:val="003F5060"/>
    <w:rsid w:val="003F5CC2"/>
    <w:rsid w:val="003F748C"/>
    <w:rsid w:val="003F7887"/>
    <w:rsid w:val="00400F7A"/>
    <w:rsid w:val="004012DB"/>
    <w:rsid w:val="00402FEC"/>
    <w:rsid w:val="00403484"/>
    <w:rsid w:val="0040547F"/>
    <w:rsid w:val="00405767"/>
    <w:rsid w:val="004057BF"/>
    <w:rsid w:val="00405875"/>
    <w:rsid w:val="00406170"/>
    <w:rsid w:val="00407AEC"/>
    <w:rsid w:val="004124CA"/>
    <w:rsid w:val="00412B74"/>
    <w:rsid w:val="00412F31"/>
    <w:rsid w:val="004130DA"/>
    <w:rsid w:val="00414694"/>
    <w:rsid w:val="004158E6"/>
    <w:rsid w:val="00416014"/>
    <w:rsid w:val="004204B1"/>
    <w:rsid w:val="00420E66"/>
    <w:rsid w:val="00423386"/>
    <w:rsid w:val="00423CD1"/>
    <w:rsid w:val="004249DE"/>
    <w:rsid w:val="00426202"/>
    <w:rsid w:val="00427326"/>
    <w:rsid w:val="00430239"/>
    <w:rsid w:val="004304AF"/>
    <w:rsid w:val="00430911"/>
    <w:rsid w:val="00431247"/>
    <w:rsid w:val="00432B03"/>
    <w:rsid w:val="004334BE"/>
    <w:rsid w:val="004347C9"/>
    <w:rsid w:val="00435097"/>
    <w:rsid w:val="00435571"/>
    <w:rsid w:val="00435EE9"/>
    <w:rsid w:val="00436D2B"/>
    <w:rsid w:val="0044052B"/>
    <w:rsid w:val="004414A7"/>
    <w:rsid w:val="004446D3"/>
    <w:rsid w:val="0044643E"/>
    <w:rsid w:val="00446C34"/>
    <w:rsid w:val="00450169"/>
    <w:rsid w:val="00450CC8"/>
    <w:rsid w:val="0045244B"/>
    <w:rsid w:val="00452690"/>
    <w:rsid w:val="0045357D"/>
    <w:rsid w:val="00453BE6"/>
    <w:rsid w:val="00460A8A"/>
    <w:rsid w:val="00461C85"/>
    <w:rsid w:val="0046289D"/>
    <w:rsid w:val="00465CC9"/>
    <w:rsid w:val="0046603E"/>
    <w:rsid w:val="004669AE"/>
    <w:rsid w:val="004709D8"/>
    <w:rsid w:val="00473F05"/>
    <w:rsid w:val="00483845"/>
    <w:rsid w:val="0048458F"/>
    <w:rsid w:val="004852F8"/>
    <w:rsid w:val="00485CCA"/>
    <w:rsid w:val="004864AE"/>
    <w:rsid w:val="00486E67"/>
    <w:rsid w:val="00487498"/>
    <w:rsid w:val="004875F8"/>
    <w:rsid w:val="004901BD"/>
    <w:rsid w:val="004902DF"/>
    <w:rsid w:val="00490FE0"/>
    <w:rsid w:val="0049128A"/>
    <w:rsid w:val="00492FD5"/>
    <w:rsid w:val="00493130"/>
    <w:rsid w:val="00495698"/>
    <w:rsid w:val="004958DB"/>
    <w:rsid w:val="00495A4B"/>
    <w:rsid w:val="00496DE2"/>
    <w:rsid w:val="004973BA"/>
    <w:rsid w:val="00497718"/>
    <w:rsid w:val="00497C4C"/>
    <w:rsid w:val="004A1C74"/>
    <w:rsid w:val="004A21BE"/>
    <w:rsid w:val="004A2C35"/>
    <w:rsid w:val="004A3CAC"/>
    <w:rsid w:val="004A5C59"/>
    <w:rsid w:val="004A636B"/>
    <w:rsid w:val="004A664C"/>
    <w:rsid w:val="004B0957"/>
    <w:rsid w:val="004B108D"/>
    <w:rsid w:val="004B22A1"/>
    <w:rsid w:val="004B3132"/>
    <w:rsid w:val="004B32B8"/>
    <w:rsid w:val="004B36E8"/>
    <w:rsid w:val="004B4F3A"/>
    <w:rsid w:val="004B501B"/>
    <w:rsid w:val="004B5555"/>
    <w:rsid w:val="004B5C6B"/>
    <w:rsid w:val="004B6B07"/>
    <w:rsid w:val="004B70E9"/>
    <w:rsid w:val="004C2F69"/>
    <w:rsid w:val="004C3C6C"/>
    <w:rsid w:val="004C543B"/>
    <w:rsid w:val="004C6F11"/>
    <w:rsid w:val="004D0991"/>
    <w:rsid w:val="004D1133"/>
    <w:rsid w:val="004D1E92"/>
    <w:rsid w:val="004D20FB"/>
    <w:rsid w:val="004D347F"/>
    <w:rsid w:val="004D571C"/>
    <w:rsid w:val="004D7BA1"/>
    <w:rsid w:val="004E0F75"/>
    <w:rsid w:val="004E1885"/>
    <w:rsid w:val="004E2C16"/>
    <w:rsid w:val="004E3562"/>
    <w:rsid w:val="004E3858"/>
    <w:rsid w:val="004E4FE8"/>
    <w:rsid w:val="004E7622"/>
    <w:rsid w:val="004F30A1"/>
    <w:rsid w:val="004F3B8A"/>
    <w:rsid w:val="004F6235"/>
    <w:rsid w:val="005006F4"/>
    <w:rsid w:val="00504CA6"/>
    <w:rsid w:val="00504D07"/>
    <w:rsid w:val="00506DA9"/>
    <w:rsid w:val="0050721D"/>
    <w:rsid w:val="00507D44"/>
    <w:rsid w:val="00510170"/>
    <w:rsid w:val="00510A58"/>
    <w:rsid w:val="00514FB3"/>
    <w:rsid w:val="0051539B"/>
    <w:rsid w:val="00520FE9"/>
    <w:rsid w:val="00522591"/>
    <w:rsid w:val="005229A6"/>
    <w:rsid w:val="00524D71"/>
    <w:rsid w:val="0052588C"/>
    <w:rsid w:val="00525DA6"/>
    <w:rsid w:val="0052602B"/>
    <w:rsid w:val="00527878"/>
    <w:rsid w:val="005338E7"/>
    <w:rsid w:val="00533A75"/>
    <w:rsid w:val="00533FB2"/>
    <w:rsid w:val="00534DCC"/>
    <w:rsid w:val="00535911"/>
    <w:rsid w:val="00535BD7"/>
    <w:rsid w:val="00535E6B"/>
    <w:rsid w:val="0053661D"/>
    <w:rsid w:val="00536FB1"/>
    <w:rsid w:val="005370CB"/>
    <w:rsid w:val="0054305E"/>
    <w:rsid w:val="005433F5"/>
    <w:rsid w:val="00543E84"/>
    <w:rsid w:val="00543FDA"/>
    <w:rsid w:val="005453F1"/>
    <w:rsid w:val="005468CC"/>
    <w:rsid w:val="00546A0F"/>
    <w:rsid w:val="0055146F"/>
    <w:rsid w:val="00552481"/>
    <w:rsid w:val="0055281C"/>
    <w:rsid w:val="00552D32"/>
    <w:rsid w:val="00552DFC"/>
    <w:rsid w:val="005532B4"/>
    <w:rsid w:val="005564F2"/>
    <w:rsid w:val="00556B12"/>
    <w:rsid w:val="00556CC7"/>
    <w:rsid w:val="005572AA"/>
    <w:rsid w:val="005575F0"/>
    <w:rsid w:val="00560AC4"/>
    <w:rsid w:val="00560BF8"/>
    <w:rsid w:val="00560F0E"/>
    <w:rsid w:val="005627E0"/>
    <w:rsid w:val="00563AD6"/>
    <w:rsid w:val="00564CB8"/>
    <w:rsid w:val="0056535C"/>
    <w:rsid w:val="0056633A"/>
    <w:rsid w:val="005666A3"/>
    <w:rsid w:val="0056707C"/>
    <w:rsid w:val="00567513"/>
    <w:rsid w:val="005732E1"/>
    <w:rsid w:val="00573452"/>
    <w:rsid w:val="0057498E"/>
    <w:rsid w:val="00574BB3"/>
    <w:rsid w:val="00575200"/>
    <w:rsid w:val="005775B8"/>
    <w:rsid w:val="005778D6"/>
    <w:rsid w:val="00580863"/>
    <w:rsid w:val="00580C5B"/>
    <w:rsid w:val="00582F30"/>
    <w:rsid w:val="0058483B"/>
    <w:rsid w:val="00587DF0"/>
    <w:rsid w:val="0059080A"/>
    <w:rsid w:val="00590A0C"/>
    <w:rsid w:val="00592A09"/>
    <w:rsid w:val="005942CE"/>
    <w:rsid w:val="0059709D"/>
    <w:rsid w:val="005978C4"/>
    <w:rsid w:val="005A096C"/>
    <w:rsid w:val="005A0CC7"/>
    <w:rsid w:val="005A2BC8"/>
    <w:rsid w:val="005A2E75"/>
    <w:rsid w:val="005A3296"/>
    <w:rsid w:val="005A3A5B"/>
    <w:rsid w:val="005A5DC5"/>
    <w:rsid w:val="005A5E6F"/>
    <w:rsid w:val="005B0DA3"/>
    <w:rsid w:val="005B23F1"/>
    <w:rsid w:val="005B45DB"/>
    <w:rsid w:val="005B5865"/>
    <w:rsid w:val="005B6B10"/>
    <w:rsid w:val="005B6C8C"/>
    <w:rsid w:val="005B79C8"/>
    <w:rsid w:val="005C1995"/>
    <w:rsid w:val="005C371C"/>
    <w:rsid w:val="005C3AC2"/>
    <w:rsid w:val="005C6310"/>
    <w:rsid w:val="005E1735"/>
    <w:rsid w:val="005E2DAC"/>
    <w:rsid w:val="005E2DB0"/>
    <w:rsid w:val="005E2F75"/>
    <w:rsid w:val="005E46B3"/>
    <w:rsid w:val="005E4706"/>
    <w:rsid w:val="005E4E54"/>
    <w:rsid w:val="005E5380"/>
    <w:rsid w:val="005E5B0A"/>
    <w:rsid w:val="005E6954"/>
    <w:rsid w:val="005E767C"/>
    <w:rsid w:val="005F0F01"/>
    <w:rsid w:val="005F2AA3"/>
    <w:rsid w:val="005F4C13"/>
    <w:rsid w:val="005F5B0D"/>
    <w:rsid w:val="005F5B83"/>
    <w:rsid w:val="005F65CC"/>
    <w:rsid w:val="005F7218"/>
    <w:rsid w:val="005F731A"/>
    <w:rsid w:val="005F76F9"/>
    <w:rsid w:val="005F7E01"/>
    <w:rsid w:val="006001CC"/>
    <w:rsid w:val="00601E76"/>
    <w:rsid w:val="00601EAF"/>
    <w:rsid w:val="006030E0"/>
    <w:rsid w:val="0060365C"/>
    <w:rsid w:val="00604905"/>
    <w:rsid w:val="00604DFC"/>
    <w:rsid w:val="00605938"/>
    <w:rsid w:val="006064BD"/>
    <w:rsid w:val="00606E96"/>
    <w:rsid w:val="00607142"/>
    <w:rsid w:val="00610F45"/>
    <w:rsid w:val="00611045"/>
    <w:rsid w:val="00611845"/>
    <w:rsid w:val="006124B7"/>
    <w:rsid w:val="00615679"/>
    <w:rsid w:val="0061771F"/>
    <w:rsid w:val="006204E7"/>
    <w:rsid w:val="00620571"/>
    <w:rsid w:val="00620E11"/>
    <w:rsid w:val="00621A64"/>
    <w:rsid w:val="00622166"/>
    <w:rsid w:val="00622B34"/>
    <w:rsid w:val="0062486E"/>
    <w:rsid w:val="0062516E"/>
    <w:rsid w:val="0062698A"/>
    <w:rsid w:val="00627AB2"/>
    <w:rsid w:val="0063251A"/>
    <w:rsid w:val="00635859"/>
    <w:rsid w:val="0063668E"/>
    <w:rsid w:val="00636CA6"/>
    <w:rsid w:val="0064418A"/>
    <w:rsid w:val="006447DD"/>
    <w:rsid w:val="006448E1"/>
    <w:rsid w:val="00644E1B"/>
    <w:rsid w:val="006473BA"/>
    <w:rsid w:val="00647D0C"/>
    <w:rsid w:val="006508A1"/>
    <w:rsid w:val="00651290"/>
    <w:rsid w:val="0065482A"/>
    <w:rsid w:val="00655ACB"/>
    <w:rsid w:val="00656084"/>
    <w:rsid w:val="0065630C"/>
    <w:rsid w:val="00657CC3"/>
    <w:rsid w:val="0066115F"/>
    <w:rsid w:val="0066250E"/>
    <w:rsid w:val="0066319B"/>
    <w:rsid w:val="00663B97"/>
    <w:rsid w:val="00663BCC"/>
    <w:rsid w:val="00667BB6"/>
    <w:rsid w:val="00670725"/>
    <w:rsid w:val="00670B77"/>
    <w:rsid w:val="00670EC5"/>
    <w:rsid w:val="006726DF"/>
    <w:rsid w:val="00676C7E"/>
    <w:rsid w:val="00676CA9"/>
    <w:rsid w:val="00677408"/>
    <w:rsid w:val="0068109C"/>
    <w:rsid w:val="00682878"/>
    <w:rsid w:val="00682C8E"/>
    <w:rsid w:val="00684CCA"/>
    <w:rsid w:val="00685451"/>
    <w:rsid w:val="00685A76"/>
    <w:rsid w:val="0068633A"/>
    <w:rsid w:val="00686EDF"/>
    <w:rsid w:val="0069089B"/>
    <w:rsid w:val="00690E03"/>
    <w:rsid w:val="00691874"/>
    <w:rsid w:val="00691DFD"/>
    <w:rsid w:val="00691F34"/>
    <w:rsid w:val="0069372E"/>
    <w:rsid w:val="00693A80"/>
    <w:rsid w:val="00695D35"/>
    <w:rsid w:val="006969B1"/>
    <w:rsid w:val="006A05C6"/>
    <w:rsid w:val="006A0DAE"/>
    <w:rsid w:val="006A253A"/>
    <w:rsid w:val="006A4CDF"/>
    <w:rsid w:val="006A58FE"/>
    <w:rsid w:val="006A74A3"/>
    <w:rsid w:val="006A7BB0"/>
    <w:rsid w:val="006B11A2"/>
    <w:rsid w:val="006B277C"/>
    <w:rsid w:val="006B6F64"/>
    <w:rsid w:val="006B73CD"/>
    <w:rsid w:val="006B7A4D"/>
    <w:rsid w:val="006C0FF2"/>
    <w:rsid w:val="006C30B3"/>
    <w:rsid w:val="006C536C"/>
    <w:rsid w:val="006C5B84"/>
    <w:rsid w:val="006C65A8"/>
    <w:rsid w:val="006D00BD"/>
    <w:rsid w:val="006D1DCB"/>
    <w:rsid w:val="006D2B27"/>
    <w:rsid w:val="006D2EFB"/>
    <w:rsid w:val="006D422B"/>
    <w:rsid w:val="006D5399"/>
    <w:rsid w:val="006D61D4"/>
    <w:rsid w:val="006D64B9"/>
    <w:rsid w:val="006E05DB"/>
    <w:rsid w:val="006E0B2F"/>
    <w:rsid w:val="006E10F7"/>
    <w:rsid w:val="006E2C73"/>
    <w:rsid w:val="006E31E6"/>
    <w:rsid w:val="006E40C7"/>
    <w:rsid w:val="006E6C52"/>
    <w:rsid w:val="006E74AE"/>
    <w:rsid w:val="006E7D51"/>
    <w:rsid w:val="006E7FEA"/>
    <w:rsid w:val="006F1C9C"/>
    <w:rsid w:val="006F2CD5"/>
    <w:rsid w:val="006F4B88"/>
    <w:rsid w:val="006F6A77"/>
    <w:rsid w:val="0070173A"/>
    <w:rsid w:val="0070182B"/>
    <w:rsid w:val="00701B31"/>
    <w:rsid w:val="00704866"/>
    <w:rsid w:val="00706356"/>
    <w:rsid w:val="00706F8C"/>
    <w:rsid w:val="00707E73"/>
    <w:rsid w:val="0071371F"/>
    <w:rsid w:val="0071540B"/>
    <w:rsid w:val="00716730"/>
    <w:rsid w:val="00717348"/>
    <w:rsid w:val="007176AF"/>
    <w:rsid w:val="00720E64"/>
    <w:rsid w:val="00720F56"/>
    <w:rsid w:val="00722250"/>
    <w:rsid w:val="007223DF"/>
    <w:rsid w:val="00722FD5"/>
    <w:rsid w:val="007245EB"/>
    <w:rsid w:val="00724EC2"/>
    <w:rsid w:val="00725C60"/>
    <w:rsid w:val="00727597"/>
    <w:rsid w:val="00727A7E"/>
    <w:rsid w:val="00727E0D"/>
    <w:rsid w:val="00727F05"/>
    <w:rsid w:val="0073150B"/>
    <w:rsid w:val="00731707"/>
    <w:rsid w:val="00731E5C"/>
    <w:rsid w:val="00734B30"/>
    <w:rsid w:val="007367F5"/>
    <w:rsid w:val="00746C00"/>
    <w:rsid w:val="007513B5"/>
    <w:rsid w:val="00752C4B"/>
    <w:rsid w:val="00753715"/>
    <w:rsid w:val="00753C40"/>
    <w:rsid w:val="007549A3"/>
    <w:rsid w:val="00754E4A"/>
    <w:rsid w:val="007554C8"/>
    <w:rsid w:val="00755716"/>
    <w:rsid w:val="007562F5"/>
    <w:rsid w:val="00756A7E"/>
    <w:rsid w:val="007621EA"/>
    <w:rsid w:val="007631F7"/>
    <w:rsid w:val="007655A7"/>
    <w:rsid w:val="00765713"/>
    <w:rsid w:val="0076678F"/>
    <w:rsid w:val="00767587"/>
    <w:rsid w:val="007702D0"/>
    <w:rsid w:val="00770722"/>
    <w:rsid w:val="00771DEE"/>
    <w:rsid w:val="007731D2"/>
    <w:rsid w:val="00774397"/>
    <w:rsid w:val="0077534F"/>
    <w:rsid w:val="0077592E"/>
    <w:rsid w:val="00775CFF"/>
    <w:rsid w:val="00776192"/>
    <w:rsid w:val="0077760E"/>
    <w:rsid w:val="007778A6"/>
    <w:rsid w:val="00780D4A"/>
    <w:rsid w:val="00780ED0"/>
    <w:rsid w:val="0078103E"/>
    <w:rsid w:val="00781BF5"/>
    <w:rsid w:val="0078278F"/>
    <w:rsid w:val="00783522"/>
    <w:rsid w:val="00786AA6"/>
    <w:rsid w:val="007904AD"/>
    <w:rsid w:val="00790CD7"/>
    <w:rsid w:val="00790F2E"/>
    <w:rsid w:val="00790F8F"/>
    <w:rsid w:val="0079398B"/>
    <w:rsid w:val="00793CF3"/>
    <w:rsid w:val="00794C81"/>
    <w:rsid w:val="007963C9"/>
    <w:rsid w:val="007970B9"/>
    <w:rsid w:val="007A09CF"/>
    <w:rsid w:val="007A148B"/>
    <w:rsid w:val="007A1E7B"/>
    <w:rsid w:val="007A3771"/>
    <w:rsid w:val="007A430E"/>
    <w:rsid w:val="007A6C0E"/>
    <w:rsid w:val="007B0A49"/>
    <w:rsid w:val="007B2015"/>
    <w:rsid w:val="007B2ADC"/>
    <w:rsid w:val="007B43BF"/>
    <w:rsid w:val="007B4A4E"/>
    <w:rsid w:val="007B4A9D"/>
    <w:rsid w:val="007B5197"/>
    <w:rsid w:val="007B681A"/>
    <w:rsid w:val="007B6FB0"/>
    <w:rsid w:val="007B79B9"/>
    <w:rsid w:val="007C05CF"/>
    <w:rsid w:val="007C1E95"/>
    <w:rsid w:val="007C2039"/>
    <w:rsid w:val="007C3A8E"/>
    <w:rsid w:val="007C651C"/>
    <w:rsid w:val="007C7781"/>
    <w:rsid w:val="007C7E66"/>
    <w:rsid w:val="007D1639"/>
    <w:rsid w:val="007D2A4E"/>
    <w:rsid w:val="007D3865"/>
    <w:rsid w:val="007D5AE5"/>
    <w:rsid w:val="007D663F"/>
    <w:rsid w:val="007D67A9"/>
    <w:rsid w:val="007D796B"/>
    <w:rsid w:val="007E015A"/>
    <w:rsid w:val="007E7275"/>
    <w:rsid w:val="007F0355"/>
    <w:rsid w:val="007F1FD2"/>
    <w:rsid w:val="007F2AA3"/>
    <w:rsid w:val="007F2E91"/>
    <w:rsid w:val="007F3482"/>
    <w:rsid w:val="007F3733"/>
    <w:rsid w:val="007F5045"/>
    <w:rsid w:val="007F53F0"/>
    <w:rsid w:val="007F5F71"/>
    <w:rsid w:val="007F739E"/>
    <w:rsid w:val="007F7BD4"/>
    <w:rsid w:val="00801F55"/>
    <w:rsid w:val="00802603"/>
    <w:rsid w:val="008028B8"/>
    <w:rsid w:val="00802A11"/>
    <w:rsid w:val="00804749"/>
    <w:rsid w:val="0080622D"/>
    <w:rsid w:val="00806344"/>
    <w:rsid w:val="00807FFA"/>
    <w:rsid w:val="0081078B"/>
    <w:rsid w:val="0081510D"/>
    <w:rsid w:val="008162CA"/>
    <w:rsid w:val="008168F6"/>
    <w:rsid w:val="008173EF"/>
    <w:rsid w:val="00817AC2"/>
    <w:rsid w:val="00817E96"/>
    <w:rsid w:val="008202B7"/>
    <w:rsid w:val="00821A1D"/>
    <w:rsid w:val="00821E92"/>
    <w:rsid w:val="0082314D"/>
    <w:rsid w:val="008231CE"/>
    <w:rsid w:val="00824950"/>
    <w:rsid w:val="00824AED"/>
    <w:rsid w:val="0082570C"/>
    <w:rsid w:val="008258C0"/>
    <w:rsid w:val="00827402"/>
    <w:rsid w:val="00827D27"/>
    <w:rsid w:val="00831C2E"/>
    <w:rsid w:val="008321AD"/>
    <w:rsid w:val="00832385"/>
    <w:rsid w:val="008328AC"/>
    <w:rsid w:val="00834CBB"/>
    <w:rsid w:val="008364C6"/>
    <w:rsid w:val="00836949"/>
    <w:rsid w:val="00837A4A"/>
    <w:rsid w:val="00841984"/>
    <w:rsid w:val="00842BF2"/>
    <w:rsid w:val="00843A1C"/>
    <w:rsid w:val="00844527"/>
    <w:rsid w:val="00844623"/>
    <w:rsid w:val="008462EC"/>
    <w:rsid w:val="008463E1"/>
    <w:rsid w:val="008468E4"/>
    <w:rsid w:val="00850391"/>
    <w:rsid w:val="008513A5"/>
    <w:rsid w:val="008513AD"/>
    <w:rsid w:val="0085355F"/>
    <w:rsid w:val="00855BA9"/>
    <w:rsid w:val="00856AFD"/>
    <w:rsid w:val="00860B7B"/>
    <w:rsid w:val="0086318B"/>
    <w:rsid w:val="00863660"/>
    <w:rsid w:val="00863B8A"/>
    <w:rsid w:val="00866746"/>
    <w:rsid w:val="008707F4"/>
    <w:rsid w:val="00871968"/>
    <w:rsid w:val="008735C8"/>
    <w:rsid w:val="00874F7C"/>
    <w:rsid w:val="00875570"/>
    <w:rsid w:val="00875B28"/>
    <w:rsid w:val="00876035"/>
    <w:rsid w:val="00877263"/>
    <w:rsid w:val="00881065"/>
    <w:rsid w:val="00885ACF"/>
    <w:rsid w:val="00886A4D"/>
    <w:rsid w:val="00886B9E"/>
    <w:rsid w:val="00886DE5"/>
    <w:rsid w:val="008874ED"/>
    <w:rsid w:val="00892A8E"/>
    <w:rsid w:val="00894634"/>
    <w:rsid w:val="008948EA"/>
    <w:rsid w:val="00894C9D"/>
    <w:rsid w:val="00894E08"/>
    <w:rsid w:val="008970A6"/>
    <w:rsid w:val="0089789B"/>
    <w:rsid w:val="00897C66"/>
    <w:rsid w:val="008A224C"/>
    <w:rsid w:val="008A288A"/>
    <w:rsid w:val="008A33F3"/>
    <w:rsid w:val="008A3877"/>
    <w:rsid w:val="008A44D0"/>
    <w:rsid w:val="008A652E"/>
    <w:rsid w:val="008A673D"/>
    <w:rsid w:val="008A675C"/>
    <w:rsid w:val="008A6EBA"/>
    <w:rsid w:val="008A757E"/>
    <w:rsid w:val="008B0BBD"/>
    <w:rsid w:val="008B14B3"/>
    <w:rsid w:val="008B324E"/>
    <w:rsid w:val="008B395E"/>
    <w:rsid w:val="008B4257"/>
    <w:rsid w:val="008B692E"/>
    <w:rsid w:val="008B6AE4"/>
    <w:rsid w:val="008B7331"/>
    <w:rsid w:val="008B73A4"/>
    <w:rsid w:val="008C0185"/>
    <w:rsid w:val="008C0619"/>
    <w:rsid w:val="008C27A3"/>
    <w:rsid w:val="008C316D"/>
    <w:rsid w:val="008C5C90"/>
    <w:rsid w:val="008C7E71"/>
    <w:rsid w:val="008C7E7E"/>
    <w:rsid w:val="008D1E6D"/>
    <w:rsid w:val="008D21E2"/>
    <w:rsid w:val="008D262C"/>
    <w:rsid w:val="008D2C48"/>
    <w:rsid w:val="008D46D9"/>
    <w:rsid w:val="008D4E75"/>
    <w:rsid w:val="008D528C"/>
    <w:rsid w:val="008D6787"/>
    <w:rsid w:val="008D7637"/>
    <w:rsid w:val="008E18C4"/>
    <w:rsid w:val="008E281B"/>
    <w:rsid w:val="008E4549"/>
    <w:rsid w:val="008E65AE"/>
    <w:rsid w:val="008E7A63"/>
    <w:rsid w:val="008F01D8"/>
    <w:rsid w:val="008F205F"/>
    <w:rsid w:val="008F236A"/>
    <w:rsid w:val="008F308D"/>
    <w:rsid w:val="008F4343"/>
    <w:rsid w:val="008F459C"/>
    <w:rsid w:val="008F4F8F"/>
    <w:rsid w:val="008F50DA"/>
    <w:rsid w:val="008F5A9A"/>
    <w:rsid w:val="008F609E"/>
    <w:rsid w:val="008F73A4"/>
    <w:rsid w:val="008F7D13"/>
    <w:rsid w:val="00901661"/>
    <w:rsid w:val="0090211B"/>
    <w:rsid w:val="0090216F"/>
    <w:rsid w:val="0090275A"/>
    <w:rsid w:val="00902D27"/>
    <w:rsid w:val="00902D48"/>
    <w:rsid w:val="00905295"/>
    <w:rsid w:val="009061DE"/>
    <w:rsid w:val="00906430"/>
    <w:rsid w:val="00910576"/>
    <w:rsid w:val="0091169F"/>
    <w:rsid w:val="00911F97"/>
    <w:rsid w:val="009120C6"/>
    <w:rsid w:val="00913892"/>
    <w:rsid w:val="00913E3A"/>
    <w:rsid w:val="0091442D"/>
    <w:rsid w:val="00914CD7"/>
    <w:rsid w:val="00915B6F"/>
    <w:rsid w:val="00916982"/>
    <w:rsid w:val="00917F9D"/>
    <w:rsid w:val="00917FF5"/>
    <w:rsid w:val="009205C3"/>
    <w:rsid w:val="009217DC"/>
    <w:rsid w:val="00921C95"/>
    <w:rsid w:val="009232EB"/>
    <w:rsid w:val="00923EB9"/>
    <w:rsid w:val="00924342"/>
    <w:rsid w:val="0092527A"/>
    <w:rsid w:val="009255B4"/>
    <w:rsid w:val="009263BB"/>
    <w:rsid w:val="00926DB0"/>
    <w:rsid w:val="009274B2"/>
    <w:rsid w:val="0093311B"/>
    <w:rsid w:val="009351CC"/>
    <w:rsid w:val="00935C99"/>
    <w:rsid w:val="00936819"/>
    <w:rsid w:val="00936AC2"/>
    <w:rsid w:val="00936FB0"/>
    <w:rsid w:val="009402DC"/>
    <w:rsid w:val="00940FCE"/>
    <w:rsid w:val="009424FE"/>
    <w:rsid w:val="0094351E"/>
    <w:rsid w:val="0094380D"/>
    <w:rsid w:val="00944ED4"/>
    <w:rsid w:val="009464BB"/>
    <w:rsid w:val="00946649"/>
    <w:rsid w:val="009472D1"/>
    <w:rsid w:val="00947CE5"/>
    <w:rsid w:val="009505F7"/>
    <w:rsid w:val="009529FC"/>
    <w:rsid w:val="00952AE1"/>
    <w:rsid w:val="00954215"/>
    <w:rsid w:val="009571F0"/>
    <w:rsid w:val="00957D50"/>
    <w:rsid w:val="00961523"/>
    <w:rsid w:val="00961884"/>
    <w:rsid w:val="00961C1B"/>
    <w:rsid w:val="00963C54"/>
    <w:rsid w:val="009649D2"/>
    <w:rsid w:val="0097114E"/>
    <w:rsid w:val="009726F8"/>
    <w:rsid w:val="00972E2E"/>
    <w:rsid w:val="00973CC3"/>
    <w:rsid w:val="009750DB"/>
    <w:rsid w:val="00977564"/>
    <w:rsid w:val="00977DEE"/>
    <w:rsid w:val="00980FE4"/>
    <w:rsid w:val="009826F4"/>
    <w:rsid w:val="009831AC"/>
    <w:rsid w:val="00984CD1"/>
    <w:rsid w:val="00987930"/>
    <w:rsid w:val="00992377"/>
    <w:rsid w:val="00992DD0"/>
    <w:rsid w:val="0099338B"/>
    <w:rsid w:val="00994EF2"/>
    <w:rsid w:val="0099510F"/>
    <w:rsid w:val="00995613"/>
    <w:rsid w:val="0099579B"/>
    <w:rsid w:val="00995C1D"/>
    <w:rsid w:val="00996576"/>
    <w:rsid w:val="009A0B65"/>
    <w:rsid w:val="009A1668"/>
    <w:rsid w:val="009A2E8B"/>
    <w:rsid w:val="009A380E"/>
    <w:rsid w:val="009A41B5"/>
    <w:rsid w:val="009A4C3D"/>
    <w:rsid w:val="009A59EA"/>
    <w:rsid w:val="009A6010"/>
    <w:rsid w:val="009A69B9"/>
    <w:rsid w:val="009B0190"/>
    <w:rsid w:val="009B10F8"/>
    <w:rsid w:val="009B1818"/>
    <w:rsid w:val="009B1F9E"/>
    <w:rsid w:val="009B2FCE"/>
    <w:rsid w:val="009B3EAA"/>
    <w:rsid w:val="009B487F"/>
    <w:rsid w:val="009B623C"/>
    <w:rsid w:val="009B687F"/>
    <w:rsid w:val="009C008C"/>
    <w:rsid w:val="009C0F75"/>
    <w:rsid w:val="009C1DA4"/>
    <w:rsid w:val="009C31CA"/>
    <w:rsid w:val="009C382E"/>
    <w:rsid w:val="009C39F9"/>
    <w:rsid w:val="009C4058"/>
    <w:rsid w:val="009C43B5"/>
    <w:rsid w:val="009C5CB1"/>
    <w:rsid w:val="009C61CD"/>
    <w:rsid w:val="009C6708"/>
    <w:rsid w:val="009C69B0"/>
    <w:rsid w:val="009C786C"/>
    <w:rsid w:val="009D038E"/>
    <w:rsid w:val="009D28C3"/>
    <w:rsid w:val="009D6899"/>
    <w:rsid w:val="009D7660"/>
    <w:rsid w:val="009E28BA"/>
    <w:rsid w:val="009E58EF"/>
    <w:rsid w:val="009E5C72"/>
    <w:rsid w:val="009E6CE0"/>
    <w:rsid w:val="009E792F"/>
    <w:rsid w:val="009F0773"/>
    <w:rsid w:val="009F13C0"/>
    <w:rsid w:val="009F1DBC"/>
    <w:rsid w:val="009F353A"/>
    <w:rsid w:val="009F3A0A"/>
    <w:rsid w:val="009F6EEE"/>
    <w:rsid w:val="009F771D"/>
    <w:rsid w:val="00A009CA"/>
    <w:rsid w:val="00A00F35"/>
    <w:rsid w:val="00A0113C"/>
    <w:rsid w:val="00A01B3B"/>
    <w:rsid w:val="00A02DFC"/>
    <w:rsid w:val="00A02FCF"/>
    <w:rsid w:val="00A034FF"/>
    <w:rsid w:val="00A10E29"/>
    <w:rsid w:val="00A13681"/>
    <w:rsid w:val="00A1618F"/>
    <w:rsid w:val="00A225E4"/>
    <w:rsid w:val="00A24EFF"/>
    <w:rsid w:val="00A307F4"/>
    <w:rsid w:val="00A30F93"/>
    <w:rsid w:val="00A32715"/>
    <w:rsid w:val="00A33DDF"/>
    <w:rsid w:val="00A34C3E"/>
    <w:rsid w:val="00A37FC8"/>
    <w:rsid w:val="00A42423"/>
    <w:rsid w:val="00A439D6"/>
    <w:rsid w:val="00A43F6C"/>
    <w:rsid w:val="00A44728"/>
    <w:rsid w:val="00A47377"/>
    <w:rsid w:val="00A47BBB"/>
    <w:rsid w:val="00A50B2F"/>
    <w:rsid w:val="00A51090"/>
    <w:rsid w:val="00A51C43"/>
    <w:rsid w:val="00A51F8C"/>
    <w:rsid w:val="00A52A44"/>
    <w:rsid w:val="00A53F39"/>
    <w:rsid w:val="00A5487E"/>
    <w:rsid w:val="00A55663"/>
    <w:rsid w:val="00A55A0C"/>
    <w:rsid w:val="00A5659D"/>
    <w:rsid w:val="00A56639"/>
    <w:rsid w:val="00A5776D"/>
    <w:rsid w:val="00A620A0"/>
    <w:rsid w:val="00A6220F"/>
    <w:rsid w:val="00A62422"/>
    <w:rsid w:val="00A63FD4"/>
    <w:rsid w:val="00A66768"/>
    <w:rsid w:val="00A67817"/>
    <w:rsid w:val="00A71C69"/>
    <w:rsid w:val="00A72431"/>
    <w:rsid w:val="00A75756"/>
    <w:rsid w:val="00A76108"/>
    <w:rsid w:val="00A76BAB"/>
    <w:rsid w:val="00A8192A"/>
    <w:rsid w:val="00A820D4"/>
    <w:rsid w:val="00A830A6"/>
    <w:rsid w:val="00A83BD6"/>
    <w:rsid w:val="00A85F5A"/>
    <w:rsid w:val="00A86F9C"/>
    <w:rsid w:val="00A87318"/>
    <w:rsid w:val="00A90204"/>
    <w:rsid w:val="00A92484"/>
    <w:rsid w:val="00A93604"/>
    <w:rsid w:val="00A94BEB"/>
    <w:rsid w:val="00A97C01"/>
    <w:rsid w:val="00AA14B1"/>
    <w:rsid w:val="00AA2F1E"/>
    <w:rsid w:val="00AA306F"/>
    <w:rsid w:val="00AA3621"/>
    <w:rsid w:val="00AA3DBA"/>
    <w:rsid w:val="00AA4943"/>
    <w:rsid w:val="00AA5306"/>
    <w:rsid w:val="00AA5D15"/>
    <w:rsid w:val="00AA6E33"/>
    <w:rsid w:val="00AA798D"/>
    <w:rsid w:val="00AB14A9"/>
    <w:rsid w:val="00AB1AE4"/>
    <w:rsid w:val="00AB1EF8"/>
    <w:rsid w:val="00AB1F9B"/>
    <w:rsid w:val="00AB2270"/>
    <w:rsid w:val="00AB2ACA"/>
    <w:rsid w:val="00AB5CEA"/>
    <w:rsid w:val="00AC0A7A"/>
    <w:rsid w:val="00AC1EE8"/>
    <w:rsid w:val="00AC3D90"/>
    <w:rsid w:val="00AC4440"/>
    <w:rsid w:val="00AC4FE1"/>
    <w:rsid w:val="00AC58C5"/>
    <w:rsid w:val="00AC5C5A"/>
    <w:rsid w:val="00AC691F"/>
    <w:rsid w:val="00AC7826"/>
    <w:rsid w:val="00AD1DA4"/>
    <w:rsid w:val="00AD2F76"/>
    <w:rsid w:val="00AD660B"/>
    <w:rsid w:val="00AE0261"/>
    <w:rsid w:val="00AE1883"/>
    <w:rsid w:val="00AE344C"/>
    <w:rsid w:val="00AE78E4"/>
    <w:rsid w:val="00AF4A34"/>
    <w:rsid w:val="00AF54C8"/>
    <w:rsid w:val="00AF59E4"/>
    <w:rsid w:val="00AF5F31"/>
    <w:rsid w:val="00B008D5"/>
    <w:rsid w:val="00B00F85"/>
    <w:rsid w:val="00B028B0"/>
    <w:rsid w:val="00B04798"/>
    <w:rsid w:val="00B04CD6"/>
    <w:rsid w:val="00B05546"/>
    <w:rsid w:val="00B066E4"/>
    <w:rsid w:val="00B07459"/>
    <w:rsid w:val="00B11B79"/>
    <w:rsid w:val="00B11DD7"/>
    <w:rsid w:val="00B142A7"/>
    <w:rsid w:val="00B15583"/>
    <w:rsid w:val="00B208DF"/>
    <w:rsid w:val="00B20ABA"/>
    <w:rsid w:val="00B21271"/>
    <w:rsid w:val="00B2429E"/>
    <w:rsid w:val="00B2531D"/>
    <w:rsid w:val="00B25642"/>
    <w:rsid w:val="00B26686"/>
    <w:rsid w:val="00B268F0"/>
    <w:rsid w:val="00B27526"/>
    <w:rsid w:val="00B27C3C"/>
    <w:rsid w:val="00B30E05"/>
    <w:rsid w:val="00B312C7"/>
    <w:rsid w:val="00B31BF3"/>
    <w:rsid w:val="00B32761"/>
    <w:rsid w:val="00B3299B"/>
    <w:rsid w:val="00B34E22"/>
    <w:rsid w:val="00B35B62"/>
    <w:rsid w:val="00B36186"/>
    <w:rsid w:val="00B367BC"/>
    <w:rsid w:val="00B368E6"/>
    <w:rsid w:val="00B3711A"/>
    <w:rsid w:val="00B373B9"/>
    <w:rsid w:val="00B376B5"/>
    <w:rsid w:val="00B40087"/>
    <w:rsid w:val="00B405BB"/>
    <w:rsid w:val="00B41D3D"/>
    <w:rsid w:val="00B4410B"/>
    <w:rsid w:val="00B45CB3"/>
    <w:rsid w:val="00B46448"/>
    <w:rsid w:val="00B474A9"/>
    <w:rsid w:val="00B474D4"/>
    <w:rsid w:val="00B47FC9"/>
    <w:rsid w:val="00B50A70"/>
    <w:rsid w:val="00B5131A"/>
    <w:rsid w:val="00B5313A"/>
    <w:rsid w:val="00B5349B"/>
    <w:rsid w:val="00B54276"/>
    <w:rsid w:val="00B5658F"/>
    <w:rsid w:val="00B56C7C"/>
    <w:rsid w:val="00B56D75"/>
    <w:rsid w:val="00B57CAF"/>
    <w:rsid w:val="00B60DA2"/>
    <w:rsid w:val="00B6122E"/>
    <w:rsid w:val="00B6136C"/>
    <w:rsid w:val="00B61541"/>
    <w:rsid w:val="00B61684"/>
    <w:rsid w:val="00B616EF"/>
    <w:rsid w:val="00B63CC6"/>
    <w:rsid w:val="00B64951"/>
    <w:rsid w:val="00B661EF"/>
    <w:rsid w:val="00B67150"/>
    <w:rsid w:val="00B70EEE"/>
    <w:rsid w:val="00B72353"/>
    <w:rsid w:val="00B7564B"/>
    <w:rsid w:val="00B75D76"/>
    <w:rsid w:val="00B7604C"/>
    <w:rsid w:val="00B8002A"/>
    <w:rsid w:val="00B807EC"/>
    <w:rsid w:val="00B81E38"/>
    <w:rsid w:val="00B823F6"/>
    <w:rsid w:val="00B82E96"/>
    <w:rsid w:val="00B851F2"/>
    <w:rsid w:val="00B86429"/>
    <w:rsid w:val="00B86AA9"/>
    <w:rsid w:val="00B875AE"/>
    <w:rsid w:val="00B90FC5"/>
    <w:rsid w:val="00B9298A"/>
    <w:rsid w:val="00B929AC"/>
    <w:rsid w:val="00B9598B"/>
    <w:rsid w:val="00B95A49"/>
    <w:rsid w:val="00B95B37"/>
    <w:rsid w:val="00B978EB"/>
    <w:rsid w:val="00B97D55"/>
    <w:rsid w:val="00BA3095"/>
    <w:rsid w:val="00BA3D0F"/>
    <w:rsid w:val="00BA4E51"/>
    <w:rsid w:val="00BA544C"/>
    <w:rsid w:val="00BA5456"/>
    <w:rsid w:val="00BA7CB5"/>
    <w:rsid w:val="00BB0108"/>
    <w:rsid w:val="00BB1CEE"/>
    <w:rsid w:val="00BB235D"/>
    <w:rsid w:val="00BB28B9"/>
    <w:rsid w:val="00BB2E07"/>
    <w:rsid w:val="00BB37EF"/>
    <w:rsid w:val="00BB3CAA"/>
    <w:rsid w:val="00BB47DB"/>
    <w:rsid w:val="00BB765E"/>
    <w:rsid w:val="00BC2F46"/>
    <w:rsid w:val="00BC3C6E"/>
    <w:rsid w:val="00BC550C"/>
    <w:rsid w:val="00BC5C25"/>
    <w:rsid w:val="00BC6942"/>
    <w:rsid w:val="00BD22BF"/>
    <w:rsid w:val="00BD23D0"/>
    <w:rsid w:val="00BD357C"/>
    <w:rsid w:val="00BD4CAA"/>
    <w:rsid w:val="00BE01F0"/>
    <w:rsid w:val="00BE10E1"/>
    <w:rsid w:val="00BE11C9"/>
    <w:rsid w:val="00BE353D"/>
    <w:rsid w:val="00BE6820"/>
    <w:rsid w:val="00BE6E88"/>
    <w:rsid w:val="00BE79B4"/>
    <w:rsid w:val="00BE7BC7"/>
    <w:rsid w:val="00BF0327"/>
    <w:rsid w:val="00BF042C"/>
    <w:rsid w:val="00BF287F"/>
    <w:rsid w:val="00BF3E64"/>
    <w:rsid w:val="00BF5367"/>
    <w:rsid w:val="00BF5513"/>
    <w:rsid w:val="00BF676E"/>
    <w:rsid w:val="00BF6944"/>
    <w:rsid w:val="00C013FF"/>
    <w:rsid w:val="00C03394"/>
    <w:rsid w:val="00C040AC"/>
    <w:rsid w:val="00C0432D"/>
    <w:rsid w:val="00C0462C"/>
    <w:rsid w:val="00C0672F"/>
    <w:rsid w:val="00C0793C"/>
    <w:rsid w:val="00C10A7C"/>
    <w:rsid w:val="00C111F2"/>
    <w:rsid w:val="00C1122D"/>
    <w:rsid w:val="00C12682"/>
    <w:rsid w:val="00C127F1"/>
    <w:rsid w:val="00C12AE7"/>
    <w:rsid w:val="00C12D02"/>
    <w:rsid w:val="00C13F01"/>
    <w:rsid w:val="00C15ABD"/>
    <w:rsid w:val="00C15B3B"/>
    <w:rsid w:val="00C206A7"/>
    <w:rsid w:val="00C2159E"/>
    <w:rsid w:val="00C248F2"/>
    <w:rsid w:val="00C24C63"/>
    <w:rsid w:val="00C25201"/>
    <w:rsid w:val="00C26347"/>
    <w:rsid w:val="00C26B30"/>
    <w:rsid w:val="00C26DC2"/>
    <w:rsid w:val="00C31AB2"/>
    <w:rsid w:val="00C344A0"/>
    <w:rsid w:val="00C34C50"/>
    <w:rsid w:val="00C35AFB"/>
    <w:rsid w:val="00C35CE7"/>
    <w:rsid w:val="00C36218"/>
    <w:rsid w:val="00C36C66"/>
    <w:rsid w:val="00C40C8A"/>
    <w:rsid w:val="00C40F2F"/>
    <w:rsid w:val="00C4106D"/>
    <w:rsid w:val="00C41554"/>
    <w:rsid w:val="00C4209E"/>
    <w:rsid w:val="00C42BAE"/>
    <w:rsid w:val="00C43732"/>
    <w:rsid w:val="00C44774"/>
    <w:rsid w:val="00C45E7B"/>
    <w:rsid w:val="00C45EC7"/>
    <w:rsid w:val="00C45FB3"/>
    <w:rsid w:val="00C46382"/>
    <w:rsid w:val="00C46677"/>
    <w:rsid w:val="00C472E9"/>
    <w:rsid w:val="00C50724"/>
    <w:rsid w:val="00C516B8"/>
    <w:rsid w:val="00C5264A"/>
    <w:rsid w:val="00C53327"/>
    <w:rsid w:val="00C54139"/>
    <w:rsid w:val="00C542F9"/>
    <w:rsid w:val="00C543D6"/>
    <w:rsid w:val="00C60870"/>
    <w:rsid w:val="00C60C31"/>
    <w:rsid w:val="00C611FD"/>
    <w:rsid w:val="00C612F8"/>
    <w:rsid w:val="00C63F45"/>
    <w:rsid w:val="00C642D3"/>
    <w:rsid w:val="00C65A0D"/>
    <w:rsid w:val="00C6604E"/>
    <w:rsid w:val="00C66691"/>
    <w:rsid w:val="00C67DD4"/>
    <w:rsid w:val="00C70F7A"/>
    <w:rsid w:val="00C71629"/>
    <w:rsid w:val="00C7620B"/>
    <w:rsid w:val="00C765F9"/>
    <w:rsid w:val="00C76DFB"/>
    <w:rsid w:val="00C77206"/>
    <w:rsid w:val="00C77FA4"/>
    <w:rsid w:val="00C80A99"/>
    <w:rsid w:val="00C81039"/>
    <w:rsid w:val="00C8464B"/>
    <w:rsid w:val="00C866D8"/>
    <w:rsid w:val="00C8681E"/>
    <w:rsid w:val="00C87BC7"/>
    <w:rsid w:val="00C91C01"/>
    <w:rsid w:val="00C92A5A"/>
    <w:rsid w:val="00C9591E"/>
    <w:rsid w:val="00C9620A"/>
    <w:rsid w:val="00C9680C"/>
    <w:rsid w:val="00C968B2"/>
    <w:rsid w:val="00CA0087"/>
    <w:rsid w:val="00CA361C"/>
    <w:rsid w:val="00CA4432"/>
    <w:rsid w:val="00CA455C"/>
    <w:rsid w:val="00CA53F7"/>
    <w:rsid w:val="00CA59BF"/>
    <w:rsid w:val="00CA76DA"/>
    <w:rsid w:val="00CB0F13"/>
    <w:rsid w:val="00CB3076"/>
    <w:rsid w:val="00CB390C"/>
    <w:rsid w:val="00CB3DF4"/>
    <w:rsid w:val="00CB4254"/>
    <w:rsid w:val="00CB5407"/>
    <w:rsid w:val="00CC084A"/>
    <w:rsid w:val="00CC5D00"/>
    <w:rsid w:val="00CC6C84"/>
    <w:rsid w:val="00CC7070"/>
    <w:rsid w:val="00CD0EA3"/>
    <w:rsid w:val="00CD3BCB"/>
    <w:rsid w:val="00CD57BB"/>
    <w:rsid w:val="00CD717A"/>
    <w:rsid w:val="00CE1098"/>
    <w:rsid w:val="00CE3050"/>
    <w:rsid w:val="00CE5738"/>
    <w:rsid w:val="00CF03A3"/>
    <w:rsid w:val="00CF08CF"/>
    <w:rsid w:val="00CF4B11"/>
    <w:rsid w:val="00CF4BB0"/>
    <w:rsid w:val="00D009E8"/>
    <w:rsid w:val="00D0121E"/>
    <w:rsid w:val="00D01611"/>
    <w:rsid w:val="00D01742"/>
    <w:rsid w:val="00D02B8F"/>
    <w:rsid w:val="00D02D30"/>
    <w:rsid w:val="00D0300B"/>
    <w:rsid w:val="00D03E4C"/>
    <w:rsid w:val="00D055BC"/>
    <w:rsid w:val="00D11B6D"/>
    <w:rsid w:val="00D11D74"/>
    <w:rsid w:val="00D14FAF"/>
    <w:rsid w:val="00D1601E"/>
    <w:rsid w:val="00D2000B"/>
    <w:rsid w:val="00D207EB"/>
    <w:rsid w:val="00D230C4"/>
    <w:rsid w:val="00D31BDE"/>
    <w:rsid w:val="00D3260E"/>
    <w:rsid w:val="00D32A92"/>
    <w:rsid w:val="00D3380B"/>
    <w:rsid w:val="00D34343"/>
    <w:rsid w:val="00D34FBC"/>
    <w:rsid w:val="00D35890"/>
    <w:rsid w:val="00D35CB0"/>
    <w:rsid w:val="00D37817"/>
    <w:rsid w:val="00D40B91"/>
    <w:rsid w:val="00D40C4B"/>
    <w:rsid w:val="00D427F3"/>
    <w:rsid w:val="00D4458E"/>
    <w:rsid w:val="00D44A9E"/>
    <w:rsid w:val="00D4530A"/>
    <w:rsid w:val="00D45ABE"/>
    <w:rsid w:val="00D45BEE"/>
    <w:rsid w:val="00D46389"/>
    <w:rsid w:val="00D46546"/>
    <w:rsid w:val="00D46558"/>
    <w:rsid w:val="00D470C2"/>
    <w:rsid w:val="00D471CC"/>
    <w:rsid w:val="00D5339A"/>
    <w:rsid w:val="00D538D6"/>
    <w:rsid w:val="00D5512E"/>
    <w:rsid w:val="00D55933"/>
    <w:rsid w:val="00D56CE3"/>
    <w:rsid w:val="00D60C2C"/>
    <w:rsid w:val="00D63CBE"/>
    <w:rsid w:val="00D64B69"/>
    <w:rsid w:val="00D64DDF"/>
    <w:rsid w:val="00D678F0"/>
    <w:rsid w:val="00D7051E"/>
    <w:rsid w:val="00D7121C"/>
    <w:rsid w:val="00D71569"/>
    <w:rsid w:val="00D71F0B"/>
    <w:rsid w:val="00D73956"/>
    <w:rsid w:val="00D73D65"/>
    <w:rsid w:val="00D755B4"/>
    <w:rsid w:val="00D80DA9"/>
    <w:rsid w:val="00D81E37"/>
    <w:rsid w:val="00D820C0"/>
    <w:rsid w:val="00D83E88"/>
    <w:rsid w:val="00D84CD9"/>
    <w:rsid w:val="00D852DC"/>
    <w:rsid w:val="00D8537D"/>
    <w:rsid w:val="00D85807"/>
    <w:rsid w:val="00D85E35"/>
    <w:rsid w:val="00D8652F"/>
    <w:rsid w:val="00D87AD3"/>
    <w:rsid w:val="00D91D6C"/>
    <w:rsid w:val="00D9315F"/>
    <w:rsid w:val="00D94D9B"/>
    <w:rsid w:val="00D960A3"/>
    <w:rsid w:val="00D96A5E"/>
    <w:rsid w:val="00DA04C8"/>
    <w:rsid w:val="00DA2541"/>
    <w:rsid w:val="00DA2AC2"/>
    <w:rsid w:val="00DA318F"/>
    <w:rsid w:val="00DA325D"/>
    <w:rsid w:val="00DA35B3"/>
    <w:rsid w:val="00DA5E4D"/>
    <w:rsid w:val="00DA6082"/>
    <w:rsid w:val="00DA6103"/>
    <w:rsid w:val="00DA7786"/>
    <w:rsid w:val="00DB1779"/>
    <w:rsid w:val="00DB221C"/>
    <w:rsid w:val="00DB2D1F"/>
    <w:rsid w:val="00DB3E70"/>
    <w:rsid w:val="00DB5205"/>
    <w:rsid w:val="00DB77E1"/>
    <w:rsid w:val="00DC39FA"/>
    <w:rsid w:val="00DC7E2D"/>
    <w:rsid w:val="00DD06EB"/>
    <w:rsid w:val="00DD1409"/>
    <w:rsid w:val="00DD1AA2"/>
    <w:rsid w:val="00DD37EC"/>
    <w:rsid w:val="00DD38A7"/>
    <w:rsid w:val="00DD3ACD"/>
    <w:rsid w:val="00DD6484"/>
    <w:rsid w:val="00DD6998"/>
    <w:rsid w:val="00DD7DA8"/>
    <w:rsid w:val="00DD7FB1"/>
    <w:rsid w:val="00DE1849"/>
    <w:rsid w:val="00DE252D"/>
    <w:rsid w:val="00DE2B5B"/>
    <w:rsid w:val="00DE2D67"/>
    <w:rsid w:val="00DE4AC3"/>
    <w:rsid w:val="00DE5CE4"/>
    <w:rsid w:val="00DE780A"/>
    <w:rsid w:val="00DF0126"/>
    <w:rsid w:val="00DF0982"/>
    <w:rsid w:val="00DF1515"/>
    <w:rsid w:val="00DF1760"/>
    <w:rsid w:val="00DF313D"/>
    <w:rsid w:val="00DF361A"/>
    <w:rsid w:val="00DF39E0"/>
    <w:rsid w:val="00DF40B5"/>
    <w:rsid w:val="00DF4CA5"/>
    <w:rsid w:val="00DF4F10"/>
    <w:rsid w:val="00DF5094"/>
    <w:rsid w:val="00E0086F"/>
    <w:rsid w:val="00E00977"/>
    <w:rsid w:val="00E01416"/>
    <w:rsid w:val="00E017B2"/>
    <w:rsid w:val="00E0218A"/>
    <w:rsid w:val="00E05082"/>
    <w:rsid w:val="00E05FBD"/>
    <w:rsid w:val="00E0629A"/>
    <w:rsid w:val="00E12234"/>
    <w:rsid w:val="00E12E3F"/>
    <w:rsid w:val="00E15782"/>
    <w:rsid w:val="00E16251"/>
    <w:rsid w:val="00E1776B"/>
    <w:rsid w:val="00E17E35"/>
    <w:rsid w:val="00E20BAD"/>
    <w:rsid w:val="00E21D57"/>
    <w:rsid w:val="00E22990"/>
    <w:rsid w:val="00E2338D"/>
    <w:rsid w:val="00E2569B"/>
    <w:rsid w:val="00E26380"/>
    <w:rsid w:val="00E27325"/>
    <w:rsid w:val="00E27A0D"/>
    <w:rsid w:val="00E3121F"/>
    <w:rsid w:val="00E33070"/>
    <w:rsid w:val="00E33BD9"/>
    <w:rsid w:val="00E35489"/>
    <w:rsid w:val="00E35DA6"/>
    <w:rsid w:val="00E36752"/>
    <w:rsid w:val="00E37598"/>
    <w:rsid w:val="00E40169"/>
    <w:rsid w:val="00E403F7"/>
    <w:rsid w:val="00E4190B"/>
    <w:rsid w:val="00E43F5C"/>
    <w:rsid w:val="00E47411"/>
    <w:rsid w:val="00E50044"/>
    <w:rsid w:val="00E52A7D"/>
    <w:rsid w:val="00E53A6C"/>
    <w:rsid w:val="00E540CB"/>
    <w:rsid w:val="00E55041"/>
    <w:rsid w:val="00E55D20"/>
    <w:rsid w:val="00E5648D"/>
    <w:rsid w:val="00E56EFE"/>
    <w:rsid w:val="00E570B1"/>
    <w:rsid w:val="00E57D3C"/>
    <w:rsid w:val="00E6214B"/>
    <w:rsid w:val="00E63C65"/>
    <w:rsid w:val="00E641A8"/>
    <w:rsid w:val="00E6785F"/>
    <w:rsid w:val="00E703EE"/>
    <w:rsid w:val="00E716B0"/>
    <w:rsid w:val="00E7467B"/>
    <w:rsid w:val="00E748C2"/>
    <w:rsid w:val="00E75062"/>
    <w:rsid w:val="00E755A4"/>
    <w:rsid w:val="00E76C09"/>
    <w:rsid w:val="00E77F8F"/>
    <w:rsid w:val="00E80659"/>
    <w:rsid w:val="00E806FB"/>
    <w:rsid w:val="00E813CB"/>
    <w:rsid w:val="00E81D30"/>
    <w:rsid w:val="00E81FF1"/>
    <w:rsid w:val="00E82AC2"/>
    <w:rsid w:val="00E8390C"/>
    <w:rsid w:val="00E83A45"/>
    <w:rsid w:val="00E860CA"/>
    <w:rsid w:val="00E86929"/>
    <w:rsid w:val="00E87460"/>
    <w:rsid w:val="00E87DCB"/>
    <w:rsid w:val="00E901BA"/>
    <w:rsid w:val="00E9135E"/>
    <w:rsid w:val="00E91CAD"/>
    <w:rsid w:val="00E93D8A"/>
    <w:rsid w:val="00E95F8E"/>
    <w:rsid w:val="00E976CA"/>
    <w:rsid w:val="00EA0AB5"/>
    <w:rsid w:val="00EA23A6"/>
    <w:rsid w:val="00EA25A0"/>
    <w:rsid w:val="00EB01B0"/>
    <w:rsid w:val="00EB0C71"/>
    <w:rsid w:val="00EB1B63"/>
    <w:rsid w:val="00EB217B"/>
    <w:rsid w:val="00EB2AE1"/>
    <w:rsid w:val="00EB52C2"/>
    <w:rsid w:val="00EB5E45"/>
    <w:rsid w:val="00EC245F"/>
    <w:rsid w:val="00EC2573"/>
    <w:rsid w:val="00EC586F"/>
    <w:rsid w:val="00EC70D2"/>
    <w:rsid w:val="00ED0479"/>
    <w:rsid w:val="00ED0B4E"/>
    <w:rsid w:val="00ED1BE7"/>
    <w:rsid w:val="00ED1DA6"/>
    <w:rsid w:val="00ED237D"/>
    <w:rsid w:val="00ED2790"/>
    <w:rsid w:val="00ED27EF"/>
    <w:rsid w:val="00ED7BED"/>
    <w:rsid w:val="00EE076C"/>
    <w:rsid w:val="00EE1377"/>
    <w:rsid w:val="00EE2503"/>
    <w:rsid w:val="00EE3F49"/>
    <w:rsid w:val="00EE52DA"/>
    <w:rsid w:val="00EE67A2"/>
    <w:rsid w:val="00EE6C9C"/>
    <w:rsid w:val="00EE7FFB"/>
    <w:rsid w:val="00EF42ED"/>
    <w:rsid w:val="00EF477E"/>
    <w:rsid w:val="00EF5C01"/>
    <w:rsid w:val="00EF5F54"/>
    <w:rsid w:val="00F00D9A"/>
    <w:rsid w:val="00F02224"/>
    <w:rsid w:val="00F0223F"/>
    <w:rsid w:val="00F02D84"/>
    <w:rsid w:val="00F054F0"/>
    <w:rsid w:val="00F10A65"/>
    <w:rsid w:val="00F12ADD"/>
    <w:rsid w:val="00F13E58"/>
    <w:rsid w:val="00F1520F"/>
    <w:rsid w:val="00F165A5"/>
    <w:rsid w:val="00F16D8F"/>
    <w:rsid w:val="00F2138F"/>
    <w:rsid w:val="00F2198F"/>
    <w:rsid w:val="00F223F2"/>
    <w:rsid w:val="00F23367"/>
    <w:rsid w:val="00F25B1D"/>
    <w:rsid w:val="00F270A1"/>
    <w:rsid w:val="00F277D3"/>
    <w:rsid w:val="00F278D8"/>
    <w:rsid w:val="00F27C61"/>
    <w:rsid w:val="00F30510"/>
    <w:rsid w:val="00F30F73"/>
    <w:rsid w:val="00F32058"/>
    <w:rsid w:val="00F32C4E"/>
    <w:rsid w:val="00F34C74"/>
    <w:rsid w:val="00F361E1"/>
    <w:rsid w:val="00F37378"/>
    <w:rsid w:val="00F42B6B"/>
    <w:rsid w:val="00F42E82"/>
    <w:rsid w:val="00F46C29"/>
    <w:rsid w:val="00F46F60"/>
    <w:rsid w:val="00F508C8"/>
    <w:rsid w:val="00F51417"/>
    <w:rsid w:val="00F53622"/>
    <w:rsid w:val="00F547D7"/>
    <w:rsid w:val="00F570A0"/>
    <w:rsid w:val="00F57D66"/>
    <w:rsid w:val="00F609C8"/>
    <w:rsid w:val="00F60A36"/>
    <w:rsid w:val="00F61227"/>
    <w:rsid w:val="00F612A8"/>
    <w:rsid w:val="00F614A9"/>
    <w:rsid w:val="00F61E27"/>
    <w:rsid w:val="00F62BE6"/>
    <w:rsid w:val="00F63A5B"/>
    <w:rsid w:val="00F66C68"/>
    <w:rsid w:val="00F67C8C"/>
    <w:rsid w:val="00F704EF"/>
    <w:rsid w:val="00F70BC3"/>
    <w:rsid w:val="00F729E8"/>
    <w:rsid w:val="00F7337E"/>
    <w:rsid w:val="00F7378B"/>
    <w:rsid w:val="00F82616"/>
    <w:rsid w:val="00F829BA"/>
    <w:rsid w:val="00F83693"/>
    <w:rsid w:val="00F8419B"/>
    <w:rsid w:val="00F84342"/>
    <w:rsid w:val="00F87BF4"/>
    <w:rsid w:val="00F9161E"/>
    <w:rsid w:val="00F918F9"/>
    <w:rsid w:val="00F936D4"/>
    <w:rsid w:val="00F94E10"/>
    <w:rsid w:val="00F95BDB"/>
    <w:rsid w:val="00F97DA1"/>
    <w:rsid w:val="00F97ED3"/>
    <w:rsid w:val="00FA178A"/>
    <w:rsid w:val="00FA23EC"/>
    <w:rsid w:val="00FA571D"/>
    <w:rsid w:val="00FA5AA2"/>
    <w:rsid w:val="00FA5C27"/>
    <w:rsid w:val="00FA6FF9"/>
    <w:rsid w:val="00FB0B5C"/>
    <w:rsid w:val="00FB0EFC"/>
    <w:rsid w:val="00FB2373"/>
    <w:rsid w:val="00FB3A06"/>
    <w:rsid w:val="00FB4358"/>
    <w:rsid w:val="00FB6832"/>
    <w:rsid w:val="00FB731F"/>
    <w:rsid w:val="00FB74D4"/>
    <w:rsid w:val="00FC1D49"/>
    <w:rsid w:val="00FC27A2"/>
    <w:rsid w:val="00FC41DF"/>
    <w:rsid w:val="00FC4A3C"/>
    <w:rsid w:val="00FC4D43"/>
    <w:rsid w:val="00FC67E6"/>
    <w:rsid w:val="00FC6F35"/>
    <w:rsid w:val="00FC712D"/>
    <w:rsid w:val="00FC7481"/>
    <w:rsid w:val="00FC782F"/>
    <w:rsid w:val="00FC7AD4"/>
    <w:rsid w:val="00FD1A07"/>
    <w:rsid w:val="00FD2000"/>
    <w:rsid w:val="00FD2746"/>
    <w:rsid w:val="00FD275B"/>
    <w:rsid w:val="00FD2BD3"/>
    <w:rsid w:val="00FD3A99"/>
    <w:rsid w:val="00FD46EC"/>
    <w:rsid w:val="00FD54BA"/>
    <w:rsid w:val="00FD61A6"/>
    <w:rsid w:val="00FD68A3"/>
    <w:rsid w:val="00FD722F"/>
    <w:rsid w:val="00FE00AF"/>
    <w:rsid w:val="00FE22BA"/>
    <w:rsid w:val="00FE2D64"/>
    <w:rsid w:val="00FE3C0C"/>
    <w:rsid w:val="00FE5D94"/>
    <w:rsid w:val="00FE5EE6"/>
    <w:rsid w:val="00FE6440"/>
    <w:rsid w:val="00FE74AF"/>
    <w:rsid w:val="00FF4077"/>
    <w:rsid w:val="00FF4C7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2955B"/>
  <w15:docId w15:val="{65455054-CDB5-4AA6-AB3C-6CB304E7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281C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EC245F"/>
    <w:pPr>
      <w:keepNext/>
      <w:numPr>
        <w:numId w:val="1"/>
      </w:numPr>
      <w:suppressAutoHyphens/>
      <w:spacing w:before="360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55281C"/>
    <w:pPr>
      <w:jc w:val="center"/>
      <w:outlineLvl w:val="0"/>
    </w:pPr>
    <w:rPr>
      <w:rFonts w:cs="Arial"/>
      <w:b/>
      <w:bCs/>
      <w:kern w:val="28"/>
      <w:sz w:val="24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rsid w:val="00EC245F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D755B4"/>
    <w:pPr>
      <w:spacing w:after="0"/>
      <w:ind w:left="708"/>
    </w:pPr>
    <w:rPr>
      <w:rFonts w:ascii="Times New Roman" w:hAnsi="Times New Roman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</w:pPr>
    <w:rPr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b/>
      <w:u w:val="single"/>
      <w:lang w:eastAsia="en-US"/>
    </w:rPr>
  </w:style>
  <w:style w:type="paragraph" w:customStyle="1" w:styleId="Default">
    <w:name w:val="Default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BB1CEE"/>
  </w:style>
  <w:style w:type="paragraph" w:customStyle="1" w:styleId="MZeSMLNadpis1">
    <w:name w:val="MZe SML Nadpis 1"/>
    <w:basedOn w:val="Normln"/>
    <w:link w:val="MZeSMLNadpis1Char"/>
    <w:qFormat/>
    <w:rsid w:val="009351CC"/>
    <w:pPr>
      <w:tabs>
        <w:tab w:val="left" w:pos="567"/>
      </w:tabs>
      <w:spacing w:before="480" w:after="240"/>
    </w:pPr>
    <w:rPr>
      <w:rFonts w:cs="Arial"/>
      <w:b/>
      <w:caps/>
      <w:sz w:val="24"/>
    </w:rPr>
  </w:style>
  <w:style w:type="character" w:customStyle="1" w:styleId="MZeSMLNadpis1Char">
    <w:name w:val="MZe SML Nadpis 1 Char"/>
    <w:basedOn w:val="Standardnpsmoodstavce"/>
    <w:link w:val="MZeSMLNadpis1"/>
    <w:rsid w:val="009351CC"/>
    <w:rPr>
      <w:rFonts w:ascii="Arial" w:hAnsi="Arial" w:cs="Arial"/>
      <w:b/>
      <w:caps/>
      <w:sz w:val="24"/>
      <w:szCs w:val="24"/>
    </w:rPr>
  </w:style>
  <w:style w:type="character" w:customStyle="1" w:styleId="RLlneksmlouvyChar">
    <w:name w:val="RL Článek smlouvy Char"/>
    <w:link w:val="RLlneksmlouvy"/>
    <w:rsid w:val="003601CD"/>
    <w:rPr>
      <w:rFonts w:ascii="Calibri" w:hAnsi="Calibri"/>
      <w:b/>
      <w:sz w:val="22"/>
      <w:szCs w:val="24"/>
      <w:lang w:eastAsia="en-US"/>
    </w:rPr>
  </w:style>
  <w:style w:type="paragraph" w:customStyle="1" w:styleId="RLSeznamploh">
    <w:name w:val="RL Seznam příloh"/>
    <w:basedOn w:val="RLTextlnkuslovan"/>
    <w:rsid w:val="003601C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styleId="Zkladntext2">
    <w:name w:val="Body Text 2"/>
    <w:basedOn w:val="Normln"/>
    <w:link w:val="Zkladntext2Char"/>
    <w:rsid w:val="009649D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649D2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E0218A"/>
    <w:rPr>
      <w:b/>
      <w:bCs/>
    </w:rPr>
  </w:style>
  <w:style w:type="paragraph" w:customStyle="1" w:styleId="Normlnslovan">
    <w:name w:val="Normální číslovaný"/>
    <w:basedOn w:val="Normln"/>
    <w:rsid w:val="004C2F69"/>
    <w:pPr>
      <w:tabs>
        <w:tab w:val="num" w:pos="792"/>
      </w:tabs>
      <w:ind w:left="792" w:hanging="432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1184-6181-46D9-A0BD-5EF9700A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2596</Words>
  <Characters>15317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Wild Martina</dc:creator>
  <cp:lastModifiedBy>Monika Patočková</cp:lastModifiedBy>
  <cp:revision>2</cp:revision>
  <cp:lastPrinted>2026-05-19T16:05:00Z</cp:lastPrinted>
  <dcterms:created xsi:type="dcterms:W3CDTF">2026-05-27T08:45:00Z</dcterms:created>
  <dcterms:modified xsi:type="dcterms:W3CDTF">2026-05-27T08:45:00Z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2025-05-22T06:39:10Z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b315b897-4bbb-4705-80db-03a892c0e826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