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43" w:rsidRDefault="004F4B95">
      <w:pPr>
        <w:framePr w:wrap="none" w:vAnchor="page" w:hAnchor="page" w:x="1404" w:y="908"/>
        <w:rPr>
          <w:sz w:val="2"/>
          <w:szCs w:val="2"/>
        </w:rPr>
      </w:pPr>
      <w:r>
        <w:fldChar w:fldCharType="begin"/>
      </w:r>
      <w:r>
        <w:instrText xml:space="preserve"> INCLUDEPICTURE  "C:\\Users\\Petra Ciasnochová\\Desktop\\media\\image1.jpeg" \* MERGEFORMATINET </w:instrText>
      </w:r>
      <w:r>
        <w:fldChar w:fldCharType="separate"/>
      </w:r>
      <w:r w:rsidR="003346B9">
        <w:fldChar w:fldCharType="begin"/>
      </w:r>
      <w:r w:rsidR="003346B9">
        <w:instrText xml:space="preserve"> </w:instrText>
      </w:r>
      <w:r w:rsidR="003346B9">
        <w:instrText>INCLUDEPICTURE  "C:\\Users\\Petra Ciasnochová\\Desktop\\media\\image1.jpeg" \* MERGEFORMATINET</w:instrText>
      </w:r>
      <w:r w:rsidR="003346B9">
        <w:instrText xml:space="preserve"> </w:instrText>
      </w:r>
      <w:r w:rsidR="003346B9">
        <w:fldChar w:fldCharType="separate"/>
      </w:r>
      <w:r w:rsidR="003346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9.25pt">
            <v:imagedata r:id="rId6" r:href="rId7"/>
          </v:shape>
        </w:pict>
      </w:r>
      <w:r w:rsidR="003346B9">
        <w:fldChar w:fldCharType="end"/>
      </w:r>
      <w:r>
        <w:fldChar w:fldCharType="end"/>
      </w:r>
    </w:p>
    <w:p w:rsidR="00AD1B43" w:rsidRDefault="00510819">
      <w:pPr>
        <w:pStyle w:val="Heading220"/>
        <w:framePr w:wrap="none" w:vAnchor="page" w:hAnchor="page" w:x="1150" w:y="1285"/>
        <w:shd w:val="clear" w:color="auto" w:fill="auto"/>
        <w:ind w:left="1651"/>
      </w:pPr>
      <w:bookmarkStart w:id="0" w:name="bookmark0"/>
      <w:r>
        <w:t>MS</w:t>
      </w:r>
      <w:r w:rsidR="004F4B95">
        <w:t>IC PLATINN</w:t>
      </w:r>
      <w:bookmarkEnd w:id="0"/>
    </w:p>
    <w:p w:rsidR="00AD1B43" w:rsidRDefault="004F4B95">
      <w:pPr>
        <w:pStyle w:val="Picturecaption20"/>
        <w:framePr w:w="2021" w:h="1288" w:hRule="exact" w:wrap="none" w:vAnchor="page" w:hAnchor="page" w:x="8763" w:y="766"/>
        <w:shd w:val="clear" w:color="auto" w:fill="auto"/>
      </w:pPr>
      <w:r>
        <w:rPr>
          <w:rStyle w:val="Picturecaption21"/>
        </w:rPr>
        <w:t>MS!C</w:t>
      </w:r>
    </w:p>
    <w:p w:rsidR="00AD1B43" w:rsidRDefault="004F4B95">
      <w:pPr>
        <w:pStyle w:val="Picturecaption0"/>
        <w:framePr w:w="2021" w:h="1288" w:hRule="exact" w:wrap="none" w:vAnchor="page" w:hAnchor="page" w:x="8763" w:y="766"/>
        <w:shd w:val="clear" w:color="auto" w:fill="auto"/>
      </w:pPr>
      <w:r>
        <w:rPr>
          <w:rStyle w:val="Picturecaption1"/>
          <w:b/>
          <w:bCs/>
        </w:rPr>
        <w:t>MORAVSKOSLEZSKÉ INOVAČNÍ CENTRUM</w:t>
      </w:r>
    </w:p>
    <w:p w:rsidR="00AD1B43" w:rsidRDefault="004F4B95">
      <w:pPr>
        <w:framePr w:wrap="none" w:vAnchor="page" w:hAnchor="page" w:x="876" w:y="2449"/>
        <w:rPr>
          <w:sz w:val="2"/>
          <w:szCs w:val="2"/>
        </w:rPr>
      </w:pPr>
      <w:r>
        <w:fldChar w:fldCharType="begin"/>
      </w:r>
      <w:r>
        <w:instrText xml:space="preserve"> INCLUDEPICTURE  "C:\\Users\\Petra Ciasnochová\\Desktop\\media\\image2.jpeg" \* MERGEFORMATINET </w:instrText>
      </w:r>
      <w:r>
        <w:fldChar w:fldCharType="separate"/>
      </w:r>
      <w:r w:rsidR="003346B9">
        <w:fldChar w:fldCharType="begin"/>
      </w:r>
      <w:r w:rsidR="003346B9">
        <w:instrText xml:space="preserve"> </w:instrText>
      </w:r>
      <w:r w:rsidR="003346B9">
        <w:instrText>INCLUDEPICTURE  "C:\\Users\\Petra Ciasnochová\\Desktop\\media\\image2.jpeg" \* MERGEFORMATINET</w:instrText>
      </w:r>
      <w:r w:rsidR="003346B9">
        <w:instrText xml:space="preserve"> </w:instrText>
      </w:r>
      <w:r w:rsidR="003346B9">
        <w:fldChar w:fldCharType="separate"/>
      </w:r>
      <w:r w:rsidR="003346B9">
        <w:pict>
          <v:shape id="_x0000_i1026" type="#_x0000_t75" style="width:513.75pt;height:15.75pt">
            <v:imagedata r:id="rId8" r:href="rId9"/>
          </v:shape>
        </w:pict>
      </w:r>
      <w:r w:rsidR="003346B9">
        <w:fldChar w:fldCharType="end"/>
      </w:r>
      <w:r>
        <w:fldChar w:fldCharType="end"/>
      </w:r>
    </w:p>
    <w:p w:rsidR="00AD1B43" w:rsidRDefault="004F4B95">
      <w:pPr>
        <w:pStyle w:val="Heading20"/>
        <w:framePr w:w="9240" w:h="1270" w:hRule="exact" w:wrap="none" w:vAnchor="page" w:hAnchor="page" w:x="1150" w:y="3036"/>
        <w:shd w:val="clear" w:color="auto" w:fill="auto"/>
        <w:ind w:right="340"/>
      </w:pPr>
      <w:bookmarkStart w:id="1" w:name="bookmark1"/>
      <w:r>
        <w:t xml:space="preserve">ZADOST 0 VSTUP </w:t>
      </w:r>
      <w:r>
        <w:rPr>
          <w:rStyle w:val="Heading219ptNotBold"/>
        </w:rPr>
        <w:t xml:space="preserve">do </w:t>
      </w:r>
      <w:r>
        <w:t>programu MŠIC PLATINN</w:t>
      </w:r>
      <w:bookmarkEnd w:id="1"/>
    </w:p>
    <w:p w:rsidR="00AD1B43" w:rsidRDefault="004F4B95">
      <w:pPr>
        <w:pStyle w:val="Bodytext30"/>
        <w:framePr w:w="9240" w:h="1270" w:hRule="exact" w:wrap="none" w:vAnchor="page" w:hAnchor="page" w:x="1150" w:y="3036"/>
        <w:shd w:val="clear" w:color="auto" w:fill="auto"/>
        <w:ind w:right="640"/>
      </w:pPr>
      <w:r>
        <w:t>- fáze I</w:t>
      </w:r>
    </w:p>
    <w:p w:rsidR="00AD1B43" w:rsidRDefault="004F4B95">
      <w:pPr>
        <w:pStyle w:val="Bodytext40"/>
        <w:framePr w:w="9240" w:h="1270" w:hRule="exact" w:wrap="none" w:vAnchor="page" w:hAnchor="page" w:x="1150" w:y="3036"/>
        <w:shd w:val="clear" w:color="auto" w:fill="auto"/>
        <w:ind w:left="2600"/>
      </w:pPr>
      <w:r>
        <w:t>(podávají společně expert a společnost, schvaluje MŠIC)</w:t>
      </w:r>
    </w:p>
    <w:p w:rsidR="00AD1B43" w:rsidRDefault="004F4B95">
      <w:pPr>
        <w:pStyle w:val="Bodytext40"/>
        <w:framePr w:w="4411" w:h="4406" w:hRule="exact" w:wrap="none" w:vAnchor="page" w:hAnchor="page" w:x="1150" w:y="4469"/>
        <w:shd w:val="clear" w:color="auto" w:fill="auto"/>
        <w:spacing w:after="465"/>
        <w:ind w:left="320"/>
      </w:pPr>
      <w:r>
        <w:rPr>
          <w:lang w:val="en-US" w:eastAsia="en-US" w:bidi="en-US"/>
        </w:rPr>
        <w:t>[^Organization</w:t>
      </w:r>
    </w:p>
    <w:p w:rsidR="00AD1B43" w:rsidRDefault="004F4B95">
      <w:pPr>
        <w:pStyle w:val="Heading30"/>
        <w:framePr w:w="4411" w:h="4406" w:hRule="exact" w:wrap="none" w:vAnchor="page" w:hAnchor="page" w:x="1150" w:y="4469"/>
        <w:shd w:val="clear" w:color="auto" w:fill="auto"/>
        <w:spacing w:before="0" w:after="382"/>
        <w:ind w:right="220"/>
      </w:pPr>
      <w:bookmarkStart w:id="2" w:name="bookmark2"/>
      <w:r>
        <w:rPr>
          <w:rStyle w:val="Heading31"/>
        </w:rPr>
        <w:t>ÚDAJE O SPOLEČNOSTI</w:t>
      </w:r>
      <w:bookmarkEnd w:id="2"/>
    </w:p>
    <w:p w:rsidR="00AD1B43" w:rsidRDefault="004F4B95">
      <w:pPr>
        <w:pStyle w:val="Bodytext50"/>
        <w:framePr w:w="4411" w:h="4406" w:hRule="exact" w:wrap="none" w:vAnchor="page" w:hAnchor="page" w:x="1150" w:y="4469"/>
        <w:shd w:val="clear" w:color="auto" w:fill="auto"/>
        <w:spacing w:before="0" w:after="92"/>
      </w:pPr>
      <w:r>
        <w:t>NÁZEV</w:t>
      </w:r>
    </w:p>
    <w:p w:rsidR="00AD1B43" w:rsidRDefault="004F4B95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218"/>
      </w:pPr>
      <w:r>
        <w:t>Raiisformers s.r.o.</w:t>
      </w:r>
    </w:p>
    <w:p w:rsidR="00AD1B43" w:rsidRDefault="004F4B95">
      <w:pPr>
        <w:pStyle w:val="Bodytext70"/>
        <w:framePr w:w="4411" w:h="4406" w:hRule="exact" w:wrap="none" w:vAnchor="page" w:hAnchor="page" w:x="1150" w:y="4469"/>
        <w:shd w:val="clear" w:color="auto" w:fill="auto"/>
        <w:spacing w:before="0" w:after="102"/>
      </w:pPr>
      <w:r>
        <w:t>IČ</w:t>
      </w:r>
    </w:p>
    <w:p w:rsidR="00AD1B43" w:rsidRDefault="004F4B95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228"/>
      </w:pPr>
      <w:r>
        <w:t>24704440</w:t>
      </w:r>
    </w:p>
    <w:p w:rsidR="00AD1B43" w:rsidRDefault="004F4B95">
      <w:pPr>
        <w:pStyle w:val="Bodytext50"/>
        <w:framePr w:w="4411" w:h="4406" w:hRule="exact" w:wrap="none" w:vAnchor="page" w:hAnchor="page" w:x="1150" w:y="4469"/>
        <w:shd w:val="clear" w:color="auto" w:fill="auto"/>
        <w:spacing w:before="0" w:after="92"/>
      </w:pPr>
      <w:r>
        <w:t>SÍDLO</w:t>
      </w:r>
    </w:p>
    <w:p w:rsidR="00AD1B43" w:rsidRDefault="004F4B95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228"/>
      </w:pPr>
      <w:r>
        <w:t>Technologická 372/2, 70S 00 Ostrava Pustkovec</w:t>
      </w:r>
    </w:p>
    <w:p w:rsidR="00AD1B43" w:rsidRDefault="004F4B95">
      <w:pPr>
        <w:pStyle w:val="Bodytext50"/>
        <w:framePr w:w="4411" w:h="4406" w:hRule="exact" w:wrap="none" w:vAnchor="page" w:hAnchor="page" w:x="1150" w:y="4469"/>
        <w:shd w:val="clear" w:color="auto" w:fill="auto"/>
        <w:spacing w:before="0" w:after="92"/>
      </w:pPr>
      <w:r>
        <w:t>KONTAKTNÍ ADRESA</w:t>
      </w:r>
    </w:p>
    <w:p w:rsidR="00AD1B43" w:rsidRDefault="004F4B95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228"/>
      </w:pPr>
      <w:r>
        <w:t>Technologická 372 2,70S 00 Ostrava Pustkovec</w:t>
      </w:r>
    </w:p>
    <w:p w:rsidR="00AD1B43" w:rsidRDefault="004F4B95">
      <w:pPr>
        <w:pStyle w:val="Bodytext50"/>
        <w:framePr w:w="4411" w:h="4406" w:hRule="exact" w:wrap="none" w:vAnchor="page" w:hAnchor="page" w:x="1150" w:y="4469"/>
        <w:shd w:val="clear" w:color="auto" w:fill="auto"/>
        <w:spacing w:before="0" w:after="92"/>
      </w:pPr>
      <w:r>
        <w:t>KONTAKTNÍ OSOBA - JMÉNO, POZICE, E-MAIL, TELEFON</w:t>
      </w:r>
    </w:p>
    <w:p w:rsidR="00AD1B43" w:rsidRDefault="004F4B95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0"/>
      </w:pPr>
      <w:r>
        <w:t>Jiří Kubica, jednatel</w:t>
      </w:r>
    </w:p>
    <w:p w:rsidR="00510819" w:rsidRDefault="00510819">
      <w:pPr>
        <w:pStyle w:val="Bodytext60"/>
        <w:framePr w:w="4411" w:h="4406" w:hRule="exact" w:wrap="none" w:vAnchor="page" w:hAnchor="page" w:x="1150" w:y="4469"/>
        <w:shd w:val="clear" w:color="auto" w:fill="auto"/>
        <w:spacing w:before="0" w:after="0"/>
      </w:pPr>
      <w:r>
        <w:t>xxxxxxxxxxxxxxxxxxxxx</w:t>
      </w:r>
    </w:p>
    <w:p w:rsidR="00AD1B43" w:rsidRDefault="004F4B95">
      <w:pPr>
        <w:pStyle w:val="Bodytext40"/>
        <w:framePr w:w="3941" w:h="4781" w:hRule="exact" w:wrap="none" w:vAnchor="page" w:hAnchor="page" w:x="6310" w:y="4104"/>
        <w:shd w:val="clear" w:color="auto" w:fill="auto"/>
        <w:tabs>
          <w:tab w:val="left" w:pos="2281"/>
        </w:tabs>
        <w:spacing w:line="696" w:lineRule="exact"/>
        <w:ind w:left="500"/>
        <w:jc w:val="both"/>
      </w:pPr>
      <w:r>
        <w:t xml:space="preserve">[]] </w:t>
      </w:r>
      <w:r>
        <w:rPr>
          <w:lang w:val="en-US" w:eastAsia="en-US" w:bidi="en-US"/>
        </w:rPr>
        <w:t>Financing</w:t>
      </w:r>
      <w:r>
        <w:rPr>
          <w:lang w:val="en-US" w:eastAsia="en-US" w:bidi="en-US"/>
        </w:rPr>
        <w:tab/>
      </w:r>
      <w:r>
        <w:rPr>
          <w:rStyle w:val="Bodytext410pt"/>
        </w:rPr>
        <w:t xml:space="preserve">f | </w:t>
      </w:r>
      <w:r>
        <w:rPr>
          <w:lang w:val="en-US" w:eastAsia="en-US" w:bidi="en-US"/>
        </w:rPr>
        <w:t>Cooperation</w:t>
      </w:r>
    </w:p>
    <w:p w:rsidR="00AD1B43" w:rsidRDefault="004F4B95">
      <w:pPr>
        <w:pStyle w:val="Heading30"/>
        <w:framePr w:w="3941" w:h="4781" w:hRule="exact" w:wrap="none" w:vAnchor="page" w:hAnchor="page" w:x="6310" w:y="4104"/>
        <w:shd w:val="clear" w:color="auto" w:fill="auto"/>
        <w:spacing w:before="0" w:after="0" w:line="696" w:lineRule="exact"/>
        <w:jc w:val="right"/>
      </w:pPr>
      <w:bookmarkStart w:id="3" w:name="bookmark3"/>
      <w:r>
        <w:rPr>
          <w:rStyle w:val="Heading31"/>
        </w:rPr>
        <w:t>ÚDAJE 0 HLAVNÍM EXPERTOVI</w:t>
      </w:r>
      <w:bookmarkEnd w:id="3"/>
    </w:p>
    <w:p w:rsidR="00AD1B43" w:rsidRDefault="004F4B95">
      <w:pPr>
        <w:pStyle w:val="Bodytext50"/>
        <w:framePr w:w="3941" w:h="4781" w:hRule="exact" w:wrap="none" w:vAnchor="page" w:hAnchor="page" w:x="6310" w:y="4104"/>
        <w:shd w:val="clear" w:color="auto" w:fill="auto"/>
        <w:spacing w:before="0" w:after="92"/>
      </w:pPr>
      <w:r>
        <w:t>NÁZEV</w:t>
      </w:r>
    </w:p>
    <w:p w:rsidR="00AD1B43" w:rsidRDefault="004F4B95">
      <w:pPr>
        <w:pStyle w:val="Bodytext60"/>
        <w:framePr w:w="3941" w:h="4781" w:hRule="exact" w:wrap="none" w:vAnchor="page" w:hAnchor="page" w:x="6310" w:y="4104"/>
        <w:shd w:val="clear" w:color="auto" w:fill="auto"/>
        <w:spacing w:before="0" w:after="218"/>
      </w:pPr>
      <w:r>
        <w:t xml:space="preserve">lng, </w:t>
      </w:r>
      <w:r>
        <w:rPr>
          <w:lang w:val="en-US" w:eastAsia="en-US" w:bidi="en-US"/>
        </w:rPr>
        <w:t xml:space="preserve">Vladimir </w:t>
      </w:r>
      <w:r>
        <w:t>Nekuda, MBA</w:t>
      </w:r>
    </w:p>
    <w:p w:rsidR="00193F45" w:rsidRDefault="004F4B95" w:rsidP="00193F45">
      <w:pPr>
        <w:pStyle w:val="Bodytext80"/>
        <w:framePr w:w="3941" w:h="4781" w:hRule="exact" w:wrap="none" w:vAnchor="page" w:hAnchor="page" w:x="6310" w:y="4104"/>
        <w:shd w:val="clear" w:color="auto" w:fill="auto"/>
        <w:spacing w:before="0" w:after="490"/>
      </w:pPr>
      <w:r>
        <w:t>IČ</w:t>
      </w:r>
    </w:p>
    <w:p w:rsidR="00193F45" w:rsidRDefault="004F4B95" w:rsidP="00193F45">
      <w:pPr>
        <w:pStyle w:val="Bodytext80"/>
        <w:framePr w:w="3941" w:h="4781" w:hRule="exact" w:wrap="none" w:vAnchor="page" w:hAnchor="page" w:x="6310" w:y="4104"/>
        <w:shd w:val="clear" w:color="auto" w:fill="auto"/>
        <w:spacing w:before="0" w:after="490"/>
      </w:pPr>
      <w:r>
        <w:t>SÍDLO</w:t>
      </w:r>
      <w:r w:rsidR="00193F45">
        <w:t>:xxxxxxxxxxxx</w:t>
      </w:r>
    </w:p>
    <w:p w:rsidR="00AD1B43" w:rsidRDefault="004F4B95">
      <w:pPr>
        <w:pStyle w:val="Bodytext50"/>
        <w:framePr w:w="3941" w:h="4781" w:hRule="exact" w:wrap="none" w:vAnchor="page" w:hAnchor="page" w:x="6310" w:y="4104"/>
        <w:shd w:val="clear" w:color="auto" w:fill="auto"/>
        <w:spacing w:before="0" w:after="92"/>
      </w:pPr>
      <w:r>
        <w:t>JMÉNO EXPERTA</w:t>
      </w:r>
    </w:p>
    <w:p w:rsidR="00AD1B43" w:rsidRDefault="004F4B95">
      <w:pPr>
        <w:pStyle w:val="Bodytext60"/>
        <w:framePr w:w="3941" w:h="4781" w:hRule="exact" w:wrap="none" w:vAnchor="page" w:hAnchor="page" w:x="6310" w:y="4104"/>
        <w:shd w:val="clear" w:color="auto" w:fill="auto"/>
        <w:spacing w:before="0" w:after="228"/>
      </w:pPr>
      <w:r>
        <w:t>lng. Vladimír Nekuda, MBA</w:t>
      </w:r>
    </w:p>
    <w:p w:rsidR="00AD1B43" w:rsidRDefault="004F4B95">
      <w:pPr>
        <w:pStyle w:val="Bodytext50"/>
        <w:framePr w:w="3941" w:h="4781" w:hRule="exact" w:wrap="none" w:vAnchor="page" w:hAnchor="page" w:x="6310" w:y="4104"/>
        <w:shd w:val="clear" w:color="auto" w:fill="auto"/>
        <w:spacing w:before="0" w:after="92"/>
      </w:pPr>
      <w:r>
        <w:t>ADRESA</w:t>
      </w:r>
    </w:p>
    <w:p w:rsidR="00510819" w:rsidRDefault="00510819">
      <w:pPr>
        <w:pStyle w:val="Bodytext50"/>
        <w:framePr w:w="3941" w:h="4781" w:hRule="exact" w:wrap="none" w:vAnchor="page" w:hAnchor="page" w:x="6310" w:y="4104"/>
        <w:shd w:val="clear" w:color="auto" w:fill="auto"/>
        <w:spacing w:before="0" w:after="92"/>
      </w:pPr>
      <w:r>
        <w:t>xxxxxxxxxxxxxxxxxxxxxxxxx</w:t>
      </w:r>
    </w:p>
    <w:p w:rsidR="00AD1B43" w:rsidRDefault="004F4B95">
      <w:pPr>
        <w:pStyle w:val="Bodytext40"/>
        <w:framePr w:wrap="none" w:vAnchor="page" w:hAnchor="page" w:x="3526" w:y="4469"/>
        <w:shd w:val="clear" w:color="auto" w:fill="auto"/>
      </w:pPr>
      <w:r>
        <w:t xml:space="preserve">□ </w:t>
      </w:r>
      <w:r>
        <w:rPr>
          <w:lang w:val="en-US" w:eastAsia="en-US" w:bidi="en-US"/>
        </w:rPr>
        <w:t>Business Development</w:t>
      </w:r>
    </w:p>
    <w:p w:rsidR="00AD1B43" w:rsidRDefault="004F4B95">
      <w:pPr>
        <w:pStyle w:val="Bodytext50"/>
        <w:framePr w:w="9240" w:h="1170" w:hRule="exact" w:wrap="none" w:vAnchor="page" w:hAnchor="page" w:x="1150" w:y="9489"/>
        <w:shd w:val="clear" w:color="auto" w:fill="auto"/>
        <w:spacing w:before="0" w:after="223" w:line="259" w:lineRule="exact"/>
        <w:ind w:left="19" w:right="7469"/>
        <w:jc w:val="both"/>
      </w:pPr>
      <w:r>
        <w:t>OBLAST POONIKANÍ</w:t>
      </w:r>
      <w:r>
        <w:br/>
      </w:r>
      <w:r>
        <w:rPr>
          <w:rStyle w:val="Bodytext5TimesNewRoman75pt"/>
          <w:rFonts w:eastAsia="Arial"/>
        </w:rPr>
        <w:t>1CT</w:t>
      </w:r>
    </w:p>
    <w:p w:rsidR="00AD1B43" w:rsidRDefault="004F4B95">
      <w:pPr>
        <w:pStyle w:val="Bodytext50"/>
        <w:framePr w:w="9240" w:h="1170" w:hRule="exact" w:wrap="none" w:vAnchor="page" w:hAnchor="page" w:x="1150" w:y="9489"/>
        <w:shd w:val="clear" w:color="auto" w:fill="auto"/>
        <w:spacing w:before="0" w:after="140"/>
        <w:ind w:left="19" w:right="7469"/>
        <w:jc w:val="both"/>
      </w:pPr>
      <w:r>
        <w:t>POČET ZAMĚSTNANCŮ</w:t>
      </w:r>
    </w:p>
    <w:p w:rsidR="00AD1B43" w:rsidRDefault="004F4B95">
      <w:pPr>
        <w:pStyle w:val="Bodytext90"/>
        <w:framePr w:w="9240" w:h="1170" w:hRule="exact" w:wrap="none" w:vAnchor="page" w:hAnchor="page" w:x="1150" w:y="9489"/>
        <w:shd w:val="clear" w:color="auto" w:fill="auto"/>
        <w:spacing w:before="0" w:after="0"/>
        <w:ind w:left="19" w:right="7469"/>
      </w:pPr>
      <w:r>
        <w:t>20</w:t>
      </w:r>
    </w:p>
    <w:p w:rsidR="00AD1B43" w:rsidRDefault="004F4B95">
      <w:pPr>
        <w:pStyle w:val="Bodytext50"/>
        <w:framePr w:w="1680" w:h="1118" w:hRule="exact" w:wrap="none" w:vAnchor="page" w:hAnchor="page" w:x="6324" w:y="9557"/>
        <w:shd w:val="clear" w:color="auto" w:fill="auto"/>
        <w:spacing w:before="0" w:after="92"/>
      </w:pPr>
      <w:r>
        <w:t>E-MAIL</w:t>
      </w:r>
    </w:p>
    <w:p w:rsidR="00510819" w:rsidRDefault="00510819">
      <w:pPr>
        <w:pStyle w:val="Bodytext50"/>
        <w:framePr w:w="1680" w:h="1118" w:hRule="exact" w:wrap="none" w:vAnchor="page" w:hAnchor="page" w:x="6324" w:y="9557"/>
        <w:shd w:val="clear" w:color="auto" w:fill="auto"/>
        <w:spacing w:before="0" w:after="92"/>
      </w:pPr>
      <w:r>
        <w:t>xxxxxxxxxxxxxxx</w:t>
      </w:r>
    </w:p>
    <w:p w:rsidR="00AD1B43" w:rsidRDefault="004F4B95">
      <w:pPr>
        <w:pStyle w:val="Bodytext50"/>
        <w:framePr w:w="1680" w:h="1118" w:hRule="exact" w:wrap="none" w:vAnchor="page" w:hAnchor="page" w:x="6324" w:y="9557"/>
        <w:shd w:val="clear" w:color="auto" w:fill="auto"/>
        <w:spacing w:before="0" w:after="92"/>
      </w:pPr>
      <w:r>
        <w:t>TELEFON</w:t>
      </w:r>
    </w:p>
    <w:p w:rsidR="00510819" w:rsidRDefault="00510819">
      <w:pPr>
        <w:pStyle w:val="Bodytext50"/>
        <w:framePr w:w="1680" w:h="1118" w:hRule="exact" w:wrap="none" w:vAnchor="page" w:hAnchor="page" w:x="6324" w:y="9557"/>
        <w:shd w:val="clear" w:color="auto" w:fill="auto"/>
        <w:spacing w:before="0" w:after="92"/>
      </w:pPr>
      <w:r>
        <w:t>xxxxxxxxxxxxxxx</w:t>
      </w:r>
    </w:p>
    <w:p w:rsidR="00AD1B43" w:rsidRDefault="004F4B95">
      <w:pPr>
        <w:pStyle w:val="Heading30"/>
        <w:framePr w:w="9240" w:h="2749" w:hRule="exact" w:wrap="none" w:vAnchor="page" w:hAnchor="page" w:x="1150" w:y="11036"/>
        <w:shd w:val="clear" w:color="auto" w:fill="auto"/>
        <w:spacing w:before="0" w:after="275"/>
        <w:ind w:left="3060"/>
        <w:jc w:val="left"/>
      </w:pPr>
      <w:bookmarkStart w:id="4" w:name="bookmark4"/>
      <w:r>
        <w:rPr>
          <w:rStyle w:val="Heading31"/>
        </w:rPr>
        <w:t>ÚDAJE 0 PLÁNOVANÉ SPOLUPRÁCI</w:t>
      </w:r>
      <w:bookmarkEnd w:id="4"/>
    </w:p>
    <w:p w:rsidR="00AD1B43" w:rsidRDefault="004F4B95">
      <w:pPr>
        <w:pStyle w:val="Bodytext40"/>
        <w:framePr w:w="9240" w:h="2749" w:hRule="exact" w:wrap="none" w:vAnchor="page" w:hAnchor="page" w:x="1150" w:y="11036"/>
        <w:shd w:val="clear" w:color="auto" w:fill="auto"/>
        <w:spacing w:after="89"/>
        <w:jc w:val="right"/>
      </w:pPr>
      <w:r>
        <w:t>PŘEDPOKLÁDANÉ VÝSTUPY (vč. detailního vysvětleni - musí být zřejmý obsah spolupráce experta a firmy)</w:t>
      </w:r>
    </w:p>
    <w:p w:rsidR="00AD1B43" w:rsidRDefault="004F4B95">
      <w:pPr>
        <w:pStyle w:val="Bodytext20"/>
        <w:framePr w:w="9240" w:h="2749" w:hRule="exact" w:wrap="none" w:vAnchor="page" w:hAnchor="page" w:x="1150" w:y="11036"/>
        <w:shd w:val="clear" w:color="auto" w:fill="auto"/>
        <w:spacing w:before="0"/>
      </w:pPr>
      <w:r>
        <w:t>Konzultace a implementace nové organizační struktury společnosti včetně nastavení 3 úrovňového systému řízení.</w:t>
      </w:r>
    </w:p>
    <w:p w:rsidR="00AD1B43" w:rsidRDefault="004F4B95">
      <w:pPr>
        <w:pStyle w:val="Bodytext20"/>
        <w:framePr w:w="9240" w:h="2749" w:hRule="exact" w:wrap="none" w:vAnchor="page" w:hAnchor="page" w:x="1150" w:y="11036"/>
        <w:shd w:val="clear" w:color="auto" w:fill="auto"/>
        <w:spacing w:before="0"/>
      </w:pPr>
      <w:r>
        <w:t>Konzultace a implementace nové obchodní strategie, plán na vybudování nového obchodního týmu včetnč nastavení obchodních aktivit v zahraničí.</w:t>
      </w:r>
    </w:p>
    <w:p w:rsidR="00AD1B43" w:rsidRDefault="004F4B95">
      <w:pPr>
        <w:pStyle w:val="Bodytext20"/>
        <w:framePr w:w="9240" w:h="2749" w:hRule="exact" w:wrap="none" w:vAnchor="page" w:hAnchor="page" w:x="1150" w:y="11036"/>
        <w:shd w:val="clear" w:color="auto" w:fill="auto"/>
        <w:spacing w:before="0"/>
      </w:pPr>
      <w:r>
        <w:t>Nastavení nových vnitrofiremních pravidel komunikace, způsobu delegování atd.</w:t>
      </w:r>
    </w:p>
    <w:p w:rsidR="00AD1B43" w:rsidRDefault="004F4B95">
      <w:pPr>
        <w:pStyle w:val="Bodytext20"/>
        <w:framePr w:w="9240" w:h="2749" w:hRule="exact" w:wrap="none" w:vAnchor="page" w:hAnchor="page" w:x="1150" w:y="11036"/>
        <w:shd w:val="clear" w:color="auto" w:fill="auto"/>
        <w:spacing w:before="0"/>
        <w:ind w:right="220"/>
      </w:pPr>
      <w:r>
        <w:t>Konzultace a návrh nového způsobu měření KP1 společnosti, jednotlivých oddělení i konkrétních pracovníků.</w:t>
      </w:r>
    </w:p>
    <w:p w:rsidR="00AD1B43" w:rsidRDefault="004F4B95">
      <w:pPr>
        <w:pStyle w:val="Headerorfooter0"/>
        <w:framePr w:wrap="none" w:vAnchor="page" w:hAnchor="page" w:x="848" w:y="15780"/>
        <w:shd w:val="clear" w:color="auto" w:fill="auto"/>
      </w:pPr>
      <w:r>
        <w:t>1/2</w:t>
      </w:r>
    </w:p>
    <w:p w:rsidR="00AD1B43" w:rsidRDefault="00AD1B43">
      <w:pPr>
        <w:rPr>
          <w:sz w:val="2"/>
          <w:szCs w:val="2"/>
        </w:rPr>
        <w:sectPr w:rsidR="00AD1B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1B43" w:rsidRDefault="004F4B95">
      <w:pPr>
        <w:framePr w:wrap="none" w:vAnchor="page" w:hAnchor="page" w:x="1160" w:y="779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"C:\\Users\\Petra Ciasnochová\\Desktop\\media\\image3.jpeg" \* MERGEFORMATINET </w:instrText>
      </w:r>
      <w:r>
        <w:fldChar w:fldCharType="separate"/>
      </w:r>
      <w:r w:rsidR="003346B9">
        <w:fldChar w:fldCharType="begin"/>
      </w:r>
      <w:r w:rsidR="003346B9">
        <w:instrText xml:space="preserve"> </w:instrText>
      </w:r>
      <w:r w:rsidR="003346B9">
        <w:instrText>INCLUDEPICTURE  "C:\\Users\\Petra Ciasnochová\\Desktop\\media\\image3.jpeg" \* MERGEFORMATINET</w:instrText>
      </w:r>
      <w:r w:rsidR="003346B9">
        <w:instrText xml:space="preserve"> </w:instrText>
      </w:r>
      <w:r w:rsidR="003346B9">
        <w:fldChar w:fldCharType="separate"/>
      </w:r>
      <w:r w:rsidR="00193F45">
        <w:pict>
          <v:shape id="_x0000_i1027" type="#_x0000_t75" style="width:56.25pt;height:59.25pt">
            <v:imagedata r:id="rId10" r:href="rId11"/>
          </v:shape>
        </w:pict>
      </w:r>
      <w:r w:rsidR="003346B9">
        <w:fldChar w:fldCharType="end"/>
      </w:r>
      <w:r>
        <w:fldChar w:fldCharType="end"/>
      </w:r>
    </w:p>
    <w:p w:rsidR="00AD1B43" w:rsidRDefault="004F4B95">
      <w:pPr>
        <w:pStyle w:val="Bodytext120"/>
        <w:framePr w:wrap="none" w:vAnchor="page" w:hAnchor="page" w:x="2561" w:y="1171"/>
        <w:shd w:val="clear" w:color="auto" w:fill="auto"/>
      </w:pPr>
      <w:r>
        <w:t>MŠIC PLATINN</w:t>
      </w:r>
    </w:p>
    <w:p w:rsidR="00AD1B43" w:rsidRDefault="004F4B95">
      <w:pPr>
        <w:pStyle w:val="Heading10"/>
        <w:framePr w:w="9682" w:h="1278" w:hRule="exact" w:wrap="none" w:vAnchor="page" w:hAnchor="page" w:x="929" w:y="657"/>
        <w:shd w:val="clear" w:color="auto" w:fill="auto"/>
        <w:ind w:left="7603"/>
      </w:pPr>
      <w:bookmarkStart w:id="5" w:name="bookmark5"/>
      <w:bookmarkStart w:id="6" w:name="_GoBack"/>
      <w:r>
        <w:rPr>
          <w:rStyle w:val="Heading11"/>
        </w:rPr>
        <w:t>MS!C</w:t>
      </w:r>
      <w:bookmarkEnd w:id="5"/>
    </w:p>
    <w:bookmarkEnd w:id="6"/>
    <w:p w:rsidR="00AD1B43" w:rsidRDefault="004F4B95">
      <w:pPr>
        <w:pStyle w:val="Bodytext100"/>
        <w:framePr w:w="9682" w:h="1278" w:hRule="exact" w:wrap="none" w:vAnchor="page" w:hAnchor="page" w:x="929" w:y="657"/>
        <w:shd w:val="clear" w:color="auto" w:fill="auto"/>
        <w:spacing w:after="0"/>
        <w:ind w:left="7603"/>
      </w:pPr>
      <w:r>
        <w:rPr>
          <w:rStyle w:val="Bodytext109ptBold"/>
        </w:rPr>
        <w:t>MORAVSKOSLEZSKÉ</w:t>
      </w:r>
      <w:r>
        <w:rPr>
          <w:rStyle w:val="Bodytext109ptBold"/>
        </w:rPr>
        <w:br/>
      </w:r>
      <w:r>
        <w:rPr>
          <w:rStyle w:val="Bodytext101"/>
        </w:rPr>
        <w:t>INOVAČNÍ CENTRUM</w:t>
      </w:r>
    </w:p>
    <w:p w:rsidR="00AD1B43" w:rsidRDefault="004F4B95">
      <w:pPr>
        <w:pStyle w:val="Heading30"/>
        <w:framePr w:w="9682" w:h="2645" w:hRule="exact" w:wrap="none" w:vAnchor="page" w:hAnchor="page" w:x="929" w:y="2958"/>
        <w:shd w:val="clear" w:color="auto" w:fill="auto"/>
        <w:spacing w:before="0" w:after="235"/>
        <w:ind w:right="40"/>
      </w:pPr>
      <w:bookmarkStart w:id="7" w:name="bookmark6"/>
      <w:r>
        <w:rPr>
          <w:rStyle w:val="Heading31"/>
        </w:rPr>
        <w:t>DOPLŇUJÍCÍ INFORMACE</w:t>
      </w:r>
      <w:bookmarkEnd w:id="7"/>
    </w:p>
    <w:p w:rsidR="00AD1B43" w:rsidRDefault="004F4B95">
      <w:pPr>
        <w:pStyle w:val="Bodytext40"/>
        <w:framePr w:w="9682" w:h="2645" w:hRule="exact" w:wrap="none" w:vAnchor="page" w:hAnchor="page" w:x="929" w:y="2958"/>
        <w:shd w:val="clear" w:color="auto" w:fill="auto"/>
        <w:spacing w:after="122"/>
        <w:ind w:right="40"/>
        <w:jc w:val="center"/>
      </w:pPr>
      <w:r>
        <w:t>DALŠÍ RELEVANTNÍ INFORMACE PRO SCHVÁLENÍ</w:t>
      </w:r>
    </w:p>
    <w:p w:rsidR="00AD1B43" w:rsidRDefault="004F4B95">
      <w:pPr>
        <w:pStyle w:val="Bodytext20"/>
        <w:framePr w:w="9682" w:h="2645" w:hRule="exact" w:wrap="none" w:vAnchor="page" w:hAnchor="page" w:x="929" w:y="2958"/>
        <w:shd w:val="clear" w:color="auto" w:fill="auto"/>
        <w:spacing w:before="0" w:line="288" w:lineRule="exact"/>
        <w:jc w:val="left"/>
      </w:pPr>
      <w:r>
        <w:rPr>
          <w:rStyle w:val="Bodytext2105pt"/>
        </w:rPr>
        <w:t xml:space="preserve">V </w:t>
      </w:r>
      <w:r>
        <w:t xml:space="preserve">současnosti dochází ke spojení společností Railsformers s.r.o. a Zebu webdesign s.r.o. za účelem poskytování komplexních služeb vůči zákazníkům. </w:t>
      </w:r>
      <w:r>
        <w:rPr>
          <w:rStyle w:val="Bodytext2105pt"/>
        </w:rPr>
        <w:t xml:space="preserve">V </w:t>
      </w:r>
      <w:r>
        <w:t>rámci této aktivity dochází k částečné restrukturalizaci společnosti a navedení nových vnitrofiremních pravidel.</w:t>
      </w:r>
    </w:p>
    <w:p w:rsidR="00AD1B43" w:rsidRDefault="004F4B95">
      <w:pPr>
        <w:pStyle w:val="Bodytext20"/>
        <w:framePr w:w="9682" w:h="2645" w:hRule="exact" w:wrap="none" w:vAnchor="page" w:hAnchor="page" w:x="929" w:y="2958"/>
        <w:shd w:val="clear" w:color="auto" w:fill="auto"/>
        <w:spacing w:before="0" w:line="288" w:lineRule="exact"/>
        <w:jc w:val="left"/>
      </w:pPr>
      <w:r>
        <w:t xml:space="preserve">Smyslem aktivit je nastavení maximální stability' společnosti, na které bude následně stavěn nový růst - ad již z pohledu expanze na nové trhy, poskytování nových služeb </w:t>
      </w:r>
      <w:r>
        <w:rPr>
          <w:lang w:val="en-US" w:eastAsia="en-US" w:bidi="en-US"/>
        </w:rPr>
        <w:t xml:space="preserve">(outsourcing, </w:t>
      </w:r>
      <w:r>
        <w:t xml:space="preserve">poradenství GDPR, komplexní </w:t>
      </w:r>
      <w:r>
        <w:rPr>
          <w:lang w:val="en-US" w:eastAsia="en-US" w:bidi="en-US"/>
        </w:rPr>
        <w:t xml:space="preserve">online </w:t>
      </w:r>
      <w:r>
        <w:t>marketing).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3557"/>
        <w:gridCol w:w="2904"/>
      </w:tblGrid>
      <w:tr w:rsidR="00AD1B43">
        <w:trPr>
          <w:trHeight w:hRule="exact" w:val="542"/>
        </w:trPr>
        <w:tc>
          <w:tcPr>
            <w:tcW w:w="2688" w:type="dxa"/>
            <w:shd w:val="clear" w:color="auto" w:fill="FFFFFF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226" w:lineRule="exact"/>
              <w:ind w:left="40"/>
              <w:jc w:val="center"/>
            </w:pPr>
            <w:r>
              <w:rPr>
                <w:rStyle w:val="Bodytext28pt"/>
              </w:rPr>
              <w:t>PŘEDPOKLÁDANÉ POUŽITÉ METODY/METODIKY</w:t>
            </w:r>
          </w:p>
        </w:tc>
        <w:tc>
          <w:tcPr>
            <w:tcW w:w="3557" w:type="dxa"/>
            <w:shd w:val="clear" w:color="auto" w:fill="FFFFFF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226" w:lineRule="exact"/>
              <w:ind w:right="200"/>
              <w:jc w:val="center"/>
            </w:pPr>
            <w:r>
              <w:rPr>
                <w:rStyle w:val="Bodytext28pt"/>
              </w:rPr>
              <w:t>PŘEDPOKLÁDANÝ POČET HODIN PRÁCE EXPERTA</w:t>
            </w:r>
          </w:p>
        </w:tc>
        <w:tc>
          <w:tcPr>
            <w:tcW w:w="2904" w:type="dxa"/>
            <w:shd w:val="clear" w:color="auto" w:fill="FFFFFF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226" w:lineRule="exact"/>
              <w:ind w:left="620"/>
            </w:pPr>
            <w:r>
              <w:rPr>
                <w:rStyle w:val="Bodytext28pt"/>
              </w:rPr>
              <w:t>PŘEDPOKLÁDANÝ VEDLEJŠÍ EXPERT (jméno, počet hodin)</w:t>
            </w:r>
          </w:p>
        </w:tc>
      </w:tr>
      <w:tr w:rsidR="00AD1B43">
        <w:trPr>
          <w:trHeight w:hRule="exact" w:val="442"/>
        </w:trPr>
        <w:tc>
          <w:tcPr>
            <w:tcW w:w="2688" w:type="dxa"/>
            <w:shd w:val="clear" w:color="auto" w:fill="FFFFFF"/>
          </w:tcPr>
          <w:p w:rsidR="00AD1B43" w:rsidRDefault="00AD1B43">
            <w:pPr>
              <w:framePr w:w="9149" w:h="1934" w:wrap="none" w:vAnchor="page" w:hAnchor="page" w:x="1260" w:y="8253"/>
              <w:rPr>
                <w:sz w:val="10"/>
                <w:szCs w:val="10"/>
              </w:rPr>
            </w:pPr>
          </w:p>
        </w:tc>
        <w:tc>
          <w:tcPr>
            <w:tcW w:w="3557" w:type="dxa"/>
            <w:shd w:val="clear" w:color="auto" w:fill="FFFFFF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8pt"/>
              </w:rPr>
              <w:t>40</w:t>
            </w:r>
          </w:p>
        </w:tc>
        <w:tc>
          <w:tcPr>
            <w:tcW w:w="2904" w:type="dxa"/>
            <w:shd w:val="clear" w:color="auto" w:fill="FFFFFF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146" w:lineRule="exact"/>
              <w:ind w:left="360"/>
              <w:jc w:val="left"/>
            </w:pPr>
            <w:r>
              <w:rPr>
                <w:rStyle w:val="Bodytext265pt"/>
              </w:rPr>
              <w:t>ne</w:t>
            </w:r>
          </w:p>
        </w:tc>
      </w:tr>
      <w:tr w:rsidR="00AD1B43">
        <w:trPr>
          <w:trHeight w:hRule="exact" w:val="715"/>
        </w:trPr>
        <w:tc>
          <w:tcPr>
            <w:tcW w:w="2688" w:type="dxa"/>
            <w:shd w:val="clear" w:color="auto" w:fill="FFFFFF"/>
            <w:vAlign w:val="bottom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230" w:lineRule="exact"/>
              <w:ind w:left="40"/>
              <w:jc w:val="center"/>
            </w:pPr>
            <w:r>
              <w:rPr>
                <w:rStyle w:val="Bodytext28pt"/>
              </w:rPr>
              <w:t>PŘEDPOKLÁDANÝ TERMÍN REALIZACE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230" w:lineRule="exact"/>
              <w:ind w:right="200"/>
              <w:jc w:val="center"/>
            </w:pPr>
            <w:r>
              <w:rPr>
                <w:rStyle w:val="Bodytext28pt"/>
              </w:rPr>
              <w:t>PŘEDPOKLÁDANÉ MÍSTO REALIZACE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178" w:lineRule="exact"/>
              <w:ind w:left="1400"/>
              <w:jc w:val="left"/>
            </w:pPr>
            <w:r>
              <w:rPr>
                <w:rStyle w:val="Bodytext28pt"/>
              </w:rPr>
              <w:t>PŘÍLOHY</w:t>
            </w:r>
          </w:p>
        </w:tc>
      </w:tr>
      <w:tr w:rsidR="00AD1B43">
        <w:trPr>
          <w:trHeight w:hRule="exact" w:val="235"/>
        </w:trPr>
        <w:tc>
          <w:tcPr>
            <w:tcW w:w="2688" w:type="dxa"/>
            <w:shd w:val="clear" w:color="auto" w:fill="FFFFFF"/>
            <w:vAlign w:val="bottom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8pt"/>
              </w:rPr>
              <w:t>.2017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AD1B43" w:rsidRDefault="004F4B95">
            <w:pPr>
              <w:pStyle w:val="Bodytext20"/>
              <w:framePr w:w="9149" w:h="1934" w:wrap="none" w:vAnchor="page" w:hAnchor="page" w:x="1260" w:y="8253"/>
              <w:shd w:val="clear" w:color="auto" w:fill="auto"/>
              <w:spacing w:before="0" w:line="146" w:lineRule="exact"/>
              <w:ind w:left="480"/>
              <w:jc w:val="left"/>
            </w:pPr>
            <w:r>
              <w:rPr>
                <w:rStyle w:val="Bodytext265pt"/>
              </w:rPr>
              <w:t>Ostrava</w:t>
            </w:r>
          </w:p>
        </w:tc>
        <w:tc>
          <w:tcPr>
            <w:tcW w:w="2904" w:type="dxa"/>
            <w:shd w:val="clear" w:color="auto" w:fill="FFFFFF"/>
          </w:tcPr>
          <w:p w:rsidR="00AD1B43" w:rsidRDefault="00AD1B43">
            <w:pPr>
              <w:framePr w:w="9149" w:h="1934" w:wrap="none" w:vAnchor="page" w:hAnchor="page" w:x="1260" w:y="8253"/>
              <w:rPr>
                <w:sz w:val="10"/>
                <w:szCs w:val="10"/>
              </w:rPr>
            </w:pPr>
          </w:p>
        </w:tc>
      </w:tr>
    </w:tbl>
    <w:p w:rsidR="00AD1B43" w:rsidRDefault="004F4B95">
      <w:pPr>
        <w:pStyle w:val="Bodytext110"/>
        <w:framePr w:w="9682" w:h="995" w:hRule="exact" w:wrap="none" w:vAnchor="page" w:hAnchor="page" w:x="929" w:y="10973"/>
        <w:shd w:val="clear" w:color="auto" w:fill="auto"/>
        <w:spacing w:before="0" w:after="226"/>
      </w:pPr>
      <w:r>
        <w:t>Upozornění: Případné změny v obsahu nebo rozsahu plánované spolupráce, ke kterým dojde po podpisu žádosti, je nutné konzultovat s MŠIC.</w:t>
      </w:r>
    </w:p>
    <w:p w:rsidR="00AD1B43" w:rsidRDefault="004F4B95">
      <w:pPr>
        <w:pStyle w:val="Bodytext110"/>
        <w:framePr w:w="9682" w:h="995" w:hRule="exact" w:wrap="none" w:vAnchor="page" w:hAnchor="page" w:x="929" w:y="10973"/>
        <w:shd w:val="clear" w:color="auto" w:fill="auto"/>
        <w:spacing w:before="0" w:after="0" w:line="222" w:lineRule="exact"/>
      </w:pPr>
      <w:r>
        <w:t xml:space="preserve">Služba je poskytnuta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Společnost byla o tomto faktu informována a souhlasí s ním.</w:t>
      </w:r>
    </w:p>
    <w:p w:rsidR="00AD1B43" w:rsidRDefault="00AD1B43">
      <w:pPr>
        <w:pStyle w:val="Other0"/>
        <w:framePr w:wrap="none" w:vAnchor="page" w:hAnchor="page" w:x="1606" w:y="13376"/>
        <w:shd w:val="clear" w:color="auto" w:fill="auto"/>
        <w:spacing w:line="340" w:lineRule="exact"/>
        <w:jc w:val="both"/>
      </w:pPr>
    </w:p>
    <w:p w:rsidR="00AD1B43" w:rsidRDefault="004F4B95">
      <w:pPr>
        <w:pStyle w:val="Bodytext50"/>
        <w:framePr w:w="9682" w:h="480" w:hRule="exact" w:wrap="none" w:vAnchor="page" w:hAnchor="page" w:x="929" w:y="14386"/>
        <w:shd w:val="clear" w:color="auto" w:fill="auto"/>
        <w:spacing w:before="0" w:after="0" w:line="211" w:lineRule="exact"/>
        <w:ind w:left="440" w:right="7104"/>
        <w:jc w:val="center"/>
      </w:pPr>
      <w:r>
        <w:t>OSOBA OPRÁVNĚNÁ JEDNAT</w:t>
      </w:r>
      <w:r>
        <w:br/>
        <w:t>ZA SPOLEČNOST (podpis)</w:t>
      </w:r>
    </w:p>
    <w:p w:rsidR="00AD1B43" w:rsidRDefault="004F4B95">
      <w:pPr>
        <w:pStyle w:val="Heading30"/>
        <w:framePr w:w="9682" w:h="325" w:hRule="exact" w:wrap="none" w:vAnchor="page" w:hAnchor="page" w:x="929" w:y="12289"/>
        <w:shd w:val="clear" w:color="auto" w:fill="auto"/>
        <w:spacing w:before="0" w:after="0"/>
        <w:ind w:right="40"/>
      </w:pPr>
      <w:bookmarkStart w:id="8" w:name="bookmark7"/>
      <w:r>
        <w:t>SCHVÁLENÍ ŽÁDOSTI</w:t>
      </w:r>
      <w:bookmarkEnd w:id="8"/>
    </w:p>
    <w:p w:rsidR="00AD1B43" w:rsidRDefault="004F4B95">
      <w:pPr>
        <w:pStyle w:val="Picturecaption30"/>
        <w:framePr w:w="605" w:h="425" w:hRule="exact" w:wrap="none" w:vAnchor="page" w:hAnchor="page" w:x="5552" w:y="14444"/>
        <w:shd w:val="clear" w:color="auto" w:fill="auto"/>
      </w:pPr>
      <w:r>
        <w:t>EXPERT</w:t>
      </w:r>
    </w:p>
    <w:p w:rsidR="00AD1B43" w:rsidRDefault="004F4B95">
      <w:pPr>
        <w:pStyle w:val="Picturecaption40"/>
        <w:framePr w:w="605" w:h="425" w:hRule="exact" w:wrap="none" w:vAnchor="page" w:hAnchor="page" w:x="5552" w:y="14444"/>
        <w:shd w:val="clear" w:color="auto" w:fill="auto"/>
      </w:pPr>
      <w:r>
        <w:t>(podpis)</w:t>
      </w:r>
    </w:p>
    <w:p w:rsidR="00AD1B43" w:rsidRDefault="004F4B95">
      <w:pPr>
        <w:pStyle w:val="Picturecaption30"/>
        <w:framePr w:w="2755" w:h="955" w:hRule="exact" w:wrap="none" w:vAnchor="page" w:hAnchor="page" w:x="7774" w:y="14445"/>
        <w:shd w:val="clear" w:color="auto" w:fill="auto"/>
        <w:ind w:right="180"/>
        <w:jc w:val="right"/>
      </w:pPr>
      <w:r>
        <w:t>SCHVÁLENÍ ŽÁDOSTI MŠIC '</w:t>
      </w:r>
    </w:p>
    <w:p w:rsidR="00AD1B43" w:rsidRDefault="004F4B95">
      <w:pPr>
        <w:pStyle w:val="Picturecaption60"/>
        <w:framePr w:w="2755" w:h="955" w:hRule="exact" w:wrap="none" w:vAnchor="page" w:hAnchor="page" w:x="7774" w:y="14445"/>
        <w:shd w:val="clear" w:color="auto" w:fill="auto"/>
        <w:tabs>
          <w:tab w:val="left" w:pos="2218"/>
        </w:tabs>
        <w:spacing w:before="0"/>
      </w:pPr>
      <w:r>
        <w:tab/>
      </w:r>
    </w:p>
    <w:p w:rsidR="00AD1B43" w:rsidRDefault="00AD1B43">
      <w:pPr>
        <w:framePr w:wrap="none" w:vAnchor="page" w:hAnchor="page" w:x="9569" w:y="15633"/>
      </w:pPr>
    </w:p>
    <w:p w:rsidR="00AD1B43" w:rsidRDefault="00AD1B43">
      <w:pPr>
        <w:rPr>
          <w:sz w:val="2"/>
          <w:szCs w:val="2"/>
        </w:rPr>
      </w:pPr>
    </w:p>
    <w:sectPr w:rsidR="00AD1B4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B9" w:rsidRDefault="003346B9">
      <w:r>
        <w:separator/>
      </w:r>
    </w:p>
  </w:endnote>
  <w:endnote w:type="continuationSeparator" w:id="0">
    <w:p w:rsidR="003346B9" w:rsidRDefault="003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B9" w:rsidRDefault="003346B9"/>
  </w:footnote>
  <w:footnote w:type="continuationSeparator" w:id="0">
    <w:p w:rsidR="003346B9" w:rsidRDefault="003346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1B43"/>
    <w:rsid w:val="00193F45"/>
    <w:rsid w:val="003346B9"/>
    <w:rsid w:val="004F4B95"/>
    <w:rsid w:val="00510819"/>
    <w:rsid w:val="00A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AE0D"/>
  <w15:docId w15:val="{4490E1D6-EB37-4BCD-93AD-7504CC9D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245D8C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2E8CB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9ptNotBold">
    <w:name w:val="Heading #2 + 19 pt;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94738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0pt">
    <w:name w:val="Body text (4) + 10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5TimesNewRoman75pt">
    <w:name w:val="Body text (5) + Times New Roman;7.5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245D8C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9ptBold">
    <w:name w:val="Body text (10) + 9 pt;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2E8CB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2E8CB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2ptItalic">
    <w:name w:val="Other + Arial;12 pt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OtherArial13ptItalic">
    <w:name w:val="Other + Arial;13 pt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OtherArial17pt">
    <w:name w:val="Other + Arial;17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26"/>
      <w:szCs w:val="26"/>
      <w:u w:val="none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 w:val="0"/>
      <w:bCs w:val="0"/>
      <w:i/>
      <w:iCs/>
      <w:smallCaps w:val="0"/>
      <w:strike w:val="0"/>
      <w:color w:val="947383"/>
      <w:spacing w:val="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422ptBold">
    <w:name w:val="Picture caption (4) + 22 pt;Bold"/>
    <w:basedOn w:val="Pictur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6NotBoldItalic">
    <w:name w:val="Picture caption (6) + Not Bold;Italic"/>
    <w:basedOn w:val="Picturecaption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80" w:lineRule="exac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872" w:lineRule="exact"/>
    </w:pPr>
    <w:rPr>
      <w:rFonts w:ascii="Arial" w:eastAsia="Arial" w:hAnsi="Arial" w:cs="Arial"/>
      <w:sz w:val="78"/>
      <w:szCs w:val="7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424" w:lineRule="exact"/>
      <w:jc w:val="righ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424" w:lineRule="exact"/>
      <w:jc w:val="center"/>
    </w:pPr>
    <w:rPr>
      <w:rFonts w:ascii="Arial" w:eastAsia="Arial" w:hAnsi="Arial" w:cs="Arial"/>
      <w:sz w:val="38"/>
      <w:szCs w:val="3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00" w:after="320" w:line="234" w:lineRule="exact"/>
      <w:jc w:val="center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20" w:after="10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00" w:after="220" w:line="166" w:lineRule="exact"/>
    </w:pPr>
    <w:rPr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20" w:after="10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220" w:after="480" w:line="168" w:lineRule="exact"/>
    </w:pPr>
    <w:rPr>
      <w:rFonts w:ascii="Arial" w:eastAsia="Arial" w:hAnsi="Arial" w:cs="Arial"/>
      <w:b/>
      <w:bCs/>
      <w:spacing w:val="10"/>
      <w:sz w:val="15"/>
      <w:szCs w:val="15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40" w:after="540"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40" w:line="25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00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380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872" w:lineRule="exact"/>
      <w:outlineLvl w:val="0"/>
    </w:pPr>
    <w:rPr>
      <w:rFonts w:ascii="Arial" w:eastAsia="Arial" w:hAnsi="Arial" w:cs="Arial"/>
      <w:sz w:val="78"/>
      <w:szCs w:val="78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1120" w:line="216" w:lineRule="exact"/>
    </w:pPr>
    <w:rPr>
      <w:rFonts w:ascii="Arial" w:eastAsia="Arial" w:hAnsi="Arial" w:cs="Arial"/>
      <w:sz w:val="19"/>
      <w:szCs w:val="19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860" w:after="200" w:line="254" w:lineRule="exact"/>
    </w:pPr>
    <w:rPr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90" w:lineRule="exact"/>
    </w:pPr>
    <w:rPr>
      <w:rFonts w:ascii="Arial" w:eastAsia="Arial" w:hAnsi="Arial" w:cs="Arial"/>
      <w:i/>
      <w:iCs/>
      <w:spacing w:val="50"/>
      <w:sz w:val="26"/>
      <w:szCs w:val="26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after="6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before="60"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640" w:line="224" w:lineRule="exact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5</cp:revision>
  <dcterms:created xsi:type="dcterms:W3CDTF">2017-10-02T10:04:00Z</dcterms:created>
  <dcterms:modified xsi:type="dcterms:W3CDTF">2017-10-02T10:08:00Z</dcterms:modified>
</cp:coreProperties>
</file>