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EB799" w14:textId="52926560" w:rsidR="00E043FB" w:rsidRDefault="00E043FB" w:rsidP="00E043FB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  <w:t xml:space="preserve">DOHODA O UKONČENÍ SMLOUVY O </w:t>
      </w:r>
      <w:r w:rsidR="00EC7636"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  <w:t>POSKYTOVÁNÍ ZDRAVOTNÍCH SLUŽEB</w:t>
      </w:r>
    </w:p>
    <w:p w14:paraId="55C660FE" w14:textId="0188D019" w:rsidR="00E043FB" w:rsidRDefault="00EC7636" w:rsidP="00E043FB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  <w:t xml:space="preserve">(EXTERNÍ LÉKAŘ) </w:t>
      </w:r>
    </w:p>
    <w:p w14:paraId="3443AB78" w14:textId="77777777" w:rsidR="00692AAE" w:rsidRPr="00E043FB" w:rsidRDefault="00692AAE" w:rsidP="00E043FB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</w:pPr>
    </w:p>
    <w:p w14:paraId="3683C638" w14:textId="77777777" w:rsidR="00E043FB" w:rsidRDefault="00E043FB" w:rsidP="00E043FB">
      <w:pPr>
        <w:spacing w:after="0" w:line="276" w:lineRule="auto"/>
        <w:jc w:val="center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uzavřená podle zákona č. 89/2012 Sb., občanský zákoník, ve znění pozdějších předpisů</w:t>
      </w:r>
    </w:p>
    <w:p w14:paraId="7BDF1C44" w14:textId="77777777" w:rsidR="00692AAE" w:rsidRPr="00E043FB" w:rsidRDefault="00692AAE" w:rsidP="00E043FB">
      <w:pPr>
        <w:spacing w:after="0" w:line="276" w:lineRule="auto"/>
        <w:jc w:val="center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</w:p>
    <w:p w14:paraId="785812EE" w14:textId="55539FCB" w:rsidR="00E043FB" w:rsidRPr="00E043FB" w:rsidRDefault="00E043FB" w:rsidP="00E043FB">
      <w:pPr>
        <w:spacing w:after="0" w:line="276" w:lineRule="auto"/>
        <w:jc w:val="center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proofErr w:type="spellStart"/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Č.j</w:t>
      </w:r>
      <w:proofErr w:type="spellEnd"/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: </w:t>
      </w:r>
      <w:r w:rsidR="009C234D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2025-111-12-1</w:t>
      </w:r>
      <w:r w:rsidR="00EC7636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16</w:t>
      </w:r>
      <w:r w:rsidR="009C234D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/</w:t>
      </w:r>
      <w:r w:rsidR="00EC7636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14</w:t>
      </w:r>
    </w:p>
    <w:p w14:paraId="65DB2454" w14:textId="77777777" w:rsidR="00E043FB" w:rsidRPr="00E043FB" w:rsidRDefault="00E043FB" w:rsidP="00C73A71">
      <w:pPr>
        <w:tabs>
          <w:tab w:val="left" w:pos="0"/>
          <w:tab w:val="left" w:pos="3686"/>
        </w:tabs>
        <w:spacing w:before="100" w:beforeAutospacing="1" w:after="100" w:afterAutospacing="1" w:line="276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b/>
          <w:bCs/>
          <w:kern w:val="0"/>
          <w:sz w:val="22"/>
          <w:szCs w:val="22"/>
          <w:u w:color="000000"/>
          <w:lang w:eastAsia="cs-CZ"/>
          <w14:ligatures w14:val="none"/>
        </w:rPr>
        <w:t>1. Smluvní strany</w:t>
      </w:r>
    </w:p>
    <w:p w14:paraId="230D8BB3" w14:textId="77777777" w:rsidR="00E043FB" w:rsidRPr="00E043FB" w:rsidRDefault="00E043FB" w:rsidP="00E043FB">
      <w:pPr>
        <w:tabs>
          <w:tab w:val="left" w:pos="0"/>
        </w:tabs>
        <w:spacing w:after="0" w:line="276" w:lineRule="auto"/>
        <w:rPr>
          <w:rFonts w:ascii="Arial" w:eastAsia="Times New Roman" w:hAnsi="Arial" w:cs="Arial"/>
          <w:b/>
          <w:bCs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b/>
          <w:bCs/>
          <w:kern w:val="0"/>
          <w:sz w:val="22"/>
          <w:szCs w:val="22"/>
          <w:u w:color="000000"/>
          <w:lang w:eastAsia="cs-CZ"/>
          <w14:ligatures w14:val="none"/>
        </w:rPr>
        <w:t>Zdravotnická zařízení Ministerstva spravedlnosti</w:t>
      </w:r>
    </w:p>
    <w:p w14:paraId="59B51C0E" w14:textId="77777777" w:rsidR="00E043FB" w:rsidRPr="00E043FB" w:rsidRDefault="00E043FB" w:rsidP="00E043FB">
      <w:pPr>
        <w:tabs>
          <w:tab w:val="left" w:pos="0"/>
        </w:tabs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se sídlem: Na Květnici 1657/16, 140 00 Praha 4</w:t>
      </w:r>
    </w:p>
    <w:p w14:paraId="1402309C" w14:textId="77777777" w:rsidR="00E043FB" w:rsidRPr="00E043FB" w:rsidRDefault="00E043FB" w:rsidP="00E043FB">
      <w:pPr>
        <w:tabs>
          <w:tab w:val="left" w:pos="0"/>
        </w:tabs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IČ: 19738269</w:t>
      </w:r>
    </w:p>
    <w:p w14:paraId="330F9D40" w14:textId="7FA8F1F1" w:rsidR="00E043FB" w:rsidRPr="00E043FB" w:rsidRDefault="00E043FB" w:rsidP="00E043FB">
      <w:pPr>
        <w:tabs>
          <w:tab w:val="left" w:pos="0"/>
        </w:tabs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za kter</w:t>
      </w:r>
      <w:r w:rsidR="00FC4710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á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 právně jedná: Mgr. </w:t>
      </w:r>
      <w:r w:rsidR="00FC4710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Michal Barák, LL.M.</w:t>
      </w:r>
    </w:p>
    <w:p w14:paraId="79106C26" w14:textId="64A44036" w:rsidR="00E043FB" w:rsidRPr="00E043FB" w:rsidRDefault="00FC4710" w:rsidP="00E043FB">
      <w:pPr>
        <w:tabs>
          <w:tab w:val="left" w:pos="0"/>
        </w:tabs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ředitel Zdravotnických zařízení Ministerstva spravedlnosti</w:t>
      </w:r>
    </w:p>
    <w:p w14:paraId="0611EE16" w14:textId="1E3C5D7F" w:rsidR="00E043FB" w:rsidRDefault="00E043FB" w:rsidP="00E043FB">
      <w:pPr>
        <w:tabs>
          <w:tab w:val="left" w:pos="0"/>
        </w:tabs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bankovní spojení</w:t>
      </w:r>
      <w:r w:rsidR="00061F7A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: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 </w:t>
      </w:r>
      <w:proofErr w:type="spellStart"/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č.ú</w:t>
      </w:r>
      <w:proofErr w:type="spellEnd"/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.: </w:t>
      </w:r>
    </w:p>
    <w:p w14:paraId="620191BA" w14:textId="77777777" w:rsidR="003A2DFB" w:rsidRPr="00E043FB" w:rsidRDefault="003A2DFB" w:rsidP="00E043FB">
      <w:pPr>
        <w:tabs>
          <w:tab w:val="left" w:pos="0"/>
        </w:tabs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</w:p>
    <w:p w14:paraId="78E77444" w14:textId="77777777" w:rsidR="00E043FB" w:rsidRPr="00E043FB" w:rsidRDefault="00E043FB" w:rsidP="00E043FB">
      <w:pPr>
        <w:tabs>
          <w:tab w:val="left" w:pos="0"/>
        </w:tabs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(dále jen „</w:t>
      </w:r>
      <w:r w:rsidRPr="00E043FB">
        <w:rPr>
          <w:rFonts w:ascii="Arial" w:eastAsia="Times New Roman" w:hAnsi="Arial" w:cs="Arial"/>
          <w:b/>
          <w:bCs/>
          <w:kern w:val="0"/>
          <w:sz w:val="22"/>
          <w:szCs w:val="22"/>
          <w:u w:color="000000"/>
          <w:lang w:eastAsia="cs-CZ"/>
          <w14:ligatures w14:val="none"/>
        </w:rPr>
        <w:t>Objednatel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“)</w:t>
      </w:r>
    </w:p>
    <w:p w14:paraId="62645055" w14:textId="77777777" w:rsidR="00E043FB" w:rsidRPr="00E043FB" w:rsidRDefault="00E043FB" w:rsidP="00E043FB">
      <w:pPr>
        <w:tabs>
          <w:tab w:val="left" w:pos="0"/>
        </w:tabs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a</w:t>
      </w:r>
    </w:p>
    <w:p w14:paraId="3D6AC1FE" w14:textId="7A0E8BAB" w:rsidR="00E043FB" w:rsidRPr="00E043FB" w:rsidRDefault="00EC7636" w:rsidP="00E043FB">
      <w:pPr>
        <w:tabs>
          <w:tab w:val="left" w:pos="0"/>
        </w:tabs>
        <w:spacing w:after="0" w:line="276" w:lineRule="auto"/>
        <w:rPr>
          <w:rFonts w:ascii="Arial" w:eastAsia="Times New Roman" w:hAnsi="Arial" w:cs="Arial"/>
          <w:b/>
          <w:bCs/>
          <w:kern w:val="0"/>
          <w:sz w:val="22"/>
          <w:szCs w:val="22"/>
          <w:u w:color="000000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u w:color="000000"/>
          <w:lang w:eastAsia="cs-CZ"/>
          <w14:ligatures w14:val="none"/>
        </w:rPr>
        <w:t>MUDr. Vladimír Dryml</w:t>
      </w:r>
    </w:p>
    <w:p w14:paraId="43A10371" w14:textId="2AEB6339" w:rsidR="00E043FB" w:rsidRPr="00E043FB" w:rsidRDefault="00E043FB" w:rsidP="00E043FB">
      <w:pPr>
        <w:tabs>
          <w:tab w:val="left" w:pos="0"/>
        </w:tabs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se sídlem: </w:t>
      </w:r>
      <w:r w:rsidR="00EC7636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Eliščino nábřeží 302/29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, </w:t>
      </w:r>
      <w:r w:rsidR="00EC7636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500 02 Hradec Králové</w:t>
      </w:r>
    </w:p>
    <w:p w14:paraId="130DDB8C" w14:textId="41753B69" w:rsidR="00E043FB" w:rsidRPr="00E043FB" w:rsidRDefault="00E043FB" w:rsidP="00E043FB">
      <w:pPr>
        <w:tabs>
          <w:tab w:val="left" w:pos="0"/>
        </w:tabs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IČO: </w:t>
      </w:r>
      <w:r w:rsidR="00EC7636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67183751</w:t>
      </w:r>
    </w:p>
    <w:p w14:paraId="4D6E06FF" w14:textId="487F1280" w:rsidR="00EC7636" w:rsidRDefault="00EC7636" w:rsidP="00E043FB">
      <w:pPr>
        <w:tabs>
          <w:tab w:val="left" w:pos="0"/>
        </w:tabs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 </w:t>
      </w:r>
    </w:p>
    <w:p w14:paraId="5B6C8282" w14:textId="2E13ECBE" w:rsidR="00E043FB" w:rsidRPr="00E043FB" w:rsidRDefault="00E043FB" w:rsidP="00E043FB">
      <w:pPr>
        <w:tabs>
          <w:tab w:val="left" w:pos="0"/>
        </w:tabs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(dále jen „</w:t>
      </w:r>
      <w:r w:rsidRPr="00E043FB">
        <w:rPr>
          <w:rFonts w:ascii="Arial" w:eastAsia="Times New Roman" w:hAnsi="Arial" w:cs="Arial"/>
          <w:b/>
          <w:bCs/>
          <w:kern w:val="0"/>
          <w:sz w:val="22"/>
          <w:szCs w:val="22"/>
          <w:u w:color="000000"/>
          <w:lang w:eastAsia="cs-CZ"/>
          <w14:ligatures w14:val="none"/>
        </w:rPr>
        <w:t>Poskytovatel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“)</w:t>
      </w:r>
    </w:p>
    <w:p w14:paraId="6CD79C8D" w14:textId="035D78D5" w:rsidR="00E043FB" w:rsidRDefault="00E043FB" w:rsidP="00E043FB">
      <w:pPr>
        <w:tabs>
          <w:tab w:val="left" w:pos="0"/>
        </w:tabs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(Objednatel a Poskytovatel dále společně jen „</w:t>
      </w:r>
      <w:r w:rsidRPr="00E043FB">
        <w:rPr>
          <w:rFonts w:ascii="Arial" w:eastAsia="Times New Roman" w:hAnsi="Arial" w:cs="Arial"/>
          <w:b/>
          <w:bCs/>
          <w:kern w:val="0"/>
          <w:sz w:val="22"/>
          <w:szCs w:val="22"/>
          <w:u w:color="000000"/>
          <w:lang w:eastAsia="cs-CZ"/>
          <w14:ligatures w14:val="none"/>
        </w:rPr>
        <w:t>Smluvní strany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“</w:t>
      </w:r>
      <w:r w:rsidR="00C73A71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)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 uzavírají níže uvedeného dne, měsíce a roku tuto dohodu (dále jen „</w:t>
      </w:r>
      <w:r w:rsidRPr="00E043FB">
        <w:rPr>
          <w:rFonts w:ascii="Arial" w:eastAsia="Times New Roman" w:hAnsi="Arial" w:cs="Arial"/>
          <w:b/>
          <w:bCs/>
          <w:kern w:val="0"/>
          <w:sz w:val="22"/>
          <w:szCs w:val="22"/>
          <w:u w:color="000000"/>
          <w:lang w:eastAsia="cs-CZ"/>
          <w14:ligatures w14:val="none"/>
        </w:rPr>
        <w:t>dohoda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“)</w:t>
      </w:r>
    </w:p>
    <w:p w14:paraId="26E480FE" w14:textId="77777777" w:rsidR="00E342FA" w:rsidRPr="00E043FB" w:rsidRDefault="00E342FA" w:rsidP="00E043FB">
      <w:pPr>
        <w:tabs>
          <w:tab w:val="left" w:pos="0"/>
        </w:tabs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</w:p>
    <w:p w14:paraId="269DB992" w14:textId="119FB472" w:rsidR="00E043FB" w:rsidRPr="00E043FB" w:rsidRDefault="00C73A71" w:rsidP="00C73A71">
      <w:pPr>
        <w:tabs>
          <w:tab w:val="left" w:pos="0"/>
          <w:tab w:val="left" w:pos="3686"/>
        </w:tabs>
        <w:spacing w:before="100" w:beforeAutospacing="1" w:after="100" w:afterAutospacing="1" w:line="276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  <w:t xml:space="preserve">       </w:t>
      </w:r>
      <w:r w:rsidR="00E043FB" w:rsidRPr="00E043FB"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  <w:t>2. Úvodní ustanovení</w:t>
      </w:r>
    </w:p>
    <w:p w14:paraId="0BE4E2B2" w14:textId="23981247" w:rsidR="00E043FB" w:rsidRDefault="00E043FB" w:rsidP="00E043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00" w:beforeAutospacing="1" w:after="100" w:afterAutospacing="1" w:line="276" w:lineRule="auto"/>
        <w:ind w:hanging="720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Smluvní strany uzavřely dne </w:t>
      </w:r>
      <w:r w:rsidR="00FF6F30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12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.1.202</w:t>
      </w:r>
      <w:r w:rsidR="00FF6F30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6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 Smlouvu o </w:t>
      </w:r>
      <w:r w:rsidR="00EC7636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poskytování zdravotních služeb (externí lékař)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, č. j. 2025-111-12-</w:t>
      </w:r>
      <w:r w:rsidR="00FE3614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1</w:t>
      </w:r>
      <w:r w:rsidR="00EC7636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16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/1</w:t>
      </w:r>
      <w:r w:rsidR="00EC7636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1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 (dále jen „</w:t>
      </w:r>
      <w:r w:rsidRPr="00E043FB">
        <w:rPr>
          <w:rFonts w:ascii="Arial" w:eastAsia="Times New Roman" w:hAnsi="Arial" w:cs="Arial"/>
          <w:b/>
          <w:bCs/>
          <w:kern w:val="0"/>
          <w:sz w:val="22"/>
          <w:szCs w:val="22"/>
          <w:u w:color="000000"/>
          <w:lang w:eastAsia="cs-CZ"/>
          <w14:ligatures w14:val="none"/>
        </w:rPr>
        <w:t>Smlouva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“) na období od 1.1.202</w:t>
      </w:r>
      <w:r w:rsidR="00FF6F30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6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 do 31.12.2026, </w:t>
      </w:r>
      <w:r w:rsidR="00FF6F30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na 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jejímž </w:t>
      </w:r>
      <w:r w:rsidR="00FF6F30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základě bylo Poskytovateli umožněn výkon zdravotnického povolání v prostorách Objednatele</w:t>
      </w:r>
      <w:r w:rsidR="006B230E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, a to za účelem zajištění zdravotních služeb osobám ve výkonu vazby, výkonu trestu odnětí svobody nebo zabezpečovací detence a dále příslušníkům a zaměstnancům Vězeňské služby České republiky v souladu </w:t>
      </w:r>
      <w:r w:rsidR="00692AAE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                    </w:t>
      </w:r>
      <w:r w:rsidR="006B230E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se zřizovací listinou Objednatele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. </w:t>
      </w:r>
    </w:p>
    <w:p w14:paraId="66D9732B" w14:textId="77777777" w:rsidR="00E043FB" w:rsidRDefault="00E043FB" w:rsidP="00E043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00" w:beforeAutospacing="1" w:after="100" w:afterAutospacing="1" w:line="276" w:lineRule="auto"/>
        <w:ind w:hanging="720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Smluvní strany se dohodly na ukončení této Smlouvy za podmínek uvedených v této dohodě.</w:t>
      </w:r>
    </w:p>
    <w:p w14:paraId="3F2434C7" w14:textId="4CC07F6A" w:rsidR="00E043FB" w:rsidRPr="00E043FB" w:rsidRDefault="00C73A71" w:rsidP="00C73A71">
      <w:pPr>
        <w:tabs>
          <w:tab w:val="left" w:pos="0"/>
          <w:tab w:val="left" w:pos="3544"/>
          <w:tab w:val="left" w:pos="3686"/>
        </w:tabs>
        <w:spacing w:before="100" w:beforeAutospacing="1" w:after="100" w:afterAutospacing="1" w:line="276" w:lineRule="auto"/>
        <w:ind w:hanging="720"/>
        <w:jc w:val="center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  <w:lastRenderedPageBreak/>
        <w:t xml:space="preserve">                   </w:t>
      </w:r>
      <w:r w:rsidR="00E043FB" w:rsidRPr="00E043FB"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  <w:t>3. Ukončení Smlouvy</w:t>
      </w:r>
    </w:p>
    <w:p w14:paraId="6B098F4E" w14:textId="358F7989" w:rsidR="00E043FB" w:rsidRPr="00E043FB" w:rsidRDefault="00E043FB" w:rsidP="00E043F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00" w:beforeAutospacing="1" w:after="100" w:afterAutospacing="1" w:line="276" w:lineRule="auto"/>
        <w:ind w:hanging="720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Smluvní strany se dohodly, že Smlouva se ukončuje dohodou ke dni </w:t>
      </w:r>
      <w:r w:rsidR="00FE3614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3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1.</w:t>
      </w:r>
      <w:r w:rsidR="00FE3614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5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.2026.</w:t>
      </w:r>
    </w:p>
    <w:p w14:paraId="68CB9B72" w14:textId="5E3110D2" w:rsidR="00E043FB" w:rsidRDefault="00E043FB" w:rsidP="00E043F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00" w:beforeAutospacing="1" w:after="100" w:afterAutospacing="1" w:line="276" w:lineRule="auto"/>
        <w:ind w:hanging="720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Ke dni ukončení Smlouvy zanikají veškerá práva a povinnosti Smluvních stran </w:t>
      </w:r>
      <w:r w:rsidR="00FE3614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                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ze Smlouvy, s výjimkou těch ustanovení, která mají podle své povahy trvat i po jejím ukončení, zejména povinnost mlčenlivosti a ochrany informací.</w:t>
      </w:r>
    </w:p>
    <w:p w14:paraId="16A62F1A" w14:textId="77777777" w:rsidR="00D246A4" w:rsidRPr="00E043FB" w:rsidRDefault="00D246A4" w:rsidP="00D246A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00" w:beforeAutospacing="1" w:after="100" w:afterAutospacing="1" w:line="276" w:lineRule="auto"/>
        <w:ind w:left="360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</w:p>
    <w:p w14:paraId="661744D8" w14:textId="5F6723F7" w:rsidR="00E043FB" w:rsidRPr="00E043FB" w:rsidRDefault="00C73A71" w:rsidP="00E043FB">
      <w:pPr>
        <w:tabs>
          <w:tab w:val="left" w:pos="0"/>
        </w:tabs>
        <w:spacing w:before="100" w:beforeAutospacing="1" w:after="100" w:afterAutospacing="1" w:line="276" w:lineRule="auto"/>
        <w:ind w:hanging="720"/>
        <w:jc w:val="center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  <w:t xml:space="preserve">                                                </w:t>
      </w:r>
      <w:r w:rsidR="00E043FB" w:rsidRPr="00E043FB"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  <w:t>4. Součinnost při ukončení spolupráce</w:t>
      </w:r>
    </w:p>
    <w:p w14:paraId="25B909E8" w14:textId="142B4965" w:rsidR="00E043FB" w:rsidRPr="00E043FB" w:rsidRDefault="00E043FB" w:rsidP="00E043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00" w:beforeAutospacing="1" w:after="100" w:afterAutospacing="1" w:line="276" w:lineRule="auto"/>
        <w:ind w:hanging="720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Poskytovatel se zavazuje nejpozději ke dni ukončení Smlouvy předat Objednateli vešker</w:t>
      </w:r>
      <w:r w:rsidR="00692AAE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ou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 dokumentaci a další materiály vzniklé při plnění Smlouvy.</w:t>
      </w:r>
    </w:p>
    <w:p w14:paraId="7B12CCB6" w14:textId="702A76CA" w:rsidR="00E043FB" w:rsidRPr="00E043FB" w:rsidRDefault="00E043FB" w:rsidP="00E043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00" w:beforeAutospacing="1" w:after="100" w:afterAutospacing="1" w:line="276" w:lineRule="auto"/>
        <w:ind w:hanging="720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Poskytovatel se zavazuje, že bez předchozího písemného souhlasu Objednatele nebude využívat ani poskytovat třetím osobám dokumentaci ani jiné </w:t>
      </w:r>
      <w:r w:rsidR="00692AAE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materiály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 vytvořené v souvislosti s plněním Smlouvy, s výjimkou případů stanovených právními předpisy.</w:t>
      </w:r>
    </w:p>
    <w:p w14:paraId="1B44513D" w14:textId="77777777" w:rsidR="00E043FB" w:rsidRDefault="00E043FB" w:rsidP="00E043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00" w:beforeAutospacing="1" w:after="100" w:afterAutospacing="1" w:line="276" w:lineRule="auto"/>
        <w:ind w:hanging="720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Poskytovatel dále prohlašuje, že po podpisu této dohody nebude vůči Objednateli uplatňovat ani fakturovat žádná další plnění ze Smlouvy.</w:t>
      </w:r>
    </w:p>
    <w:p w14:paraId="706874BE" w14:textId="77777777" w:rsidR="00D246A4" w:rsidRPr="00E043FB" w:rsidRDefault="00D246A4" w:rsidP="00D246A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00" w:beforeAutospacing="1" w:after="100" w:afterAutospacing="1" w:line="276" w:lineRule="auto"/>
        <w:ind w:left="360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</w:p>
    <w:p w14:paraId="26ED5306" w14:textId="4A53CB22" w:rsidR="00E043FB" w:rsidRPr="00E043FB" w:rsidRDefault="00C73A71" w:rsidP="00E043FB">
      <w:pPr>
        <w:tabs>
          <w:tab w:val="left" w:pos="0"/>
        </w:tabs>
        <w:spacing w:before="100" w:beforeAutospacing="1" w:after="100" w:afterAutospacing="1" w:line="276" w:lineRule="auto"/>
        <w:ind w:hanging="720"/>
        <w:jc w:val="center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  <w:t xml:space="preserve">                     </w:t>
      </w:r>
      <w:r w:rsidR="00E043FB" w:rsidRPr="00E043FB"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  <w:t>5. Vypořádání závazků</w:t>
      </w:r>
    </w:p>
    <w:p w14:paraId="7996DA0E" w14:textId="77777777" w:rsidR="00E043FB" w:rsidRPr="00E043FB" w:rsidRDefault="00E043FB" w:rsidP="00E043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00" w:beforeAutospacing="1" w:after="100" w:afterAutospacing="1" w:line="276" w:lineRule="auto"/>
        <w:ind w:hanging="720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Smluvní strany prohlašují, že ke dni ukončení Smlouvy budou veškerá jejich vzájemná práva a povinnosti ze Smlouvy zcela vypořádány.</w:t>
      </w:r>
    </w:p>
    <w:p w14:paraId="2B3832DD" w14:textId="77777777" w:rsidR="00E043FB" w:rsidRPr="00E043FB" w:rsidRDefault="00E043FB" w:rsidP="00E043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00" w:beforeAutospacing="1" w:after="100" w:afterAutospacing="1" w:line="276" w:lineRule="auto"/>
        <w:ind w:hanging="720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Smluvní strany současně potvrzují, že vůči sobě z této Smlouvy ani v souvislosti s ní nebudou mít žádné další nároky ani pohledávky, a to ani z titulu náhrady škody, bezdůvodného obohacení či jiného právního důvodu.</w:t>
      </w:r>
    </w:p>
    <w:p w14:paraId="260411CB" w14:textId="75890CE6" w:rsidR="00E043FB" w:rsidRDefault="00E043FB" w:rsidP="00E043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00" w:beforeAutospacing="1" w:after="100" w:afterAutospacing="1" w:line="276" w:lineRule="auto"/>
        <w:ind w:hanging="720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Poskytovatel prohlašuje, že mu v souvislosti s ukončením Smlouvy nevzniká nárok </w:t>
      </w:r>
      <w:r w:rsidR="00E342FA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                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na náhradu ušlého zisku ani na jakékoli jiné plnění odpovídající předpokládanému plnění Smlouvy v období po jejím ukončení.</w:t>
      </w:r>
    </w:p>
    <w:p w14:paraId="0876ABAA" w14:textId="77777777" w:rsidR="00D246A4" w:rsidRPr="00E043FB" w:rsidRDefault="00D246A4" w:rsidP="00D246A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00" w:beforeAutospacing="1" w:after="100" w:afterAutospacing="1" w:line="276" w:lineRule="auto"/>
        <w:ind w:left="360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</w:p>
    <w:p w14:paraId="052B537E" w14:textId="53D0210F" w:rsidR="00E043FB" w:rsidRPr="00E043FB" w:rsidRDefault="00C73A71" w:rsidP="00E043FB">
      <w:pPr>
        <w:tabs>
          <w:tab w:val="left" w:pos="0"/>
        </w:tabs>
        <w:spacing w:before="100" w:beforeAutospacing="1" w:after="100" w:afterAutospacing="1" w:line="276" w:lineRule="auto"/>
        <w:ind w:hanging="720"/>
        <w:jc w:val="center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  <w:t xml:space="preserve">                         </w:t>
      </w:r>
      <w:r w:rsidR="00E043FB" w:rsidRPr="00E043FB">
        <w:rPr>
          <w:rFonts w:ascii="Arial" w:eastAsia="Times New Roman" w:hAnsi="Arial" w:cs="Arial"/>
          <w:b/>
          <w:bCs/>
          <w:kern w:val="36"/>
          <w:sz w:val="22"/>
          <w:szCs w:val="22"/>
          <w:u w:color="000000"/>
          <w:lang w:eastAsia="cs-CZ"/>
          <w14:ligatures w14:val="none"/>
        </w:rPr>
        <w:t>6. Závěrečná ustanovení</w:t>
      </w:r>
    </w:p>
    <w:p w14:paraId="6A2ECBD5" w14:textId="22223A15" w:rsidR="00E043FB" w:rsidRPr="00E043FB" w:rsidRDefault="00E043FB" w:rsidP="00E043F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00" w:beforeAutospacing="1" w:after="100" w:afterAutospacing="1" w:line="276" w:lineRule="auto"/>
        <w:ind w:hanging="720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Tato dohoda představuje úplnou dohodu Smluvních stran o ukončení Smlouvy </w:t>
      </w:r>
      <w:r w:rsidR="00E342FA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                  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a nahrazuje veškerá předchozí ujednání, jednání a komunikaci Smluvních stran týkající se ukončení Smlouvy, ať již učiněná v písemné, elektronické či ústní formě.</w:t>
      </w:r>
    </w:p>
    <w:p w14:paraId="204E9A06" w14:textId="77777777" w:rsidR="00E043FB" w:rsidRPr="00E043FB" w:rsidRDefault="00E043FB" w:rsidP="00E043F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00" w:beforeAutospacing="1" w:after="100" w:afterAutospacing="1" w:line="276" w:lineRule="auto"/>
        <w:ind w:hanging="720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Tato dohoda nabývá platnosti dnem jejího podpisu Smluvními stranami a účinnosti dnem jejího uveřejnění v registru smluv podle zákona č. 340/2015 Sb., o zvláštních 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lastRenderedPageBreak/>
        <w:t>podmínkách účinnosti některých smluv, uveřejňování těchto smluv a o registru smluv (zákon o registru smluv), ve znění pozdějších předpisů.</w:t>
      </w:r>
    </w:p>
    <w:p w14:paraId="0277A463" w14:textId="77777777" w:rsidR="00E043FB" w:rsidRPr="00E043FB" w:rsidRDefault="00E043FB" w:rsidP="00E043F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00" w:beforeAutospacing="1" w:after="100" w:afterAutospacing="1" w:line="276" w:lineRule="auto"/>
        <w:ind w:hanging="720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Smluvní strany prohlašují, že tuto dohodu uzavírají svobodně a vážně, nikoli v tísni ani za nápadně nevýhodných podmínek, a že jejímu obsahu plně rozumí.</w:t>
      </w:r>
    </w:p>
    <w:p w14:paraId="42EA1307" w14:textId="5C4FB69E" w:rsidR="00E043FB" w:rsidRPr="00E043FB" w:rsidRDefault="00E043FB" w:rsidP="00E043F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00" w:beforeAutospacing="1" w:after="100" w:afterAutospacing="1" w:line="276" w:lineRule="auto"/>
        <w:ind w:hanging="720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>Tato dohoda je vyhotovena v</w:t>
      </w:r>
      <w:r w:rsidR="00172D36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> písemné podobě</w:t>
      </w:r>
      <w:r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 xml:space="preserve"> a je podepsána </w:t>
      </w:r>
      <w:r w:rsidR="00172D36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 xml:space="preserve">vlastnoručními </w:t>
      </w:r>
      <w:r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>podpisy oprávněných zástupců Smluvních stran</w:t>
      </w:r>
      <w:r w:rsidRPr="00E043FB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.</w:t>
      </w:r>
    </w:p>
    <w:p w14:paraId="28E8BBB4" w14:textId="63BDF3EE" w:rsidR="00E043FB" w:rsidRDefault="00E043FB" w:rsidP="00E043FB">
      <w:pPr>
        <w:tabs>
          <w:tab w:val="left" w:pos="0"/>
        </w:tabs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  <w:r w:rsidRPr="00EF28D4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>V Praze dne</w:t>
      </w:r>
      <w:r w:rsidR="002E7D2C"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  <w:t xml:space="preserve"> 22.5.2026</w:t>
      </w:r>
    </w:p>
    <w:p w14:paraId="17D08152" w14:textId="77777777" w:rsidR="00EF28D4" w:rsidRPr="00E043FB" w:rsidRDefault="00EF28D4" w:rsidP="00E043FB">
      <w:pPr>
        <w:tabs>
          <w:tab w:val="left" w:pos="0"/>
        </w:tabs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u w:color="000000"/>
          <w:lang w:eastAsia="cs-CZ"/>
          <w14:ligatures w14:val="none"/>
        </w:rPr>
      </w:pPr>
    </w:p>
    <w:p w14:paraId="0375AFCD" w14:textId="77777777" w:rsidR="00E043FB" w:rsidRPr="00E043FB" w:rsidRDefault="00E043FB" w:rsidP="00E043F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936"/>
        </w:tabs>
        <w:spacing w:after="0" w:line="276" w:lineRule="auto"/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</w:pPr>
      <w:r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>za Objednatele:</w:t>
      </w:r>
      <w:r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ab/>
      </w:r>
      <w:r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ab/>
      </w:r>
      <w:r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ab/>
      </w:r>
      <w:r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ab/>
        <w:t>za Poskytovatele:</w:t>
      </w:r>
      <w:r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ab/>
      </w:r>
    </w:p>
    <w:p w14:paraId="54E602EB" w14:textId="77777777" w:rsidR="00E043FB" w:rsidRPr="00E043FB" w:rsidRDefault="00E043FB" w:rsidP="00E043F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936"/>
        </w:tabs>
        <w:spacing w:after="200" w:line="276" w:lineRule="auto"/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</w:pPr>
    </w:p>
    <w:p w14:paraId="170ADB19" w14:textId="77777777" w:rsidR="00E043FB" w:rsidRPr="00E043FB" w:rsidRDefault="00E043FB" w:rsidP="00E043F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936"/>
        </w:tabs>
        <w:spacing w:after="0" w:line="276" w:lineRule="auto"/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</w:pPr>
      <w:r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>………………………………………….</w:t>
      </w:r>
      <w:r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ab/>
      </w:r>
      <w:r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ab/>
      </w:r>
      <w:r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ab/>
      </w:r>
      <w:r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ab/>
        <w:t>……………………………………….</w:t>
      </w:r>
    </w:p>
    <w:p w14:paraId="16840CE0" w14:textId="3181140D" w:rsidR="00E043FB" w:rsidRPr="00E043FB" w:rsidRDefault="00E043FB" w:rsidP="00E043F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936"/>
        </w:tabs>
        <w:spacing w:after="0" w:line="276" w:lineRule="auto"/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</w:pPr>
      <w:r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 xml:space="preserve">Mgr. </w:t>
      </w:r>
      <w:r w:rsidR="00BB0387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 xml:space="preserve">Michal Barák, LL.M.                                          </w:t>
      </w:r>
      <w:r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ab/>
        <w:t xml:space="preserve">MUDr. </w:t>
      </w:r>
      <w:r w:rsidR="00692AAE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>Vladimír Dryml</w:t>
      </w:r>
    </w:p>
    <w:p w14:paraId="62EEA917" w14:textId="5398F786" w:rsidR="00E043FB" w:rsidRPr="00E043FB" w:rsidRDefault="00BB0387" w:rsidP="00E043F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936"/>
        </w:tabs>
        <w:spacing w:after="0" w:line="276" w:lineRule="auto"/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</w:pPr>
      <w:r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 xml:space="preserve">ředitel Zdravotnických zařízení </w:t>
      </w:r>
      <w:r w:rsidR="00E043FB"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ab/>
      </w:r>
      <w:r w:rsidR="00E043FB"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ab/>
      </w:r>
      <w:r w:rsidR="00E043FB"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ab/>
      </w:r>
      <w:r w:rsidR="00E043FB" w:rsidRPr="00E043FB">
        <w:rPr>
          <w:rFonts w:ascii="Arial" w:eastAsia="Arial Unicode MS" w:hAnsi="Arial" w:cs="Arial"/>
          <w:color w:val="000000"/>
          <w:kern w:val="0"/>
          <w:sz w:val="22"/>
          <w:szCs w:val="22"/>
          <w:u w:color="000000"/>
          <w:bdr w:val="nil"/>
          <w:lang w:eastAsia="cs-CZ"/>
          <w14:ligatures w14:val="none"/>
        </w:rPr>
        <w:tab/>
      </w:r>
    </w:p>
    <w:p w14:paraId="31D3D61D" w14:textId="05ED18D6" w:rsidR="00B2766E" w:rsidRPr="00CE5A69" w:rsidRDefault="00BB0387">
      <w:p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Ministerstva spravedlnosti</w:t>
      </w:r>
    </w:p>
    <w:sectPr w:rsidR="00B2766E" w:rsidRPr="00CE5A69" w:rsidSect="00B2766E">
      <w:headerReference w:type="default" r:id="rId10"/>
      <w:footerReference w:type="default" r:id="rId11"/>
      <w:pgSz w:w="11906" w:h="16838"/>
      <w:pgMar w:top="311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D117B" w14:textId="77777777" w:rsidR="000A658F" w:rsidRDefault="000A658F" w:rsidP="00B2766E">
      <w:pPr>
        <w:spacing w:after="0" w:line="240" w:lineRule="auto"/>
      </w:pPr>
      <w:r>
        <w:separator/>
      </w:r>
    </w:p>
  </w:endnote>
  <w:endnote w:type="continuationSeparator" w:id="0">
    <w:p w14:paraId="675674B0" w14:textId="77777777" w:rsidR="000A658F" w:rsidRDefault="000A658F" w:rsidP="00B27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7157815"/>
      <w:docPartObj>
        <w:docPartGallery w:val="Page Numbers (Bottom of Page)"/>
        <w:docPartUnique/>
      </w:docPartObj>
    </w:sdtPr>
    <w:sdtEndPr/>
    <w:sdtContent>
      <w:p w14:paraId="0379E8D1" w14:textId="077C6468" w:rsidR="00B216CB" w:rsidRDefault="00B216C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336352" w14:textId="77777777" w:rsidR="00B216CB" w:rsidRDefault="00B216C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DF3F5" w14:textId="77777777" w:rsidR="000A658F" w:rsidRDefault="000A658F" w:rsidP="00B2766E">
      <w:pPr>
        <w:spacing w:after="0" w:line="240" w:lineRule="auto"/>
      </w:pPr>
      <w:r>
        <w:separator/>
      </w:r>
    </w:p>
  </w:footnote>
  <w:footnote w:type="continuationSeparator" w:id="0">
    <w:p w14:paraId="477DC5A8" w14:textId="77777777" w:rsidR="000A658F" w:rsidRDefault="000A658F" w:rsidP="00B27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21B93" w14:textId="579393F1" w:rsidR="00B2766E" w:rsidRDefault="00C16A41" w:rsidP="00C16A41">
    <w:pPr>
      <w:pStyle w:val="Zhlav"/>
    </w:pPr>
    <w:r>
      <w:rPr>
        <w:noProof/>
      </w:rPr>
      <w:drawing>
        <wp:inline distT="0" distB="0" distL="0" distR="0" wp14:anchorId="539F6FC6" wp14:editId="45508234">
          <wp:extent cx="5759450" cy="1077595"/>
          <wp:effectExtent l="0" t="0" r="0" b="0"/>
          <wp:docPr id="1134588921" name="Obrázek 2" descr="Obsah obrázku černá, lebka, černobílá, tm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4588921" name="Obrázek 2" descr="Obsah obrázku černá, lebka, černobílá, tma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1077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A0508"/>
    <w:multiLevelType w:val="multilevel"/>
    <w:tmpl w:val="43765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DF685E"/>
    <w:multiLevelType w:val="multilevel"/>
    <w:tmpl w:val="54166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2518AE"/>
    <w:multiLevelType w:val="multilevel"/>
    <w:tmpl w:val="039E3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9026AB"/>
    <w:multiLevelType w:val="multilevel"/>
    <w:tmpl w:val="57388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2B5C99"/>
    <w:multiLevelType w:val="multilevel"/>
    <w:tmpl w:val="5400E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9861254">
    <w:abstractNumId w:val="2"/>
  </w:num>
  <w:num w:numId="2" w16cid:durableId="782652387">
    <w:abstractNumId w:val="0"/>
  </w:num>
  <w:num w:numId="3" w16cid:durableId="1751392544">
    <w:abstractNumId w:val="3"/>
  </w:num>
  <w:num w:numId="4" w16cid:durableId="347610033">
    <w:abstractNumId w:val="1"/>
  </w:num>
  <w:num w:numId="5" w16cid:durableId="14577980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66E"/>
    <w:rsid w:val="00061F7A"/>
    <w:rsid w:val="000A658F"/>
    <w:rsid w:val="0014676A"/>
    <w:rsid w:val="00172D36"/>
    <w:rsid w:val="001E4B37"/>
    <w:rsid w:val="002E7D2C"/>
    <w:rsid w:val="00336CB2"/>
    <w:rsid w:val="003A2DFB"/>
    <w:rsid w:val="004A5312"/>
    <w:rsid w:val="005D6A11"/>
    <w:rsid w:val="005F0841"/>
    <w:rsid w:val="00692AAE"/>
    <w:rsid w:val="006B230E"/>
    <w:rsid w:val="006F2F5C"/>
    <w:rsid w:val="0070593D"/>
    <w:rsid w:val="007A0E7C"/>
    <w:rsid w:val="007E07A0"/>
    <w:rsid w:val="008E59B5"/>
    <w:rsid w:val="0094306F"/>
    <w:rsid w:val="009C234D"/>
    <w:rsid w:val="00B216CB"/>
    <w:rsid w:val="00B2766E"/>
    <w:rsid w:val="00BB0387"/>
    <w:rsid w:val="00C16A41"/>
    <w:rsid w:val="00C73A71"/>
    <w:rsid w:val="00C93723"/>
    <w:rsid w:val="00C96581"/>
    <w:rsid w:val="00CE5A69"/>
    <w:rsid w:val="00CF061F"/>
    <w:rsid w:val="00D246A4"/>
    <w:rsid w:val="00D91E7A"/>
    <w:rsid w:val="00E043FB"/>
    <w:rsid w:val="00E342FA"/>
    <w:rsid w:val="00E548C3"/>
    <w:rsid w:val="00EB5DE7"/>
    <w:rsid w:val="00EC7636"/>
    <w:rsid w:val="00EF28D4"/>
    <w:rsid w:val="00F31B9B"/>
    <w:rsid w:val="00F56060"/>
    <w:rsid w:val="00FC4710"/>
    <w:rsid w:val="00FE3614"/>
    <w:rsid w:val="00FF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268B2"/>
  <w15:chartTrackingRefBased/>
  <w15:docId w15:val="{001A732D-EC1F-4DE0-A385-9F7422AFA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27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27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276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27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276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276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276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276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276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276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276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276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2766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2766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2766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2766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2766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2766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276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27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27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27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27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2766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2766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2766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276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2766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2766E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B27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2766E"/>
  </w:style>
  <w:style w:type="paragraph" w:styleId="Zpat">
    <w:name w:val="footer"/>
    <w:basedOn w:val="Normln"/>
    <w:link w:val="ZpatChar"/>
    <w:uiPriority w:val="99"/>
    <w:unhideWhenUsed/>
    <w:rsid w:val="00B27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27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pis xmlns="a11e50f3-4ec8-4203-b03a-ddaf2fff04d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B873B2E9E54A41B1B9294D90623417" ma:contentTypeVersion="4" ma:contentTypeDescription="Vytvoří nový dokument" ma:contentTypeScope="" ma:versionID="abd66ea8af669d8afbe6bba5e35049e1">
  <xsd:schema xmlns:xsd="http://www.w3.org/2001/XMLSchema" xmlns:xs="http://www.w3.org/2001/XMLSchema" xmlns:p="http://schemas.microsoft.com/office/2006/metadata/properties" xmlns:ns2="722ffbe0-bcbe-403f-9def-02cfdb93d552" xmlns:ns3="a11e50f3-4ec8-4203-b03a-ddaf2fff04dd" targetNamespace="http://schemas.microsoft.com/office/2006/metadata/properties" ma:root="true" ma:fieldsID="eb097c74259386260e206659f824aff5" ns2:_="" ns3:_="">
    <xsd:import namespace="722ffbe0-bcbe-403f-9def-02cfdb93d552"/>
    <xsd:import namespace="a11e50f3-4ec8-4203-b03a-ddaf2fff04d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Popi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ffbe0-bcbe-403f-9def-02cfdb93d5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1e50f3-4ec8-4203-b03a-ddaf2fff04dd" elementFormDefault="qualified">
    <xsd:import namespace="http://schemas.microsoft.com/office/2006/documentManagement/types"/>
    <xsd:import namespace="http://schemas.microsoft.com/office/infopath/2007/PartnerControls"/>
    <xsd:element name="Popis" ma:index="10" nillable="true" ma:displayName="Popis" ma:internalName="Popi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812CAA-2CB3-4CB9-B3FF-1B1F7557E5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C94A49-298B-421A-B350-75C9990F9F52}">
  <ds:schemaRefs>
    <ds:schemaRef ds:uri="http://schemas.microsoft.com/office/2006/metadata/properties"/>
    <ds:schemaRef ds:uri="http://schemas.microsoft.com/office/infopath/2007/PartnerControls"/>
    <ds:schemaRef ds:uri="a11e50f3-4ec8-4203-b03a-ddaf2fff04dd"/>
  </ds:schemaRefs>
</ds:datastoreItem>
</file>

<file path=customXml/itemProps3.xml><?xml version="1.0" encoding="utf-8"?>
<ds:datastoreItem xmlns:ds="http://schemas.openxmlformats.org/officeDocument/2006/customXml" ds:itemID="{1549D971-35B7-4016-B25E-DA45DC4D3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2ffbe0-bcbe-403f-9def-02cfdb93d552"/>
    <ds:schemaRef ds:uri="a11e50f3-4ec8-4203-b03a-ddaf2fff04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593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Ozábalová Barbora</dc:creator>
  <cp:keywords/>
  <dc:description/>
  <cp:lastModifiedBy>Maříková Ema</cp:lastModifiedBy>
  <cp:revision>5</cp:revision>
  <dcterms:created xsi:type="dcterms:W3CDTF">2026-05-19T09:32:00Z</dcterms:created>
  <dcterms:modified xsi:type="dcterms:W3CDTF">2026-05-26T07:49:00Z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0x0101009FB873B2E9E54A41B1B9294D90623417</vt:lpwstr>
  </property>
</Properties>
</file>