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5BDC" w14:textId="77777777" w:rsidR="00AF5668" w:rsidRDefault="00AF5668" w:rsidP="00AF56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smlouvě budoucí o zřízení služebnosti</w:t>
      </w:r>
    </w:p>
    <w:p w14:paraId="0E2DE09D" w14:textId="77777777" w:rsidR="00AF5668" w:rsidRDefault="00AF5668" w:rsidP="006E4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uzavřená dle </w:t>
      </w:r>
      <w:proofErr w:type="spellStart"/>
      <w:r>
        <w:rPr>
          <w:b/>
          <w:bCs/>
          <w:sz w:val="24"/>
          <w:szCs w:val="24"/>
        </w:rPr>
        <w:t>ust</w:t>
      </w:r>
      <w:proofErr w:type="spellEnd"/>
      <w:r>
        <w:rPr>
          <w:b/>
          <w:bCs/>
          <w:sz w:val="24"/>
          <w:szCs w:val="24"/>
        </w:rPr>
        <w:t>. § 1785 a násl. zákona č. 89/2012 Sb., občanský zákoník</w:t>
      </w:r>
      <w:r w:rsidR="00DC59BE">
        <w:rPr>
          <w:b/>
          <w:bCs/>
          <w:sz w:val="24"/>
          <w:szCs w:val="24"/>
        </w:rPr>
        <w:t>,</w:t>
      </w:r>
    </w:p>
    <w:p w14:paraId="110EAAC6" w14:textId="77777777" w:rsidR="00DC59BE" w:rsidRDefault="00DC59BE" w:rsidP="006E446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7ABA2932" w14:textId="77777777" w:rsidR="00AF5668" w:rsidRDefault="00AF5668" w:rsidP="00306662">
      <w:pPr>
        <w:pStyle w:val="Nadpis1"/>
        <w:numPr>
          <w:ilvl w:val="0"/>
          <w:numId w:val="7"/>
        </w:numPr>
        <w:ind w:firstLine="289"/>
        <w:jc w:val="center"/>
        <w:rPr>
          <w:rStyle w:val="Siln"/>
        </w:rPr>
      </w:pPr>
      <w:r>
        <w:rPr>
          <w:rStyle w:val="Siln"/>
        </w:rPr>
        <w:t xml:space="preserve">  Smluvní strany.</w:t>
      </w:r>
    </w:p>
    <w:p w14:paraId="52CB5701" w14:textId="77777777" w:rsidR="00AF5668" w:rsidRDefault="00AF5668" w:rsidP="00306662">
      <w:pPr>
        <w:numPr>
          <w:ilvl w:val="1"/>
          <w:numId w:val="8"/>
        </w:numPr>
        <w:tabs>
          <w:tab w:val="left" w:pos="2700"/>
          <w:tab w:val="left" w:pos="37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Budoucí povinný:</w:t>
      </w:r>
    </w:p>
    <w:p w14:paraId="5DD5944F" w14:textId="77777777" w:rsidR="00AF5668" w:rsidRDefault="00AF5668" w:rsidP="00AF5668">
      <w:pPr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Statutární město Brno</w:t>
      </w:r>
    </w:p>
    <w:p w14:paraId="65A77775" w14:textId="77777777" w:rsidR="00AF5668" w:rsidRDefault="00AF5668" w:rsidP="00AF5668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Dominikánské náměstí </w:t>
      </w:r>
      <w:r w:rsidR="00D5167E">
        <w:rPr>
          <w:sz w:val="24"/>
          <w:szCs w:val="24"/>
        </w:rPr>
        <w:t>196/</w:t>
      </w:r>
      <w:r>
        <w:rPr>
          <w:sz w:val="24"/>
          <w:szCs w:val="24"/>
        </w:rPr>
        <w:t>1, Brno, PSČ  60</w:t>
      </w:r>
      <w:r w:rsidR="00D5167E">
        <w:rPr>
          <w:sz w:val="24"/>
          <w:szCs w:val="24"/>
        </w:rPr>
        <w:t>2 00</w:t>
      </w:r>
    </w:p>
    <w:p w14:paraId="649EBEC2" w14:textId="77777777" w:rsidR="00AF5668" w:rsidRDefault="00AF5668" w:rsidP="00AF5668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75C4">
        <w:rPr>
          <w:sz w:val="24"/>
          <w:szCs w:val="24"/>
        </w:rPr>
        <w:t>JUDr. Markétou Vaňkovou</w:t>
      </w:r>
      <w:r w:rsidR="005A75C4" w:rsidRPr="002D5419">
        <w:rPr>
          <w:sz w:val="24"/>
          <w:szCs w:val="24"/>
        </w:rPr>
        <w:t>, primátor</w:t>
      </w:r>
      <w:r w:rsidR="005A75C4">
        <w:rPr>
          <w:sz w:val="24"/>
          <w:szCs w:val="24"/>
        </w:rPr>
        <w:t>kou</w:t>
      </w:r>
    </w:p>
    <w:p w14:paraId="390910F6" w14:textId="77777777" w:rsidR="00AF5668" w:rsidRDefault="00AF5668" w:rsidP="00D1659D">
      <w:pPr>
        <w:rPr>
          <w:sz w:val="24"/>
          <w:szCs w:val="24"/>
        </w:rPr>
      </w:pPr>
      <w:r>
        <w:rPr>
          <w:sz w:val="24"/>
          <w:szCs w:val="24"/>
        </w:rPr>
        <w:t xml:space="preserve">Podpisem smlouvy </w:t>
      </w:r>
      <w:proofErr w:type="gramStart"/>
      <w:r>
        <w:rPr>
          <w:sz w:val="24"/>
          <w:szCs w:val="24"/>
        </w:rPr>
        <w:t xml:space="preserve">pověřen: </w:t>
      </w:r>
      <w:bookmarkStart w:id="0" w:name="_Hlk536703631"/>
      <w:r w:rsidR="002A146C">
        <w:rPr>
          <w:sz w:val="24"/>
          <w:szCs w:val="24"/>
        </w:rPr>
        <w:t xml:space="preserve"> </w:t>
      </w:r>
      <w:r w:rsidR="005A75C4">
        <w:rPr>
          <w:sz w:val="24"/>
          <w:szCs w:val="24"/>
        </w:rPr>
        <w:t>I</w:t>
      </w:r>
      <w:r w:rsidR="005A75C4" w:rsidRPr="002D5419">
        <w:rPr>
          <w:sz w:val="24"/>
          <w:szCs w:val="24"/>
        </w:rPr>
        <w:t>ng.</w:t>
      </w:r>
      <w:proofErr w:type="gramEnd"/>
      <w:r w:rsidR="005A75C4" w:rsidRPr="002D5419">
        <w:rPr>
          <w:sz w:val="24"/>
          <w:szCs w:val="24"/>
        </w:rPr>
        <w:t xml:space="preserve"> </w:t>
      </w:r>
      <w:r w:rsidR="006F4E11">
        <w:rPr>
          <w:sz w:val="24"/>
          <w:szCs w:val="24"/>
        </w:rPr>
        <w:t>Tomáš Pivec</w:t>
      </w:r>
      <w:r w:rsidR="005A75C4" w:rsidRPr="002D5419">
        <w:rPr>
          <w:sz w:val="24"/>
          <w:szCs w:val="24"/>
        </w:rPr>
        <w:t>,</w:t>
      </w:r>
      <w:r w:rsidR="005A75C4">
        <w:rPr>
          <w:sz w:val="24"/>
          <w:szCs w:val="24"/>
        </w:rPr>
        <w:t xml:space="preserve"> </w:t>
      </w:r>
      <w:r w:rsidR="00393EA6">
        <w:rPr>
          <w:sz w:val="24"/>
          <w:szCs w:val="24"/>
        </w:rPr>
        <w:t xml:space="preserve">MBA, </w:t>
      </w:r>
      <w:r w:rsidR="006F4E11">
        <w:rPr>
          <w:sz w:val="24"/>
          <w:szCs w:val="24"/>
        </w:rPr>
        <w:t>vedoucí Odboru investičního MMB</w:t>
      </w:r>
      <w:r w:rsidR="00DF6505">
        <w:rPr>
          <w:sz w:val="24"/>
          <w:szCs w:val="24"/>
        </w:rPr>
        <w:t xml:space="preserve">                                       </w:t>
      </w:r>
      <w:r w:rsidR="005A75C4">
        <w:rPr>
          <w:sz w:val="24"/>
          <w:szCs w:val="24"/>
        </w:rPr>
        <w:t xml:space="preserve"> </w:t>
      </w:r>
      <w:bookmarkEnd w:id="0"/>
    </w:p>
    <w:p w14:paraId="2BDC8A34" w14:textId="77777777" w:rsidR="00AF5668" w:rsidRDefault="00AF5668" w:rsidP="00AF5668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44992785</w:t>
      </w:r>
    </w:p>
    <w:p w14:paraId="46AEC8C1" w14:textId="77777777" w:rsidR="00AF5668" w:rsidRDefault="00AF5668" w:rsidP="00AF5668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CZ44992785</w:t>
      </w:r>
    </w:p>
    <w:p w14:paraId="3A58621D" w14:textId="77777777" w:rsidR="00AF5668" w:rsidRDefault="00AF5668" w:rsidP="00AF566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(dále jen budoucí povinný) </w:t>
      </w:r>
    </w:p>
    <w:p w14:paraId="6BB8CFBE" w14:textId="77777777" w:rsidR="000968A2" w:rsidRPr="002D5419" w:rsidRDefault="00AF5668" w:rsidP="000968A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</w:t>
      </w:r>
      <w:r w:rsidR="000968A2" w:rsidRPr="000968A2">
        <w:rPr>
          <w:sz w:val="24"/>
          <w:szCs w:val="24"/>
        </w:rPr>
        <w:t xml:space="preserve"> </w:t>
      </w:r>
    </w:p>
    <w:p w14:paraId="2C06AABB" w14:textId="77777777" w:rsidR="000968A2" w:rsidRPr="002D5419" w:rsidRDefault="000968A2" w:rsidP="00306662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968A2" w14:paraId="58013278" w14:textId="77777777" w:rsidTr="00E53229">
        <w:trPr>
          <w:cantSplit/>
        </w:trPr>
        <w:tc>
          <w:tcPr>
            <w:tcW w:w="9180" w:type="dxa"/>
          </w:tcPr>
          <w:p w14:paraId="16D08168" w14:textId="77777777" w:rsidR="000968A2" w:rsidRPr="00D84B3A" w:rsidRDefault="000968A2" w:rsidP="00E53229">
            <w:pPr>
              <w:pStyle w:val="Zkladntext"/>
              <w:rPr>
                <w:bCs/>
                <w:color w:val="auto"/>
              </w:rPr>
            </w:pPr>
            <w:proofErr w:type="spellStart"/>
            <w:r w:rsidRPr="00D84B3A">
              <w:rPr>
                <w:bCs/>
              </w:rPr>
              <w:t>GasNet</w:t>
            </w:r>
            <w:proofErr w:type="spellEnd"/>
            <w:r w:rsidRPr="00D84B3A">
              <w:rPr>
                <w:bCs/>
              </w:rPr>
              <w:t>, s.r.o.</w:t>
            </w:r>
          </w:p>
        </w:tc>
      </w:tr>
      <w:tr w:rsidR="000968A2" w14:paraId="540DBCDF" w14:textId="77777777" w:rsidTr="00E53229">
        <w:trPr>
          <w:cantSplit/>
        </w:trPr>
        <w:tc>
          <w:tcPr>
            <w:tcW w:w="9180" w:type="dxa"/>
          </w:tcPr>
          <w:p w14:paraId="40FA0E92" w14:textId="77777777" w:rsidR="000968A2" w:rsidRDefault="00D84B3A" w:rsidP="00D84B3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 xml:space="preserve">Sídlo:   </w:t>
            </w:r>
            <w:proofErr w:type="gramEnd"/>
            <w:r>
              <w:rPr>
                <w:b w:val="0"/>
                <w:bCs/>
                <w:sz w:val="24"/>
              </w:rPr>
              <w:t xml:space="preserve">                     Ústí nad Labem, </w:t>
            </w:r>
            <w:r w:rsidR="000968A2">
              <w:rPr>
                <w:b w:val="0"/>
                <w:bCs/>
                <w:sz w:val="24"/>
              </w:rPr>
              <w:t>Klíšská 940</w:t>
            </w:r>
            <w:r>
              <w:rPr>
                <w:b w:val="0"/>
                <w:bCs/>
                <w:sz w:val="24"/>
              </w:rPr>
              <w:t>/96</w:t>
            </w:r>
            <w:r w:rsidR="000968A2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Klíše</w:t>
            </w:r>
            <w:proofErr w:type="spellEnd"/>
            <w:r>
              <w:rPr>
                <w:b w:val="0"/>
                <w:bCs/>
                <w:sz w:val="24"/>
              </w:rPr>
              <w:t>,</w:t>
            </w:r>
            <w:r w:rsidR="000968A2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PSČ </w:t>
            </w:r>
            <w:r w:rsidR="000968A2">
              <w:rPr>
                <w:b w:val="0"/>
                <w:bCs/>
                <w:sz w:val="24"/>
              </w:rPr>
              <w:t>40</w:t>
            </w:r>
            <w:r>
              <w:rPr>
                <w:b w:val="0"/>
                <w:bCs/>
                <w:sz w:val="24"/>
              </w:rPr>
              <w:t>0</w:t>
            </w:r>
            <w:r w:rsidR="000968A2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01</w:t>
            </w:r>
          </w:p>
        </w:tc>
      </w:tr>
      <w:tr w:rsidR="000968A2" w14:paraId="0A7D71DC" w14:textId="77777777" w:rsidTr="00E53229">
        <w:trPr>
          <w:cantSplit/>
        </w:trPr>
        <w:tc>
          <w:tcPr>
            <w:tcW w:w="9180" w:type="dxa"/>
          </w:tcPr>
          <w:p w14:paraId="2E139BF1" w14:textId="77777777" w:rsidR="00D84B3A" w:rsidRDefault="000968A2" w:rsidP="00E53229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IČ :</w:t>
            </w:r>
            <w:proofErr w:type="gramEnd"/>
            <w:r>
              <w:rPr>
                <w:b w:val="0"/>
                <w:bCs/>
                <w:sz w:val="24"/>
              </w:rPr>
              <w:t xml:space="preserve"> </w:t>
            </w:r>
            <w:r w:rsidR="00D84B3A">
              <w:rPr>
                <w:b w:val="0"/>
                <w:bCs/>
                <w:sz w:val="24"/>
              </w:rPr>
              <w:t xml:space="preserve">                           </w:t>
            </w:r>
            <w:r>
              <w:rPr>
                <w:b w:val="0"/>
                <w:bCs/>
                <w:sz w:val="24"/>
              </w:rPr>
              <w:t xml:space="preserve">27295567           </w:t>
            </w:r>
          </w:p>
          <w:p w14:paraId="415239BA" w14:textId="77777777" w:rsidR="000968A2" w:rsidRDefault="000968A2" w:rsidP="00D84B3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DIČ :</w:t>
            </w:r>
            <w:proofErr w:type="gramEnd"/>
            <w:r w:rsidR="00D84B3A">
              <w:rPr>
                <w:b w:val="0"/>
                <w:bCs/>
                <w:sz w:val="24"/>
              </w:rPr>
              <w:t xml:space="preserve">                         </w:t>
            </w:r>
            <w:r>
              <w:rPr>
                <w:b w:val="0"/>
                <w:bCs/>
                <w:sz w:val="24"/>
              </w:rPr>
              <w:t>CZ27295567</w:t>
            </w:r>
          </w:p>
        </w:tc>
      </w:tr>
      <w:tr w:rsidR="000968A2" w14:paraId="72C4676F" w14:textId="77777777" w:rsidTr="00E53229">
        <w:trPr>
          <w:cantSplit/>
        </w:trPr>
        <w:tc>
          <w:tcPr>
            <w:tcW w:w="9180" w:type="dxa"/>
          </w:tcPr>
          <w:p w14:paraId="0985BDDF" w14:textId="77777777" w:rsidR="000968A2" w:rsidRDefault="000968A2" w:rsidP="00E53229">
            <w:pPr>
              <w:pStyle w:val="Zkladntext"/>
              <w:rPr>
                <w:bCs/>
              </w:rPr>
            </w:pPr>
            <w:r>
              <w:rPr>
                <w:bCs/>
              </w:rPr>
              <w:t>zapsaná v obchodním rejstříku vedeném Krajským soudem v Ústí nad Labem, oddíl C, vložka 23083</w:t>
            </w:r>
          </w:p>
          <w:p w14:paraId="6AD1C949" w14:textId="77777777" w:rsidR="000968A2" w:rsidRDefault="000968A2" w:rsidP="00E53229">
            <w:pPr>
              <w:pStyle w:val="Zkladntext"/>
              <w:rPr>
                <w:bCs/>
              </w:rPr>
            </w:pPr>
          </w:p>
          <w:p w14:paraId="0D23D4FB" w14:textId="77777777" w:rsidR="000968A2" w:rsidRPr="009E4CB1" w:rsidRDefault="00D84B3A" w:rsidP="00E53229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968A2" w:rsidRPr="009E4CB1">
              <w:rPr>
                <w:sz w:val="24"/>
                <w:szCs w:val="24"/>
              </w:rPr>
              <w:t>astoupen n</w:t>
            </w:r>
            <w:r>
              <w:rPr>
                <w:sz w:val="24"/>
                <w:szCs w:val="24"/>
              </w:rPr>
              <w:t>a základě plné moci společností</w:t>
            </w:r>
          </w:p>
          <w:p w14:paraId="32AE648C" w14:textId="77777777" w:rsidR="000968A2" w:rsidRPr="009E4CB1" w:rsidRDefault="000968A2" w:rsidP="00E53229">
            <w:pPr>
              <w:tabs>
                <w:tab w:val="left" w:pos="4140"/>
              </w:tabs>
              <w:spacing w:line="160" w:lineRule="exact"/>
              <w:rPr>
                <w:sz w:val="24"/>
                <w:szCs w:val="24"/>
              </w:rPr>
            </w:pPr>
          </w:p>
          <w:p w14:paraId="67540DA6" w14:textId="77777777" w:rsidR="00C674C1" w:rsidRPr="00D84B3A" w:rsidRDefault="008747D7" w:rsidP="00C674C1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GasNet</w:t>
            </w:r>
            <w:proofErr w:type="spellEnd"/>
            <w:r>
              <w:rPr>
                <w:bCs/>
                <w:sz w:val="24"/>
                <w:szCs w:val="24"/>
              </w:rPr>
              <w:t xml:space="preserve"> Služby</w:t>
            </w:r>
            <w:r>
              <w:rPr>
                <w:sz w:val="24"/>
                <w:szCs w:val="24"/>
              </w:rPr>
              <w:t>, s.r.o.</w:t>
            </w:r>
          </w:p>
          <w:p w14:paraId="1E9C7B63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proofErr w:type="gramStart"/>
            <w:r w:rsidRPr="009E4CB1">
              <w:rPr>
                <w:sz w:val="24"/>
                <w:szCs w:val="24"/>
              </w:rPr>
              <w:t xml:space="preserve">Sídlo:   </w:t>
            </w:r>
            <w:proofErr w:type="gramEnd"/>
            <w:r w:rsidRPr="009E4CB1">
              <w:rPr>
                <w:sz w:val="24"/>
                <w:szCs w:val="24"/>
              </w:rPr>
              <w:t xml:space="preserve">                        Plynárenská 499/1, </w:t>
            </w:r>
            <w:r w:rsidR="00D84B3A">
              <w:rPr>
                <w:sz w:val="24"/>
                <w:szCs w:val="24"/>
              </w:rPr>
              <w:t xml:space="preserve">Zábrdovice, </w:t>
            </w:r>
            <w:r w:rsidRPr="009E4CB1">
              <w:rPr>
                <w:sz w:val="24"/>
                <w:szCs w:val="24"/>
              </w:rPr>
              <w:t>6</w:t>
            </w:r>
            <w:r w:rsidR="00D84B3A">
              <w:rPr>
                <w:sz w:val="24"/>
                <w:szCs w:val="24"/>
              </w:rPr>
              <w:t>02</w:t>
            </w:r>
            <w:r w:rsidRPr="009E4CB1">
              <w:rPr>
                <w:sz w:val="24"/>
                <w:szCs w:val="24"/>
              </w:rPr>
              <w:t xml:space="preserve"> 0</w:t>
            </w:r>
            <w:r w:rsidR="00D84B3A">
              <w:rPr>
                <w:sz w:val="24"/>
                <w:szCs w:val="24"/>
              </w:rPr>
              <w:t>0</w:t>
            </w:r>
            <w:r w:rsidRPr="009E4CB1">
              <w:rPr>
                <w:sz w:val="24"/>
                <w:szCs w:val="24"/>
              </w:rPr>
              <w:t xml:space="preserve"> Brno</w:t>
            </w:r>
          </w:p>
          <w:p w14:paraId="743655E2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 xml:space="preserve">IČ: </w:t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  <w:t>27935311</w:t>
            </w:r>
          </w:p>
          <w:p w14:paraId="6389C5E5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>DIČ:</w:t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  <w:t>CZ27935311</w:t>
            </w:r>
          </w:p>
          <w:p w14:paraId="3779D9B4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>bankovní spojení:</w:t>
            </w:r>
            <w:r w:rsidRPr="009E4CB1">
              <w:rPr>
                <w:sz w:val="24"/>
                <w:szCs w:val="24"/>
              </w:rPr>
              <w:tab/>
              <w:t>Československá obchodní banka, a.s.</w:t>
            </w:r>
          </w:p>
          <w:p w14:paraId="58A19D5D" w14:textId="77777777" w:rsidR="000968A2" w:rsidRPr="00D865F4" w:rsidRDefault="000968A2" w:rsidP="00E53229">
            <w:pPr>
              <w:rPr>
                <w:sz w:val="24"/>
                <w:szCs w:val="24"/>
              </w:rPr>
            </w:pPr>
            <w:r w:rsidRPr="00D865F4">
              <w:rPr>
                <w:sz w:val="24"/>
                <w:szCs w:val="24"/>
              </w:rPr>
              <w:t>číslo účtu:</w:t>
            </w:r>
            <w:r w:rsidRPr="00D865F4">
              <w:rPr>
                <w:sz w:val="24"/>
                <w:szCs w:val="24"/>
              </w:rPr>
              <w:tab/>
            </w:r>
            <w:r w:rsidRPr="00D865F4">
              <w:rPr>
                <w:sz w:val="24"/>
                <w:szCs w:val="24"/>
              </w:rPr>
              <w:tab/>
              <w:t>17837923/0300</w:t>
            </w:r>
          </w:p>
          <w:p w14:paraId="4B1EE3DB" w14:textId="77777777" w:rsidR="00AF14D6" w:rsidRPr="005063E5" w:rsidRDefault="00D84B3A" w:rsidP="005063E5">
            <w:pPr>
              <w:pStyle w:val="Zhlav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</w:t>
            </w:r>
            <w:r w:rsidR="000968A2" w:rsidRPr="00D865F4">
              <w:rPr>
                <w:color w:val="auto"/>
                <w:szCs w:val="24"/>
              </w:rPr>
              <w:t>astoupena na základě plných mocí:</w:t>
            </w:r>
          </w:p>
          <w:p w14:paraId="7B18380C" w14:textId="008A04F0" w:rsidR="000968A2" w:rsidRDefault="00B269B4" w:rsidP="001052FF">
            <w:pPr>
              <w:pStyle w:val="Zhlav"/>
              <w:tabs>
                <w:tab w:val="left" w:pos="108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xxx</w:t>
            </w:r>
            <w:proofErr w:type="spellEnd"/>
          </w:p>
          <w:p w14:paraId="01E8E1CB" w14:textId="2C7895D4" w:rsidR="00222915" w:rsidRDefault="00B269B4" w:rsidP="001052FF">
            <w:pPr>
              <w:pStyle w:val="Zhlav"/>
              <w:tabs>
                <w:tab w:val="left" w:pos="108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xxx</w:t>
            </w:r>
            <w:proofErr w:type="spellEnd"/>
          </w:p>
          <w:p w14:paraId="6B2B2F59" w14:textId="1FBA5FAC" w:rsidR="005063E5" w:rsidRPr="001052FF" w:rsidRDefault="005063E5" w:rsidP="001052FF">
            <w:pPr>
              <w:pStyle w:val="Zhlav"/>
              <w:tabs>
                <w:tab w:val="left" w:pos="1080"/>
              </w:tabs>
              <w:rPr>
                <w:szCs w:val="24"/>
              </w:rPr>
            </w:pPr>
          </w:p>
        </w:tc>
      </w:tr>
      <w:tr w:rsidR="000968A2" w14:paraId="4E7BD972" w14:textId="77777777" w:rsidTr="00E53229">
        <w:trPr>
          <w:cantSplit/>
        </w:trPr>
        <w:tc>
          <w:tcPr>
            <w:tcW w:w="9180" w:type="dxa"/>
          </w:tcPr>
          <w:p w14:paraId="73C10222" w14:textId="77777777" w:rsidR="000968A2" w:rsidRPr="005F42CA" w:rsidRDefault="000968A2" w:rsidP="009B0016">
            <w:pPr>
              <w:spacing w:before="120"/>
              <w:rPr>
                <w:sz w:val="24"/>
                <w:szCs w:val="24"/>
              </w:rPr>
            </w:pPr>
            <w:r w:rsidRPr="002D5419">
              <w:rPr>
                <w:sz w:val="24"/>
                <w:szCs w:val="24"/>
              </w:rPr>
              <w:t>(dále jen budoucí oprávněný)</w:t>
            </w:r>
          </w:p>
        </w:tc>
      </w:tr>
    </w:tbl>
    <w:p w14:paraId="0051D770" w14:textId="77777777" w:rsidR="006E446E" w:rsidRPr="006E446E" w:rsidRDefault="006E446E" w:rsidP="00C674C1">
      <w:pPr>
        <w:pStyle w:val="Zkladntext"/>
        <w:spacing w:before="60" w:after="60"/>
        <w:jc w:val="both"/>
        <w:rPr>
          <w:szCs w:val="24"/>
        </w:rPr>
      </w:pPr>
    </w:p>
    <w:p w14:paraId="5EC2A22D" w14:textId="77777777" w:rsidR="00AF5668" w:rsidRDefault="00AF5668" w:rsidP="00AF5668">
      <w:pPr>
        <w:pStyle w:val="Zkladntext"/>
        <w:spacing w:before="60" w:after="60"/>
        <w:ind w:firstLine="369"/>
        <w:jc w:val="both"/>
        <w:rPr>
          <w:bCs/>
          <w:color w:val="auto"/>
        </w:rPr>
      </w:pPr>
      <w:r>
        <w:rPr>
          <w:bCs/>
          <w:color w:val="auto"/>
        </w:rPr>
        <w:t xml:space="preserve">uzavírají dle </w:t>
      </w:r>
      <w:proofErr w:type="spellStart"/>
      <w:r>
        <w:rPr>
          <w:bCs/>
          <w:color w:val="auto"/>
        </w:rPr>
        <w:t>ust</w:t>
      </w:r>
      <w:proofErr w:type="spellEnd"/>
      <w:r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6BD484EB" w14:textId="77777777" w:rsidR="004F179B" w:rsidRPr="002D5419" w:rsidRDefault="004F179B" w:rsidP="009D3A0D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Předmět smlouvy</w:t>
      </w:r>
    </w:p>
    <w:p w14:paraId="52FC1B2A" w14:textId="51F697BD" w:rsidR="004F179B" w:rsidRDefault="004F179B" w:rsidP="007713AC">
      <w:pPr>
        <w:pStyle w:val="Nadpis2"/>
        <w:keepNext w:val="0"/>
        <w:jc w:val="both"/>
        <w:rPr>
          <w:rFonts w:ascii="Times New Roman" w:hAnsi="Times New Roman"/>
          <w:b w:val="0"/>
          <w:i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35549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35549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ům </w:t>
      </w:r>
      <w:proofErr w:type="spellStart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419/1,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 w:rsid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421/1,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441/1, p.č.441/15,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441/16,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proofErr w:type="gram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576</w:t>
      </w:r>
      <w:r w:rsidR="002D7421">
        <w:rPr>
          <w:rFonts w:cs="Segoe UI"/>
          <w:sz w:val="20"/>
          <w:szCs w:val="20"/>
        </w:rPr>
        <w:t xml:space="preserve"> </w:t>
      </w:r>
      <w:r w:rsidR="002D7421" w:rsidRPr="00E1058A">
        <w:rPr>
          <w:rFonts w:cs="Segoe UI"/>
          <w:sz w:val="20"/>
          <w:szCs w:val="20"/>
        </w:rPr>
        <w:t xml:space="preserve"> </w:t>
      </w:r>
      <w:proofErr w:type="spellStart"/>
      <w:r w:rsidRPr="0060734D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>k.ú</w:t>
      </w:r>
      <w:proofErr w:type="spellEnd"/>
      <w:r w:rsidRPr="0060734D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>.</w:t>
      </w:r>
      <w:proofErr w:type="gramEnd"/>
      <w:r w:rsidR="002D7421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> Dolní Heršpice</w:t>
      </w:r>
      <w:r w:rsidR="002D742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a </w:t>
      </w:r>
      <w:r w:rsidR="0067705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</w:t>
      </w:r>
      <w:r w:rsidR="0060734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="0067705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pozemk</w:t>
      </w:r>
      <w:r w:rsidR="0060734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ům </w:t>
      </w:r>
      <w:r w:rsidR="0067705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proofErr w:type="spellStart"/>
      <w:r w:rsidR="0024687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p.</w:t>
      </w:r>
      <w:r w:rsidR="00246874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</w:t>
      </w:r>
      <w:proofErr w:type="spellEnd"/>
      <w:r w:rsidR="00246874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60734D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814,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815/2,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 938/1</w:t>
      </w:r>
      <w:r w:rsid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="009E1727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9E1727" w:rsidRPr="0060734D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>.ú</w:t>
      </w:r>
      <w:proofErr w:type="spellEnd"/>
      <w:r w:rsidR="009E1727" w:rsidRPr="0060734D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 xml:space="preserve">. </w:t>
      </w:r>
      <w:r w:rsidR="002D7421">
        <w:rPr>
          <w:rFonts w:ascii="Times New Roman" w:hAnsi="Times New Roman"/>
          <w:bCs w:val="0"/>
          <w:snapToGrid w:val="0"/>
          <w:color w:val="auto"/>
          <w:sz w:val="24"/>
          <w:szCs w:val="24"/>
        </w:rPr>
        <w:t xml:space="preserve">Přízřenice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ve vlastni</w:t>
      </w:r>
      <w:r w:rsidR="00912B8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ctví budoucího povinného zapsan</w:t>
      </w:r>
      <w:r w:rsidR="009B46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ý</w:t>
      </w:r>
      <w:r w:rsidR="00097A1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m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na listu vlastnictví 10001 v katastru nemovitostí u Katastrálního úřadu pro Jihomoravský kraj, Katastrální pracoviště</w:t>
      </w:r>
      <w:r w:rsidRPr="008E58A7">
        <w:rPr>
          <w:rFonts w:ascii="Times New Roman" w:hAnsi="Times New Roman"/>
          <w:b w:val="0"/>
          <w:i/>
          <w:snapToGrid w:val="0"/>
          <w:color w:val="auto"/>
          <w:sz w:val="24"/>
          <w:szCs w:val="24"/>
        </w:rPr>
        <w:t xml:space="preserve"> </w: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Brno - město"/>
            </w:textInput>
          </w:ffData>
        </w:fldChar>
      </w:r>
      <w:r w:rsidR="005863D7">
        <w:rPr>
          <w:rFonts w:ascii="Times New Roman" w:hAnsi="Times New Roman"/>
          <w:b w:val="0"/>
          <w:bCs w:val="0"/>
          <w:color w:val="auto"/>
          <w:sz w:val="24"/>
          <w:szCs w:val="24"/>
        </w:rPr>
        <w:instrText xml:space="preserve"> FORMTEXT </w:instrTex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separate"/>
      </w:r>
      <w:r w:rsidR="005863D7"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t>Brno - město</w: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end"/>
      </w:r>
      <w:r w:rsidR="008C38C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A976AF">
        <w:rPr>
          <w:rFonts w:ascii="Times New Roman" w:hAnsi="Times New Roman"/>
          <w:b w:val="0"/>
          <w:bCs w:val="0"/>
          <w:color w:val="auto"/>
          <w:sz w:val="24"/>
          <w:szCs w:val="24"/>
        </w:rPr>
        <w:t>(dále jen služebné pozemky).</w:t>
      </w:r>
    </w:p>
    <w:p w14:paraId="2CAAF466" w14:textId="77777777" w:rsidR="00DF5046" w:rsidRPr="00DF5046" w:rsidRDefault="00DF5046" w:rsidP="00DF5046"/>
    <w:p w14:paraId="356EB43D" w14:textId="15629D77" w:rsidR="00DF5046" w:rsidRPr="003255D4" w:rsidRDefault="004F179B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>Tato smlouva je uzavřena z důvodu stavby inženýrské sítě</w:t>
      </w:r>
      <w:r w:rsidR="007F39B3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950C13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–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BE000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L plynovodu a plynovodních přípojek"/>
            </w:textInput>
          </w:ffData>
        </w:fldChar>
      </w:r>
      <w:r w:rsidR="00BE0007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BE0007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BE000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BE0007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STL plynovodu a plynovodních přípojek</w:t>
      </w:r>
      <w:r w:rsidR="00BE000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1F1ED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(dále jen inženýrsk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á síť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 budovan</w:t>
      </w:r>
      <w:r w:rsidR="00884E5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é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 rámci stavby nazvané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2D742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           </w:t>
      </w:r>
      <w:proofErr w:type="gramStart"/>
      <w:r w:rsidR="002D742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  </w:t>
      </w:r>
      <w:r w:rsidR="006E446E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„</w:t>
      </w:r>
      <w:proofErr w:type="gramEnd"/>
      <w:r w:rsidR="00B956A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KO MS Brno - Vídeňská II"/>
            </w:textInput>
          </w:ffData>
        </w:fldChar>
      </w:r>
      <w:r w:rsidR="00B956A6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B956A6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B956A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B956A6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REKO MS Brno - Vídeňská II</w:t>
      </w:r>
      <w:r w:rsidR="00B956A6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CB701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“</w:t>
      </w:r>
      <w:r w:rsidR="005E6880" w:rsidRPr="005E6880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5E6880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Vlastníkem inženýrské sítě se stane budoucí oprávněný. </w:t>
      </w:r>
    </w:p>
    <w:p w14:paraId="73055110" w14:textId="77777777" w:rsidR="004F179B" w:rsidRPr="002D5419" w:rsidRDefault="004F179B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8E58A7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Budoucí umístění inženýrské sítě je zakresleno na výkresu „Situace“, který tvoř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 přílohu a nedílnou součást této smlouvy.</w:t>
      </w:r>
    </w:p>
    <w:p w14:paraId="2E03C8E7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bookmarkStart w:id="1" w:name="_Ref366227678"/>
      <w:r w:rsidRPr="001657DA">
        <w:rPr>
          <w:rStyle w:val="Siln"/>
        </w:rPr>
        <w:t xml:space="preserve"> </w:t>
      </w:r>
      <w:r w:rsidRPr="002D5419">
        <w:rPr>
          <w:rStyle w:val="Siln"/>
        </w:rPr>
        <w:t>Závazky smluvních stran</w:t>
      </w:r>
    </w:p>
    <w:p w14:paraId="623F0395" w14:textId="77777777" w:rsidR="00DF5046" w:rsidRPr="003255D4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Budoucí o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právněný 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je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oprávněn umístit 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ých</w:t>
      </w:r>
      <w:r w:rsidR="00CB7017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pozem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cích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ou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sí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ť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a 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pozem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k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y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vstupovat 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a vjíždět 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za účelem 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výstavby inženýrsk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é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sít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ě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zákonem č. 458/2000 Sb. o podmínkách podnikání a o výkonu stá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tní správy v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energetických odvětvích a o změně některých zákonů (energetický zákon), ve znění pozdějších předpisů (dále jen energetický zákon)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267957C7" w14:textId="77777777" w:rsidR="001657DA" w:rsidRPr="00043B75" w:rsidRDefault="001657DA" w:rsidP="001657D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bCs/>
          <w:strike/>
          <w:vanish/>
        </w:rPr>
      </w:pPr>
      <w:r w:rsidRPr="00043B75">
        <w:rPr>
          <w:strike/>
          <w:vanish/>
        </w:rPr>
        <w:t xml:space="preserve">Smluvní strany se dohodly, že nejpozději do tří měsíců po doručení kolaudačního souhlasu k inženýrské síti (plynárenskému zařízení), nebo jiného dokladu vydaného (potvrzeného) stavebním úřadem, kterým se prokáže, že lze stavbu inženýrské sítě (plynárenského zařízení) užívat, uzavřou, v souladu s příslušnými ustanoveními zákona č. 458/2000 Sb., energetický zákon, ve znění pozdějších předpisů (dále jen </w:t>
      </w:r>
      <w:r w:rsidRPr="00043B75">
        <w:rPr>
          <w:b/>
          <w:i/>
          <w:strike/>
          <w:vanish/>
        </w:rPr>
        <w:t>„EZ“</w:t>
      </w:r>
      <w:r w:rsidRPr="00043B75">
        <w:rPr>
          <w:strike/>
          <w:vanish/>
        </w:rPr>
        <w:t>), smlouvu o zřízení služebnosti, jejímž předmětem bude na dobu neurčitou úplatně zřízena služebnost spočívající v:</w:t>
      </w:r>
    </w:p>
    <w:p w14:paraId="18292F4F" w14:textId="77777777" w:rsidR="001657DA" w:rsidRPr="00043B75" w:rsidRDefault="001657DA" w:rsidP="00306662">
      <w:pPr>
        <w:pStyle w:val="odstpolV"/>
        <w:numPr>
          <w:ilvl w:val="1"/>
          <w:numId w:val="10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bCs/>
          <w:strike/>
          <w:vanish/>
        </w:rPr>
      </w:pPr>
      <w:r w:rsidRPr="00043B75">
        <w:rPr>
          <w:strike/>
          <w:vanish/>
        </w:rPr>
        <w:t>právu zřídit a provozovat na budoucím služebném pozemku plynárenské zařízení,</w:t>
      </w:r>
    </w:p>
    <w:p w14:paraId="7F089E25" w14:textId="77777777" w:rsidR="001657DA" w:rsidRPr="00043B75" w:rsidRDefault="001657DA" w:rsidP="00306662">
      <w:pPr>
        <w:pStyle w:val="odstpolV"/>
        <w:numPr>
          <w:ilvl w:val="1"/>
          <w:numId w:val="10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bCs/>
          <w:strike/>
          <w:vanish/>
        </w:rPr>
      </w:pPr>
      <w:r w:rsidRPr="00043B75">
        <w:rPr>
          <w:strike/>
          <w:vanish/>
        </w:rPr>
        <w:t>právu vstupovat a vjíždět na budoucí služebný pozemek v souvislosti se zřizováním, stavebními úpravami,</w:t>
      </w:r>
      <w:r w:rsidRPr="00043B75">
        <w:rPr>
          <w:bCs/>
          <w:strike/>
          <w:vanish/>
        </w:rPr>
        <w:t xml:space="preserve"> opravami, provozováním a odstraněním plynárenského zařízení</w:t>
      </w:r>
    </w:p>
    <w:p w14:paraId="08A7F758" w14:textId="77777777" w:rsidR="001657DA" w:rsidRPr="00043B75" w:rsidRDefault="001657DA" w:rsidP="001657DA">
      <w:pPr>
        <w:pStyle w:val="odstpolV"/>
        <w:numPr>
          <w:ilvl w:val="0"/>
          <w:numId w:val="0"/>
        </w:numPr>
        <w:tabs>
          <w:tab w:val="left" w:pos="284"/>
        </w:tabs>
        <w:spacing w:after="0"/>
        <w:ind w:left="540"/>
        <w:rPr>
          <w:bCs/>
          <w:strike/>
          <w:vanish/>
        </w:rPr>
      </w:pPr>
      <w:r w:rsidRPr="00043B75">
        <w:rPr>
          <w:bCs/>
          <w:strike/>
          <w:vanish/>
        </w:rPr>
        <w:t xml:space="preserve">(dále jen </w:t>
      </w:r>
      <w:r w:rsidRPr="00043B75">
        <w:rPr>
          <w:b/>
          <w:bCs/>
          <w:i/>
          <w:strike/>
          <w:vanish/>
        </w:rPr>
        <w:t>„služebnost“</w:t>
      </w:r>
      <w:r w:rsidRPr="00043B75">
        <w:rPr>
          <w:bCs/>
          <w:strike/>
          <w:vanish/>
        </w:rPr>
        <w:t>).</w:t>
      </w:r>
    </w:p>
    <w:p w14:paraId="2EC88EDC" w14:textId="77777777" w:rsidR="00DF5046" w:rsidRPr="003255D4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bude oprávněn mít 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 na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a vjíždět za účelem provozu, údržby a oprav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 nezbytnou dobu a v nutném rozsahu v souladu s energetickým zákonem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5F1D67FC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uvést služebn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 w:rsidRPr="00140C1D">
        <w:rPr>
          <w:rFonts w:ascii="Times New Roman" w:hAnsi="Times New Roman"/>
          <w:b w:val="0"/>
          <w:bCs w:val="0"/>
          <w:snapToGrid w:val="0"/>
          <w:color w:val="7030A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 w:rsidRPr="00140C1D">
        <w:rPr>
          <w:rFonts w:ascii="Times New Roman" w:hAnsi="Times New Roman"/>
          <w:b w:val="0"/>
          <w:bCs w:val="0"/>
          <w:snapToGrid w:val="0"/>
          <w:color w:val="7030A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62B1521" w14:textId="77777777" w:rsidR="00DF5046" w:rsidRPr="00DF5046" w:rsidRDefault="00DF5046" w:rsidP="00DF5046"/>
    <w:p w14:paraId="3DD639A7" w14:textId="77777777" w:rsidR="00DF5046" w:rsidRPr="003255D4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E6E8B04" w14:textId="77777777" w:rsidR="00DF5046" w:rsidRPr="003255D4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51D80001" w14:textId="77777777" w:rsidR="00DF5046" w:rsidRPr="003255D4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66850140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vymezení rozsahu věcného břemene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geometrický plán). Rozsah služebnosti bude vyznačen v šířce ochranného pásma inženýrsk</w:t>
      </w:r>
      <w:r w:rsidR="00CB6C8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podle obecně závazných právních předpisů platných a účinných v den nabytí platnosti smlouvy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178DDAC1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Geometrický plán je povinen nechat zpracovat na svůj účet </w:t>
      </w:r>
      <w:r w:rsidR="00A038C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380DE42C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07F73F75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>
        <w:rPr>
          <w:rStyle w:val="Siln"/>
        </w:rPr>
        <w:t>Cena</w:t>
      </w:r>
      <w:r w:rsidRPr="002D5419">
        <w:rPr>
          <w:rStyle w:val="Siln"/>
        </w:rPr>
        <w:t xml:space="preserve"> za zřízení </w:t>
      </w:r>
      <w:r>
        <w:rPr>
          <w:rStyle w:val="Siln"/>
        </w:rPr>
        <w:t xml:space="preserve">práva </w:t>
      </w:r>
      <w:r w:rsidRPr="002D5419">
        <w:rPr>
          <w:rStyle w:val="Siln"/>
        </w:rPr>
        <w:t>služebnosti</w:t>
      </w:r>
    </w:p>
    <w:p w14:paraId="334A2C51" w14:textId="77777777" w:rsidR="001C0950" w:rsidRPr="001C0950" w:rsidRDefault="00A038C1" w:rsidP="001C0950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zaplatit budoucímu povinnému cenu za zřízení práva služebnosti ve výši určené podle Metodiky oceň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 služebným pozemkům ve 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sítí.</w:t>
      </w:r>
    </w:p>
    <w:p w14:paraId="3F92FDD6" w14:textId="6D745A66" w:rsidR="00DF5046" w:rsidRPr="001C0950" w:rsidRDefault="001657DA" w:rsidP="001C0950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Pro pozem</w:t>
      </w:r>
      <w:r w:rsidR="00CB6C86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9157F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011E49">
        <w:rPr>
          <w:rFonts w:ascii="Times New Roman" w:hAnsi="Times New Roman"/>
          <w:snapToGrid w:val="0"/>
          <w:color w:val="000000"/>
          <w:sz w:val="24"/>
          <w:szCs w:val="20"/>
        </w:rPr>
        <w:t>k.ú</w:t>
      </w:r>
      <w:proofErr w:type="spellEnd"/>
      <w:r w:rsidRPr="00011E49">
        <w:rPr>
          <w:rFonts w:ascii="Times New Roman" w:hAnsi="Times New Roman"/>
          <w:snapToGrid w:val="0"/>
          <w:color w:val="000000"/>
          <w:sz w:val="24"/>
          <w:szCs w:val="20"/>
        </w:rPr>
        <w:t>.</w:t>
      </w:r>
      <w:r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D7421" w:rsidRPr="002D7421">
        <w:rPr>
          <w:rFonts w:ascii="Times New Roman" w:hAnsi="Times New Roman"/>
          <w:snapToGrid w:val="0"/>
          <w:color w:val="000000"/>
          <w:sz w:val="24"/>
          <w:szCs w:val="20"/>
        </w:rPr>
        <w:t>Dolní Heršpice</w:t>
      </w:r>
      <w:r w:rsidR="00011E49" w:rsidRP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419/1,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 w:rsid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421/1,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441/1, p.č.441/15,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BE000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441/16,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 576</w:t>
      </w:r>
      <w:r w:rsidR="002D7421" w:rsidRPr="00E1058A">
        <w:rPr>
          <w:rFonts w:cs="Segoe UI"/>
          <w:sz w:val="20"/>
          <w:szCs w:val="20"/>
        </w:rPr>
        <w:t xml:space="preserve"> </w:t>
      </w:r>
      <w:r w:rsidR="00011E49" w:rsidRP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 cenou ve výši 91 Kč/m²</w:t>
      </w:r>
      <w:r w:rsid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F04B58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výměry služebnosti</w:t>
      </w:r>
      <w:r w:rsidR="00BE000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011E49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pozemky v </w:t>
      </w:r>
      <w:proofErr w:type="spellStart"/>
      <w:r w:rsidR="00011E49" w:rsidRPr="00011E49">
        <w:rPr>
          <w:rFonts w:ascii="Times New Roman" w:hAnsi="Times New Roman"/>
          <w:snapToGrid w:val="0"/>
          <w:color w:val="000000"/>
          <w:sz w:val="24"/>
          <w:szCs w:val="20"/>
        </w:rPr>
        <w:t>k.ú</w:t>
      </w:r>
      <w:proofErr w:type="spellEnd"/>
      <w:r w:rsidR="00011E49" w:rsidRPr="00011E49">
        <w:rPr>
          <w:rFonts w:ascii="Times New Roman" w:hAnsi="Times New Roman"/>
          <w:snapToGrid w:val="0"/>
          <w:color w:val="000000"/>
          <w:sz w:val="24"/>
          <w:szCs w:val="20"/>
        </w:rPr>
        <w:t>. </w:t>
      </w:r>
      <w:r w:rsidR="002D7421">
        <w:rPr>
          <w:rFonts w:ascii="Times New Roman" w:hAnsi="Times New Roman"/>
          <w:snapToGrid w:val="0"/>
          <w:color w:val="000000"/>
          <w:sz w:val="24"/>
          <w:szCs w:val="20"/>
        </w:rPr>
        <w:t>Přízřenice</w:t>
      </w:r>
      <w:r w:rsid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="00B7157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B7157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proofErr w:type="spellStart"/>
      <w:r w:rsidR="002D742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p.</w:t>
      </w:r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814,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815/2, </w:t>
      </w:r>
      <w:proofErr w:type="spellStart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2D7421" w:rsidRPr="002D742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 938/1</w:t>
      </w:r>
      <w:r w:rsidR="00011E4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s </w:t>
      </w:r>
      <w:r w:rsidR="00B7157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cenou ve výši </w:t>
      </w:r>
      <w:r w:rsidR="00BE000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B71572" w:rsidRPr="00B7157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</w:t>
      </w:r>
      <w:r w:rsidR="0009362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011E4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výměry služebnosti</w:t>
      </w:r>
      <w:r w:rsidR="0023243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3F274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C60E5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2000</w:t>
      </w:r>
      <w:r w:rsidR="00CB6C86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</w:t>
      </w:r>
      <w:r w:rsidR="00C60E5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 DPH.</w:t>
      </w:r>
    </w:p>
    <w:p w14:paraId="0520CF7D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D1659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</w:t>
      </w:r>
      <w:smartTag w:uri="urn:schemas-microsoft-com:office:smarttags" w:element="metricconverter">
        <w:smartTagPr>
          <w:attr w:name="ProductID" w:val="1 m2"/>
        </w:smartTagPr>
        <w:r w:rsidRPr="00D1659D">
          <w:rPr>
            <w:rFonts w:ascii="Times New Roman" w:hAnsi="Times New Roman"/>
            <w:b w:val="0"/>
            <w:snapToGrid w:val="0"/>
            <w:color w:val="auto"/>
            <w:sz w:val="24"/>
            <w:szCs w:val="24"/>
          </w:rPr>
          <w:t>1 m</w:t>
        </w:r>
        <w:r w:rsidRPr="00D1659D">
          <w:rPr>
            <w:rFonts w:ascii="Times New Roman" w:hAnsi="Times New Roman"/>
            <w:b w:val="0"/>
            <w:snapToGrid w:val="0"/>
            <w:color w:val="auto"/>
            <w:sz w:val="24"/>
            <w:szCs w:val="24"/>
            <w:vertAlign w:val="superscript"/>
          </w:rPr>
          <w:t>2</w:t>
        </w:r>
      </w:smartTag>
      <w:r w:rsidRPr="00D1659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DPH. K ceně bude připočtena DPH dle obecně závazných právních předpisů platných a účinných ke dni podpisu smlouvy o zřízení služebnosti.</w:t>
      </w:r>
    </w:p>
    <w:p w14:paraId="56C4B298" w14:textId="77777777" w:rsidR="001657DA" w:rsidRPr="00A42D2E" w:rsidRDefault="00A038C1" w:rsidP="001657DA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</w:t>
      </w:r>
      <w:r w:rsidR="001657DA" w:rsidRPr="002D5419">
        <w:rPr>
          <w:rFonts w:ascii="Times New Roman" w:hAnsi="Times New Roman"/>
          <w:b w:val="0"/>
          <w:color w:val="auto"/>
          <w:sz w:val="24"/>
          <w:szCs w:val="24"/>
        </w:rPr>
        <w:t>se zavazuje zaplatit budoucímu povinnému správní poplatek za podání návrhu na vklad práva služebnosti do katastru nemovitostí.</w:t>
      </w:r>
    </w:p>
    <w:p w14:paraId="5304564C" w14:textId="77777777" w:rsidR="001657DA" w:rsidRPr="002D5419" w:rsidRDefault="00A038C1" w:rsidP="002457C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splnit své peněžité povinnosti podle odst. </w:t>
      </w:r>
      <w:r w:rsidR="00AD51B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 w:rsidR="00AD51B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ději do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5063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0 dn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ů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686F7CB8" w14:textId="77777777" w:rsidR="001657DA" w:rsidRPr="002D5419" w:rsidRDefault="001657DA" w:rsidP="002457CB">
      <w:pPr>
        <w:pStyle w:val="Nadpis1"/>
        <w:keepNext w:val="0"/>
        <w:keepLines w:val="0"/>
        <w:ind w:firstLine="289"/>
        <w:jc w:val="center"/>
        <w:rPr>
          <w:rStyle w:val="Siln"/>
        </w:rPr>
      </w:pPr>
      <w:r w:rsidRPr="002D5419">
        <w:rPr>
          <w:rStyle w:val="Siln"/>
        </w:rPr>
        <w:t>Ustanovení zvláštní</w:t>
      </w:r>
    </w:p>
    <w:p w14:paraId="18109A41" w14:textId="77777777" w:rsidR="00DF5046" w:rsidRPr="00A42D2E" w:rsidRDefault="00A038C1" w:rsidP="002457C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Budoucí oprávněný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povinen nejpozději 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ode dne vydání kolaudačního rozhodnutí/souhlasu nebo do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ode dne oznámení o užívání stavby inženýrské sítě předložit budoucímu povinnému kopii kolaudačního rozhodnutí/souhlasu nebo kopii oznámení o užívání stavby nebo jiného dokladu vydaného (potvrzeného) stavebním úřadem, kterým se prokáže, že lze stavbu inženýrské sítě (plynárenského zařízení) užívat. Nebude-li oznámení o užívání stavby vyžadováno příslušným stavebním úřadem, je budoucí oprávněný povinen písemně oznámit budoucímu povinnému umístění inženýrské sítě na služebn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ku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do 8 měsíců od tohoto umístě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ní. Budoucí oprávněný je dále povinen v této lhůtě </w:t>
      </w:r>
      <w:r w:rsidR="001657D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předložit </w:t>
      </w:r>
      <w:r w:rsidR="0001269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ks geometrického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 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Řádné a včasné nesplnění těchto povinností </w:t>
      </w:r>
      <w:r w:rsidR="006A612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budoucím oprávněným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nemá za následek zánik vzájemných závazků z této budoucí smlouvy.</w:t>
      </w:r>
    </w:p>
    <w:p w14:paraId="4FFA694F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CB7A4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 w:rsidR="00AD51B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4A6D04B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Práva a povinnosti stran při provozu zařízení</w:t>
      </w:r>
    </w:p>
    <w:p w14:paraId="1E91A9DC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552E23E1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6623491A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865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72B84688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r w:rsidRPr="00621E1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zejména distribuce plynu.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2276B250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3EA377E9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Následky porušení povinnosti</w:t>
      </w:r>
    </w:p>
    <w:p w14:paraId="203BFF1C" w14:textId="77777777" w:rsidR="001657DA" w:rsidRPr="002D5419" w:rsidRDefault="00A038C1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38B6AA5E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Katastrální řízení</w:t>
      </w:r>
    </w:p>
    <w:p w14:paraId="52B29FC7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 oprávněným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29A88803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41769216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7CCF3C44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 xml:space="preserve">Společná a závěrečná ustanovení </w:t>
      </w:r>
    </w:p>
    <w:p w14:paraId="5C090AC5" w14:textId="77777777" w:rsidR="00BE0007" w:rsidRPr="002D5419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61EF03A7" w14:textId="77777777" w:rsidR="00BE0007" w:rsidRPr="00A42D2E" w:rsidRDefault="00BE0007" w:rsidP="00BE0007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Poruší-li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5.1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296C0093" w14:textId="22139283" w:rsidR="00BE0007" w:rsidRPr="00A42D2E" w:rsidRDefault="00BE0007" w:rsidP="00BE0007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Závazky z této smlouvy zanikají dnem pozbytí platnosti </w:t>
      </w:r>
      <w:r w:rsidR="003D61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povolení záměru</w:t>
      </w:r>
      <w:r w:rsidR="002F1D1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 umístěním stavby inženýrské sítě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rozsahu pozbytí platnosti </w:t>
      </w:r>
      <w:r w:rsidR="002F1D1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povolení záměru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Závazky z této smlouvy také zanikají právní mocí rozhodnutí, kterým bylo pravomocně nařízeno odstranění stavby inženýrské sítě, a to v rozsahu tohoto rozhodnutí.</w:t>
      </w:r>
    </w:p>
    <w:p w14:paraId="2F5ED840" w14:textId="77777777" w:rsidR="00BE0007" w:rsidRPr="00A42D2E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649AE8B6" w14:textId="77777777" w:rsidR="00BE0007" w:rsidRPr="00A42D2E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Zaniknou-li závazky z této smlouvy, bude budoucí op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rávněný povinen odstranit ze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jehož se zánik závazku týká, stavbu nebo výsledky dosavadní stavební činnosti směřující k zhotovení stavby té inženýrské sítě, jež na tomto pozemku byla nebo měla být podle zaniklého závazku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k,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ehož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se týká povinnost podle předchozí věty, do původního stavu.</w:t>
      </w:r>
    </w:p>
    <w:p w14:paraId="25DE89AD" w14:textId="77777777" w:rsidR="00BE0007" w:rsidRPr="00A42D2E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6554797A" w14:textId="63E86402" w:rsidR="00BE0007" w:rsidRPr="00A42D2E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</w:t>
      </w:r>
      <w:r w:rsidR="008F477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88680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čtyřech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74C53008" w14:textId="064D0B02" w:rsidR="00BE0007" w:rsidRPr="00E641EB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tři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stejnopisy, budoucí oprávněný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88680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jeden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stejnopis.</w:t>
      </w:r>
    </w:p>
    <w:p w14:paraId="1E9554EB" w14:textId="77777777" w:rsidR="00BE0007" w:rsidRPr="00C51C36" w:rsidRDefault="00BE0007" w:rsidP="00BE000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B5DA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odstavce 2).</w:t>
      </w:r>
    </w:p>
    <w:p w14:paraId="6D0C9B70" w14:textId="77777777" w:rsidR="00396557" w:rsidRPr="00396557" w:rsidRDefault="00396557" w:rsidP="00396557">
      <w:pPr>
        <w:keepLines/>
        <w:numPr>
          <w:ilvl w:val="1"/>
          <w:numId w:val="1"/>
        </w:numPr>
        <w:spacing w:before="120"/>
        <w:jc w:val="both"/>
        <w:outlineLvl w:val="1"/>
        <w:rPr>
          <w:snapToGrid w:val="0"/>
          <w:sz w:val="24"/>
          <w:szCs w:val="24"/>
        </w:rPr>
      </w:pPr>
      <w:r w:rsidRPr="00396557">
        <w:rPr>
          <w:snapToGrid w:val="0"/>
          <w:sz w:val="24"/>
          <w:szCs w:val="24"/>
        </w:rPr>
        <w:t>Smlouva je uzavřena dnem podpisu smluvních stran a tímto dnem nabývá platnosti.</w:t>
      </w:r>
    </w:p>
    <w:p w14:paraId="17B403A9" w14:textId="77777777" w:rsidR="00396557" w:rsidRPr="00396557" w:rsidRDefault="00396557" w:rsidP="00396557">
      <w:pPr>
        <w:keepLines/>
        <w:numPr>
          <w:ilvl w:val="1"/>
          <w:numId w:val="1"/>
        </w:numPr>
        <w:spacing w:before="120"/>
        <w:jc w:val="both"/>
        <w:outlineLvl w:val="1"/>
        <w:rPr>
          <w:bCs/>
          <w:snapToGrid w:val="0"/>
          <w:sz w:val="24"/>
          <w:szCs w:val="24"/>
        </w:rPr>
      </w:pPr>
      <w:r w:rsidRPr="00396557">
        <w:rPr>
          <w:bCs/>
          <w:snapToGrid w:val="0"/>
          <w:sz w:val="24"/>
          <w:szCs w:val="24"/>
        </w:rPr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6FFD3A7E" w14:textId="77777777" w:rsidR="00396557" w:rsidRPr="00396557" w:rsidRDefault="00396557" w:rsidP="00396557">
      <w:pPr>
        <w:keepLines/>
        <w:numPr>
          <w:ilvl w:val="1"/>
          <w:numId w:val="1"/>
        </w:numPr>
        <w:tabs>
          <w:tab w:val="num" w:pos="360"/>
        </w:tabs>
        <w:spacing w:before="120"/>
        <w:jc w:val="both"/>
        <w:outlineLvl w:val="1"/>
        <w:rPr>
          <w:bCs/>
          <w:snapToGrid w:val="0"/>
          <w:sz w:val="24"/>
          <w:szCs w:val="24"/>
        </w:rPr>
      </w:pPr>
      <w:r w:rsidRPr="00396557">
        <w:rPr>
          <w:bCs/>
          <w:snapToGrid w:val="0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3183419B" w14:textId="45D1E837" w:rsidR="00396557" w:rsidRPr="00A25EE3" w:rsidRDefault="00396557" w:rsidP="00694391">
      <w:pPr>
        <w:keepLines/>
        <w:numPr>
          <w:ilvl w:val="1"/>
          <w:numId w:val="1"/>
        </w:numPr>
        <w:tabs>
          <w:tab w:val="num" w:pos="360"/>
        </w:tabs>
        <w:spacing w:before="120"/>
        <w:jc w:val="both"/>
        <w:outlineLvl w:val="1"/>
        <w:rPr>
          <w:bCs/>
          <w:snapToGrid w:val="0"/>
          <w:sz w:val="24"/>
          <w:szCs w:val="24"/>
        </w:rPr>
      </w:pPr>
      <w:r w:rsidRPr="00396557">
        <w:rPr>
          <w:bCs/>
          <w:snapToGrid w:val="0"/>
          <w:sz w:val="24"/>
          <w:szCs w:val="24"/>
        </w:rPr>
        <w:t>Strany se dohodly, že tuto smlouvu zašle k uveřejnění v registru smluv budoucí povinný.</w:t>
      </w:r>
    </w:p>
    <w:p w14:paraId="0851D876" w14:textId="77777777" w:rsidR="00BE0007" w:rsidRPr="00711B8D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E641E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E641EB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E641E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6E9E74E" w14:textId="77777777" w:rsidR="00BE0007" w:rsidRDefault="00BE0007" w:rsidP="00BE0007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 </w:t>
      </w:r>
    </w:p>
    <w:p w14:paraId="165B7D45" w14:textId="77777777" w:rsidR="00BE0007" w:rsidRDefault="00BE0007" w:rsidP="00BE0007"/>
    <w:p w14:paraId="4EE1830D" w14:textId="77777777" w:rsidR="00BE0007" w:rsidRPr="00711B8D" w:rsidRDefault="00BE0007" w:rsidP="00BE0007">
      <w:pPr>
        <w:pStyle w:val="Nadpis2"/>
        <w:keepNext w:val="0"/>
        <w:spacing w:before="18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je, ve smyslu Nařízení Evropského parlamentu a Rady (EU) 2016/679 ze dne 27. dubna 2016 o ochraně fyzických osob v souvislosti </w:t>
      </w:r>
      <w:r>
        <w:rPr>
          <w:rFonts w:ascii="Times New Roman" w:hAnsi="Times New Roman"/>
          <w:b w:val="0"/>
          <w:color w:val="auto"/>
          <w:sz w:val="24"/>
          <w:szCs w:val="24"/>
        </w:rPr>
        <w:t>se zpracováním osobních údajů a o </w:t>
      </w:r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a aktualizovaného seznamu zpracovatelů osobních údajů, jsou zveřejněny na webové stránce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, s.r.o. (www.gasnet.cz/cs/informace-o-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zpracovani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-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osobnich-udaju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nebo do jeho datové schránky ID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rdxzhzt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3C6D7266" w14:textId="77777777" w:rsidR="00BE0007" w:rsidRDefault="00BE0007" w:rsidP="00BE0007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3E6B8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Smluvní strany prohlašují, že si smlouvu přečetly, jejímu obsahu rozumějí, smlouva </w:t>
      </w:r>
      <w:r w:rsidRPr="008B7A9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nebyla uzavřena v tísni, ani za nápadně nevýhodných podmínek a na důkaz souhlasu s výše uvedeným textem připojují své podpisy.</w:t>
      </w:r>
    </w:p>
    <w:p w14:paraId="4DCA8361" w14:textId="77777777" w:rsidR="00BE0007" w:rsidRDefault="00BE0007" w:rsidP="00BE0007"/>
    <w:p w14:paraId="6D1EEF49" w14:textId="77777777" w:rsidR="00BE0007" w:rsidRDefault="00BE0007" w:rsidP="00BE0007"/>
    <w:p w14:paraId="5EBC6088" w14:textId="77777777" w:rsidR="00BE0007" w:rsidRDefault="00BE0007" w:rsidP="00BE0007"/>
    <w:p w14:paraId="7BD033AB" w14:textId="77777777" w:rsidR="00BE0007" w:rsidRDefault="00BE0007" w:rsidP="00BE0007"/>
    <w:p w14:paraId="700D26C0" w14:textId="77777777" w:rsidR="00BE0007" w:rsidRDefault="00BE0007" w:rsidP="00BE0007">
      <w:pPr>
        <w:pStyle w:val="Zkladntext"/>
        <w:jc w:val="both"/>
        <w:rPr>
          <w:bCs/>
        </w:rPr>
      </w:pPr>
      <w:r>
        <w:rPr>
          <w:b/>
          <w:bCs/>
        </w:rPr>
        <w:t>Doložka</w:t>
      </w:r>
      <w:r>
        <w:rPr>
          <w:bCs/>
        </w:rPr>
        <w:t xml:space="preserve"> dle </w:t>
      </w:r>
      <w:proofErr w:type="spellStart"/>
      <w:r>
        <w:rPr>
          <w:bCs/>
        </w:rPr>
        <w:t>ust</w:t>
      </w:r>
      <w:proofErr w:type="spellEnd"/>
      <w:r>
        <w:rPr>
          <w:bCs/>
        </w:rPr>
        <w:t>. § 41, odst. 1 zákona č. 128/2000 Sb., o obcích (obecní zřízení), ve znění pozdějších předpisů</w:t>
      </w:r>
    </w:p>
    <w:p w14:paraId="43949959" w14:textId="77777777" w:rsidR="00BE0007" w:rsidRDefault="00BE0007" w:rsidP="00BE0007">
      <w:pPr>
        <w:pStyle w:val="Zkladntext"/>
        <w:ind w:firstLine="720"/>
        <w:jc w:val="both"/>
        <w:rPr>
          <w:bCs/>
        </w:rPr>
      </w:pPr>
      <w:r>
        <w:rPr>
          <w:bCs/>
          <w:color w:val="auto"/>
        </w:rPr>
        <w:t>Podmínky této smlouvy byly schváleny Radou města Brna na R6/137. schůzi konané dne 30.4.2014, na R7/013. schůzi konané dne 10.3.2015, na R7/076. schůzi konané dne 30.8.2016, na R7/118. schůzi konané dne 30.5.2017, na R7/133. schůzi konané dne 19.9.2017</w:t>
      </w:r>
      <w:r>
        <w:rPr>
          <w:bCs/>
        </w:rPr>
        <w:t xml:space="preserve"> a na R9/007. schůzi konané dne 30.11.2022.</w:t>
      </w:r>
    </w:p>
    <w:p w14:paraId="6D4748E8" w14:textId="77777777" w:rsidR="001657DA" w:rsidRPr="002D5419" w:rsidRDefault="001657DA" w:rsidP="002457CB">
      <w:pPr>
        <w:pStyle w:val="Zkladntext"/>
        <w:jc w:val="both"/>
        <w:rPr>
          <w:bCs/>
        </w:rPr>
      </w:pPr>
    </w:p>
    <w:p w14:paraId="62C4D4E1" w14:textId="77777777" w:rsidR="001657DA" w:rsidRDefault="001657DA" w:rsidP="001657DA">
      <w:pPr>
        <w:pStyle w:val="Zkladntext"/>
        <w:rPr>
          <w:b/>
          <w:bCs/>
          <w:sz w:val="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1657DA" w:rsidRPr="002D5419" w14:paraId="48140A27" w14:textId="77777777" w:rsidTr="000655ED">
        <w:trPr>
          <w:trHeight w:val="436"/>
        </w:trPr>
        <w:tc>
          <w:tcPr>
            <w:tcW w:w="4443" w:type="dxa"/>
            <w:vAlign w:val="bottom"/>
          </w:tcPr>
          <w:p w14:paraId="3427AB75" w14:textId="7ADA5E5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V Brně </w:t>
            </w:r>
            <w:proofErr w:type="gramStart"/>
            <w:r w:rsidRPr="002D5419">
              <w:rPr>
                <w:bCs/>
                <w:color w:val="auto"/>
              </w:rPr>
              <w:t xml:space="preserve">dne </w:t>
            </w:r>
            <w:r w:rsidR="00694391">
              <w:rPr>
                <w:bCs/>
                <w:color w:val="auto"/>
              </w:rPr>
              <w:t xml:space="preserve"> 26.</w:t>
            </w:r>
            <w:proofErr w:type="gramEnd"/>
            <w:r w:rsidR="00694391">
              <w:rPr>
                <w:bCs/>
                <w:color w:val="auto"/>
              </w:rPr>
              <w:t>5.2026</w:t>
            </w:r>
          </w:p>
        </w:tc>
        <w:tc>
          <w:tcPr>
            <w:tcW w:w="4512" w:type="dxa"/>
            <w:vAlign w:val="bottom"/>
          </w:tcPr>
          <w:p w14:paraId="70E97AAC" w14:textId="266221CC" w:rsidR="001657DA" w:rsidRPr="002D5419" w:rsidRDefault="001657DA" w:rsidP="00220E71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V </w:t>
            </w:r>
            <w:proofErr w:type="gramStart"/>
            <w:r w:rsidR="00220E71">
              <w:rPr>
                <w:bCs/>
                <w:color w:val="auto"/>
              </w:rPr>
              <w:t xml:space="preserve">Brně </w:t>
            </w:r>
            <w:r w:rsidRPr="002D5419">
              <w:rPr>
                <w:bCs/>
                <w:color w:val="FF0000"/>
              </w:rPr>
              <w:t xml:space="preserve"> </w:t>
            </w:r>
            <w:r w:rsidRPr="002D5419">
              <w:rPr>
                <w:bCs/>
                <w:color w:val="auto"/>
              </w:rPr>
              <w:t>dne..</w:t>
            </w:r>
            <w:proofErr w:type="gramEnd"/>
            <w:r w:rsidR="00694391">
              <w:rPr>
                <w:bCs/>
                <w:color w:val="auto"/>
              </w:rPr>
              <w:t xml:space="preserve"> 14.5.2025</w:t>
            </w:r>
          </w:p>
        </w:tc>
      </w:tr>
      <w:tr w:rsidR="001657DA" w:rsidRPr="002D5419" w14:paraId="795CD997" w14:textId="77777777" w:rsidTr="000655ED">
        <w:tc>
          <w:tcPr>
            <w:tcW w:w="4443" w:type="dxa"/>
          </w:tcPr>
          <w:p w14:paraId="43D642C6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Za budoucího povinného</w:t>
            </w:r>
          </w:p>
        </w:tc>
        <w:tc>
          <w:tcPr>
            <w:tcW w:w="4512" w:type="dxa"/>
          </w:tcPr>
          <w:p w14:paraId="0DCC8026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Za budoucího oprávněného </w:t>
            </w:r>
          </w:p>
        </w:tc>
      </w:tr>
      <w:tr w:rsidR="001657DA" w:rsidRPr="002D5419" w14:paraId="74F7ECA4" w14:textId="77777777" w:rsidTr="000655ED">
        <w:trPr>
          <w:trHeight w:val="1228"/>
        </w:trPr>
        <w:tc>
          <w:tcPr>
            <w:tcW w:w="4443" w:type="dxa"/>
          </w:tcPr>
          <w:p w14:paraId="7A146100" w14:textId="77777777" w:rsidR="00220E71" w:rsidRDefault="00220E71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  <w:p w14:paraId="7ADA339C" w14:textId="77777777" w:rsidR="001657DA" w:rsidRPr="00220E71" w:rsidRDefault="001657DA" w:rsidP="00220E71"/>
        </w:tc>
        <w:tc>
          <w:tcPr>
            <w:tcW w:w="4512" w:type="dxa"/>
          </w:tcPr>
          <w:p w14:paraId="1FFAD632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1657DA" w:rsidRPr="002D5419" w14:paraId="02824170" w14:textId="77777777" w:rsidTr="000655ED">
        <w:tc>
          <w:tcPr>
            <w:tcW w:w="4443" w:type="dxa"/>
          </w:tcPr>
          <w:p w14:paraId="663E3D6C" w14:textId="77777777" w:rsidR="001657DA" w:rsidRPr="002D5419" w:rsidRDefault="001657DA" w:rsidP="00012332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7CC73D29" w14:textId="77777777" w:rsidR="001657DA" w:rsidRPr="002D5419" w:rsidRDefault="001657DA" w:rsidP="00012332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</w:tr>
      <w:tr w:rsidR="001657DA" w:rsidRPr="002D5419" w14:paraId="0D9BD2CD" w14:textId="77777777" w:rsidTr="000655ED">
        <w:tc>
          <w:tcPr>
            <w:tcW w:w="4443" w:type="dxa"/>
          </w:tcPr>
          <w:p w14:paraId="5A151CC2" w14:textId="77777777" w:rsidR="002A146C" w:rsidRDefault="002A146C" w:rsidP="002A146C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 w:rsidR="00535945">
              <w:rPr>
                <w:bCs/>
                <w:snapToGrid w:val="0"/>
                <w:sz w:val="24"/>
              </w:rPr>
              <w:t>Tomáš Pivec</w:t>
            </w:r>
            <w:r w:rsidR="00393EA6">
              <w:rPr>
                <w:bCs/>
                <w:snapToGrid w:val="0"/>
                <w:sz w:val="24"/>
              </w:rPr>
              <w:t>, MBA</w:t>
            </w:r>
          </w:p>
          <w:p w14:paraId="76FD2BB9" w14:textId="77777777" w:rsidR="002A146C" w:rsidRPr="002C1389" w:rsidRDefault="002A146C" w:rsidP="002A146C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6983429A" w14:textId="77777777" w:rsidR="001657DA" w:rsidRPr="002D5419" w:rsidRDefault="002A146C" w:rsidP="002A146C">
            <w:pPr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4F871E22" w14:textId="0E4E29D8" w:rsidR="00C62432" w:rsidRPr="00694391" w:rsidRDefault="00B269B4" w:rsidP="00AA5EF5">
            <w:pPr>
              <w:tabs>
                <w:tab w:val="left" w:pos="576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bookmarkEnd w:id="1"/>
    <w:p w14:paraId="2DF2AAC9" w14:textId="77777777" w:rsidR="00C50237" w:rsidRDefault="00C50237" w:rsidP="001657DA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                      </w:t>
      </w:r>
    </w:p>
    <w:p w14:paraId="49EEF322" w14:textId="77777777" w:rsidR="000655ED" w:rsidRDefault="000655ED" w:rsidP="001657DA">
      <w:pPr>
        <w:pStyle w:val="Zkladntext"/>
        <w:rPr>
          <w:szCs w:val="24"/>
        </w:rPr>
      </w:pPr>
    </w:p>
    <w:p w14:paraId="6EF2451A" w14:textId="77777777" w:rsidR="008D6679" w:rsidRDefault="008D6679" w:rsidP="001657DA">
      <w:pPr>
        <w:pStyle w:val="Zkladntext"/>
        <w:rPr>
          <w:szCs w:val="24"/>
        </w:rPr>
      </w:pPr>
    </w:p>
    <w:p w14:paraId="0BE3E444" w14:textId="29DB8A5D" w:rsidR="00C50237" w:rsidRDefault="008D6679" w:rsidP="00B269B4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="00351EC2">
        <w:rPr>
          <w:szCs w:val="24"/>
        </w:rPr>
        <w:t xml:space="preserve">          </w:t>
      </w:r>
      <w:r w:rsidR="003A00BD">
        <w:rPr>
          <w:szCs w:val="24"/>
        </w:rPr>
        <w:t xml:space="preserve">                               </w:t>
      </w:r>
      <w:r>
        <w:rPr>
          <w:szCs w:val="24"/>
        </w:rPr>
        <w:t>……………………</w:t>
      </w:r>
      <w:r w:rsidR="00811F9C">
        <w:rPr>
          <w:szCs w:val="24"/>
        </w:rPr>
        <w:t>…….</w:t>
      </w:r>
    </w:p>
    <w:p w14:paraId="793A7CD2" w14:textId="77777777" w:rsidR="00B269B4" w:rsidRDefault="00B269B4" w:rsidP="00B269B4">
      <w:pPr>
        <w:pStyle w:val="Zkladntext"/>
        <w:rPr>
          <w:szCs w:val="24"/>
        </w:rPr>
      </w:pPr>
    </w:p>
    <w:p w14:paraId="72ABBD3F" w14:textId="00D89C64" w:rsidR="00B269B4" w:rsidRPr="00B269B4" w:rsidRDefault="00B269B4" w:rsidP="00B269B4">
      <w:pPr>
        <w:tabs>
          <w:tab w:val="left" w:pos="6705"/>
        </w:tabs>
        <w:rPr>
          <w:sz w:val="24"/>
          <w:szCs w:val="24"/>
        </w:rPr>
      </w:pPr>
      <w:r>
        <w:tab/>
      </w:r>
      <w:proofErr w:type="spellStart"/>
      <w:r w:rsidRPr="00B269B4">
        <w:rPr>
          <w:sz w:val="24"/>
          <w:szCs w:val="24"/>
        </w:rPr>
        <w:t>xxx</w:t>
      </w:r>
      <w:proofErr w:type="spellEnd"/>
    </w:p>
    <w:sectPr w:rsidR="00B269B4" w:rsidRPr="00B269B4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813E" w14:textId="77777777" w:rsidR="00B7129F" w:rsidRDefault="00B7129F">
      <w:r>
        <w:separator/>
      </w:r>
    </w:p>
  </w:endnote>
  <w:endnote w:type="continuationSeparator" w:id="0">
    <w:p w14:paraId="0A7C43C3" w14:textId="77777777" w:rsidR="00B7129F" w:rsidRDefault="00B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EC17" w14:textId="77777777" w:rsidR="004F179B" w:rsidRDefault="006B5C13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40E92C" w14:textId="77777777" w:rsidR="004F179B" w:rsidRDefault="004F17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A767" w14:textId="77777777" w:rsidR="004F179B" w:rsidRDefault="006B5C13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703E">
      <w:rPr>
        <w:rStyle w:val="slostrnky"/>
        <w:noProof/>
      </w:rPr>
      <w:t>2</w:t>
    </w:r>
    <w:r>
      <w:rPr>
        <w:rStyle w:val="slostrnky"/>
      </w:rPr>
      <w:fldChar w:fldCharType="end"/>
    </w:r>
  </w:p>
  <w:p w14:paraId="64A5C0B4" w14:textId="77777777" w:rsidR="004F179B" w:rsidRDefault="004F179B">
    <w:pPr>
      <w:pStyle w:val="Zpat"/>
      <w:framePr w:wrap="auto" w:vAnchor="text" w:hAnchor="margin" w:xAlign="center" w:y="1"/>
      <w:rPr>
        <w:rStyle w:val="slostrnky"/>
      </w:rPr>
    </w:pPr>
  </w:p>
  <w:p w14:paraId="45DEB2A0" w14:textId="77777777" w:rsidR="004F179B" w:rsidRDefault="004F179B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9671" w14:textId="77777777" w:rsidR="00B7129F" w:rsidRDefault="00B7129F">
      <w:r>
        <w:separator/>
      </w:r>
    </w:p>
  </w:footnote>
  <w:footnote w:type="continuationSeparator" w:id="0">
    <w:p w14:paraId="7E202714" w14:textId="77777777" w:rsidR="00B7129F" w:rsidRDefault="00B7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6642" w14:textId="77777777" w:rsidR="004F179B" w:rsidRDefault="006B5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B9F180" w14:textId="77777777" w:rsidR="004F179B" w:rsidRDefault="004F1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AFCA" w14:textId="458AB6EF" w:rsidR="00C83636" w:rsidRDefault="00C83636" w:rsidP="00636BD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</w:t>
    </w:r>
    <w:r w:rsidR="00B52C94">
      <w:rPr>
        <w:rStyle w:val="slostrnky"/>
        <w:sz w:val="20"/>
      </w:rPr>
      <w:t xml:space="preserve">                                                                                                                                           </w:t>
    </w:r>
    <w:r w:rsidR="00052DAF">
      <w:rPr>
        <w:rStyle w:val="slostrnky"/>
        <w:sz w:val="20"/>
      </w:rPr>
      <w:t xml:space="preserve">            </w:t>
    </w:r>
    <w:r w:rsidR="00BF703E">
      <w:rPr>
        <w:rStyle w:val="slostrnky"/>
        <w:sz w:val="20"/>
      </w:rPr>
      <w:t xml:space="preserve">        </w:t>
    </w:r>
    <w:r w:rsidR="00BE0007" w:rsidRPr="00BE0007">
      <w:rPr>
        <w:rStyle w:val="slostrnky"/>
        <w:sz w:val="20"/>
      </w:rPr>
      <w:t>5626072573</w:t>
    </w:r>
    <w:r w:rsidR="00052DAF">
      <w:rPr>
        <w:rStyle w:val="slostrnky"/>
        <w:sz w:val="20"/>
      </w:rPr>
      <w:t xml:space="preserve">      </w:t>
    </w:r>
    <w:r w:rsidR="00B52C94">
      <w:rPr>
        <w:rStyle w:val="slostrnky"/>
        <w:sz w:val="20"/>
      </w:rPr>
      <w:t xml:space="preserve">                  </w:t>
    </w:r>
  </w:p>
  <w:p w14:paraId="17CDC854" w14:textId="4C7B87FC" w:rsidR="00C83636" w:rsidRDefault="00C83636" w:rsidP="00636BD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č. smlouvy </w:t>
    </w:r>
    <w:proofErr w:type="spellStart"/>
    <w:r>
      <w:rPr>
        <w:rStyle w:val="slostrnky"/>
        <w:sz w:val="20"/>
      </w:rPr>
      <w:t>GasNet</w:t>
    </w:r>
    <w:proofErr w:type="spellEnd"/>
    <w:r>
      <w:rPr>
        <w:rStyle w:val="slostrnky"/>
        <w:sz w:val="20"/>
      </w:rPr>
      <w:t xml:space="preserve">: </w:t>
    </w:r>
    <w:r w:rsidR="00881BC0" w:rsidRPr="00881BC0">
      <w:rPr>
        <w:rStyle w:val="slostrnky"/>
        <w:sz w:val="20"/>
      </w:rPr>
      <w:t>7700105085</w:t>
    </w:r>
    <w:r w:rsidR="00881BC0">
      <w:rPr>
        <w:rStyle w:val="slostrnky"/>
        <w:sz w:val="20"/>
      </w:rPr>
      <w:t>_1/BVB</w:t>
    </w:r>
  </w:p>
  <w:p w14:paraId="4C8B003A" w14:textId="19E258DD" w:rsidR="006E446E" w:rsidRDefault="00ED0E47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>S</w:t>
    </w:r>
    <w:r w:rsidR="00C674C1">
      <w:rPr>
        <w:rStyle w:val="slostrnky"/>
        <w:sz w:val="20"/>
      </w:rPr>
      <w:t>B20</w:t>
    </w:r>
    <w:r>
      <w:rPr>
        <w:rStyle w:val="slostrnky"/>
        <w:sz w:val="20"/>
      </w:rPr>
      <w:t>2</w:t>
    </w:r>
    <w:r w:rsidR="001D7818">
      <w:rPr>
        <w:rStyle w:val="slostrnky"/>
        <w:sz w:val="20"/>
      </w:rPr>
      <w:t>6</w:t>
    </w:r>
    <w:r w:rsidR="008C38C3">
      <w:rPr>
        <w:rStyle w:val="slostrnky"/>
        <w:sz w:val="20"/>
      </w:rPr>
      <w:t xml:space="preserve"> </w:t>
    </w:r>
    <w:r w:rsidR="00C674C1">
      <w:rPr>
        <w:rStyle w:val="slostrnky"/>
        <w:sz w:val="20"/>
      </w:rPr>
      <w:t>_</w:t>
    </w:r>
    <w:proofErr w:type="spellStart"/>
    <w:r w:rsidR="008C38C3" w:rsidRPr="008C38C3">
      <w:rPr>
        <w:rStyle w:val="slostrnky"/>
        <w:sz w:val="20"/>
      </w:rPr>
      <w:t>GasNet_</w:t>
    </w:r>
    <w:r w:rsidR="00386A1E">
      <w:rPr>
        <w:rStyle w:val="slostrnky"/>
        <w:sz w:val="20"/>
      </w:rPr>
      <w:t>Brno</w:t>
    </w:r>
    <w:proofErr w:type="spellEnd"/>
    <w:r w:rsidR="00386A1E">
      <w:rPr>
        <w:rStyle w:val="slostrnky"/>
        <w:sz w:val="20"/>
      </w:rPr>
      <w:t xml:space="preserve"> </w:t>
    </w:r>
    <w:r w:rsidR="002A635D">
      <w:rPr>
        <w:rStyle w:val="slostrnky"/>
        <w:sz w:val="20"/>
      </w:rPr>
      <w:t>–</w:t>
    </w:r>
    <w:r w:rsidR="00386A1E">
      <w:rPr>
        <w:rStyle w:val="slostrnky"/>
        <w:sz w:val="20"/>
      </w:rPr>
      <w:t xml:space="preserve"> </w:t>
    </w:r>
    <w:r w:rsidR="00232439">
      <w:rPr>
        <w:rStyle w:val="slostrnky"/>
        <w:sz w:val="20"/>
      </w:rPr>
      <w:t>Dolní Heršpice, Přízřenice</w:t>
    </w:r>
    <w:r w:rsidR="001D7818">
      <w:rPr>
        <w:rStyle w:val="slostrnky"/>
        <w:sz w:val="20"/>
      </w:rPr>
      <w:t>_</w:t>
    </w:r>
    <w:r w:rsidR="00232439" w:rsidRPr="00232439">
      <w:t xml:space="preserve"> </w:t>
    </w:r>
    <w:r w:rsidR="00C338FA">
      <w:rPr>
        <w:rStyle w:val="slostrnky"/>
        <w:sz w:val="20"/>
      </w:rPr>
      <w:t>RE</w:t>
    </w:r>
    <w:r w:rsidR="00232439" w:rsidRPr="00232439">
      <w:rPr>
        <w:rStyle w:val="slostrnky"/>
        <w:sz w:val="20"/>
      </w:rPr>
      <w:t>KO MS </w:t>
    </w:r>
    <w:proofErr w:type="gramStart"/>
    <w:r w:rsidR="00232439" w:rsidRPr="00232439">
      <w:rPr>
        <w:rStyle w:val="slostrnky"/>
        <w:sz w:val="20"/>
      </w:rPr>
      <w:t>Brno - Vídeňská</w:t>
    </w:r>
    <w:proofErr w:type="gramEnd"/>
    <w:r w:rsidR="00232439" w:rsidRPr="00232439">
      <w:rPr>
        <w:rStyle w:val="slostrnky"/>
        <w:sz w:val="20"/>
      </w:rPr>
      <w:t xml:space="preserve"> II</w:t>
    </w:r>
  </w:p>
  <w:p w14:paraId="0B949660" w14:textId="77777777" w:rsidR="004F179B" w:rsidRPr="00173C33" w:rsidRDefault="004F179B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BEA67FF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8073145">
    <w:abstractNumId w:val="2"/>
  </w:num>
  <w:num w:numId="2" w16cid:durableId="242104004">
    <w:abstractNumId w:val="6"/>
  </w:num>
  <w:num w:numId="3" w16cid:durableId="857542579">
    <w:abstractNumId w:val="4"/>
  </w:num>
  <w:num w:numId="4" w16cid:durableId="1175219144">
    <w:abstractNumId w:val="0"/>
  </w:num>
  <w:num w:numId="5" w16cid:durableId="466893559">
    <w:abstractNumId w:val="1"/>
  </w:num>
  <w:num w:numId="6" w16cid:durableId="1331566979">
    <w:abstractNumId w:val="3"/>
  </w:num>
  <w:num w:numId="7" w16cid:durableId="1301812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482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5905899">
    <w:abstractNumId w:val="7"/>
  </w:num>
  <w:num w:numId="10" w16cid:durableId="1532108668">
    <w:abstractNumId w:val="5"/>
  </w:num>
  <w:num w:numId="11" w16cid:durableId="1808358653">
    <w:abstractNumId w:val="2"/>
  </w:num>
  <w:num w:numId="12" w16cid:durableId="1817916388">
    <w:abstractNumId w:val="2"/>
  </w:num>
  <w:num w:numId="13" w16cid:durableId="174610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FC2"/>
    <w:rsid w:val="000062CC"/>
    <w:rsid w:val="00011E49"/>
    <w:rsid w:val="00012698"/>
    <w:rsid w:val="000134A1"/>
    <w:rsid w:val="00014593"/>
    <w:rsid w:val="0002049D"/>
    <w:rsid w:val="0002352C"/>
    <w:rsid w:val="00024C86"/>
    <w:rsid w:val="000318FC"/>
    <w:rsid w:val="00031DAC"/>
    <w:rsid w:val="00042D03"/>
    <w:rsid w:val="00052DAF"/>
    <w:rsid w:val="00054501"/>
    <w:rsid w:val="00055743"/>
    <w:rsid w:val="000574A3"/>
    <w:rsid w:val="00060EBC"/>
    <w:rsid w:val="0006209D"/>
    <w:rsid w:val="00064908"/>
    <w:rsid w:val="000655ED"/>
    <w:rsid w:val="00066A8B"/>
    <w:rsid w:val="00070CBA"/>
    <w:rsid w:val="00071645"/>
    <w:rsid w:val="00071B00"/>
    <w:rsid w:val="00072C9F"/>
    <w:rsid w:val="000730F1"/>
    <w:rsid w:val="00075E1E"/>
    <w:rsid w:val="00077A7B"/>
    <w:rsid w:val="00081999"/>
    <w:rsid w:val="0008357D"/>
    <w:rsid w:val="000842C3"/>
    <w:rsid w:val="0008449B"/>
    <w:rsid w:val="00084ED8"/>
    <w:rsid w:val="00090D3A"/>
    <w:rsid w:val="00090FD8"/>
    <w:rsid w:val="0009362D"/>
    <w:rsid w:val="000968A2"/>
    <w:rsid w:val="00097638"/>
    <w:rsid w:val="00097A1A"/>
    <w:rsid w:val="000B72F0"/>
    <w:rsid w:val="000C2ED8"/>
    <w:rsid w:val="000C7AF2"/>
    <w:rsid w:val="000D40B3"/>
    <w:rsid w:val="000D5889"/>
    <w:rsid w:val="000D7076"/>
    <w:rsid w:val="000E3CB0"/>
    <w:rsid w:val="000E5E61"/>
    <w:rsid w:val="000E5E7B"/>
    <w:rsid w:val="000F0B9A"/>
    <w:rsid w:val="000F1D2C"/>
    <w:rsid w:val="000F3EE3"/>
    <w:rsid w:val="000F5121"/>
    <w:rsid w:val="000F579F"/>
    <w:rsid w:val="000F610F"/>
    <w:rsid w:val="000F61E6"/>
    <w:rsid w:val="000F7D47"/>
    <w:rsid w:val="00104CF3"/>
    <w:rsid w:val="001052FF"/>
    <w:rsid w:val="00110A89"/>
    <w:rsid w:val="001124C7"/>
    <w:rsid w:val="0011560F"/>
    <w:rsid w:val="00115E4F"/>
    <w:rsid w:val="00116086"/>
    <w:rsid w:val="001202E5"/>
    <w:rsid w:val="001240A4"/>
    <w:rsid w:val="001311A8"/>
    <w:rsid w:val="00134C34"/>
    <w:rsid w:val="001362F7"/>
    <w:rsid w:val="00137C49"/>
    <w:rsid w:val="00141A04"/>
    <w:rsid w:val="00141BEC"/>
    <w:rsid w:val="0015394B"/>
    <w:rsid w:val="0015761A"/>
    <w:rsid w:val="00162F59"/>
    <w:rsid w:val="001657DA"/>
    <w:rsid w:val="00170A60"/>
    <w:rsid w:val="00170D43"/>
    <w:rsid w:val="0017318D"/>
    <w:rsid w:val="00173C33"/>
    <w:rsid w:val="00174515"/>
    <w:rsid w:val="0017466F"/>
    <w:rsid w:val="001748B2"/>
    <w:rsid w:val="0017545B"/>
    <w:rsid w:val="00175F46"/>
    <w:rsid w:val="00176045"/>
    <w:rsid w:val="00177F1A"/>
    <w:rsid w:val="00181EB9"/>
    <w:rsid w:val="001821F3"/>
    <w:rsid w:val="001821F7"/>
    <w:rsid w:val="00187777"/>
    <w:rsid w:val="00187BAD"/>
    <w:rsid w:val="001945A6"/>
    <w:rsid w:val="001A2740"/>
    <w:rsid w:val="001A2C57"/>
    <w:rsid w:val="001A5A16"/>
    <w:rsid w:val="001A70C4"/>
    <w:rsid w:val="001A7D0F"/>
    <w:rsid w:val="001B7AEC"/>
    <w:rsid w:val="001C0950"/>
    <w:rsid w:val="001C3EC9"/>
    <w:rsid w:val="001C3FB5"/>
    <w:rsid w:val="001D11A1"/>
    <w:rsid w:val="001D5631"/>
    <w:rsid w:val="001D7818"/>
    <w:rsid w:val="001D7A58"/>
    <w:rsid w:val="001E1645"/>
    <w:rsid w:val="001E29F9"/>
    <w:rsid w:val="001F1ED9"/>
    <w:rsid w:val="001F29D3"/>
    <w:rsid w:val="001F4FC3"/>
    <w:rsid w:val="001F5C14"/>
    <w:rsid w:val="00200613"/>
    <w:rsid w:val="002017D0"/>
    <w:rsid w:val="0020234E"/>
    <w:rsid w:val="0020267A"/>
    <w:rsid w:val="0020366A"/>
    <w:rsid w:val="002060EC"/>
    <w:rsid w:val="00207302"/>
    <w:rsid w:val="00211866"/>
    <w:rsid w:val="0021243A"/>
    <w:rsid w:val="00215E71"/>
    <w:rsid w:val="002200E7"/>
    <w:rsid w:val="00220E71"/>
    <w:rsid w:val="00222915"/>
    <w:rsid w:val="00225ECA"/>
    <w:rsid w:val="002263D8"/>
    <w:rsid w:val="002267B8"/>
    <w:rsid w:val="002300DA"/>
    <w:rsid w:val="00231C8C"/>
    <w:rsid w:val="00232439"/>
    <w:rsid w:val="00234209"/>
    <w:rsid w:val="00235C32"/>
    <w:rsid w:val="002371EE"/>
    <w:rsid w:val="002432DF"/>
    <w:rsid w:val="00244B52"/>
    <w:rsid w:val="002457CB"/>
    <w:rsid w:val="00245B4A"/>
    <w:rsid w:val="00245C3F"/>
    <w:rsid w:val="00246874"/>
    <w:rsid w:val="00255A22"/>
    <w:rsid w:val="0025606A"/>
    <w:rsid w:val="00256D69"/>
    <w:rsid w:val="002608EF"/>
    <w:rsid w:val="00260C64"/>
    <w:rsid w:val="00261F60"/>
    <w:rsid w:val="00265273"/>
    <w:rsid w:val="00266080"/>
    <w:rsid w:val="002706B8"/>
    <w:rsid w:val="00271657"/>
    <w:rsid w:val="0027308E"/>
    <w:rsid w:val="00273F48"/>
    <w:rsid w:val="00274D85"/>
    <w:rsid w:val="002766DA"/>
    <w:rsid w:val="0028186B"/>
    <w:rsid w:val="00281D66"/>
    <w:rsid w:val="002839AA"/>
    <w:rsid w:val="00286BD3"/>
    <w:rsid w:val="00286C80"/>
    <w:rsid w:val="00287C98"/>
    <w:rsid w:val="002930FC"/>
    <w:rsid w:val="0029771E"/>
    <w:rsid w:val="002A146C"/>
    <w:rsid w:val="002A6310"/>
    <w:rsid w:val="002A635D"/>
    <w:rsid w:val="002B2E65"/>
    <w:rsid w:val="002B3240"/>
    <w:rsid w:val="002B4A43"/>
    <w:rsid w:val="002C30AE"/>
    <w:rsid w:val="002C59FD"/>
    <w:rsid w:val="002C5B8B"/>
    <w:rsid w:val="002D3045"/>
    <w:rsid w:val="002D5419"/>
    <w:rsid w:val="002D5B60"/>
    <w:rsid w:val="002D7421"/>
    <w:rsid w:val="002D761D"/>
    <w:rsid w:val="002E60C1"/>
    <w:rsid w:val="002F14C1"/>
    <w:rsid w:val="002F1D15"/>
    <w:rsid w:val="002F6B34"/>
    <w:rsid w:val="00300BCD"/>
    <w:rsid w:val="00300FA1"/>
    <w:rsid w:val="0030103C"/>
    <w:rsid w:val="00305DEF"/>
    <w:rsid w:val="00306340"/>
    <w:rsid w:val="00306662"/>
    <w:rsid w:val="00307113"/>
    <w:rsid w:val="00307D0D"/>
    <w:rsid w:val="00313C12"/>
    <w:rsid w:val="00323F2D"/>
    <w:rsid w:val="003255D4"/>
    <w:rsid w:val="00326263"/>
    <w:rsid w:val="003263C0"/>
    <w:rsid w:val="00333BB4"/>
    <w:rsid w:val="003362B4"/>
    <w:rsid w:val="003379F8"/>
    <w:rsid w:val="00340849"/>
    <w:rsid w:val="00340D67"/>
    <w:rsid w:val="0034188D"/>
    <w:rsid w:val="00344C6A"/>
    <w:rsid w:val="0034635B"/>
    <w:rsid w:val="00347272"/>
    <w:rsid w:val="0034729A"/>
    <w:rsid w:val="00351EC2"/>
    <w:rsid w:val="00352702"/>
    <w:rsid w:val="00352EC9"/>
    <w:rsid w:val="0035531C"/>
    <w:rsid w:val="0035549D"/>
    <w:rsid w:val="00356FA4"/>
    <w:rsid w:val="00364A41"/>
    <w:rsid w:val="00365765"/>
    <w:rsid w:val="00365B6C"/>
    <w:rsid w:val="003807E5"/>
    <w:rsid w:val="00381B79"/>
    <w:rsid w:val="00383751"/>
    <w:rsid w:val="00383A1B"/>
    <w:rsid w:val="00383B0D"/>
    <w:rsid w:val="00386A1E"/>
    <w:rsid w:val="003902F1"/>
    <w:rsid w:val="00391D34"/>
    <w:rsid w:val="00393EA6"/>
    <w:rsid w:val="00396557"/>
    <w:rsid w:val="003976DC"/>
    <w:rsid w:val="003A00BD"/>
    <w:rsid w:val="003A3C1D"/>
    <w:rsid w:val="003A5C4E"/>
    <w:rsid w:val="003B0553"/>
    <w:rsid w:val="003B070A"/>
    <w:rsid w:val="003B2038"/>
    <w:rsid w:val="003C1205"/>
    <w:rsid w:val="003C18C9"/>
    <w:rsid w:val="003C4EF1"/>
    <w:rsid w:val="003C5BEB"/>
    <w:rsid w:val="003C6D32"/>
    <w:rsid w:val="003D0A82"/>
    <w:rsid w:val="003D1027"/>
    <w:rsid w:val="003D36E0"/>
    <w:rsid w:val="003D61DA"/>
    <w:rsid w:val="003D6270"/>
    <w:rsid w:val="003E175F"/>
    <w:rsid w:val="003E3A37"/>
    <w:rsid w:val="003E7E09"/>
    <w:rsid w:val="003F0B00"/>
    <w:rsid w:val="003F2742"/>
    <w:rsid w:val="003F344C"/>
    <w:rsid w:val="003F457E"/>
    <w:rsid w:val="003F6E58"/>
    <w:rsid w:val="00400321"/>
    <w:rsid w:val="00400A24"/>
    <w:rsid w:val="00401018"/>
    <w:rsid w:val="00402442"/>
    <w:rsid w:val="0040570C"/>
    <w:rsid w:val="0042351B"/>
    <w:rsid w:val="0042407B"/>
    <w:rsid w:val="004240D0"/>
    <w:rsid w:val="00426018"/>
    <w:rsid w:val="004313E5"/>
    <w:rsid w:val="00431424"/>
    <w:rsid w:val="00434801"/>
    <w:rsid w:val="00435520"/>
    <w:rsid w:val="004428CB"/>
    <w:rsid w:val="0044573A"/>
    <w:rsid w:val="004512B2"/>
    <w:rsid w:val="004564EB"/>
    <w:rsid w:val="0046006E"/>
    <w:rsid w:val="004621EA"/>
    <w:rsid w:val="00466C68"/>
    <w:rsid w:val="00470BCA"/>
    <w:rsid w:val="00471F6A"/>
    <w:rsid w:val="0047699F"/>
    <w:rsid w:val="0048051B"/>
    <w:rsid w:val="004816C4"/>
    <w:rsid w:val="00483A46"/>
    <w:rsid w:val="00484037"/>
    <w:rsid w:val="00486B92"/>
    <w:rsid w:val="00487859"/>
    <w:rsid w:val="0049048F"/>
    <w:rsid w:val="00490751"/>
    <w:rsid w:val="00491447"/>
    <w:rsid w:val="00492AD7"/>
    <w:rsid w:val="004B3AE1"/>
    <w:rsid w:val="004B7D59"/>
    <w:rsid w:val="004C0BE0"/>
    <w:rsid w:val="004C5D4D"/>
    <w:rsid w:val="004C6848"/>
    <w:rsid w:val="004D1693"/>
    <w:rsid w:val="004E0E32"/>
    <w:rsid w:val="004E45DD"/>
    <w:rsid w:val="004E56DE"/>
    <w:rsid w:val="004F179B"/>
    <w:rsid w:val="004F4989"/>
    <w:rsid w:val="004F5C68"/>
    <w:rsid w:val="004F6386"/>
    <w:rsid w:val="004F64ED"/>
    <w:rsid w:val="004F6644"/>
    <w:rsid w:val="004F6AB0"/>
    <w:rsid w:val="0050450C"/>
    <w:rsid w:val="005060EB"/>
    <w:rsid w:val="005063E5"/>
    <w:rsid w:val="00506D78"/>
    <w:rsid w:val="005076AB"/>
    <w:rsid w:val="00510C23"/>
    <w:rsid w:val="00511CE8"/>
    <w:rsid w:val="00512446"/>
    <w:rsid w:val="00516C91"/>
    <w:rsid w:val="00517D2D"/>
    <w:rsid w:val="00521A1B"/>
    <w:rsid w:val="005258CF"/>
    <w:rsid w:val="00526A36"/>
    <w:rsid w:val="00526A78"/>
    <w:rsid w:val="00530448"/>
    <w:rsid w:val="00531659"/>
    <w:rsid w:val="00531E7D"/>
    <w:rsid w:val="0053564B"/>
    <w:rsid w:val="00535945"/>
    <w:rsid w:val="0053700B"/>
    <w:rsid w:val="005443FD"/>
    <w:rsid w:val="00544AA8"/>
    <w:rsid w:val="005545ED"/>
    <w:rsid w:val="005618F0"/>
    <w:rsid w:val="00565DB5"/>
    <w:rsid w:val="00566709"/>
    <w:rsid w:val="00570899"/>
    <w:rsid w:val="00571EAF"/>
    <w:rsid w:val="00572C55"/>
    <w:rsid w:val="00573560"/>
    <w:rsid w:val="005830D9"/>
    <w:rsid w:val="0058408C"/>
    <w:rsid w:val="00585B6B"/>
    <w:rsid w:val="00585D1F"/>
    <w:rsid w:val="005863D7"/>
    <w:rsid w:val="00587077"/>
    <w:rsid w:val="0058732C"/>
    <w:rsid w:val="005910CD"/>
    <w:rsid w:val="00594A2A"/>
    <w:rsid w:val="005A05FC"/>
    <w:rsid w:val="005A7292"/>
    <w:rsid w:val="005A75C4"/>
    <w:rsid w:val="005B521C"/>
    <w:rsid w:val="005B5523"/>
    <w:rsid w:val="005C0373"/>
    <w:rsid w:val="005C226B"/>
    <w:rsid w:val="005C34EF"/>
    <w:rsid w:val="005C7BAD"/>
    <w:rsid w:val="005D5A1A"/>
    <w:rsid w:val="005E122D"/>
    <w:rsid w:val="005E177B"/>
    <w:rsid w:val="005E2F82"/>
    <w:rsid w:val="005E4A91"/>
    <w:rsid w:val="005E63FD"/>
    <w:rsid w:val="005E6880"/>
    <w:rsid w:val="005F30F8"/>
    <w:rsid w:val="005F32F9"/>
    <w:rsid w:val="005F3B03"/>
    <w:rsid w:val="005F3ECB"/>
    <w:rsid w:val="005F4100"/>
    <w:rsid w:val="005F4549"/>
    <w:rsid w:val="005F4647"/>
    <w:rsid w:val="005F6778"/>
    <w:rsid w:val="006003EE"/>
    <w:rsid w:val="00602F55"/>
    <w:rsid w:val="00605230"/>
    <w:rsid w:val="006061EE"/>
    <w:rsid w:val="0060627A"/>
    <w:rsid w:val="0060734D"/>
    <w:rsid w:val="00612920"/>
    <w:rsid w:val="00621326"/>
    <w:rsid w:val="006224A7"/>
    <w:rsid w:val="00622AED"/>
    <w:rsid w:val="00632278"/>
    <w:rsid w:val="0063251D"/>
    <w:rsid w:val="006333AC"/>
    <w:rsid w:val="00633C7E"/>
    <w:rsid w:val="00636BDB"/>
    <w:rsid w:val="00637F92"/>
    <w:rsid w:val="006406C8"/>
    <w:rsid w:val="0064392D"/>
    <w:rsid w:val="00644278"/>
    <w:rsid w:val="00647934"/>
    <w:rsid w:val="00651582"/>
    <w:rsid w:val="00654B6A"/>
    <w:rsid w:val="006576C5"/>
    <w:rsid w:val="0066397B"/>
    <w:rsid w:val="0066713F"/>
    <w:rsid w:val="00667D6E"/>
    <w:rsid w:val="00670246"/>
    <w:rsid w:val="0067176D"/>
    <w:rsid w:val="00676AB0"/>
    <w:rsid w:val="00677057"/>
    <w:rsid w:val="00685693"/>
    <w:rsid w:val="00685753"/>
    <w:rsid w:val="00685953"/>
    <w:rsid w:val="00687943"/>
    <w:rsid w:val="00690C2C"/>
    <w:rsid w:val="00691369"/>
    <w:rsid w:val="00691481"/>
    <w:rsid w:val="00691CF8"/>
    <w:rsid w:val="00694391"/>
    <w:rsid w:val="0069665A"/>
    <w:rsid w:val="00696F6F"/>
    <w:rsid w:val="006A111C"/>
    <w:rsid w:val="006A224E"/>
    <w:rsid w:val="006A2668"/>
    <w:rsid w:val="006A50B0"/>
    <w:rsid w:val="006A612D"/>
    <w:rsid w:val="006A6C9A"/>
    <w:rsid w:val="006B18A1"/>
    <w:rsid w:val="006B282A"/>
    <w:rsid w:val="006B5C13"/>
    <w:rsid w:val="006B6979"/>
    <w:rsid w:val="006C1AE5"/>
    <w:rsid w:val="006C2545"/>
    <w:rsid w:val="006D0BA3"/>
    <w:rsid w:val="006D581F"/>
    <w:rsid w:val="006D7618"/>
    <w:rsid w:val="006D7853"/>
    <w:rsid w:val="006E0EF5"/>
    <w:rsid w:val="006E27B7"/>
    <w:rsid w:val="006E446E"/>
    <w:rsid w:val="006E648F"/>
    <w:rsid w:val="006F0ECC"/>
    <w:rsid w:val="006F1729"/>
    <w:rsid w:val="006F3257"/>
    <w:rsid w:val="006F4162"/>
    <w:rsid w:val="006F4E11"/>
    <w:rsid w:val="00701E10"/>
    <w:rsid w:val="00702D65"/>
    <w:rsid w:val="00703978"/>
    <w:rsid w:val="00704AF4"/>
    <w:rsid w:val="00704FEB"/>
    <w:rsid w:val="00711B8D"/>
    <w:rsid w:val="00713A54"/>
    <w:rsid w:val="007200B3"/>
    <w:rsid w:val="007203FA"/>
    <w:rsid w:val="0072406E"/>
    <w:rsid w:val="007353A3"/>
    <w:rsid w:val="0074146B"/>
    <w:rsid w:val="00745602"/>
    <w:rsid w:val="00751762"/>
    <w:rsid w:val="00752207"/>
    <w:rsid w:val="00753187"/>
    <w:rsid w:val="007571E5"/>
    <w:rsid w:val="00757F84"/>
    <w:rsid w:val="00760C84"/>
    <w:rsid w:val="0076166E"/>
    <w:rsid w:val="00763AE8"/>
    <w:rsid w:val="007713AC"/>
    <w:rsid w:val="00773C46"/>
    <w:rsid w:val="00774C43"/>
    <w:rsid w:val="0077538C"/>
    <w:rsid w:val="007816A8"/>
    <w:rsid w:val="00787DB4"/>
    <w:rsid w:val="00790365"/>
    <w:rsid w:val="007903DD"/>
    <w:rsid w:val="00792AD9"/>
    <w:rsid w:val="007937B9"/>
    <w:rsid w:val="007A5375"/>
    <w:rsid w:val="007B7447"/>
    <w:rsid w:val="007C60EE"/>
    <w:rsid w:val="007C61BF"/>
    <w:rsid w:val="007D0431"/>
    <w:rsid w:val="007D1397"/>
    <w:rsid w:val="007D1AE7"/>
    <w:rsid w:val="007D1E73"/>
    <w:rsid w:val="007D6245"/>
    <w:rsid w:val="007E0818"/>
    <w:rsid w:val="007E2B05"/>
    <w:rsid w:val="007E2C86"/>
    <w:rsid w:val="007E4837"/>
    <w:rsid w:val="007E6245"/>
    <w:rsid w:val="007E6FBC"/>
    <w:rsid w:val="007E7C8B"/>
    <w:rsid w:val="007F00E1"/>
    <w:rsid w:val="007F11E1"/>
    <w:rsid w:val="007F15BA"/>
    <w:rsid w:val="007F2EEF"/>
    <w:rsid w:val="007F39B3"/>
    <w:rsid w:val="007F6675"/>
    <w:rsid w:val="008017D8"/>
    <w:rsid w:val="00803F59"/>
    <w:rsid w:val="00806B5D"/>
    <w:rsid w:val="00807B40"/>
    <w:rsid w:val="00811F9C"/>
    <w:rsid w:val="00812EB8"/>
    <w:rsid w:val="00820E26"/>
    <w:rsid w:val="00823050"/>
    <w:rsid w:val="00827716"/>
    <w:rsid w:val="008303AC"/>
    <w:rsid w:val="00834518"/>
    <w:rsid w:val="00837D42"/>
    <w:rsid w:val="00841473"/>
    <w:rsid w:val="0085150D"/>
    <w:rsid w:val="00851981"/>
    <w:rsid w:val="00853186"/>
    <w:rsid w:val="0085453C"/>
    <w:rsid w:val="0085509D"/>
    <w:rsid w:val="008618D0"/>
    <w:rsid w:val="008747D7"/>
    <w:rsid w:val="00875A3B"/>
    <w:rsid w:val="00876BFF"/>
    <w:rsid w:val="0088182C"/>
    <w:rsid w:val="00881BC0"/>
    <w:rsid w:val="0088241B"/>
    <w:rsid w:val="00884A30"/>
    <w:rsid w:val="00884E5B"/>
    <w:rsid w:val="00886805"/>
    <w:rsid w:val="00887F84"/>
    <w:rsid w:val="00894021"/>
    <w:rsid w:val="008A6E29"/>
    <w:rsid w:val="008A7A18"/>
    <w:rsid w:val="008B3AFE"/>
    <w:rsid w:val="008B5FF9"/>
    <w:rsid w:val="008C38C3"/>
    <w:rsid w:val="008C4A0B"/>
    <w:rsid w:val="008C5DB7"/>
    <w:rsid w:val="008C748E"/>
    <w:rsid w:val="008D067F"/>
    <w:rsid w:val="008D1CD9"/>
    <w:rsid w:val="008D6679"/>
    <w:rsid w:val="008E00A0"/>
    <w:rsid w:val="008E4585"/>
    <w:rsid w:val="008E58A7"/>
    <w:rsid w:val="008F1E95"/>
    <w:rsid w:val="008F4777"/>
    <w:rsid w:val="00900437"/>
    <w:rsid w:val="009004C1"/>
    <w:rsid w:val="00904901"/>
    <w:rsid w:val="00905707"/>
    <w:rsid w:val="00907976"/>
    <w:rsid w:val="00912B88"/>
    <w:rsid w:val="009157FA"/>
    <w:rsid w:val="00915C42"/>
    <w:rsid w:val="00921F50"/>
    <w:rsid w:val="009221B7"/>
    <w:rsid w:val="00922C1F"/>
    <w:rsid w:val="0092498B"/>
    <w:rsid w:val="009263E4"/>
    <w:rsid w:val="009263F0"/>
    <w:rsid w:val="009353F5"/>
    <w:rsid w:val="00935B2C"/>
    <w:rsid w:val="009367A7"/>
    <w:rsid w:val="00936C5F"/>
    <w:rsid w:val="00936D28"/>
    <w:rsid w:val="00940AC2"/>
    <w:rsid w:val="00941EE1"/>
    <w:rsid w:val="00942043"/>
    <w:rsid w:val="009426E8"/>
    <w:rsid w:val="009428A5"/>
    <w:rsid w:val="00950C13"/>
    <w:rsid w:val="009625A9"/>
    <w:rsid w:val="00962BCD"/>
    <w:rsid w:val="00966475"/>
    <w:rsid w:val="00974B5A"/>
    <w:rsid w:val="00983868"/>
    <w:rsid w:val="0099043C"/>
    <w:rsid w:val="00990966"/>
    <w:rsid w:val="009927C7"/>
    <w:rsid w:val="009928A2"/>
    <w:rsid w:val="00996DAA"/>
    <w:rsid w:val="009A42E1"/>
    <w:rsid w:val="009A5DEF"/>
    <w:rsid w:val="009A6E26"/>
    <w:rsid w:val="009B0016"/>
    <w:rsid w:val="009B08A1"/>
    <w:rsid w:val="009B0C77"/>
    <w:rsid w:val="009B4686"/>
    <w:rsid w:val="009B779F"/>
    <w:rsid w:val="009C3789"/>
    <w:rsid w:val="009C4350"/>
    <w:rsid w:val="009C614F"/>
    <w:rsid w:val="009D3A0D"/>
    <w:rsid w:val="009D61E6"/>
    <w:rsid w:val="009E1727"/>
    <w:rsid w:val="009E3C42"/>
    <w:rsid w:val="009E3D90"/>
    <w:rsid w:val="009E3E7C"/>
    <w:rsid w:val="009E5563"/>
    <w:rsid w:val="009E5D84"/>
    <w:rsid w:val="009E7900"/>
    <w:rsid w:val="009F133F"/>
    <w:rsid w:val="009F17A8"/>
    <w:rsid w:val="00A038C1"/>
    <w:rsid w:val="00A075D9"/>
    <w:rsid w:val="00A14AAA"/>
    <w:rsid w:val="00A16659"/>
    <w:rsid w:val="00A16CFB"/>
    <w:rsid w:val="00A17A50"/>
    <w:rsid w:val="00A205BD"/>
    <w:rsid w:val="00A206B9"/>
    <w:rsid w:val="00A21557"/>
    <w:rsid w:val="00A2266A"/>
    <w:rsid w:val="00A23432"/>
    <w:rsid w:val="00A23478"/>
    <w:rsid w:val="00A25EE3"/>
    <w:rsid w:val="00A26F70"/>
    <w:rsid w:val="00A27036"/>
    <w:rsid w:val="00A33141"/>
    <w:rsid w:val="00A342C2"/>
    <w:rsid w:val="00A34DE1"/>
    <w:rsid w:val="00A34F43"/>
    <w:rsid w:val="00A41D5E"/>
    <w:rsid w:val="00A42D2E"/>
    <w:rsid w:val="00A4484D"/>
    <w:rsid w:val="00A52ABE"/>
    <w:rsid w:val="00A5474A"/>
    <w:rsid w:val="00A55653"/>
    <w:rsid w:val="00A56522"/>
    <w:rsid w:val="00A623AD"/>
    <w:rsid w:val="00A64882"/>
    <w:rsid w:val="00A66862"/>
    <w:rsid w:val="00A7593E"/>
    <w:rsid w:val="00A77A94"/>
    <w:rsid w:val="00A8130F"/>
    <w:rsid w:val="00A81789"/>
    <w:rsid w:val="00A82E84"/>
    <w:rsid w:val="00A832E6"/>
    <w:rsid w:val="00A85BEA"/>
    <w:rsid w:val="00A90948"/>
    <w:rsid w:val="00A91951"/>
    <w:rsid w:val="00A94C20"/>
    <w:rsid w:val="00A96414"/>
    <w:rsid w:val="00A96AE6"/>
    <w:rsid w:val="00A96CF4"/>
    <w:rsid w:val="00A972D7"/>
    <w:rsid w:val="00A976AF"/>
    <w:rsid w:val="00AA0DBD"/>
    <w:rsid w:val="00AA283D"/>
    <w:rsid w:val="00AA5EF5"/>
    <w:rsid w:val="00AA6D34"/>
    <w:rsid w:val="00AB0178"/>
    <w:rsid w:val="00AB0AB1"/>
    <w:rsid w:val="00AB2BE6"/>
    <w:rsid w:val="00AB49CD"/>
    <w:rsid w:val="00AB560B"/>
    <w:rsid w:val="00AC36C7"/>
    <w:rsid w:val="00AD1653"/>
    <w:rsid w:val="00AD1DC2"/>
    <w:rsid w:val="00AD27A8"/>
    <w:rsid w:val="00AD51B0"/>
    <w:rsid w:val="00AD62B3"/>
    <w:rsid w:val="00AD668E"/>
    <w:rsid w:val="00AE2F95"/>
    <w:rsid w:val="00AE5241"/>
    <w:rsid w:val="00AE5BC1"/>
    <w:rsid w:val="00AF14D6"/>
    <w:rsid w:val="00AF5668"/>
    <w:rsid w:val="00AF5914"/>
    <w:rsid w:val="00B00D1D"/>
    <w:rsid w:val="00B01624"/>
    <w:rsid w:val="00B02E94"/>
    <w:rsid w:val="00B05499"/>
    <w:rsid w:val="00B12840"/>
    <w:rsid w:val="00B146B7"/>
    <w:rsid w:val="00B17B93"/>
    <w:rsid w:val="00B17C9C"/>
    <w:rsid w:val="00B21A86"/>
    <w:rsid w:val="00B22F37"/>
    <w:rsid w:val="00B251D6"/>
    <w:rsid w:val="00B269B4"/>
    <w:rsid w:val="00B30D37"/>
    <w:rsid w:val="00B31B6D"/>
    <w:rsid w:val="00B33E12"/>
    <w:rsid w:val="00B34A86"/>
    <w:rsid w:val="00B37B84"/>
    <w:rsid w:val="00B44C43"/>
    <w:rsid w:val="00B52C94"/>
    <w:rsid w:val="00B5360E"/>
    <w:rsid w:val="00B5619F"/>
    <w:rsid w:val="00B60FB5"/>
    <w:rsid w:val="00B7129F"/>
    <w:rsid w:val="00B71572"/>
    <w:rsid w:val="00B72C14"/>
    <w:rsid w:val="00B77EDC"/>
    <w:rsid w:val="00B80BCF"/>
    <w:rsid w:val="00B84FDB"/>
    <w:rsid w:val="00B86F84"/>
    <w:rsid w:val="00B87D95"/>
    <w:rsid w:val="00B91413"/>
    <w:rsid w:val="00B94B00"/>
    <w:rsid w:val="00B956A6"/>
    <w:rsid w:val="00B9684B"/>
    <w:rsid w:val="00BA11DD"/>
    <w:rsid w:val="00BA2AD1"/>
    <w:rsid w:val="00BA50E3"/>
    <w:rsid w:val="00BB3768"/>
    <w:rsid w:val="00BB4BE6"/>
    <w:rsid w:val="00BC0818"/>
    <w:rsid w:val="00BC32E9"/>
    <w:rsid w:val="00BC534E"/>
    <w:rsid w:val="00BC71E7"/>
    <w:rsid w:val="00BD026F"/>
    <w:rsid w:val="00BE0007"/>
    <w:rsid w:val="00BE008F"/>
    <w:rsid w:val="00BE017D"/>
    <w:rsid w:val="00BE1069"/>
    <w:rsid w:val="00BE1702"/>
    <w:rsid w:val="00BE58F9"/>
    <w:rsid w:val="00BF451F"/>
    <w:rsid w:val="00BF4E4A"/>
    <w:rsid w:val="00BF703E"/>
    <w:rsid w:val="00C02570"/>
    <w:rsid w:val="00C03F52"/>
    <w:rsid w:val="00C04213"/>
    <w:rsid w:val="00C10C81"/>
    <w:rsid w:val="00C1496E"/>
    <w:rsid w:val="00C257C6"/>
    <w:rsid w:val="00C264A5"/>
    <w:rsid w:val="00C338FA"/>
    <w:rsid w:val="00C33B3C"/>
    <w:rsid w:val="00C342DE"/>
    <w:rsid w:val="00C409E3"/>
    <w:rsid w:val="00C42BFE"/>
    <w:rsid w:val="00C43E86"/>
    <w:rsid w:val="00C44084"/>
    <w:rsid w:val="00C47BAC"/>
    <w:rsid w:val="00C50237"/>
    <w:rsid w:val="00C567F9"/>
    <w:rsid w:val="00C60E5A"/>
    <w:rsid w:val="00C62432"/>
    <w:rsid w:val="00C6258C"/>
    <w:rsid w:val="00C65B3F"/>
    <w:rsid w:val="00C674C1"/>
    <w:rsid w:val="00C67FA6"/>
    <w:rsid w:val="00C82D33"/>
    <w:rsid w:val="00C83636"/>
    <w:rsid w:val="00C8549E"/>
    <w:rsid w:val="00C8651B"/>
    <w:rsid w:val="00C8668D"/>
    <w:rsid w:val="00C92BA0"/>
    <w:rsid w:val="00CA08C5"/>
    <w:rsid w:val="00CA144B"/>
    <w:rsid w:val="00CA28B8"/>
    <w:rsid w:val="00CB6C86"/>
    <w:rsid w:val="00CB7017"/>
    <w:rsid w:val="00CC06D8"/>
    <w:rsid w:val="00CC1661"/>
    <w:rsid w:val="00CC1AA1"/>
    <w:rsid w:val="00CC2854"/>
    <w:rsid w:val="00CC308B"/>
    <w:rsid w:val="00CC320D"/>
    <w:rsid w:val="00CC3DD2"/>
    <w:rsid w:val="00CC4A11"/>
    <w:rsid w:val="00CC54D4"/>
    <w:rsid w:val="00CC6B75"/>
    <w:rsid w:val="00CC7F46"/>
    <w:rsid w:val="00CD0107"/>
    <w:rsid w:val="00CD1C58"/>
    <w:rsid w:val="00CD3CD5"/>
    <w:rsid w:val="00CD685B"/>
    <w:rsid w:val="00CF1A24"/>
    <w:rsid w:val="00CF2E8B"/>
    <w:rsid w:val="00CF785D"/>
    <w:rsid w:val="00D0140F"/>
    <w:rsid w:val="00D03749"/>
    <w:rsid w:val="00D03C3E"/>
    <w:rsid w:val="00D04855"/>
    <w:rsid w:val="00D04EA7"/>
    <w:rsid w:val="00D11466"/>
    <w:rsid w:val="00D1260A"/>
    <w:rsid w:val="00D1659D"/>
    <w:rsid w:val="00D20586"/>
    <w:rsid w:val="00D21863"/>
    <w:rsid w:val="00D22D68"/>
    <w:rsid w:val="00D234A7"/>
    <w:rsid w:val="00D27ED1"/>
    <w:rsid w:val="00D31BC0"/>
    <w:rsid w:val="00D41501"/>
    <w:rsid w:val="00D417F7"/>
    <w:rsid w:val="00D4180E"/>
    <w:rsid w:val="00D45EA3"/>
    <w:rsid w:val="00D47176"/>
    <w:rsid w:val="00D51669"/>
    <w:rsid w:val="00D5167E"/>
    <w:rsid w:val="00D517B4"/>
    <w:rsid w:val="00D52194"/>
    <w:rsid w:val="00D52E20"/>
    <w:rsid w:val="00D539D0"/>
    <w:rsid w:val="00D551C5"/>
    <w:rsid w:val="00D56605"/>
    <w:rsid w:val="00D57F48"/>
    <w:rsid w:val="00D61D23"/>
    <w:rsid w:val="00D6243A"/>
    <w:rsid w:val="00D63C96"/>
    <w:rsid w:val="00D71AE5"/>
    <w:rsid w:val="00D755F0"/>
    <w:rsid w:val="00D76DFD"/>
    <w:rsid w:val="00D81BCB"/>
    <w:rsid w:val="00D8361B"/>
    <w:rsid w:val="00D8380A"/>
    <w:rsid w:val="00D84AA8"/>
    <w:rsid w:val="00D84B3A"/>
    <w:rsid w:val="00D85154"/>
    <w:rsid w:val="00D90A75"/>
    <w:rsid w:val="00D93A17"/>
    <w:rsid w:val="00DA060A"/>
    <w:rsid w:val="00DA15F5"/>
    <w:rsid w:val="00DA24A8"/>
    <w:rsid w:val="00DA717D"/>
    <w:rsid w:val="00DA73D0"/>
    <w:rsid w:val="00DB19AE"/>
    <w:rsid w:val="00DB3B8A"/>
    <w:rsid w:val="00DB41AE"/>
    <w:rsid w:val="00DC0902"/>
    <w:rsid w:val="00DC16D0"/>
    <w:rsid w:val="00DC3262"/>
    <w:rsid w:val="00DC335A"/>
    <w:rsid w:val="00DC3A06"/>
    <w:rsid w:val="00DC47C5"/>
    <w:rsid w:val="00DC59BE"/>
    <w:rsid w:val="00DD1851"/>
    <w:rsid w:val="00DD4B2A"/>
    <w:rsid w:val="00DD551F"/>
    <w:rsid w:val="00DE0A7F"/>
    <w:rsid w:val="00DE23AF"/>
    <w:rsid w:val="00DE664B"/>
    <w:rsid w:val="00DF5046"/>
    <w:rsid w:val="00DF6505"/>
    <w:rsid w:val="00DF67B4"/>
    <w:rsid w:val="00DF7030"/>
    <w:rsid w:val="00E05110"/>
    <w:rsid w:val="00E132FD"/>
    <w:rsid w:val="00E13DC7"/>
    <w:rsid w:val="00E14278"/>
    <w:rsid w:val="00E240E7"/>
    <w:rsid w:val="00E25927"/>
    <w:rsid w:val="00E31748"/>
    <w:rsid w:val="00E31FAA"/>
    <w:rsid w:val="00E50ACB"/>
    <w:rsid w:val="00E5129A"/>
    <w:rsid w:val="00E528DA"/>
    <w:rsid w:val="00E5317B"/>
    <w:rsid w:val="00E619DB"/>
    <w:rsid w:val="00E641EB"/>
    <w:rsid w:val="00E71152"/>
    <w:rsid w:val="00E72F3D"/>
    <w:rsid w:val="00E73845"/>
    <w:rsid w:val="00E738B0"/>
    <w:rsid w:val="00E7562D"/>
    <w:rsid w:val="00E75DE8"/>
    <w:rsid w:val="00E81A73"/>
    <w:rsid w:val="00E9217D"/>
    <w:rsid w:val="00E92506"/>
    <w:rsid w:val="00E945EA"/>
    <w:rsid w:val="00E96B82"/>
    <w:rsid w:val="00E97514"/>
    <w:rsid w:val="00EB16C5"/>
    <w:rsid w:val="00EB4FB5"/>
    <w:rsid w:val="00EB5801"/>
    <w:rsid w:val="00EB5D13"/>
    <w:rsid w:val="00EC025D"/>
    <w:rsid w:val="00EC5438"/>
    <w:rsid w:val="00EC7AF2"/>
    <w:rsid w:val="00ED0E47"/>
    <w:rsid w:val="00EE2C2C"/>
    <w:rsid w:val="00EE45A4"/>
    <w:rsid w:val="00EE48D2"/>
    <w:rsid w:val="00EF0A81"/>
    <w:rsid w:val="00EF43F6"/>
    <w:rsid w:val="00EF5BE3"/>
    <w:rsid w:val="00EF71A1"/>
    <w:rsid w:val="00F04B58"/>
    <w:rsid w:val="00F05BC0"/>
    <w:rsid w:val="00F07C88"/>
    <w:rsid w:val="00F13A06"/>
    <w:rsid w:val="00F1433E"/>
    <w:rsid w:val="00F14774"/>
    <w:rsid w:val="00F15235"/>
    <w:rsid w:val="00F1798A"/>
    <w:rsid w:val="00F328E2"/>
    <w:rsid w:val="00F35B81"/>
    <w:rsid w:val="00F35F34"/>
    <w:rsid w:val="00F367D3"/>
    <w:rsid w:val="00F43BD4"/>
    <w:rsid w:val="00F43C8D"/>
    <w:rsid w:val="00F445EB"/>
    <w:rsid w:val="00F461F1"/>
    <w:rsid w:val="00F46EBB"/>
    <w:rsid w:val="00F50FF9"/>
    <w:rsid w:val="00F522F9"/>
    <w:rsid w:val="00F5479E"/>
    <w:rsid w:val="00F60B67"/>
    <w:rsid w:val="00F61878"/>
    <w:rsid w:val="00F64571"/>
    <w:rsid w:val="00F664DF"/>
    <w:rsid w:val="00F66660"/>
    <w:rsid w:val="00F70D41"/>
    <w:rsid w:val="00F7107E"/>
    <w:rsid w:val="00F71099"/>
    <w:rsid w:val="00F752CB"/>
    <w:rsid w:val="00F841A4"/>
    <w:rsid w:val="00F8672E"/>
    <w:rsid w:val="00F87A25"/>
    <w:rsid w:val="00F9175F"/>
    <w:rsid w:val="00F927CB"/>
    <w:rsid w:val="00F93CE1"/>
    <w:rsid w:val="00F976E5"/>
    <w:rsid w:val="00FA1653"/>
    <w:rsid w:val="00FA19E3"/>
    <w:rsid w:val="00FA2BB6"/>
    <w:rsid w:val="00FA72AE"/>
    <w:rsid w:val="00FB221C"/>
    <w:rsid w:val="00FB6EB3"/>
    <w:rsid w:val="00FC066E"/>
    <w:rsid w:val="00FC15C2"/>
    <w:rsid w:val="00FC537F"/>
    <w:rsid w:val="00FC5EFC"/>
    <w:rsid w:val="00FC73CD"/>
    <w:rsid w:val="00FD4AB5"/>
    <w:rsid w:val="00FE571D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67BE7B"/>
  <w15:docId w15:val="{E6E700E7-B3AF-474F-97AE-A073457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locked/>
    <w:rsid w:val="009420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4204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4204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5">
    <w:name w:val="Styl5"/>
    <w:rsid w:val="004E054C"/>
    <w:pPr>
      <w:numPr>
        <w:numId w:val="4"/>
      </w:numPr>
    </w:pPr>
  </w:style>
  <w:style w:type="numbering" w:customStyle="1" w:styleId="Styl2">
    <w:name w:val="Styl2"/>
    <w:rsid w:val="004E054C"/>
    <w:pPr>
      <w:numPr>
        <w:numId w:val="5"/>
      </w:numPr>
    </w:pPr>
  </w:style>
  <w:style w:type="numbering" w:customStyle="1" w:styleId="Styl4">
    <w:name w:val="Styl4"/>
    <w:rsid w:val="004E054C"/>
    <w:pPr>
      <w:numPr>
        <w:numId w:val="3"/>
      </w:numPr>
    </w:pPr>
  </w:style>
  <w:style w:type="numbering" w:customStyle="1" w:styleId="Styl1">
    <w:name w:val="Styl1"/>
    <w:rsid w:val="004E054C"/>
    <w:pPr>
      <w:numPr>
        <w:numId w:val="2"/>
      </w:numPr>
    </w:pPr>
  </w:style>
  <w:style w:type="paragraph" w:customStyle="1" w:styleId="odstpolV">
    <w:name w:val="odst po čl V"/>
    <w:basedOn w:val="Normln"/>
    <w:link w:val="odstpolVChar"/>
    <w:uiPriority w:val="99"/>
    <w:rsid w:val="001657DA"/>
    <w:pPr>
      <w:numPr>
        <w:numId w:val="9"/>
      </w:numPr>
      <w:spacing w:after="24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1657DA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50C13"/>
    <w:pPr>
      <w:ind w:left="720"/>
      <w:contextualSpacing/>
    </w:pPr>
  </w:style>
  <w:style w:type="numbering" w:customStyle="1" w:styleId="Styl12">
    <w:name w:val="Styl12"/>
    <w:rsid w:val="00BE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7C9F1-A5DF-47A5-A394-07776E97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2173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2016-10-10T11:49:00Z</cp:lastPrinted>
  <dcterms:created xsi:type="dcterms:W3CDTF">2026-05-26T07:30:00Z</dcterms:created>
  <dcterms:modified xsi:type="dcterms:W3CDTF">2026-05-26T07:42:00Z</dcterms:modified>
</cp:coreProperties>
</file>