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14D0" w14:textId="11177CA2" w:rsidR="00130D4D" w:rsidRDefault="00527D82" w:rsidP="00F51EDB">
      <w:pPr>
        <w:rPr>
          <w:rStyle w:val="Siln"/>
          <w:rFonts w:asciiTheme="minorHAnsi" w:hAnsiTheme="minorHAnsi" w:cstheme="minorHAnsi"/>
          <w:color w:val="000000" w:themeColor="text1"/>
          <w:sz w:val="22"/>
          <w:szCs w:val="22"/>
        </w:rPr>
      </w:pPr>
      <w:r>
        <w:rPr>
          <w:rStyle w:val="Siln"/>
          <w:rFonts w:asciiTheme="minorHAnsi" w:hAnsiTheme="minorHAnsi" w:cstheme="minorHAnsi"/>
          <w:color w:val="000000" w:themeColor="text1"/>
          <w:sz w:val="22"/>
          <w:szCs w:val="22"/>
        </w:rPr>
        <w:t xml:space="preserve"> </w:t>
      </w:r>
    </w:p>
    <w:p w14:paraId="088010D0" w14:textId="77777777" w:rsidR="00130D4D" w:rsidRDefault="00130D4D" w:rsidP="00F51EDB">
      <w:pPr>
        <w:rPr>
          <w:rStyle w:val="Siln"/>
          <w:rFonts w:asciiTheme="minorHAnsi" w:hAnsiTheme="minorHAnsi" w:cstheme="minorHAnsi"/>
          <w:color w:val="000000" w:themeColor="text1"/>
          <w:sz w:val="22"/>
          <w:szCs w:val="22"/>
        </w:rPr>
      </w:pPr>
    </w:p>
    <w:p w14:paraId="2C432218" w14:textId="77777777" w:rsidR="00A44F7C" w:rsidRPr="00326E2A" w:rsidRDefault="00A44F7C" w:rsidP="00A44F7C">
      <w:pPr>
        <w:rPr>
          <w:rFonts w:ascii="Calibri" w:hAnsi="Calibri"/>
        </w:rPr>
      </w:pPr>
      <w:r w:rsidRPr="00326E2A">
        <w:rPr>
          <w:rStyle w:val="Siln"/>
          <w:rFonts w:ascii="Calibri" w:hAnsi="Calibri"/>
        </w:rPr>
        <w:t>Národní památkový ústav,</w:t>
      </w:r>
      <w:r w:rsidRPr="00326E2A">
        <w:rPr>
          <w:rFonts w:ascii="Calibri" w:hAnsi="Calibri"/>
        </w:rPr>
        <w:t xml:space="preserve"> státní příspěvková organizace</w:t>
      </w:r>
    </w:p>
    <w:p w14:paraId="267FAA9E" w14:textId="77777777" w:rsidR="00A44F7C" w:rsidRPr="00326E2A" w:rsidRDefault="00A44F7C" w:rsidP="00A44F7C">
      <w:pPr>
        <w:rPr>
          <w:rFonts w:ascii="Calibri" w:hAnsi="Calibri"/>
        </w:rPr>
      </w:pPr>
      <w:r w:rsidRPr="00326E2A">
        <w:rPr>
          <w:rFonts w:ascii="Calibri" w:hAnsi="Calibri"/>
        </w:rPr>
        <w:t>IČO: 75032333, DIČ: CZ75032333,</w:t>
      </w:r>
    </w:p>
    <w:p w14:paraId="0AC13636" w14:textId="77777777" w:rsidR="00A44F7C" w:rsidRPr="00326E2A" w:rsidRDefault="00A44F7C" w:rsidP="00A44F7C">
      <w:pPr>
        <w:rPr>
          <w:rFonts w:ascii="Calibri" w:hAnsi="Calibri"/>
        </w:rPr>
      </w:pPr>
      <w:r w:rsidRPr="00326E2A">
        <w:rPr>
          <w:rFonts w:ascii="Calibri" w:hAnsi="Calibri"/>
        </w:rPr>
        <w:t>se sídlem: Valdštejnské nám. 162/3, PSČ 118 01 Praha 1 – Malá Strana,</w:t>
      </w:r>
    </w:p>
    <w:p w14:paraId="31495BAF" w14:textId="77777777" w:rsidR="00A44F7C" w:rsidRPr="009234B8" w:rsidRDefault="00A44F7C" w:rsidP="00A44F7C">
      <w:pPr>
        <w:rPr>
          <w:rFonts w:ascii="Calibri" w:hAnsi="Calibri"/>
        </w:rPr>
      </w:pPr>
      <w:r w:rsidRPr="009234B8">
        <w:rPr>
          <w:rFonts w:ascii="Calibri" w:hAnsi="Calibri"/>
        </w:rPr>
        <w:t>za kterého jedná PhDr. Miloš Kadlec</w:t>
      </w:r>
      <w:r w:rsidRPr="009234B8">
        <w:rPr>
          <w:rFonts w:ascii="Calibri" w:hAnsi="Calibri"/>
        </w:rPr>
        <w:fldChar w:fldCharType="begin"/>
      </w:r>
      <w:r w:rsidRPr="009234B8">
        <w:rPr>
          <w:rFonts w:ascii="Calibri" w:hAnsi="Calibri"/>
        </w:rPr>
        <w:instrText xml:space="preserve"> AUTOTEXTLIST  \s 1  \* MERGEFORMAT </w:instrText>
      </w:r>
      <w:r w:rsidRPr="009234B8">
        <w:rPr>
          <w:rFonts w:ascii="Calibri" w:hAnsi="Calibri"/>
        </w:rPr>
        <w:fldChar w:fldCharType="end"/>
      </w:r>
      <w:r w:rsidRPr="009234B8">
        <w:rPr>
          <w:rFonts w:ascii="Calibri" w:hAnsi="Calibri"/>
        </w:rPr>
        <w:fldChar w:fldCharType="begin"/>
      </w:r>
      <w:r w:rsidRPr="009234B8">
        <w:rPr>
          <w:rFonts w:ascii="Calibri" w:hAnsi="Calibri"/>
        </w:rPr>
        <w:instrText xml:space="preserve"> AUTOTEXTLIST   \* MERGEFORMAT </w:instrText>
      </w:r>
      <w:r w:rsidRPr="009234B8">
        <w:rPr>
          <w:rFonts w:ascii="Calibri" w:hAnsi="Calibri"/>
        </w:rPr>
        <w:fldChar w:fldCharType="end"/>
      </w:r>
      <w:r w:rsidRPr="009234B8">
        <w:rPr>
          <w:rFonts w:ascii="Calibri" w:hAnsi="Calibri"/>
        </w:rPr>
        <w:t>, ředitel územní památkové správy na Sychrově</w:t>
      </w:r>
    </w:p>
    <w:p w14:paraId="664F068A" w14:textId="77777777" w:rsidR="00A44F7C" w:rsidRPr="009234B8" w:rsidRDefault="00A44F7C" w:rsidP="00A44F7C">
      <w:pPr>
        <w:rPr>
          <w:rFonts w:ascii="Calibri" w:hAnsi="Calibri"/>
          <w:bCs/>
        </w:rPr>
      </w:pPr>
      <w:r w:rsidRPr="009234B8">
        <w:rPr>
          <w:rFonts w:ascii="Calibri" w:hAnsi="Calibri"/>
          <w:highlight w:val="lightGray"/>
        </w:rPr>
        <w:fldChar w:fldCharType="begin"/>
      </w:r>
      <w:r w:rsidRPr="009234B8">
        <w:rPr>
          <w:rFonts w:ascii="Calibri" w:hAnsi="Calibri"/>
          <w:highlight w:val="lightGray"/>
        </w:rPr>
        <w:instrText xml:space="preserve"> AUTOTEXTLIST  \s 1  \* MERGEFORMAT </w:instrText>
      </w:r>
      <w:r w:rsidRPr="009234B8">
        <w:rPr>
          <w:rFonts w:ascii="Calibri" w:hAnsi="Calibri"/>
          <w:highlight w:val="lightGray"/>
        </w:rPr>
        <w:fldChar w:fldCharType="end"/>
      </w:r>
      <w:r w:rsidRPr="009234B8">
        <w:rPr>
          <w:rFonts w:ascii="Calibri" w:hAnsi="Calibri"/>
          <w:highlight w:val="lightGray"/>
        </w:rPr>
        <w:fldChar w:fldCharType="begin"/>
      </w:r>
      <w:r w:rsidRPr="009234B8">
        <w:rPr>
          <w:rFonts w:ascii="Calibri" w:hAnsi="Calibri"/>
          <w:highlight w:val="lightGray"/>
        </w:rPr>
        <w:instrText xml:space="preserve"> AUTOTEXTLIST   \* MERGEFORMAT </w:instrText>
      </w:r>
      <w:r w:rsidRPr="009234B8">
        <w:rPr>
          <w:rFonts w:ascii="Calibri" w:hAnsi="Calibri"/>
          <w:highlight w:val="lightGray"/>
        </w:rPr>
        <w:fldChar w:fldCharType="end"/>
      </w:r>
      <w:r w:rsidRPr="009234B8">
        <w:rPr>
          <w:rFonts w:ascii="Calibri" w:hAnsi="Calibri"/>
        </w:rPr>
        <w:t xml:space="preserve">bankovní spojení: </w:t>
      </w:r>
      <w:r w:rsidRPr="009234B8">
        <w:rPr>
          <w:rFonts w:ascii="Calibri" w:hAnsi="Calibri"/>
          <w:bCs/>
        </w:rPr>
        <w:t xml:space="preserve">Česká národní banka, č. </w:t>
      </w:r>
      <w:proofErr w:type="spellStart"/>
      <w:r w:rsidRPr="009234B8">
        <w:rPr>
          <w:rFonts w:ascii="Calibri" w:hAnsi="Calibri"/>
          <w:bCs/>
        </w:rPr>
        <w:t>ú.</w:t>
      </w:r>
      <w:proofErr w:type="spellEnd"/>
      <w:r w:rsidRPr="009234B8">
        <w:rPr>
          <w:rFonts w:ascii="Calibri" w:hAnsi="Calibri"/>
          <w:bCs/>
        </w:rPr>
        <w:t>: 400004-60039011/0710</w:t>
      </w:r>
    </w:p>
    <w:p w14:paraId="00BABE4B" w14:textId="77777777" w:rsidR="00A44F7C" w:rsidRPr="00326E2A" w:rsidRDefault="00A44F7C" w:rsidP="00A44F7C">
      <w:pPr>
        <w:rPr>
          <w:rFonts w:ascii="Calibri" w:hAnsi="Calibri"/>
          <w:highlight w:val="lightGray"/>
        </w:rPr>
      </w:pPr>
    </w:p>
    <w:p w14:paraId="1722F4C7" w14:textId="77777777" w:rsidR="00A44F7C" w:rsidRPr="00EF63BA" w:rsidRDefault="00A44F7C" w:rsidP="00A44F7C">
      <w:pPr>
        <w:rPr>
          <w:rFonts w:ascii="Calibri" w:hAnsi="Calibri"/>
        </w:rPr>
      </w:pPr>
      <w:r w:rsidRPr="00EF63BA">
        <w:rPr>
          <w:rFonts w:ascii="Calibri" w:hAnsi="Calibri"/>
          <w:b/>
          <w:bCs/>
        </w:rPr>
        <w:t>Doručovací adresa:</w:t>
      </w:r>
    </w:p>
    <w:p w14:paraId="33152C3E" w14:textId="77777777" w:rsidR="00A44F7C" w:rsidRPr="009234B8" w:rsidRDefault="00A44F7C" w:rsidP="00A44F7C">
      <w:pPr>
        <w:rPr>
          <w:rFonts w:ascii="Calibri" w:hAnsi="Calibri"/>
        </w:rPr>
      </w:pPr>
      <w:r w:rsidRPr="009234B8">
        <w:rPr>
          <w:rFonts w:ascii="Calibri" w:hAnsi="Calibri"/>
        </w:rPr>
        <w:t>Národní památkový ústav, územní památková správa na Sychrově</w:t>
      </w:r>
    </w:p>
    <w:p w14:paraId="4E4F2379" w14:textId="77777777" w:rsidR="00A44F7C" w:rsidRPr="009234B8" w:rsidRDefault="00A44F7C" w:rsidP="00A44F7C">
      <w:pPr>
        <w:rPr>
          <w:rFonts w:ascii="Calibri" w:hAnsi="Calibri"/>
        </w:rPr>
      </w:pPr>
      <w:r w:rsidRPr="009234B8">
        <w:rPr>
          <w:rFonts w:ascii="Calibri" w:hAnsi="Calibri"/>
        </w:rPr>
        <w:t>Státní zámek Sychrov č. p. 3, 463 44 Sychrov</w:t>
      </w:r>
    </w:p>
    <w:p w14:paraId="4D10AC17" w14:textId="77777777" w:rsidR="00A44F7C" w:rsidRPr="009234B8" w:rsidRDefault="00A44F7C" w:rsidP="00A44F7C">
      <w:pPr>
        <w:rPr>
          <w:rFonts w:ascii="Calibri" w:hAnsi="Calibri"/>
        </w:rPr>
      </w:pPr>
      <w:r w:rsidRPr="009234B8">
        <w:rPr>
          <w:rFonts w:ascii="Calibri" w:hAnsi="Calibri"/>
        </w:rPr>
        <w:t xml:space="preserve"> (dále jen „</w:t>
      </w:r>
      <w:r w:rsidRPr="009234B8">
        <w:rPr>
          <w:rFonts w:ascii="Calibri" w:hAnsi="Calibri"/>
          <w:b/>
        </w:rPr>
        <w:t>kupující</w:t>
      </w:r>
      <w:r w:rsidRPr="009234B8">
        <w:rPr>
          <w:rFonts w:ascii="Calibri" w:hAnsi="Calibri"/>
        </w:rPr>
        <w:t>“)</w:t>
      </w:r>
    </w:p>
    <w:p w14:paraId="13A6C952" w14:textId="77777777" w:rsidR="00A44F7C" w:rsidRPr="00326E2A" w:rsidRDefault="00A44F7C" w:rsidP="00A44F7C">
      <w:pPr>
        <w:tabs>
          <w:tab w:val="left" w:pos="2871"/>
        </w:tabs>
        <w:rPr>
          <w:rFonts w:ascii="Calibri" w:hAnsi="Calibri"/>
        </w:rPr>
      </w:pPr>
      <w:r>
        <w:rPr>
          <w:rFonts w:ascii="Calibri" w:hAnsi="Calibri"/>
        </w:rPr>
        <w:tab/>
      </w:r>
    </w:p>
    <w:p w14:paraId="008615E6" w14:textId="77777777" w:rsidR="00A44F7C" w:rsidRPr="00326E2A" w:rsidRDefault="00A44F7C" w:rsidP="00A44F7C">
      <w:pPr>
        <w:rPr>
          <w:rFonts w:ascii="Calibri" w:hAnsi="Calibri"/>
        </w:rPr>
      </w:pPr>
      <w:r w:rsidRPr="00326E2A">
        <w:rPr>
          <w:rFonts w:ascii="Calibri" w:hAnsi="Calibri"/>
        </w:rPr>
        <w:t>a</w:t>
      </w:r>
    </w:p>
    <w:p w14:paraId="3302DA7E" w14:textId="77777777" w:rsidR="00A44F7C" w:rsidRPr="00326E2A" w:rsidRDefault="00A44F7C" w:rsidP="00A44F7C">
      <w:pPr>
        <w:rPr>
          <w:rFonts w:ascii="Calibri" w:hAnsi="Calibri"/>
        </w:rPr>
      </w:pPr>
    </w:p>
    <w:p w14:paraId="0F84E79F" w14:textId="39B9EBF4" w:rsidR="00A44F7C" w:rsidRPr="00354FC0" w:rsidRDefault="00354FC0" w:rsidP="00A44F7C">
      <w:pPr>
        <w:rPr>
          <w:rFonts w:ascii="Calibri" w:hAnsi="Calibri"/>
          <w:b/>
        </w:rPr>
      </w:pPr>
      <w:r w:rsidRPr="00354FC0">
        <w:rPr>
          <w:rFonts w:ascii="Calibri" w:hAnsi="Calibri"/>
          <w:b/>
        </w:rPr>
        <w:t>AUTO KP PLUS TO s.r.o.</w:t>
      </w:r>
    </w:p>
    <w:p w14:paraId="78B6878D" w14:textId="1C9A0223" w:rsidR="00A44F7C" w:rsidRPr="00354FC0" w:rsidRDefault="00A44F7C" w:rsidP="00A44F7C">
      <w:pPr>
        <w:ind w:hanging="1"/>
        <w:rPr>
          <w:rFonts w:ascii="Calibri" w:hAnsi="Calibri"/>
          <w:b/>
        </w:rPr>
      </w:pPr>
      <w:r w:rsidRPr="00354FC0">
        <w:rPr>
          <w:rFonts w:ascii="Calibri" w:hAnsi="Calibri"/>
          <w:b/>
        </w:rPr>
        <w:t xml:space="preserve">zapsaný/á v obchodní rejstříku vedeném </w:t>
      </w:r>
      <w:r w:rsidR="00E330F4" w:rsidRPr="00354FC0">
        <w:rPr>
          <w:rFonts w:ascii="Calibri" w:hAnsi="Calibri"/>
          <w:b/>
        </w:rPr>
        <w:t>u Krajského soudu v Ústí nad Labem</w:t>
      </w:r>
    </w:p>
    <w:p w14:paraId="0D7B2B0B" w14:textId="3B5000AD" w:rsidR="00A44F7C" w:rsidRPr="00354FC0" w:rsidRDefault="00A44F7C" w:rsidP="00A44F7C">
      <w:pPr>
        <w:rPr>
          <w:rFonts w:ascii="Calibri" w:hAnsi="Calibri"/>
        </w:rPr>
      </w:pPr>
      <w:r w:rsidRPr="00354FC0">
        <w:rPr>
          <w:rFonts w:ascii="Calibri" w:hAnsi="Calibri"/>
        </w:rPr>
        <w:t xml:space="preserve">se sídlem: </w:t>
      </w:r>
      <w:r w:rsidR="00E330F4" w:rsidRPr="00354FC0">
        <w:rPr>
          <w:rFonts w:ascii="Calibri" w:hAnsi="Calibri"/>
        </w:rPr>
        <w:t>Londýnská 558, Liberec XI-Růžodol I, 460 01 Liberec</w:t>
      </w:r>
    </w:p>
    <w:p w14:paraId="492EF5C6" w14:textId="0E206E65" w:rsidR="00A44F7C" w:rsidRPr="00354FC0" w:rsidRDefault="00A44F7C" w:rsidP="00A44F7C">
      <w:pPr>
        <w:rPr>
          <w:rFonts w:ascii="Calibri" w:hAnsi="Calibri"/>
        </w:rPr>
      </w:pPr>
      <w:r w:rsidRPr="00354FC0">
        <w:rPr>
          <w:rFonts w:ascii="Calibri" w:hAnsi="Calibri"/>
        </w:rPr>
        <w:t xml:space="preserve">IČO: </w:t>
      </w:r>
      <w:r w:rsidR="00E330F4" w:rsidRPr="00354FC0">
        <w:rPr>
          <w:rFonts w:ascii="Calibri" w:hAnsi="Calibri"/>
        </w:rPr>
        <w:t>10953256</w:t>
      </w:r>
      <w:r w:rsidRPr="00354FC0">
        <w:rPr>
          <w:rFonts w:ascii="Calibri" w:hAnsi="Calibri"/>
        </w:rPr>
        <w:t xml:space="preserve"> DIČ: CZ</w:t>
      </w:r>
      <w:r w:rsidR="00E330F4" w:rsidRPr="00354FC0">
        <w:rPr>
          <w:rFonts w:ascii="Calibri" w:hAnsi="Calibri"/>
        </w:rPr>
        <w:t>10953256</w:t>
      </w:r>
    </w:p>
    <w:p w14:paraId="29979049" w14:textId="7D96E85C" w:rsidR="00A44F7C" w:rsidRPr="00354FC0" w:rsidRDefault="00A44F7C" w:rsidP="00A44F7C">
      <w:pPr>
        <w:rPr>
          <w:rFonts w:ascii="Calibri" w:hAnsi="Calibri"/>
        </w:rPr>
      </w:pPr>
      <w:r w:rsidRPr="00354FC0">
        <w:rPr>
          <w:rFonts w:ascii="Calibri" w:hAnsi="Calibri"/>
        </w:rPr>
        <w:t xml:space="preserve">zastoupený: </w:t>
      </w:r>
      <w:r w:rsidR="00E330F4" w:rsidRPr="00354FC0">
        <w:rPr>
          <w:rFonts w:ascii="Calibri" w:hAnsi="Calibri"/>
        </w:rPr>
        <w:t>David Hall</w:t>
      </w:r>
    </w:p>
    <w:p w14:paraId="368714D1" w14:textId="376DD2E8" w:rsidR="00A44F7C" w:rsidRDefault="00A44F7C" w:rsidP="00A44F7C">
      <w:pPr>
        <w:rPr>
          <w:rFonts w:ascii="Calibri" w:hAnsi="Calibri"/>
        </w:rPr>
      </w:pPr>
      <w:r w:rsidRPr="00354FC0">
        <w:rPr>
          <w:rFonts w:ascii="Calibri" w:hAnsi="Calibri"/>
        </w:rPr>
        <w:t xml:space="preserve">bankovní spojení: </w:t>
      </w:r>
      <w:r w:rsidR="00E330F4" w:rsidRPr="00354FC0">
        <w:rPr>
          <w:rFonts w:ascii="Calibri" w:hAnsi="Calibri"/>
        </w:rPr>
        <w:t>1388002460/2700</w:t>
      </w:r>
    </w:p>
    <w:p w14:paraId="773656A9" w14:textId="77777777" w:rsidR="00A44F7C" w:rsidRDefault="00A44F7C" w:rsidP="00A44F7C">
      <w:pPr>
        <w:rPr>
          <w:rFonts w:ascii="Calibri" w:hAnsi="Calibri"/>
        </w:rPr>
      </w:pPr>
      <w:r>
        <w:rPr>
          <w:rFonts w:ascii="Calibri" w:hAnsi="Calibri"/>
        </w:rPr>
        <w:t>(dále jen „</w:t>
      </w:r>
      <w:r>
        <w:rPr>
          <w:rFonts w:ascii="Calibri" w:hAnsi="Calibri"/>
          <w:b/>
        </w:rPr>
        <w:t>prodávající</w:t>
      </w:r>
      <w:r>
        <w:rPr>
          <w:rFonts w:ascii="Calibri" w:hAnsi="Calibri"/>
        </w:rPr>
        <w:t>“)</w:t>
      </w:r>
    </w:p>
    <w:p w14:paraId="5DB96991" w14:textId="7FC8E534" w:rsidR="000C30F8" w:rsidRDefault="000C30F8" w:rsidP="00F51EDB">
      <w:pPr>
        <w:pStyle w:val="Default"/>
        <w:widowControl/>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F51EDB">
      <w:pPr>
        <w:rPr>
          <w:rFonts w:asciiTheme="minorHAnsi" w:hAnsiTheme="minorHAnsi" w:cstheme="minorHAnsi"/>
          <w:color w:val="000000" w:themeColor="text1"/>
          <w:sz w:val="22"/>
          <w:szCs w:val="22"/>
        </w:rPr>
      </w:pPr>
    </w:p>
    <w:p w14:paraId="0696FCB8" w14:textId="3DB77D1F" w:rsidR="002036BC" w:rsidRPr="00202AE1" w:rsidRDefault="002036BC" w:rsidP="00F51EDB">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F51EDB">
      <w:pPr>
        <w:pStyle w:val="Normln0"/>
        <w:widowControl/>
        <w:jc w:val="center"/>
        <w:rPr>
          <w:rFonts w:asciiTheme="minorHAnsi" w:hAnsiTheme="minorHAnsi" w:cstheme="minorHAnsi"/>
          <w:color w:val="000000" w:themeColor="text1"/>
          <w:szCs w:val="22"/>
        </w:rPr>
      </w:pPr>
    </w:p>
    <w:p w14:paraId="35D6B880" w14:textId="77777777" w:rsidR="006909AC" w:rsidRPr="00202AE1" w:rsidRDefault="006909AC" w:rsidP="00F51EDB">
      <w:pPr>
        <w:pStyle w:val="Normln0"/>
        <w:widowControl/>
        <w:jc w:val="center"/>
        <w:rPr>
          <w:rFonts w:asciiTheme="minorHAnsi" w:hAnsiTheme="minorHAnsi" w:cstheme="minorHAnsi"/>
          <w:b/>
          <w:color w:val="000000" w:themeColor="text1"/>
          <w:szCs w:val="22"/>
        </w:rPr>
      </w:pPr>
    </w:p>
    <w:p w14:paraId="0970D208" w14:textId="61E1D65A" w:rsidR="00DD623A" w:rsidRPr="006D1E82" w:rsidRDefault="002036BC" w:rsidP="00F51EDB">
      <w:pPr>
        <w:pStyle w:val="Normln0"/>
        <w:widowControl/>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F51EDB">
      <w:pPr>
        <w:pStyle w:val="Normln0"/>
        <w:widowControl/>
        <w:jc w:val="center"/>
        <w:rPr>
          <w:rFonts w:asciiTheme="minorHAnsi" w:hAnsiTheme="minorHAnsi" w:cstheme="minorHAnsi"/>
          <w:b/>
          <w:color w:val="000000" w:themeColor="text1"/>
          <w:szCs w:val="22"/>
        </w:rPr>
      </w:pPr>
    </w:p>
    <w:p w14:paraId="6BBCD36F" w14:textId="46641884" w:rsidR="00FD66C6" w:rsidRPr="00202AE1" w:rsidRDefault="00FD66C6" w:rsidP="00F51EDB">
      <w:pPr>
        <w:pStyle w:val="Normln0"/>
        <w:widowControl/>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7B4DB122" w:rsidR="00FD66C6" w:rsidRPr="00202AE1" w:rsidRDefault="00FD66C6" w:rsidP="00F51EDB">
      <w:pPr>
        <w:autoSpaceDE w:val="0"/>
        <w:autoSpaceDN w:val="0"/>
        <w:spacing w:after="120" w:line="240" w:lineRule="atLeast"/>
        <w:jc w:val="both"/>
        <w:rPr>
          <w:rFonts w:asciiTheme="minorHAnsi" w:hAnsiTheme="minorHAnsi" w:cstheme="minorHAnsi"/>
          <w:spacing w:val="12"/>
          <w:sz w:val="22"/>
          <w:szCs w:val="22"/>
        </w:rPr>
      </w:pPr>
      <w:r w:rsidRPr="00A44F7C">
        <w:rPr>
          <w:rFonts w:asciiTheme="minorHAnsi" w:hAnsiTheme="minorHAnsi" w:cstheme="minorHAnsi"/>
          <w:sz w:val="22"/>
          <w:szCs w:val="22"/>
        </w:rPr>
        <w:t xml:space="preserve">Tato smlouva je uzavřena na základě </w:t>
      </w:r>
      <w:r w:rsidR="00B25B13" w:rsidRPr="00A44F7C">
        <w:rPr>
          <w:rFonts w:asciiTheme="minorHAnsi" w:hAnsiTheme="minorHAnsi" w:cstheme="minorHAnsi"/>
          <w:sz w:val="22"/>
          <w:szCs w:val="22"/>
        </w:rPr>
        <w:t xml:space="preserve">výsledku </w:t>
      </w:r>
      <w:r w:rsidRPr="00A44F7C">
        <w:rPr>
          <w:rFonts w:asciiTheme="minorHAnsi" w:hAnsiTheme="minorHAnsi" w:cstheme="minorHAnsi"/>
          <w:sz w:val="22"/>
          <w:szCs w:val="22"/>
        </w:rPr>
        <w:t>veřejné zakázky</w:t>
      </w:r>
      <w:r w:rsidR="003A2448" w:rsidRPr="00A44F7C">
        <w:rPr>
          <w:rFonts w:asciiTheme="minorHAnsi" w:hAnsiTheme="minorHAnsi" w:cstheme="minorHAnsi"/>
          <w:sz w:val="22"/>
          <w:szCs w:val="22"/>
        </w:rPr>
        <w:t xml:space="preserve"> zadávané</w:t>
      </w:r>
      <w:r w:rsidR="00F66072" w:rsidRPr="00A44F7C">
        <w:rPr>
          <w:rFonts w:asciiTheme="minorHAnsi" w:hAnsiTheme="minorHAnsi" w:cstheme="minorHAnsi"/>
          <w:sz w:val="22"/>
          <w:szCs w:val="22"/>
        </w:rPr>
        <w:t xml:space="preserve"> Kupujícím jako zadavatelem</w:t>
      </w:r>
      <w:r w:rsidR="003A2448" w:rsidRPr="00A44F7C">
        <w:rPr>
          <w:rFonts w:asciiTheme="minorHAnsi" w:hAnsiTheme="minorHAnsi" w:cstheme="minorHAnsi"/>
          <w:sz w:val="22"/>
          <w:szCs w:val="22"/>
        </w:rPr>
        <w:t xml:space="preserve"> podle/mimo režim zákona č. 134/2016 Sb., o zadávání veřejných zakázek, v platném a účinném znění</w:t>
      </w:r>
      <w:r w:rsidR="00AE1173" w:rsidRPr="00A44F7C">
        <w:rPr>
          <w:rFonts w:asciiTheme="minorHAnsi" w:hAnsiTheme="minorHAnsi" w:cstheme="minorHAnsi"/>
          <w:sz w:val="22"/>
          <w:szCs w:val="22"/>
        </w:rPr>
        <w:t xml:space="preserve"> (dále jen „</w:t>
      </w:r>
      <w:r w:rsidR="00AE1173" w:rsidRPr="00A44F7C">
        <w:rPr>
          <w:rFonts w:asciiTheme="minorHAnsi" w:hAnsiTheme="minorHAnsi" w:cstheme="minorHAnsi"/>
          <w:b/>
          <w:i/>
          <w:sz w:val="22"/>
          <w:szCs w:val="22"/>
        </w:rPr>
        <w:t>ZZVZ</w:t>
      </w:r>
      <w:r w:rsidR="00AE1173" w:rsidRPr="00A44F7C">
        <w:rPr>
          <w:rFonts w:asciiTheme="minorHAnsi" w:hAnsiTheme="minorHAnsi" w:cstheme="minorHAnsi"/>
          <w:sz w:val="22"/>
          <w:szCs w:val="22"/>
        </w:rPr>
        <w:t>“)</w:t>
      </w:r>
      <w:r w:rsidR="003A2448" w:rsidRPr="00A44F7C">
        <w:rPr>
          <w:rFonts w:asciiTheme="minorHAnsi" w:hAnsiTheme="minorHAnsi" w:cstheme="minorHAnsi"/>
          <w:sz w:val="22"/>
          <w:szCs w:val="22"/>
        </w:rPr>
        <w:t>,</w:t>
      </w:r>
      <w:r w:rsidRPr="00A44F7C">
        <w:rPr>
          <w:rFonts w:asciiTheme="minorHAnsi" w:hAnsiTheme="minorHAnsi" w:cstheme="minorHAnsi"/>
          <w:sz w:val="22"/>
          <w:szCs w:val="22"/>
        </w:rPr>
        <w:t xml:space="preserve"> s názvem: „</w:t>
      </w:r>
      <w:r w:rsidR="00A44F7C" w:rsidRPr="00A44F7C">
        <w:rPr>
          <w:rFonts w:asciiTheme="minorHAnsi" w:hAnsiTheme="minorHAnsi" w:cstheme="minorHAnsi"/>
          <w:b/>
          <w:bCs/>
          <w:color w:val="000000" w:themeColor="text1"/>
          <w:sz w:val="22"/>
          <w:szCs w:val="22"/>
        </w:rPr>
        <w:t>ÚPS Sychrov – dodávka užitkového vozu</w:t>
      </w:r>
      <w:r w:rsidRPr="00A44F7C">
        <w:rPr>
          <w:rFonts w:asciiTheme="minorHAnsi" w:hAnsiTheme="minorHAnsi" w:cstheme="minorHAnsi"/>
          <w:sz w:val="22"/>
          <w:szCs w:val="22"/>
        </w:rPr>
        <w:t xml:space="preserve">“, zaregistrované prostřednictvím Národního elektronického nástroje pod ID: </w:t>
      </w:r>
      <w:r w:rsidR="00270E4F">
        <w:rPr>
          <w:rFonts w:asciiTheme="minorHAnsi" w:hAnsiTheme="minorHAnsi" w:cstheme="minorHAnsi"/>
          <w:color w:val="000000" w:themeColor="text1"/>
          <w:sz w:val="22"/>
          <w:szCs w:val="22"/>
        </w:rPr>
        <w:t>N006</w:t>
      </w:r>
      <w:r w:rsidR="00255DA9">
        <w:rPr>
          <w:rFonts w:asciiTheme="minorHAnsi" w:hAnsiTheme="minorHAnsi" w:cstheme="minorHAnsi"/>
          <w:color w:val="000000" w:themeColor="text1"/>
          <w:sz w:val="22"/>
          <w:szCs w:val="22"/>
        </w:rPr>
        <w:t>/</w:t>
      </w:r>
      <w:r w:rsidR="00F84E32">
        <w:rPr>
          <w:rFonts w:asciiTheme="minorHAnsi" w:hAnsiTheme="minorHAnsi" w:cstheme="minorHAnsi"/>
          <w:color w:val="000000" w:themeColor="text1"/>
          <w:sz w:val="22"/>
          <w:szCs w:val="22"/>
        </w:rPr>
        <w:t>26/V00013748.</w:t>
      </w:r>
    </w:p>
    <w:p w14:paraId="668404A2" w14:textId="77777777" w:rsidR="00FD66C6" w:rsidRPr="006A2E1E" w:rsidRDefault="00FD66C6" w:rsidP="006A2E1E">
      <w:pPr>
        <w:pStyle w:val="Odstavecseseznamem"/>
        <w:numPr>
          <w:ilvl w:val="0"/>
          <w:numId w:val="0"/>
        </w:numPr>
        <w:spacing w:after="0"/>
        <w:ind w:left="567"/>
        <w:rPr>
          <w:rFonts w:asciiTheme="minorHAnsi" w:hAnsiTheme="minorHAnsi" w:cstheme="minorHAnsi"/>
          <w:sz w:val="22"/>
        </w:rPr>
      </w:pPr>
    </w:p>
    <w:p w14:paraId="6274EB10" w14:textId="46DBEFC6" w:rsidR="00DD623A" w:rsidRPr="00202AE1" w:rsidRDefault="0024001E" w:rsidP="006A2E1E">
      <w:pPr>
        <w:pStyle w:val="Nadpis1"/>
        <w:numPr>
          <w:ilvl w:val="0"/>
          <w:numId w:val="2"/>
        </w:numPr>
        <w:spacing w:before="0" w:after="40"/>
        <w:ind w:left="425" w:hanging="425"/>
        <w:rPr>
          <w:rFonts w:asciiTheme="minorHAnsi" w:hAnsiTheme="minorHAnsi" w:cstheme="minorHAnsi"/>
          <w:color w:val="000000" w:themeColor="text1"/>
          <w:sz w:val="22"/>
          <w:szCs w:val="22"/>
        </w:rPr>
      </w:pPr>
      <w:r w:rsidRPr="006A2E1E">
        <w:rPr>
          <w:rFonts w:asciiTheme="minorHAnsi" w:hAnsiTheme="minorHAnsi" w:cstheme="minorHAnsi"/>
          <w:sz w:val="22"/>
          <w:szCs w:val="22"/>
        </w:rPr>
        <w:t>Předmět</w:t>
      </w:r>
      <w:r w:rsidRPr="00202AE1">
        <w:rPr>
          <w:rFonts w:asciiTheme="minorHAnsi" w:hAnsiTheme="minorHAnsi" w:cstheme="minorHAnsi"/>
          <w:color w:val="000000" w:themeColor="text1"/>
          <w:sz w:val="22"/>
          <w:szCs w:val="22"/>
        </w:rPr>
        <w:t xml:space="preserve"> smlouvy</w:t>
      </w:r>
    </w:p>
    <w:p w14:paraId="0F5AEA9E" w14:textId="11FD4092" w:rsidR="00202AE1" w:rsidRPr="00A44F7C" w:rsidRDefault="00202AE1" w:rsidP="00F51EDB">
      <w:pPr>
        <w:numPr>
          <w:ilvl w:val="0"/>
          <w:numId w:val="4"/>
        </w:numPr>
        <w:autoSpaceDE w:val="0"/>
        <w:autoSpaceDN w:val="0"/>
        <w:spacing w:after="120" w:line="240" w:lineRule="atLeast"/>
        <w:ind w:left="567" w:hanging="567"/>
        <w:jc w:val="both"/>
        <w:rPr>
          <w:rFonts w:asciiTheme="minorHAnsi" w:hAnsiTheme="minorHAnsi" w:cstheme="minorHAnsi"/>
          <w:sz w:val="22"/>
          <w:szCs w:val="22"/>
          <w:highlight w:val="lightGray"/>
        </w:rPr>
      </w:pPr>
      <w:r w:rsidRPr="00202AE1">
        <w:rPr>
          <w:rFonts w:asciiTheme="minorHAnsi" w:hAnsiTheme="minorHAnsi" w:cstheme="minorHAnsi"/>
          <w:sz w:val="22"/>
          <w:szCs w:val="22"/>
        </w:rPr>
        <w:t xml:space="preserve">Předmětem plnění této smlouvy je dodávka </w:t>
      </w:r>
      <w:r w:rsidR="00A44F7C">
        <w:rPr>
          <w:rFonts w:asciiTheme="minorHAnsi" w:hAnsiTheme="minorHAnsi" w:cstheme="minorHAnsi"/>
          <w:sz w:val="22"/>
          <w:szCs w:val="22"/>
        </w:rPr>
        <w:t>užitkového vozu</w:t>
      </w:r>
      <w:r w:rsidRPr="00202AE1">
        <w:rPr>
          <w:rFonts w:asciiTheme="minorHAnsi" w:hAnsiTheme="minorHAnsi" w:cstheme="minorHAnsi"/>
          <w:sz w:val="22"/>
          <w:szCs w:val="22"/>
        </w:rPr>
        <w:t xml:space="preserve"> (dále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006F44A2" w:rsidRPr="006F44A2">
        <w:rPr>
          <w:rFonts w:asciiTheme="minorHAnsi" w:hAnsiTheme="minorHAnsi" w:cstheme="minorHAnsi"/>
          <w:sz w:val="22"/>
          <w:szCs w:val="22"/>
        </w:rPr>
        <w:t>specifikov</w:t>
      </w:r>
      <w:r w:rsidR="00062623">
        <w:rPr>
          <w:rFonts w:asciiTheme="minorHAnsi" w:hAnsiTheme="minorHAnsi" w:cstheme="minorHAnsi"/>
          <w:sz w:val="22"/>
          <w:szCs w:val="22"/>
        </w:rPr>
        <w:t>án</w:t>
      </w:r>
      <w:r w:rsidR="006F44A2" w:rsidRPr="006F44A2">
        <w:rPr>
          <w:rFonts w:asciiTheme="minorHAnsi" w:hAnsiTheme="minorHAnsi" w:cstheme="minorHAnsi"/>
          <w:sz w:val="22"/>
          <w:szCs w:val="22"/>
        </w:rPr>
        <w:t xml:space="preserve"> podrobněji v Příloze </w:t>
      </w:r>
      <w:r w:rsidR="00062623">
        <w:rPr>
          <w:rFonts w:asciiTheme="minorHAnsi" w:hAnsiTheme="minorHAnsi" w:cstheme="minorHAnsi"/>
          <w:sz w:val="22"/>
          <w:szCs w:val="22"/>
        </w:rPr>
        <w:t>1</w:t>
      </w:r>
      <w:r w:rsidR="0093164E">
        <w:rPr>
          <w:rFonts w:asciiTheme="minorHAnsi" w:hAnsiTheme="minorHAnsi" w:cstheme="minorHAnsi"/>
          <w:sz w:val="22"/>
          <w:szCs w:val="22"/>
        </w:rPr>
        <w:t>:</w:t>
      </w:r>
      <w:r w:rsidR="006F44A2" w:rsidRPr="006F44A2">
        <w:rPr>
          <w:rFonts w:asciiTheme="minorHAnsi" w:hAnsiTheme="minorHAnsi" w:cstheme="minorHAnsi"/>
          <w:sz w:val="22"/>
          <w:szCs w:val="22"/>
        </w:rPr>
        <w:t xml:space="preserve"> Technick</w:t>
      </w:r>
      <w:r w:rsidR="00062623">
        <w:rPr>
          <w:rFonts w:asciiTheme="minorHAnsi" w:hAnsiTheme="minorHAnsi" w:cstheme="minorHAnsi"/>
          <w:sz w:val="22"/>
          <w:szCs w:val="22"/>
        </w:rPr>
        <w:t>á</w:t>
      </w:r>
      <w:r w:rsidR="006F44A2" w:rsidRPr="006F44A2">
        <w:rPr>
          <w:rFonts w:asciiTheme="minorHAnsi" w:hAnsiTheme="minorHAnsi" w:cstheme="minorHAnsi"/>
          <w:sz w:val="22"/>
          <w:szCs w:val="22"/>
        </w:rPr>
        <w:t xml:space="preserve"> </w:t>
      </w:r>
      <w:r w:rsidR="007F5B3E">
        <w:rPr>
          <w:rFonts w:asciiTheme="minorHAnsi" w:hAnsiTheme="minorHAnsi" w:cstheme="minorHAnsi"/>
          <w:sz w:val="22"/>
          <w:szCs w:val="22"/>
        </w:rPr>
        <w:t>specifikace.</w:t>
      </w:r>
    </w:p>
    <w:p w14:paraId="2483521D" w14:textId="50054CA5" w:rsidR="00202AE1" w:rsidRPr="000A332E" w:rsidRDefault="000A332E" w:rsidP="00F51EDB">
      <w:pPr>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Pr>
          <w:rFonts w:asciiTheme="minorHAnsi" w:hAnsiTheme="minorHAnsi" w:cstheme="minorHAnsi"/>
          <w:sz w:val="22"/>
          <w:szCs w:val="22"/>
        </w:rPr>
        <w:t>ávo k Předmětu plnění</w:t>
      </w:r>
      <w:r w:rsidR="00037BB5">
        <w:rPr>
          <w:rFonts w:asciiTheme="minorHAnsi" w:hAnsiTheme="minorHAnsi" w:cstheme="minorHAnsi"/>
          <w:sz w:val="22"/>
          <w:szCs w:val="22"/>
        </w:rPr>
        <w:t xml:space="preserve"> a </w:t>
      </w:r>
      <w:r w:rsidR="00202AE1" w:rsidRPr="000A332E">
        <w:rPr>
          <w:rFonts w:asciiTheme="minorHAnsi" w:hAnsiTheme="minorHAnsi" w:cstheme="minorHAnsi"/>
          <w:sz w:val="22"/>
          <w:szCs w:val="22"/>
        </w:rPr>
        <w:t>Kupující se zavazuje Předmět plnění převz</w:t>
      </w:r>
      <w:r w:rsidR="00990A29" w:rsidRPr="000A332E">
        <w:rPr>
          <w:rFonts w:asciiTheme="minorHAnsi" w:hAnsiTheme="minorHAnsi" w:cstheme="minorHAnsi"/>
          <w:sz w:val="22"/>
          <w:szCs w:val="22"/>
        </w:rPr>
        <w:t>ít a zaplatit za něj sjednanou k</w:t>
      </w:r>
      <w:r w:rsidR="00202AE1" w:rsidRPr="000A332E">
        <w:rPr>
          <w:rFonts w:asciiTheme="minorHAnsi" w:hAnsiTheme="minorHAnsi" w:cstheme="minorHAnsi"/>
          <w:sz w:val="22"/>
          <w:szCs w:val="22"/>
        </w:rPr>
        <w:t>upní cenu.</w:t>
      </w:r>
    </w:p>
    <w:p w14:paraId="46892D4B" w14:textId="04D7E733" w:rsidR="00202AE1" w:rsidRDefault="00F55BBA" w:rsidP="00F51EDB">
      <w:pPr>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není oprávněn dodat </w:t>
      </w:r>
      <w:r w:rsidR="00202AE1" w:rsidRPr="00202AE1">
        <w:rPr>
          <w:rFonts w:asciiTheme="minorHAnsi" w:hAnsiTheme="minorHAnsi" w:cstheme="minorHAnsi"/>
          <w:sz w:val="22"/>
          <w:szCs w:val="22"/>
        </w:rPr>
        <w:t>větší množství Předmětu plnění</w:t>
      </w:r>
      <w:r>
        <w:rPr>
          <w:rFonts w:asciiTheme="minorHAnsi" w:hAnsiTheme="minorHAnsi" w:cstheme="minorHAnsi"/>
          <w:sz w:val="22"/>
          <w:szCs w:val="22"/>
        </w:rPr>
        <w:t>;</w:t>
      </w:r>
      <w:r w:rsidR="00202AE1" w:rsidRPr="00202AE1">
        <w:rPr>
          <w:rFonts w:asciiTheme="minorHAnsi" w:hAnsiTheme="minorHAnsi" w:cstheme="minorHAnsi"/>
          <w:sz w:val="22"/>
          <w:szCs w:val="22"/>
        </w:rPr>
        <w:t xml:space="preserve"> </w:t>
      </w:r>
      <w:r>
        <w:rPr>
          <w:rFonts w:asciiTheme="minorHAnsi" w:hAnsiTheme="minorHAnsi" w:cstheme="minorHAnsi"/>
          <w:sz w:val="22"/>
          <w:szCs w:val="22"/>
        </w:rPr>
        <w:t>u</w:t>
      </w:r>
      <w:r w:rsidR="00202AE1" w:rsidRPr="00202AE1">
        <w:rPr>
          <w:rFonts w:asciiTheme="minorHAnsi" w:hAnsiTheme="minorHAnsi" w:cstheme="minorHAnsi"/>
          <w:sz w:val="22"/>
          <w:szCs w:val="22"/>
        </w:rPr>
        <w:t xml:space="preserve">stanovení § 2093 </w:t>
      </w:r>
      <w:r w:rsidR="0062719C">
        <w:rPr>
          <w:rFonts w:asciiTheme="minorHAnsi" w:hAnsiTheme="minorHAnsi" w:cstheme="minorHAnsi"/>
          <w:sz w:val="22"/>
          <w:szCs w:val="22"/>
        </w:rPr>
        <w:t>OZ</w:t>
      </w:r>
      <w:r w:rsidR="00202AE1" w:rsidRPr="00202AE1">
        <w:rPr>
          <w:rFonts w:asciiTheme="minorHAnsi" w:hAnsiTheme="minorHAnsi" w:cstheme="minorHAnsi"/>
          <w:sz w:val="22"/>
          <w:szCs w:val="22"/>
        </w:rPr>
        <w:t xml:space="preserve"> se tak mezi Smluvními stranami neuplatní.</w:t>
      </w:r>
    </w:p>
    <w:p w14:paraId="250AE367" w14:textId="77777777" w:rsidR="00202AE1" w:rsidRPr="00202AE1" w:rsidRDefault="00202AE1" w:rsidP="00F51EDB">
      <w:pPr>
        <w:pStyle w:val="Odstavecseseznamem"/>
        <w:numPr>
          <w:ilvl w:val="0"/>
          <w:numId w:val="0"/>
        </w:numPr>
        <w:ind w:left="567"/>
        <w:rPr>
          <w:rFonts w:asciiTheme="minorHAnsi" w:hAnsiTheme="minorHAnsi" w:cstheme="minorHAnsi"/>
          <w:sz w:val="22"/>
        </w:rPr>
      </w:pPr>
    </w:p>
    <w:p w14:paraId="2DC2AC41" w14:textId="46CE0908" w:rsidR="00202AE1" w:rsidRDefault="00202AE1" w:rsidP="006A2E1E">
      <w:pPr>
        <w:pStyle w:val="Nadpis1"/>
        <w:numPr>
          <w:ilvl w:val="0"/>
          <w:numId w:val="2"/>
        </w:numPr>
        <w:spacing w:before="0" w:after="40"/>
        <w:ind w:left="425" w:hanging="425"/>
        <w:rPr>
          <w:rFonts w:asciiTheme="minorHAnsi" w:hAnsiTheme="minorHAnsi" w:cstheme="minorHAnsi"/>
          <w:bCs w:val="0"/>
          <w:color w:val="000000" w:themeColor="text1"/>
          <w:sz w:val="22"/>
          <w:szCs w:val="22"/>
        </w:rPr>
      </w:pPr>
      <w:r w:rsidRPr="00B41072">
        <w:rPr>
          <w:rFonts w:asciiTheme="minorHAnsi" w:hAnsiTheme="minorHAnsi" w:cstheme="minorHAnsi"/>
          <w:bCs w:val="0"/>
          <w:color w:val="000000" w:themeColor="text1"/>
          <w:sz w:val="22"/>
          <w:szCs w:val="22"/>
        </w:rPr>
        <w:lastRenderedPageBreak/>
        <w:t xml:space="preserve">Kupní cena a </w:t>
      </w:r>
      <w:r w:rsidRPr="006A2E1E">
        <w:rPr>
          <w:rFonts w:asciiTheme="minorHAnsi" w:hAnsiTheme="minorHAnsi" w:cstheme="minorHAnsi"/>
          <w:sz w:val="22"/>
          <w:szCs w:val="22"/>
        </w:rPr>
        <w:t>platební</w:t>
      </w:r>
      <w:r w:rsidRPr="00B41072">
        <w:rPr>
          <w:rFonts w:asciiTheme="minorHAnsi" w:hAnsiTheme="minorHAnsi" w:cstheme="minorHAnsi"/>
          <w:bCs w:val="0"/>
          <w:color w:val="000000" w:themeColor="text1"/>
          <w:sz w:val="22"/>
          <w:szCs w:val="22"/>
        </w:rPr>
        <w:t xml:space="preserve"> podmínky</w:t>
      </w:r>
    </w:p>
    <w:p w14:paraId="693D5830" w14:textId="77777777" w:rsidR="00270E4F" w:rsidRPr="00270E4F" w:rsidRDefault="00270E4F" w:rsidP="00270E4F">
      <w:pPr>
        <w:pStyle w:val="Odstavecseseznamem"/>
        <w:numPr>
          <w:ilvl w:val="0"/>
          <w:numId w:val="0"/>
        </w:numPr>
        <w:ind w:left="567"/>
      </w:pPr>
    </w:p>
    <w:p w14:paraId="437BC9E3" w14:textId="3AE8B23C" w:rsidR="00202AE1" w:rsidRPr="00202AE1" w:rsidRDefault="00202AE1" w:rsidP="005C3F42">
      <w:pPr>
        <w:numPr>
          <w:ilvl w:val="0"/>
          <w:numId w:val="5"/>
        </w:numPr>
        <w:autoSpaceDE w:val="0"/>
        <w:autoSpaceDN w:val="0"/>
        <w:spacing w:after="6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cena Předmětu plnění </w:t>
      </w:r>
      <w:r w:rsidR="00736060" w:rsidRPr="00A44F7C">
        <w:rPr>
          <w:rFonts w:asciiTheme="minorHAnsi" w:hAnsiTheme="minorHAnsi" w:cstheme="minorHAnsi"/>
          <w:sz w:val="22"/>
          <w:szCs w:val="22"/>
        </w:rPr>
        <w:t>je stanovena Prodávajícím</w:t>
      </w:r>
      <w:r w:rsidR="00A44F7C">
        <w:rPr>
          <w:rFonts w:asciiTheme="minorHAnsi" w:hAnsiTheme="minorHAnsi" w:cstheme="minorHAnsi"/>
          <w:sz w:val="22"/>
          <w:szCs w:val="22"/>
        </w:rPr>
        <w:t xml:space="preserve"> a</w:t>
      </w:r>
      <w:r w:rsidR="00736060" w:rsidRPr="00A44F7C">
        <w:rPr>
          <w:rFonts w:asciiTheme="minorHAnsi" w:hAnsiTheme="minorHAnsi" w:cstheme="minorHAnsi"/>
          <w:sz w:val="22"/>
          <w:szCs w:val="22"/>
        </w:rPr>
        <w:t xml:space="preserve"> </w:t>
      </w:r>
      <w:r w:rsidRPr="00A44F7C">
        <w:rPr>
          <w:rFonts w:asciiTheme="minorHAnsi" w:hAnsiTheme="minorHAnsi" w:cstheme="minorHAnsi"/>
          <w:sz w:val="22"/>
          <w:szCs w:val="22"/>
        </w:rPr>
        <w:t>činí</w:t>
      </w:r>
      <w:r w:rsidRPr="00202AE1">
        <w:rPr>
          <w:rFonts w:asciiTheme="minorHAnsi" w:hAnsiTheme="minorHAnsi" w:cstheme="minorHAnsi"/>
          <w:sz w:val="22"/>
          <w:szCs w:val="22"/>
        </w:rPr>
        <w:t>:</w:t>
      </w:r>
    </w:p>
    <w:p w14:paraId="2D27B0A0" w14:textId="07019012" w:rsidR="009A5D55" w:rsidRDefault="009A5D55" w:rsidP="005C3F42">
      <w:pPr>
        <w:autoSpaceDE w:val="0"/>
        <w:autoSpaceDN w:val="0"/>
        <w:spacing w:after="6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E330F4">
        <w:rPr>
          <w:rFonts w:asciiTheme="minorHAnsi" w:hAnsiTheme="minorHAnsi" w:cstheme="minorHAnsi"/>
          <w:sz w:val="22"/>
          <w:szCs w:val="22"/>
        </w:rPr>
        <w:t>384.909,09</w:t>
      </w:r>
      <w:r w:rsidRPr="00736060">
        <w:rPr>
          <w:rFonts w:asciiTheme="minorHAnsi" w:hAnsiTheme="minorHAnsi" w:cstheme="minorHAnsi"/>
          <w:sz w:val="22"/>
          <w:szCs w:val="22"/>
        </w:rPr>
        <w:t>] Kč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5C3F42">
      <w:pPr>
        <w:autoSpaceDE w:val="0"/>
        <w:autoSpaceDN w:val="0"/>
        <w:spacing w:after="6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7E34081B" w:rsidR="009A5D55" w:rsidRPr="00354FC0" w:rsidRDefault="009A5D55" w:rsidP="00354FC0">
      <w:pPr>
        <w:shd w:val="clear" w:color="auto" w:fill="FFFFFF" w:themeFill="background1"/>
        <w:autoSpaceDE w:val="0"/>
        <w:autoSpaceDN w:val="0"/>
        <w:spacing w:after="120" w:line="240" w:lineRule="atLeast"/>
        <w:ind w:left="1145"/>
        <w:jc w:val="both"/>
        <w:rPr>
          <w:rFonts w:asciiTheme="minorHAnsi" w:hAnsiTheme="minorHAnsi" w:cstheme="minorHAnsi"/>
          <w:sz w:val="22"/>
          <w:szCs w:val="22"/>
        </w:rPr>
      </w:pPr>
      <w:r w:rsidRPr="00354FC0">
        <w:rPr>
          <w:rFonts w:asciiTheme="minorHAnsi" w:hAnsiTheme="minorHAnsi" w:cstheme="minorHAnsi"/>
          <w:sz w:val="22"/>
          <w:szCs w:val="22"/>
        </w:rPr>
        <w:t>celková výše [</w:t>
      </w:r>
      <w:r w:rsidR="00E330F4" w:rsidRPr="00354FC0">
        <w:rPr>
          <w:rFonts w:asciiTheme="minorHAnsi" w:hAnsiTheme="minorHAnsi" w:cstheme="minorHAnsi"/>
          <w:sz w:val="22"/>
          <w:szCs w:val="22"/>
        </w:rPr>
        <w:t>465.740</w:t>
      </w:r>
      <w:r w:rsidRPr="00354FC0">
        <w:rPr>
          <w:rFonts w:asciiTheme="minorHAnsi" w:hAnsiTheme="minorHAnsi" w:cstheme="minorHAnsi"/>
          <w:sz w:val="22"/>
          <w:szCs w:val="22"/>
        </w:rPr>
        <w:t>] Kč vč. DPH</w:t>
      </w:r>
    </w:p>
    <w:p w14:paraId="531D4B83" w14:textId="3E2904A9" w:rsidR="005144A3" w:rsidRPr="00354FC0" w:rsidRDefault="005144A3" w:rsidP="00354FC0">
      <w:pPr>
        <w:pStyle w:val="Odstavecseseznamem"/>
        <w:numPr>
          <w:ilvl w:val="0"/>
          <w:numId w:val="5"/>
        </w:numPr>
        <w:shd w:val="clear" w:color="auto" w:fill="FFFFFF" w:themeFill="background1"/>
        <w:ind w:left="567" w:hanging="567"/>
        <w:rPr>
          <w:rFonts w:asciiTheme="minorHAnsi" w:eastAsia="Times New Roman" w:hAnsiTheme="minorHAnsi" w:cstheme="minorHAnsi"/>
          <w:sz w:val="22"/>
          <w:lang w:eastAsia="cs-CZ"/>
        </w:rPr>
      </w:pPr>
      <w:r w:rsidRPr="00354FC0">
        <w:rPr>
          <w:rFonts w:asciiTheme="minorHAnsi" w:eastAsia="Times New Roman" w:hAnsiTheme="minorHAnsi" w:cstheme="minorHAnsi"/>
          <w:sz w:val="22"/>
          <w:lang w:eastAsia="cs-CZ"/>
        </w:rPr>
        <w:t xml:space="preserve">Prodávající prohlašuje, že je plátcem DPH. Ke Kupní ceně bude připočítána DPH v zákonem stanovené výši ke dni uskutečnění zdanitelného plnění. </w:t>
      </w:r>
    </w:p>
    <w:p w14:paraId="04EBDF2B" w14:textId="378ED66F" w:rsidR="00AE1173" w:rsidRPr="005144A3" w:rsidRDefault="00AE1173" w:rsidP="00F51EDB">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287CCABA" w:rsidR="00202AE1" w:rsidRDefault="00202AE1"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bude</w:t>
      </w:r>
      <w:r w:rsidR="006C3EAE">
        <w:rPr>
          <w:rFonts w:asciiTheme="minorHAnsi" w:hAnsiTheme="minorHAnsi" w:cstheme="minorHAnsi"/>
          <w:sz w:val="22"/>
          <w:szCs w:val="22"/>
        </w:rPr>
        <w:t xml:space="preserve"> Kupujícím uhrazena na základě faktury vystavené</w:t>
      </w:r>
      <w:r w:rsidR="000B5599">
        <w:rPr>
          <w:rFonts w:asciiTheme="minorHAnsi" w:hAnsiTheme="minorHAnsi" w:cstheme="minorHAnsi"/>
          <w:sz w:val="22"/>
          <w:szCs w:val="22"/>
        </w:rPr>
        <w:t xml:space="preserve"> P</w:t>
      </w:r>
      <w:r w:rsidRPr="000B5599">
        <w:rPr>
          <w:rFonts w:asciiTheme="minorHAnsi" w:hAnsiTheme="minorHAnsi" w:cstheme="minorHAnsi"/>
          <w:sz w:val="22"/>
          <w:szCs w:val="22"/>
        </w:rPr>
        <w:t xml:space="preserve">rodávajícím po </w:t>
      </w:r>
      <w:r w:rsidR="00A145B1">
        <w:rPr>
          <w:rFonts w:asciiTheme="minorHAnsi" w:hAnsiTheme="minorHAnsi" w:cstheme="minorHAnsi"/>
          <w:sz w:val="22"/>
          <w:szCs w:val="22"/>
        </w:rPr>
        <w:t>dodání</w:t>
      </w:r>
      <w:r w:rsidR="000B5599">
        <w:rPr>
          <w:rFonts w:asciiTheme="minorHAnsi" w:hAnsiTheme="minorHAnsi" w:cstheme="minorHAnsi"/>
          <w:sz w:val="22"/>
          <w:szCs w:val="22"/>
        </w:rPr>
        <w:t xml:space="preserve">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upujícím</w:t>
      </w:r>
      <w:r w:rsidR="006C3EAE">
        <w:rPr>
          <w:rFonts w:asciiTheme="minorHAnsi" w:hAnsiTheme="minorHAnsi" w:cstheme="minorHAnsi"/>
          <w:sz w:val="22"/>
          <w:szCs w:val="22"/>
        </w:rPr>
        <w:t>u</w:t>
      </w:r>
      <w:r w:rsidRPr="000B5599">
        <w:rPr>
          <w:rFonts w:asciiTheme="minorHAnsi" w:hAnsiTheme="minorHAnsi" w:cstheme="minorHAnsi"/>
          <w:sz w:val="22"/>
          <w:szCs w:val="22"/>
        </w:rPr>
        <w:t xml:space="preserve">. </w:t>
      </w:r>
    </w:p>
    <w:p w14:paraId="6B8936FF" w14:textId="34536DFA" w:rsidR="00202AE1" w:rsidRDefault="00202AE1"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sidR="00ED2DB8">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sidR="00ED2DB8">
        <w:rPr>
          <w:rFonts w:asciiTheme="minorHAnsi" w:hAnsiTheme="minorHAnsi" w:cstheme="minorHAnsi"/>
          <w:sz w:val="22"/>
          <w:szCs w:val="22"/>
        </w:rPr>
        <w:t>)</w:t>
      </w:r>
      <w:r w:rsidRPr="000B5599">
        <w:rPr>
          <w:rFonts w:asciiTheme="minorHAnsi" w:hAnsiTheme="minorHAnsi" w:cstheme="minorHAnsi"/>
          <w:sz w:val="22"/>
          <w:szCs w:val="22"/>
        </w:rPr>
        <w:t xml:space="preserve"> bude splatná </w:t>
      </w:r>
      <w:r w:rsidRPr="00A44F7C">
        <w:rPr>
          <w:rFonts w:asciiTheme="minorHAnsi" w:hAnsiTheme="minorHAnsi" w:cstheme="minorHAnsi"/>
          <w:sz w:val="22"/>
          <w:szCs w:val="22"/>
        </w:rPr>
        <w:t>do 21 dnů</w:t>
      </w:r>
      <w:r w:rsidRPr="000B5599">
        <w:rPr>
          <w:rFonts w:asciiTheme="minorHAnsi" w:hAnsiTheme="minorHAnsi" w:cstheme="minorHAnsi"/>
          <w:sz w:val="22"/>
          <w:szCs w:val="22"/>
        </w:rPr>
        <w:t xml:space="preserve"> ode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C542D9" w:rsidRDefault="00202AE1"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5AE1D203" w14:textId="62D9CDD6" w:rsidR="00D8021C" w:rsidRPr="00A44F7C" w:rsidRDefault="00D8021C" w:rsidP="00A44F7C">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doruč</w:t>
      </w:r>
      <w:r w:rsidR="00B44120">
        <w:rPr>
          <w:rFonts w:asciiTheme="minorHAnsi" w:hAnsiTheme="minorHAnsi" w:cstheme="minorHAnsi"/>
          <w:sz w:val="22"/>
          <w:szCs w:val="22"/>
        </w:rPr>
        <w:t>í</w:t>
      </w:r>
      <w:r w:rsidRPr="00D8021C">
        <w:rPr>
          <w:rFonts w:asciiTheme="minorHAnsi" w:hAnsiTheme="minorHAnsi" w:cstheme="minorHAnsi"/>
          <w:sz w:val="22"/>
          <w:szCs w:val="22"/>
        </w:rPr>
        <w:t xml:space="preserve"> faktur</w:t>
      </w:r>
      <w:r w:rsidR="00B44120">
        <w:rPr>
          <w:rFonts w:asciiTheme="minorHAnsi" w:hAnsiTheme="minorHAnsi" w:cstheme="minorHAnsi"/>
          <w:sz w:val="22"/>
          <w:szCs w:val="22"/>
        </w:rPr>
        <w:t>u</w:t>
      </w:r>
      <w:r w:rsidRPr="00D8021C">
        <w:rPr>
          <w:rFonts w:asciiTheme="minorHAnsi" w:hAnsiTheme="minorHAnsi" w:cstheme="minorHAnsi"/>
          <w:sz w:val="22"/>
          <w:szCs w:val="22"/>
        </w:rPr>
        <w:t xml:space="preserve"> </w:t>
      </w:r>
      <w:r w:rsidR="00F72559" w:rsidRPr="00A44F7C">
        <w:rPr>
          <w:rFonts w:asciiTheme="minorHAnsi" w:hAnsiTheme="minorHAnsi" w:cstheme="minorHAnsi"/>
          <w:color w:val="000000" w:themeColor="text1"/>
          <w:sz w:val="22"/>
          <w:szCs w:val="22"/>
        </w:rPr>
        <w:t xml:space="preserve">v listinné podobě na adresu sídla Kupujícího/na doručovací adresu Kupujícího anebo v elektronické podobě na e-mailovou adresu: </w:t>
      </w:r>
      <w:bookmarkStart w:id="0" w:name="_Hlk229395346"/>
      <w:r w:rsidR="00902899">
        <w:fldChar w:fldCharType="begin"/>
      </w:r>
      <w:r w:rsidR="00902899">
        <w:instrText>HYPERLINK "mailto:ups.sy.fakturace@npu.cz"</w:instrText>
      </w:r>
      <w:r w:rsidR="00902899">
        <w:fldChar w:fldCharType="separate"/>
      </w:r>
      <w:r w:rsidR="00405B96" w:rsidRPr="00A44F7C">
        <w:rPr>
          <w:rStyle w:val="Hypertextovodkaz"/>
          <w:rFonts w:asciiTheme="minorHAnsi" w:hAnsiTheme="minorHAnsi" w:cstheme="minorHAnsi"/>
          <w:sz w:val="22"/>
          <w:szCs w:val="22"/>
        </w:rPr>
        <w:t>ups.sy.fakturace@npu.cz</w:t>
      </w:r>
      <w:r w:rsidR="00902899">
        <w:rPr>
          <w:rStyle w:val="Hypertextovodkaz"/>
          <w:rFonts w:asciiTheme="minorHAnsi" w:hAnsiTheme="minorHAnsi" w:cstheme="minorHAnsi"/>
          <w:sz w:val="22"/>
          <w:szCs w:val="22"/>
        </w:rPr>
        <w:fldChar w:fldCharType="end"/>
      </w:r>
      <w:bookmarkEnd w:id="0"/>
      <w:r w:rsidR="00405B96" w:rsidRPr="00A44F7C">
        <w:rPr>
          <w:rFonts w:asciiTheme="minorHAnsi" w:hAnsiTheme="minorHAnsi" w:cstheme="minorHAnsi"/>
          <w:color w:val="000000" w:themeColor="text1"/>
          <w:sz w:val="22"/>
          <w:szCs w:val="22"/>
        </w:rPr>
        <w:t xml:space="preserve"> </w:t>
      </w:r>
      <w:r w:rsidR="00F72559" w:rsidRPr="00A44F7C">
        <w:rPr>
          <w:rFonts w:asciiTheme="minorHAnsi" w:hAnsiTheme="minorHAnsi" w:cstheme="minorHAnsi"/>
          <w:color w:val="000000" w:themeColor="text1"/>
          <w:sz w:val="22"/>
          <w:szCs w:val="22"/>
        </w:rPr>
        <w:t xml:space="preserve">a v kopii na emailovou adresu </w:t>
      </w:r>
      <w:bookmarkStart w:id="1" w:name="_Hlk229395365"/>
      <w:r w:rsidR="00902899">
        <w:fldChar w:fldCharType="begin"/>
      </w:r>
      <w:r w:rsidR="00902899">
        <w:instrText>HYPERLINK "mailto:baumgartner.josef@npu.cz"</w:instrText>
      </w:r>
      <w:r w:rsidR="00902899">
        <w:fldChar w:fldCharType="separate"/>
      </w:r>
      <w:proofErr w:type="spellStart"/>
      <w:r w:rsidR="00527D82">
        <w:rPr>
          <w:rStyle w:val="Hypertextovodkaz"/>
          <w:rFonts w:asciiTheme="minorHAnsi" w:hAnsiTheme="minorHAnsi" w:cstheme="minorHAnsi"/>
          <w:sz w:val="22"/>
          <w:szCs w:val="22"/>
        </w:rPr>
        <w:t>xxxxxxxxxxxxxxxx</w:t>
      </w:r>
      <w:proofErr w:type="spellEnd"/>
      <w:r w:rsidR="00902899">
        <w:rPr>
          <w:rStyle w:val="Hypertextovodkaz"/>
          <w:rFonts w:asciiTheme="minorHAnsi" w:hAnsiTheme="minorHAnsi" w:cstheme="minorHAnsi"/>
          <w:sz w:val="22"/>
          <w:szCs w:val="22"/>
        </w:rPr>
        <w:fldChar w:fldCharType="end"/>
      </w:r>
      <w:bookmarkEnd w:id="1"/>
      <w:r w:rsidR="00A44F7C">
        <w:rPr>
          <w:rFonts w:asciiTheme="minorHAnsi" w:hAnsiTheme="minorHAnsi" w:cstheme="minorHAnsi"/>
          <w:color w:val="000000" w:themeColor="text1"/>
          <w:sz w:val="22"/>
          <w:szCs w:val="22"/>
        </w:rPr>
        <w:t xml:space="preserve"> .</w:t>
      </w:r>
      <w:r w:rsidRPr="00A44F7C">
        <w:rPr>
          <w:rFonts w:asciiTheme="minorHAnsi" w:hAnsiTheme="minorHAnsi" w:cstheme="minorHAnsi"/>
          <w:sz w:val="22"/>
          <w:szCs w:val="22"/>
        </w:rPr>
        <w:t xml:space="preserve"> </w:t>
      </w:r>
    </w:p>
    <w:p w14:paraId="12B59A28" w14:textId="6E06A0DA" w:rsidR="00D8021C" w:rsidRPr="00F50BEC" w:rsidRDefault="00CA0FD2"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F50BEC">
        <w:rPr>
          <w:rFonts w:asciiTheme="minorHAnsi" w:hAnsiTheme="minorHAnsi" w:cstheme="minorHAnsi"/>
          <w:sz w:val="22"/>
          <w:szCs w:val="22"/>
        </w:rPr>
        <w:t>Cena</w:t>
      </w:r>
      <w:r w:rsidR="00D8021C" w:rsidRPr="00F50BEC">
        <w:rPr>
          <w:rFonts w:asciiTheme="minorHAnsi" w:hAnsiTheme="minorHAnsi" w:cstheme="minorHAnsi"/>
          <w:sz w:val="22"/>
          <w:szCs w:val="22"/>
        </w:rPr>
        <w:t xml:space="preserve"> je považována za uhrazenou odepsáním příslušné částky k úhradě z účtu </w:t>
      </w:r>
      <w:r w:rsidR="00C542D9" w:rsidRPr="00F50BEC">
        <w:rPr>
          <w:rFonts w:asciiTheme="minorHAnsi" w:hAnsiTheme="minorHAnsi" w:cstheme="minorHAnsi"/>
          <w:sz w:val="22"/>
          <w:szCs w:val="22"/>
        </w:rPr>
        <w:t>Kupujícího</w:t>
      </w:r>
      <w:r w:rsidR="00D8021C" w:rsidRPr="00F50BEC">
        <w:rPr>
          <w:rFonts w:asciiTheme="minorHAnsi" w:hAnsiTheme="minorHAnsi" w:cstheme="minorHAnsi"/>
          <w:sz w:val="22"/>
          <w:szCs w:val="22"/>
        </w:rPr>
        <w:t xml:space="preserve"> ve prospěch účtu </w:t>
      </w:r>
      <w:r w:rsidR="00C542D9" w:rsidRPr="00F50BEC">
        <w:rPr>
          <w:rFonts w:asciiTheme="minorHAnsi" w:hAnsiTheme="minorHAnsi" w:cstheme="minorHAnsi"/>
          <w:sz w:val="22"/>
          <w:szCs w:val="22"/>
        </w:rPr>
        <w:t>Prodávajícího</w:t>
      </w:r>
      <w:r w:rsidRPr="00F50BEC">
        <w:rPr>
          <w:rFonts w:asciiTheme="minorHAnsi" w:hAnsiTheme="minorHAnsi" w:cstheme="minorHAnsi"/>
          <w:sz w:val="22"/>
          <w:szCs w:val="22"/>
        </w:rPr>
        <w:t xml:space="preserve"> uvedeného v záhlavní této smlouvy</w:t>
      </w:r>
      <w:r w:rsidR="00D8021C" w:rsidRPr="00F50BEC">
        <w:rPr>
          <w:rFonts w:asciiTheme="minorHAnsi" w:hAnsiTheme="minorHAnsi" w:cstheme="minorHAnsi"/>
          <w:sz w:val="22"/>
          <w:szCs w:val="22"/>
        </w:rPr>
        <w:t>.</w:t>
      </w:r>
    </w:p>
    <w:p w14:paraId="73C74C41" w14:textId="4DB21275" w:rsidR="00202AE1" w:rsidRDefault="00C542D9"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00202AE1" w:rsidRPr="00E9787F">
        <w:rPr>
          <w:rFonts w:asciiTheme="minorHAnsi" w:hAnsiTheme="minorHAnsi" w:cstheme="minorHAnsi"/>
          <w:sz w:val="22"/>
          <w:szCs w:val="22"/>
        </w:rPr>
        <w:t xml:space="preserve">. Okamžikem odstranění vady začne běžet nová lhůta splatnosti faktury </w:t>
      </w:r>
      <w:r w:rsidR="00202AE1" w:rsidRPr="00A44F7C">
        <w:rPr>
          <w:rFonts w:asciiTheme="minorHAnsi" w:hAnsiTheme="minorHAnsi" w:cstheme="minorHAnsi"/>
          <w:sz w:val="22"/>
          <w:szCs w:val="22"/>
        </w:rPr>
        <w:t xml:space="preserve">v délce </w:t>
      </w:r>
      <w:r w:rsidRPr="00A44F7C">
        <w:rPr>
          <w:rFonts w:asciiTheme="minorHAnsi" w:hAnsiTheme="minorHAnsi" w:cstheme="minorHAnsi"/>
          <w:sz w:val="22"/>
          <w:szCs w:val="22"/>
        </w:rPr>
        <w:t>21</w:t>
      </w:r>
      <w:r w:rsidR="00202AE1" w:rsidRPr="00A44F7C">
        <w:rPr>
          <w:rFonts w:asciiTheme="minorHAnsi" w:hAnsiTheme="minorHAnsi" w:cstheme="minorHAnsi"/>
          <w:sz w:val="22"/>
          <w:szCs w:val="22"/>
        </w:rPr>
        <w:t xml:space="preserve"> dnů</w:t>
      </w:r>
      <w:r w:rsidR="00202AE1" w:rsidRPr="00E9787F">
        <w:rPr>
          <w:rFonts w:asciiTheme="minorHAnsi" w:hAnsiTheme="minorHAnsi" w:cstheme="minorHAnsi"/>
          <w:sz w:val="22"/>
          <w:szCs w:val="22"/>
        </w:rPr>
        <w:t>.</w:t>
      </w:r>
    </w:p>
    <w:p w14:paraId="3FC56175" w14:textId="28DFB436" w:rsidR="00202AE1" w:rsidRDefault="00202AE1"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F51EDB">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prokazatelně obdržel</w:t>
      </w:r>
      <w:r w:rsidRPr="00A44F7C">
        <w:rPr>
          <w:rFonts w:asciiTheme="minorHAnsi" w:hAnsiTheme="minorHAnsi" w:cstheme="minorHAnsi"/>
          <w:sz w:val="22"/>
          <w:szCs w:val="22"/>
        </w:rPr>
        <w:t xml:space="preserve">. </w:t>
      </w:r>
      <w:r w:rsidR="0094556F" w:rsidRPr="00A44F7C">
        <w:rPr>
          <w:rFonts w:asciiTheme="minorHAnsi" w:hAnsiTheme="minorHAnsi" w:cstheme="minorHAnsi"/>
          <w:color w:val="000000" w:themeColor="text1"/>
          <w:sz w:val="22"/>
          <w:szCs w:val="22"/>
        </w:rPr>
        <w:t xml:space="preserve">V případě porušení oznamovací povinnosti je </w:t>
      </w:r>
      <w:r w:rsidR="00D65C91" w:rsidRPr="00A44F7C">
        <w:rPr>
          <w:rFonts w:asciiTheme="minorHAnsi" w:hAnsiTheme="minorHAnsi" w:cstheme="minorHAnsi"/>
          <w:color w:val="000000" w:themeColor="text1"/>
          <w:sz w:val="22"/>
          <w:szCs w:val="22"/>
        </w:rPr>
        <w:t>Prodávající</w:t>
      </w:r>
      <w:r w:rsidR="0094556F" w:rsidRPr="00A44F7C">
        <w:rPr>
          <w:rFonts w:asciiTheme="minorHAnsi" w:hAnsiTheme="minorHAnsi" w:cstheme="minorHAnsi"/>
          <w:color w:val="000000" w:themeColor="text1"/>
          <w:sz w:val="22"/>
          <w:szCs w:val="22"/>
        </w:rPr>
        <w:t xml:space="preserve"> povinen uhradit </w:t>
      </w:r>
      <w:r w:rsidR="00D65C91" w:rsidRPr="00A44F7C">
        <w:rPr>
          <w:rFonts w:asciiTheme="minorHAnsi" w:hAnsiTheme="minorHAnsi" w:cstheme="minorHAnsi"/>
          <w:color w:val="000000" w:themeColor="text1"/>
          <w:sz w:val="22"/>
          <w:szCs w:val="22"/>
        </w:rPr>
        <w:t>Kupujícímu</w:t>
      </w:r>
      <w:r w:rsidR="0094556F" w:rsidRPr="00A44F7C">
        <w:rPr>
          <w:rFonts w:asciiTheme="minorHAnsi" w:hAnsiTheme="minorHAnsi" w:cstheme="minorHAnsi"/>
          <w:color w:val="000000" w:themeColor="text1"/>
          <w:sz w:val="22"/>
          <w:szCs w:val="22"/>
        </w:rPr>
        <w:t xml:space="preserve"> jednorázovou smluvní pokutu ve výši částky odp</w:t>
      </w:r>
      <w:r w:rsidR="00D65C91" w:rsidRPr="00A44F7C">
        <w:rPr>
          <w:rFonts w:asciiTheme="minorHAnsi" w:hAnsiTheme="minorHAnsi" w:cstheme="minorHAnsi"/>
          <w:color w:val="000000" w:themeColor="text1"/>
          <w:sz w:val="22"/>
          <w:szCs w:val="22"/>
        </w:rPr>
        <w:t xml:space="preserve">ovídající výši DPH připočtené ke Kupní </w:t>
      </w:r>
      <w:r w:rsidR="00D65C91" w:rsidRPr="00A44F7C">
        <w:rPr>
          <w:rFonts w:asciiTheme="minorHAnsi" w:hAnsiTheme="minorHAnsi" w:cstheme="minorHAnsi"/>
          <w:color w:val="000000" w:themeColor="text1"/>
          <w:sz w:val="22"/>
          <w:szCs w:val="22"/>
        </w:rPr>
        <w:lastRenderedPageBreak/>
        <w:t>ceně</w:t>
      </w:r>
      <w:r w:rsidR="0094556F" w:rsidRPr="00A44F7C">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1B7B5C77" w:rsidR="00202AE1" w:rsidRDefault="00202AE1" w:rsidP="006A2E1E">
      <w:pPr>
        <w:pStyle w:val="Odstavecseseznamem"/>
        <w:numPr>
          <w:ilvl w:val="0"/>
          <w:numId w:val="0"/>
        </w:numPr>
        <w:spacing w:after="0"/>
        <w:ind w:left="567"/>
        <w:rPr>
          <w:rFonts w:asciiTheme="minorHAnsi" w:hAnsiTheme="minorHAnsi" w:cstheme="minorHAnsi"/>
          <w:sz w:val="22"/>
        </w:rPr>
      </w:pPr>
    </w:p>
    <w:p w14:paraId="66970C62" w14:textId="77777777" w:rsidR="00270E4F" w:rsidRPr="00202AE1" w:rsidRDefault="00270E4F" w:rsidP="006A2E1E">
      <w:pPr>
        <w:pStyle w:val="Odstavecseseznamem"/>
        <w:numPr>
          <w:ilvl w:val="0"/>
          <w:numId w:val="0"/>
        </w:numPr>
        <w:spacing w:after="0"/>
        <w:ind w:left="567"/>
        <w:rPr>
          <w:rFonts w:asciiTheme="minorHAnsi" w:hAnsiTheme="minorHAnsi" w:cstheme="minorHAnsi"/>
          <w:sz w:val="22"/>
        </w:rPr>
      </w:pPr>
    </w:p>
    <w:p w14:paraId="5524A341" w14:textId="5603B880" w:rsidR="00202AE1" w:rsidRPr="00202AE1" w:rsidRDefault="00E934DD" w:rsidP="006A2E1E">
      <w:pPr>
        <w:pStyle w:val="Nadpis1"/>
        <w:numPr>
          <w:ilvl w:val="0"/>
          <w:numId w:val="2"/>
        </w:numPr>
        <w:spacing w:before="0" w:after="40"/>
        <w:ind w:left="425" w:hanging="425"/>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06F8C1C8" w:rsidR="005E5B49" w:rsidRDefault="00202AE1" w:rsidP="00F51EDB">
      <w:pPr>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upující</w:t>
      </w:r>
      <w:r w:rsidR="007F5B3E">
        <w:rPr>
          <w:rFonts w:asciiTheme="minorHAnsi" w:hAnsiTheme="minorHAnsi" w:cstheme="minorHAnsi"/>
          <w:sz w:val="22"/>
          <w:szCs w:val="22"/>
        </w:rPr>
        <w:t>mu Předmět plnění nejpozději do 200</w:t>
      </w:r>
      <w:r w:rsidRPr="00202AE1">
        <w:rPr>
          <w:rFonts w:asciiTheme="minorHAnsi" w:hAnsiTheme="minorHAnsi" w:cstheme="minorHAnsi"/>
          <w:sz w:val="22"/>
          <w:szCs w:val="22"/>
        </w:rPr>
        <w:t xml:space="preserve"> dnů ode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3E011D">
        <w:rPr>
          <w:rFonts w:asciiTheme="minorHAnsi" w:hAnsiTheme="minorHAnsi" w:cstheme="minorHAnsi"/>
          <w:sz w:val="22"/>
          <w:szCs w:val="22"/>
        </w:rPr>
        <w:t xml:space="preserve"> (viz</w:t>
      </w:r>
      <w:r w:rsidRPr="00202AE1">
        <w:rPr>
          <w:rFonts w:asciiTheme="minorHAnsi" w:hAnsiTheme="minorHAnsi" w:cstheme="minorHAnsi"/>
          <w:sz w:val="22"/>
          <w:szCs w:val="22"/>
        </w:rPr>
        <w:t xml:space="preserve"> odst. </w:t>
      </w:r>
      <w:r w:rsidR="003E011D">
        <w:rPr>
          <w:rFonts w:asciiTheme="minorHAnsi" w:hAnsiTheme="minorHAnsi" w:cstheme="minorHAnsi"/>
          <w:sz w:val="22"/>
          <w:szCs w:val="22"/>
        </w:rPr>
        <w:t>8.1.</w:t>
      </w:r>
      <w:r w:rsidRPr="00202AE1">
        <w:rPr>
          <w:rFonts w:asciiTheme="minorHAnsi" w:hAnsiTheme="minorHAnsi" w:cstheme="minorHAnsi"/>
          <w:sz w:val="22"/>
          <w:szCs w:val="22"/>
        </w:rPr>
        <w:t xml:space="preserve"> t</w:t>
      </w:r>
      <w:r w:rsidR="003E011D">
        <w:rPr>
          <w:rFonts w:asciiTheme="minorHAnsi" w:hAnsiTheme="minorHAnsi" w:cstheme="minorHAnsi"/>
          <w:sz w:val="22"/>
          <w:szCs w:val="22"/>
        </w:rPr>
        <w:t>éto</w:t>
      </w:r>
      <w:r w:rsidRPr="00202AE1">
        <w:rPr>
          <w:rFonts w:asciiTheme="minorHAnsi" w:hAnsiTheme="minorHAnsi" w:cstheme="minorHAnsi"/>
          <w:sz w:val="22"/>
          <w:szCs w:val="22"/>
        </w:rPr>
        <w:t xml:space="preserve"> smlouvy</w:t>
      </w:r>
      <w:r w:rsidR="003E011D">
        <w:rPr>
          <w:rFonts w:asciiTheme="minorHAnsi" w:hAnsiTheme="minorHAnsi" w:cstheme="minorHAnsi"/>
          <w:sz w:val="22"/>
          <w:szCs w:val="22"/>
        </w:rPr>
        <w:t>)</w:t>
      </w:r>
      <w:r w:rsidRPr="00202AE1">
        <w:rPr>
          <w:rFonts w:asciiTheme="minorHAnsi" w:hAnsiTheme="minorHAnsi" w:cstheme="minorHAnsi"/>
          <w:sz w:val="22"/>
          <w:szCs w:val="22"/>
        </w:rPr>
        <w:t>.</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600407FF" w:rsidR="00202AE1" w:rsidRPr="00202AE1" w:rsidRDefault="00A42D70" w:rsidP="00F51EDB">
      <w:pPr>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w:t>
      </w:r>
      <w:r w:rsidR="00947E93">
        <w:rPr>
          <w:rFonts w:asciiTheme="minorHAnsi" w:hAnsiTheme="minorHAnsi" w:cstheme="minorHAnsi"/>
          <w:sz w:val="22"/>
          <w:szCs w:val="22"/>
        </w:rPr>
        <w:t xml:space="preserve"> prodej</w:t>
      </w:r>
      <w:r w:rsidR="00947E93" w:rsidRPr="00947E93">
        <w:rPr>
          <w:rFonts w:asciiTheme="minorHAnsi" w:hAnsiTheme="minorHAnsi" w:cstheme="minorHAnsi"/>
          <w:sz w:val="22"/>
          <w:szCs w:val="22"/>
        </w:rPr>
        <w:t>ce</w:t>
      </w:r>
      <w:r w:rsidR="00D876CE" w:rsidRPr="00947E93">
        <w:rPr>
          <w:rFonts w:asciiTheme="minorHAnsi" w:hAnsiTheme="minorHAnsi" w:cstheme="minorHAnsi"/>
          <w:sz w:val="22"/>
          <w:szCs w:val="22"/>
        </w:rPr>
        <w:t xml:space="preserve"> (dále</w:t>
      </w:r>
      <w:r w:rsidR="00D876CE">
        <w:rPr>
          <w:rFonts w:asciiTheme="minorHAnsi" w:hAnsiTheme="minorHAnsi" w:cstheme="minorHAnsi"/>
          <w:sz w:val="22"/>
          <w:szCs w:val="22"/>
        </w:rPr>
        <w:t xml:space="preserve"> jen „</w:t>
      </w:r>
      <w:r w:rsidR="009B3DA9" w:rsidRPr="00403A2B">
        <w:rPr>
          <w:rFonts w:asciiTheme="minorHAnsi" w:hAnsiTheme="minorHAnsi" w:cstheme="minorHAnsi"/>
          <w:b/>
          <w:i/>
          <w:sz w:val="22"/>
          <w:szCs w:val="22"/>
        </w:rPr>
        <w:t>M</w:t>
      </w:r>
      <w:r w:rsidR="00D876CE" w:rsidRPr="00403A2B">
        <w:rPr>
          <w:rFonts w:asciiTheme="minorHAnsi" w:hAnsiTheme="minorHAnsi" w:cstheme="minorHAnsi"/>
          <w:b/>
          <w:i/>
          <w:sz w:val="22"/>
          <w:szCs w:val="22"/>
        </w:rPr>
        <w:t>ísto plnění</w:t>
      </w:r>
      <w:r w:rsidR="00D876CE">
        <w:rPr>
          <w:rFonts w:asciiTheme="minorHAnsi" w:hAnsiTheme="minorHAnsi" w:cstheme="minorHAnsi"/>
          <w:sz w:val="22"/>
          <w:szCs w:val="22"/>
        </w:rPr>
        <w:t>“).</w:t>
      </w:r>
    </w:p>
    <w:p w14:paraId="40AE90BB" w14:textId="632CAD35" w:rsidR="00202AE1" w:rsidRPr="00BB79A2" w:rsidRDefault="00202AE1" w:rsidP="00F51EDB">
      <w:pPr>
        <w:numPr>
          <w:ilvl w:val="0"/>
          <w:numId w:val="18"/>
        </w:numPr>
        <w:autoSpaceDE w:val="0"/>
        <w:autoSpaceDN w:val="0"/>
        <w:spacing w:after="120" w:line="240" w:lineRule="atLeast"/>
        <w:ind w:left="567" w:hanging="567"/>
        <w:jc w:val="both"/>
        <w:rPr>
          <w:rFonts w:asciiTheme="minorHAnsi" w:hAnsiTheme="minorHAnsi" w:cstheme="minorHAnsi"/>
          <w:sz w:val="22"/>
          <w:szCs w:val="22"/>
          <w:highlight w:val="lightGray"/>
        </w:rPr>
      </w:pPr>
      <w:r w:rsidRPr="00202AE1">
        <w:rPr>
          <w:rFonts w:asciiTheme="minorHAnsi" w:hAnsiTheme="minorHAnsi" w:cstheme="minorHAnsi"/>
          <w:sz w:val="22"/>
          <w:szCs w:val="22"/>
        </w:rPr>
        <w:t>Za dodání Předmětu plnění se p</w:t>
      </w:r>
      <w:r w:rsidR="00D876CE">
        <w:rPr>
          <w:rFonts w:asciiTheme="minorHAnsi" w:hAnsiTheme="minorHAnsi" w:cstheme="minorHAnsi"/>
          <w:sz w:val="22"/>
          <w:szCs w:val="22"/>
        </w:rPr>
        <w:t>ovažuje dodání Předmětu plnění K</w:t>
      </w:r>
      <w:r w:rsidRPr="00202AE1">
        <w:rPr>
          <w:rFonts w:asciiTheme="minorHAnsi" w:hAnsiTheme="minorHAnsi" w:cstheme="minorHAnsi"/>
          <w:sz w:val="22"/>
          <w:szCs w:val="22"/>
        </w:rPr>
        <w:t xml:space="preserve">upujícímu spolu s veškerou související dokumentací, </w:t>
      </w:r>
      <w:r w:rsidRPr="00947E93">
        <w:rPr>
          <w:rFonts w:asciiTheme="minorHAnsi" w:hAnsiTheme="minorHAnsi" w:cstheme="minorHAnsi"/>
          <w:sz w:val="22"/>
          <w:szCs w:val="22"/>
        </w:rPr>
        <w:t xml:space="preserve">zejména </w:t>
      </w:r>
      <w:r w:rsidR="00CC3385" w:rsidRPr="00947E93">
        <w:rPr>
          <w:rFonts w:asciiTheme="minorHAnsi" w:hAnsiTheme="minorHAnsi" w:cstheme="minorHAnsi"/>
          <w:sz w:val="22"/>
          <w:szCs w:val="22"/>
        </w:rPr>
        <w:t>manuály k</w:t>
      </w:r>
      <w:r w:rsidR="00947E93">
        <w:rPr>
          <w:rFonts w:asciiTheme="minorHAnsi" w:hAnsiTheme="minorHAnsi" w:cstheme="minorHAnsi"/>
          <w:sz w:val="22"/>
          <w:szCs w:val="22"/>
        </w:rPr>
        <w:t> </w:t>
      </w:r>
      <w:r w:rsidR="00CC3385" w:rsidRPr="00947E93">
        <w:rPr>
          <w:rFonts w:asciiTheme="minorHAnsi" w:hAnsiTheme="minorHAnsi" w:cstheme="minorHAnsi"/>
          <w:sz w:val="22"/>
          <w:szCs w:val="22"/>
        </w:rPr>
        <w:t>užití</w:t>
      </w:r>
      <w:r w:rsidR="00947E93">
        <w:rPr>
          <w:rFonts w:asciiTheme="minorHAnsi" w:hAnsiTheme="minorHAnsi" w:cstheme="minorHAnsi"/>
          <w:sz w:val="22"/>
          <w:szCs w:val="22"/>
        </w:rPr>
        <w:t>.</w:t>
      </w:r>
    </w:p>
    <w:p w14:paraId="03F33F10" w14:textId="3FA81922" w:rsidR="00202AE1" w:rsidRPr="00202AE1" w:rsidRDefault="00202AE1" w:rsidP="00F51EDB">
      <w:pPr>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Dodá</w:t>
      </w:r>
      <w:r w:rsidR="00750A5C">
        <w:rPr>
          <w:rFonts w:asciiTheme="minorHAnsi" w:hAnsiTheme="minorHAnsi" w:cstheme="minorHAnsi"/>
          <w:sz w:val="22"/>
          <w:szCs w:val="22"/>
        </w:rPr>
        <w:t>ní</w:t>
      </w:r>
      <w:r w:rsidRPr="00202AE1">
        <w:rPr>
          <w:rFonts w:asciiTheme="minorHAnsi" w:hAnsiTheme="minorHAnsi" w:cstheme="minorHAnsi"/>
          <w:sz w:val="22"/>
          <w:szCs w:val="22"/>
        </w:rPr>
        <w:t xml:space="preserve"> Předmětu plnění</w:t>
      </w:r>
      <w:r w:rsidR="00750A5C">
        <w:rPr>
          <w:rFonts w:asciiTheme="minorHAnsi" w:hAnsiTheme="minorHAnsi" w:cstheme="minorHAnsi"/>
          <w:sz w:val="22"/>
          <w:szCs w:val="22"/>
        </w:rPr>
        <w:t xml:space="preserve"> se</w:t>
      </w:r>
      <w:r w:rsidRPr="00202AE1">
        <w:rPr>
          <w:rFonts w:asciiTheme="minorHAnsi" w:hAnsiTheme="minorHAnsi" w:cstheme="minorHAnsi"/>
          <w:sz w:val="22"/>
          <w:szCs w:val="22"/>
        </w:rPr>
        <w:t xml:space="preserve"> považ</w:t>
      </w:r>
      <w:r w:rsidR="00750A5C">
        <w:rPr>
          <w:rFonts w:asciiTheme="minorHAnsi" w:hAnsiTheme="minorHAnsi" w:cstheme="minorHAnsi"/>
          <w:sz w:val="22"/>
          <w:szCs w:val="22"/>
        </w:rPr>
        <w:t>uje</w:t>
      </w:r>
      <w:r w:rsidRPr="00202AE1">
        <w:rPr>
          <w:rFonts w:asciiTheme="minorHAnsi" w:hAnsiTheme="minorHAnsi" w:cstheme="minorHAnsi"/>
          <w:sz w:val="22"/>
          <w:szCs w:val="22"/>
        </w:rPr>
        <w:t xml:space="preserve"> za uskutečněn</w:t>
      </w:r>
      <w:r w:rsidR="00750A5C">
        <w:rPr>
          <w:rFonts w:asciiTheme="minorHAnsi" w:hAnsiTheme="minorHAnsi" w:cstheme="minorHAnsi"/>
          <w:sz w:val="22"/>
          <w:szCs w:val="22"/>
        </w:rPr>
        <w:t xml:space="preserve">é </w:t>
      </w:r>
      <w:r w:rsidRPr="00202AE1">
        <w:rPr>
          <w:rFonts w:asciiTheme="minorHAnsi" w:hAnsiTheme="minorHAnsi" w:cstheme="minorHAnsi"/>
          <w:sz w:val="22"/>
          <w:szCs w:val="22"/>
        </w:rPr>
        <w:t xml:space="preserve">převzetím </w:t>
      </w:r>
      <w:r w:rsidR="00750A5C">
        <w:rPr>
          <w:rFonts w:asciiTheme="minorHAnsi" w:hAnsiTheme="minorHAnsi" w:cstheme="minorHAnsi"/>
          <w:sz w:val="22"/>
          <w:szCs w:val="22"/>
        </w:rPr>
        <w:t xml:space="preserve">Předmětu plnění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549A0FA1" w:rsidR="00202AE1" w:rsidRPr="00BD242D" w:rsidRDefault="00202AE1" w:rsidP="00F51EDB">
      <w:pPr>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 xml:space="preserve">v případě, že neodpovídá této smlouvě. </w:t>
      </w:r>
      <w:r w:rsidR="002568CF">
        <w:rPr>
          <w:rFonts w:asciiTheme="minorHAnsi" w:hAnsiTheme="minorHAnsi" w:cstheme="minorHAnsi"/>
          <w:sz w:val="22"/>
          <w:szCs w:val="22"/>
        </w:rPr>
        <w:t xml:space="preserve"> </w:t>
      </w:r>
    </w:p>
    <w:p w14:paraId="221EFEF7" w14:textId="4BC2EC8F" w:rsidR="00202AE1" w:rsidRDefault="00202AE1" w:rsidP="006A2E1E">
      <w:pPr>
        <w:pStyle w:val="Odstavecseseznamem"/>
        <w:numPr>
          <w:ilvl w:val="0"/>
          <w:numId w:val="0"/>
        </w:numPr>
        <w:spacing w:after="0"/>
        <w:ind w:left="567"/>
        <w:rPr>
          <w:rFonts w:asciiTheme="minorHAnsi" w:hAnsiTheme="minorHAnsi" w:cstheme="minorHAnsi"/>
          <w:sz w:val="22"/>
        </w:rPr>
      </w:pPr>
    </w:p>
    <w:p w14:paraId="0FFA0571" w14:textId="77777777" w:rsidR="00270E4F" w:rsidRPr="00202AE1" w:rsidRDefault="00270E4F" w:rsidP="006A2E1E">
      <w:pPr>
        <w:pStyle w:val="Odstavecseseznamem"/>
        <w:numPr>
          <w:ilvl w:val="0"/>
          <w:numId w:val="0"/>
        </w:numPr>
        <w:spacing w:after="0"/>
        <w:ind w:left="567"/>
        <w:rPr>
          <w:rFonts w:asciiTheme="minorHAnsi" w:hAnsiTheme="minorHAnsi" w:cstheme="minorHAnsi"/>
          <w:sz w:val="22"/>
        </w:rPr>
      </w:pPr>
    </w:p>
    <w:p w14:paraId="1A27FEB5" w14:textId="768571C0" w:rsidR="00202AE1" w:rsidRPr="00202AE1" w:rsidRDefault="00202AE1" w:rsidP="006A2E1E">
      <w:pPr>
        <w:pStyle w:val="Nadpis1"/>
        <w:numPr>
          <w:ilvl w:val="0"/>
          <w:numId w:val="2"/>
        </w:numPr>
        <w:spacing w:before="0" w:after="40"/>
        <w:ind w:left="425" w:hanging="425"/>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076BD9B2" w14:textId="428BBCB0" w:rsidR="00202AE1" w:rsidRPr="00202AE1" w:rsidRDefault="00202AE1" w:rsidP="00F51EDB">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nabývá vlastnické práv</w:t>
      </w:r>
      <w:r w:rsidR="00B7274A">
        <w:rPr>
          <w:rFonts w:asciiTheme="minorHAnsi" w:hAnsiTheme="minorHAnsi" w:cstheme="minorHAnsi"/>
          <w:sz w:val="22"/>
          <w:szCs w:val="22"/>
        </w:rPr>
        <w:t>o</w:t>
      </w:r>
      <w:r w:rsidRPr="00202AE1">
        <w:rPr>
          <w:rFonts w:asciiTheme="minorHAnsi" w:hAnsiTheme="minorHAnsi" w:cstheme="minorHAnsi"/>
          <w:sz w:val="22"/>
          <w:szCs w:val="22"/>
        </w:rPr>
        <w:t xml:space="preserve"> k Předmětu plnění jeho </w:t>
      </w:r>
      <w:r w:rsidR="00B7274A">
        <w:rPr>
          <w:rFonts w:asciiTheme="minorHAnsi" w:hAnsiTheme="minorHAnsi" w:cstheme="minorHAnsi"/>
          <w:sz w:val="22"/>
          <w:szCs w:val="22"/>
        </w:rPr>
        <w:t>dodáním (odst. 3.4. této smlouvy)</w:t>
      </w:r>
      <w:r w:rsidRPr="00202AE1">
        <w:rPr>
          <w:rFonts w:asciiTheme="minorHAnsi" w:hAnsiTheme="minorHAnsi" w:cstheme="minorHAnsi"/>
          <w:sz w:val="22"/>
          <w:szCs w:val="22"/>
        </w:rPr>
        <w:t xml:space="preserve">. </w:t>
      </w:r>
    </w:p>
    <w:p w14:paraId="4F8B2D59" w14:textId="566AF0E4" w:rsidR="00202AE1" w:rsidRPr="00202AE1" w:rsidRDefault="00202AE1" w:rsidP="00F51EDB">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w:t>
      </w:r>
      <w:r w:rsidR="009B3DA9">
        <w:rPr>
          <w:rFonts w:asciiTheme="minorHAnsi" w:hAnsiTheme="minorHAnsi" w:cstheme="minorHAnsi"/>
          <w:sz w:val="22"/>
          <w:szCs w:val="22"/>
        </w:rPr>
        <w:t>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 xml:space="preserve">em </w:t>
      </w:r>
      <w:r w:rsidR="009C4E21">
        <w:rPr>
          <w:rFonts w:asciiTheme="minorHAnsi" w:hAnsiTheme="minorHAnsi" w:cstheme="minorHAnsi"/>
          <w:sz w:val="22"/>
          <w:szCs w:val="22"/>
        </w:rPr>
        <w:t>dodání.</w:t>
      </w:r>
    </w:p>
    <w:p w14:paraId="3438D4A6" w14:textId="2790DAE1" w:rsidR="005A17EE" w:rsidRPr="00EF72AC" w:rsidRDefault="002C3127" w:rsidP="00F51EDB">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Strany vylučují možnost postoupení této smlouvy ve smyslu § 1895 a násl. OZ třetí osobě.</w:t>
      </w:r>
      <w:r w:rsidR="003D76A9">
        <w:rPr>
          <w:rFonts w:asciiTheme="minorHAnsi" w:hAnsiTheme="minorHAnsi" w:cstheme="minorHAnsi"/>
          <w:sz w:val="22"/>
          <w:szCs w:val="22"/>
        </w:rPr>
        <w:t xml:space="preserve"> </w:t>
      </w:r>
      <w:r w:rsidR="005A17EE" w:rsidRPr="00EF72AC">
        <w:rPr>
          <w:rFonts w:asciiTheme="minorHAnsi" w:hAnsiTheme="minorHAnsi" w:cstheme="minorHAnsi"/>
          <w:sz w:val="22"/>
          <w:szCs w:val="22"/>
        </w:rPr>
        <w:t xml:space="preserve">Prodávající není oprávněn své pohledávky vůči </w:t>
      </w:r>
      <w:r w:rsidR="005A17EE">
        <w:rPr>
          <w:rFonts w:asciiTheme="minorHAnsi" w:hAnsiTheme="minorHAnsi" w:cstheme="minorHAnsi"/>
          <w:sz w:val="22"/>
          <w:szCs w:val="22"/>
        </w:rPr>
        <w:t>K</w:t>
      </w:r>
      <w:r w:rsidR="005A17EE" w:rsidRPr="00EF72AC">
        <w:rPr>
          <w:rFonts w:asciiTheme="minorHAnsi" w:hAnsiTheme="minorHAnsi" w:cstheme="minorHAnsi"/>
          <w:sz w:val="22"/>
          <w:szCs w:val="22"/>
        </w:rPr>
        <w:t xml:space="preserve">upujícímu vyplývající z této smlouvy postoupit na třetí osobu, ani zastavit třetí osobě bez předchozího písemného souhlasu </w:t>
      </w:r>
      <w:r w:rsidR="005A17EE">
        <w:rPr>
          <w:rFonts w:asciiTheme="minorHAnsi" w:hAnsiTheme="minorHAnsi" w:cstheme="minorHAnsi"/>
          <w:sz w:val="22"/>
          <w:szCs w:val="22"/>
        </w:rPr>
        <w:t>K</w:t>
      </w:r>
      <w:r w:rsidR="005A17EE" w:rsidRPr="00EF72AC">
        <w:rPr>
          <w:rFonts w:asciiTheme="minorHAnsi" w:hAnsiTheme="minorHAnsi" w:cstheme="minorHAnsi"/>
          <w:sz w:val="22"/>
          <w:szCs w:val="22"/>
        </w:rPr>
        <w:t>upujícího.</w:t>
      </w:r>
    </w:p>
    <w:p w14:paraId="4E99BA32" w14:textId="77777777" w:rsidR="00F85EB6" w:rsidRPr="00432BEC" w:rsidRDefault="00F85EB6" w:rsidP="00F51EDB">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432BEC">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05AF6B37" w:rsidR="00202AE1" w:rsidRDefault="00202AE1" w:rsidP="006A2E1E">
      <w:pPr>
        <w:pStyle w:val="Odstavecseseznamem"/>
        <w:numPr>
          <w:ilvl w:val="0"/>
          <w:numId w:val="0"/>
        </w:numPr>
        <w:spacing w:after="0"/>
        <w:ind w:left="567"/>
        <w:rPr>
          <w:rFonts w:asciiTheme="minorHAnsi" w:hAnsiTheme="minorHAnsi" w:cstheme="minorHAnsi"/>
          <w:sz w:val="22"/>
        </w:rPr>
      </w:pPr>
    </w:p>
    <w:p w14:paraId="35B0C212" w14:textId="77777777" w:rsidR="00270E4F" w:rsidRPr="00202AE1" w:rsidRDefault="00270E4F" w:rsidP="006A2E1E">
      <w:pPr>
        <w:pStyle w:val="Odstavecseseznamem"/>
        <w:numPr>
          <w:ilvl w:val="0"/>
          <w:numId w:val="0"/>
        </w:numPr>
        <w:spacing w:after="0"/>
        <w:ind w:left="567"/>
        <w:rPr>
          <w:rFonts w:asciiTheme="minorHAnsi" w:hAnsiTheme="minorHAnsi" w:cstheme="minorHAnsi"/>
          <w:sz w:val="22"/>
        </w:rPr>
      </w:pPr>
    </w:p>
    <w:p w14:paraId="152F6911" w14:textId="009F55CB" w:rsidR="00202AE1" w:rsidRPr="00202AE1" w:rsidRDefault="00581F54" w:rsidP="006A2E1E">
      <w:pPr>
        <w:pStyle w:val="Nadpis1"/>
        <w:numPr>
          <w:ilvl w:val="0"/>
          <w:numId w:val="2"/>
        </w:numPr>
        <w:spacing w:before="0" w:after="40"/>
        <w:ind w:left="425" w:hanging="425"/>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51EDB">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3FC27046" w:rsidR="00202AE1" w:rsidRPr="00202AE1" w:rsidRDefault="00581F54" w:rsidP="00F51EDB">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w:t>
      </w:r>
      <w:r w:rsidR="00FD643C">
        <w:rPr>
          <w:rFonts w:ascii="Calibri" w:hAnsi="Calibri" w:cs="Calibri"/>
          <w:sz w:val="22"/>
          <w:szCs w:val="22"/>
        </w:rPr>
        <w:t>s</w:t>
      </w:r>
      <w:r w:rsidRPr="007441F1">
        <w:rPr>
          <w:rFonts w:ascii="Calibri" w:hAnsi="Calibri" w:cs="Calibri"/>
          <w:sz w:val="22"/>
          <w:szCs w:val="22"/>
        </w:rPr>
        <w:t xml:space="preserve">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w:t>
      </w:r>
      <w:r w:rsidR="00444F9E">
        <w:rPr>
          <w:rFonts w:asciiTheme="minorHAnsi" w:hAnsiTheme="minorHAnsi" w:cstheme="minorHAnsi"/>
          <w:sz w:val="22"/>
          <w:szCs w:val="22"/>
        </w:rPr>
        <w:t>za jakost</w:t>
      </w:r>
      <w:r w:rsidR="00202AE1" w:rsidRPr="00202AE1">
        <w:rPr>
          <w:rFonts w:asciiTheme="minorHAnsi" w:hAnsiTheme="minorHAnsi" w:cstheme="minorHAnsi"/>
          <w:sz w:val="22"/>
          <w:szCs w:val="22"/>
        </w:rPr>
        <w:t xml:space="preserve"> v délce </w:t>
      </w:r>
      <w:r w:rsidR="00202AE1" w:rsidRPr="00947E93">
        <w:rPr>
          <w:rFonts w:asciiTheme="minorHAnsi" w:hAnsiTheme="minorHAnsi" w:cstheme="minorHAnsi"/>
          <w:sz w:val="22"/>
          <w:szCs w:val="22"/>
        </w:rPr>
        <w:t xml:space="preserve">trvání </w:t>
      </w:r>
      <w:r w:rsidR="00947E93" w:rsidRPr="00947E93">
        <w:rPr>
          <w:rFonts w:asciiTheme="minorHAnsi" w:hAnsiTheme="minorHAnsi" w:cstheme="minorHAnsi"/>
          <w:sz w:val="22"/>
          <w:szCs w:val="22"/>
        </w:rPr>
        <w:t xml:space="preserve">min </w:t>
      </w:r>
      <w:r w:rsidR="00A05D87" w:rsidRPr="00947E93">
        <w:rPr>
          <w:rFonts w:asciiTheme="minorHAnsi" w:hAnsiTheme="minorHAnsi" w:cstheme="minorHAnsi"/>
          <w:sz w:val="22"/>
          <w:szCs w:val="22"/>
        </w:rPr>
        <w:t>24 měsíců/</w:t>
      </w:r>
      <w:r w:rsidR="00202AE1" w:rsidRPr="00947E93">
        <w:rPr>
          <w:rFonts w:asciiTheme="minorHAnsi" w:hAnsiTheme="minorHAnsi" w:cstheme="minorHAnsi"/>
          <w:sz w:val="22"/>
          <w:szCs w:val="22"/>
        </w:rPr>
        <w:t>uvedené v Příloze č. 1 této smlouvy.</w:t>
      </w:r>
      <w:r w:rsidR="00202AE1" w:rsidRPr="00202AE1">
        <w:rPr>
          <w:rFonts w:asciiTheme="minorHAnsi" w:hAnsiTheme="minorHAnsi" w:cstheme="minorHAnsi"/>
          <w:sz w:val="22"/>
          <w:szCs w:val="22"/>
        </w:rPr>
        <w:t xml:space="preserve"> V případě, že bude na faktuře nebo na dodacím listu vyznačena delší záruční doba, má tato přednost před ustanovením této smlouvy. Záruční doba začíná běžet od</w:t>
      </w:r>
      <w:r w:rsidR="00DB1885">
        <w:rPr>
          <w:rFonts w:asciiTheme="minorHAnsi" w:hAnsiTheme="minorHAnsi" w:cstheme="minorHAnsi"/>
          <w:sz w:val="22"/>
          <w:szCs w:val="22"/>
        </w:rPr>
        <w:t xml:space="preserve">e dne </w:t>
      </w:r>
      <w:r w:rsidR="00444F9E">
        <w:rPr>
          <w:rFonts w:asciiTheme="minorHAnsi" w:hAnsiTheme="minorHAnsi" w:cstheme="minorHAnsi"/>
          <w:sz w:val="22"/>
          <w:szCs w:val="22"/>
        </w:rPr>
        <w:t>dodání</w:t>
      </w:r>
      <w:r w:rsidR="00DB1885">
        <w:rPr>
          <w:rFonts w:asciiTheme="minorHAnsi" w:hAnsiTheme="minorHAnsi" w:cstheme="minorHAnsi"/>
          <w:sz w:val="22"/>
          <w:szCs w:val="22"/>
        </w:rPr>
        <w:t xml:space="preserve"> Předmětu plnění</w:t>
      </w:r>
      <w:r w:rsidR="00202AE1" w:rsidRPr="00202AE1">
        <w:rPr>
          <w:rFonts w:asciiTheme="minorHAnsi" w:hAnsiTheme="minorHAnsi" w:cstheme="minorHAnsi"/>
          <w:sz w:val="22"/>
          <w:szCs w:val="22"/>
        </w:rPr>
        <w:t xml:space="preserve">. </w:t>
      </w:r>
    </w:p>
    <w:p w14:paraId="497E3637" w14:textId="32823622" w:rsidR="00202AE1" w:rsidRPr="00202AE1" w:rsidRDefault="00202AE1" w:rsidP="00F51EDB">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upujícího písemně formou emailové zprávy na adresu [</w:t>
      </w:r>
      <w:r w:rsidR="00902899">
        <w:rPr>
          <w:rFonts w:asciiTheme="minorHAnsi" w:hAnsiTheme="minorHAnsi" w:cstheme="minorHAnsi"/>
          <w:sz w:val="22"/>
          <w:szCs w:val="22"/>
        </w:rPr>
        <w:t>rozkovec@autokpplus.cz</w:t>
      </w:r>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w:t>
      </w:r>
      <w:r w:rsidRPr="00202AE1">
        <w:rPr>
          <w:rFonts w:asciiTheme="minorHAnsi" w:hAnsiTheme="minorHAnsi" w:cstheme="minorHAnsi"/>
          <w:sz w:val="22"/>
          <w:szCs w:val="22"/>
        </w:rPr>
        <w:lastRenderedPageBreak/>
        <w:t xml:space="preserve">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5C3F42">
      <w:pPr>
        <w:numPr>
          <w:ilvl w:val="0"/>
          <w:numId w:val="9"/>
        </w:numPr>
        <w:autoSpaceDE w:val="0"/>
        <w:autoSpaceDN w:val="0"/>
        <w:spacing w:after="4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do </w:t>
      </w:r>
      <w:r w:rsidRPr="00947E93">
        <w:rPr>
          <w:rFonts w:asciiTheme="minorHAnsi" w:hAnsiTheme="minorHAnsi" w:cstheme="minorHAnsi"/>
          <w:sz w:val="22"/>
          <w:szCs w:val="22"/>
        </w:rPr>
        <w:t>10 (deseti</w:t>
      </w:r>
      <w:r w:rsidRPr="00C93B6E">
        <w:rPr>
          <w:rFonts w:asciiTheme="minorHAnsi" w:hAnsiTheme="minorHAnsi" w:cstheme="minorHAnsi"/>
          <w:sz w:val="22"/>
          <w:szCs w:val="22"/>
          <w:highlight w:val="lightGray"/>
        </w:rPr>
        <w:t>)</w:t>
      </w:r>
      <w:r w:rsidRPr="00202AE1">
        <w:rPr>
          <w:rFonts w:asciiTheme="minorHAnsi" w:hAnsiTheme="minorHAnsi" w:cstheme="minorHAnsi"/>
          <w:sz w:val="22"/>
          <w:szCs w:val="22"/>
        </w:rPr>
        <w:t xml:space="preserve"> kalendářních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5C3F42">
      <w:pPr>
        <w:numPr>
          <w:ilvl w:val="0"/>
          <w:numId w:val="20"/>
        </w:numPr>
        <w:autoSpaceDE w:val="0"/>
        <w:autoSpaceDN w:val="0"/>
        <w:spacing w:after="4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5C3F42">
      <w:pPr>
        <w:numPr>
          <w:ilvl w:val="0"/>
          <w:numId w:val="20"/>
        </w:numPr>
        <w:autoSpaceDE w:val="0"/>
        <w:autoSpaceDN w:val="0"/>
        <w:spacing w:after="4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5C3F42">
      <w:pPr>
        <w:numPr>
          <w:ilvl w:val="0"/>
          <w:numId w:val="20"/>
        </w:numPr>
        <w:autoSpaceDE w:val="0"/>
        <w:autoSpaceDN w:val="0"/>
        <w:spacing w:after="4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5C3F42">
      <w:pPr>
        <w:numPr>
          <w:ilvl w:val="0"/>
          <w:numId w:val="20"/>
        </w:numPr>
        <w:autoSpaceDE w:val="0"/>
        <w:autoSpaceDN w:val="0"/>
        <w:spacing w:after="4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5C3F42">
      <w:pPr>
        <w:autoSpaceDE w:val="0"/>
        <w:autoSpaceDN w:val="0"/>
        <w:spacing w:after="120" w:line="240" w:lineRule="atLeast"/>
        <w:ind w:left="56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F51EDB">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F51EDB">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F51EDB">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F51EDB">
      <w:pPr>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59120301" w:rsidR="00202AE1" w:rsidRDefault="00202AE1" w:rsidP="006A2E1E">
      <w:pPr>
        <w:pStyle w:val="Odstavecseseznamem"/>
        <w:numPr>
          <w:ilvl w:val="0"/>
          <w:numId w:val="0"/>
        </w:numPr>
        <w:spacing w:after="0"/>
        <w:ind w:left="567"/>
        <w:rPr>
          <w:rFonts w:asciiTheme="minorHAnsi" w:hAnsiTheme="minorHAnsi" w:cstheme="minorHAnsi"/>
          <w:sz w:val="22"/>
        </w:rPr>
      </w:pPr>
    </w:p>
    <w:p w14:paraId="230A2EBB" w14:textId="77777777" w:rsidR="00270E4F" w:rsidRPr="00202AE1" w:rsidRDefault="00270E4F" w:rsidP="006A2E1E">
      <w:pPr>
        <w:pStyle w:val="Odstavecseseznamem"/>
        <w:numPr>
          <w:ilvl w:val="0"/>
          <w:numId w:val="0"/>
        </w:numPr>
        <w:spacing w:after="0"/>
        <w:ind w:left="567"/>
        <w:rPr>
          <w:rFonts w:asciiTheme="minorHAnsi" w:hAnsiTheme="minorHAnsi" w:cstheme="minorHAnsi"/>
          <w:sz w:val="22"/>
        </w:rPr>
      </w:pPr>
    </w:p>
    <w:p w14:paraId="40363E21" w14:textId="43E4BFD3" w:rsidR="00202AE1" w:rsidRPr="00202AE1" w:rsidRDefault="00202AE1" w:rsidP="006A2E1E">
      <w:pPr>
        <w:pStyle w:val="Nadpis1"/>
        <w:numPr>
          <w:ilvl w:val="0"/>
          <w:numId w:val="2"/>
        </w:numPr>
        <w:spacing w:before="0" w:after="40"/>
        <w:ind w:left="425" w:hanging="425"/>
        <w:rPr>
          <w:rFonts w:asciiTheme="minorHAnsi" w:hAnsiTheme="minorHAnsi" w:cstheme="minorHAnsi"/>
          <w:sz w:val="22"/>
          <w:szCs w:val="22"/>
        </w:rPr>
      </w:pPr>
      <w:r w:rsidRPr="00202AE1">
        <w:rPr>
          <w:rFonts w:asciiTheme="minorHAnsi" w:hAnsiTheme="minorHAnsi" w:cstheme="minorHAnsi"/>
          <w:sz w:val="22"/>
          <w:szCs w:val="22"/>
        </w:rPr>
        <w:t>Smluvní pokuty</w:t>
      </w:r>
    </w:p>
    <w:p w14:paraId="188F626C" w14:textId="6EAE395D" w:rsidR="00202AE1" w:rsidRPr="00202AE1" w:rsidRDefault="00202AE1" w:rsidP="00F51EDB">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w:t>
      </w:r>
      <w:r w:rsidR="0014580C">
        <w:rPr>
          <w:rFonts w:asciiTheme="minorHAnsi" w:hAnsiTheme="minorHAnsi" w:cstheme="minorHAnsi"/>
          <w:sz w:val="22"/>
          <w:szCs w:val="22"/>
        </w:rPr>
        <w:t> </w:t>
      </w:r>
      <w:r w:rsidRPr="00202AE1">
        <w:rPr>
          <w:rFonts w:asciiTheme="minorHAnsi" w:hAnsiTheme="minorHAnsi" w:cstheme="minorHAnsi"/>
          <w:sz w:val="22"/>
          <w:szCs w:val="22"/>
        </w:rPr>
        <w:t>případě</w:t>
      </w:r>
      <w:r w:rsidR="0014580C">
        <w:rPr>
          <w:rFonts w:asciiTheme="minorHAnsi" w:hAnsiTheme="minorHAnsi" w:cstheme="minorHAnsi"/>
          <w:sz w:val="22"/>
          <w:szCs w:val="22"/>
        </w:rPr>
        <w:t xml:space="preserve"> prodlení </w:t>
      </w:r>
      <w:r w:rsidR="00A32DF6">
        <w:rPr>
          <w:rFonts w:asciiTheme="minorHAnsi" w:hAnsiTheme="minorHAnsi" w:cstheme="minorHAnsi"/>
          <w:sz w:val="22"/>
          <w:szCs w:val="22"/>
        </w:rPr>
        <w:t>P</w:t>
      </w:r>
      <w:r w:rsidRPr="00202AE1">
        <w:rPr>
          <w:rFonts w:asciiTheme="minorHAnsi" w:hAnsiTheme="minorHAnsi" w:cstheme="minorHAnsi"/>
          <w:sz w:val="22"/>
          <w:szCs w:val="22"/>
        </w:rPr>
        <w:t>rodávající</w:t>
      </w:r>
      <w:r w:rsidR="0014580C">
        <w:rPr>
          <w:rFonts w:asciiTheme="minorHAnsi" w:hAnsiTheme="minorHAnsi" w:cstheme="minorHAnsi"/>
          <w:sz w:val="22"/>
          <w:szCs w:val="22"/>
        </w:rPr>
        <w:t>ho s </w:t>
      </w:r>
      <w:r w:rsidR="00A32DF6">
        <w:rPr>
          <w:rFonts w:asciiTheme="minorHAnsi" w:hAnsiTheme="minorHAnsi" w:cstheme="minorHAnsi"/>
          <w:sz w:val="22"/>
          <w:szCs w:val="22"/>
        </w:rPr>
        <w:t>dodání</w:t>
      </w:r>
      <w:r w:rsidR="0014580C">
        <w:rPr>
          <w:rFonts w:asciiTheme="minorHAnsi" w:hAnsiTheme="minorHAnsi" w:cstheme="minorHAnsi"/>
          <w:sz w:val="22"/>
          <w:szCs w:val="22"/>
        </w:rPr>
        <w:t xml:space="preserve">m Předmětu </w:t>
      </w:r>
      <w:r w:rsidR="007B4612">
        <w:rPr>
          <w:rFonts w:asciiTheme="minorHAnsi" w:hAnsiTheme="minorHAnsi" w:cstheme="minorHAnsi"/>
          <w:sz w:val="22"/>
          <w:szCs w:val="22"/>
        </w:rPr>
        <w:t>plnění</w:t>
      </w:r>
      <w:r w:rsidRPr="00202AE1">
        <w:rPr>
          <w:rFonts w:asciiTheme="minorHAnsi" w:hAnsiTheme="minorHAnsi" w:cstheme="minorHAnsi"/>
          <w:sz w:val="22"/>
          <w:szCs w:val="22"/>
        </w:rPr>
        <w:t>,</w:t>
      </w:r>
      <w:r w:rsidR="004F1F55">
        <w:rPr>
          <w:rFonts w:asciiTheme="minorHAnsi" w:hAnsiTheme="minorHAnsi" w:cstheme="minorHAnsi"/>
          <w:sz w:val="22"/>
          <w:szCs w:val="22"/>
        </w:rPr>
        <w:t xml:space="preserve"> </w:t>
      </w:r>
      <w:r w:rsidR="00BC3966">
        <w:rPr>
          <w:rFonts w:asciiTheme="minorHAnsi" w:hAnsiTheme="minorHAnsi" w:cstheme="minorHAnsi"/>
          <w:sz w:val="22"/>
          <w:szCs w:val="22"/>
        </w:rPr>
        <w:t>m</w:t>
      </w:r>
      <w:r w:rsidR="004F1F55">
        <w:rPr>
          <w:rFonts w:asciiTheme="minorHAnsi" w:hAnsiTheme="minorHAnsi" w:cstheme="minorHAnsi"/>
          <w:sz w:val="22"/>
          <w:szCs w:val="22"/>
        </w:rPr>
        <w:t xml:space="preserve">á Kupující právo na zaplacení </w:t>
      </w:r>
      <w:r w:rsidRPr="00202AE1">
        <w:rPr>
          <w:rFonts w:asciiTheme="minorHAnsi" w:hAnsiTheme="minorHAnsi" w:cstheme="minorHAnsi"/>
          <w:sz w:val="22"/>
          <w:szCs w:val="22"/>
        </w:rPr>
        <w:t>smluvní pokut</w:t>
      </w:r>
      <w:r w:rsidR="004F1F55">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B87C98">
        <w:rPr>
          <w:rFonts w:asciiTheme="minorHAnsi" w:hAnsiTheme="minorHAnsi" w:cstheme="minorHAnsi"/>
          <w:sz w:val="22"/>
          <w:szCs w:val="22"/>
        </w:rPr>
        <w:t>0,</w:t>
      </w:r>
      <w:r w:rsidR="00892A2C" w:rsidRPr="00B87C98">
        <w:rPr>
          <w:rFonts w:asciiTheme="minorHAnsi" w:hAnsiTheme="minorHAnsi" w:cstheme="minorHAnsi"/>
          <w:sz w:val="22"/>
          <w:szCs w:val="22"/>
        </w:rPr>
        <w:t>1</w:t>
      </w:r>
      <w:r w:rsidRPr="00B87C98">
        <w:rPr>
          <w:rFonts w:asciiTheme="minorHAnsi" w:hAnsiTheme="minorHAnsi" w:cstheme="minorHAnsi"/>
          <w:sz w:val="22"/>
          <w:szCs w:val="22"/>
        </w:rPr>
        <w:t xml:space="preserve"> % z</w:t>
      </w:r>
      <w:r w:rsidR="00892A2C" w:rsidRPr="00B87C98">
        <w:rPr>
          <w:rFonts w:asciiTheme="minorHAnsi" w:hAnsiTheme="minorHAnsi" w:cstheme="minorHAnsi"/>
          <w:sz w:val="22"/>
          <w:szCs w:val="22"/>
        </w:rPr>
        <w:t xml:space="preserve"> Kupní </w:t>
      </w:r>
      <w:r w:rsidRPr="00B87C98">
        <w:rPr>
          <w:rFonts w:asciiTheme="minorHAnsi" w:hAnsiTheme="minorHAnsi" w:cstheme="minorHAnsi"/>
          <w:sz w:val="22"/>
          <w:szCs w:val="22"/>
        </w:rPr>
        <w:t>ceny</w:t>
      </w:r>
      <w:r w:rsidRPr="00202AE1">
        <w:rPr>
          <w:rFonts w:asciiTheme="minorHAnsi" w:hAnsiTheme="minorHAnsi" w:cstheme="minorHAnsi"/>
          <w:sz w:val="22"/>
          <w:szCs w:val="22"/>
        </w:rPr>
        <w:t xml:space="preserve"> nedodaného Předmětu plnění </w:t>
      </w:r>
      <w:r w:rsidRPr="00B87C98">
        <w:rPr>
          <w:rFonts w:asciiTheme="minorHAnsi" w:hAnsiTheme="minorHAnsi" w:cstheme="minorHAnsi"/>
          <w:sz w:val="22"/>
          <w:szCs w:val="22"/>
        </w:rPr>
        <w:t>bez DPH</w:t>
      </w:r>
      <w:r w:rsidRPr="00202AE1">
        <w:rPr>
          <w:rFonts w:asciiTheme="minorHAnsi" w:hAnsiTheme="minorHAnsi" w:cstheme="minorHAnsi"/>
          <w:sz w:val="22"/>
          <w:szCs w:val="22"/>
        </w:rPr>
        <w:t xml:space="preserve"> za každý započatý den prodlení.</w:t>
      </w:r>
    </w:p>
    <w:p w14:paraId="4FBF7DE9" w14:textId="1C1937B1" w:rsidR="00202AE1" w:rsidRPr="00202AE1" w:rsidRDefault="00202AE1" w:rsidP="00F51EDB">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smluvní pokut</w:t>
      </w:r>
      <w:r w:rsidR="00BC3966">
        <w:rPr>
          <w:rFonts w:asciiTheme="minorHAnsi" w:hAnsiTheme="minorHAnsi" w:cstheme="minorHAnsi"/>
          <w:sz w:val="22"/>
          <w:szCs w:val="22"/>
        </w:rPr>
        <w:t>y</w:t>
      </w:r>
      <w:r w:rsidR="00BC3966" w:rsidRPr="00202AE1">
        <w:rPr>
          <w:rFonts w:asciiTheme="minorHAnsi" w:hAnsiTheme="minorHAnsi" w:cstheme="minorHAnsi"/>
          <w:sz w:val="22"/>
          <w:szCs w:val="22"/>
        </w:rPr>
        <w:t xml:space="preserve"> </w:t>
      </w:r>
      <w:r w:rsidRPr="00B87C98">
        <w:rPr>
          <w:rFonts w:asciiTheme="minorHAnsi" w:hAnsiTheme="minorHAnsi" w:cstheme="minorHAnsi"/>
          <w:sz w:val="22"/>
          <w:szCs w:val="22"/>
        </w:rPr>
        <w:t>ve výši</w:t>
      </w:r>
      <w:r w:rsidR="00892A2C" w:rsidRPr="00B87C98">
        <w:rPr>
          <w:rFonts w:asciiTheme="minorHAnsi" w:hAnsiTheme="minorHAnsi" w:cstheme="minorHAnsi"/>
          <w:sz w:val="22"/>
          <w:szCs w:val="22"/>
        </w:rPr>
        <w:t xml:space="preserve"> 5</w:t>
      </w:r>
      <w:r w:rsidRPr="00B87C98">
        <w:rPr>
          <w:rFonts w:asciiTheme="minorHAnsi" w:hAnsiTheme="minorHAnsi" w:cstheme="minorHAnsi"/>
          <w:sz w:val="22"/>
          <w:szCs w:val="22"/>
        </w:rPr>
        <w:t>00 Kč</w:t>
      </w:r>
      <w:r w:rsidRPr="00202AE1">
        <w:rPr>
          <w:rFonts w:asciiTheme="minorHAnsi" w:hAnsiTheme="minorHAnsi" w:cstheme="minorHAnsi"/>
          <w:sz w:val="22"/>
          <w:szCs w:val="22"/>
        </w:rPr>
        <w:t xml:space="preserve"> za každý započatý den prodlení.</w:t>
      </w:r>
    </w:p>
    <w:p w14:paraId="1606C470" w14:textId="1D88596D" w:rsidR="005255B6" w:rsidRDefault="005255B6" w:rsidP="00F51EDB">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úhradu </w:t>
      </w:r>
      <w:r w:rsidR="0074272C">
        <w:rPr>
          <w:rFonts w:asciiTheme="minorHAnsi" w:hAnsiTheme="minorHAnsi" w:cstheme="minorHAnsi"/>
          <w:sz w:val="22"/>
          <w:szCs w:val="22"/>
        </w:rPr>
        <w:t xml:space="preserve">zákonných </w:t>
      </w:r>
      <w:r w:rsidRPr="00202AE1">
        <w:rPr>
          <w:rFonts w:asciiTheme="minorHAnsi" w:hAnsiTheme="minorHAnsi" w:cstheme="minorHAnsi"/>
          <w:sz w:val="22"/>
          <w:szCs w:val="22"/>
        </w:rPr>
        <w:t>úrok</w:t>
      </w:r>
      <w:r w:rsidR="0074272C">
        <w:rPr>
          <w:rFonts w:asciiTheme="minorHAnsi" w:hAnsiTheme="minorHAnsi" w:cstheme="minorHAnsi"/>
          <w:sz w:val="22"/>
          <w:szCs w:val="22"/>
        </w:rPr>
        <w:t>ů</w:t>
      </w:r>
      <w:r w:rsidRPr="00202AE1">
        <w:rPr>
          <w:rFonts w:asciiTheme="minorHAnsi" w:hAnsiTheme="minorHAnsi" w:cstheme="minorHAnsi"/>
          <w:sz w:val="22"/>
          <w:szCs w:val="22"/>
        </w:rPr>
        <w:t xml:space="preserve"> z prodlení.</w:t>
      </w:r>
    </w:p>
    <w:p w14:paraId="50707406" w14:textId="783AC56F" w:rsidR="00202AE1" w:rsidRPr="00202AE1" w:rsidRDefault="00202AE1" w:rsidP="00F51EDB">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w:t>
      </w:r>
      <w:r w:rsidR="0074272C">
        <w:rPr>
          <w:rFonts w:asciiTheme="minorHAnsi" w:hAnsiTheme="minorHAnsi" w:cstheme="minorHAnsi"/>
          <w:sz w:val="22"/>
          <w:szCs w:val="22"/>
        </w:rPr>
        <w:t>y dle této</w:t>
      </w:r>
      <w:r w:rsidR="0047123B">
        <w:rPr>
          <w:rFonts w:asciiTheme="minorHAnsi" w:hAnsiTheme="minorHAnsi" w:cstheme="minorHAnsi"/>
          <w:sz w:val="22"/>
          <w:szCs w:val="22"/>
        </w:rPr>
        <w:t xml:space="preserve"> </w:t>
      </w:r>
      <w:r w:rsidRPr="00202AE1">
        <w:rPr>
          <w:rFonts w:asciiTheme="minorHAnsi" w:hAnsiTheme="minorHAnsi" w:cstheme="minorHAnsi"/>
          <w:sz w:val="22"/>
          <w:szCs w:val="22"/>
        </w:rPr>
        <w:t>smlouvy se nezapočítáv</w:t>
      </w:r>
      <w:r w:rsidR="0074272C">
        <w:rPr>
          <w:rFonts w:asciiTheme="minorHAnsi" w:hAnsiTheme="minorHAnsi" w:cstheme="minorHAnsi"/>
          <w:sz w:val="22"/>
          <w:szCs w:val="22"/>
        </w:rPr>
        <w:t>ají</w:t>
      </w:r>
      <w:r w:rsidRPr="00202AE1">
        <w:rPr>
          <w:rFonts w:asciiTheme="minorHAnsi" w:hAnsiTheme="minorHAnsi" w:cstheme="minorHAnsi"/>
          <w:sz w:val="22"/>
          <w:szCs w:val="22"/>
        </w:rPr>
        <w:t xml:space="preserve"> na náhradu škody.</w:t>
      </w:r>
    </w:p>
    <w:p w14:paraId="051FDE68" w14:textId="01B537BA" w:rsidR="00202AE1" w:rsidRPr="00202AE1" w:rsidRDefault="00202AE1" w:rsidP="00F51EDB">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w:t>
      </w:r>
      <w:r w:rsidR="00AD1A7F">
        <w:rPr>
          <w:rFonts w:asciiTheme="minorHAnsi" w:hAnsiTheme="minorHAnsi" w:cstheme="minorHAnsi"/>
          <w:sz w:val="22"/>
          <w:szCs w:val="22"/>
        </w:rPr>
        <w:t>S</w:t>
      </w:r>
      <w:r w:rsidRPr="00202AE1">
        <w:rPr>
          <w:rFonts w:asciiTheme="minorHAnsi" w:hAnsiTheme="minorHAnsi" w:cstheme="minorHAnsi"/>
          <w:sz w:val="22"/>
          <w:szCs w:val="22"/>
        </w:rPr>
        <w:t>mluvní straně povinné ze smluvní sankce k úhradě této smluvní sankce.</w:t>
      </w:r>
    </w:p>
    <w:p w14:paraId="4D0AFFFF" w14:textId="6235C17C" w:rsidR="002869AA" w:rsidRPr="002869AA" w:rsidRDefault="002869AA" w:rsidP="00F51EDB">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 xml:space="preserve">Kupující může jednostranně započíst vůči Prodávajícímu pohledávku (i nesplatnou) vyplývající z této </w:t>
      </w:r>
      <w:r w:rsidR="00FD643C">
        <w:rPr>
          <w:rFonts w:ascii="Calibri" w:hAnsi="Calibri" w:cs="Calibri"/>
          <w:sz w:val="22"/>
          <w:szCs w:val="22"/>
        </w:rPr>
        <w:t>s</w:t>
      </w:r>
      <w:r w:rsidRPr="002869AA">
        <w:rPr>
          <w:rFonts w:ascii="Calibri" w:hAnsi="Calibri" w:cs="Calibri"/>
          <w:sz w:val="22"/>
          <w:szCs w:val="22"/>
        </w:rPr>
        <w:t xml:space="preserve">mlouvy proti pohledávce Prodávajícího vyplývající z této </w:t>
      </w:r>
      <w:r w:rsidR="007A0C25">
        <w:rPr>
          <w:rFonts w:ascii="Calibri" w:hAnsi="Calibri" w:cs="Calibri"/>
          <w:sz w:val="22"/>
          <w:szCs w:val="22"/>
        </w:rPr>
        <w:t>s</w:t>
      </w:r>
      <w:r w:rsidRPr="002869AA">
        <w:rPr>
          <w:rFonts w:ascii="Calibri" w:hAnsi="Calibri" w:cs="Calibri"/>
          <w:sz w:val="22"/>
          <w:szCs w:val="22"/>
        </w:rPr>
        <w:t>mlouvy.</w:t>
      </w:r>
    </w:p>
    <w:p w14:paraId="5378272B" w14:textId="58AF8EF4" w:rsidR="00202AE1" w:rsidRDefault="00202AE1" w:rsidP="006A2E1E">
      <w:pPr>
        <w:pStyle w:val="Odstavecseseznamem"/>
        <w:numPr>
          <w:ilvl w:val="0"/>
          <w:numId w:val="0"/>
        </w:numPr>
        <w:spacing w:after="0"/>
        <w:ind w:left="567"/>
        <w:rPr>
          <w:rFonts w:asciiTheme="minorHAnsi" w:hAnsiTheme="minorHAnsi" w:cstheme="minorHAnsi"/>
          <w:sz w:val="22"/>
        </w:rPr>
      </w:pPr>
    </w:p>
    <w:p w14:paraId="620C0A5E" w14:textId="77777777" w:rsidR="00270E4F" w:rsidRPr="00202AE1" w:rsidRDefault="00270E4F" w:rsidP="006A2E1E">
      <w:pPr>
        <w:pStyle w:val="Odstavecseseznamem"/>
        <w:numPr>
          <w:ilvl w:val="0"/>
          <w:numId w:val="0"/>
        </w:numPr>
        <w:spacing w:after="0"/>
        <w:ind w:left="567"/>
        <w:rPr>
          <w:rFonts w:asciiTheme="minorHAnsi" w:hAnsiTheme="minorHAnsi" w:cstheme="minorHAnsi"/>
          <w:sz w:val="22"/>
        </w:rPr>
      </w:pPr>
    </w:p>
    <w:p w14:paraId="4383837F" w14:textId="2912BDAD" w:rsidR="00202AE1" w:rsidRPr="00202AE1" w:rsidRDefault="00202AE1" w:rsidP="006A2E1E">
      <w:pPr>
        <w:pStyle w:val="Nadpis1"/>
        <w:numPr>
          <w:ilvl w:val="0"/>
          <w:numId w:val="2"/>
        </w:numPr>
        <w:spacing w:before="0" w:after="40"/>
        <w:ind w:left="425" w:hanging="425"/>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971F4A" w:rsidR="00E77799" w:rsidRDefault="00202AE1" w:rsidP="00F51EDB">
      <w:pPr>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w:t>
      </w:r>
      <w:r w:rsidR="00AD1A7F">
        <w:rPr>
          <w:rFonts w:asciiTheme="minorHAnsi" w:hAnsiTheme="minorHAnsi" w:cstheme="minorHAnsi"/>
          <w:sz w:val="22"/>
          <w:szCs w:val="22"/>
        </w:rPr>
        <w:t>S</w:t>
      </w:r>
      <w:r w:rsidRPr="00202AE1">
        <w:rPr>
          <w:rFonts w:asciiTheme="minorHAnsi" w:hAnsiTheme="minorHAnsi" w:cstheme="minorHAnsi"/>
          <w:sz w:val="22"/>
          <w:szCs w:val="22"/>
        </w:rPr>
        <w:t xml:space="preserve">mluvních stran má právo odstoupit od smlouvy v případech stanovených zákonem, zejména dojde-li druhou </w:t>
      </w:r>
      <w:r w:rsidR="00AD1A7F">
        <w:rPr>
          <w:rFonts w:asciiTheme="minorHAnsi" w:hAnsiTheme="minorHAnsi" w:cstheme="minorHAnsi"/>
          <w:sz w:val="22"/>
          <w:szCs w:val="22"/>
        </w:rPr>
        <w:t>S</w:t>
      </w:r>
      <w:r w:rsidRPr="00202AE1">
        <w:rPr>
          <w:rFonts w:asciiTheme="minorHAnsi" w:hAnsiTheme="minorHAnsi" w:cstheme="minorHAnsi"/>
          <w:sz w:val="22"/>
          <w:szCs w:val="22"/>
        </w:rPr>
        <w:t>mluvní stranou k porušení smlouvy podstatným způsobem ve smyslu §</w:t>
      </w:r>
      <w:r w:rsidR="006A2E1E">
        <w:rPr>
          <w:rFonts w:asciiTheme="minorHAnsi" w:hAnsiTheme="minorHAnsi" w:cstheme="minorHAnsi"/>
          <w:sz w:val="22"/>
          <w:szCs w:val="22"/>
        </w:rPr>
        <w:t> </w:t>
      </w:r>
      <w:r w:rsidRPr="00202AE1">
        <w:rPr>
          <w:rFonts w:asciiTheme="minorHAnsi" w:hAnsiTheme="minorHAnsi" w:cstheme="minorHAnsi"/>
          <w:sz w:val="22"/>
          <w:szCs w:val="22"/>
        </w:rPr>
        <w:t xml:space="preserve">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6A2E1E">
      <w:pPr>
        <w:numPr>
          <w:ilvl w:val="0"/>
          <w:numId w:val="11"/>
        </w:numPr>
        <w:autoSpaceDE w:val="0"/>
        <w:autoSpaceDN w:val="0"/>
        <w:spacing w:after="4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6A2E1E">
      <w:pPr>
        <w:pStyle w:val="Odstavecseseznamem"/>
        <w:numPr>
          <w:ilvl w:val="0"/>
          <w:numId w:val="17"/>
        </w:numPr>
        <w:autoSpaceDE w:val="0"/>
        <w:autoSpaceDN w:val="0"/>
        <w:spacing w:after="40" w:line="240" w:lineRule="atLeast"/>
        <w:ind w:left="851" w:hanging="284"/>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jak </w:t>
      </w:r>
      <w:r w:rsidRPr="00046BB8">
        <w:rPr>
          <w:rFonts w:asciiTheme="minorHAnsi" w:hAnsiTheme="minorHAnsi" w:cstheme="minorHAnsi"/>
          <w:sz w:val="22"/>
        </w:rPr>
        <w:t>15</w:t>
      </w:r>
      <w:r w:rsidR="007E33A0" w:rsidRPr="007E33A0">
        <w:rPr>
          <w:rFonts w:asciiTheme="minorHAnsi" w:hAnsiTheme="minorHAnsi" w:cstheme="minorHAnsi"/>
          <w:sz w:val="22"/>
        </w:rPr>
        <w:t xml:space="preserve"> kalendářních dní,</w:t>
      </w:r>
    </w:p>
    <w:p w14:paraId="76430299" w14:textId="154E7BC3" w:rsidR="007E33A0" w:rsidRPr="007E33A0" w:rsidRDefault="007C086C" w:rsidP="006F00E9">
      <w:pPr>
        <w:pStyle w:val="Odstavecseseznamem"/>
        <w:numPr>
          <w:ilvl w:val="0"/>
          <w:numId w:val="17"/>
        </w:numPr>
        <w:autoSpaceDE w:val="0"/>
        <w:autoSpaceDN w:val="0"/>
        <w:spacing w:line="240" w:lineRule="atLeast"/>
        <w:ind w:left="851" w:hanging="284"/>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6A2E1E">
      <w:pPr>
        <w:numPr>
          <w:ilvl w:val="0"/>
          <w:numId w:val="11"/>
        </w:numPr>
        <w:autoSpaceDE w:val="0"/>
        <w:autoSpaceDN w:val="0"/>
        <w:spacing w:after="4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6A2E1E">
      <w:pPr>
        <w:pStyle w:val="Odstavecseseznamem"/>
        <w:numPr>
          <w:ilvl w:val="0"/>
          <w:numId w:val="12"/>
        </w:numPr>
        <w:spacing w:after="40"/>
        <w:ind w:left="851" w:hanging="284"/>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6A2E1E">
      <w:pPr>
        <w:pStyle w:val="Odstavecseseznamem"/>
        <w:numPr>
          <w:ilvl w:val="0"/>
          <w:numId w:val="12"/>
        </w:numPr>
        <w:spacing w:after="40"/>
        <w:ind w:left="851"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6F00E9">
      <w:pPr>
        <w:pStyle w:val="Odstavecseseznamem"/>
        <w:numPr>
          <w:ilvl w:val="0"/>
          <w:numId w:val="12"/>
        </w:numPr>
        <w:ind w:left="851"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28168E8D" w:rsidR="00202AE1" w:rsidRPr="00202AE1" w:rsidRDefault="00202AE1" w:rsidP="00F51EDB">
      <w:pPr>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w:t>
      </w:r>
    </w:p>
    <w:p w14:paraId="2BF7624E" w14:textId="5C3A1044" w:rsidR="00202AE1" w:rsidRDefault="00202AE1" w:rsidP="00F51EDB">
      <w:pPr>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Ukončením </w:t>
      </w:r>
      <w:r w:rsidR="007F0C13">
        <w:rPr>
          <w:rFonts w:asciiTheme="minorHAnsi" w:hAnsiTheme="minorHAnsi" w:cstheme="minorHAnsi"/>
          <w:sz w:val="22"/>
          <w:szCs w:val="22"/>
        </w:rPr>
        <w:t>s</w:t>
      </w:r>
      <w:r w:rsidRPr="00202AE1">
        <w:rPr>
          <w:rFonts w:asciiTheme="minorHAnsi" w:hAnsiTheme="minorHAnsi" w:cstheme="minorHAnsi"/>
          <w:sz w:val="22"/>
          <w:szCs w:val="22"/>
        </w:rPr>
        <w:t>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6A2E1E">
      <w:pPr>
        <w:pStyle w:val="Odstavecseseznamem"/>
        <w:numPr>
          <w:ilvl w:val="0"/>
          <w:numId w:val="0"/>
        </w:numPr>
        <w:spacing w:after="0"/>
        <w:ind w:left="567"/>
        <w:rPr>
          <w:rFonts w:asciiTheme="minorHAnsi" w:hAnsiTheme="minorHAnsi" w:cstheme="minorHAnsi"/>
          <w:sz w:val="22"/>
        </w:rPr>
      </w:pPr>
    </w:p>
    <w:p w14:paraId="087C5369" w14:textId="0A47D524" w:rsidR="00202AE1" w:rsidRPr="00202AE1" w:rsidRDefault="00202AE1" w:rsidP="006A2E1E">
      <w:pPr>
        <w:pStyle w:val="Nadpis1"/>
        <w:numPr>
          <w:ilvl w:val="0"/>
          <w:numId w:val="2"/>
        </w:numPr>
        <w:spacing w:before="0" w:after="40"/>
        <w:ind w:left="425" w:hanging="425"/>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64E01A52" w:rsidR="00BB79A2" w:rsidRPr="00947E93" w:rsidRDefault="00BB79A2" w:rsidP="00F51EDB">
      <w:pPr>
        <w:autoSpaceDE w:val="0"/>
        <w:autoSpaceDN w:val="0"/>
        <w:spacing w:after="120" w:line="240" w:lineRule="atLeast"/>
        <w:ind w:left="567" w:firstLine="141"/>
        <w:jc w:val="both"/>
        <w:rPr>
          <w:rFonts w:asciiTheme="minorHAnsi" w:hAnsiTheme="minorHAnsi" w:cstheme="minorHAnsi"/>
          <w:sz w:val="22"/>
          <w:szCs w:val="22"/>
        </w:rPr>
      </w:pPr>
      <w:r w:rsidRPr="00947E93">
        <w:rPr>
          <w:rFonts w:asciiTheme="minorHAnsi" w:hAnsiTheme="minorHAnsi" w:cstheme="minorHAnsi"/>
          <w:sz w:val="22"/>
          <w:szCs w:val="22"/>
        </w:rPr>
        <w:t xml:space="preserve">za Kupujícího: </w:t>
      </w:r>
      <w:proofErr w:type="spellStart"/>
      <w:r w:rsidR="00527D82">
        <w:rPr>
          <w:rFonts w:asciiTheme="minorHAnsi" w:hAnsiTheme="minorHAnsi" w:cstheme="minorHAnsi"/>
          <w:sz w:val="22"/>
          <w:szCs w:val="22"/>
        </w:rPr>
        <w:t>xxxxxxxxxxxxxxxxxxxxxxxxxxxxxxxxxxx</w:t>
      </w:r>
      <w:proofErr w:type="spellEnd"/>
    </w:p>
    <w:p w14:paraId="699588AF" w14:textId="4B242CC6" w:rsidR="00BB79A2" w:rsidRPr="00BB79A2" w:rsidRDefault="00BB79A2" w:rsidP="00F51EDB">
      <w:pPr>
        <w:autoSpaceDE w:val="0"/>
        <w:autoSpaceDN w:val="0"/>
        <w:spacing w:after="120" w:line="240" w:lineRule="atLeast"/>
        <w:ind w:firstLine="708"/>
        <w:jc w:val="both"/>
        <w:rPr>
          <w:rFonts w:asciiTheme="minorHAnsi" w:hAnsiTheme="minorHAnsi" w:cstheme="minorHAnsi"/>
          <w:sz w:val="22"/>
          <w:szCs w:val="22"/>
        </w:rPr>
      </w:pPr>
      <w:r w:rsidRPr="00354FC0">
        <w:rPr>
          <w:rFonts w:asciiTheme="minorHAnsi" w:hAnsiTheme="minorHAnsi" w:cstheme="minorHAnsi"/>
          <w:sz w:val="22"/>
          <w:szCs w:val="22"/>
        </w:rPr>
        <w:t xml:space="preserve">za Prodávajícího: </w:t>
      </w:r>
      <w:proofErr w:type="spellStart"/>
      <w:r w:rsidR="00527D82">
        <w:rPr>
          <w:rFonts w:asciiTheme="minorHAnsi" w:hAnsiTheme="minorHAnsi" w:cstheme="minorHAnsi"/>
          <w:sz w:val="22"/>
          <w:szCs w:val="22"/>
        </w:rPr>
        <w:t>xxxxxxxxxxxxxxxxxxxxxxxxxxxxxxxxxxx</w:t>
      </w:r>
      <w:proofErr w:type="spellEnd"/>
    </w:p>
    <w:p w14:paraId="220A6FC1" w14:textId="22D7D13B" w:rsidR="00BB79A2" w:rsidRPr="00BB79A2" w:rsidRDefault="00BB79A2" w:rsidP="00F51EDB">
      <w:pPr>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 xml:space="preserve">nebude-li </w:t>
      </w:r>
      <w:r w:rsidR="00AD1A7F">
        <w:rPr>
          <w:rFonts w:asciiTheme="minorHAnsi" w:hAnsiTheme="minorHAnsi" w:cstheme="minorHAnsi"/>
          <w:sz w:val="22"/>
          <w:szCs w:val="22"/>
        </w:rPr>
        <w:t>S</w:t>
      </w:r>
      <w:r w:rsidRPr="00BB79A2">
        <w:rPr>
          <w:rFonts w:asciiTheme="minorHAnsi" w:hAnsiTheme="minorHAnsi" w:cstheme="minorHAnsi"/>
          <w:sz w:val="22"/>
          <w:szCs w:val="22"/>
        </w:rPr>
        <w:t>mluvní stranou písemně oznámena jiná kontaktní osoba.</w:t>
      </w:r>
    </w:p>
    <w:p w14:paraId="2BED4D14" w14:textId="512AD4BD" w:rsidR="0042653E" w:rsidRPr="00BB79A2" w:rsidRDefault="0042653E"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 xml:space="preserve">Vztahy mezi </w:t>
      </w:r>
      <w:r w:rsidR="00AD1A7F">
        <w:rPr>
          <w:rFonts w:asciiTheme="minorHAnsi" w:hAnsiTheme="minorHAnsi" w:cstheme="minorHAnsi"/>
          <w:sz w:val="22"/>
          <w:szCs w:val="22"/>
        </w:rPr>
        <w:t>S</w:t>
      </w:r>
      <w:r w:rsidRPr="00BB79A2">
        <w:rPr>
          <w:rFonts w:asciiTheme="minorHAnsi" w:hAnsiTheme="minorHAnsi" w:cstheme="minorHAnsi"/>
          <w:sz w:val="22"/>
          <w:szCs w:val="22"/>
        </w:rPr>
        <w:t>mluvními stranami touto smlouvou výslovně neupravené se budou řídit českými, obecně závaznými právními předpisy, zejména OZ.</w:t>
      </w:r>
    </w:p>
    <w:p w14:paraId="26FF904D" w14:textId="77777777" w:rsidR="00326D48" w:rsidRDefault="00D079E4"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0A639C7C" w:rsidR="00D079E4" w:rsidRPr="00EF72AC" w:rsidRDefault="00D079E4"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F72AC">
        <w:rPr>
          <w:rFonts w:asciiTheme="minorHAnsi" w:hAnsiTheme="minorHAnsi" w:cstheme="minorHAnsi"/>
          <w:sz w:val="22"/>
          <w:szCs w:val="22"/>
        </w:rPr>
        <w:t xml:space="preserve">Tato smlouva nabývá platnosti dnem jejího podpisu oběma </w:t>
      </w:r>
      <w:r w:rsidR="00AD1A7F">
        <w:rPr>
          <w:rFonts w:asciiTheme="minorHAnsi" w:hAnsiTheme="minorHAnsi" w:cstheme="minorHAnsi"/>
          <w:sz w:val="22"/>
          <w:szCs w:val="22"/>
        </w:rPr>
        <w:t>S</w:t>
      </w:r>
      <w:r w:rsidRPr="00EF72AC">
        <w:rPr>
          <w:rFonts w:asciiTheme="minorHAnsi" w:hAnsiTheme="minorHAnsi" w:cstheme="minorHAnsi"/>
          <w:sz w:val="22"/>
          <w:szCs w:val="22"/>
        </w:rPr>
        <w:t>mluvními stranami a účinnosti dnem uveřejnění v registru smluv podle předchozího odstavce.</w:t>
      </w:r>
    </w:p>
    <w:p w14:paraId="11695120" w14:textId="5E2697A6" w:rsidR="00D079E4" w:rsidRPr="00947E93" w:rsidRDefault="00D079E4"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947E93">
        <w:rPr>
          <w:rFonts w:asciiTheme="minorHAnsi" w:hAnsiTheme="minorHAnsi" w:cstheme="minorHAnsi"/>
          <w:sz w:val="22"/>
          <w:szCs w:val="22"/>
        </w:rPr>
        <w:t>Tato smlouva je vyhotovena ve 2 vyhotoveních v českém jazyce, přičemž každá ze Smluvních stran obdrží po jednom vyhotovení</w:t>
      </w:r>
    </w:p>
    <w:p w14:paraId="287AA771" w14:textId="40174B8C" w:rsidR="00D079E4" w:rsidRPr="00202AE1" w:rsidRDefault="00D079E4"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 xml:space="preserve">Žádná ze </w:t>
      </w:r>
      <w:r w:rsidR="00AD1A7F">
        <w:rPr>
          <w:rFonts w:asciiTheme="minorHAnsi" w:hAnsiTheme="minorHAnsi" w:cstheme="minorHAnsi"/>
          <w:sz w:val="22"/>
          <w:szCs w:val="22"/>
        </w:rPr>
        <w:t>S</w:t>
      </w:r>
      <w:r w:rsidRPr="00202AE1">
        <w:rPr>
          <w:rFonts w:asciiTheme="minorHAnsi" w:hAnsiTheme="minorHAnsi" w:cstheme="minorHAnsi"/>
          <w:sz w:val="22"/>
          <w:szCs w:val="22"/>
        </w:rPr>
        <w:t>mluvních stran se nemůže dovolávat zvláštních, v této smlouvě neuvedených ústních ujednání a dohod.</w:t>
      </w:r>
    </w:p>
    <w:p w14:paraId="0292B982" w14:textId="19A01343" w:rsidR="00202AE1" w:rsidRPr="00202AE1" w:rsidRDefault="00202AE1"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prohlašují, že žádná z nich se nepovažuje za slabší smluvní stranu ve smyslu ustanovení § 433</w:t>
      </w:r>
      <w:r w:rsidR="0016085F">
        <w:rPr>
          <w:rFonts w:asciiTheme="minorHAnsi" w:hAnsiTheme="minorHAnsi" w:cstheme="minorHAnsi"/>
          <w:sz w:val="22"/>
          <w:szCs w:val="22"/>
        </w:rPr>
        <w:t xml:space="preserve"> OZ</w:t>
      </w:r>
      <w:r w:rsidRPr="00202AE1">
        <w:rPr>
          <w:rFonts w:asciiTheme="minorHAnsi" w:hAnsiTheme="minorHAnsi" w:cstheme="minorHAnsi"/>
          <w:sz w:val="22"/>
          <w:szCs w:val="22"/>
        </w:rPr>
        <w:t xml:space="preserve">. </w:t>
      </w:r>
    </w:p>
    <w:p w14:paraId="5817D903" w14:textId="5A1FD61B" w:rsidR="00202AE1" w:rsidRPr="00202AE1" w:rsidRDefault="00202AE1"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25B9C2F0" w:rsidR="00202AE1" w:rsidRPr="00202AE1" w:rsidRDefault="00202AE1"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Na důkaz souhlasu s celým obsahem smlouvy připojují </w:t>
      </w:r>
      <w:r w:rsidR="00AD1A7F">
        <w:rPr>
          <w:rFonts w:asciiTheme="minorHAnsi" w:hAnsiTheme="minorHAnsi" w:cstheme="minorHAnsi"/>
          <w:sz w:val="22"/>
          <w:szCs w:val="22"/>
        </w:rPr>
        <w:t>S</w:t>
      </w:r>
      <w:r w:rsidRPr="00202AE1">
        <w:rPr>
          <w:rFonts w:asciiTheme="minorHAnsi" w:hAnsiTheme="minorHAnsi" w:cstheme="minorHAnsi"/>
          <w:sz w:val="22"/>
          <w:szCs w:val="22"/>
        </w:rPr>
        <w:t>mluvní strany své podpisy.</w:t>
      </w:r>
    </w:p>
    <w:p w14:paraId="12E72B26" w14:textId="30BC6E1A" w:rsidR="00202AE1" w:rsidRDefault="00202AE1" w:rsidP="00F51EDB">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lastRenderedPageBreak/>
        <w:t xml:space="preserve">Nedílnou součást této smlouvy tvoří příloha:     </w:t>
      </w:r>
    </w:p>
    <w:p w14:paraId="361B3DB7" w14:textId="122E5CA0" w:rsidR="00E60735" w:rsidRDefault="00E60735" w:rsidP="00F51EDB">
      <w:pPr>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2DF73E47" w14:textId="77777777" w:rsidR="003F2CCA" w:rsidRPr="00202AE1" w:rsidRDefault="003F2CCA" w:rsidP="00F51EDB">
      <w:pPr>
        <w:suppressAutoHyphens/>
        <w:rPr>
          <w:rFonts w:asciiTheme="minorHAnsi" w:hAnsiTheme="minorHAnsi" w:cstheme="minorHAnsi"/>
          <w:color w:val="000000" w:themeColor="text1"/>
          <w:sz w:val="22"/>
          <w:szCs w:val="22"/>
        </w:rPr>
      </w:pPr>
    </w:p>
    <w:p w14:paraId="5E324947" w14:textId="77777777" w:rsidR="00DD6CBD" w:rsidRPr="00202AE1" w:rsidRDefault="00DD6CBD" w:rsidP="00F51EDB">
      <w:pPr>
        <w:suppressAutoHyphens/>
        <w:rPr>
          <w:rFonts w:asciiTheme="minorHAnsi" w:hAnsiTheme="minorHAnsi" w:cstheme="minorHAnsi"/>
          <w:color w:val="000000" w:themeColor="text1"/>
          <w:sz w:val="22"/>
          <w:szCs w:val="22"/>
        </w:rPr>
      </w:pPr>
    </w:p>
    <w:p w14:paraId="4A3214EA" w14:textId="77777777" w:rsidR="00C56250" w:rsidRPr="00202AE1" w:rsidRDefault="00C56250" w:rsidP="00F51EDB">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3F052564" w14:textId="330801C3" w:rsidR="00C56250" w:rsidRPr="00202AE1" w:rsidRDefault="00C56250" w:rsidP="00F51ED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5220CF">
              <w:rPr>
                <w:rFonts w:asciiTheme="minorHAnsi" w:hAnsiTheme="minorHAnsi" w:cstheme="minorHAnsi"/>
                <w:color w:val="000000" w:themeColor="text1"/>
                <w:sz w:val="22"/>
                <w:szCs w:val="22"/>
              </w:rPr>
              <w:t xml:space="preserve">                       </w:t>
            </w:r>
            <w:r w:rsidR="00130D4D">
              <w:rPr>
                <w:rFonts w:asciiTheme="minorHAnsi" w:hAnsiTheme="minorHAnsi" w:cstheme="minorHAnsi"/>
                <w:color w:val="000000" w:themeColor="text1"/>
                <w:sz w:val="22"/>
                <w:szCs w:val="22"/>
              </w:rPr>
              <w:t xml:space="preserve"> </w:t>
            </w:r>
            <w:proofErr w:type="gramStart"/>
            <w:r w:rsidR="00130D4D">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w:t>
            </w:r>
            <w:proofErr w:type="gramEnd"/>
            <w:r w:rsidRPr="00202AE1">
              <w:rPr>
                <w:rFonts w:asciiTheme="minorHAnsi" w:hAnsiTheme="minorHAnsi" w:cstheme="minorHAnsi"/>
                <w:color w:val="000000" w:themeColor="text1"/>
                <w:sz w:val="22"/>
                <w:szCs w:val="22"/>
              </w:rPr>
              <w:t xml:space="preserve"> dne</w:t>
            </w:r>
            <w:r w:rsidR="00902899">
              <w:rPr>
                <w:rFonts w:asciiTheme="minorHAnsi" w:hAnsiTheme="minorHAnsi" w:cstheme="minorHAnsi"/>
                <w:color w:val="000000" w:themeColor="text1"/>
                <w:sz w:val="22"/>
                <w:szCs w:val="22"/>
              </w:rPr>
              <w:t xml:space="preserve"> </w:t>
            </w:r>
          </w:p>
          <w:p w14:paraId="43784A50" w14:textId="578652DA" w:rsidR="00C56250" w:rsidRDefault="00C56250" w:rsidP="00F51EDB">
            <w:pPr>
              <w:jc w:val="center"/>
              <w:rPr>
                <w:rFonts w:asciiTheme="minorHAnsi" w:hAnsiTheme="minorHAnsi" w:cstheme="minorHAnsi"/>
                <w:color w:val="000000" w:themeColor="text1"/>
                <w:sz w:val="22"/>
                <w:szCs w:val="22"/>
              </w:rPr>
            </w:pPr>
          </w:p>
          <w:p w14:paraId="57255926" w14:textId="4ED9EC7B" w:rsidR="00130D4D" w:rsidRDefault="00130D4D" w:rsidP="00F51EDB">
            <w:pPr>
              <w:jc w:val="center"/>
              <w:rPr>
                <w:rFonts w:asciiTheme="minorHAnsi" w:hAnsiTheme="minorHAnsi" w:cstheme="minorHAnsi"/>
                <w:color w:val="000000" w:themeColor="text1"/>
                <w:sz w:val="22"/>
                <w:szCs w:val="22"/>
              </w:rPr>
            </w:pPr>
          </w:p>
          <w:p w14:paraId="1952172F" w14:textId="7D501A25" w:rsidR="00130D4D" w:rsidRDefault="00130D4D" w:rsidP="00F51EDB">
            <w:pPr>
              <w:jc w:val="center"/>
              <w:rPr>
                <w:rFonts w:asciiTheme="minorHAnsi" w:hAnsiTheme="minorHAnsi" w:cstheme="minorHAnsi"/>
                <w:color w:val="000000" w:themeColor="text1"/>
                <w:sz w:val="22"/>
                <w:szCs w:val="22"/>
              </w:rPr>
            </w:pPr>
          </w:p>
          <w:p w14:paraId="050806DD" w14:textId="77777777" w:rsidR="00130D4D" w:rsidRPr="00202AE1" w:rsidRDefault="00130D4D" w:rsidP="00F51EDB">
            <w:pPr>
              <w:jc w:val="center"/>
              <w:rPr>
                <w:rFonts w:asciiTheme="minorHAnsi" w:hAnsiTheme="minorHAnsi" w:cstheme="minorHAnsi"/>
                <w:color w:val="000000" w:themeColor="text1"/>
                <w:sz w:val="22"/>
                <w:szCs w:val="22"/>
              </w:rPr>
            </w:pPr>
          </w:p>
          <w:p w14:paraId="78C7C8DC" w14:textId="77777777" w:rsidR="00C56250" w:rsidRPr="00202AE1" w:rsidRDefault="00C56250" w:rsidP="00F51ED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3718C0C" w14:textId="6E40546F" w:rsidR="00C56250" w:rsidRPr="00202AE1" w:rsidRDefault="00C56250" w:rsidP="00F51ED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62782A35" w:rsidR="00C56250" w:rsidRPr="00202AE1" w:rsidRDefault="00C56250" w:rsidP="00F51EDB">
            <w:pPr>
              <w:jc w:val="center"/>
              <w:rPr>
                <w:rFonts w:asciiTheme="minorHAnsi" w:hAnsiTheme="minorHAnsi" w:cstheme="minorHAnsi"/>
                <w:color w:val="000000" w:themeColor="text1"/>
                <w:sz w:val="22"/>
                <w:szCs w:val="22"/>
              </w:rPr>
            </w:pPr>
          </w:p>
        </w:tc>
        <w:tc>
          <w:tcPr>
            <w:tcW w:w="4606" w:type="dxa"/>
          </w:tcPr>
          <w:p w14:paraId="336EEB2C" w14:textId="49BE164F" w:rsidR="00C56250" w:rsidRPr="00202AE1" w:rsidRDefault="00C56250" w:rsidP="00F51ED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5220CF">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dne </w:t>
            </w:r>
            <w:r w:rsidR="00527D82">
              <w:rPr>
                <w:rFonts w:asciiTheme="minorHAnsi" w:hAnsiTheme="minorHAnsi" w:cstheme="minorHAnsi"/>
                <w:color w:val="000000" w:themeColor="text1"/>
                <w:sz w:val="22"/>
                <w:szCs w:val="22"/>
              </w:rPr>
              <w:t>25.5.2026</w:t>
            </w:r>
          </w:p>
          <w:p w14:paraId="4140CFC6" w14:textId="77777777" w:rsidR="00C56250" w:rsidRPr="00202AE1" w:rsidRDefault="00C56250" w:rsidP="00F51EDB">
            <w:pPr>
              <w:jc w:val="center"/>
              <w:rPr>
                <w:rFonts w:asciiTheme="minorHAnsi" w:hAnsiTheme="minorHAnsi" w:cstheme="minorHAnsi"/>
                <w:color w:val="000000" w:themeColor="text1"/>
                <w:sz w:val="22"/>
                <w:szCs w:val="22"/>
              </w:rPr>
            </w:pPr>
          </w:p>
          <w:p w14:paraId="6E6FC222" w14:textId="1FFC04DC" w:rsidR="00C56250" w:rsidRDefault="00C56250" w:rsidP="00F51EDB">
            <w:pPr>
              <w:jc w:val="center"/>
              <w:rPr>
                <w:rFonts w:asciiTheme="minorHAnsi" w:hAnsiTheme="minorHAnsi" w:cstheme="minorHAnsi"/>
                <w:color w:val="000000" w:themeColor="text1"/>
                <w:sz w:val="22"/>
                <w:szCs w:val="22"/>
              </w:rPr>
            </w:pPr>
          </w:p>
          <w:p w14:paraId="225324B8" w14:textId="6AB4748B" w:rsidR="00130D4D" w:rsidRDefault="00130D4D" w:rsidP="00F51EDB">
            <w:pPr>
              <w:jc w:val="center"/>
              <w:rPr>
                <w:rFonts w:asciiTheme="minorHAnsi" w:hAnsiTheme="minorHAnsi" w:cstheme="minorHAnsi"/>
                <w:color w:val="000000" w:themeColor="text1"/>
                <w:sz w:val="22"/>
                <w:szCs w:val="22"/>
              </w:rPr>
            </w:pPr>
          </w:p>
          <w:p w14:paraId="27E7E033" w14:textId="0590C6FE" w:rsidR="00130D4D" w:rsidRDefault="00130D4D" w:rsidP="00F51EDB">
            <w:pPr>
              <w:jc w:val="center"/>
              <w:rPr>
                <w:rFonts w:asciiTheme="minorHAnsi" w:hAnsiTheme="minorHAnsi" w:cstheme="minorHAnsi"/>
                <w:color w:val="000000" w:themeColor="text1"/>
                <w:sz w:val="22"/>
                <w:szCs w:val="22"/>
              </w:rPr>
            </w:pPr>
          </w:p>
          <w:p w14:paraId="1E2EB62C" w14:textId="77777777" w:rsidR="00130D4D" w:rsidRPr="00202AE1" w:rsidRDefault="00130D4D" w:rsidP="00F51EDB">
            <w:pPr>
              <w:jc w:val="center"/>
              <w:rPr>
                <w:rFonts w:asciiTheme="minorHAnsi" w:hAnsiTheme="minorHAnsi" w:cstheme="minorHAnsi"/>
                <w:color w:val="000000" w:themeColor="text1"/>
                <w:sz w:val="22"/>
                <w:szCs w:val="22"/>
              </w:rPr>
            </w:pPr>
          </w:p>
          <w:p w14:paraId="50777F12" w14:textId="77777777" w:rsidR="00C56250" w:rsidRPr="00202AE1" w:rsidRDefault="00C56250" w:rsidP="00F51ED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5130408A" w:rsidR="00C56250" w:rsidRPr="00202AE1" w:rsidRDefault="00C56250" w:rsidP="00F51ED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36F815DC" w:rsidR="00C56250" w:rsidRPr="00202AE1" w:rsidRDefault="00C56250" w:rsidP="00F51EDB">
            <w:pPr>
              <w:jc w:val="center"/>
              <w:rPr>
                <w:rFonts w:asciiTheme="minorHAnsi" w:hAnsiTheme="minorHAnsi" w:cstheme="minorHAnsi"/>
                <w:color w:val="000000" w:themeColor="text1"/>
                <w:sz w:val="22"/>
                <w:szCs w:val="22"/>
              </w:rPr>
            </w:pPr>
          </w:p>
        </w:tc>
      </w:tr>
    </w:tbl>
    <w:p w14:paraId="1E9BAAE5" w14:textId="77777777" w:rsidR="0004108B" w:rsidRPr="00202AE1" w:rsidRDefault="0004108B" w:rsidP="00F51EDB">
      <w:pPr>
        <w:rPr>
          <w:rFonts w:asciiTheme="minorHAnsi" w:hAnsiTheme="minorHAnsi" w:cstheme="minorHAnsi"/>
          <w:color w:val="000000" w:themeColor="text1"/>
          <w:sz w:val="22"/>
          <w:szCs w:val="22"/>
        </w:rPr>
      </w:pPr>
    </w:p>
    <w:p w14:paraId="54F7CE29" w14:textId="109A8493" w:rsidR="00840271" w:rsidRDefault="00840271">
      <w:pPr>
        <w:rPr>
          <w:rFonts w:asciiTheme="minorHAnsi" w:hAnsiTheme="minorHAnsi" w:cstheme="minorHAnsi"/>
          <w:color w:val="000000" w:themeColor="text1"/>
          <w:sz w:val="22"/>
          <w:szCs w:val="22"/>
        </w:rPr>
      </w:pPr>
    </w:p>
    <w:p w14:paraId="12DCBD1E" w14:textId="394FE6D7" w:rsidR="00270E4F" w:rsidRDefault="00270E4F">
      <w:pPr>
        <w:rPr>
          <w:rFonts w:asciiTheme="minorHAnsi" w:hAnsiTheme="minorHAnsi" w:cstheme="minorHAnsi"/>
          <w:color w:val="000000" w:themeColor="text1"/>
          <w:sz w:val="22"/>
          <w:szCs w:val="22"/>
        </w:rPr>
      </w:pPr>
    </w:p>
    <w:p w14:paraId="49578FC2" w14:textId="3F32F485" w:rsidR="00270E4F" w:rsidRDefault="00270E4F">
      <w:pPr>
        <w:rPr>
          <w:rFonts w:asciiTheme="minorHAnsi" w:hAnsiTheme="minorHAnsi" w:cstheme="minorHAnsi"/>
          <w:color w:val="000000" w:themeColor="text1"/>
          <w:sz w:val="22"/>
          <w:szCs w:val="22"/>
        </w:rPr>
      </w:pPr>
    </w:p>
    <w:p w14:paraId="20DB7380" w14:textId="1DEABF88" w:rsidR="00270E4F" w:rsidRDefault="00270E4F">
      <w:pPr>
        <w:rPr>
          <w:rFonts w:asciiTheme="minorHAnsi" w:hAnsiTheme="minorHAnsi" w:cstheme="minorHAnsi"/>
          <w:color w:val="000000" w:themeColor="text1"/>
          <w:sz w:val="22"/>
          <w:szCs w:val="22"/>
        </w:rPr>
      </w:pPr>
    </w:p>
    <w:p w14:paraId="51C28990" w14:textId="2F244C41" w:rsidR="00270E4F" w:rsidRDefault="00270E4F">
      <w:pPr>
        <w:rPr>
          <w:rFonts w:asciiTheme="minorHAnsi" w:hAnsiTheme="minorHAnsi" w:cstheme="minorHAnsi"/>
          <w:color w:val="000000" w:themeColor="text1"/>
          <w:sz w:val="22"/>
          <w:szCs w:val="22"/>
        </w:rPr>
      </w:pPr>
    </w:p>
    <w:p w14:paraId="1E8E2585" w14:textId="4E4212DE" w:rsidR="00270E4F" w:rsidRDefault="00270E4F">
      <w:pPr>
        <w:rPr>
          <w:rFonts w:asciiTheme="minorHAnsi" w:hAnsiTheme="minorHAnsi" w:cstheme="minorHAnsi"/>
          <w:color w:val="000000" w:themeColor="text1"/>
          <w:sz w:val="22"/>
          <w:szCs w:val="22"/>
        </w:rPr>
      </w:pPr>
    </w:p>
    <w:p w14:paraId="57DAA74A" w14:textId="7A509726" w:rsidR="00270E4F" w:rsidRDefault="00270E4F">
      <w:pPr>
        <w:rPr>
          <w:rFonts w:asciiTheme="minorHAnsi" w:hAnsiTheme="minorHAnsi" w:cstheme="minorHAnsi"/>
          <w:color w:val="000000" w:themeColor="text1"/>
          <w:sz w:val="22"/>
          <w:szCs w:val="22"/>
        </w:rPr>
      </w:pPr>
    </w:p>
    <w:p w14:paraId="00C381C6" w14:textId="67562ADF" w:rsidR="00270E4F" w:rsidRDefault="00270E4F">
      <w:pPr>
        <w:rPr>
          <w:rFonts w:asciiTheme="minorHAnsi" w:hAnsiTheme="minorHAnsi" w:cstheme="minorHAnsi"/>
          <w:color w:val="000000" w:themeColor="text1"/>
          <w:sz w:val="22"/>
          <w:szCs w:val="22"/>
        </w:rPr>
      </w:pPr>
    </w:p>
    <w:p w14:paraId="6FB791B7" w14:textId="705E0394" w:rsidR="00270E4F" w:rsidRDefault="00270E4F">
      <w:pPr>
        <w:rPr>
          <w:rFonts w:asciiTheme="minorHAnsi" w:hAnsiTheme="minorHAnsi" w:cstheme="minorHAnsi"/>
          <w:color w:val="000000" w:themeColor="text1"/>
          <w:sz w:val="22"/>
          <w:szCs w:val="22"/>
        </w:rPr>
      </w:pPr>
    </w:p>
    <w:p w14:paraId="61BC2665" w14:textId="0A19E49C" w:rsidR="00270E4F" w:rsidRDefault="00270E4F">
      <w:pPr>
        <w:rPr>
          <w:rFonts w:asciiTheme="minorHAnsi" w:hAnsiTheme="minorHAnsi" w:cstheme="minorHAnsi"/>
          <w:color w:val="000000" w:themeColor="text1"/>
          <w:sz w:val="22"/>
          <w:szCs w:val="22"/>
        </w:rPr>
      </w:pPr>
    </w:p>
    <w:p w14:paraId="1E63E813" w14:textId="79CAEB9A" w:rsidR="00270E4F" w:rsidRDefault="00270E4F">
      <w:pPr>
        <w:rPr>
          <w:rFonts w:asciiTheme="minorHAnsi" w:hAnsiTheme="minorHAnsi" w:cstheme="minorHAnsi"/>
          <w:color w:val="000000" w:themeColor="text1"/>
          <w:sz w:val="22"/>
          <w:szCs w:val="22"/>
        </w:rPr>
      </w:pPr>
    </w:p>
    <w:p w14:paraId="78BD76D1" w14:textId="17842424" w:rsidR="00270E4F" w:rsidRDefault="00270E4F">
      <w:pPr>
        <w:rPr>
          <w:rFonts w:asciiTheme="minorHAnsi" w:hAnsiTheme="minorHAnsi" w:cstheme="minorHAnsi"/>
          <w:color w:val="000000" w:themeColor="text1"/>
          <w:sz w:val="22"/>
          <w:szCs w:val="22"/>
        </w:rPr>
      </w:pPr>
    </w:p>
    <w:p w14:paraId="436B486D" w14:textId="05C66527" w:rsidR="00270E4F" w:rsidRDefault="00270E4F">
      <w:pPr>
        <w:rPr>
          <w:rFonts w:asciiTheme="minorHAnsi" w:hAnsiTheme="minorHAnsi" w:cstheme="minorHAnsi"/>
          <w:color w:val="000000" w:themeColor="text1"/>
          <w:sz w:val="22"/>
          <w:szCs w:val="22"/>
        </w:rPr>
      </w:pPr>
    </w:p>
    <w:p w14:paraId="27233DB2" w14:textId="0E0295CE" w:rsidR="00270E4F" w:rsidRDefault="00270E4F">
      <w:pPr>
        <w:rPr>
          <w:rFonts w:asciiTheme="minorHAnsi" w:hAnsiTheme="minorHAnsi" w:cstheme="minorHAnsi"/>
          <w:color w:val="000000" w:themeColor="text1"/>
          <w:sz w:val="22"/>
          <w:szCs w:val="22"/>
        </w:rPr>
      </w:pPr>
    </w:p>
    <w:p w14:paraId="1439C5E6" w14:textId="0769B5AA" w:rsidR="00270E4F" w:rsidRDefault="00270E4F">
      <w:pPr>
        <w:rPr>
          <w:rFonts w:asciiTheme="minorHAnsi" w:hAnsiTheme="minorHAnsi" w:cstheme="minorHAnsi"/>
          <w:color w:val="000000" w:themeColor="text1"/>
          <w:sz w:val="22"/>
          <w:szCs w:val="22"/>
        </w:rPr>
      </w:pPr>
    </w:p>
    <w:p w14:paraId="7D6AFB91" w14:textId="0C41EE74" w:rsidR="00270E4F" w:rsidRDefault="00270E4F">
      <w:pPr>
        <w:rPr>
          <w:rFonts w:asciiTheme="minorHAnsi" w:hAnsiTheme="minorHAnsi" w:cstheme="minorHAnsi"/>
          <w:color w:val="000000" w:themeColor="text1"/>
          <w:sz w:val="22"/>
          <w:szCs w:val="22"/>
        </w:rPr>
      </w:pPr>
    </w:p>
    <w:p w14:paraId="58658685" w14:textId="49E686DD" w:rsidR="00270E4F" w:rsidRDefault="00270E4F">
      <w:pPr>
        <w:rPr>
          <w:rFonts w:asciiTheme="minorHAnsi" w:hAnsiTheme="minorHAnsi" w:cstheme="minorHAnsi"/>
          <w:color w:val="000000" w:themeColor="text1"/>
          <w:sz w:val="22"/>
          <w:szCs w:val="22"/>
        </w:rPr>
      </w:pPr>
    </w:p>
    <w:p w14:paraId="2BD0B15D" w14:textId="003117E7" w:rsidR="00270E4F" w:rsidRDefault="00270E4F">
      <w:pPr>
        <w:rPr>
          <w:rFonts w:asciiTheme="minorHAnsi" w:hAnsiTheme="minorHAnsi" w:cstheme="minorHAnsi"/>
          <w:color w:val="000000" w:themeColor="text1"/>
          <w:sz w:val="22"/>
          <w:szCs w:val="22"/>
        </w:rPr>
      </w:pPr>
    </w:p>
    <w:p w14:paraId="766EA798" w14:textId="0E2078A5" w:rsidR="00270E4F" w:rsidRDefault="00270E4F">
      <w:pPr>
        <w:rPr>
          <w:rFonts w:asciiTheme="minorHAnsi" w:hAnsiTheme="minorHAnsi" w:cstheme="minorHAnsi"/>
          <w:color w:val="000000" w:themeColor="text1"/>
          <w:sz w:val="22"/>
          <w:szCs w:val="22"/>
        </w:rPr>
      </w:pPr>
    </w:p>
    <w:p w14:paraId="0EC10E90" w14:textId="1F585BC4" w:rsidR="00270E4F" w:rsidRDefault="00270E4F">
      <w:pPr>
        <w:rPr>
          <w:rFonts w:asciiTheme="minorHAnsi" w:hAnsiTheme="minorHAnsi" w:cstheme="minorHAnsi"/>
          <w:color w:val="000000" w:themeColor="text1"/>
          <w:sz w:val="22"/>
          <w:szCs w:val="22"/>
        </w:rPr>
      </w:pPr>
    </w:p>
    <w:p w14:paraId="1BC5438D" w14:textId="79BD276D" w:rsidR="00270E4F" w:rsidRDefault="00270E4F">
      <w:pPr>
        <w:rPr>
          <w:rFonts w:asciiTheme="minorHAnsi" w:hAnsiTheme="minorHAnsi" w:cstheme="minorHAnsi"/>
          <w:color w:val="000000" w:themeColor="text1"/>
          <w:sz w:val="22"/>
          <w:szCs w:val="22"/>
        </w:rPr>
      </w:pPr>
    </w:p>
    <w:p w14:paraId="689E6B12" w14:textId="207E6FBA" w:rsidR="00270E4F" w:rsidRDefault="00270E4F">
      <w:pPr>
        <w:rPr>
          <w:rFonts w:asciiTheme="minorHAnsi" w:hAnsiTheme="minorHAnsi" w:cstheme="minorHAnsi"/>
          <w:color w:val="000000" w:themeColor="text1"/>
          <w:sz w:val="22"/>
          <w:szCs w:val="22"/>
        </w:rPr>
      </w:pPr>
    </w:p>
    <w:p w14:paraId="2D90F269" w14:textId="2CB076B2" w:rsidR="00270E4F" w:rsidRDefault="00270E4F">
      <w:pPr>
        <w:rPr>
          <w:rFonts w:asciiTheme="minorHAnsi" w:hAnsiTheme="minorHAnsi" w:cstheme="minorHAnsi"/>
          <w:color w:val="000000" w:themeColor="text1"/>
          <w:sz w:val="22"/>
          <w:szCs w:val="22"/>
        </w:rPr>
      </w:pPr>
    </w:p>
    <w:p w14:paraId="08C64842" w14:textId="39CECB4B" w:rsidR="00270E4F" w:rsidRDefault="00270E4F">
      <w:pPr>
        <w:rPr>
          <w:rFonts w:asciiTheme="minorHAnsi" w:hAnsiTheme="minorHAnsi" w:cstheme="minorHAnsi"/>
          <w:color w:val="000000" w:themeColor="text1"/>
          <w:sz w:val="22"/>
          <w:szCs w:val="22"/>
        </w:rPr>
      </w:pPr>
    </w:p>
    <w:p w14:paraId="4D59C261" w14:textId="0782DDAE" w:rsidR="00270E4F" w:rsidRDefault="00270E4F">
      <w:pPr>
        <w:rPr>
          <w:rFonts w:asciiTheme="minorHAnsi" w:hAnsiTheme="minorHAnsi" w:cstheme="minorHAnsi"/>
          <w:color w:val="000000" w:themeColor="text1"/>
          <w:sz w:val="22"/>
          <w:szCs w:val="22"/>
        </w:rPr>
      </w:pPr>
    </w:p>
    <w:p w14:paraId="427F18E7" w14:textId="20EB34B4" w:rsidR="00270E4F" w:rsidRDefault="00270E4F">
      <w:pPr>
        <w:rPr>
          <w:rFonts w:asciiTheme="minorHAnsi" w:hAnsiTheme="minorHAnsi" w:cstheme="minorHAnsi"/>
          <w:color w:val="000000" w:themeColor="text1"/>
          <w:sz w:val="22"/>
          <w:szCs w:val="22"/>
        </w:rPr>
      </w:pPr>
    </w:p>
    <w:p w14:paraId="7A51AE9C" w14:textId="2AA492FB" w:rsidR="00270E4F" w:rsidRDefault="00270E4F">
      <w:pPr>
        <w:rPr>
          <w:rFonts w:asciiTheme="minorHAnsi" w:hAnsiTheme="minorHAnsi" w:cstheme="minorHAnsi"/>
          <w:color w:val="000000" w:themeColor="text1"/>
          <w:sz w:val="22"/>
          <w:szCs w:val="22"/>
        </w:rPr>
      </w:pPr>
    </w:p>
    <w:p w14:paraId="06A767DA" w14:textId="5F47C04E" w:rsidR="00270E4F" w:rsidRDefault="00270E4F">
      <w:pPr>
        <w:rPr>
          <w:rFonts w:asciiTheme="minorHAnsi" w:hAnsiTheme="minorHAnsi" w:cstheme="minorHAnsi"/>
          <w:color w:val="000000" w:themeColor="text1"/>
          <w:sz w:val="22"/>
          <w:szCs w:val="22"/>
        </w:rPr>
      </w:pPr>
    </w:p>
    <w:p w14:paraId="5EA94D52" w14:textId="79D43714" w:rsidR="00270E4F" w:rsidRDefault="00270E4F">
      <w:pPr>
        <w:rPr>
          <w:rFonts w:asciiTheme="minorHAnsi" w:hAnsiTheme="minorHAnsi" w:cstheme="minorHAnsi"/>
          <w:color w:val="000000" w:themeColor="text1"/>
          <w:sz w:val="22"/>
          <w:szCs w:val="22"/>
        </w:rPr>
      </w:pPr>
    </w:p>
    <w:p w14:paraId="5D51F3F3" w14:textId="2C088A85" w:rsidR="00354FC0" w:rsidRDefault="00354FC0">
      <w:pPr>
        <w:rPr>
          <w:rFonts w:asciiTheme="minorHAnsi" w:hAnsiTheme="minorHAnsi" w:cstheme="minorHAnsi"/>
          <w:color w:val="000000" w:themeColor="text1"/>
          <w:sz w:val="22"/>
          <w:szCs w:val="22"/>
        </w:rPr>
      </w:pPr>
    </w:p>
    <w:p w14:paraId="5EB6D09A" w14:textId="266D9E4E" w:rsidR="00354FC0" w:rsidRDefault="00354FC0">
      <w:pPr>
        <w:rPr>
          <w:rFonts w:asciiTheme="minorHAnsi" w:hAnsiTheme="minorHAnsi" w:cstheme="minorHAnsi"/>
          <w:color w:val="000000" w:themeColor="text1"/>
          <w:sz w:val="22"/>
          <w:szCs w:val="22"/>
        </w:rPr>
      </w:pPr>
    </w:p>
    <w:p w14:paraId="565EE190" w14:textId="1100393E" w:rsidR="00354FC0" w:rsidRDefault="00354FC0">
      <w:pPr>
        <w:rPr>
          <w:rFonts w:asciiTheme="minorHAnsi" w:hAnsiTheme="minorHAnsi" w:cstheme="minorHAnsi"/>
          <w:color w:val="000000" w:themeColor="text1"/>
          <w:sz w:val="22"/>
          <w:szCs w:val="22"/>
        </w:rPr>
      </w:pPr>
    </w:p>
    <w:p w14:paraId="50A0B087" w14:textId="77777777" w:rsidR="00354FC0" w:rsidRDefault="00354FC0">
      <w:pPr>
        <w:rPr>
          <w:rFonts w:asciiTheme="minorHAnsi" w:hAnsiTheme="minorHAnsi" w:cstheme="minorHAnsi"/>
          <w:color w:val="000000" w:themeColor="text1"/>
          <w:sz w:val="22"/>
          <w:szCs w:val="22"/>
        </w:rPr>
      </w:pPr>
    </w:p>
    <w:p w14:paraId="74A3629C" w14:textId="3B0AFEFF" w:rsidR="00270E4F" w:rsidRDefault="00270E4F">
      <w:pPr>
        <w:rPr>
          <w:rFonts w:asciiTheme="minorHAnsi" w:hAnsiTheme="minorHAnsi" w:cstheme="minorHAnsi"/>
          <w:color w:val="000000" w:themeColor="text1"/>
          <w:sz w:val="22"/>
          <w:szCs w:val="22"/>
        </w:rPr>
      </w:pPr>
    </w:p>
    <w:p w14:paraId="2FE54E16" w14:textId="0AF1667B" w:rsidR="00270E4F" w:rsidRDefault="00270E4F">
      <w:pPr>
        <w:rPr>
          <w:rFonts w:asciiTheme="minorHAnsi" w:hAnsiTheme="minorHAnsi" w:cstheme="minorHAnsi"/>
          <w:color w:val="000000" w:themeColor="text1"/>
          <w:sz w:val="22"/>
          <w:szCs w:val="22"/>
        </w:rPr>
      </w:pPr>
    </w:p>
    <w:p w14:paraId="7A899861" w14:textId="77777777" w:rsidR="00270E4F" w:rsidRPr="00270E4F" w:rsidRDefault="00270E4F" w:rsidP="00270E4F">
      <w:pPr>
        <w:rPr>
          <w:rFonts w:asciiTheme="minorHAnsi" w:hAnsiTheme="minorHAnsi" w:cstheme="minorHAnsi"/>
          <w:b/>
          <w:bCs/>
        </w:rPr>
      </w:pPr>
      <w:r w:rsidRPr="00270E4F">
        <w:rPr>
          <w:rFonts w:asciiTheme="minorHAnsi" w:hAnsiTheme="minorHAnsi" w:cstheme="minorHAnsi"/>
          <w:b/>
          <w:bCs/>
        </w:rPr>
        <w:lastRenderedPageBreak/>
        <w:t>Příloha č. 1</w:t>
      </w:r>
    </w:p>
    <w:p w14:paraId="7B7432E0" w14:textId="77777777" w:rsidR="00270E4F" w:rsidRDefault="00270E4F" w:rsidP="00270E4F">
      <w:pPr>
        <w:rPr>
          <w:rFonts w:asciiTheme="minorHAnsi" w:hAnsiTheme="minorHAnsi" w:cstheme="minorHAnsi"/>
        </w:rPr>
      </w:pPr>
    </w:p>
    <w:p w14:paraId="0BA7ABA4" w14:textId="47C3EF0B" w:rsidR="00270E4F" w:rsidRPr="00270E4F" w:rsidRDefault="00270E4F" w:rsidP="00270E4F">
      <w:pPr>
        <w:rPr>
          <w:rFonts w:asciiTheme="minorHAnsi" w:hAnsiTheme="minorHAnsi" w:cstheme="minorHAnsi"/>
          <w:u w:val="single"/>
        </w:rPr>
      </w:pPr>
      <w:r w:rsidRPr="00270E4F">
        <w:rPr>
          <w:rFonts w:asciiTheme="minorHAnsi" w:hAnsiTheme="minorHAnsi" w:cstheme="minorHAnsi"/>
          <w:u w:val="single"/>
        </w:rPr>
        <w:t>Technické parametry užitkového vozidla pro NPÚ ÚPS na Sychrově:</w:t>
      </w:r>
    </w:p>
    <w:p w14:paraId="3A70635B" w14:textId="77777777" w:rsidR="00270E4F" w:rsidRPr="00270E4F" w:rsidRDefault="00270E4F" w:rsidP="00270E4F">
      <w:pPr>
        <w:rPr>
          <w:rFonts w:asciiTheme="minorHAnsi" w:hAnsiTheme="minorHAnsi" w:cstheme="minorHAnsi"/>
        </w:rPr>
      </w:pPr>
    </w:p>
    <w:p w14:paraId="04A07D6B"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 xml:space="preserve">Lehké užitkové vozidlo kategorie N1 </w:t>
      </w:r>
    </w:p>
    <w:p w14:paraId="1BF81FCE"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Celoprosklené</w:t>
      </w:r>
    </w:p>
    <w:p w14:paraId="18E8E294"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Pětimístné</w:t>
      </w:r>
    </w:p>
    <w:p w14:paraId="3948F8D8"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Posuvné boční dveře</w:t>
      </w:r>
    </w:p>
    <w:p w14:paraId="3F7F4F56"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Sklopné zadní sedačky</w:t>
      </w:r>
    </w:p>
    <w:p w14:paraId="0B728D53" w14:textId="43087CF8" w:rsidR="00270E4F" w:rsidRPr="00270E4F" w:rsidRDefault="00270E4F" w:rsidP="00BA28A1">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Palivo benzín</w:t>
      </w:r>
    </w:p>
    <w:p w14:paraId="44A47282"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Objem motoru max  1200ccm</w:t>
      </w:r>
    </w:p>
    <w:p w14:paraId="73C9B865" w14:textId="1C765CCC" w:rsidR="00270E4F" w:rsidRPr="00270E4F" w:rsidRDefault="00BA28A1" w:rsidP="00270E4F">
      <w:pPr>
        <w:pStyle w:val="Odstavecseseznamem"/>
        <w:numPr>
          <w:ilvl w:val="0"/>
          <w:numId w:val="44"/>
        </w:numPr>
        <w:spacing w:after="160" w:line="259" w:lineRule="auto"/>
        <w:contextualSpacing/>
        <w:jc w:val="left"/>
        <w:rPr>
          <w:rFonts w:asciiTheme="minorHAnsi" w:hAnsiTheme="minorHAnsi" w:cstheme="minorHAnsi"/>
        </w:rPr>
      </w:pPr>
      <w:r>
        <w:rPr>
          <w:rFonts w:asciiTheme="minorHAnsi" w:hAnsiTheme="minorHAnsi" w:cstheme="minorHAnsi"/>
        </w:rPr>
        <w:t>Min. výkon 11</w:t>
      </w:r>
      <w:r w:rsidR="00270E4F" w:rsidRPr="00270E4F">
        <w:rPr>
          <w:rFonts w:asciiTheme="minorHAnsi" w:hAnsiTheme="minorHAnsi" w:cstheme="minorHAnsi"/>
        </w:rPr>
        <w:t>0k</w:t>
      </w:r>
    </w:p>
    <w:p w14:paraId="1CB3EC5C"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Manuální převodovka</w:t>
      </w:r>
    </w:p>
    <w:p w14:paraId="3D7F4E07"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Min. zadní parkovací senzory</w:t>
      </w:r>
    </w:p>
    <w:p w14:paraId="57E13CC1"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Klimatizace</w:t>
      </w:r>
    </w:p>
    <w:p w14:paraId="76E4ACA0"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Bezpříplatková barva</w:t>
      </w:r>
    </w:p>
    <w:p w14:paraId="3DBF6146" w14:textId="77777777" w:rsidR="00270E4F" w:rsidRPr="00270E4F" w:rsidRDefault="00270E4F" w:rsidP="00270E4F">
      <w:pPr>
        <w:pStyle w:val="Odstavecseseznamem"/>
        <w:numPr>
          <w:ilvl w:val="0"/>
          <w:numId w:val="44"/>
        </w:numPr>
        <w:spacing w:after="160" w:line="259" w:lineRule="auto"/>
        <w:contextualSpacing/>
        <w:jc w:val="left"/>
        <w:rPr>
          <w:rFonts w:asciiTheme="minorHAnsi" w:hAnsiTheme="minorHAnsi" w:cstheme="minorHAnsi"/>
        </w:rPr>
      </w:pPr>
      <w:r w:rsidRPr="00270E4F">
        <w:rPr>
          <w:rFonts w:asciiTheme="minorHAnsi" w:hAnsiTheme="minorHAnsi" w:cstheme="minorHAnsi"/>
        </w:rPr>
        <w:t>Min. záruční doba 24 měsíců</w:t>
      </w:r>
    </w:p>
    <w:p w14:paraId="72038AAD" w14:textId="77777777" w:rsidR="00270E4F" w:rsidRPr="00270E4F" w:rsidRDefault="00270E4F" w:rsidP="00270E4F">
      <w:pPr>
        <w:pStyle w:val="Odstavecseseznamem"/>
        <w:numPr>
          <w:ilvl w:val="0"/>
          <w:numId w:val="0"/>
        </w:numPr>
        <w:ind w:left="408"/>
        <w:rPr>
          <w:rFonts w:asciiTheme="minorHAnsi" w:hAnsiTheme="minorHAnsi" w:cstheme="minorHAnsi"/>
        </w:rPr>
      </w:pPr>
    </w:p>
    <w:p w14:paraId="1C3A1022" w14:textId="77777777" w:rsidR="00270E4F" w:rsidRPr="00202AE1" w:rsidRDefault="00270E4F">
      <w:pPr>
        <w:rPr>
          <w:rFonts w:asciiTheme="minorHAnsi" w:hAnsiTheme="minorHAnsi" w:cstheme="minorHAnsi"/>
          <w:color w:val="000000" w:themeColor="text1"/>
          <w:sz w:val="22"/>
          <w:szCs w:val="22"/>
        </w:rPr>
      </w:pPr>
    </w:p>
    <w:sectPr w:rsidR="00270E4F" w:rsidRPr="00202AE1" w:rsidSect="002E1EDC">
      <w:headerReference w:type="default" r:id="rId13"/>
      <w:footerReference w:type="default" r:id="rId14"/>
      <w:pgSz w:w="11906" w:h="16838" w:code="9"/>
      <w:pgMar w:top="1474" w:right="1134" w:bottom="1021" w:left="124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6C0F" w14:textId="77777777" w:rsidR="00412E44" w:rsidRDefault="00412E44">
      <w:r>
        <w:separator/>
      </w:r>
    </w:p>
  </w:endnote>
  <w:endnote w:type="continuationSeparator" w:id="0">
    <w:p w14:paraId="58F2C876" w14:textId="77777777" w:rsidR="00412E44" w:rsidRDefault="0041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964804749"/>
      <w:docPartObj>
        <w:docPartGallery w:val="Page Numbers (Bottom of Page)"/>
        <w:docPartUnique/>
      </w:docPartObj>
    </w:sdtPr>
    <w:sdtEndPr/>
    <w:sdtContent>
      <w:p w14:paraId="49BD2F70" w14:textId="4A12DFAC" w:rsidR="00450F25" w:rsidRPr="002E1EDC" w:rsidRDefault="00450F25" w:rsidP="00450F25">
        <w:pPr>
          <w:pStyle w:val="Zpat"/>
          <w:rPr>
            <w:rFonts w:asciiTheme="minorHAnsi" w:hAnsiTheme="minorHAnsi" w:cstheme="minorHAnsi"/>
            <w:sz w:val="20"/>
            <w:szCs w:val="20"/>
          </w:rPr>
        </w:pPr>
        <w:proofErr w:type="spellStart"/>
        <w:r w:rsidRPr="002E1EDC">
          <w:rPr>
            <w:rFonts w:asciiTheme="minorHAnsi" w:hAnsiTheme="minorHAnsi" w:cstheme="minorHAnsi"/>
            <w:sz w:val="20"/>
            <w:szCs w:val="20"/>
          </w:rPr>
          <w:t>Sp.zn</w:t>
        </w:r>
        <w:proofErr w:type="spellEnd"/>
        <w:r w:rsidRPr="002E1EDC">
          <w:rPr>
            <w:rFonts w:asciiTheme="minorHAnsi" w:hAnsiTheme="minorHAnsi" w:cstheme="minorHAnsi"/>
            <w:sz w:val="20"/>
            <w:szCs w:val="20"/>
          </w:rPr>
          <w:t>. 11.4.2</w:t>
        </w:r>
        <w:r w:rsidRPr="002E1EDC">
          <w:rPr>
            <w:rFonts w:asciiTheme="minorHAnsi" w:hAnsiTheme="minorHAnsi" w:cstheme="minorHAnsi"/>
            <w:sz w:val="20"/>
            <w:szCs w:val="20"/>
          </w:rPr>
          <w:tab/>
        </w:r>
        <w:r w:rsidRPr="002E1EDC">
          <w:rPr>
            <w:rFonts w:asciiTheme="minorHAnsi" w:hAnsiTheme="minorHAnsi" w:cstheme="minorHAnsi"/>
            <w:sz w:val="20"/>
            <w:szCs w:val="20"/>
          </w:rPr>
          <w:tab/>
        </w:r>
        <w:r w:rsidRPr="002E1EDC">
          <w:rPr>
            <w:rFonts w:asciiTheme="minorHAnsi" w:hAnsiTheme="minorHAnsi" w:cstheme="minorHAnsi"/>
            <w:sz w:val="20"/>
            <w:szCs w:val="20"/>
          </w:rPr>
          <w:tab/>
        </w:r>
        <w:r w:rsidRPr="002E1EDC">
          <w:rPr>
            <w:rFonts w:asciiTheme="minorHAnsi" w:hAnsiTheme="minorHAnsi" w:cstheme="minorHAnsi"/>
            <w:sz w:val="20"/>
            <w:szCs w:val="20"/>
          </w:rPr>
          <w:fldChar w:fldCharType="begin"/>
        </w:r>
        <w:r w:rsidRPr="002E1EDC">
          <w:rPr>
            <w:rFonts w:asciiTheme="minorHAnsi" w:hAnsiTheme="minorHAnsi" w:cstheme="minorHAnsi"/>
            <w:sz w:val="20"/>
            <w:szCs w:val="20"/>
          </w:rPr>
          <w:instrText>PAGE   \* MERGEFORMAT</w:instrText>
        </w:r>
        <w:r w:rsidRPr="002E1EDC">
          <w:rPr>
            <w:rFonts w:asciiTheme="minorHAnsi" w:hAnsiTheme="minorHAnsi" w:cstheme="minorHAnsi"/>
            <w:sz w:val="20"/>
            <w:szCs w:val="20"/>
          </w:rPr>
          <w:fldChar w:fldCharType="separate"/>
        </w:r>
        <w:r w:rsidR="00BA28A1">
          <w:rPr>
            <w:rFonts w:asciiTheme="minorHAnsi" w:hAnsiTheme="minorHAnsi" w:cstheme="minorHAnsi"/>
            <w:noProof/>
            <w:sz w:val="20"/>
            <w:szCs w:val="20"/>
          </w:rPr>
          <w:t>6</w:t>
        </w:r>
        <w:r w:rsidRPr="002E1EDC">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E3DD" w14:textId="77777777" w:rsidR="00412E44" w:rsidRDefault="00412E44">
      <w:r>
        <w:separator/>
      </w:r>
    </w:p>
  </w:footnote>
  <w:footnote w:type="continuationSeparator" w:id="0">
    <w:p w14:paraId="02CBC1A1" w14:textId="77777777" w:rsidR="00412E44" w:rsidRDefault="0041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DD79" w14:textId="4CCB53A8" w:rsidR="00665130" w:rsidRDefault="00665130" w:rsidP="00665130">
    <w:pPr>
      <w:rPr>
        <w:rFonts w:ascii="Calibri" w:hAnsi="Calibri"/>
        <w:bCs/>
        <w:sz w:val="22"/>
        <w:szCs w:val="22"/>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
  <w:p w14:paraId="7315D07F" w14:textId="1ABDE7FC" w:rsidR="00270E4F" w:rsidRDefault="00270E4F" w:rsidP="00270E4F">
    <w:pPr>
      <w:rPr>
        <w:rFonts w:ascii="Calibri" w:hAnsi="Calibri"/>
        <w:bCs/>
        <w:sz w:val="22"/>
        <w:szCs w:val="22"/>
      </w:rPr>
    </w:pPr>
    <w:proofErr w:type="spellStart"/>
    <w:r>
      <w:rPr>
        <w:rFonts w:ascii="Calibri" w:hAnsi="Calibri"/>
        <w:bCs/>
        <w:sz w:val="22"/>
        <w:szCs w:val="22"/>
      </w:rPr>
      <w:t>Č.j</w:t>
    </w:r>
    <w:proofErr w:type="spellEnd"/>
    <w:r w:rsidR="00F84E32">
      <w:rPr>
        <w:rFonts w:ascii="Calibri" w:hAnsi="Calibri"/>
        <w:bCs/>
        <w:sz w:val="22"/>
        <w:szCs w:val="22"/>
      </w:rPr>
      <w:t xml:space="preserve"> NPU-440/39792/2026</w:t>
    </w:r>
    <w:r>
      <w:rPr>
        <w:rFonts w:ascii="Calibri" w:hAnsi="Calibri"/>
        <w:bCs/>
        <w:sz w:val="22"/>
        <w:szCs w:val="22"/>
      </w:rPr>
      <w:tab/>
    </w:r>
    <w:r>
      <w:rPr>
        <w:rFonts w:ascii="Calibri" w:hAnsi="Calibri"/>
        <w:bCs/>
        <w:sz w:val="22"/>
        <w:szCs w:val="22"/>
      </w:rPr>
      <w:tab/>
    </w:r>
    <w:r>
      <w:rPr>
        <w:rFonts w:ascii="Calibri" w:hAnsi="Calibri"/>
        <w:bCs/>
        <w:sz w:val="22"/>
        <w:szCs w:val="22"/>
      </w:rPr>
      <w:tab/>
      <w:t>4000H12</w:t>
    </w:r>
    <w:r w:rsidR="00F84E32">
      <w:rPr>
        <w:rFonts w:ascii="Calibri" w:hAnsi="Calibri"/>
        <w:bCs/>
        <w:sz w:val="22"/>
        <w:szCs w:val="22"/>
      </w:rPr>
      <w:t>60006</w:t>
    </w:r>
    <w:r>
      <w:rPr>
        <w:rFonts w:ascii="Calibri" w:hAnsi="Calibri"/>
        <w:bCs/>
        <w:sz w:val="22"/>
        <w:szCs w:val="22"/>
      </w:rPr>
      <w:tab/>
    </w:r>
    <w:r>
      <w:rPr>
        <w:rFonts w:ascii="Calibri" w:hAnsi="Calibri"/>
        <w:bCs/>
        <w:sz w:val="22"/>
        <w:szCs w:val="22"/>
      </w:rPr>
      <w:tab/>
    </w:r>
    <w:r>
      <w:rPr>
        <w:rFonts w:ascii="Calibri" w:hAnsi="Calibri"/>
        <w:bCs/>
        <w:sz w:val="22"/>
        <w:szCs w:val="22"/>
      </w:rPr>
      <w:tab/>
      <w:t xml:space="preserve"> </w:t>
    </w:r>
    <w:r>
      <w:rPr>
        <w:rFonts w:ascii="Calibri" w:hAnsi="Calibri"/>
        <w:bCs/>
        <w:sz w:val="22"/>
        <w:szCs w:val="22"/>
      </w:rPr>
      <w:tab/>
    </w:r>
    <w:r>
      <w:rPr>
        <w:rFonts w:ascii="Calibri" w:hAnsi="Calibri"/>
        <w:bCs/>
        <w:sz w:val="22"/>
        <w:szCs w:val="22"/>
      </w:rPr>
      <w:tab/>
      <w:t>UPS</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DD4"/>
    <w:multiLevelType w:val="hybridMultilevel"/>
    <w:tmpl w:val="9F2CD630"/>
    <w:lvl w:ilvl="0" w:tplc="A524D46E">
      <w:start w:val="1"/>
      <w:numFmt w:val="decimal"/>
      <w:lvlText w:val="7.%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63E27132"/>
    <w:lvl w:ilvl="0" w:tplc="A04C2F2C">
      <w:start w:val="1"/>
      <w:numFmt w:val="decimal"/>
      <w:lvlText w:val="3.%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0C1E5ED0"/>
    <w:lvl w:ilvl="0" w:tplc="4CFA832C">
      <w:start w:val="1"/>
      <w:numFmt w:val="decimal"/>
      <w:lvlText w:val="1.%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0AFA9104"/>
    <w:lvl w:ilvl="0" w:tplc="1A0ED82E">
      <w:start w:val="7"/>
      <w:numFmt w:val="decimal"/>
      <w:lvlText w:val="2.%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C04CB702"/>
    <w:lvl w:ilvl="0" w:tplc="CCB4BB8E">
      <w:start w:val="1"/>
      <w:numFmt w:val="decimal"/>
      <w:lvlText w:val="8.%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5F3AAC12"/>
    <w:lvl w:ilvl="0" w:tplc="2BB2D12C">
      <w:start w:val="1"/>
      <w:numFmt w:val="decimal"/>
      <w:lvlText w:val="6.%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F000E60"/>
    <w:lvl w:ilvl="0" w:tplc="CC042E04">
      <w:start w:val="1"/>
      <w:numFmt w:val="decimal"/>
      <w:lvlText w:val="4.%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8814ED38"/>
    <w:lvl w:ilvl="0" w:tplc="C36EF348">
      <w:start w:val="1"/>
      <w:numFmt w:val="decimal"/>
      <w:lvlText w:val="5.%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4450820"/>
    <w:multiLevelType w:val="hybridMultilevel"/>
    <w:tmpl w:val="A880CD76"/>
    <w:lvl w:ilvl="0" w:tplc="02FCF2BC">
      <w:start w:val="1"/>
      <w:numFmt w:val="decim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97087322">
      <w:numFmt w:val="bullet"/>
      <w:lvlText w:val=""/>
      <w:lvlJc w:val="left"/>
      <w:pPr>
        <w:ind w:left="2340" w:hanging="360"/>
      </w:pPr>
      <w:rPr>
        <w:rFonts w:ascii="Symbol" w:eastAsia="Times New Roman"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371768A"/>
    <w:multiLevelType w:val="hybridMultilevel"/>
    <w:tmpl w:val="4F7A7B2C"/>
    <w:lvl w:ilvl="0" w:tplc="77B04158">
      <w:numFmt w:val="bullet"/>
      <w:lvlText w:val="-"/>
      <w:lvlJc w:val="left"/>
      <w:pPr>
        <w:ind w:left="408" w:hanging="360"/>
      </w:pPr>
      <w:rPr>
        <w:rFonts w:ascii="Calibri" w:eastAsiaTheme="minorHAnsi"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24" w15:restartNumberingAfterBreak="0">
    <w:nsid w:val="76085EA1"/>
    <w:multiLevelType w:val="hybridMultilevel"/>
    <w:tmpl w:val="C840D4F8"/>
    <w:lvl w:ilvl="0" w:tplc="B426C8A8">
      <w:start w:val="1"/>
      <w:numFmt w:val="decimal"/>
      <w:lvlText w:val="2.%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8"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5"/>
  </w:num>
  <w:num w:numId="3">
    <w:abstractNumId w:val="15"/>
  </w:num>
  <w:num w:numId="4">
    <w:abstractNumId w:val="6"/>
  </w:num>
  <w:num w:numId="5">
    <w:abstractNumId w:val="24"/>
  </w:num>
  <w:num w:numId="6">
    <w:abstractNumId w:val="18"/>
  </w:num>
  <w:num w:numId="7">
    <w:abstractNumId w:val="28"/>
  </w:num>
  <w:num w:numId="8">
    <w:abstractNumId w:val="14"/>
  </w:num>
  <w:num w:numId="9">
    <w:abstractNumId w:val="19"/>
  </w:num>
  <w:num w:numId="10">
    <w:abstractNumId w:val="13"/>
  </w:num>
  <w:num w:numId="11">
    <w:abstractNumId w:val="0"/>
  </w:num>
  <w:num w:numId="12">
    <w:abstractNumId w:val="9"/>
  </w:num>
  <w:num w:numId="13">
    <w:abstractNumId w:val="22"/>
  </w:num>
  <w:num w:numId="14">
    <w:abstractNumId w:val="5"/>
  </w:num>
  <w:num w:numId="15">
    <w:abstractNumId w:val="11"/>
  </w:num>
  <w:num w:numId="16">
    <w:abstractNumId w:val="21"/>
  </w:num>
  <w:num w:numId="17">
    <w:abstractNumId w:val="1"/>
  </w:num>
  <w:num w:numId="18">
    <w:abstractNumId w:val="2"/>
  </w:num>
  <w:num w:numId="19">
    <w:abstractNumId w:val="8"/>
  </w:num>
  <w:num w:numId="20">
    <w:abstractNumId w:val="17"/>
  </w:num>
  <w:num w:numId="21">
    <w:abstractNumId w:val="26"/>
  </w:num>
  <w:num w:numId="22">
    <w:abstractNumId w:val="10"/>
  </w:num>
  <w:num w:numId="23">
    <w:abstractNumId w:val="7"/>
  </w:num>
  <w:num w:numId="24">
    <w:abstractNumId w:val="3"/>
  </w:num>
  <w:num w:numId="25">
    <w:abstractNumId w:val="1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0"/>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37BB5"/>
    <w:rsid w:val="0004108B"/>
    <w:rsid w:val="00046BB8"/>
    <w:rsid w:val="00047C92"/>
    <w:rsid w:val="00054343"/>
    <w:rsid w:val="00054453"/>
    <w:rsid w:val="0005509A"/>
    <w:rsid w:val="00057DED"/>
    <w:rsid w:val="00062623"/>
    <w:rsid w:val="0007084B"/>
    <w:rsid w:val="00070C0B"/>
    <w:rsid w:val="000857B2"/>
    <w:rsid w:val="000867D6"/>
    <w:rsid w:val="000873F0"/>
    <w:rsid w:val="00095A83"/>
    <w:rsid w:val="00096461"/>
    <w:rsid w:val="000A332E"/>
    <w:rsid w:val="000A6E03"/>
    <w:rsid w:val="000B556C"/>
    <w:rsid w:val="000B5599"/>
    <w:rsid w:val="000B7870"/>
    <w:rsid w:val="000C30F8"/>
    <w:rsid w:val="000D143E"/>
    <w:rsid w:val="000E1714"/>
    <w:rsid w:val="000E2D76"/>
    <w:rsid w:val="000E4529"/>
    <w:rsid w:val="000E56C1"/>
    <w:rsid w:val="000E5886"/>
    <w:rsid w:val="000E7EEB"/>
    <w:rsid w:val="000F2B41"/>
    <w:rsid w:val="000F2E86"/>
    <w:rsid w:val="000F389A"/>
    <w:rsid w:val="00101270"/>
    <w:rsid w:val="00103192"/>
    <w:rsid w:val="001127DC"/>
    <w:rsid w:val="00114EA3"/>
    <w:rsid w:val="00121159"/>
    <w:rsid w:val="0012591D"/>
    <w:rsid w:val="00125A81"/>
    <w:rsid w:val="00126843"/>
    <w:rsid w:val="00130D4D"/>
    <w:rsid w:val="00140720"/>
    <w:rsid w:val="0014580C"/>
    <w:rsid w:val="0015010B"/>
    <w:rsid w:val="001501D2"/>
    <w:rsid w:val="001514BA"/>
    <w:rsid w:val="00152B22"/>
    <w:rsid w:val="00154C0E"/>
    <w:rsid w:val="00154C7A"/>
    <w:rsid w:val="0015556C"/>
    <w:rsid w:val="001567C6"/>
    <w:rsid w:val="0016085F"/>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C793B"/>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DA9"/>
    <w:rsid w:val="00255E36"/>
    <w:rsid w:val="002568CF"/>
    <w:rsid w:val="00270E4F"/>
    <w:rsid w:val="00280CD3"/>
    <w:rsid w:val="002869AA"/>
    <w:rsid w:val="00290CB9"/>
    <w:rsid w:val="00294FD3"/>
    <w:rsid w:val="002A02C2"/>
    <w:rsid w:val="002A074E"/>
    <w:rsid w:val="002A0EB4"/>
    <w:rsid w:val="002A649B"/>
    <w:rsid w:val="002B01F2"/>
    <w:rsid w:val="002B2562"/>
    <w:rsid w:val="002B3749"/>
    <w:rsid w:val="002B7144"/>
    <w:rsid w:val="002C3127"/>
    <w:rsid w:val="002D1829"/>
    <w:rsid w:val="002D3B6D"/>
    <w:rsid w:val="002E070F"/>
    <w:rsid w:val="002E1EDC"/>
    <w:rsid w:val="002E35D5"/>
    <w:rsid w:val="002E3815"/>
    <w:rsid w:val="002F160D"/>
    <w:rsid w:val="002F67D4"/>
    <w:rsid w:val="002F7192"/>
    <w:rsid w:val="00302E1E"/>
    <w:rsid w:val="00313693"/>
    <w:rsid w:val="003150C5"/>
    <w:rsid w:val="003268F0"/>
    <w:rsid w:val="00326D48"/>
    <w:rsid w:val="003338F6"/>
    <w:rsid w:val="003432EF"/>
    <w:rsid w:val="003437DB"/>
    <w:rsid w:val="00343AD0"/>
    <w:rsid w:val="003460AA"/>
    <w:rsid w:val="00353528"/>
    <w:rsid w:val="00354FC0"/>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1BD2"/>
    <w:rsid w:val="003C2581"/>
    <w:rsid w:val="003D0B4A"/>
    <w:rsid w:val="003D5EED"/>
    <w:rsid w:val="003D76A9"/>
    <w:rsid w:val="003E011D"/>
    <w:rsid w:val="003E19BB"/>
    <w:rsid w:val="003F276D"/>
    <w:rsid w:val="003F2CCA"/>
    <w:rsid w:val="004005C7"/>
    <w:rsid w:val="00403A2B"/>
    <w:rsid w:val="00404BE3"/>
    <w:rsid w:val="00405B96"/>
    <w:rsid w:val="00406FEE"/>
    <w:rsid w:val="004108B0"/>
    <w:rsid w:val="00411CAB"/>
    <w:rsid w:val="00412E44"/>
    <w:rsid w:val="004136A1"/>
    <w:rsid w:val="00416314"/>
    <w:rsid w:val="0041797B"/>
    <w:rsid w:val="0042166D"/>
    <w:rsid w:val="004218A8"/>
    <w:rsid w:val="0042653E"/>
    <w:rsid w:val="004304F2"/>
    <w:rsid w:val="00432BEC"/>
    <w:rsid w:val="00436E85"/>
    <w:rsid w:val="004414F0"/>
    <w:rsid w:val="004416EB"/>
    <w:rsid w:val="00444F9E"/>
    <w:rsid w:val="004452B7"/>
    <w:rsid w:val="00450F25"/>
    <w:rsid w:val="0045221C"/>
    <w:rsid w:val="0045355E"/>
    <w:rsid w:val="00462240"/>
    <w:rsid w:val="00463B72"/>
    <w:rsid w:val="0046492A"/>
    <w:rsid w:val="00464D59"/>
    <w:rsid w:val="0047123B"/>
    <w:rsid w:val="00473290"/>
    <w:rsid w:val="00485467"/>
    <w:rsid w:val="00491C32"/>
    <w:rsid w:val="00492EFA"/>
    <w:rsid w:val="004935E6"/>
    <w:rsid w:val="004A1797"/>
    <w:rsid w:val="004A4C44"/>
    <w:rsid w:val="004A61DA"/>
    <w:rsid w:val="004B0ACC"/>
    <w:rsid w:val="004B29A4"/>
    <w:rsid w:val="004B312E"/>
    <w:rsid w:val="004B52AD"/>
    <w:rsid w:val="004B7DAE"/>
    <w:rsid w:val="004C2C07"/>
    <w:rsid w:val="004C751F"/>
    <w:rsid w:val="004C7753"/>
    <w:rsid w:val="004D0D90"/>
    <w:rsid w:val="004D190E"/>
    <w:rsid w:val="004D22C9"/>
    <w:rsid w:val="004D324C"/>
    <w:rsid w:val="004D433A"/>
    <w:rsid w:val="004E0D74"/>
    <w:rsid w:val="004F0035"/>
    <w:rsid w:val="004F1154"/>
    <w:rsid w:val="004F1F55"/>
    <w:rsid w:val="005077FD"/>
    <w:rsid w:val="0050783D"/>
    <w:rsid w:val="00510156"/>
    <w:rsid w:val="00513E9B"/>
    <w:rsid w:val="005144A3"/>
    <w:rsid w:val="00520C51"/>
    <w:rsid w:val="005220CF"/>
    <w:rsid w:val="0052278A"/>
    <w:rsid w:val="00522B97"/>
    <w:rsid w:val="005255B6"/>
    <w:rsid w:val="00526840"/>
    <w:rsid w:val="00527920"/>
    <w:rsid w:val="00527D82"/>
    <w:rsid w:val="005324CD"/>
    <w:rsid w:val="00532C8C"/>
    <w:rsid w:val="00533F8F"/>
    <w:rsid w:val="005365CB"/>
    <w:rsid w:val="00537CB4"/>
    <w:rsid w:val="00540B93"/>
    <w:rsid w:val="0054486C"/>
    <w:rsid w:val="00550626"/>
    <w:rsid w:val="00551EE3"/>
    <w:rsid w:val="005532C5"/>
    <w:rsid w:val="00560D18"/>
    <w:rsid w:val="00563C60"/>
    <w:rsid w:val="00571018"/>
    <w:rsid w:val="0057163E"/>
    <w:rsid w:val="00581F54"/>
    <w:rsid w:val="00585BDA"/>
    <w:rsid w:val="00593CDD"/>
    <w:rsid w:val="005958D3"/>
    <w:rsid w:val="00595ECE"/>
    <w:rsid w:val="005A0AC6"/>
    <w:rsid w:val="005A17EE"/>
    <w:rsid w:val="005B0651"/>
    <w:rsid w:val="005B1754"/>
    <w:rsid w:val="005B551D"/>
    <w:rsid w:val="005C3F42"/>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2E1E"/>
    <w:rsid w:val="006A4EAA"/>
    <w:rsid w:val="006A7B1F"/>
    <w:rsid w:val="006B09AC"/>
    <w:rsid w:val="006B2444"/>
    <w:rsid w:val="006B388A"/>
    <w:rsid w:val="006C3EAE"/>
    <w:rsid w:val="006C7019"/>
    <w:rsid w:val="006D1E82"/>
    <w:rsid w:val="006D5D72"/>
    <w:rsid w:val="006D7E95"/>
    <w:rsid w:val="006E04B2"/>
    <w:rsid w:val="006E4A78"/>
    <w:rsid w:val="006E6690"/>
    <w:rsid w:val="006F00E9"/>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4272C"/>
    <w:rsid w:val="007475C0"/>
    <w:rsid w:val="00747FDB"/>
    <w:rsid w:val="00750A5C"/>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0C25"/>
    <w:rsid w:val="007A76CF"/>
    <w:rsid w:val="007B0BAF"/>
    <w:rsid w:val="007B182A"/>
    <w:rsid w:val="007B4201"/>
    <w:rsid w:val="007B4612"/>
    <w:rsid w:val="007C086C"/>
    <w:rsid w:val="007C1273"/>
    <w:rsid w:val="007C2810"/>
    <w:rsid w:val="007C3725"/>
    <w:rsid w:val="007D3575"/>
    <w:rsid w:val="007D68C2"/>
    <w:rsid w:val="007E33A0"/>
    <w:rsid w:val="007E6E19"/>
    <w:rsid w:val="007F0536"/>
    <w:rsid w:val="007F0C13"/>
    <w:rsid w:val="007F5B3E"/>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7836"/>
    <w:rsid w:val="00862812"/>
    <w:rsid w:val="008639B6"/>
    <w:rsid w:val="00863F7F"/>
    <w:rsid w:val="0086467F"/>
    <w:rsid w:val="0086585B"/>
    <w:rsid w:val="00866531"/>
    <w:rsid w:val="008665B6"/>
    <w:rsid w:val="0086771D"/>
    <w:rsid w:val="008747B2"/>
    <w:rsid w:val="00876476"/>
    <w:rsid w:val="008769DA"/>
    <w:rsid w:val="00884142"/>
    <w:rsid w:val="00892A2C"/>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2899"/>
    <w:rsid w:val="00905708"/>
    <w:rsid w:val="00906E5C"/>
    <w:rsid w:val="009133E6"/>
    <w:rsid w:val="0091402B"/>
    <w:rsid w:val="009174D6"/>
    <w:rsid w:val="00930432"/>
    <w:rsid w:val="0093164E"/>
    <w:rsid w:val="009324F3"/>
    <w:rsid w:val="0093363B"/>
    <w:rsid w:val="00941393"/>
    <w:rsid w:val="0094556F"/>
    <w:rsid w:val="00945F74"/>
    <w:rsid w:val="00947E93"/>
    <w:rsid w:val="00961B96"/>
    <w:rsid w:val="009621FA"/>
    <w:rsid w:val="00964DC3"/>
    <w:rsid w:val="00967A84"/>
    <w:rsid w:val="00973DE0"/>
    <w:rsid w:val="009833C5"/>
    <w:rsid w:val="00990A29"/>
    <w:rsid w:val="00991579"/>
    <w:rsid w:val="009923DD"/>
    <w:rsid w:val="00992955"/>
    <w:rsid w:val="009934BA"/>
    <w:rsid w:val="009970D6"/>
    <w:rsid w:val="00997741"/>
    <w:rsid w:val="009A05F6"/>
    <w:rsid w:val="009A1284"/>
    <w:rsid w:val="009A57DF"/>
    <w:rsid w:val="009A5D55"/>
    <w:rsid w:val="009B2653"/>
    <w:rsid w:val="009B3DA9"/>
    <w:rsid w:val="009B5503"/>
    <w:rsid w:val="009B6AC2"/>
    <w:rsid w:val="009C4E21"/>
    <w:rsid w:val="009C608C"/>
    <w:rsid w:val="009D4C32"/>
    <w:rsid w:val="009E5C95"/>
    <w:rsid w:val="009E6CFF"/>
    <w:rsid w:val="009F089A"/>
    <w:rsid w:val="009F1B71"/>
    <w:rsid w:val="009F3C37"/>
    <w:rsid w:val="00A017E1"/>
    <w:rsid w:val="00A05D87"/>
    <w:rsid w:val="00A12FF5"/>
    <w:rsid w:val="00A145B1"/>
    <w:rsid w:val="00A174AD"/>
    <w:rsid w:val="00A32DF6"/>
    <w:rsid w:val="00A33C04"/>
    <w:rsid w:val="00A34D4D"/>
    <w:rsid w:val="00A40045"/>
    <w:rsid w:val="00A42D70"/>
    <w:rsid w:val="00A44F7C"/>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4418"/>
    <w:rsid w:val="00AC4DE4"/>
    <w:rsid w:val="00AD1A7F"/>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66036"/>
    <w:rsid w:val="00B71109"/>
    <w:rsid w:val="00B7274A"/>
    <w:rsid w:val="00B808FB"/>
    <w:rsid w:val="00B87C98"/>
    <w:rsid w:val="00B91178"/>
    <w:rsid w:val="00B94574"/>
    <w:rsid w:val="00B94C43"/>
    <w:rsid w:val="00BA28A1"/>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6311F"/>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104E2"/>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30619"/>
    <w:rsid w:val="00E30A2D"/>
    <w:rsid w:val="00E313B1"/>
    <w:rsid w:val="00E330F4"/>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2AC"/>
    <w:rsid w:val="00EF7EFA"/>
    <w:rsid w:val="00EF7F63"/>
    <w:rsid w:val="00F06B5D"/>
    <w:rsid w:val="00F11800"/>
    <w:rsid w:val="00F16F16"/>
    <w:rsid w:val="00F20A8C"/>
    <w:rsid w:val="00F25383"/>
    <w:rsid w:val="00F30BCF"/>
    <w:rsid w:val="00F473E5"/>
    <w:rsid w:val="00F50BEC"/>
    <w:rsid w:val="00F51EDB"/>
    <w:rsid w:val="00F522E6"/>
    <w:rsid w:val="00F53BFE"/>
    <w:rsid w:val="00F55BBA"/>
    <w:rsid w:val="00F6172C"/>
    <w:rsid w:val="00F6182A"/>
    <w:rsid w:val="00F62999"/>
    <w:rsid w:val="00F66072"/>
    <w:rsid w:val="00F716A1"/>
    <w:rsid w:val="00F72559"/>
    <w:rsid w:val="00F73030"/>
    <w:rsid w:val="00F84E32"/>
    <w:rsid w:val="00F85EB6"/>
    <w:rsid w:val="00F87B43"/>
    <w:rsid w:val="00F90972"/>
    <w:rsid w:val="00F9799B"/>
    <w:rsid w:val="00FA3A99"/>
    <w:rsid w:val="00FB4F15"/>
    <w:rsid w:val="00FC2B99"/>
    <w:rsid w:val="00FC507F"/>
    <w:rsid w:val="00FC7419"/>
    <w:rsid w:val="00FD16BC"/>
    <w:rsid w:val="00FD198F"/>
    <w:rsid w:val="00FD3114"/>
    <w:rsid w:val="00FD4F02"/>
    <w:rsid w:val="00FD643C"/>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customStyle="1" w:styleId="Nevyeenzmnka1">
    <w:name w:val="Nevyřešená zmínka1"/>
    <w:basedOn w:val="Standardnpsmoodstavce"/>
    <w:uiPriority w:val="99"/>
    <w:semiHidden/>
    <w:unhideWhenUsed/>
    <w:rsid w:val="00405B96"/>
    <w:rPr>
      <w:color w:val="605E5C"/>
      <w:shd w:val="clear" w:color="auto" w:fill="E1DFDD"/>
    </w:rPr>
  </w:style>
  <w:style w:type="paragraph" w:customStyle="1" w:styleId="a0">
    <w:qFormat/>
    <w:rsid w:val="00A44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1B17-13AA-4132-BDE1-28F253F43BDF}">
  <ds:schemaRefs>
    <ds:schemaRef ds:uri="http://schemas.openxmlformats.org/officeDocument/2006/bibliograph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6.xml><?xml version="1.0" encoding="utf-8"?>
<ds:datastoreItem xmlns:ds="http://schemas.openxmlformats.org/officeDocument/2006/customXml" ds:itemID="{D38A0212-594B-44FC-BCBB-5311A95F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6</TotalTime>
  <Pages>7</Pages>
  <Words>2259</Words>
  <Characters>13101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15330</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Lucie Bryknarová</cp:lastModifiedBy>
  <cp:revision>2</cp:revision>
  <cp:lastPrinted>2023-12-01T12:24:00Z</cp:lastPrinted>
  <dcterms:created xsi:type="dcterms:W3CDTF">2026-05-25T10:17:00Z</dcterms:created>
  <dcterms:modified xsi:type="dcterms:W3CDTF">2026-05-25T10:17:00Z</dcterms:modified>
</cp:coreProperties>
</file>