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E1" w:rsidRDefault="00B908E1" w:rsidP="00B908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2D5F">
        <w:rPr>
          <w:rFonts w:asciiTheme="minorHAnsi" w:hAnsiTheme="minorHAnsi" w:cstheme="minorHAnsi"/>
          <w:b/>
          <w:sz w:val="28"/>
          <w:szCs w:val="28"/>
        </w:rPr>
        <w:t>Smlouva o</w:t>
      </w:r>
      <w:r>
        <w:rPr>
          <w:rFonts w:asciiTheme="minorHAnsi" w:hAnsiTheme="minorHAnsi" w:cstheme="minorHAnsi"/>
          <w:b/>
          <w:sz w:val="28"/>
          <w:szCs w:val="28"/>
        </w:rPr>
        <w:t xml:space="preserve"> výpůjčce do </w:t>
      </w:r>
      <w:r w:rsidRPr="00671C13">
        <w:rPr>
          <w:rFonts w:asciiTheme="minorHAnsi" w:hAnsiTheme="minorHAnsi" w:cstheme="minorHAnsi"/>
          <w:b/>
          <w:sz w:val="28"/>
          <w:szCs w:val="28"/>
        </w:rPr>
        <w:t xml:space="preserve">zahraničí č. </w:t>
      </w:r>
      <w:r w:rsidR="00671C13" w:rsidRPr="00671C13">
        <w:rPr>
          <w:rFonts w:asciiTheme="minorHAnsi" w:hAnsiTheme="minorHAnsi" w:cstheme="minorHAnsi"/>
          <w:b/>
          <w:sz w:val="28"/>
          <w:szCs w:val="28"/>
        </w:rPr>
        <w:t>74</w:t>
      </w:r>
      <w:r w:rsidRPr="00671C13">
        <w:rPr>
          <w:rFonts w:asciiTheme="minorHAnsi" w:hAnsiTheme="minorHAnsi" w:cstheme="minorHAnsi"/>
          <w:b/>
          <w:sz w:val="28"/>
          <w:szCs w:val="28"/>
        </w:rPr>
        <w:t>/GU/2026</w:t>
      </w:r>
    </w:p>
    <w:p w:rsidR="00B908E1" w:rsidRPr="002D2D5F" w:rsidRDefault="00B908E1" w:rsidP="00B908E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908E1" w:rsidRPr="002D2D5F" w:rsidRDefault="00B908E1" w:rsidP="00B908E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B5179" w:rsidRDefault="00B908E1" w:rsidP="00660F4C">
      <w:pPr>
        <w:jc w:val="both"/>
        <w:rPr>
          <w:rFonts w:ascii="Calibri" w:hAnsi="Calibri"/>
          <w:sz w:val="24"/>
          <w:szCs w:val="24"/>
        </w:rPr>
      </w:pPr>
      <w:r w:rsidRPr="001B5179">
        <w:rPr>
          <w:rFonts w:asciiTheme="minorHAnsi" w:hAnsiTheme="minorHAnsi" w:cstheme="minorHAnsi"/>
          <w:sz w:val="24"/>
          <w:szCs w:val="24"/>
        </w:rPr>
        <w:t xml:space="preserve">na základě z. </w:t>
      </w:r>
      <w:proofErr w:type="gramStart"/>
      <w:r w:rsidRPr="001B517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1B5179">
        <w:rPr>
          <w:rFonts w:asciiTheme="minorHAnsi" w:hAnsiTheme="minorHAnsi" w:cstheme="minorHAnsi"/>
          <w:sz w:val="24"/>
          <w:szCs w:val="24"/>
        </w:rPr>
        <w:t xml:space="preserve"> 122/2000 Sb., o ochraně sbírek muzejní povahy, zákona č. 121/2000 Sb. o právu autorském a ve smyslu </w:t>
      </w:r>
      <w:proofErr w:type="spellStart"/>
      <w:r w:rsidRPr="001B5179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1B5179">
        <w:rPr>
          <w:rFonts w:asciiTheme="minorHAnsi" w:hAnsiTheme="minorHAnsi" w:cstheme="minorHAnsi"/>
          <w:sz w:val="24"/>
          <w:szCs w:val="24"/>
        </w:rPr>
        <w:t>. § 2193 a násl. Zákona č. 89/2012 Sb. občanského zákoníku (NOZ) České republiky</w:t>
      </w:r>
      <w:r w:rsidR="00660F4C">
        <w:rPr>
          <w:rFonts w:asciiTheme="minorHAnsi" w:hAnsiTheme="minorHAnsi" w:cstheme="minorHAnsi"/>
          <w:sz w:val="24"/>
          <w:szCs w:val="24"/>
        </w:rPr>
        <w:t xml:space="preserve"> </w:t>
      </w:r>
      <w:r w:rsidRPr="001B5179">
        <w:rPr>
          <w:rFonts w:ascii="Calibri" w:hAnsi="Calibri"/>
          <w:sz w:val="24"/>
          <w:szCs w:val="24"/>
        </w:rPr>
        <w:t xml:space="preserve">mezi </w:t>
      </w: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  <w:r w:rsidRPr="001B5179">
        <w:rPr>
          <w:rFonts w:ascii="Calibri" w:hAnsi="Calibri"/>
          <w:sz w:val="24"/>
          <w:szCs w:val="24"/>
        </w:rPr>
        <w:br/>
      </w:r>
      <w:r w:rsidRPr="003A367E">
        <w:rPr>
          <w:rFonts w:ascii="Calibri" w:hAnsi="Calibri" w:cs="Arial"/>
          <w:b/>
          <w:sz w:val="24"/>
          <w:szCs w:val="24"/>
        </w:rPr>
        <w:t>Galerie umění Karlovy Vary, příspěvková organizace Karlovarského kraje</w:t>
      </w:r>
      <w:r w:rsidRPr="003A367E">
        <w:rPr>
          <w:rFonts w:ascii="Calibri" w:hAnsi="Calibri" w:cs="Arial"/>
          <w:sz w:val="24"/>
          <w:szCs w:val="24"/>
        </w:rPr>
        <w:br/>
        <w:t>se sídlem: Goethova stezka 6, 360 01 Karlovy Vary</w:t>
      </w: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  <w:r w:rsidRPr="003A367E">
        <w:rPr>
          <w:rFonts w:ascii="Calibri" w:hAnsi="Calibri" w:cs="Arial"/>
          <w:sz w:val="24"/>
          <w:szCs w:val="24"/>
        </w:rPr>
        <w:t xml:space="preserve">IČ: </w:t>
      </w:r>
      <w:r w:rsidRPr="003A367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66362768</w:t>
      </w:r>
      <w:r w:rsidR="00D64909">
        <w:rPr>
          <w:rFonts w:ascii="Calibri" w:hAnsi="Calibri" w:cs="Arial"/>
          <w:sz w:val="24"/>
          <w:szCs w:val="24"/>
        </w:rPr>
        <w:br/>
      </w:r>
      <w:r w:rsidR="00D64909" w:rsidRPr="00A06F60">
        <w:rPr>
          <w:rFonts w:ascii="Calibri" w:hAnsi="Calibri" w:cs="Arial"/>
          <w:sz w:val="24"/>
          <w:szCs w:val="24"/>
          <w:highlight w:val="black"/>
        </w:rPr>
        <w:t>zastoupená ředitelkou Janou</w:t>
      </w:r>
      <w:r w:rsidR="00D64909"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 </w:t>
      </w:r>
      <w:proofErr w:type="spellStart"/>
      <w:r w:rsidR="00D64909" w:rsidRPr="00A06F60">
        <w:rPr>
          <w:rStyle w:val="Siln"/>
          <w:rFonts w:asciiTheme="minorHAnsi" w:hAnsiTheme="minorHAnsi" w:cstheme="minorHAnsi"/>
          <w:b w:val="0"/>
          <w:sz w:val="24"/>
          <w:szCs w:val="24"/>
          <w:highlight w:val="black"/>
        </w:rPr>
        <w:t>Bömerovou</w:t>
      </w:r>
      <w:proofErr w:type="spellEnd"/>
      <w:r w:rsidRPr="003A367E">
        <w:rPr>
          <w:rFonts w:ascii="Calibri" w:hAnsi="Calibri" w:cs="Arial"/>
          <w:sz w:val="24"/>
          <w:szCs w:val="24"/>
        </w:rPr>
        <w:br/>
        <w:t>(dále jen Galerie) na straně jedné</w:t>
      </w: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  <w:r w:rsidRPr="003A367E">
        <w:rPr>
          <w:rFonts w:ascii="Calibri" w:hAnsi="Calibri" w:cs="Arial"/>
          <w:sz w:val="24"/>
          <w:szCs w:val="24"/>
        </w:rPr>
        <w:t>a</w:t>
      </w: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</w:p>
    <w:p w:rsidR="004D5A05" w:rsidRPr="004D5A05" w:rsidRDefault="008D4BE4" w:rsidP="00C1089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Gallerie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Goller</w:t>
      </w:r>
      <w:proofErr w:type="spellEnd"/>
      <w:r w:rsidR="004D5A05" w:rsidRPr="004D5A0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4D5A05" w:rsidRPr="00A06F60" w:rsidRDefault="004D5A05" w:rsidP="00C10894">
      <w:pPr>
        <w:spacing w:line="276" w:lineRule="auto"/>
        <w:rPr>
          <w:rFonts w:asciiTheme="minorHAnsi" w:hAnsiTheme="minorHAnsi" w:cstheme="minorHAnsi"/>
          <w:sz w:val="24"/>
          <w:szCs w:val="24"/>
          <w:highlight w:val="black"/>
        </w:rPr>
      </w:pPr>
      <w:r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se sídlem: </w:t>
      </w:r>
      <w:proofErr w:type="spellStart"/>
      <w:r w:rsidRPr="00A06F60">
        <w:rPr>
          <w:rFonts w:asciiTheme="minorHAnsi" w:hAnsiTheme="minorHAnsi" w:cstheme="minorHAnsi"/>
          <w:sz w:val="24"/>
          <w:szCs w:val="24"/>
          <w:highlight w:val="black"/>
        </w:rPr>
        <w:t>Ringstraße</w:t>
      </w:r>
      <w:proofErr w:type="spellEnd"/>
      <w:r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 52, 95100 </w:t>
      </w:r>
      <w:proofErr w:type="spellStart"/>
      <w:r w:rsidRPr="00A06F60">
        <w:rPr>
          <w:rFonts w:asciiTheme="minorHAnsi" w:hAnsiTheme="minorHAnsi" w:cstheme="minorHAnsi"/>
          <w:sz w:val="24"/>
          <w:szCs w:val="24"/>
          <w:highlight w:val="black"/>
        </w:rPr>
        <w:t>Selb</w:t>
      </w:r>
      <w:proofErr w:type="spellEnd"/>
      <w:r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, Německo </w:t>
      </w:r>
    </w:p>
    <w:p w:rsidR="00C10894" w:rsidRPr="004D5A05" w:rsidRDefault="002852CC" w:rsidP="00C108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zastoupená ředitelem: </w:t>
      </w:r>
      <w:r w:rsidR="004D5A05" w:rsidRPr="00A06F60">
        <w:rPr>
          <w:rFonts w:asciiTheme="minorHAnsi" w:hAnsiTheme="minorHAnsi" w:cstheme="minorHAnsi"/>
          <w:sz w:val="24"/>
          <w:szCs w:val="24"/>
          <w:highlight w:val="black"/>
        </w:rPr>
        <w:t>Hans-Joachim</w:t>
      </w:r>
      <w:r w:rsidR="008D4BE4" w:rsidRPr="00A06F60">
        <w:rPr>
          <w:rFonts w:asciiTheme="minorHAnsi" w:hAnsiTheme="minorHAnsi" w:cstheme="minorHAnsi"/>
          <w:sz w:val="24"/>
          <w:szCs w:val="24"/>
          <w:highlight w:val="black"/>
        </w:rPr>
        <w:t>em</w:t>
      </w:r>
      <w:r w:rsidR="004D5A05"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 </w:t>
      </w:r>
      <w:proofErr w:type="spellStart"/>
      <w:r w:rsidR="004D5A05" w:rsidRPr="00A06F60">
        <w:rPr>
          <w:rFonts w:asciiTheme="minorHAnsi" w:hAnsiTheme="minorHAnsi" w:cstheme="minorHAnsi"/>
          <w:sz w:val="24"/>
          <w:szCs w:val="24"/>
          <w:highlight w:val="black"/>
        </w:rPr>
        <w:t>Goller</w:t>
      </w:r>
      <w:r w:rsidR="008D4BE4" w:rsidRPr="00A06F60">
        <w:rPr>
          <w:rFonts w:asciiTheme="minorHAnsi" w:hAnsiTheme="minorHAnsi" w:cstheme="minorHAnsi"/>
          <w:sz w:val="24"/>
          <w:szCs w:val="24"/>
          <w:highlight w:val="black"/>
        </w:rPr>
        <w:t>em</w:t>
      </w:r>
      <w:proofErr w:type="spellEnd"/>
    </w:p>
    <w:p w:rsidR="00C10894" w:rsidRPr="004D5A05" w:rsidRDefault="002852CC" w:rsidP="00C108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D5A05">
        <w:rPr>
          <w:rFonts w:asciiTheme="minorHAnsi" w:hAnsiTheme="minorHAnsi" w:cstheme="minorHAnsi"/>
          <w:sz w:val="24"/>
          <w:szCs w:val="24"/>
        </w:rPr>
        <w:t xml:space="preserve"> </w:t>
      </w:r>
      <w:r w:rsidR="00C10894" w:rsidRPr="004D5A05">
        <w:rPr>
          <w:rFonts w:asciiTheme="minorHAnsi" w:hAnsiTheme="minorHAnsi" w:cstheme="minorHAnsi"/>
          <w:sz w:val="24"/>
          <w:szCs w:val="24"/>
        </w:rPr>
        <w:t>(dále jen Objednatel) na straně druhé</w:t>
      </w:r>
    </w:p>
    <w:p w:rsidR="00C10894" w:rsidRPr="004D5A05" w:rsidRDefault="00C10894" w:rsidP="00C108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D5A05">
        <w:rPr>
          <w:rFonts w:asciiTheme="minorHAnsi" w:hAnsiTheme="minorHAnsi" w:cstheme="minorHAnsi"/>
          <w:sz w:val="24"/>
          <w:szCs w:val="24"/>
        </w:rPr>
        <w:t>uzavírají tuto smlouvu:</w:t>
      </w:r>
    </w:p>
    <w:p w:rsidR="00C10894" w:rsidRPr="003A367E" w:rsidRDefault="00C10894" w:rsidP="00C10894">
      <w:pPr>
        <w:spacing w:line="276" w:lineRule="auto"/>
        <w:rPr>
          <w:rFonts w:ascii="Calibri" w:hAnsi="Calibri" w:cs="Arial"/>
          <w:sz w:val="24"/>
          <w:szCs w:val="24"/>
        </w:rPr>
      </w:pPr>
    </w:p>
    <w:p w:rsidR="00B908E1" w:rsidRDefault="00B908E1" w:rsidP="00B908E1">
      <w:pPr>
        <w:pStyle w:val="WW-Zkladntext2"/>
        <w:rPr>
          <w:rFonts w:asciiTheme="minorHAnsi" w:hAnsiTheme="minorHAnsi" w:cstheme="minorHAnsi"/>
          <w:sz w:val="22"/>
          <w:szCs w:val="22"/>
        </w:rPr>
      </w:pPr>
    </w:p>
    <w:p w:rsidR="00B908E1" w:rsidRPr="002D2D5F" w:rsidRDefault="00B908E1" w:rsidP="00B908E1">
      <w:pPr>
        <w:pStyle w:val="WW-Zkladntext2"/>
        <w:rPr>
          <w:rFonts w:asciiTheme="minorHAnsi" w:hAnsiTheme="minorHAnsi" w:cstheme="minorHAnsi"/>
          <w:sz w:val="22"/>
          <w:szCs w:val="22"/>
        </w:rPr>
      </w:pPr>
    </w:p>
    <w:p w:rsidR="00387A9C" w:rsidRDefault="00B908E1" w:rsidP="00387A9C">
      <w:pPr>
        <w:pStyle w:val="WW-Zkladntext2"/>
        <w:rPr>
          <w:rFonts w:asciiTheme="minorHAnsi" w:hAnsiTheme="minorHAnsi" w:cstheme="minorHAnsi"/>
          <w:b/>
          <w:sz w:val="24"/>
          <w:szCs w:val="24"/>
        </w:rPr>
      </w:pPr>
      <w:r w:rsidRPr="001B5179">
        <w:rPr>
          <w:rFonts w:asciiTheme="minorHAnsi" w:hAnsiTheme="minorHAnsi" w:cstheme="minorHAnsi"/>
          <w:sz w:val="24"/>
          <w:szCs w:val="24"/>
        </w:rPr>
        <w:t xml:space="preserve">Galerie umění Karlovy Vary svěřuje vypůjčiteli dva předměty, uvedené v této smlouvě, které jsou pojištěny dohromady </w:t>
      </w:r>
      <w:r w:rsidRPr="00677DAA">
        <w:rPr>
          <w:rFonts w:asciiTheme="minorHAnsi" w:hAnsiTheme="minorHAnsi" w:cstheme="minorHAnsi"/>
          <w:sz w:val="24"/>
          <w:szCs w:val="24"/>
        </w:rPr>
        <w:t xml:space="preserve">na </w:t>
      </w:r>
      <w:r w:rsidR="002C6807">
        <w:rPr>
          <w:rFonts w:asciiTheme="minorHAnsi" w:hAnsiTheme="minorHAnsi" w:cstheme="minorHAnsi"/>
          <w:sz w:val="24"/>
          <w:szCs w:val="24"/>
        </w:rPr>
        <w:t>98 760</w:t>
      </w:r>
      <w:r w:rsidR="002C6807" w:rsidRPr="0072605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677DAA">
        <w:rPr>
          <w:rFonts w:asciiTheme="minorHAnsi" w:hAnsiTheme="minorHAnsi" w:cstheme="minorHAnsi"/>
          <w:i/>
          <w:sz w:val="24"/>
          <w:szCs w:val="24"/>
        </w:rPr>
        <w:t>€</w:t>
      </w:r>
      <w:r w:rsidRPr="00677DAA">
        <w:rPr>
          <w:rFonts w:asciiTheme="minorHAnsi" w:hAnsiTheme="minorHAnsi" w:cstheme="minorHAnsi"/>
          <w:sz w:val="24"/>
          <w:szCs w:val="24"/>
        </w:rPr>
        <w:t>, pro</w:t>
      </w:r>
      <w:r w:rsidRPr="001B5179">
        <w:rPr>
          <w:rFonts w:asciiTheme="minorHAnsi" w:hAnsiTheme="minorHAnsi" w:cstheme="minorHAnsi"/>
          <w:sz w:val="24"/>
          <w:szCs w:val="24"/>
        </w:rPr>
        <w:t xml:space="preserve"> výstavu</w:t>
      </w:r>
      <w:r w:rsidR="00387A9C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Konstruktive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Kunst 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und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geometrische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Abstraktion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aus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der </w:t>
      </w:r>
      <w:proofErr w:type="spellStart"/>
      <w:r w:rsidR="004D5A05" w:rsidRPr="00CE1B3C">
        <w:rPr>
          <w:rFonts w:asciiTheme="minorHAnsi" w:hAnsiTheme="minorHAnsi" w:cstheme="minorHAnsi"/>
          <w:sz w:val="24"/>
          <w:szCs w:val="24"/>
        </w:rPr>
        <w:t>Sammlung</w:t>
      </w:r>
      <w:proofErr w:type="spellEnd"/>
      <w:r w:rsidR="004D5A05" w:rsidRPr="00CE1B3C">
        <w:rPr>
          <w:rFonts w:asciiTheme="minorHAnsi" w:hAnsiTheme="minorHAnsi" w:cstheme="minorHAnsi"/>
          <w:sz w:val="24"/>
          <w:szCs w:val="24"/>
        </w:rPr>
        <w:t xml:space="preserve"> der </w:t>
      </w:r>
      <w:r w:rsidR="004D5A05">
        <w:rPr>
          <w:rFonts w:asciiTheme="minorHAnsi" w:hAnsiTheme="minorHAnsi" w:cstheme="minorHAnsi"/>
          <w:sz w:val="24"/>
          <w:szCs w:val="24"/>
        </w:rPr>
        <w:t>Galerie uměni Karlovy Vary</w:t>
      </w:r>
      <w:r w:rsidR="00387A9C">
        <w:rPr>
          <w:rFonts w:asciiTheme="minorHAnsi" w:hAnsiTheme="minorHAnsi" w:cstheme="minorHAnsi"/>
          <w:b/>
          <w:sz w:val="24"/>
          <w:szCs w:val="24"/>
        </w:rPr>
        <w:t>“</w:t>
      </w:r>
      <w:r w:rsidR="004D5A05">
        <w:rPr>
          <w:rFonts w:asciiTheme="minorHAnsi" w:hAnsiTheme="minorHAnsi" w:cstheme="minorHAnsi"/>
          <w:b/>
          <w:sz w:val="24"/>
          <w:szCs w:val="24"/>
        </w:rPr>
        <w:t>.</w:t>
      </w:r>
    </w:p>
    <w:p w:rsidR="00387A9C" w:rsidRPr="00387A9C" w:rsidRDefault="00387A9C" w:rsidP="00387A9C">
      <w:pPr>
        <w:pStyle w:val="WW-Zkladntext2"/>
        <w:rPr>
          <w:rFonts w:asciiTheme="minorHAnsi" w:hAnsiTheme="minorHAnsi" w:cstheme="minorHAnsi"/>
          <w:b/>
          <w:sz w:val="24"/>
          <w:szCs w:val="24"/>
        </w:rPr>
      </w:pPr>
    </w:p>
    <w:p w:rsidR="00B908E1" w:rsidRPr="001B5179" w:rsidRDefault="004D5A05" w:rsidP="00387A9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konanou v</w:t>
      </w:r>
      <w:r w:rsidR="00B908E1" w:rsidRPr="001B517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Galerii </w:t>
      </w:r>
      <w:proofErr w:type="spellStart"/>
      <w:r>
        <w:rPr>
          <w:rFonts w:asciiTheme="minorHAnsi" w:hAnsiTheme="minorHAnsi" w:cstheme="minorHAnsi"/>
          <w:sz w:val="24"/>
          <w:szCs w:val="24"/>
        </w:rPr>
        <w:t>Goller</w:t>
      </w:r>
      <w:proofErr w:type="spellEnd"/>
    </w:p>
    <w:p w:rsidR="00B908E1" w:rsidRPr="001B5179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  <w:r w:rsidRPr="001B5179">
        <w:rPr>
          <w:rFonts w:asciiTheme="minorHAnsi" w:hAnsiTheme="minorHAnsi" w:cstheme="minorHAnsi"/>
          <w:sz w:val="24"/>
          <w:szCs w:val="24"/>
        </w:rPr>
        <w:t>trvání výstavy</w:t>
      </w:r>
      <w:r w:rsidRPr="001B5179">
        <w:rPr>
          <w:rFonts w:asciiTheme="minorHAnsi" w:hAnsiTheme="minorHAnsi" w:cstheme="minorHAnsi"/>
          <w:sz w:val="24"/>
          <w:szCs w:val="24"/>
        </w:rPr>
        <w:tab/>
      </w:r>
      <w:r w:rsidR="004D5A05">
        <w:rPr>
          <w:rFonts w:asciiTheme="minorHAnsi" w:hAnsiTheme="minorHAnsi" w:cstheme="minorHAnsi"/>
          <w:sz w:val="24"/>
          <w:szCs w:val="24"/>
        </w:rPr>
        <w:t>21. 6. 2026 – 2. 8. 2026</w:t>
      </w:r>
    </w:p>
    <w:p w:rsidR="00B908E1" w:rsidRPr="001B5179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  <w:r w:rsidRPr="001B5179">
        <w:rPr>
          <w:rFonts w:asciiTheme="minorHAnsi" w:hAnsiTheme="minorHAnsi" w:cstheme="minorHAnsi"/>
          <w:sz w:val="24"/>
          <w:szCs w:val="24"/>
        </w:rPr>
        <w:t>doba výpůjčky</w:t>
      </w:r>
      <w:r w:rsidRPr="001B5179">
        <w:rPr>
          <w:rFonts w:asciiTheme="minorHAnsi" w:hAnsiTheme="minorHAnsi" w:cstheme="minorHAnsi"/>
          <w:sz w:val="24"/>
          <w:szCs w:val="24"/>
        </w:rPr>
        <w:tab/>
      </w:r>
      <w:r w:rsidR="008D4BE4">
        <w:rPr>
          <w:rFonts w:asciiTheme="minorHAnsi" w:hAnsiTheme="minorHAnsi" w:cstheme="minorHAnsi"/>
          <w:sz w:val="24"/>
          <w:szCs w:val="24"/>
        </w:rPr>
        <w:t xml:space="preserve"> 21. 5</w:t>
      </w:r>
      <w:r w:rsidR="00387A9C">
        <w:rPr>
          <w:rFonts w:asciiTheme="minorHAnsi" w:hAnsiTheme="minorHAnsi" w:cstheme="minorHAnsi"/>
          <w:sz w:val="24"/>
          <w:szCs w:val="24"/>
        </w:rPr>
        <w:t>. 2026</w:t>
      </w:r>
      <w:r w:rsidRPr="001B5179">
        <w:rPr>
          <w:rFonts w:asciiTheme="minorHAnsi" w:hAnsiTheme="minorHAnsi" w:cstheme="minorHAnsi"/>
          <w:sz w:val="24"/>
          <w:szCs w:val="24"/>
        </w:rPr>
        <w:t xml:space="preserve"> – </w:t>
      </w:r>
      <w:r w:rsidR="004D5A05">
        <w:rPr>
          <w:rFonts w:asciiTheme="minorHAnsi" w:hAnsiTheme="minorHAnsi" w:cstheme="minorHAnsi"/>
          <w:sz w:val="24"/>
          <w:szCs w:val="24"/>
        </w:rPr>
        <w:t>2</w:t>
      </w:r>
      <w:r w:rsidRPr="001B5179">
        <w:rPr>
          <w:rFonts w:asciiTheme="minorHAnsi" w:hAnsiTheme="minorHAnsi" w:cstheme="minorHAnsi"/>
          <w:sz w:val="24"/>
          <w:szCs w:val="24"/>
        </w:rPr>
        <w:t xml:space="preserve">. </w:t>
      </w:r>
      <w:r w:rsidR="004D5A05">
        <w:rPr>
          <w:rFonts w:asciiTheme="minorHAnsi" w:hAnsiTheme="minorHAnsi" w:cstheme="minorHAnsi"/>
          <w:sz w:val="24"/>
          <w:szCs w:val="24"/>
        </w:rPr>
        <w:t>9. 2026</w:t>
      </w:r>
    </w:p>
    <w:p w:rsidR="00B908E1" w:rsidRPr="001B5179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908E1" w:rsidRPr="002D2D5F" w:rsidRDefault="00B908E1" w:rsidP="00B908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08E1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Vypůjčené předměty mohou být vypůjčitelem užity výhradně k výše uvedenému účelu a vypůjčitel je nesmí přenechat k užívání třetí osobě.</w:t>
      </w:r>
    </w:p>
    <w:p w:rsidR="005405F1" w:rsidRDefault="005405F1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B13E8" w:rsidRPr="005329A3" w:rsidRDefault="007B13E8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lastRenderedPageBreak/>
        <w:t>2.</w:t>
      </w: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B908E1" w:rsidRPr="005329A3" w:rsidRDefault="00B908E1" w:rsidP="00FC66A5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Vypůjčené předměty musí být vráceny v termínu uvedeném v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ods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>. 1.</w:t>
      </w:r>
      <w:r w:rsidRPr="005329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329A3">
        <w:rPr>
          <w:rFonts w:asciiTheme="minorHAnsi" w:hAnsiTheme="minorHAnsi" w:cstheme="minorHAnsi"/>
          <w:sz w:val="24"/>
          <w:szCs w:val="24"/>
        </w:rPr>
        <w:t>O případné prodloužení lhůty musí vypůjčitel písemně požádat nejméně čtyři týdny před původně stanoveným termínem vrácení předmětů.</w:t>
      </w:r>
    </w:p>
    <w:p w:rsidR="00B908E1" w:rsidRPr="005329A3" w:rsidRDefault="00B908E1" w:rsidP="00FC66A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má právo vyžadovat dřívější vrácení předmětů, má-li k tomu vážný důvod. Vážným důvodem je především vlastní potřeba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, nebo nedodržení smluvních podmínek vypůjčitelem. </w:t>
      </w:r>
    </w:p>
    <w:p w:rsidR="00B908E1" w:rsidRPr="005329A3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3.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FC66A5">
      <w:pPr>
        <w:pStyle w:val="WW-Zkladntext2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Vypůjčitel je povinen na své náklady pojistit vypůjčované předměty „ z hřebíku na hřebík“, to je na dopravu předmětů od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k vypůjčiteli, pobyt předmětů u vypůjčitele a dopravu od </w:t>
      </w:r>
      <w:r w:rsidR="00E64383">
        <w:rPr>
          <w:rFonts w:asciiTheme="minorHAnsi" w:hAnsiTheme="minorHAnsi" w:cstheme="minorHAnsi"/>
          <w:sz w:val="24"/>
          <w:szCs w:val="24"/>
        </w:rPr>
        <w:t>v</w:t>
      </w:r>
      <w:r w:rsidRPr="005329A3">
        <w:rPr>
          <w:rFonts w:asciiTheme="minorHAnsi" w:hAnsiTheme="minorHAnsi" w:cstheme="minorHAnsi"/>
          <w:sz w:val="24"/>
          <w:szCs w:val="24"/>
        </w:rPr>
        <w:t>ypůjčitele zpět k 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půjčiteli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, a to proti všem rizikům včetně přírodních katastrof a klimatických vlivů, na pojistné hodnoty stanovené v příloze této smlouvy. Pojišťovnu a délku pojištění určuje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>.</w:t>
      </w:r>
    </w:p>
    <w:p w:rsidR="00B908E1" w:rsidRPr="005329A3" w:rsidRDefault="00B908E1" w:rsidP="00FC66A5">
      <w:pPr>
        <w:pStyle w:val="WW-Zkladntext2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Pojistka jako písemný doklad o uzavření pojištění musí být vypůjčitelem zaslána tak, aby jej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obdržel nejméně deset dnů před sjednaným započetím lhůty výpůjčky. Před obdržením pojistky nelze předměty vydat k balení a transportu.</w:t>
      </w:r>
    </w:p>
    <w:p w:rsidR="00B908E1" w:rsidRPr="005329A3" w:rsidRDefault="00B908E1" w:rsidP="00FC66A5">
      <w:pPr>
        <w:pStyle w:val="WW-Zkladntext2"/>
        <w:rPr>
          <w:rFonts w:asciiTheme="minorHAnsi" w:hAnsiTheme="minorHAnsi" w:cstheme="minorHAnsi"/>
          <w:sz w:val="24"/>
          <w:szCs w:val="24"/>
        </w:rPr>
      </w:pP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si vyhrazuje právo upravit pojistné hodnoty při změnách na mezinárodním trhu s uměleckými předměty. O úpravě pojistných hodnot vyrozumí písemně vypůjčitele, pro něhož je změna závazná.</w:t>
      </w:r>
    </w:p>
    <w:p w:rsidR="00B908E1" w:rsidRPr="005329A3" w:rsidRDefault="00B908E1" w:rsidP="00B908E1">
      <w:pPr>
        <w:pStyle w:val="WW-Zkladntext2"/>
        <w:jc w:val="left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pStyle w:val="WW-Zkladntext2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:rsidR="00B908E1" w:rsidRPr="005329A3" w:rsidRDefault="00B908E1" w:rsidP="00B908E1">
      <w:pPr>
        <w:pStyle w:val="WW-Zkladntext2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:rsidR="00B908E1" w:rsidRPr="005329A3" w:rsidRDefault="00B908E1" w:rsidP="00B908E1">
      <w:pPr>
        <w:pStyle w:val="WW-Zkladntext2"/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4.</w:t>
      </w:r>
    </w:p>
    <w:p w:rsidR="00B908E1" w:rsidRPr="005329A3" w:rsidRDefault="00B908E1" w:rsidP="00B908E1">
      <w:pPr>
        <w:pStyle w:val="WW-Zkladntext2"/>
        <w:jc w:val="left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FC66A5">
      <w:pPr>
        <w:pStyle w:val="WW-Zkladntext2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Způsob balení, způsob transportu a transportní firmu určuje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>. Veškeré náklady na balení předmětů a transport tam i zpět nese vypůjčitel.</w:t>
      </w:r>
    </w:p>
    <w:p w:rsidR="00803FE3" w:rsidRDefault="00B908E1" w:rsidP="00FC66A5">
      <w:pPr>
        <w:pStyle w:val="WW-Zkladntext2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Zapůjčované předměty jsou doprová</w:t>
      </w:r>
      <w:r w:rsidR="00803FE3">
        <w:rPr>
          <w:rFonts w:asciiTheme="minorHAnsi" w:hAnsiTheme="minorHAnsi" w:cstheme="minorHAnsi"/>
          <w:sz w:val="24"/>
          <w:szCs w:val="24"/>
        </w:rPr>
        <w:t>zeny při transportu tam i zpět odborným pracovníkem</w:t>
      </w:r>
      <w:r w:rsidRPr="005329A3">
        <w:rPr>
          <w:rFonts w:asciiTheme="minorHAnsi" w:hAnsiTheme="minorHAnsi" w:cstheme="minorHAnsi"/>
          <w:sz w:val="24"/>
          <w:szCs w:val="24"/>
        </w:rPr>
        <w:t xml:space="preserve">, který je přítomen vybalování, kontrole stavu předmětů a jejich instalaci a před zpětným transportem je přítomen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deinstalaci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předmětů, kontrole jejich stavu a balení. </w:t>
      </w:r>
    </w:p>
    <w:p w:rsidR="00803FE3" w:rsidRDefault="00803FE3" w:rsidP="00803FE3">
      <w:pPr>
        <w:pStyle w:val="WW-Zkladntext2"/>
        <w:jc w:val="left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803FE3">
      <w:pPr>
        <w:pStyle w:val="WW-Zkladntext2"/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5.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Celní odbavení musí být provedeno výhradně v budovách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a vypůjčitele, nikoliv na celních úřadech.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lastRenderedPageBreak/>
        <w:t>6.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FC66A5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Vypůjčitel je povinen zacházet s vypůjčenými předměty po celou dobu výpůjčky s maximální péčí a učinit všechna opatření, aby zabránil jakémukoliv poškození, zničení nebo ztrátě.</w:t>
      </w:r>
      <w:r w:rsidR="00FC66A5">
        <w:rPr>
          <w:rFonts w:asciiTheme="minorHAnsi" w:hAnsiTheme="minorHAnsi" w:cstheme="minorHAnsi"/>
          <w:sz w:val="24"/>
          <w:szCs w:val="24"/>
        </w:rPr>
        <w:t xml:space="preserve"> </w:t>
      </w:r>
      <w:r w:rsidRPr="005329A3">
        <w:rPr>
          <w:rFonts w:asciiTheme="minorHAnsi" w:hAnsiTheme="minorHAnsi" w:cstheme="minorHAnsi"/>
          <w:sz w:val="24"/>
          <w:szCs w:val="24"/>
        </w:rPr>
        <w:t>Všechny prostory, kde budou předměty umístěny, musí být zajištěny elektronickým zabezpečovacím systémem. Výstavní prostory musí být připraveny a uklizeny před vybalováním předmětů, aby předměty mohly být přímo instalovány na určené místo. Ve výjimečných případech, kdy z vážných důvodů není možno tuto podmínku splnit, musí mít vypůjčitel k dispozici vhodné depozitní prostory k přechodnému uložení předmětů.</w:t>
      </w:r>
    </w:p>
    <w:p w:rsidR="00B908E1" w:rsidRPr="005329A3" w:rsidRDefault="00B908E1" w:rsidP="00FC66A5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Všechny prostory musí mít zajištěny stabilní klimatické podmínky v hodnotách: teplota 18 – </w:t>
      </w:r>
      <w:smartTag w:uri="urn:schemas-microsoft-com:office:smarttags" w:element="metricconverter">
        <w:smartTagPr>
          <w:attr w:name="ProductID" w:val="22ﾰC"/>
        </w:smartTagPr>
        <w:r w:rsidRPr="005329A3">
          <w:rPr>
            <w:rFonts w:asciiTheme="minorHAnsi" w:hAnsiTheme="minorHAnsi" w:cstheme="minorHAnsi"/>
            <w:sz w:val="24"/>
            <w:szCs w:val="24"/>
          </w:rPr>
          <w:t>22°C</w:t>
        </w:r>
      </w:smartTag>
      <w:r w:rsidRPr="005329A3">
        <w:rPr>
          <w:rFonts w:asciiTheme="minorHAnsi" w:hAnsiTheme="minorHAnsi" w:cstheme="minorHAnsi"/>
          <w:sz w:val="24"/>
          <w:szCs w:val="24"/>
        </w:rPr>
        <w:t>, relativní vlhkost vzduchu 50 + - 5%.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50 – 100 luxů.</w:t>
      </w:r>
    </w:p>
    <w:p w:rsidR="00B908E1" w:rsidRPr="005329A3" w:rsidRDefault="00B908E1" w:rsidP="00FC66A5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Předměty drobných rozměrů a předměty z křehkých a citlivých materiálů musí být umístěny v uzamykatelných vitrínách na podložkách bez vibrace. V případech, kdy to vyžaduje charakter předmětů, musí být vitríny vybaveny klimatickým zařízením.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si vyhrazuje právo kontroly podmínek stanovených tímto odstavcem na náklady vypůjčitele.</w:t>
      </w: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7.</w:t>
      </w: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6C2E19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Na zapůjčených předmětech nesmí být činěny žádné úpravy ani restaurátorské zásahy bez písemného souhlasu vypůjčitele.</w:t>
      </w:r>
    </w:p>
    <w:p w:rsidR="00B908E1" w:rsidRPr="005329A3" w:rsidRDefault="00B908E1" w:rsidP="006C2E19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 případě, že by došlo k jakékoliv změně stavu, poškození, zničení nebo ztrátě předmětu, musí vypůjčitel okamžitě informovat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. V případě, že by došlo k jakékoliv změně stavu nebo poškození předmětu stanoví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písemně další postup, který je pro vypůjčitele závazný.</w:t>
      </w:r>
    </w:p>
    <w:p w:rsidR="00B908E1" w:rsidRPr="005329A3" w:rsidRDefault="00B908E1" w:rsidP="006C2E19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Vyčíslení škody závisí od charakteru poškození a nákladu na restaurování. V případě zničení nebo ztráty předmětu platí stanovená pojistná hodnota.</w:t>
      </w:r>
    </w:p>
    <w:p w:rsidR="00B908E1" w:rsidRPr="005329A3" w:rsidRDefault="00B908E1" w:rsidP="00B908E1">
      <w:pPr>
        <w:rPr>
          <w:rFonts w:asciiTheme="minorHAnsi" w:hAnsiTheme="minorHAnsi" w:cstheme="minorHAnsi"/>
          <w:i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i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8.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6C2E19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Digitální snímky pro katalog výstavy i další publikace k výstavě poskytne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>.</w:t>
      </w:r>
      <w:r w:rsidR="006C2E19">
        <w:rPr>
          <w:rFonts w:asciiTheme="minorHAnsi" w:hAnsiTheme="minorHAnsi" w:cstheme="minorHAnsi"/>
          <w:sz w:val="24"/>
          <w:szCs w:val="24"/>
        </w:rPr>
        <w:t xml:space="preserve"> </w:t>
      </w:r>
      <w:r w:rsidRPr="005329A3">
        <w:rPr>
          <w:rFonts w:asciiTheme="minorHAnsi" w:hAnsiTheme="minorHAnsi" w:cstheme="minorHAnsi"/>
          <w:sz w:val="24"/>
          <w:szCs w:val="24"/>
        </w:rPr>
        <w:t>S výjimkou celkových fotografických záběrů výstavy nesmí vypůjčitel fotografovat zapůjčené předměty</w:t>
      </w:r>
    </w:p>
    <w:p w:rsidR="00B908E1" w:rsidRPr="005329A3" w:rsidRDefault="00B908E1" w:rsidP="006C2E19">
      <w:pPr>
        <w:jc w:val="both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ani nesmí umožnit fotografování dalším osobám.</w:t>
      </w:r>
      <w:r w:rsidR="006C2E19">
        <w:rPr>
          <w:rFonts w:asciiTheme="minorHAnsi" w:hAnsiTheme="minorHAnsi" w:cstheme="minorHAnsi"/>
          <w:sz w:val="24"/>
          <w:szCs w:val="24"/>
        </w:rPr>
        <w:t xml:space="preserve"> </w:t>
      </w:r>
      <w:r w:rsidRPr="005329A3">
        <w:rPr>
          <w:rFonts w:asciiTheme="minorHAnsi" w:hAnsiTheme="minorHAnsi" w:cstheme="minorHAnsi"/>
          <w:sz w:val="24"/>
          <w:szCs w:val="24"/>
        </w:rPr>
        <w:t xml:space="preserve">Užití poskytnutých fotografií pro komerční publikace, pohlednice, plakáty a jiné formy reprodukování není dovoleno bez předchozího souhlasu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lastRenderedPageBreak/>
        <w:t>9.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Vypůjčitel je povinen v katalogu i všech dalších tiskovinách, výstavních štítcích a všech případných dalších informačních formách uvádět název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, jak je uveden na 1. straně smlouvy, tj. </w:t>
      </w:r>
      <w:r w:rsidRPr="005329A3">
        <w:rPr>
          <w:rFonts w:asciiTheme="minorHAnsi" w:hAnsiTheme="minorHAnsi" w:cstheme="minorHAnsi"/>
          <w:b/>
          <w:sz w:val="24"/>
          <w:szCs w:val="24"/>
        </w:rPr>
        <w:t>Galerie umění Karlovy Vary.</w:t>
      </w: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10.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Vypůjčitel předá </w:t>
      </w:r>
      <w:proofErr w:type="spellStart"/>
      <w:r w:rsidRPr="00E72C65">
        <w:rPr>
          <w:rFonts w:asciiTheme="minorHAnsi" w:hAnsiTheme="minorHAnsi" w:cstheme="minorHAnsi"/>
          <w:sz w:val="24"/>
          <w:szCs w:val="24"/>
        </w:rPr>
        <w:t>půjčite</w:t>
      </w:r>
      <w:r w:rsidR="00E72C65">
        <w:rPr>
          <w:rFonts w:asciiTheme="minorHAnsi" w:hAnsiTheme="minorHAnsi" w:cstheme="minorHAnsi"/>
          <w:sz w:val="24"/>
          <w:szCs w:val="24"/>
        </w:rPr>
        <w:t>li</w:t>
      </w:r>
      <w:proofErr w:type="spellEnd"/>
      <w:r w:rsidR="00E72C65">
        <w:rPr>
          <w:rFonts w:asciiTheme="minorHAnsi" w:hAnsiTheme="minorHAnsi" w:cstheme="minorHAnsi"/>
          <w:sz w:val="24"/>
          <w:szCs w:val="24"/>
        </w:rPr>
        <w:t xml:space="preserve"> jeden bezplatný výtisk </w:t>
      </w:r>
      <w:r w:rsidRPr="00E72C65">
        <w:rPr>
          <w:rFonts w:asciiTheme="minorHAnsi" w:hAnsiTheme="minorHAnsi" w:cstheme="minorHAnsi"/>
          <w:sz w:val="24"/>
          <w:szCs w:val="24"/>
        </w:rPr>
        <w:t>katalogu</w:t>
      </w:r>
      <w:r w:rsidRPr="005329A3">
        <w:rPr>
          <w:rFonts w:asciiTheme="minorHAnsi" w:hAnsiTheme="minorHAnsi" w:cstheme="minorHAnsi"/>
          <w:sz w:val="24"/>
          <w:szCs w:val="24"/>
        </w:rPr>
        <w:t xml:space="preserve"> výstavy i všech dalších tiskovin k výstavě vydaných. V případě většího počtu zapůjčovaných předmětů stanoví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 xml:space="preserve"> vyšší nárok na počet bezplatných výtisků v souladu s počtem a charakterem předmětů.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11.</w:t>
      </w: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Zvláštní ustanovení:</w:t>
      </w: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Pojištění proti všem rizikům a „z </w:t>
      </w:r>
      <w:r w:rsidRPr="00726056">
        <w:rPr>
          <w:rFonts w:asciiTheme="minorHAnsi" w:hAnsiTheme="minorHAnsi" w:cstheme="minorHAnsi"/>
          <w:sz w:val="24"/>
          <w:szCs w:val="24"/>
        </w:rPr>
        <w:t xml:space="preserve">hřebíku na hřebík“ v částce </w:t>
      </w:r>
      <w:r w:rsidR="009222BC">
        <w:rPr>
          <w:rFonts w:asciiTheme="minorHAnsi" w:hAnsiTheme="minorHAnsi" w:cstheme="minorHAnsi"/>
          <w:sz w:val="24"/>
          <w:szCs w:val="24"/>
        </w:rPr>
        <w:t>98 760</w:t>
      </w:r>
      <w:r w:rsidR="00277731" w:rsidRPr="0072605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77731" w:rsidRPr="00726056">
        <w:rPr>
          <w:rFonts w:asciiTheme="minorHAnsi" w:hAnsiTheme="minorHAnsi" w:cstheme="minorHAnsi"/>
          <w:i/>
          <w:sz w:val="24"/>
          <w:szCs w:val="24"/>
        </w:rPr>
        <w:t>€</w:t>
      </w:r>
      <w:r w:rsidR="00277731" w:rsidRPr="00726056">
        <w:rPr>
          <w:rFonts w:asciiTheme="minorHAnsi" w:hAnsiTheme="minorHAnsi" w:cstheme="minorHAnsi"/>
          <w:sz w:val="24"/>
          <w:szCs w:val="24"/>
        </w:rPr>
        <w:t>, níže</w:t>
      </w:r>
      <w:r w:rsidRPr="00726056">
        <w:rPr>
          <w:rFonts w:asciiTheme="minorHAnsi" w:hAnsiTheme="minorHAnsi" w:cstheme="minorHAnsi"/>
          <w:sz w:val="24"/>
          <w:szCs w:val="24"/>
        </w:rPr>
        <w:t xml:space="preserve"> uvedených děl </w:t>
      </w:r>
      <w:r w:rsidR="004D5A05">
        <w:rPr>
          <w:rFonts w:asciiTheme="minorHAnsi" w:hAnsiTheme="minorHAnsi" w:cstheme="minorHAnsi"/>
          <w:sz w:val="24"/>
          <w:szCs w:val="24"/>
        </w:rPr>
        <w:t>a transporty budou zajištěny na náklady vypůjčitele</w:t>
      </w:r>
      <w:r w:rsidR="00726056" w:rsidRPr="00726056">
        <w:rPr>
          <w:rFonts w:asciiTheme="minorHAnsi" w:hAnsiTheme="minorHAnsi" w:cstheme="minorHAnsi"/>
          <w:bCs/>
          <w:sz w:val="24"/>
          <w:szCs w:val="24"/>
          <w:lang w:val="sk-SK"/>
        </w:rPr>
        <w:t>.</w:t>
      </w:r>
    </w:p>
    <w:p w:rsidR="00B908E1" w:rsidRPr="005329A3" w:rsidRDefault="004D5A05" w:rsidP="00B908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Galerie </w:t>
      </w:r>
      <w:proofErr w:type="spellStart"/>
      <w:r>
        <w:rPr>
          <w:rFonts w:asciiTheme="minorHAnsi" w:hAnsiTheme="minorHAnsi" w:cstheme="minorHAnsi"/>
          <w:sz w:val="24"/>
          <w:szCs w:val="24"/>
        </w:rPr>
        <w:t>Goller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Selbu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908E1" w:rsidRPr="005329A3">
        <w:rPr>
          <w:rFonts w:asciiTheme="minorHAnsi" w:hAnsiTheme="minorHAnsi" w:cstheme="minorHAnsi"/>
          <w:sz w:val="24"/>
          <w:szCs w:val="24"/>
        </w:rPr>
        <w:t>zajistí právní záruky bezpečného navrácení sbírkových děl zpě</w:t>
      </w:r>
      <w:r>
        <w:rPr>
          <w:rFonts w:asciiTheme="minorHAnsi" w:hAnsiTheme="minorHAnsi" w:cstheme="minorHAnsi"/>
          <w:sz w:val="24"/>
          <w:szCs w:val="24"/>
        </w:rPr>
        <w:t>t do Galerie umění Karlovy Vary</w:t>
      </w:r>
      <w:r w:rsidR="00B908E1" w:rsidRPr="005329A3">
        <w:rPr>
          <w:rFonts w:asciiTheme="minorHAnsi" w:hAnsiTheme="minorHAnsi" w:cstheme="minorHAnsi"/>
          <w:sz w:val="24"/>
          <w:szCs w:val="24"/>
        </w:rPr>
        <w:t>. Obě díla budou převzata od vypůjčitele za přítomnosti kurátora</w:t>
      </w:r>
      <w:r w:rsidR="00277731">
        <w:rPr>
          <w:rFonts w:asciiTheme="minorHAnsi" w:hAnsiTheme="minorHAnsi" w:cstheme="minorHAnsi"/>
          <w:sz w:val="24"/>
          <w:szCs w:val="24"/>
        </w:rPr>
        <w:t xml:space="preserve"> </w:t>
      </w:r>
      <w:r w:rsidR="00B908E1" w:rsidRPr="005329A3">
        <w:rPr>
          <w:rFonts w:asciiTheme="minorHAnsi" w:hAnsiTheme="minorHAnsi" w:cstheme="minorHAnsi"/>
          <w:sz w:val="24"/>
          <w:szCs w:val="24"/>
        </w:rPr>
        <w:t>z Galerie umění Karlovy Vary.</w:t>
      </w:r>
      <w:r w:rsidR="00633F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908E1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7B13E8" w:rsidRPr="005329A3" w:rsidRDefault="007B13E8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sz w:val="24"/>
          <w:szCs w:val="24"/>
        </w:rPr>
      </w:pPr>
    </w:p>
    <w:p w:rsidR="00B908E1" w:rsidRPr="005329A3" w:rsidRDefault="00B908E1" w:rsidP="00B908E1">
      <w:pPr>
        <w:jc w:val="center"/>
        <w:rPr>
          <w:rFonts w:asciiTheme="minorHAnsi" w:hAnsiTheme="minorHAnsi" w:cstheme="minorHAnsi"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>12.</w:t>
      </w: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</w:p>
    <w:p w:rsidR="00B908E1" w:rsidRPr="005329A3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  <w:r w:rsidRPr="005329A3">
        <w:rPr>
          <w:rFonts w:asciiTheme="minorHAnsi" w:hAnsiTheme="minorHAnsi" w:cstheme="minorHAnsi"/>
          <w:sz w:val="24"/>
          <w:szCs w:val="24"/>
        </w:rPr>
        <w:t xml:space="preserve">Tato smlouva je vyhotovena ve dvou exemplářích. Smlouva nabývá platnosti podpisem obou smluvních stran, po kterém náleží každé smluvní straně po jednom exempláři. V pochybnosti nebo pro případ sporu je rozhodující české znění smlouvy. Případné spory podléhají právnímu řádu České republiky a soudem příslušným je soud v místě </w:t>
      </w:r>
      <w:proofErr w:type="spellStart"/>
      <w:r w:rsidRPr="005329A3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5329A3">
        <w:rPr>
          <w:rFonts w:asciiTheme="minorHAnsi" w:hAnsiTheme="minorHAnsi" w:cstheme="minorHAnsi"/>
          <w:sz w:val="24"/>
          <w:szCs w:val="24"/>
        </w:rPr>
        <w:t>, Okresní soud, Moskevská 17, Karlovy Vary.</w:t>
      </w:r>
    </w:p>
    <w:p w:rsidR="00B908E1" w:rsidRPr="002D2D5F" w:rsidRDefault="00B908E1" w:rsidP="00B908E1">
      <w:pPr>
        <w:rPr>
          <w:rFonts w:asciiTheme="minorHAnsi" w:hAnsiTheme="minorHAnsi" w:cstheme="minorHAnsi"/>
          <w:sz w:val="22"/>
          <w:szCs w:val="22"/>
        </w:rPr>
      </w:pPr>
    </w:p>
    <w:p w:rsidR="00B908E1" w:rsidRPr="002D2D5F" w:rsidRDefault="00B908E1" w:rsidP="00B908E1">
      <w:pPr>
        <w:rPr>
          <w:rFonts w:asciiTheme="minorHAnsi" w:hAnsiTheme="minorHAnsi" w:cstheme="minorHAnsi"/>
          <w:sz w:val="22"/>
          <w:szCs w:val="22"/>
        </w:rPr>
      </w:pPr>
    </w:p>
    <w:p w:rsidR="00B908E1" w:rsidRPr="002D2D5F" w:rsidRDefault="00B908E1" w:rsidP="00B908E1">
      <w:pPr>
        <w:rPr>
          <w:rFonts w:asciiTheme="minorHAnsi" w:hAnsiTheme="minorHAnsi" w:cstheme="minorHAnsi"/>
          <w:sz w:val="22"/>
          <w:szCs w:val="22"/>
        </w:rPr>
      </w:pPr>
    </w:p>
    <w:p w:rsidR="001B5179" w:rsidRPr="003A367E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  <w:r w:rsidRPr="003A367E">
        <w:rPr>
          <w:rFonts w:ascii="Calibri" w:hAnsi="Calibri" w:cs="Arial"/>
          <w:sz w:val="24"/>
          <w:szCs w:val="24"/>
        </w:rPr>
        <w:t xml:space="preserve">V Karlových Varech </w:t>
      </w:r>
      <w:proofErr w:type="gramStart"/>
      <w:r w:rsidRPr="003A367E">
        <w:rPr>
          <w:rFonts w:ascii="Calibri" w:hAnsi="Calibri" w:cs="Arial"/>
          <w:sz w:val="24"/>
          <w:szCs w:val="24"/>
        </w:rPr>
        <w:t>dne ...</w:t>
      </w:r>
      <w:r>
        <w:rPr>
          <w:rFonts w:ascii="Calibri" w:hAnsi="Calibri" w:cs="Arial"/>
          <w:sz w:val="24"/>
          <w:szCs w:val="24"/>
        </w:rPr>
        <w:t>.......................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V </w:t>
      </w:r>
      <w:proofErr w:type="spellStart"/>
      <w:r w:rsidR="004D5A05">
        <w:rPr>
          <w:rFonts w:ascii="Calibri" w:hAnsi="Calibri" w:cs="Arial"/>
          <w:sz w:val="24"/>
          <w:szCs w:val="24"/>
        </w:rPr>
        <w:t>Selbu</w:t>
      </w:r>
      <w:proofErr w:type="spellEnd"/>
      <w:proofErr w:type="gramEnd"/>
      <w:r w:rsidRPr="003A367E">
        <w:rPr>
          <w:rFonts w:ascii="Calibri" w:hAnsi="Calibri" w:cs="Arial"/>
          <w:sz w:val="24"/>
          <w:szCs w:val="24"/>
        </w:rPr>
        <w:t xml:space="preserve"> dne............................................</w:t>
      </w:r>
    </w:p>
    <w:p w:rsidR="001B5179" w:rsidRPr="003A367E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1B5179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1B5179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1B5179" w:rsidRPr="003A367E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1B5179" w:rsidRPr="003A367E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1B5179" w:rsidRPr="00A06F60" w:rsidRDefault="001B5179" w:rsidP="001B5179">
      <w:pPr>
        <w:spacing w:line="276" w:lineRule="auto"/>
        <w:rPr>
          <w:rFonts w:ascii="Calibri" w:hAnsi="Calibri" w:cs="Arial"/>
          <w:sz w:val="24"/>
          <w:szCs w:val="24"/>
          <w:highlight w:val="black"/>
        </w:rPr>
      </w:pPr>
      <w:r w:rsidRPr="00A06F60">
        <w:rPr>
          <w:rFonts w:ascii="Calibri" w:hAnsi="Calibri" w:cs="Arial"/>
          <w:sz w:val="24"/>
          <w:szCs w:val="24"/>
          <w:highlight w:val="black"/>
        </w:rPr>
        <w:t>......................................................................</w:t>
      </w:r>
      <w:r w:rsidRPr="00A06F60">
        <w:rPr>
          <w:rFonts w:ascii="Calibri" w:hAnsi="Calibri" w:cs="Arial"/>
          <w:sz w:val="24"/>
          <w:szCs w:val="24"/>
          <w:highlight w:val="black"/>
        </w:rPr>
        <w:tab/>
      </w:r>
      <w:r w:rsidRPr="00A06F60">
        <w:rPr>
          <w:rFonts w:ascii="Calibri" w:hAnsi="Calibri" w:cs="Arial"/>
          <w:sz w:val="24"/>
          <w:szCs w:val="24"/>
          <w:highlight w:val="black"/>
        </w:rPr>
        <w:tab/>
        <w:t>....................................................................</w:t>
      </w:r>
    </w:p>
    <w:p w:rsidR="001B5179" w:rsidRPr="003A367E" w:rsidRDefault="001B5179" w:rsidP="001B5179">
      <w:pPr>
        <w:spacing w:line="276" w:lineRule="auto"/>
        <w:rPr>
          <w:rFonts w:ascii="Calibri" w:hAnsi="Calibri" w:cs="Arial"/>
          <w:sz w:val="24"/>
          <w:szCs w:val="24"/>
        </w:rPr>
      </w:pPr>
      <w:r w:rsidRPr="00A06F60">
        <w:rPr>
          <w:rFonts w:ascii="Calibri" w:hAnsi="Calibri" w:cs="Arial"/>
          <w:sz w:val="24"/>
          <w:szCs w:val="24"/>
          <w:highlight w:val="black"/>
        </w:rPr>
        <w:t>Jana B</w:t>
      </w:r>
      <w:r w:rsidRPr="00A06F60">
        <w:rPr>
          <w:rStyle w:val="Siln"/>
          <w:rFonts w:asciiTheme="minorHAnsi" w:hAnsiTheme="minorHAnsi" w:cstheme="minorHAnsi"/>
          <w:b w:val="0"/>
          <w:sz w:val="24"/>
          <w:szCs w:val="24"/>
          <w:highlight w:val="black"/>
        </w:rPr>
        <w:t>ö</w:t>
      </w:r>
      <w:r w:rsidRPr="00A06F60">
        <w:rPr>
          <w:rFonts w:ascii="Calibri" w:hAnsi="Calibri" w:cs="Arial"/>
          <w:sz w:val="24"/>
          <w:szCs w:val="24"/>
          <w:highlight w:val="black"/>
        </w:rPr>
        <w:t>merová</w:t>
      </w:r>
      <w:r w:rsidRPr="00A06F60">
        <w:rPr>
          <w:rFonts w:ascii="Calibri" w:hAnsi="Calibri" w:cs="Arial"/>
          <w:sz w:val="24"/>
          <w:szCs w:val="24"/>
          <w:highlight w:val="black"/>
        </w:rPr>
        <w:tab/>
      </w:r>
      <w:r w:rsidRPr="00A06F60">
        <w:rPr>
          <w:rFonts w:ascii="Calibri" w:hAnsi="Calibri" w:cs="Arial"/>
          <w:sz w:val="24"/>
          <w:szCs w:val="24"/>
          <w:highlight w:val="black"/>
        </w:rPr>
        <w:tab/>
      </w:r>
      <w:r w:rsidRPr="00A06F60">
        <w:rPr>
          <w:rFonts w:ascii="Calibri" w:hAnsi="Calibri" w:cs="Arial"/>
          <w:sz w:val="24"/>
          <w:szCs w:val="24"/>
          <w:highlight w:val="black"/>
        </w:rPr>
        <w:tab/>
      </w:r>
      <w:r w:rsidRPr="00A06F60">
        <w:rPr>
          <w:rFonts w:ascii="Calibri" w:hAnsi="Calibri" w:cs="Arial"/>
          <w:sz w:val="24"/>
          <w:szCs w:val="24"/>
          <w:highlight w:val="black"/>
        </w:rPr>
        <w:tab/>
        <w:t xml:space="preserve">             </w:t>
      </w:r>
      <w:r w:rsidR="00B476EC" w:rsidRPr="00A06F60">
        <w:rPr>
          <w:rFonts w:asciiTheme="minorHAnsi" w:hAnsiTheme="minorHAnsi" w:cstheme="minorHAnsi"/>
          <w:sz w:val="24"/>
          <w:szCs w:val="24"/>
          <w:highlight w:val="black"/>
        </w:rPr>
        <w:t xml:space="preserve">Hans-Joachim </w:t>
      </w:r>
      <w:proofErr w:type="spellStart"/>
      <w:r w:rsidR="00B476EC" w:rsidRPr="00A06F60">
        <w:rPr>
          <w:rFonts w:asciiTheme="minorHAnsi" w:hAnsiTheme="minorHAnsi" w:cstheme="minorHAnsi"/>
          <w:sz w:val="24"/>
          <w:szCs w:val="24"/>
          <w:highlight w:val="black"/>
        </w:rPr>
        <w:t>Goller</w:t>
      </w:r>
      <w:proofErr w:type="spellEnd"/>
    </w:p>
    <w:p w:rsidR="001B5179" w:rsidRPr="002852CC" w:rsidRDefault="001B5179" w:rsidP="001B517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Pr="003A367E">
        <w:rPr>
          <w:rFonts w:ascii="Calibri" w:hAnsi="Calibri" w:cs="Arial"/>
          <w:sz w:val="24"/>
          <w:szCs w:val="24"/>
        </w:rPr>
        <w:t>Galerie umění Karlovy Vary</w:t>
      </w:r>
      <w:r w:rsidRPr="003A367E">
        <w:rPr>
          <w:rFonts w:ascii="Calibri" w:hAnsi="Calibri" w:cs="Arial"/>
          <w:sz w:val="24"/>
          <w:szCs w:val="24"/>
        </w:rPr>
        <w:tab/>
      </w:r>
      <w:r w:rsidRPr="003A367E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            </w:t>
      </w:r>
      <w:r w:rsidR="00B476EC">
        <w:rPr>
          <w:rFonts w:asciiTheme="minorHAnsi" w:hAnsiTheme="minorHAnsi" w:cstheme="minorHAnsi"/>
          <w:sz w:val="24"/>
          <w:szCs w:val="24"/>
        </w:rPr>
        <w:t xml:space="preserve">Galerie </w:t>
      </w:r>
      <w:proofErr w:type="spellStart"/>
      <w:r w:rsidR="00B476EC">
        <w:rPr>
          <w:rFonts w:asciiTheme="minorHAnsi" w:hAnsiTheme="minorHAnsi" w:cstheme="minorHAnsi"/>
          <w:sz w:val="24"/>
          <w:szCs w:val="24"/>
        </w:rPr>
        <w:t>Goller</w:t>
      </w:r>
      <w:proofErr w:type="spellEnd"/>
      <w:r w:rsidRPr="002852C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B5179" w:rsidRDefault="001B5179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  <w:bookmarkStart w:id="0" w:name="_GoBack"/>
      <w:bookmarkEnd w:id="0"/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7B13E8" w:rsidRDefault="007B13E8" w:rsidP="001B5179">
      <w:pPr>
        <w:spacing w:line="276" w:lineRule="auto"/>
        <w:ind w:left="4950" w:hanging="4950"/>
        <w:rPr>
          <w:rFonts w:ascii="Calibri" w:hAnsi="Calibri" w:cs="Arial"/>
          <w:color w:val="FF0000"/>
          <w:sz w:val="24"/>
          <w:szCs w:val="24"/>
        </w:rPr>
      </w:pPr>
    </w:p>
    <w:p w:rsidR="005B0168" w:rsidRPr="00D24B67" w:rsidRDefault="00B908E1" w:rsidP="00B908E1">
      <w:pPr>
        <w:rPr>
          <w:rFonts w:asciiTheme="minorHAnsi" w:hAnsiTheme="minorHAnsi" w:cstheme="minorHAnsi"/>
          <w:b/>
          <w:sz w:val="24"/>
          <w:szCs w:val="24"/>
        </w:rPr>
      </w:pPr>
      <w:r w:rsidRPr="002D2D5F">
        <w:rPr>
          <w:rFonts w:asciiTheme="minorHAnsi" w:hAnsiTheme="minorHAnsi" w:cstheme="minorHAnsi"/>
          <w:i/>
          <w:sz w:val="22"/>
          <w:szCs w:val="22"/>
        </w:rPr>
        <w:tab/>
      </w:r>
      <w:r w:rsidRPr="002D2D5F">
        <w:rPr>
          <w:rFonts w:asciiTheme="minorHAnsi" w:hAnsiTheme="minorHAnsi" w:cstheme="minorHAnsi"/>
          <w:i/>
          <w:sz w:val="22"/>
          <w:szCs w:val="22"/>
        </w:rPr>
        <w:tab/>
      </w:r>
    </w:p>
    <w:sectPr w:rsidR="005B0168" w:rsidRPr="00D24B67" w:rsidSect="00A15CCE">
      <w:headerReference w:type="default" r:id="rId8"/>
      <w:footerReference w:type="default" r:id="rId9"/>
      <w:pgSz w:w="11906" w:h="16838"/>
      <w:pgMar w:top="2805" w:right="1133" w:bottom="1418" w:left="1134" w:header="708" w:footer="1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C8" w:rsidRDefault="002E2AC8" w:rsidP="00E61F09">
      <w:r>
        <w:separator/>
      </w:r>
    </w:p>
  </w:endnote>
  <w:endnote w:type="continuationSeparator" w:id="0">
    <w:p w:rsidR="002E2AC8" w:rsidRDefault="002E2AC8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E61F09">
    <w:pPr>
      <w:pStyle w:val="Zpat"/>
      <w:tabs>
        <w:tab w:val="clear" w:pos="9072"/>
        <w:tab w:val="right" w:pos="9923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B4C7039" wp14:editId="3E7A2D93">
          <wp:simplePos x="0" y="0"/>
          <wp:positionH relativeFrom="column">
            <wp:posOffset>-720090</wp:posOffset>
          </wp:positionH>
          <wp:positionV relativeFrom="paragraph">
            <wp:posOffset>-17642</wp:posOffset>
          </wp:positionV>
          <wp:extent cx="7553739" cy="1619834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619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8B3" w:rsidRDefault="003D08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C8" w:rsidRDefault="002E2AC8" w:rsidP="00E61F09">
      <w:r>
        <w:separator/>
      </w:r>
    </w:p>
  </w:footnote>
  <w:footnote w:type="continuationSeparator" w:id="0">
    <w:p w:rsidR="002E2AC8" w:rsidRDefault="002E2AC8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773B7EB" wp14:editId="4D637355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96195"/>
    <w:multiLevelType w:val="hybridMultilevel"/>
    <w:tmpl w:val="8C4E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21FA"/>
    <w:multiLevelType w:val="hybridMultilevel"/>
    <w:tmpl w:val="F8BE2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E29D0"/>
    <w:multiLevelType w:val="hybridMultilevel"/>
    <w:tmpl w:val="676AE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6A57"/>
    <w:multiLevelType w:val="hybridMultilevel"/>
    <w:tmpl w:val="507886B2"/>
    <w:lvl w:ilvl="0" w:tplc="38464B8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939A8"/>
    <w:multiLevelType w:val="hybridMultilevel"/>
    <w:tmpl w:val="0F6E597E"/>
    <w:lvl w:ilvl="0" w:tplc="8C0892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03E18"/>
    <w:multiLevelType w:val="hybridMultilevel"/>
    <w:tmpl w:val="11427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9"/>
    <w:rsid w:val="0000447F"/>
    <w:rsid w:val="0001205F"/>
    <w:rsid w:val="0002274A"/>
    <w:rsid w:val="0003322D"/>
    <w:rsid w:val="0005330A"/>
    <w:rsid w:val="000755C9"/>
    <w:rsid w:val="0008120F"/>
    <w:rsid w:val="00094435"/>
    <w:rsid w:val="000B600D"/>
    <w:rsid w:val="000C423C"/>
    <w:rsid w:val="00103541"/>
    <w:rsid w:val="00111AD9"/>
    <w:rsid w:val="001344E7"/>
    <w:rsid w:val="00167239"/>
    <w:rsid w:val="001A0042"/>
    <w:rsid w:val="001B5179"/>
    <w:rsid w:val="001B7E58"/>
    <w:rsid w:val="001D273F"/>
    <w:rsid w:val="002700E0"/>
    <w:rsid w:val="00277731"/>
    <w:rsid w:val="002852CC"/>
    <w:rsid w:val="002B0862"/>
    <w:rsid w:val="002C6807"/>
    <w:rsid w:val="002E2AC8"/>
    <w:rsid w:val="00313E32"/>
    <w:rsid w:val="00377973"/>
    <w:rsid w:val="00387A9C"/>
    <w:rsid w:val="00394A77"/>
    <w:rsid w:val="003A367E"/>
    <w:rsid w:val="003B504B"/>
    <w:rsid w:val="003D08B3"/>
    <w:rsid w:val="0040071D"/>
    <w:rsid w:val="00413063"/>
    <w:rsid w:val="00433781"/>
    <w:rsid w:val="00462F47"/>
    <w:rsid w:val="00473845"/>
    <w:rsid w:val="00495898"/>
    <w:rsid w:val="004B232F"/>
    <w:rsid w:val="004D4E3E"/>
    <w:rsid w:val="004D5A05"/>
    <w:rsid w:val="004D7822"/>
    <w:rsid w:val="005329A3"/>
    <w:rsid w:val="005405F1"/>
    <w:rsid w:val="0055232D"/>
    <w:rsid w:val="00553F69"/>
    <w:rsid w:val="005A6D05"/>
    <w:rsid w:val="005B0168"/>
    <w:rsid w:val="005C5D08"/>
    <w:rsid w:val="005D53BC"/>
    <w:rsid w:val="00606C80"/>
    <w:rsid w:val="006158A5"/>
    <w:rsid w:val="00633FE2"/>
    <w:rsid w:val="00660F4C"/>
    <w:rsid w:val="00662E0F"/>
    <w:rsid w:val="00671C13"/>
    <w:rsid w:val="00677DAA"/>
    <w:rsid w:val="006B1472"/>
    <w:rsid w:val="006C292B"/>
    <w:rsid w:val="006C2E19"/>
    <w:rsid w:val="006C6E6D"/>
    <w:rsid w:val="006D2C24"/>
    <w:rsid w:val="006F66B3"/>
    <w:rsid w:val="00706DFD"/>
    <w:rsid w:val="0072052C"/>
    <w:rsid w:val="00726056"/>
    <w:rsid w:val="00734E5C"/>
    <w:rsid w:val="00743F06"/>
    <w:rsid w:val="007549A2"/>
    <w:rsid w:val="00763FD5"/>
    <w:rsid w:val="007A115E"/>
    <w:rsid w:val="007B13E8"/>
    <w:rsid w:val="007F64F0"/>
    <w:rsid w:val="00803FE3"/>
    <w:rsid w:val="00824FF4"/>
    <w:rsid w:val="0082644D"/>
    <w:rsid w:val="00857667"/>
    <w:rsid w:val="00861CC4"/>
    <w:rsid w:val="00881AD2"/>
    <w:rsid w:val="008C2B92"/>
    <w:rsid w:val="008D3227"/>
    <w:rsid w:val="008D4BE4"/>
    <w:rsid w:val="008E6E81"/>
    <w:rsid w:val="00920A80"/>
    <w:rsid w:val="009222BC"/>
    <w:rsid w:val="00932C2A"/>
    <w:rsid w:val="009335E1"/>
    <w:rsid w:val="00942B35"/>
    <w:rsid w:val="009B4120"/>
    <w:rsid w:val="009D6375"/>
    <w:rsid w:val="00A06F60"/>
    <w:rsid w:val="00A15CCE"/>
    <w:rsid w:val="00A35AA9"/>
    <w:rsid w:val="00A35F1C"/>
    <w:rsid w:val="00A6487D"/>
    <w:rsid w:val="00A80813"/>
    <w:rsid w:val="00A82D05"/>
    <w:rsid w:val="00A932DF"/>
    <w:rsid w:val="00AE1FB7"/>
    <w:rsid w:val="00B476EC"/>
    <w:rsid w:val="00B66D1C"/>
    <w:rsid w:val="00B74FDB"/>
    <w:rsid w:val="00B908E1"/>
    <w:rsid w:val="00B936E8"/>
    <w:rsid w:val="00BA480F"/>
    <w:rsid w:val="00BD0E51"/>
    <w:rsid w:val="00BE4D17"/>
    <w:rsid w:val="00C10894"/>
    <w:rsid w:val="00C45479"/>
    <w:rsid w:val="00C800AA"/>
    <w:rsid w:val="00C9443E"/>
    <w:rsid w:val="00CF7676"/>
    <w:rsid w:val="00D02854"/>
    <w:rsid w:val="00D163D3"/>
    <w:rsid w:val="00D24B67"/>
    <w:rsid w:val="00D64909"/>
    <w:rsid w:val="00D70ED1"/>
    <w:rsid w:val="00D80E86"/>
    <w:rsid w:val="00D86CE2"/>
    <w:rsid w:val="00DA6670"/>
    <w:rsid w:val="00DE38B3"/>
    <w:rsid w:val="00DF1A45"/>
    <w:rsid w:val="00DF4B9F"/>
    <w:rsid w:val="00DF6DB2"/>
    <w:rsid w:val="00E40720"/>
    <w:rsid w:val="00E41BA3"/>
    <w:rsid w:val="00E61F09"/>
    <w:rsid w:val="00E64383"/>
    <w:rsid w:val="00E72C65"/>
    <w:rsid w:val="00E829CA"/>
    <w:rsid w:val="00E84580"/>
    <w:rsid w:val="00E971C4"/>
    <w:rsid w:val="00EC1030"/>
    <w:rsid w:val="00EC3BAB"/>
    <w:rsid w:val="00F111EB"/>
    <w:rsid w:val="00F37D78"/>
    <w:rsid w:val="00F677F3"/>
    <w:rsid w:val="00F92897"/>
    <w:rsid w:val="00FC66A5"/>
    <w:rsid w:val="00FD3877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54C0EDA-2F3A-46C3-B939-0E5071AC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64909"/>
    <w:rPr>
      <w:b/>
      <w:bCs/>
    </w:rPr>
  </w:style>
  <w:style w:type="paragraph" w:styleId="Odstavecseseznamem">
    <w:name w:val="List Paragraph"/>
    <w:basedOn w:val="Normln"/>
    <w:uiPriority w:val="34"/>
    <w:qFormat/>
    <w:rsid w:val="00553F69"/>
    <w:pPr>
      <w:ind w:left="720"/>
      <w:contextualSpacing/>
    </w:pPr>
  </w:style>
  <w:style w:type="paragraph" w:customStyle="1" w:styleId="WW-Zkladntext2">
    <w:name w:val="WW-Základní text 2"/>
    <w:basedOn w:val="Normln"/>
    <w:rsid w:val="00B908E1"/>
    <w:pPr>
      <w:suppressAutoHyphens/>
      <w:overflowPunct w:val="0"/>
      <w:autoSpaceDE w:val="0"/>
      <w:jc w:val="both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9AF0-8F8D-4072-A237-FC8BA0DA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Účet Microsoft</cp:lastModifiedBy>
  <cp:revision>3</cp:revision>
  <cp:lastPrinted>2018-05-06T23:00:00Z</cp:lastPrinted>
  <dcterms:created xsi:type="dcterms:W3CDTF">2026-05-20T13:12:00Z</dcterms:created>
  <dcterms:modified xsi:type="dcterms:W3CDTF">2026-05-20T13:13:00Z</dcterms:modified>
</cp:coreProperties>
</file>