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45" w:rsidRDefault="00CF1545" w:rsidP="00CF1545">
      <w:pPr>
        <w:pStyle w:val="Nzev"/>
      </w:pPr>
      <w:r>
        <w:t>Podnájemní smlouva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D21648" w:rsidP="00CF1545">
      <w:pPr>
        <w:jc w:val="both"/>
        <w:rPr>
          <w:sz w:val="24"/>
        </w:rPr>
      </w:pPr>
      <w:r>
        <w:rPr>
          <w:sz w:val="24"/>
        </w:rPr>
        <w:t>k</w:t>
      </w:r>
      <w:r w:rsidR="00CF1545">
        <w:rPr>
          <w:sz w:val="24"/>
        </w:rPr>
        <w:t>terou uzavírají tito účastníci: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1.Kroměřížská nemocnice a.s.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se sídlem  Kroměříž, Havlíčkova 660</w:t>
      </w:r>
      <w:r w:rsidR="00A60270">
        <w:rPr>
          <w:sz w:val="24"/>
        </w:rPr>
        <w:t>/69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IČ:27660532</w:t>
      </w:r>
    </w:p>
    <w:p w:rsidR="00CF1545" w:rsidRDefault="00EE4E6E" w:rsidP="00CF1545">
      <w:pPr>
        <w:jc w:val="both"/>
        <w:rPr>
          <w:sz w:val="24"/>
        </w:rPr>
      </w:pPr>
      <w:proofErr w:type="spellStart"/>
      <w:r>
        <w:rPr>
          <w:sz w:val="24"/>
        </w:rPr>
        <w:t>j</w:t>
      </w:r>
      <w:r w:rsidR="00A60270">
        <w:rPr>
          <w:sz w:val="24"/>
        </w:rPr>
        <w:t>edn</w:t>
      </w:r>
      <w:proofErr w:type="spellEnd"/>
      <w:r w:rsidR="00A60270">
        <w:rPr>
          <w:sz w:val="24"/>
        </w:rPr>
        <w:t>.</w:t>
      </w:r>
      <w:r>
        <w:rPr>
          <w:sz w:val="24"/>
        </w:rPr>
        <w:t xml:space="preserve"> </w:t>
      </w:r>
      <w:r w:rsidR="00CF1545">
        <w:rPr>
          <w:sz w:val="24"/>
        </w:rPr>
        <w:t>předsedou představenstva</w:t>
      </w:r>
    </w:p>
    <w:p w:rsidR="00CF1545" w:rsidRDefault="00CF1545" w:rsidP="00CF1545">
      <w:pPr>
        <w:jc w:val="both"/>
        <w:rPr>
          <w:sz w:val="24"/>
        </w:rPr>
      </w:pPr>
      <w:proofErr w:type="spellStart"/>
      <w:r>
        <w:rPr>
          <w:sz w:val="24"/>
        </w:rPr>
        <w:t>Ing.Pavlem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Calábkem</w:t>
      </w:r>
      <w:proofErr w:type="spellEnd"/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Bankovní spojení : </w:t>
      </w:r>
      <w:proofErr w:type="spellStart"/>
      <w:r w:rsidR="008744E3">
        <w:rPr>
          <w:sz w:val="24"/>
        </w:rPr>
        <w:t>xxxxxxxxxxxx</w:t>
      </w:r>
      <w:proofErr w:type="spellEnd"/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Číslo účtu : </w:t>
      </w:r>
      <w:proofErr w:type="spellStart"/>
      <w:r w:rsidR="008744E3">
        <w:rPr>
          <w:sz w:val="24"/>
        </w:rPr>
        <w:t>xxxxxxxxxxxxxxx</w:t>
      </w:r>
      <w:proofErr w:type="spellEnd"/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-dále jen nájemce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a</w:t>
      </w:r>
    </w:p>
    <w:p w:rsidR="00CF1545" w:rsidRDefault="00CF1545" w:rsidP="00CF1545">
      <w:pPr>
        <w:jc w:val="both"/>
        <w:rPr>
          <w:sz w:val="24"/>
        </w:rPr>
      </w:pPr>
    </w:p>
    <w:p w:rsidR="00A60270" w:rsidRDefault="00A60270" w:rsidP="00CF154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CF1545">
        <w:rPr>
          <w:b/>
          <w:bCs/>
          <w:sz w:val="24"/>
        </w:rPr>
        <w:t>.</w:t>
      </w:r>
      <w:r>
        <w:rPr>
          <w:b/>
          <w:bCs/>
          <w:sz w:val="24"/>
        </w:rPr>
        <w:t>Společná oční optika s.r.o.</w:t>
      </w:r>
    </w:p>
    <w:p w:rsidR="00CF1545" w:rsidRPr="00A60270" w:rsidRDefault="00A60270" w:rsidP="00CF1545">
      <w:pPr>
        <w:jc w:val="both"/>
        <w:rPr>
          <w:sz w:val="24"/>
        </w:rPr>
      </w:pPr>
      <w:r>
        <w:rPr>
          <w:bCs/>
          <w:sz w:val="24"/>
        </w:rPr>
        <w:t>s</w:t>
      </w:r>
      <w:r w:rsidRPr="00A60270">
        <w:rPr>
          <w:bCs/>
          <w:sz w:val="24"/>
        </w:rPr>
        <w:t xml:space="preserve">e sídlem </w:t>
      </w:r>
      <w:proofErr w:type="spellStart"/>
      <w:r>
        <w:rPr>
          <w:bCs/>
          <w:sz w:val="24"/>
        </w:rPr>
        <w:t>K</w:t>
      </w:r>
      <w:r w:rsidRPr="00A60270">
        <w:rPr>
          <w:bCs/>
          <w:sz w:val="24"/>
        </w:rPr>
        <w:t>otojedy</w:t>
      </w:r>
      <w:proofErr w:type="spellEnd"/>
      <w:r w:rsidRPr="00A60270">
        <w:rPr>
          <w:bCs/>
          <w:sz w:val="24"/>
        </w:rPr>
        <w:t xml:space="preserve"> 54, </w:t>
      </w:r>
      <w:r>
        <w:rPr>
          <w:bCs/>
          <w:sz w:val="24"/>
        </w:rPr>
        <w:t xml:space="preserve"> Kroměříž</w:t>
      </w:r>
      <w:r w:rsidR="00CF1545" w:rsidRPr="00A60270">
        <w:rPr>
          <w:sz w:val="24"/>
        </w:rPr>
        <w:t>.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IČ: 2</w:t>
      </w:r>
      <w:r w:rsidR="00A60270">
        <w:rPr>
          <w:sz w:val="24"/>
        </w:rPr>
        <w:t>5568761</w:t>
      </w:r>
    </w:p>
    <w:p w:rsidR="00CF1545" w:rsidRDefault="00A60270" w:rsidP="00CF1545">
      <w:pPr>
        <w:jc w:val="both"/>
        <w:rPr>
          <w:sz w:val="24"/>
        </w:rPr>
      </w:pPr>
      <w:proofErr w:type="spellStart"/>
      <w:r>
        <w:rPr>
          <w:sz w:val="24"/>
        </w:rPr>
        <w:t>jedn</w:t>
      </w:r>
      <w:proofErr w:type="spellEnd"/>
      <w:r>
        <w:rPr>
          <w:sz w:val="24"/>
        </w:rPr>
        <w:t>.</w:t>
      </w:r>
      <w:r w:rsidR="00CF1545">
        <w:rPr>
          <w:sz w:val="24"/>
        </w:rPr>
        <w:t xml:space="preserve"> </w:t>
      </w:r>
      <w:r>
        <w:rPr>
          <w:sz w:val="24"/>
        </w:rPr>
        <w:t xml:space="preserve">Věrou </w:t>
      </w:r>
      <w:proofErr w:type="spellStart"/>
      <w:r>
        <w:rPr>
          <w:sz w:val="24"/>
        </w:rPr>
        <w:t>Dvorníkovou</w:t>
      </w:r>
      <w:proofErr w:type="spellEnd"/>
      <w:r w:rsidR="00CF1545">
        <w:rPr>
          <w:sz w:val="24"/>
        </w:rPr>
        <w:t xml:space="preserve"> – jednatel</w:t>
      </w:r>
      <w:r>
        <w:rPr>
          <w:sz w:val="24"/>
        </w:rPr>
        <w:t>kou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Bankovní spojení: </w:t>
      </w:r>
      <w:proofErr w:type="spellStart"/>
      <w:r w:rsidR="008744E3">
        <w:rPr>
          <w:sz w:val="24"/>
        </w:rPr>
        <w:t>xxxxxxxxxxxxxx</w:t>
      </w:r>
      <w:proofErr w:type="spellEnd"/>
    </w:p>
    <w:p w:rsidR="00CF1545" w:rsidRDefault="00A60270" w:rsidP="00CF1545">
      <w:pPr>
        <w:jc w:val="both"/>
        <w:rPr>
          <w:sz w:val="24"/>
        </w:rPr>
      </w:pPr>
      <w:r>
        <w:rPr>
          <w:sz w:val="24"/>
        </w:rPr>
        <w:t>č</w:t>
      </w:r>
      <w:r w:rsidR="00CF1545">
        <w:rPr>
          <w:sz w:val="24"/>
        </w:rPr>
        <w:t xml:space="preserve">íslo účtu: </w:t>
      </w:r>
      <w:proofErr w:type="spellStart"/>
      <w:r w:rsidR="008744E3">
        <w:rPr>
          <w:sz w:val="24"/>
        </w:rPr>
        <w:t>xxxxxxxxxxxxx</w:t>
      </w:r>
      <w:proofErr w:type="spellEnd"/>
    </w:p>
    <w:p w:rsidR="00CF1545" w:rsidRDefault="00A60270" w:rsidP="00CF1545">
      <w:pPr>
        <w:jc w:val="both"/>
        <w:rPr>
          <w:sz w:val="24"/>
        </w:rPr>
      </w:pPr>
      <w:r>
        <w:rPr>
          <w:sz w:val="24"/>
        </w:rPr>
        <w:t>-</w:t>
      </w:r>
      <w:r w:rsidR="00CF1545">
        <w:rPr>
          <w:sz w:val="24"/>
        </w:rPr>
        <w:t>dále jen podnájemce</w:t>
      </w:r>
    </w:p>
    <w:p w:rsidR="00CF1545" w:rsidRDefault="00CF1545" w:rsidP="00CF1545">
      <w:pPr>
        <w:rPr>
          <w:sz w:val="24"/>
        </w:rPr>
      </w:pPr>
    </w:p>
    <w:p w:rsidR="00CF1545" w:rsidRPr="00EE4E6E" w:rsidRDefault="00EE4E6E" w:rsidP="00EE4E6E">
      <w:pPr>
        <w:jc w:val="both"/>
        <w:rPr>
          <w:sz w:val="24"/>
        </w:rPr>
      </w:pPr>
      <w:r>
        <w:rPr>
          <w:sz w:val="24"/>
        </w:rPr>
        <w:t>-</w:t>
      </w:r>
      <w:r w:rsidRPr="00EE4E6E">
        <w:rPr>
          <w:sz w:val="24"/>
        </w:rPr>
        <w:t>společně též účastníci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A6027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I.</w:t>
      </w:r>
    </w:p>
    <w:p w:rsidR="00A60270" w:rsidRDefault="00A60270" w:rsidP="00A60270">
      <w:pPr>
        <w:jc w:val="center"/>
        <w:rPr>
          <w:b/>
          <w:bCs/>
          <w:sz w:val="24"/>
        </w:rPr>
      </w:pPr>
    </w:p>
    <w:p w:rsidR="00A60270" w:rsidRDefault="00CF1545" w:rsidP="00CF1545">
      <w:pPr>
        <w:jc w:val="both"/>
        <w:rPr>
          <w:sz w:val="24"/>
        </w:rPr>
      </w:pPr>
      <w:r>
        <w:rPr>
          <w:sz w:val="24"/>
        </w:rPr>
        <w:t>Nájemce tímto prohlašuje, že má na základě smlouvy o nájmu nemovitostí</w:t>
      </w:r>
      <w:r w:rsidR="00A60270">
        <w:rPr>
          <w:sz w:val="24"/>
        </w:rPr>
        <w:t xml:space="preserve"> uzavřenou se Zlínským krajem </w:t>
      </w:r>
      <w:r>
        <w:rPr>
          <w:sz w:val="24"/>
        </w:rPr>
        <w:t xml:space="preserve"> ve znění </w:t>
      </w:r>
      <w:r w:rsidR="00A60270">
        <w:rPr>
          <w:sz w:val="24"/>
        </w:rPr>
        <w:t xml:space="preserve"> pozdějších </w:t>
      </w:r>
      <w:r>
        <w:rPr>
          <w:sz w:val="24"/>
        </w:rPr>
        <w:t xml:space="preserve">dodatků   ( dále jen </w:t>
      </w:r>
      <w:r w:rsidR="00A60270">
        <w:rPr>
          <w:sz w:val="24"/>
        </w:rPr>
        <w:t>S</w:t>
      </w:r>
      <w:r>
        <w:rPr>
          <w:sz w:val="24"/>
        </w:rPr>
        <w:t>mlouva ) v nájmu nemovitosti, a to mimo jiné objekt</w:t>
      </w:r>
      <w:r w:rsidR="00A60270">
        <w:rPr>
          <w:sz w:val="24"/>
        </w:rPr>
        <w:t xml:space="preserve"> označený jako budova D – „ Ortoptické oddělení“.</w:t>
      </w:r>
    </w:p>
    <w:p w:rsidR="00CF1545" w:rsidRDefault="00A60270" w:rsidP="00A60270">
      <w:pPr>
        <w:jc w:val="both"/>
        <w:rPr>
          <w:sz w:val="24"/>
        </w:rPr>
      </w:pPr>
      <w:r>
        <w:rPr>
          <w:sz w:val="24"/>
        </w:rPr>
        <w:t xml:space="preserve">Uvedená nemovitost je umístěná na pozemku </w:t>
      </w:r>
      <w:proofErr w:type="spellStart"/>
      <w:r>
        <w:rPr>
          <w:sz w:val="24"/>
        </w:rPr>
        <w:t>st.p.č</w:t>
      </w:r>
      <w:proofErr w:type="spellEnd"/>
      <w:r>
        <w:rPr>
          <w:sz w:val="24"/>
        </w:rPr>
        <w:t xml:space="preserve">. 1507 a je   zapsaná na listu vlastnictví č. 12190 pro obec a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Kroměříž.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Vlastníkem t</w:t>
      </w:r>
      <w:r w:rsidR="00A60270">
        <w:rPr>
          <w:sz w:val="24"/>
        </w:rPr>
        <w:t xml:space="preserve">éto </w:t>
      </w:r>
      <w:r>
        <w:rPr>
          <w:sz w:val="24"/>
        </w:rPr>
        <w:t xml:space="preserve"> nemovitost</w:t>
      </w:r>
      <w:r w:rsidR="00A60270">
        <w:rPr>
          <w:sz w:val="24"/>
        </w:rPr>
        <w:t>i</w:t>
      </w:r>
      <w:r>
        <w:rPr>
          <w:sz w:val="24"/>
        </w:rPr>
        <w:t xml:space="preserve"> je Zlínský kraj se sídlem : Zlín, tř. </w:t>
      </w:r>
      <w:proofErr w:type="spellStart"/>
      <w:r>
        <w:rPr>
          <w:sz w:val="24"/>
        </w:rPr>
        <w:t>T.Bati</w:t>
      </w:r>
      <w:proofErr w:type="spellEnd"/>
      <w:r>
        <w:rPr>
          <w:sz w:val="24"/>
        </w:rPr>
        <w:t xml:space="preserve"> 21, IČ: 708 91</w:t>
      </w:r>
      <w:r w:rsidR="00A60270">
        <w:rPr>
          <w:sz w:val="24"/>
        </w:rPr>
        <w:t>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Dle Smlouvy  je nájemce opr</w:t>
      </w:r>
      <w:r w:rsidR="00A60270">
        <w:rPr>
          <w:sz w:val="24"/>
        </w:rPr>
        <w:t>á</w:t>
      </w:r>
      <w:r w:rsidR="00543D8B">
        <w:rPr>
          <w:sz w:val="24"/>
        </w:rPr>
        <w:t>v</w:t>
      </w:r>
      <w:r>
        <w:rPr>
          <w:sz w:val="24"/>
        </w:rPr>
        <w:t>něn i bez předchozího souhlasu pronajímatele</w:t>
      </w:r>
      <w:r w:rsidR="00A60270">
        <w:rPr>
          <w:sz w:val="24"/>
        </w:rPr>
        <w:t>,</w:t>
      </w:r>
      <w:r>
        <w:rPr>
          <w:sz w:val="24"/>
        </w:rPr>
        <w:t xml:space="preserve"> tj. Zlínského kraje dát výše uveden</w:t>
      </w:r>
      <w:r w:rsidR="00A60270">
        <w:rPr>
          <w:sz w:val="24"/>
        </w:rPr>
        <w:t>ou</w:t>
      </w:r>
      <w:r>
        <w:rPr>
          <w:sz w:val="24"/>
        </w:rPr>
        <w:t xml:space="preserve"> nemovitost do podnájmu podnájemce na dobu maximálně 5 let.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Představenstvo Kroměřížské nemocnice </w:t>
      </w:r>
      <w:r w:rsidR="00A60270">
        <w:rPr>
          <w:sz w:val="24"/>
        </w:rPr>
        <w:t xml:space="preserve">vyslovilo </w:t>
      </w:r>
      <w:r>
        <w:rPr>
          <w:sz w:val="24"/>
        </w:rPr>
        <w:t>s uzavřením podnájemní smlouvy souhlas.</w:t>
      </w:r>
    </w:p>
    <w:p w:rsidR="00CF1545" w:rsidRDefault="00CF1545" w:rsidP="00CF1545">
      <w:pPr>
        <w:jc w:val="both"/>
        <w:rPr>
          <w:sz w:val="24"/>
        </w:rPr>
      </w:pPr>
    </w:p>
    <w:p w:rsidR="00543D8B" w:rsidRDefault="00CF1545" w:rsidP="00CF1545">
      <w:pPr>
        <w:jc w:val="both"/>
        <w:rPr>
          <w:sz w:val="24"/>
        </w:rPr>
      </w:pPr>
      <w:r>
        <w:rPr>
          <w:sz w:val="24"/>
        </w:rPr>
        <w:t>Podnájemce tímto prohlašuje, že je oprávněn na základě živnostenského listu čj. Ž</w:t>
      </w:r>
      <w:r w:rsidR="00543D8B">
        <w:rPr>
          <w:sz w:val="24"/>
        </w:rPr>
        <w:t xml:space="preserve">Z/253/7199/99-Bal, </w:t>
      </w:r>
      <w:proofErr w:type="spellStart"/>
      <w:r w:rsidR="00543D8B">
        <w:rPr>
          <w:sz w:val="24"/>
        </w:rPr>
        <w:t>ev.č</w:t>
      </w:r>
      <w:proofErr w:type="spellEnd"/>
      <w:r w:rsidR="00543D8B">
        <w:rPr>
          <w:sz w:val="24"/>
        </w:rPr>
        <w:t>. 370800-25768-01 ze dne 25.10.1999 provozovat oční optiku.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543D8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II</w:t>
      </w:r>
      <w:r w:rsidR="00543D8B">
        <w:rPr>
          <w:b/>
          <w:bCs/>
          <w:sz w:val="24"/>
        </w:rPr>
        <w:t>.</w:t>
      </w:r>
    </w:p>
    <w:p w:rsidR="00543D8B" w:rsidRDefault="00543D8B" w:rsidP="00543D8B">
      <w:pPr>
        <w:jc w:val="center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Nájemce touto smlouvou </w:t>
      </w:r>
      <w:r w:rsidR="00543D8B">
        <w:rPr>
          <w:sz w:val="24"/>
        </w:rPr>
        <w:t>pře</w:t>
      </w:r>
      <w:r>
        <w:rPr>
          <w:sz w:val="24"/>
        </w:rPr>
        <w:t>dává podnájemci do podnájmu část nemovitosti specifikovan</w:t>
      </w:r>
      <w:r w:rsidR="00543D8B">
        <w:rPr>
          <w:sz w:val="24"/>
        </w:rPr>
        <w:t>é</w:t>
      </w:r>
      <w:r>
        <w:rPr>
          <w:sz w:val="24"/>
        </w:rPr>
        <w:t xml:space="preserve"> v čl.</w:t>
      </w:r>
      <w:r w:rsidR="00543D8B">
        <w:rPr>
          <w:sz w:val="24"/>
        </w:rPr>
        <w:t xml:space="preserve"> </w:t>
      </w:r>
      <w:r>
        <w:rPr>
          <w:sz w:val="24"/>
        </w:rPr>
        <w:t>I.</w:t>
      </w:r>
      <w:r w:rsidR="00543D8B">
        <w:rPr>
          <w:sz w:val="24"/>
        </w:rPr>
        <w:t xml:space="preserve"> této </w:t>
      </w:r>
      <w:r>
        <w:rPr>
          <w:sz w:val="24"/>
        </w:rPr>
        <w:t>smlouvy</w:t>
      </w:r>
      <w:r w:rsidR="00543D8B">
        <w:rPr>
          <w:sz w:val="24"/>
        </w:rPr>
        <w:t>, která se nachází  uvnitř  areálu nájemce  o  výměře 16,2 m2 podlahové plochy za účelem  zřízení provozovny optiky</w:t>
      </w:r>
      <w:r>
        <w:rPr>
          <w:sz w:val="24"/>
        </w:rPr>
        <w:t xml:space="preserve"> ( dále jen předmět podnájmu).</w:t>
      </w:r>
    </w:p>
    <w:p w:rsidR="00543D8B" w:rsidRDefault="00CF1545" w:rsidP="00CF1545">
      <w:pPr>
        <w:jc w:val="both"/>
        <w:rPr>
          <w:sz w:val="24"/>
        </w:rPr>
      </w:pPr>
      <w:r>
        <w:rPr>
          <w:sz w:val="24"/>
        </w:rPr>
        <w:t xml:space="preserve">Účelem přenechání </w:t>
      </w:r>
      <w:r w:rsidR="00543D8B">
        <w:rPr>
          <w:sz w:val="24"/>
        </w:rPr>
        <w:t>části nemovitosti  do podnájmu  nájemcem podnájemci je prov</w:t>
      </w:r>
      <w:r w:rsidR="00D21648">
        <w:rPr>
          <w:sz w:val="24"/>
        </w:rPr>
        <w:t>ozování oční optiky podnájemcem</w:t>
      </w:r>
      <w:r w:rsidR="00543D8B">
        <w:rPr>
          <w:sz w:val="24"/>
        </w:rPr>
        <w:t>.</w:t>
      </w:r>
    </w:p>
    <w:p w:rsidR="00543D8B" w:rsidRDefault="00543D8B" w:rsidP="00CF1545">
      <w:pPr>
        <w:jc w:val="both"/>
        <w:rPr>
          <w:sz w:val="24"/>
        </w:rPr>
      </w:pPr>
    </w:p>
    <w:p w:rsidR="005B00FC" w:rsidRDefault="005B00FC" w:rsidP="00543D8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-1-</w:t>
      </w:r>
    </w:p>
    <w:p w:rsidR="00CF1545" w:rsidRDefault="00CF1545" w:rsidP="00543D8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III.</w:t>
      </w:r>
    </w:p>
    <w:p w:rsidR="00543D8B" w:rsidRDefault="00543D8B" w:rsidP="00543D8B">
      <w:pPr>
        <w:jc w:val="center"/>
        <w:rPr>
          <w:b/>
          <w:bCs/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Podnájemce se zavazuje užívat předmět nájmu výlučně k provozování </w:t>
      </w:r>
      <w:r w:rsidR="00543D8B">
        <w:rPr>
          <w:sz w:val="24"/>
        </w:rPr>
        <w:t>oční optiky. N</w:t>
      </w:r>
      <w:r>
        <w:rPr>
          <w:sz w:val="24"/>
        </w:rPr>
        <w:t xml:space="preserve">ení oprávněn </w:t>
      </w:r>
      <w:r w:rsidR="00543D8B">
        <w:rPr>
          <w:sz w:val="24"/>
        </w:rPr>
        <w:t xml:space="preserve">předat </w:t>
      </w:r>
      <w:r>
        <w:rPr>
          <w:sz w:val="24"/>
        </w:rPr>
        <w:t xml:space="preserve"> předmět nájmu bez souhlasu nájemce do podnájmu</w:t>
      </w:r>
      <w:r w:rsidR="00543D8B">
        <w:rPr>
          <w:sz w:val="24"/>
        </w:rPr>
        <w:t xml:space="preserve"> či jakémukoliv užívání </w:t>
      </w:r>
      <w:r>
        <w:rPr>
          <w:sz w:val="24"/>
        </w:rPr>
        <w:t xml:space="preserve"> třetí osobě.</w:t>
      </w:r>
    </w:p>
    <w:p w:rsidR="00CF1545" w:rsidRDefault="00CF1545" w:rsidP="00CF1545">
      <w:pPr>
        <w:jc w:val="center"/>
        <w:rPr>
          <w:sz w:val="24"/>
        </w:rPr>
      </w:pPr>
      <w:r>
        <w:rPr>
          <w:b/>
          <w:bCs/>
          <w:sz w:val="24"/>
        </w:rPr>
        <w:t>IV</w:t>
      </w:r>
      <w:r>
        <w:rPr>
          <w:sz w:val="24"/>
        </w:rPr>
        <w:t>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Tato smlouva se uzavírá </w:t>
      </w:r>
      <w:r w:rsidRPr="00D21648">
        <w:rPr>
          <w:b/>
          <w:sz w:val="24"/>
        </w:rPr>
        <w:t>na dobu určitou od  01.</w:t>
      </w:r>
      <w:r w:rsidR="00543D8B" w:rsidRPr="00D21648">
        <w:rPr>
          <w:b/>
          <w:sz w:val="24"/>
        </w:rPr>
        <w:t>10</w:t>
      </w:r>
      <w:r w:rsidRPr="00D21648">
        <w:rPr>
          <w:b/>
          <w:sz w:val="24"/>
        </w:rPr>
        <w:t>.20</w:t>
      </w:r>
      <w:r w:rsidR="00543D8B" w:rsidRPr="00D21648">
        <w:rPr>
          <w:b/>
          <w:sz w:val="24"/>
        </w:rPr>
        <w:t>13</w:t>
      </w:r>
      <w:r w:rsidRPr="00D21648">
        <w:rPr>
          <w:b/>
          <w:sz w:val="24"/>
        </w:rPr>
        <w:t xml:space="preserve"> do 3</w:t>
      </w:r>
      <w:r w:rsidR="00543D8B" w:rsidRPr="00D21648">
        <w:rPr>
          <w:b/>
          <w:sz w:val="24"/>
        </w:rPr>
        <w:t>0.09</w:t>
      </w:r>
      <w:r w:rsidRPr="00D21648">
        <w:rPr>
          <w:b/>
          <w:sz w:val="24"/>
        </w:rPr>
        <w:t>.201</w:t>
      </w:r>
      <w:r w:rsidR="00543D8B" w:rsidRPr="00D21648">
        <w:rPr>
          <w:b/>
          <w:sz w:val="24"/>
        </w:rPr>
        <w:t>5</w:t>
      </w:r>
      <w:r w:rsidR="00543D8B">
        <w:rPr>
          <w:sz w:val="24"/>
        </w:rPr>
        <w:t>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Nájemce a podnájemce se dohodli na smluvním </w:t>
      </w:r>
      <w:r w:rsidRPr="00D21648">
        <w:rPr>
          <w:b/>
          <w:sz w:val="24"/>
        </w:rPr>
        <w:t xml:space="preserve">nájemném  ve výši </w:t>
      </w:r>
      <w:r w:rsidR="00543D8B" w:rsidRPr="00D21648">
        <w:rPr>
          <w:b/>
          <w:sz w:val="24"/>
        </w:rPr>
        <w:t>36.000,--</w:t>
      </w:r>
      <w:r w:rsidRPr="00D21648">
        <w:rPr>
          <w:b/>
          <w:sz w:val="24"/>
        </w:rPr>
        <w:t xml:space="preserve"> Kč za rok</w:t>
      </w:r>
      <w:r>
        <w:rPr>
          <w:sz w:val="24"/>
        </w:rPr>
        <w:t xml:space="preserve"> bez DPH.</w:t>
      </w:r>
      <w:r w:rsidR="00D21648">
        <w:rPr>
          <w:sz w:val="24"/>
        </w:rPr>
        <w:t xml:space="preserve"> </w:t>
      </w:r>
      <w:r>
        <w:rPr>
          <w:sz w:val="24"/>
        </w:rPr>
        <w:t>Výše měsíčního nájemného čin</w:t>
      </w:r>
      <w:r w:rsidR="00D21648">
        <w:rPr>
          <w:sz w:val="24"/>
        </w:rPr>
        <w:t>í</w:t>
      </w:r>
      <w:r>
        <w:rPr>
          <w:sz w:val="24"/>
        </w:rPr>
        <w:t xml:space="preserve"> </w:t>
      </w:r>
      <w:r w:rsidR="00AE01B1">
        <w:rPr>
          <w:sz w:val="24"/>
        </w:rPr>
        <w:t>3</w:t>
      </w:r>
      <w:r>
        <w:rPr>
          <w:sz w:val="24"/>
        </w:rPr>
        <w:t xml:space="preserve"> 000,00 Kč</w:t>
      </w:r>
      <w:r w:rsidR="00CC6CF7">
        <w:rPr>
          <w:sz w:val="24"/>
        </w:rPr>
        <w:t xml:space="preserve"> bez DPH.</w:t>
      </w:r>
      <w:r>
        <w:rPr>
          <w:sz w:val="24"/>
        </w:rPr>
        <w:t xml:space="preserve">. Podnájemce bude sjednané nájemné uhrazovat nájemci na základě měsíční faktury nájemce v měsíčních splátkách bezhotovostně na účet nájemce </w:t>
      </w:r>
      <w:proofErr w:type="spellStart"/>
      <w:r>
        <w:rPr>
          <w:sz w:val="24"/>
        </w:rPr>
        <w:t>č.účtu</w:t>
      </w:r>
      <w:proofErr w:type="spellEnd"/>
      <w:r>
        <w:rPr>
          <w:sz w:val="24"/>
        </w:rPr>
        <w:t xml:space="preserve"> </w:t>
      </w:r>
      <w:proofErr w:type="spellStart"/>
      <w:r w:rsidR="008744E3">
        <w:rPr>
          <w:sz w:val="24"/>
        </w:rPr>
        <w:t>xxxxxxxxxxxx</w:t>
      </w:r>
      <w:proofErr w:type="spellEnd"/>
      <w:r>
        <w:rPr>
          <w:sz w:val="24"/>
        </w:rPr>
        <w:t>, jako variabilní symbol bude p</w:t>
      </w:r>
      <w:r w:rsidR="00D21648">
        <w:rPr>
          <w:sz w:val="24"/>
        </w:rPr>
        <w:t>od</w:t>
      </w:r>
      <w:r>
        <w:rPr>
          <w:sz w:val="24"/>
        </w:rPr>
        <w:t>n</w:t>
      </w:r>
      <w:r w:rsidR="00D21648">
        <w:rPr>
          <w:sz w:val="24"/>
        </w:rPr>
        <w:t>ájemce</w:t>
      </w:r>
      <w:r>
        <w:rPr>
          <w:sz w:val="24"/>
        </w:rPr>
        <w:t xml:space="preserve"> uvádět  vždy číslo příslušné měsíční faktury. Nájemce  vystaví a odešle podnájemci  měsíční fakturu vždy do 5</w:t>
      </w:r>
      <w:r w:rsidR="00AE01B1">
        <w:rPr>
          <w:sz w:val="24"/>
        </w:rPr>
        <w:t>.</w:t>
      </w:r>
      <w:r>
        <w:rPr>
          <w:sz w:val="24"/>
        </w:rPr>
        <w:t xml:space="preserve"> dne daného měsíce se splatnost</w:t>
      </w:r>
      <w:r w:rsidR="00D21648">
        <w:rPr>
          <w:sz w:val="24"/>
        </w:rPr>
        <w:t>í</w:t>
      </w:r>
      <w:r>
        <w:rPr>
          <w:sz w:val="24"/>
        </w:rPr>
        <w:t xml:space="preserve"> 10 dnů. Nájemné bude splatné nejpozději do 15</w:t>
      </w:r>
      <w:r w:rsidR="00D21648">
        <w:rPr>
          <w:sz w:val="24"/>
        </w:rPr>
        <w:t>.</w:t>
      </w:r>
      <w:r>
        <w:rPr>
          <w:sz w:val="24"/>
        </w:rPr>
        <w:t xml:space="preserve"> dne měsíce za ten příslušný měsíc. Nájemné bude uhrazeno řádně a včas pokud bude připsáno  na účet nájemce nejpozději do 15</w:t>
      </w:r>
      <w:r w:rsidR="00AE01B1">
        <w:rPr>
          <w:sz w:val="24"/>
        </w:rPr>
        <w:t>.</w:t>
      </w:r>
      <w:r>
        <w:rPr>
          <w:sz w:val="24"/>
        </w:rPr>
        <w:t xml:space="preserve"> dne daného </w:t>
      </w:r>
      <w:r w:rsidR="00AE01B1">
        <w:rPr>
          <w:sz w:val="24"/>
        </w:rPr>
        <w:t xml:space="preserve">kalendářního </w:t>
      </w:r>
      <w:r>
        <w:rPr>
          <w:sz w:val="24"/>
        </w:rPr>
        <w:t>měsíce.</w:t>
      </w:r>
    </w:p>
    <w:p w:rsidR="00CF1545" w:rsidRDefault="00D21648" w:rsidP="00CF1545">
      <w:pPr>
        <w:jc w:val="both"/>
        <w:rPr>
          <w:sz w:val="24"/>
        </w:rPr>
      </w:pPr>
      <w:r>
        <w:rPr>
          <w:sz w:val="24"/>
        </w:rPr>
        <w:t xml:space="preserve">V případě </w:t>
      </w:r>
      <w:r w:rsidR="00CF1545">
        <w:rPr>
          <w:sz w:val="24"/>
        </w:rPr>
        <w:t>prodlení podnájemce s úhradou nájemného se nájemce a podnájemce dohodli, že nájemce je oprávněn vyfakturovat  podnájemci dohodnutý úrok  z prodlení ve výši 0,05% za každý den prodlení. Nezaplacení nájemného po dobu více jak 30 dnů je důvodem k okamžitému odstoupení nájemce od této podnájemní smlouvy. Podnájemce je pak povinen  vyklidit předmět nájmu ve lhůtě do tří dnů ode dne doručení sdělení nájemce o odstoupení od této smlouvy.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S ohledem na možný pohyb cen a míru inflace se smluvní strany dohodly, že výše nájemného může být každoročně, zpravidla vždy k 01.07. daného roku upravována o míru inflace zveřejněnou ČSÚ za předchozí rok, přičemž podkladem k této úpravě budou oficiální statistické údaje zveřejněné ČSÚ.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Nájemce je oprávněn nájemné zvýšit i v případě, že dojde ke zvýšení nájemného ze strany pronajímatele a to ve stejné  výši.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VI.</w:t>
      </w:r>
    </w:p>
    <w:p w:rsidR="00CF1545" w:rsidRDefault="00CF1545" w:rsidP="00CF1545">
      <w:pPr>
        <w:jc w:val="center"/>
        <w:rPr>
          <w:b/>
          <w:bCs/>
          <w:sz w:val="24"/>
        </w:rPr>
      </w:pP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Nájemce se zavazuje poskytovat podnájemci tyto služby: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Dodávku elektrické energie, </w:t>
      </w:r>
      <w:r w:rsidR="00AE01B1">
        <w:rPr>
          <w:sz w:val="24"/>
        </w:rPr>
        <w:t xml:space="preserve">tepelné </w:t>
      </w:r>
      <w:r>
        <w:rPr>
          <w:sz w:val="24"/>
        </w:rPr>
        <w:t>energie, vody a stočného</w:t>
      </w:r>
      <w:r w:rsidR="00AE01B1">
        <w:rPr>
          <w:sz w:val="24"/>
        </w:rPr>
        <w:t>.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Podnájemce </w:t>
      </w:r>
      <w:r w:rsidR="00AE01B1">
        <w:rPr>
          <w:sz w:val="24"/>
        </w:rPr>
        <w:t xml:space="preserve">se zavazuje </w:t>
      </w:r>
      <w:r>
        <w:rPr>
          <w:sz w:val="24"/>
        </w:rPr>
        <w:t>platit nájemci  zálohy za služby spojené s užíváním pronajatých nebytových prostor</w:t>
      </w:r>
      <w:r w:rsidR="00AE01B1">
        <w:rPr>
          <w:sz w:val="24"/>
        </w:rPr>
        <w:t xml:space="preserve">, a to takto : </w:t>
      </w:r>
    </w:p>
    <w:p w:rsidR="00CF1545" w:rsidRDefault="00CF1545" w:rsidP="00CF1545">
      <w:pPr>
        <w:jc w:val="both"/>
        <w:rPr>
          <w:sz w:val="24"/>
        </w:rPr>
      </w:pP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 xml:space="preserve">Měsíční záloha za </w:t>
      </w:r>
      <w:r w:rsidR="00AE01B1">
        <w:rPr>
          <w:sz w:val="24"/>
        </w:rPr>
        <w:t>teplo a teplou vodu …</w:t>
      </w:r>
      <w:r>
        <w:rPr>
          <w:sz w:val="24"/>
        </w:rPr>
        <w:t>………………….…</w:t>
      </w:r>
      <w:r w:rsidR="00AE01B1">
        <w:rPr>
          <w:sz w:val="24"/>
        </w:rPr>
        <w:t>.</w:t>
      </w:r>
      <w:r>
        <w:rPr>
          <w:sz w:val="24"/>
        </w:rPr>
        <w:t>.</w:t>
      </w:r>
      <w:r w:rsidR="00AE01B1">
        <w:rPr>
          <w:sz w:val="24"/>
        </w:rPr>
        <w:t>82</w:t>
      </w:r>
      <w:r>
        <w:rPr>
          <w:sz w:val="24"/>
        </w:rPr>
        <w:t>0,00Kč</w:t>
      </w:r>
    </w:p>
    <w:p w:rsidR="00CF1545" w:rsidRDefault="00CF1545" w:rsidP="00CF1545">
      <w:pPr>
        <w:pStyle w:val="Nadpis2"/>
      </w:pPr>
      <w:r>
        <w:t xml:space="preserve">Měsíční záloha za odběr </w:t>
      </w:r>
      <w:proofErr w:type="spellStart"/>
      <w:r>
        <w:t>el.energie</w:t>
      </w:r>
      <w:proofErr w:type="spellEnd"/>
      <w:r>
        <w:t>……………………………</w:t>
      </w:r>
      <w:r w:rsidR="00AE01B1">
        <w:t>…45</w:t>
      </w:r>
      <w:r>
        <w:t>,00Kč</w:t>
      </w:r>
    </w:p>
    <w:p w:rsidR="00CF1545" w:rsidRDefault="00CF1545" w:rsidP="00CF1545">
      <w:pPr>
        <w:jc w:val="both"/>
        <w:rPr>
          <w:sz w:val="24"/>
        </w:rPr>
      </w:pPr>
      <w:r>
        <w:rPr>
          <w:sz w:val="24"/>
        </w:rPr>
        <w:t>Měsíční záloha</w:t>
      </w:r>
      <w:r w:rsidR="00AE01B1">
        <w:rPr>
          <w:sz w:val="24"/>
        </w:rPr>
        <w:t xml:space="preserve"> na vodné a stočné……………………………….4</w:t>
      </w:r>
      <w:r>
        <w:rPr>
          <w:sz w:val="24"/>
        </w:rPr>
        <w:t>0,00Kč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Celkem  měsíční záloha………………………………………</w:t>
      </w:r>
      <w:r w:rsidR="00AE01B1">
        <w:rPr>
          <w:sz w:val="24"/>
        </w:rPr>
        <w:t>…</w:t>
      </w:r>
      <w:r w:rsidR="00AE01B1" w:rsidRPr="00AE01B1">
        <w:rPr>
          <w:b/>
          <w:sz w:val="24"/>
        </w:rPr>
        <w:t>905</w:t>
      </w:r>
      <w:r>
        <w:rPr>
          <w:b/>
          <w:bCs/>
          <w:sz w:val="24"/>
        </w:rPr>
        <w:t xml:space="preserve">,00 </w:t>
      </w:r>
      <w:r w:rsidR="00AE01B1">
        <w:rPr>
          <w:b/>
          <w:bCs/>
          <w:sz w:val="24"/>
        </w:rPr>
        <w:t>vč. DPH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5B00FC" w:rsidRPr="005B00FC" w:rsidRDefault="005B00FC" w:rsidP="005B00FC">
      <w:pPr>
        <w:tabs>
          <w:tab w:val="left" w:pos="6379"/>
          <w:tab w:val="left" w:pos="6946"/>
          <w:tab w:val="left" w:pos="9072"/>
        </w:tabs>
        <w:ind w:right="283"/>
        <w:jc w:val="center"/>
        <w:rPr>
          <w:b/>
          <w:sz w:val="24"/>
        </w:rPr>
      </w:pPr>
      <w:r w:rsidRPr="005B00FC">
        <w:rPr>
          <w:b/>
          <w:sz w:val="24"/>
        </w:rPr>
        <w:t>-2-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lastRenderedPageBreak/>
        <w:t>Podnáj</w:t>
      </w:r>
      <w:r w:rsidR="00AE01B1">
        <w:rPr>
          <w:sz w:val="24"/>
        </w:rPr>
        <w:t xml:space="preserve">emce se zavazuje </w:t>
      </w:r>
      <w:r>
        <w:rPr>
          <w:sz w:val="24"/>
        </w:rPr>
        <w:t xml:space="preserve">sjednané zálohy za poskytované služby uhrazovat nájemci v měsíčních splátkách bezhotovostně na účet nájemce </w:t>
      </w:r>
      <w:proofErr w:type="spellStart"/>
      <w:r>
        <w:rPr>
          <w:sz w:val="24"/>
        </w:rPr>
        <w:t>č.účtu</w:t>
      </w:r>
      <w:proofErr w:type="spellEnd"/>
      <w:r>
        <w:rPr>
          <w:sz w:val="24"/>
        </w:rPr>
        <w:t xml:space="preserve"> </w:t>
      </w:r>
      <w:proofErr w:type="spellStart"/>
      <w:r w:rsidR="008744E3">
        <w:rPr>
          <w:sz w:val="24"/>
        </w:rPr>
        <w:t>xxxxxxxxxxx</w:t>
      </w:r>
      <w:proofErr w:type="spellEnd"/>
      <w:r>
        <w:rPr>
          <w:sz w:val="24"/>
        </w:rPr>
        <w:t xml:space="preserve"> na základě zálohové faktury nájemce. Jako variabilní symbol bude podnájemce uvádět č</w:t>
      </w:r>
      <w:r w:rsidR="007C64E6">
        <w:rPr>
          <w:sz w:val="24"/>
        </w:rPr>
        <w:t>íslo</w:t>
      </w:r>
      <w:r>
        <w:rPr>
          <w:sz w:val="24"/>
        </w:rPr>
        <w:t xml:space="preserve"> příslušné zálohové faktury.</w:t>
      </w:r>
    </w:p>
    <w:p w:rsidR="00CF1545" w:rsidRDefault="00CF1545" w:rsidP="00CF1545">
      <w:pPr>
        <w:pStyle w:val="Zkladntext"/>
      </w:pPr>
      <w:r>
        <w:t>Nájemce vystaví a odešle podnájemci zálohovou měsíční fakturu vždy do 15</w:t>
      </w:r>
      <w:r w:rsidR="00AE01B1">
        <w:t>.</w:t>
      </w:r>
      <w:r>
        <w:t xml:space="preserve"> dne daného měsíce se splatnosti 10 dnů, přičemž splatnost měsíční zálohové faktury bude k 25. dni daného měsíce. Zálohová faktura nájemce za poskytované služby bude podnájemcem uhrazena řádně a včas pokud bude fakturovaná částka připsána na účet nájemce nejpozději do 25</w:t>
      </w:r>
      <w:r w:rsidR="00AE01B1">
        <w:t>.</w:t>
      </w:r>
      <w:r>
        <w:t xml:space="preserve"> dne daného měsíce.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V případě prodlení podnájemce s úhradou záloh za poskytnuté služby spojené s užíváním pronajatých nebytových prostor se nájemce a podnájemce dohodli, že nájemce je oprávněn vyfakturovat podnájemci dohodnutý rok z prodlení ve výši 0,05% za každý den prodlení.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Nezaplacení záloh na poskytnuté služby po dobu více jak 30 dnů je důvodem k okamžitému odstoupení nájemce od této podnájemní smlouvy. Podnájemce je pak povinen vyklidit předmět nájmu ve lhůtě do tří dnů ode dne doručení sdělení nájemce o odstoupení od této smlouvy.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75680F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 xml:space="preserve">Vyúčtování </w:t>
      </w:r>
      <w:r w:rsidR="00AE01B1">
        <w:rPr>
          <w:sz w:val="24"/>
        </w:rPr>
        <w:t xml:space="preserve">záloh </w:t>
      </w:r>
      <w:r>
        <w:rPr>
          <w:sz w:val="24"/>
        </w:rPr>
        <w:t xml:space="preserve"> za služby poskytované nájemcem podnájemci bude prováděno </w:t>
      </w:r>
      <w:r w:rsidR="00AE01B1">
        <w:rPr>
          <w:sz w:val="24"/>
        </w:rPr>
        <w:t>1</w:t>
      </w:r>
      <w:r>
        <w:rPr>
          <w:sz w:val="24"/>
        </w:rPr>
        <w:t>x ročně a to vždy   do 31.01.</w:t>
      </w:r>
      <w:r w:rsidR="000454AA">
        <w:rPr>
          <w:sz w:val="24"/>
        </w:rPr>
        <w:t xml:space="preserve"> </w:t>
      </w:r>
      <w:r>
        <w:rPr>
          <w:sz w:val="24"/>
        </w:rPr>
        <w:t>roku následujícího za období od 01.0</w:t>
      </w:r>
      <w:r w:rsidR="00AE01B1">
        <w:rPr>
          <w:sz w:val="24"/>
        </w:rPr>
        <w:t>1</w:t>
      </w:r>
      <w:r>
        <w:rPr>
          <w:sz w:val="24"/>
        </w:rPr>
        <w:t>. do 31.12</w:t>
      </w:r>
      <w:r w:rsidR="0075680F">
        <w:rPr>
          <w:sz w:val="24"/>
        </w:rPr>
        <w:t xml:space="preserve">. </w:t>
      </w:r>
      <w:r w:rsidR="000454AA">
        <w:rPr>
          <w:sz w:val="24"/>
        </w:rPr>
        <w:t xml:space="preserve">předcházejícího </w:t>
      </w:r>
      <w:r>
        <w:rPr>
          <w:sz w:val="24"/>
        </w:rPr>
        <w:t xml:space="preserve"> roku </w:t>
      </w:r>
      <w:r w:rsidR="0075680F">
        <w:rPr>
          <w:sz w:val="24"/>
        </w:rPr>
        <w:t xml:space="preserve">v cenách platných v aktuálním zúčtovacím období podle dohodnutého množství spotřebované energie vztaženého k 1 m2 podlahové plochy. Podnájemce souhlasí  s tím, že při vyúčtování služeb bude nájemcem uplatněno  zvýšení  ceny o 10 %. Ostatní služby zejména  svoz a likvidace odpadu, provádění úklidu, </w:t>
      </w:r>
      <w:r w:rsidR="000454AA">
        <w:rPr>
          <w:sz w:val="24"/>
        </w:rPr>
        <w:t xml:space="preserve">provádění </w:t>
      </w:r>
      <w:r w:rsidR="0075680F">
        <w:rPr>
          <w:sz w:val="24"/>
        </w:rPr>
        <w:t xml:space="preserve">drobné údržby a oprav je podnájemce povinen si zajistit sám a na své </w:t>
      </w:r>
      <w:proofErr w:type="spellStart"/>
      <w:r w:rsidR="0075680F">
        <w:rPr>
          <w:sz w:val="24"/>
        </w:rPr>
        <w:t>níklady</w:t>
      </w:r>
      <w:proofErr w:type="spellEnd"/>
      <w:r w:rsidR="0075680F">
        <w:rPr>
          <w:sz w:val="24"/>
        </w:rPr>
        <w:t>.</w:t>
      </w:r>
    </w:p>
    <w:p w:rsidR="0075680F" w:rsidRDefault="0075680F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75680F" w:rsidRDefault="0075680F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Dohodnuté množství en</w:t>
      </w:r>
      <w:r w:rsidR="000454AA">
        <w:rPr>
          <w:sz w:val="24"/>
        </w:rPr>
        <w:t xml:space="preserve">ergií pro vyúčtování spotřeby </w:t>
      </w:r>
      <w:r>
        <w:rPr>
          <w:sz w:val="24"/>
        </w:rPr>
        <w:t>v období 1 roku :</w:t>
      </w:r>
    </w:p>
    <w:p w:rsidR="0075680F" w:rsidRDefault="0075680F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75680F" w:rsidRDefault="0075680F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Tepelná energie ……………………………..0,95 GJ/m2</w:t>
      </w:r>
    </w:p>
    <w:p w:rsidR="0075680F" w:rsidRDefault="0075680F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Voda………………………………………….0,56 m3/m2</w:t>
      </w:r>
    </w:p>
    <w:p w:rsidR="00CF1545" w:rsidRDefault="0075680F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Elektrická energie …………………………</w:t>
      </w:r>
      <w:r w:rsidR="000454AA">
        <w:rPr>
          <w:sz w:val="24"/>
        </w:rPr>
        <w:t>.</w:t>
      </w:r>
      <w:r>
        <w:rPr>
          <w:sz w:val="24"/>
        </w:rPr>
        <w:t xml:space="preserve">12,5 </w:t>
      </w:r>
      <w:r w:rsidR="000454AA">
        <w:rPr>
          <w:sz w:val="24"/>
        </w:rPr>
        <w:t xml:space="preserve"> </w:t>
      </w:r>
      <w:r>
        <w:rPr>
          <w:sz w:val="24"/>
        </w:rPr>
        <w:t>kWh/m2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center"/>
        <w:rPr>
          <w:b/>
          <w:bCs/>
          <w:sz w:val="24"/>
        </w:rPr>
      </w:pPr>
      <w:r>
        <w:rPr>
          <w:b/>
          <w:bCs/>
          <w:sz w:val="24"/>
        </w:rPr>
        <w:t>VII.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  <w:r>
        <w:rPr>
          <w:sz w:val="24"/>
        </w:rPr>
        <w:t>Tuto podnájemní smlouvu lze ukončit:</w:t>
      </w:r>
    </w:p>
    <w:p w:rsidR="00CF1545" w:rsidRDefault="00CF1545" w:rsidP="00CF1545">
      <w:pPr>
        <w:tabs>
          <w:tab w:val="left" w:pos="6379"/>
          <w:tab w:val="left" w:pos="6946"/>
          <w:tab w:val="left" w:pos="9072"/>
        </w:tabs>
        <w:ind w:right="283"/>
        <w:jc w:val="both"/>
        <w:rPr>
          <w:sz w:val="24"/>
        </w:rPr>
      </w:pPr>
    </w:p>
    <w:p w:rsidR="00CF1545" w:rsidRDefault="00CF1545" w:rsidP="00CF1545">
      <w:pPr>
        <w:pStyle w:val="Nadpis1"/>
        <w:numPr>
          <w:ilvl w:val="0"/>
          <w:numId w:val="1"/>
        </w:numPr>
        <w:tabs>
          <w:tab w:val="clear" w:pos="2910"/>
          <w:tab w:val="num" w:pos="709"/>
        </w:tabs>
        <w:ind w:left="1701" w:hanging="1275"/>
      </w:pPr>
      <w:r>
        <w:t>písemnou dohodou nájemce a podnájemce</w:t>
      </w:r>
    </w:p>
    <w:p w:rsidR="00CF1545" w:rsidRDefault="00CF1545" w:rsidP="00CF1545">
      <w:pPr>
        <w:ind w:left="709" w:hanging="283"/>
        <w:rPr>
          <w:sz w:val="24"/>
        </w:rPr>
      </w:pPr>
      <w:r w:rsidRPr="005B00FC">
        <w:rPr>
          <w:sz w:val="24"/>
          <w:szCs w:val="24"/>
        </w:rPr>
        <w:t>-</w:t>
      </w:r>
      <w:r w:rsidRPr="005B00FC">
        <w:rPr>
          <w:sz w:val="24"/>
          <w:szCs w:val="24"/>
        </w:rPr>
        <w:tab/>
      </w:r>
      <w:r w:rsidR="000454AA" w:rsidRPr="005B00FC">
        <w:rPr>
          <w:sz w:val="24"/>
          <w:szCs w:val="24"/>
        </w:rPr>
        <w:t>odstoupením</w:t>
      </w:r>
      <w:r w:rsidR="000454AA">
        <w:t xml:space="preserve"> </w:t>
      </w:r>
      <w:r>
        <w:rPr>
          <w:sz w:val="24"/>
        </w:rPr>
        <w:t xml:space="preserve"> ze strany nájemce  v případě prodlení podnájemce s úhradou sjednaného nájemného nebo </w:t>
      </w:r>
      <w:r w:rsidR="005B00FC">
        <w:rPr>
          <w:sz w:val="24"/>
        </w:rPr>
        <w:t xml:space="preserve">v případě </w:t>
      </w:r>
      <w:r>
        <w:rPr>
          <w:sz w:val="24"/>
        </w:rPr>
        <w:t>prodlení s úhradou zálohové  faktury za poskytnuté služby</w:t>
      </w:r>
      <w:r w:rsidR="005B00FC">
        <w:rPr>
          <w:sz w:val="24"/>
        </w:rPr>
        <w:t xml:space="preserve"> dle čl. V. této smlouvy, dále v případě </w:t>
      </w:r>
      <w:r>
        <w:rPr>
          <w:sz w:val="24"/>
        </w:rPr>
        <w:t xml:space="preserve"> porušení povinnosti podnájemce uveden</w:t>
      </w:r>
      <w:r w:rsidR="005B00FC">
        <w:rPr>
          <w:sz w:val="24"/>
        </w:rPr>
        <w:t>é</w:t>
      </w:r>
      <w:r>
        <w:rPr>
          <w:sz w:val="24"/>
        </w:rPr>
        <w:t xml:space="preserve"> v čl. III</w:t>
      </w:r>
      <w:r w:rsidR="005B00FC">
        <w:rPr>
          <w:sz w:val="24"/>
        </w:rPr>
        <w:t>.</w:t>
      </w:r>
      <w:r>
        <w:rPr>
          <w:sz w:val="24"/>
        </w:rPr>
        <w:t xml:space="preserve"> této smlouvy a v případě</w:t>
      </w:r>
      <w:r w:rsidR="00204359">
        <w:rPr>
          <w:sz w:val="24"/>
        </w:rPr>
        <w:t>, že dojde k ukončení Smlouvy se Zlínským krajem, a to k datu ukončení Smlouvy se Zlínským krajem.</w:t>
      </w:r>
    </w:p>
    <w:p w:rsidR="00CF1545" w:rsidRDefault="00CF1545" w:rsidP="00CF1545">
      <w:pPr>
        <w:ind w:left="709" w:hanging="283"/>
        <w:rPr>
          <w:sz w:val="24"/>
        </w:rPr>
      </w:pP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jc w:val="center"/>
        <w:rPr>
          <w:sz w:val="24"/>
        </w:rPr>
      </w:pPr>
      <w:r>
        <w:rPr>
          <w:b/>
          <w:bCs/>
          <w:sz w:val="24"/>
        </w:rPr>
        <w:t>VIII</w:t>
      </w:r>
      <w:r>
        <w:rPr>
          <w:sz w:val="24"/>
        </w:rPr>
        <w:t>.</w:t>
      </w: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  <w:r>
        <w:rPr>
          <w:sz w:val="24"/>
        </w:rPr>
        <w:t>Ve všem ostatním, touto smlouvou neupraveném, se vztahy mezi stranami řídí platnými ustanoveními občanského zákoníku a zákonem o nájmu a podnájmu nebytových prostor.</w:t>
      </w:r>
    </w:p>
    <w:p w:rsidR="005B00FC" w:rsidRDefault="005B00FC" w:rsidP="00CF1545">
      <w:pPr>
        <w:rPr>
          <w:sz w:val="24"/>
        </w:rPr>
      </w:pPr>
    </w:p>
    <w:p w:rsidR="005B00FC" w:rsidRPr="005B00FC" w:rsidRDefault="005B00FC" w:rsidP="005B00FC">
      <w:pPr>
        <w:jc w:val="center"/>
        <w:rPr>
          <w:b/>
          <w:sz w:val="24"/>
        </w:rPr>
      </w:pPr>
      <w:r w:rsidRPr="005B00FC">
        <w:rPr>
          <w:b/>
          <w:sz w:val="24"/>
        </w:rPr>
        <w:t>-3-</w:t>
      </w:r>
    </w:p>
    <w:p w:rsidR="00CF1545" w:rsidRDefault="00CF1545" w:rsidP="00CF1545">
      <w:pPr>
        <w:rPr>
          <w:sz w:val="24"/>
        </w:rPr>
      </w:pPr>
      <w:r>
        <w:rPr>
          <w:sz w:val="24"/>
        </w:rPr>
        <w:lastRenderedPageBreak/>
        <w:t>Veškeré změny k této smlouvě je možné uzavřít formou písemných jednotlivě číslovaných dodatků.</w:t>
      </w: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  <w:r>
        <w:rPr>
          <w:sz w:val="24"/>
        </w:rPr>
        <w:t>Tato smlouva je vyhotovena ve třech vyhotovení, z nichž dva obdrží nájemce a jeden podnájemce.</w:t>
      </w:r>
    </w:p>
    <w:p w:rsidR="00CF1545" w:rsidRDefault="00CF1545" w:rsidP="00CF1545">
      <w:pPr>
        <w:rPr>
          <w:sz w:val="24"/>
        </w:rPr>
      </w:pPr>
    </w:p>
    <w:p w:rsidR="00204359" w:rsidRDefault="00CF1545" w:rsidP="00CF1545">
      <w:pPr>
        <w:rPr>
          <w:sz w:val="24"/>
        </w:rPr>
      </w:pPr>
      <w:r>
        <w:rPr>
          <w:sz w:val="24"/>
        </w:rPr>
        <w:t xml:space="preserve">Smlouva nabývá platnosti </w:t>
      </w:r>
      <w:r w:rsidR="005B00FC">
        <w:rPr>
          <w:sz w:val="24"/>
        </w:rPr>
        <w:t xml:space="preserve">dnem podpisu </w:t>
      </w:r>
      <w:r>
        <w:rPr>
          <w:sz w:val="24"/>
        </w:rPr>
        <w:t>a účinnosti dnem 01.</w:t>
      </w:r>
      <w:r w:rsidR="00204359">
        <w:rPr>
          <w:sz w:val="24"/>
        </w:rPr>
        <w:t>10</w:t>
      </w:r>
      <w:r>
        <w:rPr>
          <w:sz w:val="24"/>
        </w:rPr>
        <w:t>.20</w:t>
      </w:r>
      <w:r w:rsidR="00204359">
        <w:rPr>
          <w:sz w:val="24"/>
        </w:rPr>
        <w:t>13</w:t>
      </w:r>
      <w:r>
        <w:rPr>
          <w:sz w:val="24"/>
        </w:rPr>
        <w:t xml:space="preserve">. </w:t>
      </w:r>
    </w:p>
    <w:p w:rsidR="00204359" w:rsidRDefault="00204359" w:rsidP="00CF1545">
      <w:pPr>
        <w:rPr>
          <w:sz w:val="24"/>
        </w:rPr>
      </w:pPr>
    </w:p>
    <w:p w:rsidR="00CF1545" w:rsidRDefault="00204359" w:rsidP="00CF1545">
      <w:pPr>
        <w:rPr>
          <w:sz w:val="24"/>
        </w:rPr>
      </w:pPr>
      <w:r>
        <w:rPr>
          <w:sz w:val="24"/>
        </w:rPr>
        <w:t>Ná</w:t>
      </w:r>
      <w:r w:rsidR="005B00FC">
        <w:rPr>
          <w:sz w:val="24"/>
        </w:rPr>
        <w:t xml:space="preserve">jemce a podnájemce prohlašují, </w:t>
      </w:r>
      <w:r>
        <w:rPr>
          <w:sz w:val="24"/>
        </w:rPr>
        <w:t>že tato podnájemní smlouva b</w:t>
      </w:r>
      <w:r w:rsidR="00CF1545">
        <w:rPr>
          <w:sz w:val="24"/>
        </w:rPr>
        <w:t xml:space="preserve">yla uzavřena na základě </w:t>
      </w:r>
      <w:r>
        <w:rPr>
          <w:sz w:val="24"/>
        </w:rPr>
        <w:t xml:space="preserve">svobodné a vážně míněné vůle </w:t>
      </w:r>
      <w:r w:rsidR="005B00FC">
        <w:rPr>
          <w:sz w:val="24"/>
        </w:rPr>
        <w:t xml:space="preserve"> prosté jakéhokoliv nátlaku</w:t>
      </w:r>
      <w:r>
        <w:rPr>
          <w:sz w:val="24"/>
        </w:rPr>
        <w:t>.</w:t>
      </w: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  <w:r>
        <w:rPr>
          <w:sz w:val="24"/>
        </w:rPr>
        <w:t>Účastníci této smlouvy prohlašují, že si smlouvu přečetli a souhlasí s jejím obsahem.</w:t>
      </w:r>
    </w:p>
    <w:p w:rsidR="00CF1545" w:rsidRDefault="00CF1545" w:rsidP="00CF1545">
      <w:pPr>
        <w:rPr>
          <w:sz w:val="24"/>
        </w:rPr>
      </w:pPr>
      <w:r>
        <w:rPr>
          <w:sz w:val="24"/>
        </w:rPr>
        <w:t xml:space="preserve">Na důkaz toho ji níže </w:t>
      </w:r>
      <w:r w:rsidR="00204359">
        <w:rPr>
          <w:sz w:val="24"/>
        </w:rPr>
        <w:t xml:space="preserve">statutární zástupci </w:t>
      </w:r>
      <w:r>
        <w:rPr>
          <w:sz w:val="24"/>
        </w:rPr>
        <w:t>vlastnoručně podepisují.</w:t>
      </w:r>
    </w:p>
    <w:p w:rsidR="00CF1545" w:rsidRDefault="00CF1545" w:rsidP="00CF1545">
      <w:pPr>
        <w:rPr>
          <w:sz w:val="24"/>
        </w:rPr>
      </w:pPr>
    </w:p>
    <w:p w:rsidR="005B00FC" w:rsidRDefault="005B00FC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  <w:r>
        <w:rPr>
          <w:sz w:val="24"/>
        </w:rPr>
        <w:t xml:space="preserve">V Kroměříži dne </w:t>
      </w:r>
      <w:r w:rsidR="00EE4E6E">
        <w:rPr>
          <w:sz w:val="24"/>
        </w:rPr>
        <w:t xml:space="preserve"> 07.08.2013                                            V Kroměříži dne </w:t>
      </w:r>
      <w:r w:rsidR="008744E3">
        <w:rPr>
          <w:sz w:val="24"/>
        </w:rPr>
        <w:t>2.9.2013</w:t>
      </w:r>
      <w:bookmarkStart w:id="0" w:name="_GoBack"/>
      <w:bookmarkEnd w:id="0"/>
    </w:p>
    <w:p w:rsidR="00CF1545" w:rsidRDefault="00CF1545" w:rsidP="00CF1545">
      <w:pPr>
        <w:tabs>
          <w:tab w:val="left" w:pos="439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</w:p>
    <w:p w:rsidR="00CF1545" w:rsidRDefault="00CF1545" w:rsidP="00CF1545">
      <w:pPr>
        <w:rPr>
          <w:sz w:val="24"/>
        </w:rPr>
      </w:pPr>
    </w:p>
    <w:p w:rsidR="00CF1545" w:rsidRDefault="00204359" w:rsidP="00CF1545">
      <w:pPr>
        <w:rPr>
          <w:sz w:val="24"/>
        </w:rPr>
      </w:pPr>
      <w:r>
        <w:rPr>
          <w:sz w:val="24"/>
        </w:rPr>
        <w:t>……….………………………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…………….</w:t>
      </w:r>
      <w:r w:rsidR="00CF1545">
        <w:rPr>
          <w:sz w:val="24"/>
        </w:rPr>
        <w:t>…………………..</w:t>
      </w:r>
    </w:p>
    <w:p w:rsidR="00204359" w:rsidRPr="00204359" w:rsidRDefault="00204359" w:rsidP="00CF1545">
      <w:pPr>
        <w:rPr>
          <w:b/>
          <w:bCs/>
          <w:sz w:val="24"/>
        </w:rPr>
      </w:pPr>
      <w:r>
        <w:rPr>
          <w:b/>
          <w:bCs/>
          <w:sz w:val="24"/>
        </w:rPr>
        <w:t>Kroměřížská nemocnice a.s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04359">
        <w:rPr>
          <w:b/>
          <w:sz w:val="24"/>
        </w:rPr>
        <w:t xml:space="preserve">    Společná oční optika s.r.o.</w:t>
      </w:r>
    </w:p>
    <w:p w:rsidR="00204359" w:rsidRPr="00204359" w:rsidRDefault="00204359" w:rsidP="00CF1545">
      <w:pPr>
        <w:rPr>
          <w:b/>
          <w:bCs/>
          <w:sz w:val="24"/>
        </w:rPr>
      </w:pPr>
      <w:proofErr w:type="spellStart"/>
      <w:r w:rsidRPr="00204359">
        <w:rPr>
          <w:b/>
          <w:bCs/>
          <w:sz w:val="24"/>
        </w:rPr>
        <w:t>jedn</w:t>
      </w:r>
      <w:proofErr w:type="spellEnd"/>
      <w:r w:rsidRPr="00204359">
        <w:rPr>
          <w:b/>
          <w:bCs/>
          <w:sz w:val="24"/>
        </w:rPr>
        <w:t xml:space="preserve">. </w:t>
      </w:r>
      <w:r w:rsidR="00CF1545" w:rsidRPr="00204359">
        <w:rPr>
          <w:b/>
          <w:bCs/>
          <w:sz w:val="24"/>
        </w:rPr>
        <w:t>Ing.</w:t>
      </w:r>
      <w:r w:rsidRPr="00204359">
        <w:rPr>
          <w:b/>
          <w:bCs/>
          <w:sz w:val="24"/>
        </w:rPr>
        <w:t xml:space="preserve"> Pavlem </w:t>
      </w:r>
      <w:proofErr w:type="spellStart"/>
      <w:r w:rsidRPr="00204359">
        <w:rPr>
          <w:b/>
          <w:bCs/>
          <w:sz w:val="24"/>
        </w:rPr>
        <w:t>Calábkem</w:t>
      </w:r>
      <w:proofErr w:type="spellEnd"/>
      <w:r w:rsidRPr="00204359">
        <w:rPr>
          <w:b/>
          <w:bCs/>
          <w:sz w:val="24"/>
        </w:rPr>
        <w:t xml:space="preserve"> </w:t>
      </w:r>
      <w:r w:rsidR="00CF1545" w:rsidRPr="00204359">
        <w:rPr>
          <w:b/>
          <w:sz w:val="24"/>
        </w:rPr>
        <w:tab/>
      </w:r>
      <w:r w:rsidR="00CF1545" w:rsidRPr="00204359">
        <w:rPr>
          <w:b/>
          <w:sz w:val="24"/>
        </w:rPr>
        <w:tab/>
      </w:r>
      <w:r>
        <w:rPr>
          <w:b/>
          <w:sz w:val="24"/>
        </w:rPr>
        <w:t xml:space="preserve">                            </w:t>
      </w:r>
      <w:proofErr w:type="spellStart"/>
      <w:r>
        <w:rPr>
          <w:b/>
          <w:sz w:val="24"/>
        </w:rPr>
        <w:t>jedn</w:t>
      </w:r>
      <w:proofErr w:type="spellEnd"/>
      <w:r>
        <w:rPr>
          <w:b/>
          <w:sz w:val="24"/>
        </w:rPr>
        <w:t xml:space="preserve">. Věrou </w:t>
      </w:r>
      <w:proofErr w:type="spellStart"/>
      <w:r>
        <w:rPr>
          <w:b/>
          <w:sz w:val="24"/>
        </w:rPr>
        <w:t>Dvorníkovou</w:t>
      </w:r>
      <w:proofErr w:type="spellEnd"/>
    </w:p>
    <w:p w:rsidR="00CF1545" w:rsidRDefault="00204359" w:rsidP="00CF1545">
      <w:pPr>
        <w:rPr>
          <w:sz w:val="24"/>
        </w:rPr>
      </w:pPr>
      <w:r>
        <w:rPr>
          <w:sz w:val="24"/>
        </w:rPr>
        <w:t>p</w:t>
      </w:r>
      <w:r w:rsidR="00CF1545">
        <w:rPr>
          <w:sz w:val="24"/>
        </w:rPr>
        <w:t>ředsed</w:t>
      </w:r>
      <w:r>
        <w:rPr>
          <w:sz w:val="24"/>
        </w:rPr>
        <w:t>ou</w:t>
      </w:r>
      <w:r w:rsidR="00CF1545">
        <w:rPr>
          <w:sz w:val="24"/>
        </w:rPr>
        <w:t xml:space="preserve"> představenstva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7F561B">
        <w:rPr>
          <w:sz w:val="24"/>
        </w:rPr>
        <w:tab/>
        <w:t xml:space="preserve">    </w:t>
      </w:r>
      <w:r>
        <w:rPr>
          <w:sz w:val="24"/>
        </w:rPr>
        <w:t xml:space="preserve"> jednatelka </w:t>
      </w:r>
    </w:p>
    <w:p w:rsidR="00932FD4" w:rsidRDefault="007F561B">
      <w:pPr>
        <w:rPr>
          <w:sz w:val="24"/>
          <w:szCs w:val="24"/>
        </w:rPr>
      </w:pPr>
      <w:r w:rsidRPr="007F561B">
        <w:rPr>
          <w:sz w:val="24"/>
          <w:szCs w:val="24"/>
        </w:rPr>
        <w:t xml:space="preserve">                 nájemce</w:t>
      </w:r>
      <w:r w:rsidRPr="007F561B">
        <w:rPr>
          <w:sz w:val="24"/>
          <w:szCs w:val="24"/>
        </w:rPr>
        <w:tab/>
      </w:r>
      <w:r w:rsidRPr="007F561B">
        <w:rPr>
          <w:sz w:val="24"/>
          <w:szCs w:val="24"/>
        </w:rPr>
        <w:tab/>
      </w:r>
      <w:r w:rsidRPr="007F561B">
        <w:rPr>
          <w:sz w:val="24"/>
          <w:szCs w:val="24"/>
        </w:rPr>
        <w:tab/>
      </w:r>
      <w:r w:rsidRPr="007F561B">
        <w:rPr>
          <w:sz w:val="24"/>
          <w:szCs w:val="24"/>
        </w:rPr>
        <w:tab/>
      </w:r>
      <w:r w:rsidRPr="007F561B">
        <w:rPr>
          <w:sz w:val="24"/>
          <w:szCs w:val="24"/>
        </w:rPr>
        <w:tab/>
      </w:r>
      <w:r w:rsidRPr="007F561B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7F561B">
        <w:rPr>
          <w:sz w:val="24"/>
          <w:szCs w:val="24"/>
        </w:rPr>
        <w:t xml:space="preserve">      podnájemce</w:t>
      </w: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Default="005B00FC">
      <w:pPr>
        <w:rPr>
          <w:sz w:val="24"/>
          <w:szCs w:val="24"/>
        </w:rPr>
      </w:pPr>
    </w:p>
    <w:p w:rsidR="005B00FC" w:rsidRPr="005B00FC" w:rsidRDefault="005B00FC" w:rsidP="005B00FC">
      <w:pPr>
        <w:jc w:val="center"/>
        <w:rPr>
          <w:b/>
          <w:sz w:val="24"/>
          <w:szCs w:val="24"/>
        </w:rPr>
      </w:pPr>
      <w:r w:rsidRPr="005B00FC">
        <w:rPr>
          <w:b/>
          <w:sz w:val="24"/>
          <w:szCs w:val="24"/>
        </w:rPr>
        <w:t>-4-</w:t>
      </w:r>
    </w:p>
    <w:p w:rsidR="005B00FC" w:rsidRDefault="005B00FC">
      <w:pPr>
        <w:rPr>
          <w:sz w:val="24"/>
          <w:szCs w:val="24"/>
        </w:rPr>
      </w:pPr>
    </w:p>
    <w:p w:rsidR="005B00FC" w:rsidRPr="007F561B" w:rsidRDefault="005B00FC">
      <w:pPr>
        <w:rPr>
          <w:sz w:val="24"/>
          <w:szCs w:val="24"/>
        </w:rPr>
      </w:pPr>
    </w:p>
    <w:sectPr w:rsidR="005B00FC" w:rsidRPr="007F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11856"/>
    <w:multiLevelType w:val="hybridMultilevel"/>
    <w:tmpl w:val="91AA9B5C"/>
    <w:lvl w:ilvl="0" w:tplc="6CE618C4">
      <w:start w:val="501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C026B0"/>
    <w:multiLevelType w:val="hybridMultilevel"/>
    <w:tmpl w:val="3C16884C"/>
    <w:lvl w:ilvl="0" w:tplc="FF283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33FCC"/>
    <w:multiLevelType w:val="hybridMultilevel"/>
    <w:tmpl w:val="44224806"/>
    <w:lvl w:ilvl="0" w:tplc="4AA03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8D"/>
    <w:rsid w:val="000454AA"/>
    <w:rsid w:val="00204359"/>
    <w:rsid w:val="00204CE1"/>
    <w:rsid w:val="00543D8B"/>
    <w:rsid w:val="005B00FC"/>
    <w:rsid w:val="0075680F"/>
    <w:rsid w:val="007C64E6"/>
    <w:rsid w:val="007F561B"/>
    <w:rsid w:val="008744E3"/>
    <w:rsid w:val="008D4E73"/>
    <w:rsid w:val="00932FD4"/>
    <w:rsid w:val="00946B25"/>
    <w:rsid w:val="00A60270"/>
    <w:rsid w:val="00AE01B1"/>
    <w:rsid w:val="00CC6CF7"/>
    <w:rsid w:val="00CF1545"/>
    <w:rsid w:val="00D21648"/>
    <w:rsid w:val="00E1158D"/>
    <w:rsid w:val="00E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1545"/>
    <w:pPr>
      <w:keepNext/>
      <w:tabs>
        <w:tab w:val="left" w:pos="9072"/>
      </w:tabs>
      <w:ind w:right="283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F1545"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154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F1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F154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F154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F1545"/>
    <w:pPr>
      <w:tabs>
        <w:tab w:val="left" w:pos="6379"/>
        <w:tab w:val="left" w:pos="6946"/>
        <w:tab w:val="left" w:pos="9072"/>
      </w:tabs>
      <w:ind w:right="283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F1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0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0F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E4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1545"/>
    <w:pPr>
      <w:keepNext/>
      <w:tabs>
        <w:tab w:val="left" w:pos="9072"/>
      </w:tabs>
      <w:ind w:right="283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F1545"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154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F1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F154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CF154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F1545"/>
    <w:pPr>
      <w:tabs>
        <w:tab w:val="left" w:pos="6379"/>
        <w:tab w:val="left" w:pos="6946"/>
        <w:tab w:val="left" w:pos="9072"/>
      </w:tabs>
      <w:ind w:right="283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F1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0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0F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E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Kaliňák Stanislav</dc:creator>
  <cp:lastModifiedBy>Klímová Veronika</cp:lastModifiedBy>
  <cp:revision>3</cp:revision>
  <cp:lastPrinted>2013-08-07T08:10:00Z</cp:lastPrinted>
  <dcterms:created xsi:type="dcterms:W3CDTF">2017-10-02T08:46:00Z</dcterms:created>
  <dcterms:modified xsi:type="dcterms:W3CDTF">2017-10-02T08:48:00Z</dcterms:modified>
</cp:coreProperties>
</file>