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CC124" w14:textId="77777777" w:rsidR="00E46FF0" w:rsidRDefault="00690D5E" w:rsidP="00CB4C1F">
      <w:pPr>
        <w:pStyle w:val="Zkladntext2"/>
        <w:spacing w:before="240" w:after="120"/>
        <w:jc w:val="center"/>
        <w:rPr>
          <w:b/>
        </w:rPr>
      </w:pPr>
      <w:r w:rsidRPr="00690D5E">
        <w:rPr>
          <w:b/>
        </w:rPr>
        <w:t>SMLOUVA O DÍLO</w:t>
      </w:r>
    </w:p>
    <w:p w14:paraId="7ADA6F52" w14:textId="77777777" w:rsidR="00690D5E" w:rsidRDefault="00690D5E" w:rsidP="00CB4C1F">
      <w:pPr>
        <w:pStyle w:val="Zkladntext2"/>
        <w:spacing w:before="240" w:after="120"/>
        <w:jc w:val="center"/>
        <w:rPr>
          <w:b/>
        </w:rPr>
      </w:pPr>
    </w:p>
    <w:p w14:paraId="28ED968D" w14:textId="51ECCFBE" w:rsidR="00690D5E" w:rsidRPr="00FB23F9" w:rsidRDefault="00690D5E" w:rsidP="00690D5E">
      <w:pPr>
        <w:autoSpaceDE w:val="0"/>
        <w:ind w:left="2127" w:firstLine="709"/>
        <w:rPr>
          <w:rFonts w:ascii="Arial" w:hAnsi="Arial" w:cs="Arial"/>
          <w:sz w:val="20"/>
          <w:szCs w:val="20"/>
        </w:rPr>
      </w:pPr>
      <w:r w:rsidRPr="00FB23F9">
        <w:rPr>
          <w:rFonts w:ascii="Arial" w:hAnsi="Arial" w:cs="Arial"/>
          <w:sz w:val="20"/>
          <w:szCs w:val="20"/>
        </w:rPr>
        <w:t xml:space="preserve">číslo objednatele: </w:t>
      </w:r>
      <w:r w:rsidR="002F1FC8" w:rsidRPr="002F1FC8">
        <w:rPr>
          <w:rFonts w:ascii="Arial" w:hAnsi="Arial" w:cs="Arial"/>
          <w:sz w:val="20"/>
          <w:szCs w:val="20"/>
        </w:rPr>
        <w:t>S-0028/71234420/2026</w:t>
      </w:r>
    </w:p>
    <w:p w14:paraId="3DB55925" w14:textId="77777777" w:rsidR="00690D5E" w:rsidRPr="00FB23F9" w:rsidRDefault="00690D5E" w:rsidP="00690D5E">
      <w:pPr>
        <w:autoSpaceDE w:val="0"/>
        <w:ind w:firstLine="360"/>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B23F9">
        <w:rPr>
          <w:rFonts w:ascii="Arial" w:hAnsi="Arial" w:cs="Arial"/>
          <w:sz w:val="20"/>
          <w:szCs w:val="20"/>
        </w:rPr>
        <w:t xml:space="preserve"> číslo dodavatele: ________</w:t>
      </w:r>
    </w:p>
    <w:p w14:paraId="7129A393" w14:textId="77777777" w:rsidR="00690D5E" w:rsidRPr="00690D5E" w:rsidRDefault="00690D5E" w:rsidP="00CB4C1F">
      <w:pPr>
        <w:pStyle w:val="Zkladntext2"/>
        <w:spacing w:before="240" w:after="120"/>
        <w:jc w:val="center"/>
        <w:rPr>
          <w:b/>
          <w:sz w:val="20"/>
          <w:szCs w:val="20"/>
        </w:rPr>
      </w:pPr>
    </w:p>
    <w:p w14:paraId="65753503" w14:textId="77777777" w:rsidR="00CB4C1F" w:rsidRPr="005E450C" w:rsidRDefault="00CB4C1F" w:rsidP="00CB4C1F">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7FA29C" w14:textId="77777777" w:rsidR="00CB4C1F" w:rsidRPr="005E450C" w:rsidRDefault="00CB4C1F" w:rsidP="00CB4C1F">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278E1171" w14:textId="77777777" w:rsidR="00E46FF0" w:rsidRDefault="00E46FF0" w:rsidP="00CB4C1F">
      <w:pPr>
        <w:widowControl w:val="0"/>
        <w:autoSpaceDE w:val="0"/>
        <w:autoSpaceDN w:val="0"/>
        <w:adjustRightInd w:val="0"/>
        <w:spacing w:before="2" w:after="2" w:line="360" w:lineRule="auto"/>
        <w:rPr>
          <w:rFonts w:ascii="Arial" w:hAnsi="Arial" w:cs="Arial"/>
          <w:b/>
          <w:sz w:val="20"/>
          <w:szCs w:val="20"/>
        </w:rPr>
      </w:pPr>
    </w:p>
    <w:p w14:paraId="103FDC91" w14:textId="77777777" w:rsidR="00CB4C1F" w:rsidRPr="005E450C" w:rsidRDefault="00CB4C1F" w:rsidP="00CB4C1F">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D33F1A">
        <w:rPr>
          <w:rFonts w:ascii="Arial" w:hAnsi="Arial" w:cs="Arial"/>
          <w:sz w:val="20"/>
          <w:szCs w:val="20"/>
        </w:rPr>
        <w:t xml:space="preserve">Domov Vraný, </w:t>
      </w:r>
      <w:proofErr w:type="spellStart"/>
      <w:r w:rsidRPr="00D33F1A">
        <w:rPr>
          <w:rFonts w:ascii="Arial" w:hAnsi="Arial" w:cs="Arial"/>
          <w:sz w:val="20"/>
          <w:szCs w:val="20"/>
        </w:rPr>
        <w:t>p.s.s</w:t>
      </w:r>
      <w:proofErr w:type="spellEnd"/>
      <w:r w:rsidRPr="00D33F1A">
        <w:rPr>
          <w:rFonts w:ascii="Arial" w:hAnsi="Arial" w:cs="Arial"/>
          <w:sz w:val="20"/>
          <w:szCs w:val="20"/>
        </w:rPr>
        <w:t>.</w:t>
      </w:r>
    </w:p>
    <w:p w14:paraId="7CFD6935" w14:textId="77777777" w:rsidR="00CB4C1F" w:rsidRPr="005E450C" w:rsidRDefault="00CB4C1F" w:rsidP="00CB4C1F">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Pr>
          <w:rFonts w:ascii="Arial" w:hAnsi="Arial" w:cs="Arial"/>
          <w:sz w:val="20"/>
          <w:szCs w:val="20"/>
        </w:rPr>
        <w:t>Zámek 1, 27373 Vraný</w:t>
      </w:r>
    </w:p>
    <w:p w14:paraId="20BA21D9" w14:textId="77777777" w:rsidR="00CB4C1F" w:rsidRPr="005E450C" w:rsidRDefault="00CB4C1F" w:rsidP="00CB4C1F">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Pr="005E450C">
        <w:rPr>
          <w:rFonts w:ascii="Arial" w:hAnsi="Arial" w:cs="Arial"/>
          <w:sz w:val="20"/>
          <w:szCs w:val="20"/>
        </w:rPr>
        <w:tab/>
      </w:r>
      <w:r>
        <w:rPr>
          <w:rFonts w:ascii="Arial" w:hAnsi="Arial" w:cs="Arial"/>
          <w:sz w:val="20"/>
          <w:szCs w:val="20"/>
        </w:rPr>
        <w:t>Ing. Karel Prokop, ředitel</w:t>
      </w:r>
    </w:p>
    <w:p w14:paraId="1FB14498" w14:textId="77777777" w:rsidR="00CB4C1F" w:rsidRPr="005E450C" w:rsidRDefault="00CB4C1F" w:rsidP="00CB4C1F">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Pr>
          <w:rFonts w:ascii="Arial" w:hAnsi="Arial" w:cs="Arial"/>
          <w:sz w:val="20"/>
          <w:szCs w:val="20"/>
        </w:rPr>
        <w:tab/>
      </w:r>
      <w:r>
        <w:rPr>
          <w:rFonts w:ascii="Arial" w:hAnsi="Arial" w:cs="Arial"/>
          <w:sz w:val="20"/>
          <w:szCs w:val="20"/>
        </w:rPr>
        <w:tab/>
        <w:t>72034420</w:t>
      </w:r>
    </w:p>
    <w:p w14:paraId="6EA14EFC" w14:textId="211F5BC7" w:rsidR="00CB4C1F" w:rsidRPr="005E450C" w:rsidRDefault="00CB4C1F" w:rsidP="00CB4C1F">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E16C74">
        <w:rPr>
          <w:rFonts w:ascii="Arial" w:hAnsi="Arial" w:cs="Arial"/>
          <w:sz w:val="20"/>
          <w:szCs w:val="20"/>
        </w:rPr>
        <w:t>Komerční banka</w:t>
      </w:r>
    </w:p>
    <w:p w14:paraId="3D601C99" w14:textId="5E5B2216" w:rsidR="00CB4C1F" w:rsidRPr="005E450C" w:rsidRDefault="00CB4C1F" w:rsidP="00CB4C1F">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proofErr w:type="spellStart"/>
      <w:r w:rsidR="00CA1D09">
        <w:rPr>
          <w:rFonts w:ascii="Arial" w:hAnsi="Arial" w:cs="Arial"/>
          <w:sz w:val="20"/>
          <w:szCs w:val="20"/>
        </w:rPr>
        <w:t>xxxxxxxxxxxxxxxx</w:t>
      </w:r>
      <w:proofErr w:type="spellEnd"/>
    </w:p>
    <w:p w14:paraId="2B35E795" w14:textId="77777777" w:rsidR="00CB4C1F" w:rsidRDefault="00CB4C1F" w:rsidP="00CB4C1F">
      <w:pPr>
        <w:rPr>
          <w:rFonts w:ascii="Arial" w:hAnsi="Arial" w:cs="Arial"/>
          <w:i/>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4E021C57" w14:textId="77777777" w:rsidR="00E46FF0" w:rsidRDefault="00E46FF0" w:rsidP="00CB4C1F">
      <w:pPr>
        <w:rPr>
          <w:rFonts w:ascii="Arial" w:hAnsi="Arial" w:cs="Arial"/>
          <w:sz w:val="20"/>
          <w:szCs w:val="20"/>
        </w:rPr>
      </w:pPr>
    </w:p>
    <w:p w14:paraId="42060DF2" w14:textId="77777777" w:rsidR="00CB4C1F" w:rsidRPr="005E450C" w:rsidRDefault="00CB4C1F" w:rsidP="00CB4C1F">
      <w:pPr>
        <w:rPr>
          <w:rFonts w:ascii="Arial" w:hAnsi="Arial" w:cs="Arial"/>
          <w:sz w:val="20"/>
          <w:szCs w:val="20"/>
        </w:rPr>
      </w:pPr>
      <w:r w:rsidRPr="005E450C">
        <w:rPr>
          <w:rFonts w:ascii="Arial" w:hAnsi="Arial" w:cs="Arial"/>
          <w:sz w:val="20"/>
          <w:szCs w:val="20"/>
        </w:rPr>
        <w:t>a</w:t>
      </w:r>
    </w:p>
    <w:p w14:paraId="7D51DCAB" w14:textId="77777777" w:rsidR="00E46FF0" w:rsidRDefault="00E46FF0" w:rsidP="00CB4C1F">
      <w:pPr>
        <w:rPr>
          <w:rFonts w:ascii="Arial" w:hAnsi="Arial" w:cs="Arial"/>
          <w:b/>
          <w:sz w:val="20"/>
          <w:szCs w:val="20"/>
        </w:rPr>
      </w:pPr>
    </w:p>
    <w:p w14:paraId="488B9191" w14:textId="5A89EAE3" w:rsidR="00CB4C1F" w:rsidRPr="005E450C" w:rsidRDefault="00CB4C1F" w:rsidP="00CB4C1F">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F223A2">
        <w:rPr>
          <w:rFonts w:ascii="Arial" w:hAnsi="Arial" w:cs="Arial"/>
          <w:sz w:val="20"/>
          <w:szCs w:val="20"/>
        </w:rPr>
        <w:t>ERPLAN s.r.o.</w:t>
      </w:r>
    </w:p>
    <w:p w14:paraId="2D5C54D9" w14:textId="56662E44" w:rsidR="00CB4C1F" w:rsidRPr="005E450C" w:rsidRDefault="00CB4C1F" w:rsidP="00CB4C1F">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F223A2">
        <w:rPr>
          <w:rFonts w:ascii="Arial" w:hAnsi="Arial" w:cs="Arial"/>
          <w:bCs/>
          <w:sz w:val="20"/>
          <w:szCs w:val="20"/>
        </w:rPr>
        <w:t>U Borové 69, 580 01 Havlíčkův Brod</w:t>
      </w:r>
    </w:p>
    <w:p w14:paraId="4A2FD542" w14:textId="39F04BD9" w:rsidR="00CB4C1F" w:rsidRPr="005E450C" w:rsidRDefault="00CB4C1F" w:rsidP="00CB4C1F">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F223A2">
        <w:rPr>
          <w:rFonts w:ascii="Arial" w:hAnsi="Arial" w:cs="Arial"/>
          <w:bCs/>
          <w:sz w:val="20"/>
          <w:szCs w:val="20"/>
        </w:rPr>
        <w:t xml:space="preserve">Ing. Dušanem </w:t>
      </w:r>
      <w:proofErr w:type="spellStart"/>
      <w:r w:rsidR="00F223A2">
        <w:rPr>
          <w:rFonts w:ascii="Arial" w:hAnsi="Arial" w:cs="Arial"/>
          <w:bCs/>
          <w:sz w:val="20"/>
          <w:szCs w:val="20"/>
        </w:rPr>
        <w:t>Lošonským</w:t>
      </w:r>
      <w:proofErr w:type="spellEnd"/>
      <w:r w:rsidR="00F223A2">
        <w:rPr>
          <w:rFonts w:ascii="Arial" w:hAnsi="Arial" w:cs="Arial"/>
          <w:bCs/>
          <w:sz w:val="20"/>
          <w:szCs w:val="20"/>
        </w:rPr>
        <w:t>, jednatelem společnosti</w:t>
      </w:r>
    </w:p>
    <w:p w14:paraId="2815294F" w14:textId="11EA3249" w:rsidR="00CB4C1F" w:rsidRPr="005E450C" w:rsidRDefault="00CB4C1F" w:rsidP="00CB4C1F">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F223A2">
        <w:rPr>
          <w:rFonts w:ascii="Arial" w:hAnsi="Arial" w:cs="Arial"/>
          <w:bCs/>
          <w:sz w:val="20"/>
          <w:szCs w:val="20"/>
        </w:rPr>
        <w:t>08082308</w:t>
      </w:r>
    </w:p>
    <w:p w14:paraId="7154BE8A" w14:textId="43A89C9C" w:rsidR="00F223A2" w:rsidRDefault="00CB4C1F" w:rsidP="00CB4C1F">
      <w:pPr>
        <w:rPr>
          <w:rFonts w:ascii="Arial" w:hAnsi="Arial" w:cs="Arial"/>
          <w:bCs/>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F223A2">
        <w:rPr>
          <w:rFonts w:ascii="Arial" w:hAnsi="Arial" w:cs="Arial"/>
          <w:sz w:val="20"/>
          <w:szCs w:val="20"/>
        </w:rPr>
        <w:t>CZ</w:t>
      </w:r>
      <w:r w:rsidR="00F223A2">
        <w:rPr>
          <w:rFonts w:ascii="Arial" w:hAnsi="Arial" w:cs="Arial"/>
          <w:bCs/>
          <w:sz w:val="20"/>
          <w:szCs w:val="20"/>
        </w:rPr>
        <w:t>08082308</w:t>
      </w:r>
    </w:p>
    <w:p w14:paraId="479AF4AA" w14:textId="6B201078" w:rsidR="00CB4C1F" w:rsidRPr="005E450C" w:rsidRDefault="00CB4C1F" w:rsidP="00CB4C1F">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867B9">
        <w:rPr>
          <w:rFonts w:ascii="Arial" w:hAnsi="Arial" w:cs="Arial"/>
          <w:bCs/>
          <w:sz w:val="20"/>
          <w:szCs w:val="20"/>
        </w:rPr>
        <w:t>ČSOB, a.s.</w:t>
      </w:r>
    </w:p>
    <w:p w14:paraId="1EA8FA12" w14:textId="10ABA601" w:rsidR="00CB4C1F" w:rsidRPr="005E450C" w:rsidRDefault="00CB4C1F" w:rsidP="00CB4C1F">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proofErr w:type="spellStart"/>
      <w:r w:rsidR="00CA1D09">
        <w:rPr>
          <w:rFonts w:ascii="Arial" w:hAnsi="Arial" w:cs="Arial"/>
          <w:bCs/>
          <w:sz w:val="20"/>
          <w:szCs w:val="20"/>
        </w:rPr>
        <w:t>xxxxxxxxxxxxxx</w:t>
      </w:r>
      <w:proofErr w:type="spellEnd"/>
    </w:p>
    <w:p w14:paraId="538E55FC" w14:textId="7CCE7E6B" w:rsidR="00CB4C1F" w:rsidRPr="005E450C" w:rsidRDefault="00CB4C1F" w:rsidP="00CB4C1F">
      <w:pPr>
        <w:rPr>
          <w:rFonts w:ascii="Arial" w:hAnsi="Arial" w:cs="Arial"/>
          <w:i/>
          <w:sz w:val="20"/>
          <w:szCs w:val="20"/>
        </w:rPr>
      </w:pPr>
      <w:r w:rsidRPr="005E450C">
        <w:rPr>
          <w:rFonts w:ascii="Arial" w:hAnsi="Arial" w:cs="Arial"/>
          <w:sz w:val="20"/>
          <w:szCs w:val="20"/>
        </w:rPr>
        <w:t xml:space="preserve">zapsaný v obchodním rejstříku vedeném </w:t>
      </w:r>
      <w:r w:rsidR="000867B9">
        <w:rPr>
          <w:rFonts w:ascii="Arial" w:hAnsi="Arial" w:cs="Arial"/>
          <w:bCs/>
          <w:sz w:val="20"/>
          <w:szCs w:val="20"/>
        </w:rPr>
        <w:t>Krajským soudem</w:t>
      </w:r>
      <w:r w:rsidRPr="005E450C">
        <w:rPr>
          <w:rFonts w:ascii="Arial" w:hAnsi="Arial" w:cs="Arial"/>
          <w:sz w:val="20"/>
          <w:szCs w:val="20"/>
        </w:rPr>
        <w:t xml:space="preserve"> </w:t>
      </w:r>
      <w:proofErr w:type="spellStart"/>
      <w:r w:rsidRPr="005E450C">
        <w:rPr>
          <w:rFonts w:ascii="Arial" w:hAnsi="Arial" w:cs="Arial"/>
          <w:sz w:val="20"/>
          <w:szCs w:val="20"/>
        </w:rPr>
        <w:t>soudem</w:t>
      </w:r>
      <w:proofErr w:type="spellEnd"/>
      <w:r w:rsidRPr="005E450C">
        <w:rPr>
          <w:rFonts w:ascii="Arial" w:hAnsi="Arial" w:cs="Arial"/>
          <w:sz w:val="20"/>
          <w:szCs w:val="20"/>
        </w:rPr>
        <w:t xml:space="preserve"> </w:t>
      </w:r>
      <w:r w:rsidR="000867B9">
        <w:rPr>
          <w:rFonts w:ascii="Arial" w:hAnsi="Arial" w:cs="Arial"/>
          <w:sz w:val="20"/>
          <w:szCs w:val="20"/>
        </w:rPr>
        <w:t>v Hradci Králové</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000867B9">
        <w:rPr>
          <w:rFonts w:ascii="Arial" w:hAnsi="Arial" w:cs="Arial"/>
          <w:bCs/>
          <w:sz w:val="20"/>
          <w:szCs w:val="20"/>
        </w:rPr>
        <w:t>C 43714</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16858F66" w14:textId="77777777" w:rsidR="00CB4C1F" w:rsidRPr="005E450C" w:rsidRDefault="00CB4C1F" w:rsidP="00CB4C1F">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CDAF048" w14:textId="77777777" w:rsidR="00E13963" w:rsidRDefault="00E13963"/>
    <w:p w14:paraId="1640C4CA" w14:textId="77777777" w:rsidR="00E46FF0" w:rsidRDefault="00E46FF0"/>
    <w:p w14:paraId="4DCA2990" w14:textId="77777777" w:rsidR="00E46FF0" w:rsidRDefault="00E46FF0"/>
    <w:p w14:paraId="5FA94B48" w14:textId="77777777" w:rsidR="00CB4C1F" w:rsidRDefault="00CB4C1F"/>
    <w:p w14:paraId="7CB9FE6A" w14:textId="77777777" w:rsidR="005F589F" w:rsidRDefault="005F589F" w:rsidP="00CB4C1F">
      <w:pPr>
        <w:tabs>
          <w:tab w:val="left" w:pos="5070"/>
        </w:tabs>
        <w:autoSpaceDE w:val="0"/>
        <w:jc w:val="center"/>
        <w:rPr>
          <w:rFonts w:ascii="Arial" w:hAnsi="Arial" w:cs="Arial"/>
          <w:b/>
        </w:rPr>
      </w:pPr>
    </w:p>
    <w:p w14:paraId="369DDC6B" w14:textId="77777777" w:rsidR="00524A4D" w:rsidRDefault="00524A4D" w:rsidP="00CB4C1F">
      <w:pPr>
        <w:tabs>
          <w:tab w:val="left" w:pos="5070"/>
        </w:tabs>
        <w:autoSpaceDE w:val="0"/>
        <w:jc w:val="center"/>
        <w:rPr>
          <w:rFonts w:ascii="Arial" w:hAnsi="Arial" w:cs="Arial"/>
          <w:b/>
        </w:rPr>
      </w:pPr>
    </w:p>
    <w:p w14:paraId="611DB36F" w14:textId="77777777" w:rsidR="00524A4D" w:rsidRDefault="00524A4D" w:rsidP="00CB4C1F">
      <w:pPr>
        <w:tabs>
          <w:tab w:val="left" w:pos="5070"/>
        </w:tabs>
        <w:autoSpaceDE w:val="0"/>
        <w:jc w:val="center"/>
        <w:rPr>
          <w:rFonts w:ascii="Arial" w:hAnsi="Arial" w:cs="Arial"/>
          <w:b/>
        </w:rPr>
      </w:pPr>
    </w:p>
    <w:p w14:paraId="426D8CCB" w14:textId="77777777" w:rsidR="00CB4C1F" w:rsidRPr="005E450C" w:rsidRDefault="00CB4C1F" w:rsidP="00CB4C1F">
      <w:pPr>
        <w:tabs>
          <w:tab w:val="left" w:pos="5070"/>
        </w:tabs>
        <w:autoSpaceDE w:val="0"/>
        <w:jc w:val="center"/>
        <w:rPr>
          <w:rFonts w:ascii="Arial" w:hAnsi="Arial" w:cs="Arial"/>
          <w:b/>
        </w:rPr>
      </w:pPr>
      <w:r w:rsidRPr="005E450C">
        <w:rPr>
          <w:rFonts w:ascii="Arial" w:hAnsi="Arial" w:cs="Arial"/>
          <w:b/>
        </w:rPr>
        <w:t>Preambule</w:t>
      </w:r>
    </w:p>
    <w:p w14:paraId="7FBF22EF" w14:textId="77777777" w:rsidR="00CB4C1F" w:rsidRPr="005E450C" w:rsidRDefault="00CB4C1F" w:rsidP="00CB4C1F">
      <w:pPr>
        <w:tabs>
          <w:tab w:val="left" w:pos="5070"/>
        </w:tabs>
        <w:autoSpaceDE w:val="0"/>
        <w:jc w:val="center"/>
        <w:rPr>
          <w:rFonts w:ascii="Arial" w:hAnsi="Arial" w:cs="Arial"/>
          <w:b/>
        </w:rPr>
      </w:pPr>
    </w:p>
    <w:p w14:paraId="62AC1538" w14:textId="77777777" w:rsidR="00CB4C1F" w:rsidRPr="005E450C" w:rsidRDefault="00CB4C1F" w:rsidP="00CB4C1F">
      <w:pPr>
        <w:pStyle w:val="Odstavecseseznamem"/>
        <w:widowControl w:val="0"/>
        <w:numPr>
          <w:ilvl w:val="1"/>
          <w:numId w:val="1"/>
        </w:numPr>
        <w:suppressAutoHyphens/>
        <w:spacing w:after="0" w:line="276" w:lineRule="auto"/>
        <w:textAlignment w:val="baseline"/>
        <w:rPr>
          <w:rFonts w:ascii="Arial" w:hAnsi="Arial" w:cs="Arial"/>
          <w:sz w:val="20"/>
        </w:rPr>
      </w:pPr>
      <w:r w:rsidRPr="005E450C">
        <w:rPr>
          <w:rFonts w:ascii="Arial" w:hAnsi="Arial" w:cs="Arial"/>
          <w:sz w:val="20"/>
        </w:rPr>
        <w:t>Dodavatel prohlašuje, že není osobou nebo subjektem</w:t>
      </w:r>
      <w:r w:rsidRPr="005E450C">
        <w:rPr>
          <w:rFonts w:ascii="Arial" w:hAnsi="Arial" w:cs="Arial"/>
          <w:sz w:val="20"/>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EB702D8" w14:textId="77777777" w:rsidR="00CB4C1F" w:rsidRPr="005E450C" w:rsidRDefault="00CB4C1F" w:rsidP="00CB4C1F">
      <w:pPr>
        <w:pStyle w:val="Odstavecseseznamem"/>
        <w:spacing w:line="276" w:lineRule="auto"/>
        <w:ind w:left="450"/>
        <w:rPr>
          <w:rFonts w:ascii="Arial" w:hAnsi="Arial" w:cs="Arial"/>
          <w:sz w:val="20"/>
        </w:rPr>
      </w:pPr>
    </w:p>
    <w:p w14:paraId="4DF52230" w14:textId="77777777" w:rsidR="00CB4C1F" w:rsidRPr="005E450C" w:rsidRDefault="00CB4C1F" w:rsidP="00CB4C1F">
      <w:pPr>
        <w:pStyle w:val="Odstavecseseznamem"/>
        <w:widowControl w:val="0"/>
        <w:numPr>
          <w:ilvl w:val="1"/>
          <w:numId w:val="1"/>
        </w:numPr>
        <w:suppressAutoHyphens/>
        <w:spacing w:after="0" w:line="276" w:lineRule="auto"/>
        <w:textAlignment w:val="baseline"/>
        <w:rPr>
          <w:rFonts w:ascii="Arial" w:hAnsi="Arial" w:cs="Arial"/>
          <w:sz w:val="20"/>
        </w:rPr>
      </w:pPr>
      <w:r w:rsidRPr="005E450C">
        <w:rPr>
          <w:rFonts w:ascii="Arial" w:hAnsi="Arial" w:cs="Arial"/>
          <w:sz w:val="20"/>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2D5FE2" w14:textId="77777777" w:rsidR="00CB4C1F" w:rsidRPr="005E450C" w:rsidRDefault="00CB4C1F" w:rsidP="00CB4C1F">
      <w:pPr>
        <w:pStyle w:val="Odstavecseseznamem"/>
        <w:widowControl w:val="0"/>
        <w:numPr>
          <w:ilvl w:val="0"/>
          <w:numId w:val="2"/>
        </w:numPr>
        <w:suppressAutoHyphens/>
        <w:spacing w:after="0" w:line="276" w:lineRule="auto"/>
        <w:textAlignment w:val="baseline"/>
        <w:rPr>
          <w:rFonts w:ascii="Arial" w:hAnsi="Arial" w:cs="Arial"/>
          <w:sz w:val="20"/>
        </w:rPr>
      </w:pPr>
      <w:r w:rsidRPr="005E450C">
        <w:rPr>
          <w:rFonts w:ascii="Arial" w:hAnsi="Arial" w:cs="Arial"/>
          <w:sz w:val="20"/>
        </w:rPr>
        <w:t>Organizací spojených národů a jakoukoli agenturu nebo osobu, která je řádně jmenována, zmocněna nebo oprávněna Organizací spojených národů k přijímání, správě, provádění a/nebo uplatňování těchto opatření;</w:t>
      </w:r>
    </w:p>
    <w:p w14:paraId="77C42FC6" w14:textId="77777777" w:rsidR="00CB4C1F" w:rsidRPr="005E450C" w:rsidRDefault="00CB4C1F" w:rsidP="00CB4C1F">
      <w:pPr>
        <w:pStyle w:val="Odstavecseseznamem"/>
        <w:widowControl w:val="0"/>
        <w:numPr>
          <w:ilvl w:val="0"/>
          <w:numId w:val="2"/>
        </w:numPr>
        <w:suppressAutoHyphens/>
        <w:spacing w:after="0" w:line="276" w:lineRule="auto"/>
        <w:textAlignment w:val="baseline"/>
        <w:rPr>
          <w:rFonts w:ascii="Arial" w:hAnsi="Arial" w:cs="Arial"/>
          <w:sz w:val="20"/>
        </w:rPr>
      </w:pPr>
      <w:r w:rsidRPr="005E450C">
        <w:rPr>
          <w:rFonts w:ascii="Arial" w:hAnsi="Arial" w:cs="Arial"/>
          <w:sz w:val="20"/>
        </w:rPr>
        <w:t>Evropskou unií a jakoukoli agenturu nebo osobu, která je řádně jmenována, zmocněna nebo oprávněna Evropskou unií k přijímání, správě, provádění a/nebo uplatňování těchto opatření; a</w:t>
      </w:r>
    </w:p>
    <w:p w14:paraId="3C69B47E" w14:textId="77777777" w:rsidR="00CB4C1F" w:rsidRPr="005E450C" w:rsidRDefault="00CB4C1F" w:rsidP="00CB4C1F">
      <w:pPr>
        <w:pStyle w:val="Odstavecseseznamem"/>
        <w:widowControl w:val="0"/>
        <w:numPr>
          <w:ilvl w:val="0"/>
          <w:numId w:val="2"/>
        </w:numPr>
        <w:suppressAutoHyphens/>
        <w:spacing w:after="0" w:line="276" w:lineRule="auto"/>
        <w:textAlignment w:val="baseline"/>
        <w:rPr>
          <w:rFonts w:ascii="Arial" w:hAnsi="Arial" w:cs="Arial"/>
          <w:sz w:val="20"/>
        </w:rPr>
      </w:pPr>
      <w:r w:rsidRPr="005E450C">
        <w:rPr>
          <w:rFonts w:ascii="Arial" w:hAnsi="Arial" w:cs="Arial"/>
          <w:sz w:val="20"/>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rPr>
        <w:t>Sankce</w:t>
      </w:r>
      <w:r w:rsidRPr="005E450C">
        <w:rPr>
          <w:rFonts w:ascii="Arial" w:hAnsi="Arial" w:cs="Arial"/>
          <w:sz w:val="20"/>
        </w:rPr>
        <w:t>“).</w:t>
      </w:r>
    </w:p>
    <w:p w14:paraId="3E3E1F77" w14:textId="77777777" w:rsidR="00CB4C1F" w:rsidRPr="005E450C" w:rsidRDefault="00CB4C1F" w:rsidP="00CB4C1F">
      <w:pPr>
        <w:pStyle w:val="Odstavecseseznamem"/>
        <w:spacing w:line="276" w:lineRule="auto"/>
        <w:ind w:left="1170"/>
        <w:rPr>
          <w:rFonts w:ascii="Arial" w:hAnsi="Arial" w:cs="Arial"/>
          <w:sz w:val="20"/>
        </w:rPr>
      </w:pPr>
    </w:p>
    <w:p w14:paraId="7049DBF7" w14:textId="77777777" w:rsidR="00CB4C1F" w:rsidRPr="005E450C" w:rsidRDefault="00CB4C1F" w:rsidP="00CB4C1F">
      <w:pPr>
        <w:pStyle w:val="Odstavecseseznamem"/>
        <w:widowControl w:val="0"/>
        <w:numPr>
          <w:ilvl w:val="1"/>
          <w:numId w:val="1"/>
        </w:numPr>
        <w:suppressAutoHyphens/>
        <w:spacing w:after="0" w:line="276" w:lineRule="auto"/>
        <w:textAlignment w:val="baseline"/>
        <w:rPr>
          <w:rFonts w:ascii="Arial" w:hAnsi="Arial" w:cs="Arial"/>
          <w:sz w:val="20"/>
        </w:rPr>
      </w:pPr>
      <w:r w:rsidRPr="005E450C">
        <w:rPr>
          <w:rFonts w:ascii="Arial" w:hAnsi="Arial" w:cs="Arial"/>
          <w:sz w:val="20"/>
        </w:rPr>
        <w:t>Dodavatel zároveň prohlašuje, že není obchodní společností, ve které veřejný funkcionář</w:t>
      </w:r>
      <w:r w:rsidRPr="005E450C">
        <w:rPr>
          <w:rFonts w:ascii="Arial" w:hAnsi="Arial" w:cs="Arial"/>
          <w:sz w:val="20"/>
          <w:vertAlign w:val="superscript"/>
        </w:rPr>
        <w:footnoteReference w:customMarkFollows="1" w:id="2"/>
        <w:t>[2]</w:t>
      </w:r>
      <w:r w:rsidRPr="005E450C">
        <w:rPr>
          <w:rFonts w:ascii="Arial" w:hAnsi="Arial" w:cs="Arial"/>
          <w:sz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rPr>
        <w:t>Střet zájmů</w:t>
      </w:r>
      <w:r w:rsidRPr="005E450C">
        <w:rPr>
          <w:rFonts w:ascii="Arial" w:hAnsi="Arial" w:cs="Arial"/>
          <w:sz w:val="20"/>
        </w:rPr>
        <w:t xml:space="preserve">“). </w:t>
      </w:r>
    </w:p>
    <w:p w14:paraId="5C88745C" w14:textId="77777777" w:rsidR="00CB4C1F" w:rsidRPr="005E450C" w:rsidRDefault="00CB4C1F" w:rsidP="00CB4C1F">
      <w:pPr>
        <w:pStyle w:val="Odstavecseseznamem"/>
        <w:spacing w:line="276" w:lineRule="auto"/>
        <w:ind w:left="450"/>
        <w:rPr>
          <w:rFonts w:ascii="Arial" w:hAnsi="Arial" w:cs="Arial"/>
          <w:sz w:val="20"/>
        </w:rPr>
      </w:pPr>
    </w:p>
    <w:p w14:paraId="79E4E155" w14:textId="77777777" w:rsidR="00CB4C1F" w:rsidRPr="005E450C" w:rsidRDefault="00CB4C1F" w:rsidP="00CB4C1F">
      <w:pPr>
        <w:pStyle w:val="Odstavecseseznamem"/>
        <w:widowControl w:val="0"/>
        <w:numPr>
          <w:ilvl w:val="1"/>
          <w:numId w:val="1"/>
        </w:numPr>
        <w:suppressAutoHyphens/>
        <w:spacing w:after="0" w:line="276" w:lineRule="auto"/>
        <w:textAlignment w:val="baseline"/>
        <w:rPr>
          <w:rFonts w:ascii="Arial" w:hAnsi="Arial" w:cs="Arial"/>
          <w:sz w:val="20"/>
        </w:rPr>
      </w:pPr>
      <w:r w:rsidRPr="005E450C">
        <w:rPr>
          <w:rFonts w:ascii="Arial" w:hAnsi="Arial" w:cs="Arial"/>
          <w:sz w:val="20"/>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5CA57A01" w14:textId="77777777" w:rsidR="00CB4C1F" w:rsidRDefault="00CB4C1F"/>
    <w:p w14:paraId="53466994" w14:textId="77777777" w:rsidR="00CB4C1F" w:rsidRPr="005E450C" w:rsidRDefault="00CB4C1F" w:rsidP="00CB4C1F">
      <w:pPr>
        <w:pStyle w:val="AKFZFPreambule"/>
        <w:numPr>
          <w:ilvl w:val="0"/>
          <w:numId w:val="0"/>
        </w:numPr>
        <w:ind w:left="680" w:hanging="680"/>
        <w:rPr>
          <w:b/>
          <w:bCs/>
          <w:sz w:val="20"/>
          <w:szCs w:val="20"/>
        </w:rPr>
      </w:pPr>
      <w:r w:rsidRPr="005E450C">
        <w:rPr>
          <w:b/>
          <w:bCs/>
          <w:sz w:val="20"/>
          <w:szCs w:val="20"/>
        </w:rPr>
        <w:t>VZHLEDEM K TOMU, ŽE</w:t>
      </w:r>
    </w:p>
    <w:p w14:paraId="4F4D3E36" w14:textId="77777777" w:rsidR="00CB4C1F" w:rsidRPr="005E450C" w:rsidRDefault="00CB4C1F" w:rsidP="00CB4C1F">
      <w:pPr>
        <w:pStyle w:val="AKFZFPreambule"/>
        <w:numPr>
          <w:ilvl w:val="0"/>
          <w:numId w:val="0"/>
        </w:numPr>
        <w:rPr>
          <w:sz w:val="20"/>
          <w:szCs w:val="20"/>
        </w:rPr>
      </w:pPr>
      <w:r w:rsidRPr="005E450C">
        <w:rPr>
          <w:sz w:val="20"/>
          <w:szCs w:val="20"/>
        </w:rPr>
        <w:t xml:space="preserve">Objednatel provedl poptávkové řízení na veřejnou zakázku s názvem </w:t>
      </w:r>
      <w:r w:rsidR="00E46FF0" w:rsidRPr="00E46FF0">
        <w:rPr>
          <w:b/>
          <w:sz w:val="20"/>
          <w:szCs w:val="20"/>
        </w:rPr>
        <w:t>„Projektová dokumentace a zajištění stavebního povolení ke stavbě – Domov Vraný humanizace – výstavba nového DOZP“</w:t>
      </w:r>
      <w:r w:rsidRPr="00EC586E" w:rsidDel="00EC586E">
        <w:rPr>
          <w:sz w:val="20"/>
          <w:szCs w:val="20"/>
        </w:rPr>
        <w:t xml:space="preserve"> </w:t>
      </w:r>
      <w:r w:rsidRPr="005E450C">
        <w:rPr>
          <w:sz w:val="20"/>
          <w:szCs w:val="20"/>
        </w:rPr>
        <w:t>, jejímž předmětem je zpracování projektové dokumentace</w:t>
      </w:r>
      <w:r>
        <w:rPr>
          <w:bCs/>
          <w:sz w:val="20"/>
          <w:szCs w:val="20"/>
        </w:rPr>
        <w:t xml:space="preserve">, </w:t>
      </w:r>
      <w:r w:rsidRPr="005E450C">
        <w:rPr>
          <w:bCs/>
          <w:sz w:val="20"/>
          <w:szCs w:val="20"/>
        </w:rPr>
        <w:t>z</w:t>
      </w:r>
      <w:r w:rsidRPr="005E450C">
        <w:rPr>
          <w:sz w:val="20"/>
          <w:szCs w:val="20"/>
        </w:rPr>
        <w:t>pracování položkového rozpočtu, podkladů pro stavební úřad, výkaz výměr, plán organizace výstavby, technická pomoc objednateli a následné zajištění autorského dozoru pro Objednatele (dále jen „</w:t>
      </w:r>
      <w:r w:rsidRPr="005E450C">
        <w:rPr>
          <w:b/>
          <w:bCs/>
          <w:sz w:val="20"/>
          <w:szCs w:val="20"/>
        </w:rPr>
        <w:t>Veřejná zakázka</w:t>
      </w:r>
      <w:r w:rsidRPr="005E450C">
        <w:rPr>
          <w:sz w:val="20"/>
          <w:szCs w:val="20"/>
        </w:rPr>
        <w:t>)</w:t>
      </w:r>
    </w:p>
    <w:p w14:paraId="61588996" w14:textId="77777777" w:rsidR="00CB4C1F" w:rsidRPr="005E450C" w:rsidRDefault="00CB4C1F" w:rsidP="00CB4C1F">
      <w:pPr>
        <w:pStyle w:val="AKFZFPreambule"/>
        <w:rPr>
          <w:sz w:val="20"/>
          <w:szCs w:val="20"/>
        </w:rPr>
      </w:pPr>
      <w:r w:rsidRPr="005E450C">
        <w:rPr>
          <w:sz w:val="20"/>
          <w:szCs w:val="20"/>
        </w:rPr>
        <w:t>Dodavatel podal závaznou nabídku na Veřejnou zakázku a tato byla Objednatelem vybrána jako nejvhodnější;</w:t>
      </w:r>
    </w:p>
    <w:p w14:paraId="1CA335E2" w14:textId="77777777" w:rsidR="00CB4C1F" w:rsidRPr="005E450C" w:rsidRDefault="00CB4C1F" w:rsidP="00CB4C1F">
      <w:pPr>
        <w:pStyle w:val="AKFZFPreambule"/>
        <w:rPr>
          <w:sz w:val="20"/>
          <w:szCs w:val="20"/>
        </w:rPr>
      </w:pPr>
      <w:r w:rsidRPr="005E450C">
        <w:rPr>
          <w:sz w:val="20"/>
          <w:szCs w:val="20"/>
        </w:rPr>
        <w:t>Dodavatel je podnikatelem, který je schopen řádně splnit předmět Veřejné zakázky, k čemuž má příslušná oprávnění; a</w:t>
      </w:r>
    </w:p>
    <w:p w14:paraId="3C56D247" w14:textId="77777777" w:rsidR="00CB4C1F" w:rsidRPr="005E450C" w:rsidRDefault="00CB4C1F" w:rsidP="00CB4C1F">
      <w:pPr>
        <w:pStyle w:val="AKFZFPreambule"/>
        <w:rPr>
          <w:sz w:val="20"/>
          <w:szCs w:val="20"/>
        </w:rPr>
      </w:pPr>
      <w:r w:rsidRPr="005E450C">
        <w:rPr>
          <w:sz w:val="20"/>
          <w:szCs w:val="20"/>
        </w:rPr>
        <w:lastRenderedPageBreak/>
        <w:t>Objednatel má s ohledem na výsledek poptávkového řízení na Veřejnou zakázku v úmyslu zadat Dodavateli realizaci předmětu plnění Veřejné zakázky;</w:t>
      </w:r>
    </w:p>
    <w:p w14:paraId="69CDC9F4" w14:textId="77777777" w:rsidR="00CB4C1F" w:rsidRDefault="00CB4C1F" w:rsidP="00CB4C1F">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16C97F84" w14:textId="77777777" w:rsidR="005F589F" w:rsidRPr="005E450C" w:rsidRDefault="005F589F" w:rsidP="00CB4C1F">
      <w:pPr>
        <w:pStyle w:val="AKFZFnormln"/>
        <w:rPr>
          <w:sz w:val="20"/>
          <w:szCs w:val="20"/>
        </w:rPr>
      </w:pPr>
    </w:p>
    <w:p w14:paraId="4B2DB7AE"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ÚČEL SMLOUVY</w:t>
      </w:r>
    </w:p>
    <w:p w14:paraId="33EC680D" w14:textId="77777777" w:rsidR="00CB4C1F" w:rsidRPr="00E46FF0" w:rsidRDefault="00CB4C1F" w:rsidP="00CB4C1F">
      <w:pPr>
        <w:pStyle w:val="lneksmlouvy"/>
        <w:tabs>
          <w:tab w:val="clear" w:pos="360"/>
          <w:tab w:val="num" w:pos="680"/>
        </w:tabs>
        <w:ind w:left="680" w:hanging="680"/>
        <w:rPr>
          <w:sz w:val="20"/>
          <w:szCs w:val="20"/>
        </w:rPr>
      </w:pPr>
      <w:r w:rsidRPr="00E46FF0">
        <w:rPr>
          <w:sz w:val="20"/>
          <w:szCs w:val="20"/>
        </w:rPr>
        <w:t xml:space="preserve">Účelem této Smlouvy je upravit práva a povinnosti Smluvních stran při zhotovování díla vymezeného v čl. </w:t>
      </w:r>
      <w:r w:rsidRPr="00E46FF0">
        <w:rPr>
          <w:sz w:val="20"/>
          <w:szCs w:val="20"/>
        </w:rPr>
        <w:fldChar w:fldCharType="begin"/>
      </w:r>
      <w:r w:rsidRPr="00E46FF0">
        <w:rPr>
          <w:sz w:val="20"/>
          <w:szCs w:val="20"/>
        </w:rPr>
        <w:instrText xml:space="preserve"> REF _Ref422995988 \r \h  \* MERGEFORMAT </w:instrText>
      </w:r>
      <w:r w:rsidRPr="00E46FF0">
        <w:rPr>
          <w:sz w:val="20"/>
          <w:szCs w:val="20"/>
        </w:rPr>
      </w:r>
      <w:r w:rsidRPr="00E46FF0">
        <w:rPr>
          <w:sz w:val="20"/>
          <w:szCs w:val="20"/>
        </w:rPr>
        <w:fldChar w:fldCharType="separate"/>
      </w:r>
      <w:r w:rsidR="002D5DF9">
        <w:rPr>
          <w:sz w:val="20"/>
          <w:szCs w:val="20"/>
        </w:rPr>
        <w:t>2</w:t>
      </w:r>
      <w:r w:rsidRPr="00E46FF0">
        <w:rPr>
          <w:sz w:val="20"/>
          <w:szCs w:val="20"/>
        </w:rPr>
        <w:fldChar w:fldCharType="end"/>
      </w:r>
      <w:r w:rsidRPr="00E46FF0">
        <w:rPr>
          <w:sz w:val="20"/>
          <w:szCs w:val="20"/>
        </w:rPr>
        <w:t xml:space="preserve"> této Smlouvy tak, aby zejména došlo ze strany Dodavatele k řádnému a včasnému zhotovení díla.</w:t>
      </w:r>
    </w:p>
    <w:p w14:paraId="0F608C66" w14:textId="08A188DA" w:rsidR="00CB4C1F" w:rsidRDefault="00CB4C1F" w:rsidP="00E46FF0">
      <w:pPr>
        <w:pStyle w:val="lneksmlouvy"/>
        <w:rPr>
          <w:sz w:val="20"/>
          <w:szCs w:val="20"/>
        </w:rPr>
      </w:pPr>
      <w:r w:rsidRPr="00E46FF0">
        <w:rPr>
          <w:sz w:val="20"/>
          <w:szCs w:val="20"/>
        </w:rPr>
        <w:t xml:space="preserve">Účelem díla je zpracování PD pro provedení akce </w:t>
      </w:r>
      <w:r w:rsidR="00E46FF0" w:rsidRPr="00E46FF0">
        <w:rPr>
          <w:sz w:val="20"/>
          <w:szCs w:val="20"/>
        </w:rPr>
        <w:t>„Projektová dokumentace a zajištění stavebního povolení ke stavbě – Domov Vraný humanizace – výstavba nového DOZP“</w:t>
      </w:r>
      <w:r w:rsidRPr="00E46FF0">
        <w:rPr>
          <w:sz w:val="20"/>
          <w:szCs w:val="20"/>
        </w:rPr>
        <w:t xml:space="preserve"> (dále jen „</w:t>
      </w:r>
      <w:r w:rsidRPr="00E46FF0">
        <w:rPr>
          <w:b/>
          <w:sz w:val="20"/>
          <w:szCs w:val="20"/>
        </w:rPr>
        <w:t>Stavba</w:t>
      </w:r>
      <w:r w:rsidRPr="00E46FF0">
        <w:rPr>
          <w:sz w:val="20"/>
          <w:szCs w:val="20"/>
        </w:rPr>
        <w:t>“) a provedení všech nezbytných kroků tak, aby mohl být vybrán Dodavatel Stavby a Stavba mohla být řádně zrealizována.</w:t>
      </w:r>
    </w:p>
    <w:p w14:paraId="05F6D816" w14:textId="77777777" w:rsidR="005F589F" w:rsidRPr="00E46FF0" w:rsidRDefault="005F589F" w:rsidP="00113EE1">
      <w:pPr>
        <w:pStyle w:val="lneksmlouvy"/>
        <w:numPr>
          <w:ilvl w:val="0"/>
          <w:numId w:val="0"/>
        </w:numPr>
        <w:rPr>
          <w:sz w:val="20"/>
          <w:szCs w:val="20"/>
        </w:rPr>
      </w:pPr>
    </w:p>
    <w:p w14:paraId="69CC6BDA" w14:textId="77777777" w:rsidR="00CB4C1F" w:rsidRPr="00E46FF0" w:rsidRDefault="00CB4C1F" w:rsidP="00CB4C1F">
      <w:pPr>
        <w:pStyle w:val="lneksmlouvynadpis"/>
        <w:tabs>
          <w:tab w:val="clear" w:pos="360"/>
          <w:tab w:val="num" w:pos="680"/>
        </w:tabs>
        <w:ind w:left="680" w:hanging="680"/>
        <w:jc w:val="center"/>
        <w:rPr>
          <w:b w:val="0"/>
          <w:bCs w:val="0"/>
          <w:sz w:val="20"/>
          <w:szCs w:val="20"/>
        </w:rPr>
      </w:pPr>
      <w:bookmarkStart w:id="0" w:name="_Ref422995988"/>
      <w:r w:rsidRPr="00E46FF0">
        <w:rPr>
          <w:sz w:val="20"/>
          <w:szCs w:val="20"/>
        </w:rPr>
        <w:t>PŘEDMĚT SMLOUVY</w:t>
      </w:r>
      <w:bookmarkEnd w:id="0"/>
    </w:p>
    <w:p w14:paraId="62527C4F" w14:textId="77777777" w:rsidR="00CB4C1F" w:rsidRPr="00E46FF0" w:rsidRDefault="00CB4C1F" w:rsidP="005F589F">
      <w:pPr>
        <w:pStyle w:val="lneksmlouvy"/>
      </w:pPr>
      <w:r w:rsidRPr="00E46FF0">
        <w:t xml:space="preserve">Dodavatel se touto Smlouvou zavazuje provést pro Objednatele na své náklady a nebezpečí v souladu se svou závaznou nabídkou na Veřejnou zakázku a za podmínek této Smlouvy následující dílo: zpracování projektové dokumentace, v rámci realizace projektu </w:t>
      </w:r>
      <w:r w:rsidRPr="005F589F">
        <w:rPr>
          <w:b/>
          <w:bCs/>
          <w:sz w:val="20"/>
          <w:szCs w:val="20"/>
        </w:rPr>
        <w:t>„</w:t>
      </w:r>
      <w:r w:rsidR="005F589F">
        <w:rPr>
          <w:b/>
          <w:sz w:val="20"/>
          <w:szCs w:val="20"/>
        </w:rPr>
        <w:t>Z</w:t>
      </w:r>
      <w:r w:rsidRPr="005F589F">
        <w:rPr>
          <w:b/>
          <w:sz w:val="20"/>
          <w:szCs w:val="20"/>
        </w:rPr>
        <w:t xml:space="preserve">pracování PD pro provedení akce </w:t>
      </w:r>
      <w:r w:rsidR="005F589F" w:rsidRPr="005F589F">
        <w:rPr>
          <w:b/>
          <w:sz w:val="20"/>
          <w:szCs w:val="20"/>
        </w:rPr>
        <w:t xml:space="preserve">„Projektová dokumentace a zajištění stavebního povolení ke stavbě – Domov Vraný humanizace – výstavba nového DOZP“ </w:t>
      </w:r>
      <w:r w:rsidRPr="00E46FF0">
        <w:t>(dále jen „</w:t>
      </w:r>
      <w:r w:rsidRPr="00E46FF0">
        <w:rPr>
          <w:b/>
          <w:bCs/>
        </w:rPr>
        <w:t>Dílo</w:t>
      </w:r>
      <w:r w:rsidRPr="00E46FF0">
        <w:t xml:space="preserve">“). Jednotlivé součásti Díla jsou podrobněji definovány v odst. 2.2 Smlouvy. Objednatel se zavazuje Dílo převzít a zaplatit Dodavateli za Dílo cenu ve výši stanovené v čl. </w:t>
      </w:r>
      <w:r w:rsidRPr="00E46FF0">
        <w:fldChar w:fldCharType="begin"/>
      </w:r>
      <w:r w:rsidRPr="00E46FF0">
        <w:instrText xml:space="preserve"> REF _Ref423387404 \r \h  \* MERGEFORMAT </w:instrText>
      </w:r>
      <w:r w:rsidRPr="00E46FF0">
        <w:fldChar w:fldCharType="separate"/>
      </w:r>
      <w:r w:rsidR="002D5DF9">
        <w:t>5</w:t>
      </w:r>
      <w:r w:rsidRPr="00E46FF0">
        <w:fldChar w:fldCharType="end"/>
      </w:r>
      <w:r w:rsidRPr="00E46FF0">
        <w:t xml:space="preserve"> této Smlouvy. Objednatel poskytuje tyto podklady:</w:t>
      </w:r>
    </w:p>
    <w:p w14:paraId="5309D84C" w14:textId="58C774CC" w:rsidR="00F21867" w:rsidRPr="00F21867" w:rsidRDefault="00F21867" w:rsidP="005F589F">
      <w:pPr>
        <w:pStyle w:val="lneksmlouvy"/>
        <w:numPr>
          <w:ilvl w:val="0"/>
          <w:numId w:val="11"/>
        </w:numPr>
        <w:rPr>
          <w:sz w:val="20"/>
          <w:szCs w:val="20"/>
        </w:rPr>
      </w:pPr>
      <w:r w:rsidRPr="00113EE1">
        <w:rPr>
          <w:sz w:val="20"/>
          <w:szCs w:val="20"/>
          <w:lang w:eastAsia="x-none"/>
        </w:rPr>
        <w:t>vydané písemné vyjádření odborné organizace státní památkové péče čj. NPU-321/10270/2026 jež je přiloženo</w:t>
      </w:r>
    </w:p>
    <w:p w14:paraId="3D34C184"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Součástí Díla je zejména:</w:t>
      </w:r>
    </w:p>
    <w:p w14:paraId="2BF0B979" w14:textId="77777777" w:rsidR="00CB4C1F" w:rsidRDefault="00CB4C1F" w:rsidP="00CB4C1F">
      <w:pPr>
        <w:pStyle w:val="lneksmlouvy"/>
        <w:numPr>
          <w:ilvl w:val="2"/>
          <w:numId w:val="7"/>
        </w:numPr>
        <w:rPr>
          <w:sz w:val="20"/>
          <w:szCs w:val="20"/>
        </w:rPr>
      </w:pPr>
      <w:bookmarkStart w:id="1" w:name="_Ref429487399"/>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 – dokumentace stávajícího stavu (dále jen „</w:t>
      </w:r>
      <w:r w:rsidRPr="005E450C">
        <w:rPr>
          <w:b/>
          <w:bCs/>
          <w:sz w:val="20"/>
          <w:szCs w:val="20"/>
        </w:rPr>
        <w:t>Předprojektová příprava</w:t>
      </w:r>
      <w:r w:rsidRPr="005E450C">
        <w:rPr>
          <w:sz w:val="20"/>
          <w:szCs w:val="20"/>
        </w:rPr>
        <w:t>“);</w:t>
      </w:r>
    </w:p>
    <w:p w14:paraId="4D082C99" w14:textId="77777777" w:rsidR="00CB4C1F" w:rsidRDefault="00CB4C1F" w:rsidP="00CB4C1F">
      <w:pPr>
        <w:pStyle w:val="lneksmlouvy"/>
        <w:numPr>
          <w:ilvl w:val="2"/>
          <w:numId w:val="7"/>
        </w:numPr>
        <w:rPr>
          <w:sz w:val="20"/>
          <w:szCs w:val="20"/>
        </w:rPr>
      </w:pPr>
      <w:r w:rsidRPr="00F81596">
        <w:rPr>
          <w:sz w:val="20"/>
          <w:szCs w:val="20"/>
        </w:rPr>
        <w:t xml:space="preserve">vypracování projektové dokumentace pro povolení stavby, která bude obsahovat náležitosti umístění stavby a projektové dokumentace pro povolení stavby v souladu se zákonem </w:t>
      </w:r>
      <w:r>
        <w:rPr>
          <w:sz w:val="20"/>
          <w:szCs w:val="20"/>
        </w:rPr>
        <w:t xml:space="preserve">č. 283/2021Sb., Stavební zákon (dále je „Stavební zákon“) a vyhláškou č. 131/2024Sb. </w:t>
      </w:r>
      <w:r w:rsidRPr="00F81596">
        <w:rPr>
          <w:sz w:val="20"/>
          <w:szCs w:val="20"/>
        </w:rPr>
        <w:t>(dále jen „</w:t>
      </w:r>
      <w:r w:rsidRPr="00527973">
        <w:rPr>
          <w:b/>
          <w:bCs/>
          <w:sz w:val="20"/>
          <w:szCs w:val="20"/>
        </w:rPr>
        <w:t>Projektová dokumentace pro povolení stavby</w:t>
      </w:r>
      <w:r w:rsidRPr="00F81596">
        <w:rPr>
          <w:sz w:val="20"/>
          <w:szCs w:val="20"/>
        </w:rPr>
        <w:t>“);</w:t>
      </w:r>
    </w:p>
    <w:p w14:paraId="4DA3DB06" w14:textId="77777777" w:rsidR="00CB4C1F" w:rsidRDefault="00CB4C1F" w:rsidP="00CB4C1F">
      <w:pPr>
        <w:pStyle w:val="lneksmlouvy"/>
        <w:numPr>
          <w:ilvl w:val="2"/>
          <w:numId w:val="7"/>
        </w:numPr>
        <w:rPr>
          <w:sz w:val="20"/>
          <w:szCs w:val="20"/>
        </w:rPr>
      </w:pPr>
      <w:r w:rsidRPr="00F81596">
        <w:rPr>
          <w:sz w:val="20"/>
          <w:szCs w:val="20"/>
        </w:rPr>
        <w:t>zajištění pravomocného povolení záměru, (dále jen „</w:t>
      </w:r>
      <w:r w:rsidRPr="00527973">
        <w:rPr>
          <w:b/>
          <w:bCs/>
          <w:sz w:val="20"/>
          <w:szCs w:val="20"/>
        </w:rPr>
        <w:t>Povolení záměru</w:t>
      </w:r>
      <w:r w:rsidRPr="00F81596">
        <w:rPr>
          <w:sz w:val="20"/>
          <w:szCs w:val="20"/>
        </w:rPr>
        <w:t>“)</w:t>
      </w:r>
      <w:r>
        <w:rPr>
          <w:sz w:val="20"/>
          <w:szCs w:val="20"/>
        </w:rPr>
        <w:t xml:space="preserve"> </w:t>
      </w:r>
    </w:p>
    <w:p w14:paraId="22164F2C" w14:textId="77777777" w:rsidR="00CB4C1F" w:rsidRDefault="00CB4C1F" w:rsidP="00CB4C1F">
      <w:pPr>
        <w:pStyle w:val="lneksmlouvy"/>
        <w:numPr>
          <w:ilvl w:val="2"/>
          <w:numId w:val="3"/>
        </w:numPr>
        <w:rPr>
          <w:sz w:val="20"/>
          <w:szCs w:val="20"/>
        </w:rPr>
      </w:pPr>
      <w:r w:rsidRPr="005E450C">
        <w:rPr>
          <w:sz w:val="20"/>
          <w:szCs w:val="20"/>
        </w:rPr>
        <w:t xml:space="preserve">vypracování projektové dokumentace pro provádění Stavby v souladu se </w:t>
      </w:r>
      <w:r>
        <w:rPr>
          <w:sz w:val="20"/>
          <w:szCs w:val="20"/>
        </w:rPr>
        <w:t>S</w:t>
      </w:r>
      <w:r w:rsidRPr="005E450C">
        <w:rPr>
          <w:sz w:val="20"/>
          <w:szCs w:val="20"/>
        </w:rPr>
        <w:t>tavebním zákonem,</w:t>
      </w:r>
      <w:r>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Pr>
          <w:sz w:val="20"/>
          <w:szCs w:val="20"/>
        </w:rPr>
        <w:t xml:space="preserve"> a bude zpracován protokol určení vnějších vlivů </w:t>
      </w:r>
      <w:r w:rsidRPr="005E450C">
        <w:rPr>
          <w:sz w:val="20"/>
          <w:szCs w:val="20"/>
        </w:rPr>
        <w:t>(dále jen „</w:t>
      </w:r>
      <w:r w:rsidRPr="005E450C">
        <w:rPr>
          <w:b/>
          <w:bCs/>
          <w:sz w:val="20"/>
          <w:szCs w:val="20"/>
        </w:rPr>
        <w:t>Projektová dokumentace pro provádění stavby</w:t>
      </w:r>
      <w:r w:rsidRPr="005E450C">
        <w:rPr>
          <w:sz w:val="20"/>
          <w:szCs w:val="20"/>
        </w:rPr>
        <w:t>“);;</w:t>
      </w:r>
    </w:p>
    <w:p w14:paraId="4CE8043B" w14:textId="77777777" w:rsidR="00CB4C1F" w:rsidRDefault="00CB4C1F" w:rsidP="00CB4C1F">
      <w:pPr>
        <w:pStyle w:val="lneksmlouvy"/>
        <w:numPr>
          <w:ilvl w:val="2"/>
          <w:numId w:val="3"/>
        </w:numPr>
        <w:rPr>
          <w:sz w:val="20"/>
          <w:szCs w:val="20"/>
        </w:rPr>
      </w:pPr>
      <w:r>
        <w:rPr>
          <w:b/>
          <w:bCs/>
          <w:sz w:val="20"/>
          <w:szCs w:val="20"/>
        </w:rPr>
        <w:lastRenderedPageBreak/>
        <w:t>e</w:t>
      </w:r>
      <w:r w:rsidRPr="00AD6751">
        <w:rPr>
          <w:b/>
          <w:bCs/>
          <w:sz w:val="20"/>
          <w:szCs w:val="20"/>
        </w:rPr>
        <w:t>nergetický</w:t>
      </w:r>
      <w:r w:rsidRPr="00AD6751">
        <w:rPr>
          <w:b/>
          <w:bCs/>
        </w:rPr>
        <w:t xml:space="preserve"> </w:t>
      </w:r>
      <w:r w:rsidRPr="00AD6751">
        <w:rPr>
          <w:b/>
          <w:bCs/>
          <w:sz w:val="20"/>
          <w:szCs w:val="20"/>
        </w:rPr>
        <w:t>posudek</w:t>
      </w:r>
      <w:r w:rsidRPr="00AD6751">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r>
        <w:rPr>
          <w:sz w:val="20"/>
          <w:szCs w:val="20"/>
        </w:rPr>
        <w:t xml:space="preserve"> </w:t>
      </w:r>
      <w:r w:rsidRPr="005E450C">
        <w:rPr>
          <w:sz w:val="20"/>
          <w:szCs w:val="20"/>
        </w:rPr>
        <w:t>(dále jen „</w:t>
      </w:r>
      <w:r>
        <w:rPr>
          <w:b/>
          <w:bCs/>
          <w:sz w:val="20"/>
          <w:szCs w:val="20"/>
        </w:rPr>
        <w:t>Energetický posudek</w:t>
      </w:r>
      <w:r w:rsidRPr="005E450C">
        <w:rPr>
          <w:sz w:val="20"/>
          <w:szCs w:val="20"/>
        </w:rPr>
        <w:t>“)</w:t>
      </w:r>
      <w:r>
        <w:rPr>
          <w:sz w:val="20"/>
          <w:szCs w:val="20"/>
        </w:rPr>
        <w:t>;</w:t>
      </w:r>
    </w:p>
    <w:p w14:paraId="7BF71C94" w14:textId="77777777" w:rsidR="00CB4C1F" w:rsidRPr="00AD6751" w:rsidRDefault="00CB4C1F" w:rsidP="00CB4C1F">
      <w:pPr>
        <w:pStyle w:val="lneksmlouvy"/>
        <w:numPr>
          <w:ilvl w:val="2"/>
          <w:numId w:val="3"/>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 xml:space="preserve"> </w:t>
      </w:r>
      <w:r w:rsidRPr="005E450C">
        <w:rPr>
          <w:sz w:val="20"/>
          <w:szCs w:val="20"/>
        </w:rPr>
        <w:t>(dále jen „</w:t>
      </w:r>
      <w:r>
        <w:rPr>
          <w:b/>
          <w:bCs/>
          <w:sz w:val="20"/>
          <w:szCs w:val="20"/>
        </w:rPr>
        <w:t>P</w:t>
      </w:r>
      <w:r w:rsidRPr="00B76E88">
        <w:rPr>
          <w:b/>
          <w:bCs/>
          <w:sz w:val="20"/>
          <w:szCs w:val="20"/>
        </w:rPr>
        <w:t>růkaz energetické náročnosti budovy</w:t>
      </w:r>
      <w:r w:rsidRPr="005E450C">
        <w:rPr>
          <w:sz w:val="20"/>
          <w:szCs w:val="20"/>
        </w:rPr>
        <w:t>“)</w:t>
      </w:r>
      <w:r>
        <w:rPr>
          <w:sz w:val="20"/>
          <w:szCs w:val="20"/>
        </w:rPr>
        <w:t>;</w:t>
      </w:r>
    </w:p>
    <w:p w14:paraId="52104F1A" w14:textId="77777777" w:rsidR="00CB4C1F" w:rsidRPr="005E450C" w:rsidRDefault="00CB4C1F" w:rsidP="00CB4C1F">
      <w:pPr>
        <w:pStyle w:val="lneksmlouvy"/>
        <w:numPr>
          <w:ilvl w:val="2"/>
          <w:numId w:val="3"/>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Výkaz výměr nebude obsahovat obchodní názvy a bude zpracován ve formátu </w:t>
      </w:r>
      <w:proofErr w:type="spellStart"/>
      <w:r w:rsidRPr="005E450C">
        <w:rPr>
          <w:sz w:val="20"/>
          <w:szCs w:val="20"/>
        </w:rPr>
        <w:t>pdf</w:t>
      </w:r>
      <w:proofErr w:type="spellEnd"/>
      <w:r w:rsidRPr="005E450C">
        <w:rPr>
          <w:sz w:val="20"/>
          <w:szCs w:val="20"/>
        </w:rPr>
        <w:t xml:space="preserve"> a v elektronickém výstupu ze softwaru pro rozpočtování. Doporučené elektronické formáty jsou .</w:t>
      </w:r>
      <w:proofErr w:type="spellStart"/>
      <w:r w:rsidRPr="005E450C">
        <w:rPr>
          <w:sz w:val="20"/>
          <w:szCs w:val="20"/>
        </w:rPr>
        <w:t>kz</w:t>
      </w:r>
      <w:proofErr w:type="spellEnd"/>
      <w:r w:rsidRPr="005E450C">
        <w:rPr>
          <w:sz w:val="20"/>
          <w:szCs w:val="20"/>
        </w:rPr>
        <w:t>, .</w:t>
      </w:r>
      <w:proofErr w:type="spellStart"/>
      <w:r w:rsidRPr="005E450C">
        <w:rPr>
          <w:sz w:val="20"/>
          <w:szCs w:val="20"/>
        </w:rPr>
        <w:t>kza</w:t>
      </w:r>
      <w:proofErr w:type="spellEnd"/>
      <w:r w:rsidRPr="005E450C">
        <w:rPr>
          <w:sz w:val="20"/>
          <w:szCs w:val="20"/>
        </w:rPr>
        <w:t>, .</w:t>
      </w:r>
      <w:proofErr w:type="spellStart"/>
      <w:r w:rsidRPr="005E450C">
        <w:rPr>
          <w:sz w:val="20"/>
          <w:szCs w:val="20"/>
        </w:rPr>
        <w:t>unixml</w:t>
      </w:r>
      <w:proofErr w:type="spellEnd"/>
      <w:r w:rsidRPr="005E450C">
        <w:rPr>
          <w:sz w:val="20"/>
          <w:szCs w:val="20"/>
        </w:rPr>
        <w:t>, .</w:t>
      </w:r>
      <w:proofErr w:type="spellStart"/>
      <w:r w:rsidRPr="005E450C">
        <w:rPr>
          <w:sz w:val="20"/>
          <w:szCs w:val="20"/>
        </w:rPr>
        <w:t>rts</w:t>
      </w:r>
      <w:proofErr w:type="spellEnd"/>
      <w:r w:rsidRPr="005E450C">
        <w:rPr>
          <w:sz w:val="20"/>
          <w:szCs w:val="20"/>
        </w:rPr>
        <w:t>, .xc4, .</w:t>
      </w:r>
      <w:proofErr w:type="spellStart"/>
      <w:r w:rsidRPr="005E450C">
        <w:rPr>
          <w:sz w:val="20"/>
          <w:szCs w:val="20"/>
        </w:rPr>
        <w:t>utf</w:t>
      </w:r>
      <w:proofErr w:type="spellEnd"/>
      <w:r w:rsidRPr="005E450C">
        <w:rPr>
          <w:sz w:val="20"/>
          <w:szCs w:val="20"/>
        </w:rPr>
        <w:t xml:space="preserve">, </w:t>
      </w:r>
      <w:proofErr w:type="spellStart"/>
      <w:r w:rsidRPr="005E450C">
        <w:rPr>
          <w:sz w:val="20"/>
          <w:szCs w:val="20"/>
        </w:rPr>
        <w:t>StavData</w:t>
      </w:r>
      <w:proofErr w:type="spellEnd"/>
      <w:r w:rsidRPr="005E450C">
        <w:rPr>
          <w:sz w:val="20"/>
          <w:szCs w:val="20"/>
        </w:rPr>
        <w:t xml:space="preserve"> a jakýkoliv uzamčený excelovský soubor, který je přímým výstupem softwaru pro rozpočtování (dále jen „</w:t>
      </w:r>
      <w:r w:rsidRPr="005E450C">
        <w:rPr>
          <w:b/>
          <w:bCs/>
          <w:sz w:val="20"/>
          <w:szCs w:val="20"/>
        </w:rPr>
        <w:t>Výkaz výměr</w:t>
      </w:r>
      <w:r w:rsidRPr="005E450C">
        <w:rPr>
          <w:sz w:val="20"/>
          <w:szCs w:val="20"/>
        </w:rPr>
        <w:t>“);</w:t>
      </w:r>
    </w:p>
    <w:p w14:paraId="56B783AB" w14:textId="77777777" w:rsidR="00CB4C1F" w:rsidRPr="005E450C" w:rsidRDefault="00CB4C1F" w:rsidP="00CB4C1F">
      <w:pPr>
        <w:pStyle w:val="lneksmlouvy"/>
        <w:numPr>
          <w:ilvl w:val="2"/>
          <w:numId w:val="3"/>
        </w:numPr>
        <w:rPr>
          <w:sz w:val="20"/>
          <w:szCs w:val="20"/>
        </w:rPr>
      </w:pPr>
      <w:r w:rsidRPr="005E450C">
        <w:rPr>
          <w:sz w:val="20"/>
          <w:szCs w:val="20"/>
        </w:rPr>
        <w:t>vypracování oceněného položkového rozpočtu Stavby v aktuální cenové úrovni. V rámci vypracování oceněného položkového rozpočtu Stavby dodavatel na pokyn objednavatele aktualizuje oceněný položkový rozpočet Stavby v aktuální cenové úrovni před vyhlášením veřejné zakázky na dodavatele stavebních prací (dále jen „</w:t>
      </w:r>
      <w:r w:rsidRPr="005E450C">
        <w:rPr>
          <w:b/>
          <w:bCs/>
          <w:sz w:val="20"/>
          <w:szCs w:val="20"/>
        </w:rPr>
        <w:t>Položkový rozpočet stavby</w:t>
      </w:r>
      <w:r w:rsidRPr="005E450C">
        <w:rPr>
          <w:sz w:val="20"/>
          <w:szCs w:val="20"/>
        </w:rPr>
        <w:t>“);</w:t>
      </w:r>
    </w:p>
    <w:p w14:paraId="59430E30" w14:textId="77777777" w:rsidR="00CB4C1F" w:rsidRPr="005E450C" w:rsidRDefault="00CB4C1F" w:rsidP="00CB4C1F">
      <w:pPr>
        <w:pStyle w:val="lneksmlouvy"/>
        <w:numPr>
          <w:ilvl w:val="2"/>
          <w:numId w:val="3"/>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7C8423D2" w14:textId="77777777" w:rsidR="00CB4C1F" w:rsidRPr="005E450C" w:rsidRDefault="00CB4C1F" w:rsidP="00CB4C1F">
      <w:pPr>
        <w:pStyle w:val="lneksmlouvy"/>
        <w:numPr>
          <w:ilvl w:val="2"/>
          <w:numId w:val="3"/>
        </w:numPr>
        <w:rPr>
          <w:sz w:val="20"/>
          <w:szCs w:val="20"/>
        </w:rPr>
      </w:pPr>
      <w:r w:rsidRPr="00F81596">
        <w:rPr>
          <w:sz w:val="20"/>
          <w:szCs w:val="20"/>
        </w:rPr>
        <w:t xml:space="preserve">zastupování Objednatele na základě zvláštní plné moci v řízení k opatření povolení záměru Stavby dle vypracované projektové dokumentace a dodání originálu platného </w:t>
      </w:r>
      <w:r>
        <w:rPr>
          <w:sz w:val="20"/>
          <w:szCs w:val="20"/>
        </w:rPr>
        <w:t>povolení záměru</w:t>
      </w:r>
      <w:r w:rsidRPr="00F81596">
        <w:rPr>
          <w:sz w:val="20"/>
          <w:szCs w:val="20"/>
        </w:rPr>
        <w:t xml:space="preserve"> s doložkou nabytí právní moci Objednateli (dále jen „</w:t>
      </w:r>
      <w:r w:rsidRPr="00527973">
        <w:rPr>
          <w:b/>
          <w:bCs/>
          <w:sz w:val="20"/>
          <w:szCs w:val="20"/>
        </w:rPr>
        <w:t>Zastupování v řízeních</w:t>
      </w:r>
      <w:r w:rsidRPr="00F81596">
        <w:rPr>
          <w:sz w:val="20"/>
          <w:szCs w:val="20"/>
        </w:rPr>
        <w:t>“)</w:t>
      </w:r>
      <w:r w:rsidRPr="005E450C">
        <w:rPr>
          <w:sz w:val="20"/>
          <w:szCs w:val="20"/>
        </w:rPr>
        <w:t>;</w:t>
      </w:r>
    </w:p>
    <w:p w14:paraId="745F2E11" w14:textId="77777777" w:rsidR="00CB4C1F" w:rsidRPr="005E450C" w:rsidRDefault="00CB4C1F" w:rsidP="00CB4C1F">
      <w:pPr>
        <w:pStyle w:val="lneksmlouvy"/>
        <w:numPr>
          <w:ilvl w:val="2"/>
          <w:numId w:val="3"/>
        </w:numPr>
        <w:rPr>
          <w:sz w:val="20"/>
          <w:szCs w:val="20"/>
        </w:rPr>
      </w:pPr>
      <w:r w:rsidRPr="005E450C">
        <w:rPr>
          <w:sz w:val="20"/>
          <w:szCs w:val="20"/>
        </w:rPr>
        <w:t>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Dodavatele (dále jen „</w:t>
      </w:r>
      <w:r w:rsidRPr="005E450C">
        <w:rPr>
          <w:b/>
          <w:bCs/>
          <w:sz w:val="20"/>
          <w:szCs w:val="20"/>
        </w:rPr>
        <w:t>Autorský dozor</w:t>
      </w:r>
      <w:r w:rsidRPr="005E450C">
        <w:rPr>
          <w:sz w:val="20"/>
          <w:szCs w:val="20"/>
        </w:rPr>
        <w:t>“);</w:t>
      </w:r>
    </w:p>
    <w:p w14:paraId="027728E8" w14:textId="77777777" w:rsidR="00CB4C1F" w:rsidRPr="005E450C" w:rsidRDefault="00CB4C1F" w:rsidP="00CB4C1F">
      <w:pPr>
        <w:pStyle w:val="lneksmlouvy"/>
        <w:numPr>
          <w:ilvl w:val="2"/>
          <w:numId w:val="3"/>
        </w:numPr>
        <w:rPr>
          <w:sz w:val="20"/>
          <w:szCs w:val="20"/>
        </w:rPr>
      </w:pPr>
      <w:r w:rsidRPr="005E450C">
        <w:rPr>
          <w:sz w:val="20"/>
          <w:szCs w:val="20"/>
        </w:rPr>
        <w:t xml:space="preserve">technická </w:t>
      </w:r>
      <w:r w:rsidRPr="004421A2">
        <w:rPr>
          <w:sz w:val="20"/>
          <w:szCs w:val="20"/>
        </w:rPr>
        <w:t xml:space="preserve">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w:t>
      </w:r>
      <w:r w:rsidRPr="004421A2">
        <w:rPr>
          <w:sz w:val="20"/>
          <w:szCs w:val="20"/>
        </w:rPr>
        <w:lastRenderedPageBreak/>
        <w:t>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Pr="004421A2">
        <w:rPr>
          <w:b/>
          <w:bCs/>
          <w:sz w:val="20"/>
          <w:szCs w:val="20"/>
        </w:rPr>
        <w:t>Technická pomoc v rámci zadávacího řízení na dodavatele stavby</w:t>
      </w:r>
      <w:r w:rsidRPr="004421A2">
        <w:rPr>
          <w:sz w:val="20"/>
          <w:szCs w:val="20"/>
        </w:rPr>
        <w:t>;“)</w:t>
      </w:r>
      <w:r w:rsidRPr="005E450C">
        <w:rPr>
          <w:sz w:val="20"/>
          <w:szCs w:val="20"/>
        </w:rPr>
        <w:t xml:space="preserve">; </w:t>
      </w:r>
    </w:p>
    <w:p w14:paraId="306900F5" w14:textId="77777777" w:rsidR="00CB4C1F" w:rsidRPr="005E450C" w:rsidRDefault="00CB4C1F" w:rsidP="00CB4C1F">
      <w:pPr>
        <w:pStyle w:val="lneksmlouvy"/>
        <w:numPr>
          <w:ilvl w:val="2"/>
          <w:numId w:val="3"/>
        </w:numPr>
        <w:rPr>
          <w:sz w:val="20"/>
          <w:szCs w:val="20"/>
        </w:rPr>
      </w:pPr>
      <w:r w:rsidRPr="005E450C">
        <w:rPr>
          <w:sz w:val="20"/>
          <w:szCs w:val="20"/>
        </w:rPr>
        <w:t>oznámení záměru realizace Stavby Archeologickému ústavu Akademie věd ČR; v případě kladného stanoviska Archeologického ústavu věd ČR ve věci nutnosti provedení archeologického výzkumu začlení Dodavatel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7568515" w14:textId="1E98117F" w:rsidR="00CB4C1F" w:rsidRPr="005E450C" w:rsidRDefault="00CB4C1F" w:rsidP="00CB4C1F">
      <w:pPr>
        <w:pStyle w:val="lneksmlouvy"/>
        <w:tabs>
          <w:tab w:val="clear" w:pos="360"/>
          <w:tab w:val="num" w:pos="680"/>
        </w:tabs>
        <w:ind w:left="680" w:hanging="680"/>
        <w:rPr>
          <w:sz w:val="20"/>
          <w:szCs w:val="20"/>
        </w:rPr>
      </w:pPr>
      <w:bookmarkStart w:id="2" w:name="_Ref423607475"/>
      <w:bookmarkStart w:id="3" w:name="_Ref422991826"/>
      <w:bookmarkStart w:id="4" w:name="_Ref423016672"/>
      <w:bookmarkEnd w:id="1"/>
      <w:r w:rsidRPr="005E450C">
        <w:rPr>
          <w:sz w:val="20"/>
          <w:szCs w:val="20"/>
        </w:rPr>
        <w:t>Dílo v částech, které se zachycují na hmotném nosiči, vyhotoví Dodavatel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Dodavatele dokumentaci měnit a upravovat. Zejména projektové dokumentace dle odst. 2.2.1 až 2.2.</w:t>
      </w:r>
      <w:r w:rsidR="001C451F">
        <w:rPr>
          <w:sz w:val="20"/>
          <w:szCs w:val="20"/>
        </w:rPr>
        <w:t>8</w:t>
      </w:r>
      <w:r w:rsidR="001C451F"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2"/>
      <w:r w:rsidRPr="005E450C">
        <w:rPr>
          <w:sz w:val="20"/>
          <w:szCs w:val="20"/>
        </w:rPr>
        <w:t>§ 12 vyhlášky č. 169/2016 Sb.</w:t>
      </w:r>
    </w:p>
    <w:p w14:paraId="5D3C4B7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Předmětem Díla jsou dále ostatní činnosti nutné k zajištění rozhodnutí o umístění Stavby a stavebního povolení dle pokynů Objednatele a odborného uvážení Dodavatele.</w:t>
      </w:r>
    </w:p>
    <w:bookmarkEnd w:id="3"/>
    <w:bookmarkEnd w:id="4"/>
    <w:p w14:paraId="6D2745EE"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Součástí Díla jsou i práce v této Smlouvě nespecifikované, které však jsou k řádnému plnění Díla a provedení Stavby nezbytné a o kterých Dodavatel, vzhledem ke svým odborným znalostem a zkušenostem měl nebo mohl vědět. Provedení těchto prací je zahrnuto v celkové ceně Díla dle této Smlouvy.</w:t>
      </w:r>
    </w:p>
    <w:p w14:paraId="16B29C6C"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prohlašuje, že:</w:t>
      </w:r>
    </w:p>
    <w:p w14:paraId="5D279082" w14:textId="77777777" w:rsidR="00CB4C1F" w:rsidRPr="005E450C" w:rsidRDefault="00CB4C1F" w:rsidP="00CB4C1F">
      <w:pPr>
        <w:pStyle w:val="lneksmlouvy"/>
        <w:numPr>
          <w:ilvl w:val="2"/>
          <w:numId w:val="3"/>
        </w:numPr>
        <w:rPr>
          <w:sz w:val="20"/>
          <w:szCs w:val="20"/>
        </w:rPr>
      </w:pPr>
      <w:r w:rsidRPr="005E450C">
        <w:rPr>
          <w:sz w:val="20"/>
          <w:szCs w:val="20"/>
        </w:rPr>
        <w:t>Dílo je možné dle dostupných podkladů realizovat;</w:t>
      </w:r>
    </w:p>
    <w:p w14:paraId="51DFAAAF" w14:textId="77777777" w:rsidR="00CB4C1F" w:rsidRPr="005E450C" w:rsidRDefault="00CB4C1F" w:rsidP="00CB4C1F">
      <w:pPr>
        <w:pStyle w:val="lneksmlouvy"/>
        <w:numPr>
          <w:ilvl w:val="2"/>
          <w:numId w:val="3"/>
        </w:numPr>
        <w:rPr>
          <w:sz w:val="20"/>
          <w:szCs w:val="20"/>
        </w:rPr>
      </w:pPr>
      <w:r w:rsidRPr="005E450C">
        <w:rPr>
          <w:sz w:val="20"/>
          <w:szCs w:val="20"/>
        </w:rPr>
        <w:t>všechny technické a dodací podmínky Díla zahrnul do kalkulace cen;</w:t>
      </w:r>
    </w:p>
    <w:p w14:paraId="0CA3E527" w14:textId="77777777" w:rsidR="00CB4C1F" w:rsidRPr="005E450C" w:rsidRDefault="00CB4C1F" w:rsidP="00CB4C1F">
      <w:pPr>
        <w:pStyle w:val="lneksmlouvy"/>
        <w:numPr>
          <w:ilvl w:val="2"/>
          <w:numId w:val="3"/>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 jak se zavázal touto Smlouvou;</w:t>
      </w:r>
    </w:p>
    <w:p w14:paraId="069ABA06" w14:textId="77777777" w:rsidR="00CB4C1F" w:rsidRPr="0034630E" w:rsidRDefault="00CB4C1F" w:rsidP="00CB4C1F">
      <w:pPr>
        <w:pStyle w:val="lneksmlouvy"/>
        <w:numPr>
          <w:ilvl w:val="2"/>
          <w:numId w:val="3"/>
        </w:numPr>
        <w:rPr>
          <w:sz w:val="20"/>
          <w:szCs w:val="20"/>
        </w:rPr>
      </w:pPr>
      <w:r w:rsidRPr="0034630E">
        <w:rPr>
          <w:sz w:val="20"/>
          <w:szCs w:val="20"/>
        </w:rPr>
        <w:t xml:space="preserve">dodavatel bere na vědomí, že realizace díla </w:t>
      </w:r>
      <w:r w:rsidR="005F589F">
        <w:rPr>
          <w:sz w:val="20"/>
          <w:szCs w:val="20"/>
        </w:rPr>
        <w:t>může být</w:t>
      </w:r>
      <w:r w:rsidRPr="0034630E">
        <w:rPr>
          <w:sz w:val="20"/>
          <w:szCs w:val="20"/>
        </w:rPr>
        <w:t xml:space="preserv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Pr="0034630E">
        <w:rPr>
          <w:bCs/>
          <w:sz w:val="20"/>
          <w:szCs w:val="20"/>
        </w:rPr>
        <w:t>z </w:t>
      </w:r>
      <w:r w:rsidRPr="0034630E">
        <w:rPr>
          <w:sz w:val="20"/>
          <w:szCs w:val="20"/>
        </w:rPr>
        <w:t xml:space="preserve">Integrovaného regionálního operačního programu; </w:t>
      </w:r>
    </w:p>
    <w:p w14:paraId="78DF3C23" w14:textId="77777777" w:rsidR="00CB4C1F" w:rsidRPr="0034630E" w:rsidRDefault="00CB4C1F" w:rsidP="00CB4C1F">
      <w:pPr>
        <w:pStyle w:val="lneksmlouvy"/>
        <w:numPr>
          <w:ilvl w:val="2"/>
          <w:numId w:val="3"/>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(IROP, MMR, Ministerstva </w:t>
      </w:r>
      <w:r w:rsidRPr="0034630E">
        <w:rPr>
          <w:sz w:val="20"/>
          <w:szCs w:val="20"/>
        </w:rPr>
        <w:lastRenderedPageBreak/>
        <w:t>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27130141" w14:textId="77777777" w:rsidR="00CB4C1F" w:rsidRPr="005E450C" w:rsidRDefault="00CB4C1F" w:rsidP="00CB4C1F">
      <w:pPr>
        <w:pStyle w:val="lneksmlouvynadpis"/>
        <w:numPr>
          <w:ilvl w:val="0"/>
          <w:numId w:val="0"/>
        </w:numPr>
        <w:tabs>
          <w:tab w:val="left" w:pos="2250"/>
        </w:tabs>
        <w:spacing w:before="0"/>
        <w:ind w:left="680"/>
        <w:rPr>
          <w:b w:val="0"/>
          <w:bCs w:val="0"/>
          <w:sz w:val="20"/>
          <w:szCs w:val="20"/>
        </w:rPr>
      </w:pPr>
      <w:bookmarkStart w:id="5" w:name="_Ref423003375"/>
      <w:r w:rsidRPr="005E450C">
        <w:rPr>
          <w:b w:val="0"/>
          <w:bCs w:val="0"/>
          <w:sz w:val="20"/>
          <w:szCs w:val="20"/>
        </w:rPr>
        <w:tab/>
      </w:r>
    </w:p>
    <w:p w14:paraId="1F23DBE1" w14:textId="77777777" w:rsidR="00CB4C1F" w:rsidRPr="005E450C" w:rsidRDefault="00CB4C1F" w:rsidP="00CB4C1F">
      <w:pPr>
        <w:pStyle w:val="lneksmlouvynadpis"/>
        <w:numPr>
          <w:ilvl w:val="0"/>
          <w:numId w:val="0"/>
        </w:numPr>
        <w:tabs>
          <w:tab w:val="left" w:pos="2250"/>
        </w:tabs>
        <w:spacing w:before="0"/>
        <w:ind w:left="680"/>
        <w:rPr>
          <w:b w:val="0"/>
          <w:bCs w:val="0"/>
          <w:sz w:val="20"/>
          <w:szCs w:val="20"/>
        </w:rPr>
      </w:pPr>
    </w:p>
    <w:p w14:paraId="3DB7023B" w14:textId="77777777" w:rsidR="00CB4C1F" w:rsidRPr="005E450C" w:rsidRDefault="00CB4C1F" w:rsidP="00CB4C1F">
      <w:pPr>
        <w:pStyle w:val="lneksmlouvynadpis"/>
        <w:tabs>
          <w:tab w:val="clear" w:pos="360"/>
          <w:tab w:val="num" w:pos="680"/>
        </w:tabs>
        <w:ind w:left="680" w:hanging="680"/>
        <w:jc w:val="center"/>
        <w:rPr>
          <w:b w:val="0"/>
          <w:bCs w:val="0"/>
          <w:sz w:val="20"/>
          <w:szCs w:val="20"/>
        </w:rPr>
      </w:pPr>
      <w:r w:rsidRPr="005E450C">
        <w:rPr>
          <w:sz w:val="20"/>
          <w:szCs w:val="20"/>
        </w:rPr>
        <w:t>DOBA A MÍSTO PLNĚNÍ</w:t>
      </w:r>
      <w:bookmarkEnd w:id="5"/>
    </w:p>
    <w:p w14:paraId="30DD73D1" w14:textId="77777777" w:rsidR="00CB4C1F" w:rsidRDefault="00CB4C1F" w:rsidP="00CB4C1F">
      <w:pPr>
        <w:pStyle w:val="lneksmlouvy"/>
        <w:tabs>
          <w:tab w:val="clear" w:pos="360"/>
          <w:tab w:val="num" w:pos="680"/>
        </w:tabs>
        <w:ind w:left="680" w:hanging="680"/>
        <w:rPr>
          <w:sz w:val="20"/>
          <w:szCs w:val="20"/>
        </w:rPr>
      </w:pPr>
      <w:bookmarkStart w:id="6" w:name="_Ref422997404"/>
      <w:r w:rsidRPr="005E450C">
        <w:rPr>
          <w:sz w:val="20"/>
          <w:szCs w:val="20"/>
        </w:rPr>
        <w:t>Dodavatel se zavazuje provést Dílo, resp. jeho části dle odst. 2.2 této Smlouvy v následujících lhůtách:</w:t>
      </w:r>
      <w:bookmarkEnd w:id="6"/>
    </w:p>
    <w:p w14:paraId="3AB0DF5C" w14:textId="77777777" w:rsidR="00CB4C1F" w:rsidRPr="005E450C" w:rsidRDefault="00CB4C1F" w:rsidP="00CB4C1F">
      <w:pPr>
        <w:pStyle w:val="lneksmlouvy"/>
        <w:numPr>
          <w:ilvl w:val="0"/>
          <w:numId w:val="0"/>
        </w:numPr>
        <w:ind w:left="680"/>
        <w:rPr>
          <w:sz w:val="20"/>
          <w:szCs w:val="20"/>
        </w:rPr>
      </w:pPr>
    </w:p>
    <w:p w14:paraId="2E759C5F" w14:textId="4B742244" w:rsidR="00CB4C1F" w:rsidRPr="0001276A" w:rsidRDefault="001C451F" w:rsidP="00CB4C1F">
      <w:pPr>
        <w:pStyle w:val="lneksmlouvy"/>
        <w:numPr>
          <w:ilvl w:val="2"/>
          <w:numId w:val="3"/>
        </w:numPr>
        <w:rPr>
          <w:sz w:val="20"/>
          <w:szCs w:val="20"/>
        </w:rPr>
      </w:pPr>
      <w:r>
        <w:rPr>
          <w:sz w:val="20"/>
          <w:szCs w:val="20"/>
        </w:rPr>
        <w:t xml:space="preserve">Předprojektová příprava, </w:t>
      </w:r>
      <w:r w:rsidR="00CB4C1F" w:rsidRPr="00051C14">
        <w:rPr>
          <w:sz w:val="20"/>
          <w:szCs w:val="20"/>
        </w:rPr>
        <w:t>Projektová dokumentace pro povolení</w:t>
      </w:r>
      <w:r w:rsidR="00CB4C1F">
        <w:rPr>
          <w:sz w:val="20"/>
          <w:szCs w:val="20"/>
        </w:rPr>
        <w:t xml:space="preserve"> stavby</w:t>
      </w:r>
      <w:r w:rsidR="00CB4C1F" w:rsidRPr="00051C14">
        <w:rPr>
          <w:sz w:val="20"/>
          <w:szCs w:val="20"/>
        </w:rPr>
        <w:t xml:space="preserve"> Smlouvy</w:t>
      </w:r>
      <w:r w:rsidR="00CB4C1F">
        <w:rPr>
          <w:sz w:val="20"/>
          <w:szCs w:val="20"/>
        </w:rPr>
        <w:t xml:space="preserve"> </w:t>
      </w:r>
      <w:r w:rsidR="00CB4C1F" w:rsidRPr="00051C14">
        <w:rPr>
          <w:sz w:val="20"/>
          <w:szCs w:val="20"/>
        </w:rPr>
        <w:t xml:space="preserve">– do </w:t>
      </w:r>
      <w:r w:rsidR="00CB4C1F">
        <w:rPr>
          <w:sz w:val="20"/>
          <w:szCs w:val="20"/>
        </w:rPr>
        <w:t>18</w:t>
      </w:r>
      <w:r w:rsidR="00CB4C1F">
        <w:rPr>
          <w:b/>
          <w:bCs/>
          <w:sz w:val="20"/>
          <w:szCs w:val="20"/>
        </w:rPr>
        <w:t>0</w:t>
      </w:r>
      <w:r w:rsidR="00CB4C1F" w:rsidRPr="00051C14">
        <w:rPr>
          <w:b/>
          <w:bCs/>
          <w:sz w:val="20"/>
          <w:szCs w:val="20"/>
        </w:rPr>
        <w:t xml:space="preserve"> </w:t>
      </w:r>
      <w:r w:rsidRPr="001C451F">
        <w:rPr>
          <w:b/>
          <w:bCs/>
          <w:sz w:val="20"/>
          <w:szCs w:val="20"/>
        </w:rPr>
        <w:t xml:space="preserve">dnů </w:t>
      </w:r>
      <w:r w:rsidRPr="00113EE1">
        <w:rPr>
          <w:sz w:val="20"/>
          <w:szCs w:val="20"/>
        </w:rPr>
        <w:t>od zaslání výzvy Objednatelem k zahájení plnění předmětu Smlouvy, přičemž Objednatel výzvu odešle bez zbytečného odkladu po nabytí účinnosti této Smlouvy</w:t>
      </w:r>
      <w:r w:rsidR="00CB4C1F">
        <w:rPr>
          <w:sz w:val="20"/>
          <w:szCs w:val="20"/>
        </w:rPr>
        <w:t>;</w:t>
      </w:r>
    </w:p>
    <w:p w14:paraId="70FCBB14" w14:textId="6DE6C6DC" w:rsidR="00CB4C1F" w:rsidRDefault="00CB4C1F" w:rsidP="00CB4C1F">
      <w:pPr>
        <w:pStyle w:val="lneksmlouvy"/>
        <w:numPr>
          <w:ilvl w:val="2"/>
          <w:numId w:val="3"/>
        </w:numPr>
        <w:rPr>
          <w:sz w:val="20"/>
          <w:szCs w:val="20"/>
        </w:rPr>
      </w:pPr>
      <w:r w:rsidRPr="00051C14">
        <w:rPr>
          <w:sz w:val="20"/>
          <w:szCs w:val="20"/>
        </w:rPr>
        <w:t>Zajištění pravomocného povolení</w:t>
      </w:r>
      <w:r>
        <w:rPr>
          <w:sz w:val="20"/>
          <w:szCs w:val="20"/>
        </w:rPr>
        <w:t xml:space="preserve"> záměru</w:t>
      </w:r>
      <w:r w:rsidRPr="00051C14">
        <w:rPr>
          <w:sz w:val="20"/>
          <w:szCs w:val="20"/>
        </w:rPr>
        <w:t xml:space="preserve"> – do </w:t>
      </w:r>
      <w:r>
        <w:rPr>
          <w:b/>
          <w:bCs/>
          <w:sz w:val="20"/>
          <w:szCs w:val="20"/>
        </w:rPr>
        <w:t>60</w:t>
      </w:r>
      <w:r w:rsidRPr="00051C14">
        <w:rPr>
          <w:b/>
          <w:bCs/>
          <w:sz w:val="20"/>
          <w:szCs w:val="20"/>
        </w:rPr>
        <w:t xml:space="preserve"> </w:t>
      </w:r>
      <w:r w:rsidR="001C451F" w:rsidRPr="00864699">
        <w:rPr>
          <w:b/>
          <w:bCs/>
          <w:sz w:val="20"/>
          <w:szCs w:val="20"/>
        </w:rPr>
        <w:t>dnů</w:t>
      </w:r>
      <w:r w:rsidR="001C451F" w:rsidRPr="00864699">
        <w:rPr>
          <w:sz w:val="20"/>
          <w:szCs w:val="20"/>
        </w:rPr>
        <w:t xml:space="preserve"> </w:t>
      </w:r>
      <w:r w:rsidR="001C451F" w:rsidRPr="00864699">
        <w:rPr>
          <w:b/>
          <w:bCs/>
          <w:sz w:val="20"/>
          <w:szCs w:val="20"/>
        </w:rPr>
        <w:t xml:space="preserve">od okamžiku předání a převzetí Projektové dokumentace pro povolení </w:t>
      </w:r>
      <w:r w:rsidR="001C451F">
        <w:rPr>
          <w:b/>
          <w:bCs/>
          <w:sz w:val="20"/>
          <w:szCs w:val="20"/>
        </w:rPr>
        <w:t>s</w:t>
      </w:r>
      <w:r w:rsidR="001C451F" w:rsidRPr="00864699">
        <w:rPr>
          <w:b/>
          <w:bCs/>
          <w:sz w:val="20"/>
          <w:szCs w:val="20"/>
        </w:rPr>
        <w:t>tavby</w:t>
      </w:r>
      <w:r w:rsidR="001C451F">
        <w:rPr>
          <w:b/>
          <w:bCs/>
          <w:sz w:val="20"/>
          <w:szCs w:val="20"/>
        </w:rPr>
        <w:t xml:space="preserve"> Smlouvy</w:t>
      </w:r>
      <w:r w:rsidR="001C451F" w:rsidRPr="00864699">
        <w:rPr>
          <w:sz w:val="20"/>
          <w:szCs w:val="20"/>
        </w:rPr>
        <w:t xml:space="preserve">, </w:t>
      </w:r>
      <w:r w:rsidR="001C451F">
        <w:rPr>
          <w:sz w:val="20"/>
          <w:szCs w:val="20"/>
        </w:rPr>
        <w:t xml:space="preserve">s ohledem na skutečnost, že splnění tohoto termínu je spoluzávislé na činnosti příslušných správních orgánů, je </w:t>
      </w:r>
      <w:r w:rsidR="001C451F" w:rsidRPr="00864699">
        <w:rPr>
          <w:sz w:val="20"/>
          <w:szCs w:val="20"/>
        </w:rPr>
        <w:t>tento termín předpokládaný</w:t>
      </w:r>
      <w:r w:rsidR="001C451F">
        <w:rPr>
          <w:sz w:val="20"/>
          <w:szCs w:val="20"/>
        </w:rPr>
        <w:t xml:space="preserve"> a </w:t>
      </w:r>
      <w:r w:rsidR="001C451F" w:rsidRPr="00864699">
        <w:rPr>
          <w:sz w:val="20"/>
          <w:szCs w:val="20"/>
        </w:rPr>
        <w:t xml:space="preserve">není závazný, </w:t>
      </w:r>
      <w:r w:rsidR="001C451F" w:rsidRPr="00864699">
        <w:rPr>
          <w:b/>
          <w:bCs/>
          <w:sz w:val="20"/>
          <w:szCs w:val="20"/>
        </w:rPr>
        <w:t xml:space="preserve">nicméně Dodavatel je povinen zahájit řízení k opatření povolení záměru Stavby bez zbytečného odkladu po předání a převzetí Projektové dokumentace pro povolení </w:t>
      </w:r>
      <w:r w:rsidR="001C451F">
        <w:rPr>
          <w:b/>
          <w:bCs/>
          <w:sz w:val="20"/>
          <w:szCs w:val="20"/>
        </w:rPr>
        <w:t>S</w:t>
      </w:r>
      <w:r w:rsidR="001C451F" w:rsidRPr="00864699">
        <w:rPr>
          <w:b/>
          <w:bCs/>
          <w:sz w:val="20"/>
          <w:szCs w:val="20"/>
        </w:rPr>
        <w:t>tavby</w:t>
      </w:r>
      <w:r w:rsidR="001C451F">
        <w:rPr>
          <w:b/>
          <w:bCs/>
          <w:sz w:val="20"/>
          <w:szCs w:val="20"/>
        </w:rPr>
        <w:t xml:space="preserve"> a postupovat v řízení tak, aby nedocházelo k prodlevám způsobeným jeho nečinností či nedodržením zákonných či správních lhůt</w:t>
      </w:r>
      <w:r w:rsidRPr="005E450C">
        <w:rPr>
          <w:sz w:val="20"/>
          <w:szCs w:val="20"/>
        </w:rPr>
        <w:t>;</w:t>
      </w:r>
    </w:p>
    <w:p w14:paraId="2AA1F4EA" w14:textId="77777777" w:rsidR="00CB4C1F" w:rsidRPr="005E450C" w:rsidRDefault="00CB4C1F" w:rsidP="00CB4C1F">
      <w:pPr>
        <w:pStyle w:val="lneksmlouvy"/>
        <w:numPr>
          <w:ilvl w:val="2"/>
          <w:numId w:val="3"/>
        </w:numPr>
        <w:rPr>
          <w:sz w:val="20"/>
          <w:szCs w:val="20"/>
        </w:rPr>
      </w:pPr>
      <w:r w:rsidRPr="005E450C">
        <w:rPr>
          <w:sz w:val="20"/>
          <w:szCs w:val="20"/>
        </w:rPr>
        <w:t>Projektová dokumentace pro prov</w:t>
      </w:r>
      <w:r>
        <w:rPr>
          <w:sz w:val="20"/>
          <w:szCs w:val="20"/>
        </w:rPr>
        <w:t>á</w:t>
      </w:r>
      <w:r w:rsidRPr="005E450C">
        <w:rPr>
          <w:sz w:val="20"/>
          <w:szCs w:val="20"/>
        </w:rPr>
        <w:t>d</w:t>
      </w:r>
      <w:r>
        <w:rPr>
          <w:sz w:val="20"/>
          <w:szCs w:val="20"/>
        </w:rPr>
        <w:t>ě</w:t>
      </w:r>
      <w:r w:rsidRPr="005E450C">
        <w:rPr>
          <w:sz w:val="20"/>
          <w:szCs w:val="20"/>
        </w:rPr>
        <w:t xml:space="preserve">ní stavby vč. výkazu výměr, oceněného a neoceněného soupisu stavebních prací – do </w:t>
      </w:r>
      <w:r>
        <w:rPr>
          <w:b/>
          <w:sz w:val="20"/>
          <w:szCs w:val="20"/>
        </w:rPr>
        <w:t>90</w:t>
      </w:r>
      <w:r w:rsidRPr="005E450C">
        <w:rPr>
          <w:b/>
          <w:sz w:val="20"/>
          <w:szCs w:val="20"/>
        </w:rPr>
        <w:t xml:space="preserve"> dn</w:t>
      </w:r>
      <w:r>
        <w:rPr>
          <w:b/>
          <w:sz w:val="20"/>
          <w:szCs w:val="20"/>
        </w:rPr>
        <w:t>ů</w:t>
      </w:r>
      <w:r w:rsidRPr="005E450C">
        <w:rPr>
          <w:sz w:val="20"/>
          <w:szCs w:val="20"/>
        </w:rPr>
        <w:t xml:space="preserve"> od nabytí právní moci </w:t>
      </w:r>
      <w:r>
        <w:rPr>
          <w:sz w:val="20"/>
          <w:szCs w:val="20"/>
        </w:rPr>
        <w:t>povolení záměru</w:t>
      </w:r>
      <w:r w:rsidRPr="005E450C">
        <w:rPr>
          <w:sz w:val="20"/>
          <w:szCs w:val="20"/>
        </w:rPr>
        <w:t>;</w:t>
      </w:r>
    </w:p>
    <w:p w14:paraId="223D7838" w14:textId="77777777" w:rsidR="00CB4C1F" w:rsidRDefault="00CB4C1F" w:rsidP="00CB4C1F">
      <w:pPr>
        <w:pStyle w:val="lneksmlouvy"/>
        <w:numPr>
          <w:ilvl w:val="2"/>
          <w:numId w:val="3"/>
        </w:numPr>
        <w:rPr>
          <w:sz w:val="20"/>
          <w:szCs w:val="20"/>
        </w:rPr>
      </w:pPr>
      <w:r w:rsidRPr="005E450C">
        <w:rPr>
          <w:sz w:val="20"/>
          <w:szCs w:val="20"/>
        </w:rPr>
        <w:t>Technická pomoc zadavateli – ostatní (např. jednání komise) - dle potřeb zadavatele od podpisu Smlouvy o dílo do doby ukončení realizace stavby;</w:t>
      </w:r>
    </w:p>
    <w:p w14:paraId="2B39D390" w14:textId="77777777" w:rsidR="00CB4C1F" w:rsidRPr="00366456" w:rsidRDefault="00CB4C1F" w:rsidP="00CB4C1F">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6475FF45" w14:textId="77777777" w:rsidR="00CB4C1F" w:rsidRDefault="00CB4C1F" w:rsidP="00CB4C1F">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1DCEF09B" w14:textId="77777777" w:rsidR="00CB4C1F" w:rsidRPr="005E450C" w:rsidRDefault="00CB4C1F" w:rsidP="00CB4C1F">
      <w:pPr>
        <w:pStyle w:val="lneksmlouvy"/>
        <w:numPr>
          <w:ilvl w:val="2"/>
          <w:numId w:val="3"/>
        </w:numPr>
        <w:rPr>
          <w:sz w:val="20"/>
          <w:szCs w:val="20"/>
        </w:rPr>
      </w:pPr>
      <w:r w:rsidRPr="00B76E88">
        <w:rPr>
          <w:sz w:val="20"/>
          <w:szCs w:val="20"/>
        </w:rPr>
        <w:t xml:space="preserve">Aktualizace oceněného položkového rozpočtu Stavby v aktuální cenové úrovni před vyhlášením veřejné zakázky na dodavatele stavebních prací – </w:t>
      </w:r>
      <w:r w:rsidRPr="00527973">
        <w:rPr>
          <w:b/>
          <w:bCs/>
          <w:sz w:val="20"/>
          <w:szCs w:val="20"/>
        </w:rPr>
        <w:t>do 15 pracovních dní</w:t>
      </w:r>
      <w:r w:rsidRPr="00B76E88">
        <w:rPr>
          <w:sz w:val="20"/>
          <w:szCs w:val="20"/>
        </w:rPr>
        <w:t xml:space="preserve"> ode dne, kdy mu bude ze strany Objednatele zaslán požadavek</w:t>
      </w:r>
      <w:r>
        <w:rPr>
          <w:sz w:val="20"/>
          <w:szCs w:val="20"/>
        </w:rPr>
        <w:t>;</w:t>
      </w:r>
    </w:p>
    <w:p w14:paraId="26F12B6C" w14:textId="77777777" w:rsidR="00CB4C1F" w:rsidRPr="005E450C" w:rsidRDefault="00CB4C1F" w:rsidP="00CB4C1F">
      <w:pPr>
        <w:pStyle w:val="lneksmlouvy"/>
        <w:numPr>
          <w:ilvl w:val="2"/>
          <w:numId w:val="3"/>
        </w:numPr>
        <w:rPr>
          <w:sz w:val="20"/>
          <w:szCs w:val="20"/>
        </w:rPr>
      </w:pPr>
      <w:r w:rsidRPr="005E450C">
        <w:rPr>
          <w:sz w:val="20"/>
          <w:szCs w:val="20"/>
        </w:rPr>
        <w:t>Zajišťovat Autorský dozor bude Dodavatel průběžně po dobu provádění Stavby až do jejího zhotovení a předání objednateli. Termín zahájení a provádění Stavby bude Dodavateli upřesněn Objednatelem alespoň patnáct (15) dnů předem;</w:t>
      </w:r>
    </w:p>
    <w:p w14:paraId="0D1BA228" w14:textId="77777777" w:rsidR="00CB4C1F" w:rsidRPr="005E450C" w:rsidRDefault="00CB4C1F" w:rsidP="00CB4C1F">
      <w:pPr>
        <w:pStyle w:val="lneksmlouvy"/>
        <w:numPr>
          <w:ilvl w:val="2"/>
          <w:numId w:val="3"/>
        </w:numPr>
        <w:rPr>
          <w:sz w:val="20"/>
          <w:szCs w:val="20"/>
        </w:rPr>
      </w:pPr>
      <w:r w:rsidRPr="005E450C">
        <w:rPr>
          <w:sz w:val="20"/>
          <w:szCs w:val="20"/>
        </w:rPr>
        <w:t xml:space="preserve">Účastnit se na jednáních komise bude Dodavatel v souladu s termíny, které stanoví pro jednání komise Objednatel nebo komise samotná; na jednání komise bude Dodavatel pozván písemně </w:t>
      </w:r>
      <w:r w:rsidRPr="005E450C">
        <w:rPr>
          <w:sz w:val="20"/>
          <w:szCs w:val="20"/>
        </w:rPr>
        <w:lastRenderedPageBreak/>
        <w:t>nejméně tři (3) dny předem a o jeho případném jmenování za člena (a náhradníka člena) komise bude Dodavatel písemně vyrozuměn nejpozději tři (3) dny před prvním jednáním komise. Dodavatel provede případnou kontrolu nabídek dle požadavků Objednatele. Účastnit se na prohlídce místa plnění realizace Stavby bude Dodavatel v souladu s termíny, které stanoví Objednatel v zadávací dokumentaci na veřejnou zakázku na Stavbu; na prohlídku místa plnění realizace Stavby bude Dodavatel pozván písemně nejméně pět (5) dní předem.</w:t>
      </w:r>
    </w:p>
    <w:p w14:paraId="78289CCA" w14:textId="77777777" w:rsidR="00CB4C1F" w:rsidRPr="005E450C" w:rsidRDefault="00CB4C1F" w:rsidP="00CB4C1F">
      <w:pPr>
        <w:pStyle w:val="lneksmlouvy"/>
        <w:tabs>
          <w:tab w:val="clear" w:pos="360"/>
          <w:tab w:val="num" w:pos="680"/>
        </w:tabs>
        <w:ind w:left="680" w:hanging="680"/>
        <w:rPr>
          <w:sz w:val="20"/>
          <w:szCs w:val="20"/>
        </w:rPr>
      </w:pPr>
      <w:bookmarkStart w:id="7" w:name="_Ref423423845"/>
      <w:r w:rsidRPr="005E450C">
        <w:rPr>
          <w:sz w:val="20"/>
          <w:szCs w:val="20"/>
        </w:rPr>
        <w:t xml:space="preserve">Části Díla, kterým není přidělena lhůta k provedení dle odst. </w:t>
      </w:r>
      <w:r w:rsidRPr="005E450C">
        <w:rPr>
          <w:sz w:val="20"/>
          <w:szCs w:val="20"/>
        </w:rPr>
        <w:fldChar w:fldCharType="begin"/>
      </w:r>
      <w:r w:rsidRPr="005E450C">
        <w:rPr>
          <w:sz w:val="20"/>
          <w:szCs w:val="20"/>
        </w:rPr>
        <w:instrText xml:space="preserve"> REF _Ref422997404 \r \h  \* MERGEFORMAT </w:instrText>
      </w:r>
      <w:r w:rsidRPr="005E450C">
        <w:rPr>
          <w:sz w:val="20"/>
          <w:szCs w:val="20"/>
        </w:rPr>
      </w:r>
      <w:r w:rsidRPr="005E450C">
        <w:rPr>
          <w:sz w:val="20"/>
          <w:szCs w:val="20"/>
        </w:rPr>
        <w:fldChar w:fldCharType="separate"/>
      </w:r>
      <w:r w:rsidR="002D5DF9">
        <w:rPr>
          <w:sz w:val="20"/>
          <w:szCs w:val="20"/>
        </w:rPr>
        <w:t>3.1</w:t>
      </w:r>
      <w:r w:rsidRPr="005E450C">
        <w:rPr>
          <w:sz w:val="20"/>
          <w:szCs w:val="20"/>
        </w:rPr>
        <w:fldChar w:fldCharType="end"/>
      </w:r>
      <w:r w:rsidRPr="005E450C">
        <w:rPr>
          <w:sz w:val="20"/>
          <w:szCs w:val="20"/>
        </w:rPr>
        <w:t xml:space="preserve"> Smlouvy, provede Dodavatel dle svého odborného uvážení bez zbytečného odkladu po vzniku potřeby k jejich provedení tak, aby byl naplněn účel této Smlouvy, či v přiměřené době, kdy k tomu bude Objednatelem vyzván.</w:t>
      </w:r>
      <w:bookmarkEnd w:id="7"/>
    </w:p>
    <w:p w14:paraId="4913DD6E"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Lhůty dle odst. </w:t>
      </w:r>
      <w:r w:rsidRPr="005E450C">
        <w:rPr>
          <w:sz w:val="20"/>
          <w:szCs w:val="20"/>
        </w:rPr>
        <w:fldChar w:fldCharType="begin"/>
      </w:r>
      <w:r w:rsidRPr="005E450C">
        <w:rPr>
          <w:sz w:val="20"/>
          <w:szCs w:val="20"/>
        </w:rPr>
        <w:instrText xml:space="preserve"> REF _Ref422997404 \r \h  \* MERGEFORMAT </w:instrText>
      </w:r>
      <w:r w:rsidRPr="005E450C">
        <w:rPr>
          <w:sz w:val="20"/>
          <w:szCs w:val="20"/>
        </w:rPr>
      </w:r>
      <w:r w:rsidRPr="005E450C">
        <w:rPr>
          <w:sz w:val="20"/>
          <w:szCs w:val="20"/>
        </w:rPr>
        <w:fldChar w:fldCharType="separate"/>
      </w:r>
      <w:r w:rsidR="002D5DF9">
        <w:rPr>
          <w:sz w:val="20"/>
          <w:szCs w:val="20"/>
        </w:rPr>
        <w:t>3.1</w:t>
      </w:r>
      <w:r w:rsidRPr="005E450C">
        <w:rPr>
          <w:sz w:val="20"/>
          <w:szCs w:val="20"/>
        </w:rPr>
        <w:fldChar w:fldCharType="end"/>
      </w:r>
      <w:r w:rsidRPr="005E450C">
        <w:rPr>
          <w:sz w:val="20"/>
          <w:szCs w:val="20"/>
        </w:rPr>
        <w:t xml:space="preserve"> jsou sjednány ve prospěch Dodavatele a Dodavatel je oprávněn Dílo, resp. jeho části provést i před sjednaným termínem.</w:t>
      </w:r>
    </w:p>
    <w:p w14:paraId="1A229C1B"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Provádění Díla bude zahájeno bez zbytečného odkladu po nabytí účinnosti této Smlouvy</w:t>
      </w:r>
      <w:r>
        <w:rPr>
          <w:sz w:val="20"/>
          <w:szCs w:val="20"/>
        </w:rPr>
        <w:t xml:space="preserve"> a ihned po převzetí výzvy k zahájení plnění Dodavatelem od Objednatele</w:t>
      </w:r>
      <w:r w:rsidRPr="005E450C">
        <w:rPr>
          <w:sz w:val="20"/>
          <w:szCs w:val="20"/>
        </w:rPr>
        <w:t>.</w:t>
      </w:r>
    </w:p>
    <w:p w14:paraId="3CCB74C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Dílo je provedeno, je-li řádně dokončeno a předáno. </w:t>
      </w:r>
    </w:p>
    <w:p w14:paraId="644CB0C4"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není v prodlení se splněním Díla ani v prodlení se splněním jiné své povinnosti dle této Smlouvy po dobu, po kterou trvá překážka pro splnění dané povinnosti způsobená vyšší mocí nebo prodlením Objednatele.</w:t>
      </w:r>
    </w:p>
    <w:p w14:paraId="6D26364D" w14:textId="77777777" w:rsidR="00CB4C1F" w:rsidRDefault="00CB4C1F" w:rsidP="000B5CD4">
      <w:pPr>
        <w:widowControl w:val="0"/>
        <w:autoSpaceDE w:val="0"/>
        <w:autoSpaceDN w:val="0"/>
        <w:adjustRightInd w:val="0"/>
        <w:spacing w:after="0" w:line="360" w:lineRule="auto"/>
        <w:ind w:firstLine="680"/>
        <w:rPr>
          <w:rFonts w:ascii="Arial" w:hAnsi="Arial" w:cs="Arial"/>
          <w:sz w:val="20"/>
          <w:szCs w:val="20"/>
        </w:rPr>
      </w:pPr>
      <w:bookmarkStart w:id="8" w:name="_Ref423193198"/>
      <w:r w:rsidRPr="005E450C">
        <w:rPr>
          <w:rFonts w:ascii="Arial" w:hAnsi="Arial" w:cs="Arial"/>
          <w:sz w:val="20"/>
          <w:szCs w:val="20"/>
        </w:rPr>
        <w:t xml:space="preserve">Místem plnění </w:t>
      </w:r>
      <w:r w:rsidRPr="00E74FBE">
        <w:rPr>
          <w:rFonts w:ascii="Arial" w:hAnsi="Arial" w:cs="Arial"/>
          <w:sz w:val="20"/>
          <w:szCs w:val="20"/>
        </w:rPr>
        <w:t>je</w:t>
      </w:r>
      <w:r w:rsidRPr="00191FA8">
        <w:rPr>
          <w:rFonts w:ascii="Arial" w:hAnsi="Arial" w:cs="Arial"/>
          <w:sz w:val="20"/>
          <w:szCs w:val="20"/>
        </w:rPr>
        <w:t xml:space="preserve"> </w:t>
      </w:r>
      <w:proofErr w:type="spellStart"/>
      <w:r w:rsidRPr="00191FA8">
        <w:rPr>
          <w:rFonts w:ascii="Arial" w:hAnsi="Arial" w:cs="Arial"/>
          <w:sz w:val="20"/>
          <w:szCs w:val="20"/>
        </w:rPr>
        <w:t>parc</w:t>
      </w:r>
      <w:proofErr w:type="spellEnd"/>
      <w:r w:rsidRPr="00191FA8">
        <w:rPr>
          <w:rFonts w:ascii="Arial" w:hAnsi="Arial" w:cs="Arial"/>
          <w:sz w:val="20"/>
          <w:szCs w:val="20"/>
        </w:rPr>
        <w:t xml:space="preserve">. </w:t>
      </w:r>
      <w:bookmarkStart w:id="9" w:name="_Hlk169161339"/>
      <w:r w:rsidRPr="00191FA8">
        <w:rPr>
          <w:rFonts w:ascii="Arial" w:hAnsi="Arial" w:cs="Arial"/>
          <w:sz w:val="20"/>
          <w:szCs w:val="20"/>
        </w:rPr>
        <w:t xml:space="preserve">č. </w:t>
      </w:r>
      <w:r w:rsidR="000B5CD4">
        <w:rPr>
          <w:rFonts w:cs="Arial"/>
          <w:lang w:eastAsia="x-none"/>
        </w:rPr>
        <w:t>2, 1532/1, katastrální území Vraný 533068</w:t>
      </w:r>
      <w:r w:rsidRPr="00A3072D">
        <w:rPr>
          <w:rFonts w:ascii="Arial" w:hAnsi="Arial" w:cs="Arial"/>
          <w:sz w:val="20"/>
          <w:szCs w:val="20"/>
        </w:rPr>
        <w:t xml:space="preserve">, </w:t>
      </w:r>
      <w:bookmarkEnd w:id="9"/>
    </w:p>
    <w:p w14:paraId="4B799CDD" w14:textId="77777777" w:rsidR="00524A4D" w:rsidRDefault="00524A4D" w:rsidP="000B5CD4">
      <w:pPr>
        <w:widowControl w:val="0"/>
        <w:autoSpaceDE w:val="0"/>
        <w:autoSpaceDN w:val="0"/>
        <w:adjustRightInd w:val="0"/>
        <w:spacing w:after="0" w:line="360" w:lineRule="auto"/>
        <w:ind w:firstLine="680"/>
        <w:rPr>
          <w:rFonts w:ascii="Arial" w:hAnsi="Arial" w:cs="Arial"/>
          <w:sz w:val="20"/>
          <w:szCs w:val="20"/>
        </w:rPr>
      </w:pPr>
    </w:p>
    <w:p w14:paraId="1383A793" w14:textId="77777777" w:rsidR="00524A4D" w:rsidRDefault="00524A4D" w:rsidP="000B5CD4">
      <w:pPr>
        <w:widowControl w:val="0"/>
        <w:autoSpaceDE w:val="0"/>
        <w:autoSpaceDN w:val="0"/>
        <w:adjustRightInd w:val="0"/>
        <w:spacing w:after="0" w:line="360" w:lineRule="auto"/>
        <w:ind w:firstLine="680"/>
        <w:rPr>
          <w:rFonts w:ascii="Arial" w:hAnsi="Arial" w:cs="Arial"/>
          <w:sz w:val="20"/>
          <w:szCs w:val="20"/>
        </w:rPr>
      </w:pPr>
    </w:p>
    <w:p w14:paraId="3CC06B59" w14:textId="77777777" w:rsidR="00524A4D" w:rsidRDefault="00524A4D" w:rsidP="000B5CD4">
      <w:pPr>
        <w:widowControl w:val="0"/>
        <w:autoSpaceDE w:val="0"/>
        <w:autoSpaceDN w:val="0"/>
        <w:adjustRightInd w:val="0"/>
        <w:spacing w:after="0" w:line="360" w:lineRule="auto"/>
        <w:ind w:firstLine="680"/>
        <w:rPr>
          <w:rFonts w:ascii="Arial" w:hAnsi="Arial" w:cs="Arial"/>
          <w:sz w:val="20"/>
          <w:szCs w:val="20"/>
        </w:rPr>
      </w:pPr>
    </w:p>
    <w:p w14:paraId="3CE310F8" w14:textId="77777777" w:rsidR="00524A4D" w:rsidRPr="00E74FBE" w:rsidRDefault="00524A4D" w:rsidP="000B5CD4">
      <w:pPr>
        <w:widowControl w:val="0"/>
        <w:autoSpaceDE w:val="0"/>
        <w:autoSpaceDN w:val="0"/>
        <w:adjustRightInd w:val="0"/>
        <w:spacing w:after="0" w:line="360" w:lineRule="auto"/>
        <w:ind w:firstLine="680"/>
        <w:rPr>
          <w:rFonts w:ascii="Arial" w:hAnsi="Arial" w:cs="Arial"/>
          <w:bCs/>
          <w:sz w:val="20"/>
          <w:szCs w:val="20"/>
        </w:rPr>
      </w:pPr>
    </w:p>
    <w:p w14:paraId="6DFE25C6" w14:textId="77777777" w:rsidR="00CB4C1F" w:rsidRPr="005E450C" w:rsidRDefault="00CB4C1F" w:rsidP="00CB4C1F">
      <w:pPr>
        <w:pStyle w:val="lneksmlouvy"/>
        <w:numPr>
          <w:ilvl w:val="0"/>
          <w:numId w:val="0"/>
        </w:numPr>
        <w:ind w:left="680"/>
        <w:rPr>
          <w:sz w:val="20"/>
          <w:szCs w:val="20"/>
        </w:rPr>
      </w:pPr>
    </w:p>
    <w:p w14:paraId="209504B9" w14:textId="77777777" w:rsidR="00CB4C1F" w:rsidRPr="005E450C" w:rsidRDefault="00CB4C1F" w:rsidP="00CB4C1F">
      <w:pPr>
        <w:pStyle w:val="lneksmlouvynadpis"/>
        <w:tabs>
          <w:tab w:val="clear" w:pos="360"/>
          <w:tab w:val="num" w:pos="680"/>
        </w:tabs>
        <w:ind w:left="680" w:hanging="680"/>
        <w:jc w:val="center"/>
        <w:rPr>
          <w:b w:val="0"/>
          <w:bCs w:val="0"/>
          <w:sz w:val="20"/>
          <w:szCs w:val="20"/>
        </w:rPr>
      </w:pPr>
      <w:bookmarkStart w:id="10" w:name="_Ref423389781"/>
      <w:bookmarkEnd w:id="8"/>
      <w:r w:rsidRPr="005E450C">
        <w:rPr>
          <w:sz w:val="20"/>
          <w:szCs w:val="20"/>
        </w:rPr>
        <w:t>PŘEDÁNÍ A PŘEVZETÍ DÍLA</w:t>
      </w:r>
      <w:bookmarkEnd w:id="10"/>
    </w:p>
    <w:p w14:paraId="0FE2FD3C" w14:textId="77777777" w:rsidR="00CB4C1F" w:rsidRPr="005E450C" w:rsidRDefault="00CB4C1F" w:rsidP="00CB4C1F">
      <w:pPr>
        <w:pStyle w:val="lneksmlouvy"/>
        <w:tabs>
          <w:tab w:val="clear" w:pos="360"/>
          <w:tab w:val="num" w:pos="680"/>
        </w:tabs>
        <w:ind w:left="680" w:hanging="680"/>
        <w:rPr>
          <w:sz w:val="20"/>
          <w:szCs w:val="20"/>
        </w:rPr>
      </w:pPr>
      <w:bookmarkStart w:id="11" w:name="_Ref423002897"/>
      <w:bookmarkStart w:id="12" w:name="_Ref423380836"/>
      <w:r w:rsidRPr="005E450C">
        <w:rPr>
          <w:sz w:val="20"/>
          <w:szCs w:val="20"/>
        </w:rPr>
        <w:t xml:space="preserve">Dodavatel splní svou povinnost provést Dílo tak, že Dílo (resp. jeho části dle článku 2 Smlouvy) dokončí a předá Objednateli v termínech podle odst. </w:t>
      </w:r>
      <w:r w:rsidRPr="005E450C">
        <w:rPr>
          <w:sz w:val="20"/>
          <w:szCs w:val="20"/>
        </w:rPr>
        <w:fldChar w:fldCharType="begin"/>
      </w:r>
      <w:r w:rsidRPr="005E450C">
        <w:rPr>
          <w:sz w:val="20"/>
          <w:szCs w:val="20"/>
        </w:rPr>
        <w:instrText xml:space="preserve"> REF _Ref422997404 \r \h  \* MERGEFORMAT </w:instrText>
      </w:r>
      <w:r w:rsidRPr="005E450C">
        <w:rPr>
          <w:sz w:val="20"/>
          <w:szCs w:val="20"/>
        </w:rPr>
      </w:r>
      <w:r w:rsidRPr="005E450C">
        <w:rPr>
          <w:sz w:val="20"/>
          <w:szCs w:val="20"/>
        </w:rPr>
        <w:fldChar w:fldCharType="separate"/>
      </w:r>
      <w:r w:rsidR="002D5DF9">
        <w:rPr>
          <w:sz w:val="20"/>
          <w:szCs w:val="20"/>
        </w:rPr>
        <w:t>3.1</w:t>
      </w:r>
      <w:r w:rsidRPr="005E450C">
        <w:rPr>
          <w:sz w:val="20"/>
          <w:szCs w:val="20"/>
        </w:rPr>
        <w:fldChar w:fldCharType="end"/>
      </w:r>
      <w:r w:rsidRPr="005E450C">
        <w:rPr>
          <w:sz w:val="20"/>
          <w:szCs w:val="20"/>
        </w:rPr>
        <w:t xml:space="preserve"> a </w:t>
      </w:r>
      <w:r w:rsidRPr="005E450C">
        <w:rPr>
          <w:sz w:val="20"/>
          <w:szCs w:val="20"/>
        </w:rPr>
        <w:fldChar w:fldCharType="begin"/>
      </w:r>
      <w:r w:rsidRPr="005E450C">
        <w:rPr>
          <w:sz w:val="20"/>
          <w:szCs w:val="20"/>
        </w:rPr>
        <w:instrText xml:space="preserve"> REF _Ref423423845 \r \h  \* MERGEFORMAT </w:instrText>
      </w:r>
      <w:r w:rsidRPr="005E450C">
        <w:rPr>
          <w:sz w:val="20"/>
          <w:szCs w:val="20"/>
        </w:rPr>
      </w:r>
      <w:r w:rsidRPr="005E450C">
        <w:rPr>
          <w:sz w:val="20"/>
          <w:szCs w:val="20"/>
        </w:rPr>
        <w:fldChar w:fldCharType="separate"/>
      </w:r>
      <w:r w:rsidR="002D5DF9">
        <w:rPr>
          <w:sz w:val="20"/>
          <w:szCs w:val="20"/>
        </w:rPr>
        <w:t>3.2</w:t>
      </w:r>
      <w:r w:rsidRPr="005E450C">
        <w:rPr>
          <w:sz w:val="20"/>
          <w:szCs w:val="20"/>
        </w:rPr>
        <w:fldChar w:fldCharType="end"/>
      </w:r>
      <w:r w:rsidRPr="005E450C">
        <w:rPr>
          <w:sz w:val="20"/>
          <w:szCs w:val="20"/>
        </w:rPr>
        <w:t xml:space="preserve"> této Smlouvy a Objednatel je řádně a v souladu s touto Smlouvou převezme. </w:t>
      </w:r>
      <w:bookmarkEnd w:id="11"/>
      <w:r w:rsidRPr="005E450C">
        <w:rPr>
          <w:sz w:val="20"/>
          <w:szCs w:val="20"/>
        </w:rPr>
        <w:t>Dílo (či jeho část) je dokončeno, pokud je v souladu s:</w:t>
      </w:r>
      <w:bookmarkEnd w:id="12"/>
      <w:r w:rsidRPr="005E450C">
        <w:rPr>
          <w:sz w:val="20"/>
          <w:szCs w:val="20"/>
        </w:rPr>
        <w:t xml:space="preserve"> </w:t>
      </w:r>
    </w:p>
    <w:p w14:paraId="121999FA" w14:textId="77777777" w:rsidR="00CB4C1F" w:rsidRPr="005E450C" w:rsidRDefault="00CB4C1F" w:rsidP="00CB4C1F">
      <w:pPr>
        <w:pStyle w:val="lneksmlouvy"/>
        <w:numPr>
          <w:ilvl w:val="2"/>
          <w:numId w:val="3"/>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7B34C19E" w14:textId="77777777" w:rsidR="00CB4C1F" w:rsidRPr="005E450C" w:rsidRDefault="00CB4C1F" w:rsidP="00CB4C1F">
      <w:pPr>
        <w:pStyle w:val="lneksmlouvy"/>
        <w:numPr>
          <w:ilvl w:val="2"/>
          <w:numId w:val="3"/>
        </w:numPr>
        <w:rPr>
          <w:sz w:val="20"/>
          <w:szCs w:val="20"/>
        </w:rPr>
      </w:pPr>
      <w:r w:rsidRPr="005E450C">
        <w:rPr>
          <w:sz w:val="20"/>
          <w:szCs w:val="20"/>
        </w:rPr>
        <w:t>podmínkami stanovenými touto Smlouvou;</w:t>
      </w:r>
    </w:p>
    <w:p w14:paraId="31F4B446" w14:textId="77777777" w:rsidR="00CB4C1F" w:rsidRPr="005E450C" w:rsidRDefault="00CB4C1F" w:rsidP="00CB4C1F">
      <w:pPr>
        <w:pStyle w:val="lneksmlouvy"/>
        <w:numPr>
          <w:ilvl w:val="2"/>
          <w:numId w:val="3"/>
        </w:numPr>
        <w:rPr>
          <w:sz w:val="20"/>
          <w:szCs w:val="20"/>
        </w:rPr>
      </w:pPr>
      <w:r w:rsidRPr="005E450C">
        <w:rPr>
          <w:sz w:val="20"/>
          <w:szCs w:val="20"/>
        </w:rPr>
        <w:t>všemi platnými technickými normami upravujícími předmět Díla;</w:t>
      </w:r>
    </w:p>
    <w:p w14:paraId="13B4AE3C" w14:textId="77777777" w:rsidR="00CB4C1F" w:rsidRPr="005E450C" w:rsidRDefault="00CB4C1F" w:rsidP="00CB4C1F">
      <w:pPr>
        <w:pStyle w:val="lneksmlouvy"/>
        <w:numPr>
          <w:ilvl w:val="2"/>
          <w:numId w:val="3"/>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158CEE3E" w14:textId="77777777" w:rsidR="00CB4C1F" w:rsidRPr="005E450C" w:rsidRDefault="00CB4C1F" w:rsidP="00CB4C1F">
      <w:pPr>
        <w:pStyle w:val="lneksmlouvy"/>
        <w:numPr>
          <w:ilvl w:val="2"/>
          <w:numId w:val="3"/>
        </w:numPr>
        <w:rPr>
          <w:sz w:val="20"/>
          <w:szCs w:val="20"/>
        </w:rPr>
      </w:pPr>
      <w:r w:rsidRPr="005E450C">
        <w:rPr>
          <w:sz w:val="20"/>
          <w:szCs w:val="20"/>
        </w:rPr>
        <w:t>pokyny Objednatele;</w:t>
      </w:r>
    </w:p>
    <w:p w14:paraId="5A9C8E13" w14:textId="77777777" w:rsidR="00CB4C1F" w:rsidRPr="005E450C" w:rsidRDefault="00CB4C1F" w:rsidP="00CB4C1F">
      <w:pPr>
        <w:pStyle w:val="lneksmlouvy"/>
        <w:numPr>
          <w:ilvl w:val="2"/>
          <w:numId w:val="3"/>
        </w:numPr>
        <w:rPr>
          <w:sz w:val="20"/>
          <w:szCs w:val="20"/>
        </w:rPr>
      </w:pPr>
      <w:r w:rsidRPr="005E450C">
        <w:rPr>
          <w:sz w:val="20"/>
          <w:szCs w:val="20"/>
        </w:rPr>
        <w:t>dokumentací Veřejné zakázky.</w:t>
      </w:r>
    </w:p>
    <w:p w14:paraId="430348AB"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 MERGEFORMAT </w:instrText>
      </w:r>
      <w:r w:rsidRPr="005E450C">
        <w:rPr>
          <w:sz w:val="20"/>
          <w:szCs w:val="20"/>
        </w:rPr>
      </w:r>
      <w:r w:rsidRPr="005E450C">
        <w:rPr>
          <w:sz w:val="20"/>
          <w:szCs w:val="20"/>
        </w:rPr>
        <w:fldChar w:fldCharType="separate"/>
      </w:r>
      <w:r w:rsidR="002D5DF9">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 MERGEFORMAT </w:instrText>
      </w:r>
      <w:r w:rsidRPr="005E450C">
        <w:rPr>
          <w:sz w:val="20"/>
          <w:szCs w:val="20"/>
        </w:rPr>
      </w:r>
      <w:r w:rsidRPr="005E450C">
        <w:rPr>
          <w:sz w:val="20"/>
          <w:szCs w:val="20"/>
        </w:rPr>
        <w:fldChar w:fldCharType="separate"/>
      </w:r>
      <w:r w:rsidR="002D5DF9">
        <w:rPr>
          <w:sz w:val="20"/>
          <w:szCs w:val="20"/>
        </w:rPr>
        <w:t>4.1</w:t>
      </w:r>
      <w:r w:rsidRPr="005E450C">
        <w:rPr>
          <w:sz w:val="20"/>
          <w:szCs w:val="20"/>
        </w:rPr>
        <w:fldChar w:fldCharType="end"/>
      </w:r>
      <w:r w:rsidRPr="005E450C">
        <w:rPr>
          <w:sz w:val="20"/>
          <w:szCs w:val="20"/>
        </w:rPr>
        <w:t xml:space="preserve"> Dodavatel Objednatele předem upozorní.</w:t>
      </w:r>
    </w:p>
    <w:p w14:paraId="700792D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Dílo lze předat i po částech. </w:t>
      </w:r>
    </w:p>
    <w:p w14:paraId="6D98862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lastRenderedPageBreak/>
        <w:t xml:space="preserve">Dodavatel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Dodavatele připraveno k předání a převzetí. O datu konání předání a převzetí Díla se zavazuje Objednatel vyrozumět Dodavatele písemně.   </w:t>
      </w:r>
    </w:p>
    <w:p w14:paraId="0F5FC71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Dodavatel je povinen připravit a předat u přejímacího řízení Objednateli všechny předepsané doklady dle stavebního zákona a vyhlášky č. </w:t>
      </w:r>
      <w:r>
        <w:rPr>
          <w:sz w:val="20"/>
          <w:szCs w:val="20"/>
        </w:rPr>
        <w:t>131</w:t>
      </w:r>
      <w:r w:rsidRPr="005E450C">
        <w:rPr>
          <w:sz w:val="20"/>
          <w:szCs w:val="20"/>
        </w:rPr>
        <w:t>/20</w:t>
      </w:r>
      <w:r>
        <w:rPr>
          <w:sz w:val="20"/>
          <w:szCs w:val="20"/>
        </w:rPr>
        <w:t>24</w:t>
      </w:r>
      <w:r w:rsidRPr="005E450C">
        <w:rPr>
          <w:sz w:val="20"/>
          <w:szCs w:val="20"/>
        </w:rPr>
        <w:t xml:space="preserve"> Sb., ve znění pozdějších předpisů. Bez těchto dokladů nelze považovat Dílo za dokončené a schopné předání.</w:t>
      </w:r>
    </w:p>
    <w:p w14:paraId="68664C85" w14:textId="77777777" w:rsidR="00CB4C1F" w:rsidRPr="005E450C" w:rsidRDefault="00CB4C1F" w:rsidP="00CB4C1F">
      <w:pPr>
        <w:pStyle w:val="lneksmlouvy"/>
        <w:tabs>
          <w:tab w:val="clear" w:pos="360"/>
          <w:tab w:val="num" w:pos="680"/>
        </w:tabs>
        <w:ind w:left="680" w:hanging="680"/>
        <w:rPr>
          <w:sz w:val="20"/>
          <w:szCs w:val="20"/>
        </w:rPr>
      </w:pPr>
      <w:bookmarkStart w:id="13" w:name="_Ref379195423"/>
      <w:r w:rsidRPr="005E450C">
        <w:rPr>
          <w:sz w:val="20"/>
          <w:szCs w:val="20"/>
        </w:rPr>
        <w:t>Dodavatel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CB4C1F" w:rsidRPr="005E450C" w14:paraId="61E46A45" w14:textId="77777777" w:rsidTr="002C1332">
        <w:tc>
          <w:tcPr>
            <w:tcW w:w="6662" w:type="dxa"/>
            <w:shd w:val="clear" w:color="auto" w:fill="D9D9D9"/>
          </w:tcPr>
          <w:bookmarkEnd w:id="13"/>
          <w:p w14:paraId="379271DE" w14:textId="77777777" w:rsidR="00CB4C1F" w:rsidRPr="005E450C" w:rsidRDefault="00CB4C1F" w:rsidP="002C1332">
            <w:pPr>
              <w:pStyle w:val="Bezmezer"/>
              <w:spacing w:before="40" w:after="40"/>
              <w:jc w:val="center"/>
              <w:rPr>
                <w:b/>
                <w:bCs/>
              </w:rPr>
            </w:pPr>
            <w:r w:rsidRPr="005E450C">
              <w:rPr>
                <w:b/>
                <w:bCs/>
              </w:rPr>
              <w:t>Dokumentace</w:t>
            </w:r>
          </w:p>
        </w:tc>
        <w:tc>
          <w:tcPr>
            <w:tcW w:w="1985" w:type="dxa"/>
            <w:shd w:val="clear" w:color="auto" w:fill="D9D9D9"/>
          </w:tcPr>
          <w:p w14:paraId="08272C8A" w14:textId="77777777" w:rsidR="00CB4C1F" w:rsidRPr="005E450C" w:rsidRDefault="00CB4C1F" w:rsidP="002C1332">
            <w:pPr>
              <w:pStyle w:val="Bezmezer"/>
              <w:tabs>
                <w:tab w:val="center" w:pos="2082"/>
              </w:tabs>
              <w:spacing w:before="40" w:after="40"/>
              <w:jc w:val="center"/>
              <w:rPr>
                <w:b/>
                <w:bCs/>
              </w:rPr>
            </w:pPr>
            <w:r w:rsidRPr="005E450C">
              <w:rPr>
                <w:b/>
                <w:bCs/>
              </w:rPr>
              <w:t>Počet pare</w:t>
            </w:r>
          </w:p>
        </w:tc>
      </w:tr>
      <w:tr w:rsidR="00CB4C1F" w:rsidRPr="005E450C" w14:paraId="4DB9E1EA" w14:textId="77777777" w:rsidTr="002C1332">
        <w:tc>
          <w:tcPr>
            <w:tcW w:w="6662" w:type="dxa"/>
          </w:tcPr>
          <w:p w14:paraId="12CDC57E" w14:textId="4967CBF9" w:rsidR="00CB4C1F" w:rsidRPr="005E450C" w:rsidRDefault="00CB4C1F" w:rsidP="002C1332">
            <w:pPr>
              <w:pStyle w:val="Bezmezer"/>
              <w:spacing w:before="40" w:after="40"/>
            </w:pPr>
            <w:r w:rsidRPr="00051C14">
              <w:t>Projektová dokumentace pro povolení</w:t>
            </w:r>
            <w:r>
              <w:t xml:space="preserve"> stavby</w:t>
            </w:r>
            <w:r w:rsidRPr="00051C14">
              <w:t xml:space="preserve"> z toho </w:t>
            </w:r>
          </w:p>
        </w:tc>
        <w:tc>
          <w:tcPr>
            <w:tcW w:w="1985" w:type="dxa"/>
          </w:tcPr>
          <w:p w14:paraId="7B1E1FE1" w14:textId="2E08F895" w:rsidR="00CB4C1F" w:rsidRPr="005E450C" w:rsidRDefault="001C451F" w:rsidP="002C1332">
            <w:pPr>
              <w:pStyle w:val="Bezmezer"/>
              <w:spacing w:before="40" w:after="40"/>
              <w:jc w:val="center"/>
            </w:pPr>
            <w:r>
              <w:t>jedenkrát (1)</w:t>
            </w:r>
          </w:p>
        </w:tc>
      </w:tr>
      <w:tr w:rsidR="00CB4C1F" w:rsidRPr="005E450C" w14:paraId="68343079" w14:textId="77777777" w:rsidTr="002C1332">
        <w:tc>
          <w:tcPr>
            <w:tcW w:w="6662" w:type="dxa"/>
          </w:tcPr>
          <w:p w14:paraId="6F1CAC7D" w14:textId="77777777" w:rsidR="00CB4C1F" w:rsidRPr="005E450C" w:rsidRDefault="00CB4C1F" w:rsidP="002C1332">
            <w:pPr>
              <w:pStyle w:val="Bezmezer"/>
              <w:spacing w:before="40" w:after="40"/>
            </w:pPr>
            <w:r w:rsidRPr="005E450C">
              <w:t>Projektová dokumentace pro provádění stavby</w:t>
            </w:r>
          </w:p>
        </w:tc>
        <w:tc>
          <w:tcPr>
            <w:tcW w:w="1985" w:type="dxa"/>
          </w:tcPr>
          <w:p w14:paraId="3A12397D" w14:textId="77777777" w:rsidR="00CB4C1F" w:rsidRPr="000867B9" w:rsidRDefault="00CB4C1F" w:rsidP="002C1332">
            <w:pPr>
              <w:pStyle w:val="Bezmezer"/>
              <w:spacing w:before="40" w:after="40"/>
              <w:jc w:val="center"/>
            </w:pPr>
            <w:r w:rsidRPr="000867B9">
              <w:t xml:space="preserve">pětkrát (5) </w:t>
            </w:r>
          </w:p>
        </w:tc>
      </w:tr>
      <w:tr w:rsidR="00CB4C1F" w:rsidRPr="005E450C" w14:paraId="7D68E918" w14:textId="77777777" w:rsidTr="002C1332">
        <w:tc>
          <w:tcPr>
            <w:tcW w:w="6662" w:type="dxa"/>
          </w:tcPr>
          <w:p w14:paraId="35347769" w14:textId="77777777" w:rsidR="00CB4C1F" w:rsidRPr="005E450C" w:rsidRDefault="00CB4C1F" w:rsidP="002C1332">
            <w:pPr>
              <w:pStyle w:val="Bezmezer"/>
              <w:spacing w:before="40" w:after="40"/>
            </w:pPr>
            <w:r w:rsidRPr="005E450C">
              <w:t>Záborový elaborát</w:t>
            </w:r>
          </w:p>
        </w:tc>
        <w:tc>
          <w:tcPr>
            <w:tcW w:w="1985" w:type="dxa"/>
          </w:tcPr>
          <w:p w14:paraId="38D5CEBD" w14:textId="77777777" w:rsidR="00CB4C1F" w:rsidRPr="000867B9" w:rsidRDefault="00CB4C1F" w:rsidP="002C1332">
            <w:pPr>
              <w:pStyle w:val="Bezmezer"/>
              <w:spacing w:before="40" w:after="40"/>
              <w:jc w:val="center"/>
            </w:pPr>
            <w:r w:rsidRPr="000867B9">
              <w:t>dvakrát (2)</w:t>
            </w:r>
          </w:p>
        </w:tc>
      </w:tr>
      <w:tr w:rsidR="00CB4C1F" w:rsidRPr="005E450C" w14:paraId="04A2F33D" w14:textId="77777777" w:rsidTr="002C1332">
        <w:tc>
          <w:tcPr>
            <w:tcW w:w="6662" w:type="dxa"/>
          </w:tcPr>
          <w:p w14:paraId="3CC34604" w14:textId="77777777" w:rsidR="00CB4C1F" w:rsidRPr="005E450C" w:rsidRDefault="00CB4C1F" w:rsidP="002C1332">
            <w:pPr>
              <w:pStyle w:val="Bezmezer"/>
              <w:spacing w:before="40" w:after="40"/>
            </w:pPr>
            <w:r w:rsidRPr="005E450C">
              <w:t>Výkaz výměr</w:t>
            </w:r>
          </w:p>
        </w:tc>
        <w:tc>
          <w:tcPr>
            <w:tcW w:w="1985" w:type="dxa"/>
          </w:tcPr>
          <w:p w14:paraId="2A61CA84" w14:textId="29353FE7" w:rsidR="00CB4C1F" w:rsidRPr="000867B9" w:rsidRDefault="001C451F" w:rsidP="002C1332">
            <w:pPr>
              <w:pStyle w:val="Bezmezer"/>
              <w:spacing w:before="40" w:after="40"/>
              <w:jc w:val="center"/>
            </w:pPr>
            <w:r w:rsidRPr="000867B9">
              <w:t>dvakrát (2)</w:t>
            </w:r>
            <w:r w:rsidR="00CB4C1F" w:rsidRPr="000867B9">
              <w:t xml:space="preserve"> </w:t>
            </w:r>
          </w:p>
        </w:tc>
      </w:tr>
      <w:tr w:rsidR="00CB4C1F" w:rsidRPr="005E450C" w14:paraId="13C2A9C2" w14:textId="77777777" w:rsidTr="002C1332">
        <w:tc>
          <w:tcPr>
            <w:tcW w:w="6662" w:type="dxa"/>
          </w:tcPr>
          <w:p w14:paraId="7A5A10FF" w14:textId="77777777" w:rsidR="00CB4C1F" w:rsidRPr="005E450C" w:rsidRDefault="00CB4C1F" w:rsidP="002C1332">
            <w:pPr>
              <w:pStyle w:val="Bezmezer"/>
              <w:spacing w:before="40" w:after="40"/>
            </w:pPr>
            <w:r w:rsidRPr="005E450C">
              <w:t>Položkový rozpočet stavby</w:t>
            </w:r>
          </w:p>
        </w:tc>
        <w:tc>
          <w:tcPr>
            <w:tcW w:w="1985" w:type="dxa"/>
          </w:tcPr>
          <w:p w14:paraId="6C4AFC6C" w14:textId="77777777" w:rsidR="00CB4C1F" w:rsidRPr="000867B9" w:rsidRDefault="00CB4C1F" w:rsidP="002C1332">
            <w:pPr>
              <w:pStyle w:val="Bezmezer"/>
              <w:spacing w:before="40" w:after="40"/>
              <w:jc w:val="center"/>
            </w:pPr>
            <w:r w:rsidRPr="000867B9">
              <w:t xml:space="preserve">dvakrát (2) </w:t>
            </w:r>
          </w:p>
        </w:tc>
      </w:tr>
      <w:tr w:rsidR="00CB4C1F" w:rsidRPr="005E450C" w14:paraId="7CA6DED2" w14:textId="77777777" w:rsidTr="002C1332">
        <w:tc>
          <w:tcPr>
            <w:tcW w:w="6662" w:type="dxa"/>
          </w:tcPr>
          <w:p w14:paraId="2DF727F5" w14:textId="77777777" w:rsidR="00CB4C1F" w:rsidRPr="005E450C" w:rsidRDefault="00CB4C1F" w:rsidP="002C1332">
            <w:pPr>
              <w:pStyle w:val="Bezmezer"/>
              <w:spacing w:before="40" w:after="40"/>
            </w:pPr>
            <w:r w:rsidRPr="005E450C">
              <w:t xml:space="preserve">Dokladová část </w:t>
            </w:r>
          </w:p>
        </w:tc>
        <w:tc>
          <w:tcPr>
            <w:tcW w:w="1985" w:type="dxa"/>
          </w:tcPr>
          <w:p w14:paraId="7DC4A97B" w14:textId="7AE1373D" w:rsidR="00CB4C1F" w:rsidRPr="000867B9" w:rsidRDefault="001C451F" w:rsidP="002C1332">
            <w:pPr>
              <w:pStyle w:val="Bezmezer"/>
              <w:spacing w:before="40" w:after="40"/>
              <w:jc w:val="center"/>
            </w:pPr>
            <w:r w:rsidRPr="000867B9">
              <w:t>dvakrát (2)</w:t>
            </w:r>
          </w:p>
        </w:tc>
      </w:tr>
      <w:tr w:rsidR="00CB4C1F" w:rsidRPr="005E450C" w14:paraId="32E0BE66" w14:textId="77777777" w:rsidTr="002C1332">
        <w:tc>
          <w:tcPr>
            <w:tcW w:w="6662" w:type="dxa"/>
          </w:tcPr>
          <w:p w14:paraId="28BF2A55" w14:textId="77777777" w:rsidR="00CB4C1F" w:rsidRPr="005E450C" w:rsidRDefault="00CB4C1F" w:rsidP="002C1332">
            <w:pPr>
              <w:pStyle w:val="Bezmezer"/>
              <w:spacing w:before="40" w:after="40"/>
            </w:pPr>
            <w:r>
              <w:t>Energetický posudek</w:t>
            </w:r>
          </w:p>
        </w:tc>
        <w:tc>
          <w:tcPr>
            <w:tcW w:w="1985" w:type="dxa"/>
          </w:tcPr>
          <w:p w14:paraId="48C7C516" w14:textId="2D111373" w:rsidR="00CB4C1F" w:rsidRPr="000867B9" w:rsidRDefault="001C451F" w:rsidP="002C1332">
            <w:pPr>
              <w:pStyle w:val="Bezmezer"/>
              <w:spacing w:before="40" w:after="40"/>
              <w:jc w:val="center"/>
            </w:pPr>
            <w:r w:rsidRPr="000867B9">
              <w:t>dvakrát (2)</w:t>
            </w:r>
          </w:p>
        </w:tc>
      </w:tr>
      <w:tr w:rsidR="00CB4C1F" w:rsidRPr="005E450C" w14:paraId="5E11DA63" w14:textId="77777777" w:rsidTr="002C1332">
        <w:tc>
          <w:tcPr>
            <w:tcW w:w="6662" w:type="dxa"/>
          </w:tcPr>
          <w:p w14:paraId="72F52DFC" w14:textId="77777777" w:rsidR="00CB4C1F" w:rsidRPr="005E450C" w:rsidRDefault="00CB4C1F" w:rsidP="002C1332">
            <w:pPr>
              <w:pStyle w:val="Bezmezer"/>
              <w:spacing w:before="40" w:after="40"/>
            </w:pPr>
            <w:r>
              <w:t>Průkaz energetické náročnosti budovy</w:t>
            </w:r>
          </w:p>
        </w:tc>
        <w:tc>
          <w:tcPr>
            <w:tcW w:w="1985" w:type="dxa"/>
          </w:tcPr>
          <w:p w14:paraId="42F22212" w14:textId="16151148" w:rsidR="00CB4C1F" w:rsidRPr="000867B9" w:rsidRDefault="001C451F" w:rsidP="002C1332">
            <w:pPr>
              <w:pStyle w:val="Bezmezer"/>
              <w:spacing w:before="40" w:after="40"/>
              <w:jc w:val="center"/>
            </w:pPr>
            <w:r w:rsidRPr="000867B9">
              <w:t>dvakrát (2)</w:t>
            </w:r>
          </w:p>
        </w:tc>
      </w:tr>
      <w:tr w:rsidR="00CB4C1F" w:rsidRPr="005E450C" w14:paraId="06C36321" w14:textId="77777777" w:rsidTr="002C1332">
        <w:tc>
          <w:tcPr>
            <w:tcW w:w="6662" w:type="dxa"/>
          </w:tcPr>
          <w:p w14:paraId="6DF3FD9A" w14:textId="77777777" w:rsidR="00CB4C1F" w:rsidRDefault="00CB4C1F" w:rsidP="002C1332">
            <w:pPr>
              <w:pStyle w:val="Bezmezer"/>
              <w:spacing w:before="40" w:after="40"/>
            </w:pPr>
            <w:r>
              <w:t>O</w:t>
            </w:r>
            <w:r w:rsidRPr="005E450C">
              <w:t xml:space="preserve">riginál </w:t>
            </w:r>
            <w:r>
              <w:t xml:space="preserve">společného povolení </w:t>
            </w:r>
            <w:r w:rsidRPr="005E450C">
              <w:t>s doložkou nabytí právní moci</w:t>
            </w:r>
            <w:r>
              <w:t xml:space="preserve"> včetně originálu dokladové části</w:t>
            </w:r>
          </w:p>
        </w:tc>
        <w:tc>
          <w:tcPr>
            <w:tcW w:w="1985" w:type="dxa"/>
          </w:tcPr>
          <w:p w14:paraId="4454DD87" w14:textId="77777777" w:rsidR="00CB4C1F" w:rsidRPr="005E450C" w:rsidRDefault="00CB4C1F" w:rsidP="002C1332">
            <w:pPr>
              <w:pStyle w:val="Bezmezer"/>
              <w:spacing w:before="40" w:after="40"/>
              <w:jc w:val="center"/>
            </w:pPr>
            <w:r w:rsidRPr="005E450C">
              <w:t>jedenkrát (1)</w:t>
            </w:r>
          </w:p>
        </w:tc>
      </w:tr>
    </w:tbl>
    <w:p w14:paraId="10BEAFB9" w14:textId="77777777" w:rsidR="00CB4C1F" w:rsidRPr="005E450C" w:rsidRDefault="00CB4C1F" w:rsidP="00CB4C1F">
      <w:pPr>
        <w:pStyle w:val="lneksmlouvy"/>
        <w:numPr>
          <w:ilvl w:val="0"/>
          <w:numId w:val="0"/>
        </w:numPr>
        <w:spacing w:after="0"/>
        <w:ind w:left="680"/>
        <w:rPr>
          <w:sz w:val="20"/>
          <w:szCs w:val="20"/>
        </w:rPr>
      </w:pPr>
    </w:p>
    <w:p w14:paraId="7E6811A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Současně předá Dodavatel Objednateli na přenosném nosiči (např. CD, DVD či </w:t>
      </w:r>
      <w:proofErr w:type="spellStart"/>
      <w:r w:rsidRPr="005E450C">
        <w:rPr>
          <w:sz w:val="20"/>
          <w:szCs w:val="20"/>
        </w:rPr>
        <w:t>flash</w:t>
      </w:r>
      <w:proofErr w:type="spellEnd"/>
      <w:r w:rsidRPr="005E450C">
        <w:rPr>
          <w:sz w:val="20"/>
          <w:szCs w:val="20"/>
        </w:rPr>
        <w:t xml:space="preserve"> disk) uvedenou dokumentaci v elektronické podobě ve formátech dle odst. </w:t>
      </w:r>
      <w:r w:rsidRPr="005E450C">
        <w:rPr>
          <w:sz w:val="20"/>
          <w:szCs w:val="20"/>
        </w:rPr>
        <w:fldChar w:fldCharType="begin"/>
      </w:r>
      <w:r w:rsidRPr="005E450C">
        <w:rPr>
          <w:sz w:val="20"/>
          <w:szCs w:val="20"/>
        </w:rPr>
        <w:instrText xml:space="preserve"> REF _Ref423607475 \r \h  \* MERGEFORMAT </w:instrText>
      </w:r>
      <w:r w:rsidRPr="005E450C">
        <w:rPr>
          <w:sz w:val="20"/>
          <w:szCs w:val="20"/>
        </w:rPr>
      </w:r>
      <w:r w:rsidRPr="005E450C">
        <w:rPr>
          <w:sz w:val="20"/>
          <w:szCs w:val="20"/>
        </w:rPr>
        <w:fldChar w:fldCharType="separate"/>
      </w:r>
      <w:r w:rsidR="002D5DF9">
        <w:rPr>
          <w:sz w:val="20"/>
          <w:szCs w:val="20"/>
        </w:rPr>
        <w:t>2.3</w:t>
      </w:r>
      <w:r w:rsidRPr="005E450C">
        <w:rPr>
          <w:sz w:val="20"/>
          <w:szCs w:val="20"/>
        </w:rPr>
        <w:fldChar w:fldCharType="end"/>
      </w:r>
      <w:r w:rsidRPr="005E450C">
        <w:rPr>
          <w:sz w:val="20"/>
          <w:szCs w:val="20"/>
        </w:rPr>
        <w:t xml:space="preserve"> této Smlouvy. </w:t>
      </w:r>
    </w:p>
    <w:p w14:paraId="797A8F34" w14:textId="77777777" w:rsidR="00CB4C1F" w:rsidRPr="005E450C" w:rsidRDefault="00CB4C1F" w:rsidP="00CB4C1F">
      <w:pPr>
        <w:pStyle w:val="lneksmlouvy"/>
        <w:tabs>
          <w:tab w:val="clear" w:pos="360"/>
          <w:tab w:val="num" w:pos="680"/>
        </w:tabs>
        <w:ind w:left="680" w:hanging="680"/>
        <w:rPr>
          <w:sz w:val="20"/>
          <w:szCs w:val="20"/>
        </w:rPr>
      </w:pPr>
      <w:bookmarkStart w:id="14" w:name="_Ref423388395"/>
      <w:r w:rsidRPr="005E450C">
        <w:rPr>
          <w:sz w:val="20"/>
          <w:szCs w:val="20"/>
        </w:rPr>
        <w:t>O průběhu přejímacího řízení pořídí Objednatel a Dodavatel protokol. Smluvní strany vylučují aplikaci ustanovení § 2605 odst. 2 občanského zákoníku. Objednatel je oprávněn uplatnit zjevné vady Díla ještě v dodatečné lhůtě šest (6) měsíců ode dne převzetí Díla.</w:t>
      </w:r>
      <w:bookmarkEnd w:id="14"/>
    </w:p>
    <w:p w14:paraId="6DD4C62F"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w:t>
      </w:r>
    </w:p>
    <w:p w14:paraId="16C3E280"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3D511DA"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Nepřevezme-li Objednatel Dílo v souladu s touto Smlouvou, je Dodavatel v prodlení. V takovém případě Objednatel v protokolu z přejímacího řízení uvede důvody odmítnutí převzetí Díla a stanoví Dodavateli přiměřený náhradní termín pro provedení Díla (dokončení a předání). Ustanovení tohoto článku se aplikuje přiměřeně. Tímto není dotčeno právo Objednatele od Smlouvy odstoupit dle jiných ustanovení této Smlouvy.</w:t>
      </w:r>
    </w:p>
    <w:p w14:paraId="501AD1BA" w14:textId="77777777" w:rsidR="00CB4C1F" w:rsidRDefault="00CB4C1F" w:rsidP="00CB4C1F">
      <w:pPr>
        <w:pStyle w:val="lneksmlouvy"/>
        <w:numPr>
          <w:ilvl w:val="0"/>
          <w:numId w:val="0"/>
        </w:numPr>
        <w:ind w:left="680"/>
        <w:rPr>
          <w:sz w:val="20"/>
          <w:szCs w:val="20"/>
        </w:rPr>
      </w:pPr>
    </w:p>
    <w:p w14:paraId="22EDE6B5" w14:textId="77777777" w:rsidR="00305C87" w:rsidRPr="005E450C" w:rsidRDefault="00305C87" w:rsidP="00CB4C1F">
      <w:pPr>
        <w:pStyle w:val="lneksmlouvy"/>
        <w:numPr>
          <w:ilvl w:val="0"/>
          <w:numId w:val="0"/>
        </w:numPr>
        <w:ind w:left="680"/>
        <w:rPr>
          <w:sz w:val="20"/>
          <w:szCs w:val="20"/>
        </w:rPr>
      </w:pPr>
    </w:p>
    <w:p w14:paraId="2FECBE63" w14:textId="77777777" w:rsidR="00CB4C1F" w:rsidRPr="005E450C" w:rsidRDefault="00CB4C1F" w:rsidP="00CB4C1F">
      <w:pPr>
        <w:pStyle w:val="lneksmlouvynadpis"/>
        <w:keepNext/>
        <w:tabs>
          <w:tab w:val="clear" w:pos="360"/>
          <w:tab w:val="num" w:pos="680"/>
        </w:tabs>
        <w:ind w:left="680" w:hanging="680"/>
        <w:jc w:val="center"/>
        <w:rPr>
          <w:b w:val="0"/>
          <w:bCs w:val="0"/>
          <w:sz w:val="20"/>
          <w:szCs w:val="20"/>
        </w:rPr>
      </w:pPr>
      <w:bookmarkStart w:id="15" w:name="_Ref423387404"/>
      <w:r w:rsidRPr="005E450C">
        <w:rPr>
          <w:sz w:val="20"/>
          <w:szCs w:val="20"/>
        </w:rPr>
        <w:lastRenderedPageBreak/>
        <w:t>CENA DÍLA</w:t>
      </w:r>
      <w:bookmarkEnd w:id="15"/>
    </w:p>
    <w:p w14:paraId="76CE287E" w14:textId="2CA41F5A" w:rsidR="00305C87" w:rsidRPr="00305C87" w:rsidRDefault="00CB4C1F" w:rsidP="00305C87">
      <w:pPr>
        <w:pStyle w:val="lneksmlouvy"/>
        <w:tabs>
          <w:tab w:val="clear" w:pos="360"/>
          <w:tab w:val="num" w:pos="680"/>
        </w:tabs>
        <w:ind w:left="680" w:hanging="680"/>
        <w:rPr>
          <w:sz w:val="20"/>
          <w:szCs w:val="20"/>
        </w:rPr>
      </w:pPr>
      <w:r w:rsidRPr="005E450C">
        <w:rPr>
          <w:sz w:val="20"/>
          <w:szCs w:val="20"/>
        </w:rPr>
        <w:t>Cena za Dílo dle odst. 2.2 a 2.4 Smlouvy je sjednána na základě nabídkové ceny Dodavatele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CB4C1F" w:rsidRPr="005E450C" w14:paraId="1A299F80" w14:textId="77777777" w:rsidTr="002C1332">
        <w:trPr>
          <w:jc w:val="center"/>
        </w:trPr>
        <w:tc>
          <w:tcPr>
            <w:tcW w:w="5527" w:type="dxa"/>
            <w:shd w:val="clear" w:color="auto" w:fill="D9D9D9"/>
            <w:vAlign w:val="center"/>
          </w:tcPr>
          <w:p w14:paraId="3ADA1754" w14:textId="77777777" w:rsidR="00CB4C1F" w:rsidRPr="005E450C" w:rsidRDefault="00CB4C1F" w:rsidP="002C1332">
            <w:pPr>
              <w:pStyle w:val="Bezmezer"/>
              <w:spacing w:beforeLines="40" w:before="96" w:after="40"/>
              <w:jc w:val="center"/>
              <w:rPr>
                <w:b/>
                <w:bCs/>
              </w:rPr>
            </w:pPr>
            <w:r w:rsidRPr="005E450C">
              <w:rPr>
                <w:b/>
                <w:bCs/>
              </w:rPr>
              <w:t>Součásti Díla</w:t>
            </w:r>
          </w:p>
        </w:tc>
        <w:tc>
          <w:tcPr>
            <w:tcW w:w="2406" w:type="dxa"/>
            <w:shd w:val="clear" w:color="auto" w:fill="D9D9D9"/>
            <w:vAlign w:val="center"/>
          </w:tcPr>
          <w:p w14:paraId="5BBDC489" w14:textId="77777777" w:rsidR="00CB4C1F" w:rsidRPr="005E450C" w:rsidRDefault="00CB4C1F" w:rsidP="002C1332">
            <w:pPr>
              <w:pStyle w:val="Bezmezer"/>
              <w:spacing w:beforeLines="40" w:before="96" w:after="40"/>
              <w:jc w:val="center"/>
              <w:rPr>
                <w:b/>
                <w:bCs/>
              </w:rPr>
            </w:pPr>
            <w:r w:rsidRPr="005E450C">
              <w:rPr>
                <w:b/>
                <w:bCs/>
              </w:rPr>
              <w:t>Cena bez DPH</w:t>
            </w:r>
          </w:p>
        </w:tc>
      </w:tr>
      <w:tr w:rsidR="00CB4C1F" w:rsidRPr="005E450C" w14:paraId="28CC626A" w14:textId="77777777" w:rsidTr="002C1332">
        <w:trPr>
          <w:jc w:val="center"/>
        </w:trPr>
        <w:tc>
          <w:tcPr>
            <w:tcW w:w="5527" w:type="dxa"/>
            <w:vAlign w:val="center"/>
          </w:tcPr>
          <w:p w14:paraId="49D8C246" w14:textId="77777777" w:rsidR="00CB4C1F" w:rsidRPr="005E450C" w:rsidRDefault="00CB4C1F" w:rsidP="000B5CD4">
            <w:pPr>
              <w:pStyle w:val="Bezmezer"/>
              <w:spacing w:beforeLines="40" w:before="96" w:after="40"/>
            </w:pPr>
            <w:r w:rsidRPr="005E450C">
              <w:t xml:space="preserve">Předprojektová příprava </w:t>
            </w:r>
          </w:p>
        </w:tc>
        <w:tc>
          <w:tcPr>
            <w:tcW w:w="2406" w:type="dxa"/>
            <w:vAlign w:val="center"/>
          </w:tcPr>
          <w:p w14:paraId="1BA1C9EE" w14:textId="0D03CA2A" w:rsidR="00CB4C1F" w:rsidRPr="005E450C" w:rsidRDefault="000867B9" w:rsidP="002C1332">
            <w:pPr>
              <w:pStyle w:val="Bezmezer"/>
              <w:spacing w:beforeLines="40" w:before="96" w:after="40"/>
              <w:jc w:val="center"/>
            </w:pPr>
            <w:r>
              <w:t>245 000 Kč</w:t>
            </w:r>
          </w:p>
        </w:tc>
      </w:tr>
      <w:tr w:rsidR="00CB4C1F" w:rsidRPr="005E450C" w14:paraId="043078DF" w14:textId="77777777" w:rsidTr="002C1332">
        <w:trPr>
          <w:jc w:val="center"/>
        </w:trPr>
        <w:tc>
          <w:tcPr>
            <w:tcW w:w="5527" w:type="dxa"/>
            <w:vAlign w:val="center"/>
          </w:tcPr>
          <w:p w14:paraId="43E843C4" w14:textId="77777777" w:rsidR="00CB4C1F" w:rsidRPr="005E450C" w:rsidRDefault="00CB4C1F" w:rsidP="002C1332">
            <w:pPr>
              <w:pStyle w:val="Bezmezer"/>
              <w:spacing w:beforeLines="40" w:before="96" w:after="40"/>
            </w:pPr>
            <w:r w:rsidRPr="00051C14">
              <w:t>Projektová dokumentace pro povolení</w:t>
            </w:r>
            <w:r>
              <w:t xml:space="preserve"> stavby</w:t>
            </w:r>
          </w:p>
        </w:tc>
        <w:tc>
          <w:tcPr>
            <w:tcW w:w="2406" w:type="dxa"/>
            <w:vAlign w:val="center"/>
          </w:tcPr>
          <w:p w14:paraId="407C8614" w14:textId="5DBADC95" w:rsidR="00CB4C1F" w:rsidRPr="005E450C" w:rsidRDefault="000867B9" w:rsidP="002C1332">
            <w:pPr>
              <w:pStyle w:val="Bezmezer"/>
              <w:spacing w:beforeLines="40" w:before="96" w:after="40"/>
              <w:jc w:val="center"/>
            </w:pPr>
            <w:r>
              <w:t>700 000 Kč</w:t>
            </w:r>
          </w:p>
        </w:tc>
      </w:tr>
      <w:tr w:rsidR="00CB4C1F" w:rsidRPr="005E450C" w14:paraId="014A709B" w14:textId="77777777" w:rsidTr="002C1332">
        <w:trPr>
          <w:jc w:val="center"/>
        </w:trPr>
        <w:tc>
          <w:tcPr>
            <w:tcW w:w="5527" w:type="dxa"/>
            <w:vAlign w:val="center"/>
          </w:tcPr>
          <w:p w14:paraId="5299C10D" w14:textId="77777777" w:rsidR="00CB4C1F" w:rsidRPr="005E450C" w:rsidRDefault="00CB4C1F" w:rsidP="002C1332">
            <w:pPr>
              <w:pStyle w:val="Bezmezer"/>
              <w:spacing w:beforeLines="40" w:before="96" w:after="40"/>
            </w:pPr>
            <w:r w:rsidRPr="005E450C">
              <w:t>Projektová dokumentace pro provádění stavby</w:t>
            </w:r>
          </w:p>
        </w:tc>
        <w:tc>
          <w:tcPr>
            <w:tcW w:w="2406" w:type="dxa"/>
            <w:vAlign w:val="center"/>
          </w:tcPr>
          <w:p w14:paraId="6F8FF8D8" w14:textId="43A6C597" w:rsidR="00CB4C1F" w:rsidRPr="005E450C" w:rsidRDefault="000867B9" w:rsidP="002C1332">
            <w:pPr>
              <w:pStyle w:val="Bezmezer"/>
              <w:spacing w:beforeLines="40" w:before="96" w:after="40"/>
              <w:jc w:val="center"/>
            </w:pPr>
            <w:r>
              <w:t>700 000 Kč</w:t>
            </w:r>
          </w:p>
        </w:tc>
      </w:tr>
      <w:tr w:rsidR="00CB4C1F" w:rsidRPr="005E450C" w14:paraId="3A836BD2" w14:textId="77777777" w:rsidTr="002C1332">
        <w:trPr>
          <w:jc w:val="center"/>
        </w:trPr>
        <w:tc>
          <w:tcPr>
            <w:tcW w:w="5527" w:type="dxa"/>
            <w:vAlign w:val="center"/>
          </w:tcPr>
          <w:p w14:paraId="1FCEA0C9" w14:textId="77777777" w:rsidR="00CB4C1F" w:rsidRPr="005E450C" w:rsidRDefault="00CB4C1F" w:rsidP="002C1332">
            <w:pPr>
              <w:pStyle w:val="Bezmezer"/>
              <w:spacing w:beforeLines="40" w:before="96" w:after="40"/>
            </w:pPr>
            <w:r w:rsidRPr="005E450C">
              <w:t>Výkaz výměr</w:t>
            </w:r>
            <w:r>
              <w:t xml:space="preserve"> stavby</w:t>
            </w:r>
          </w:p>
        </w:tc>
        <w:tc>
          <w:tcPr>
            <w:tcW w:w="2406" w:type="dxa"/>
            <w:vAlign w:val="center"/>
          </w:tcPr>
          <w:p w14:paraId="54FAF485" w14:textId="162F9ABF" w:rsidR="00CB4C1F" w:rsidRPr="005E450C" w:rsidRDefault="000867B9" w:rsidP="002C1332">
            <w:pPr>
              <w:pStyle w:val="Bezmezer"/>
              <w:spacing w:beforeLines="40" w:before="96" w:after="40"/>
              <w:jc w:val="center"/>
            </w:pPr>
            <w:r>
              <w:t>30 000 Kč</w:t>
            </w:r>
          </w:p>
        </w:tc>
      </w:tr>
      <w:tr w:rsidR="00CB4C1F" w:rsidRPr="005E450C" w14:paraId="1481646B" w14:textId="77777777" w:rsidTr="002C1332">
        <w:trPr>
          <w:jc w:val="center"/>
        </w:trPr>
        <w:tc>
          <w:tcPr>
            <w:tcW w:w="5527" w:type="dxa"/>
            <w:vAlign w:val="center"/>
          </w:tcPr>
          <w:p w14:paraId="5ECC1CD2" w14:textId="77777777" w:rsidR="00CB4C1F" w:rsidRPr="005E450C" w:rsidRDefault="00CB4C1F" w:rsidP="002C1332">
            <w:pPr>
              <w:pStyle w:val="Bezmezer"/>
              <w:spacing w:beforeLines="40" w:before="96" w:after="40"/>
            </w:pPr>
            <w:r w:rsidRPr="005E450C">
              <w:t>Položkový rozpočet stavby</w:t>
            </w:r>
          </w:p>
        </w:tc>
        <w:tc>
          <w:tcPr>
            <w:tcW w:w="2406" w:type="dxa"/>
            <w:vAlign w:val="center"/>
          </w:tcPr>
          <w:p w14:paraId="577A93B5" w14:textId="50E984F3" w:rsidR="00CB4C1F" w:rsidRPr="005E450C" w:rsidRDefault="000867B9" w:rsidP="002C1332">
            <w:pPr>
              <w:pStyle w:val="Bezmezer"/>
              <w:spacing w:beforeLines="40" w:before="96" w:after="40"/>
              <w:jc w:val="center"/>
            </w:pPr>
            <w:r>
              <w:t>30 000 Kč</w:t>
            </w:r>
          </w:p>
        </w:tc>
      </w:tr>
      <w:tr w:rsidR="00CB4C1F" w:rsidRPr="005E450C" w14:paraId="35A6D8E9" w14:textId="77777777" w:rsidTr="002C1332">
        <w:trPr>
          <w:jc w:val="center"/>
        </w:trPr>
        <w:tc>
          <w:tcPr>
            <w:tcW w:w="5527" w:type="dxa"/>
            <w:vAlign w:val="center"/>
          </w:tcPr>
          <w:p w14:paraId="42F6124C" w14:textId="77777777" w:rsidR="00CB4C1F" w:rsidRPr="005E450C" w:rsidRDefault="00CB4C1F" w:rsidP="002C1332">
            <w:pPr>
              <w:pStyle w:val="Bezmezer"/>
              <w:spacing w:beforeLines="40" w:before="96" w:after="40"/>
            </w:pPr>
            <w:r w:rsidRPr="005E450C">
              <w:t xml:space="preserve">Dokladová část </w:t>
            </w:r>
          </w:p>
        </w:tc>
        <w:tc>
          <w:tcPr>
            <w:tcW w:w="2406" w:type="dxa"/>
            <w:vAlign w:val="center"/>
          </w:tcPr>
          <w:p w14:paraId="7528B4A3" w14:textId="5E5FFF04" w:rsidR="00CB4C1F" w:rsidRPr="005E450C" w:rsidRDefault="000867B9" w:rsidP="002C1332">
            <w:pPr>
              <w:pStyle w:val="Bezmezer"/>
              <w:spacing w:beforeLines="40" w:before="96" w:after="40"/>
              <w:jc w:val="center"/>
            </w:pPr>
            <w:r>
              <w:t>20 000 Kč</w:t>
            </w:r>
          </w:p>
        </w:tc>
      </w:tr>
      <w:tr w:rsidR="00CB4C1F" w:rsidRPr="005E450C" w14:paraId="0D51A8DC" w14:textId="77777777" w:rsidTr="002C1332">
        <w:trPr>
          <w:jc w:val="center"/>
        </w:trPr>
        <w:tc>
          <w:tcPr>
            <w:tcW w:w="5527" w:type="dxa"/>
            <w:vAlign w:val="center"/>
          </w:tcPr>
          <w:p w14:paraId="5CDC3AAF" w14:textId="77777777" w:rsidR="00CB4C1F" w:rsidRPr="005E450C" w:rsidRDefault="00CB4C1F" w:rsidP="002C1332">
            <w:pPr>
              <w:pStyle w:val="Bezmezer"/>
              <w:spacing w:beforeLines="40" w:before="96" w:after="40"/>
            </w:pPr>
            <w:r>
              <w:t>Energetický posudek</w:t>
            </w:r>
          </w:p>
        </w:tc>
        <w:tc>
          <w:tcPr>
            <w:tcW w:w="2406" w:type="dxa"/>
            <w:vAlign w:val="center"/>
          </w:tcPr>
          <w:p w14:paraId="07C435D4" w14:textId="0E65912D" w:rsidR="00CB4C1F" w:rsidRPr="005E450C" w:rsidRDefault="000867B9" w:rsidP="002C1332">
            <w:pPr>
              <w:pStyle w:val="Bezmezer"/>
              <w:spacing w:beforeLines="40" w:before="96" w:after="40"/>
              <w:jc w:val="center"/>
            </w:pPr>
            <w:r>
              <w:t>40 000 Kč</w:t>
            </w:r>
          </w:p>
        </w:tc>
      </w:tr>
      <w:tr w:rsidR="00CB4C1F" w:rsidRPr="005E450C" w14:paraId="605CBE0C" w14:textId="77777777" w:rsidTr="002C1332">
        <w:trPr>
          <w:jc w:val="center"/>
        </w:trPr>
        <w:tc>
          <w:tcPr>
            <w:tcW w:w="5527" w:type="dxa"/>
            <w:vAlign w:val="center"/>
          </w:tcPr>
          <w:p w14:paraId="10C7C529" w14:textId="77777777" w:rsidR="00CB4C1F" w:rsidRPr="005E450C" w:rsidRDefault="00CB4C1F" w:rsidP="002C1332">
            <w:pPr>
              <w:pStyle w:val="Bezmezer"/>
              <w:spacing w:beforeLines="40" w:before="96" w:after="40"/>
            </w:pPr>
            <w:r>
              <w:t>Průkaz energetické náročnosti budovy</w:t>
            </w:r>
          </w:p>
        </w:tc>
        <w:tc>
          <w:tcPr>
            <w:tcW w:w="2406" w:type="dxa"/>
            <w:vAlign w:val="center"/>
          </w:tcPr>
          <w:p w14:paraId="5AE36313" w14:textId="090D5ADD" w:rsidR="00CB4C1F" w:rsidRPr="005E450C" w:rsidRDefault="000867B9" w:rsidP="002C1332">
            <w:pPr>
              <w:pStyle w:val="Bezmezer"/>
              <w:spacing w:beforeLines="40" w:before="96" w:after="40"/>
              <w:jc w:val="center"/>
            </w:pPr>
            <w:r>
              <w:t>15 000 Kč</w:t>
            </w:r>
          </w:p>
        </w:tc>
      </w:tr>
      <w:tr w:rsidR="00CB4C1F" w:rsidRPr="005E450C" w14:paraId="2FBDCFB3" w14:textId="77777777" w:rsidTr="002C1332">
        <w:trPr>
          <w:jc w:val="center"/>
        </w:trPr>
        <w:tc>
          <w:tcPr>
            <w:tcW w:w="5527" w:type="dxa"/>
            <w:vAlign w:val="center"/>
          </w:tcPr>
          <w:p w14:paraId="7F4A51E2" w14:textId="77777777" w:rsidR="00CB4C1F" w:rsidRPr="005E450C" w:rsidRDefault="00CB4C1F" w:rsidP="002C1332">
            <w:pPr>
              <w:pStyle w:val="Bezmezer"/>
              <w:spacing w:beforeLines="40" w:before="96" w:after="40"/>
            </w:pPr>
            <w:r w:rsidRPr="005E450C">
              <w:t>Zastupování v řízení</w:t>
            </w:r>
            <w:r>
              <w:t>ch</w:t>
            </w:r>
          </w:p>
        </w:tc>
        <w:tc>
          <w:tcPr>
            <w:tcW w:w="2406" w:type="dxa"/>
            <w:vAlign w:val="center"/>
          </w:tcPr>
          <w:p w14:paraId="6134556B" w14:textId="422A2A3A" w:rsidR="00CB4C1F" w:rsidRPr="005E450C" w:rsidRDefault="000867B9" w:rsidP="002C1332">
            <w:pPr>
              <w:pStyle w:val="Bezmezer"/>
              <w:spacing w:beforeLines="40" w:before="96" w:after="40"/>
              <w:jc w:val="center"/>
            </w:pPr>
            <w:r>
              <w:t>15 000 Kč</w:t>
            </w:r>
          </w:p>
        </w:tc>
      </w:tr>
      <w:tr w:rsidR="00CB4C1F" w:rsidRPr="005E450C" w14:paraId="6C7C5E98" w14:textId="77777777" w:rsidTr="002C1332">
        <w:trPr>
          <w:jc w:val="center"/>
        </w:trPr>
        <w:tc>
          <w:tcPr>
            <w:tcW w:w="5527" w:type="dxa"/>
            <w:vAlign w:val="center"/>
          </w:tcPr>
          <w:p w14:paraId="1FD5DA19" w14:textId="77777777" w:rsidR="00CB4C1F" w:rsidRPr="005E450C" w:rsidRDefault="00CB4C1F" w:rsidP="002C1332">
            <w:pPr>
              <w:pStyle w:val="Bezmezer"/>
              <w:spacing w:beforeLines="40" w:before="96" w:after="40"/>
            </w:pPr>
            <w:r w:rsidRPr="005E450C">
              <w:t>Autorský dozor</w:t>
            </w:r>
          </w:p>
        </w:tc>
        <w:tc>
          <w:tcPr>
            <w:tcW w:w="2406" w:type="dxa"/>
            <w:vAlign w:val="center"/>
          </w:tcPr>
          <w:p w14:paraId="6A1CC347" w14:textId="17CE4422" w:rsidR="00CB4C1F" w:rsidRPr="005E450C" w:rsidRDefault="000867B9" w:rsidP="002C1332">
            <w:pPr>
              <w:pStyle w:val="Bezmezer"/>
              <w:spacing w:beforeLines="40" w:before="96" w:after="40"/>
              <w:jc w:val="center"/>
            </w:pPr>
            <w:r>
              <w:t>180 000 Kč</w:t>
            </w:r>
          </w:p>
        </w:tc>
      </w:tr>
      <w:tr w:rsidR="00CB4C1F" w:rsidRPr="005E450C" w14:paraId="26E7FDAE" w14:textId="77777777" w:rsidTr="002C1332">
        <w:trPr>
          <w:jc w:val="center"/>
        </w:trPr>
        <w:tc>
          <w:tcPr>
            <w:tcW w:w="5527" w:type="dxa"/>
            <w:vAlign w:val="center"/>
          </w:tcPr>
          <w:p w14:paraId="7A45EB52" w14:textId="77777777" w:rsidR="00CB4C1F" w:rsidRPr="005E450C" w:rsidRDefault="00CB4C1F" w:rsidP="002C1332">
            <w:pPr>
              <w:pStyle w:val="Bezmezer"/>
              <w:spacing w:beforeLines="40" w:before="96" w:after="40"/>
            </w:pPr>
            <w:r w:rsidRPr="000D43F0">
              <w:t>Technická pomoc v rámci zadávacího řízení na dodavatele stavby</w:t>
            </w:r>
          </w:p>
        </w:tc>
        <w:tc>
          <w:tcPr>
            <w:tcW w:w="2406" w:type="dxa"/>
            <w:vAlign w:val="center"/>
          </w:tcPr>
          <w:p w14:paraId="67619D9A" w14:textId="5BD40DD3" w:rsidR="00CB4C1F" w:rsidRPr="005E450C" w:rsidRDefault="000867B9" w:rsidP="002C1332">
            <w:pPr>
              <w:pStyle w:val="Bezmezer"/>
              <w:spacing w:beforeLines="40" w:before="96" w:after="40"/>
              <w:jc w:val="center"/>
            </w:pPr>
            <w:r>
              <w:t>10 000 Kč</w:t>
            </w:r>
          </w:p>
        </w:tc>
      </w:tr>
      <w:tr w:rsidR="00CB4C1F" w:rsidRPr="005E450C" w14:paraId="5499E82E" w14:textId="77777777" w:rsidTr="002C1332">
        <w:trPr>
          <w:jc w:val="center"/>
        </w:trPr>
        <w:tc>
          <w:tcPr>
            <w:tcW w:w="5527" w:type="dxa"/>
            <w:tcBorders>
              <w:left w:val="single" w:sz="12" w:space="0" w:color="auto"/>
              <w:bottom w:val="single" w:sz="12" w:space="0" w:color="auto"/>
              <w:right w:val="single" w:sz="12" w:space="0" w:color="auto"/>
            </w:tcBorders>
            <w:vAlign w:val="center"/>
          </w:tcPr>
          <w:p w14:paraId="2CFBC2CB" w14:textId="77777777" w:rsidR="00CB4C1F" w:rsidRPr="005E450C" w:rsidRDefault="00CB4C1F" w:rsidP="002C1332">
            <w:pPr>
              <w:pStyle w:val="Bezmezer"/>
              <w:spacing w:beforeLines="40" w:before="96" w:after="40"/>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516CC3A1" w14:textId="7943C5EA" w:rsidR="00CB4C1F" w:rsidRPr="005E450C" w:rsidRDefault="000867B9" w:rsidP="002C1332">
            <w:pPr>
              <w:pStyle w:val="Bezmezer"/>
              <w:spacing w:beforeLines="40" w:before="96" w:after="40"/>
              <w:jc w:val="center"/>
              <w:rPr>
                <w:b/>
                <w:bCs/>
              </w:rPr>
            </w:pPr>
            <w:r>
              <w:t>1 985 000 Kč</w:t>
            </w:r>
          </w:p>
        </w:tc>
      </w:tr>
      <w:tr w:rsidR="00CB4C1F" w:rsidRPr="005E450C" w14:paraId="0EDF8016" w14:textId="77777777" w:rsidTr="002C1332">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F6D0DBF" w14:textId="77777777" w:rsidR="00CB4C1F" w:rsidRPr="005E450C" w:rsidRDefault="00CB4C1F" w:rsidP="002C1332">
            <w:pPr>
              <w:pStyle w:val="Bezmezer"/>
              <w:spacing w:beforeLines="40" w:before="96" w:after="40"/>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05B5147C" w14:textId="04C6BDC9" w:rsidR="00CB4C1F" w:rsidRPr="005E450C" w:rsidRDefault="000867B9" w:rsidP="002C1332">
            <w:pPr>
              <w:pStyle w:val="Bezmezer"/>
              <w:spacing w:beforeLines="40" w:before="96" w:after="40"/>
              <w:jc w:val="center"/>
              <w:rPr>
                <w:b/>
                <w:bCs/>
              </w:rPr>
            </w:pPr>
            <w:r>
              <w:t>416 850 Kč</w:t>
            </w:r>
          </w:p>
        </w:tc>
      </w:tr>
      <w:tr w:rsidR="00CB4C1F" w:rsidRPr="005E450C" w14:paraId="3D49A88F" w14:textId="77777777" w:rsidTr="002C1332">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F4197D2" w14:textId="77777777" w:rsidR="00CB4C1F" w:rsidRPr="005E450C" w:rsidRDefault="00CB4C1F" w:rsidP="002C1332">
            <w:pPr>
              <w:pStyle w:val="Bezmezer"/>
              <w:spacing w:beforeLines="40" w:before="96" w:after="40"/>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026A263D" w14:textId="4DEE94AE" w:rsidR="00CB4C1F" w:rsidRPr="005E450C" w:rsidRDefault="000867B9" w:rsidP="002C1332">
            <w:pPr>
              <w:pStyle w:val="Bezmezer"/>
              <w:spacing w:beforeLines="40" w:before="96" w:after="40"/>
              <w:jc w:val="center"/>
              <w:rPr>
                <w:b/>
                <w:bCs/>
              </w:rPr>
            </w:pPr>
            <w:r>
              <w:t>2 401 850 Kč</w:t>
            </w:r>
          </w:p>
        </w:tc>
      </w:tr>
    </w:tbl>
    <w:p w14:paraId="4DD44AD8" w14:textId="77777777" w:rsidR="00CB4C1F" w:rsidRPr="005E450C" w:rsidRDefault="00CB4C1F" w:rsidP="00CB4C1F">
      <w:pPr>
        <w:pStyle w:val="lneksmlouvynadpis"/>
        <w:numPr>
          <w:ilvl w:val="0"/>
          <w:numId w:val="0"/>
        </w:numPr>
        <w:ind w:left="680" w:hanging="680"/>
        <w:rPr>
          <w:sz w:val="20"/>
          <w:szCs w:val="20"/>
        </w:rPr>
      </w:pPr>
    </w:p>
    <w:p w14:paraId="64482997"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Cena za zhotovení Díla je stanovena dle cenové nabídky Dodavatele pro celý rozsah předmětu Díla dle této Smlouvy. V ceně Díla jsou zahrnuty veškeré náklady Dodavatele na realizaci Díla, tedy veškeré práce, dodávky, služby, poplatky, výkony a další činnosti nutné pro řádné splnění Díla, s výjimkou úkonů nutných za účelem zhotovení Stavby, dle odst. </w:t>
      </w:r>
      <w:r w:rsidRPr="005E450C">
        <w:rPr>
          <w:sz w:val="20"/>
          <w:szCs w:val="20"/>
        </w:rPr>
        <w:fldChar w:fldCharType="begin"/>
      </w:r>
      <w:r w:rsidRPr="005E450C">
        <w:rPr>
          <w:sz w:val="20"/>
          <w:szCs w:val="20"/>
        </w:rPr>
        <w:instrText xml:space="preserve"> REF _Ref423193611 \r \h  \* MERGEFORMAT </w:instrText>
      </w:r>
      <w:r w:rsidRPr="005E450C">
        <w:rPr>
          <w:sz w:val="20"/>
          <w:szCs w:val="20"/>
        </w:rPr>
      </w:r>
      <w:r w:rsidRPr="005E450C">
        <w:rPr>
          <w:sz w:val="20"/>
          <w:szCs w:val="20"/>
        </w:rPr>
        <w:fldChar w:fldCharType="separate"/>
      </w:r>
      <w:r w:rsidR="002D5DF9">
        <w:rPr>
          <w:sz w:val="20"/>
          <w:szCs w:val="20"/>
        </w:rPr>
        <w:t>5.4</w:t>
      </w:r>
      <w:r w:rsidRPr="005E450C">
        <w:rPr>
          <w:sz w:val="20"/>
          <w:szCs w:val="20"/>
        </w:rPr>
        <w:fldChar w:fldCharType="end"/>
      </w:r>
      <w:r w:rsidRPr="005E450C">
        <w:rPr>
          <w:sz w:val="20"/>
          <w:szCs w:val="20"/>
        </w:rPr>
        <w:t xml:space="preserve"> Smlouvy.</w:t>
      </w:r>
    </w:p>
    <w:p w14:paraId="3F707FF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59EAE998" w14:textId="77777777" w:rsidR="00CB4C1F" w:rsidRPr="005E450C" w:rsidRDefault="00CB4C1F" w:rsidP="00CB4C1F">
      <w:pPr>
        <w:pStyle w:val="lneksmlouvy"/>
        <w:tabs>
          <w:tab w:val="clear" w:pos="360"/>
          <w:tab w:val="num" w:pos="680"/>
        </w:tabs>
        <w:ind w:left="680" w:hanging="680"/>
        <w:rPr>
          <w:sz w:val="20"/>
          <w:szCs w:val="20"/>
        </w:rPr>
      </w:pPr>
      <w:bookmarkStart w:id="16" w:name="_Ref423193611"/>
      <w:r w:rsidRPr="005E450C">
        <w:rPr>
          <w:sz w:val="20"/>
          <w:szCs w:val="20"/>
        </w:rPr>
        <w:t>Práce nad rámec předmětu plnění této Smlouvy vyžadují předchozí dohodu Smluvních stran formou písemného dodatku k této Smlouvě. Pokud Dodavatel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106082" w14:textId="77777777" w:rsidR="00CB4C1F" w:rsidRDefault="00CB4C1F" w:rsidP="00CB4C1F">
      <w:pPr>
        <w:pStyle w:val="lneksmlouvy"/>
        <w:tabs>
          <w:tab w:val="clear" w:pos="360"/>
          <w:tab w:val="num" w:pos="680"/>
        </w:tabs>
        <w:ind w:left="680" w:hanging="680"/>
        <w:rPr>
          <w:sz w:val="20"/>
          <w:szCs w:val="20"/>
        </w:rPr>
      </w:pPr>
      <w:r w:rsidRPr="005E450C">
        <w:rPr>
          <w:sz w:val="20"/>
          <w:szCs w:val="20"/>
        </w:rPr>
        <w:t xml:space="preserve">Dodavatel je povinen snížit cenu Díla za neprovedené práce, a to ve výši ceny stanovené v jeho nabídce, a pokud ji nelze určit ve výše ceny neprovedených prací v místě a čase obvyklé. </w:t>
      </w:r>
    </w:p>
    <w:p w14:paraId="3FD1E978" w14:textId="77777777" w:rsidR="00CB4C1F" w:rsidRPr="005E450C" w:rsidRDefault="00CB4C1F" w:rsidP="00CB4C1F">
      <w:pPr>
        <w:pStyle w:val="lneksmlouvy"/>
        <w:numPr>
          <w:ilvl w:val="0"/>
          <w:numId w:val="0"/>
        </w:numPr>
        <w:ind w:left="680"/>
        <w:rPr>
          <w:sz w:val="20"/>
          <w:szCs w:val="20"/>
        </w:rPr>
      </w:pPr>
    </w:p>
    <w:p w14:paraId="72F68332" w14:textId="77777777" w:rsidR="00CB4C1F" w:rsidRPr="005E450C" w:rsidRDefault="00CB4C1F" w:rsidP="00CB4C1F">
      <w:pPr>
        <w:pStyle w:val="lneksmlouvynadpis"/>
        <w:tabs>
          <w:tab w:val="clear" w:pos="360"/>
          <w:tab w:val="num" w:pos="680"/>
        </w:tabs>
        <w:ind w:left="680" w:hanging="680"/>
        <w:jc w:val="center"/>
        <w:rPr>
          <w:b w:val="0"/>
          <w:bCs w:val="0"/>
          <w:sz w:val="20"/>
          <w:szCs w:val="20"/>
        </w:rPr>
      </w:pPr>
      <w:r w:rsidRPr="005E450C">
        <w:rPr>
          <w:sz w:val="20"/>
          <w:szCs w:val="20"/>
        </w:rPr>
        <w:lastRenderedPageBreak/>
        <w:t>PLATEBNÍ PODMÍNKY</w:t>
      </w:r>
    </w:p>
    <w:p w14:paraId="761416D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 MERGEFORMAT </w:instrText>
      </w:r>
      <w:r w:rsidRPr="005E450C">
        <w:rPr>
          <w:sz w:val="20"/>
          <w:szCs w:val="20"/>
        </w:rPr>
      </w:r>
      <w:r w:rsidRPr="005E450C">
        <w:rPr>
          <w:sz w:val="20"/>
          <w:szCs w:val="20"/>
        </w:rPr>
        <w:fldChar w:fldCharType="separate"/>
      </w:r>
      <w:r w:rsidR="002D5DF9">
        <w:rPr>
          <w:sz w:val="20"/>
          <w:szCs w:val="20"/>
        </w:rPr>
        <w:t>5</w:t>
      </w:r>
      <w:r w:rsidRPr="005E450C">
        <w:rPr>
          <w:sz w:val="20"/>
          <w:szCs w:val="20"/>
        </w:rPr>
        <w:fldChar w:fldCharType="end"/>
      </w:r>
      <w:r w:rsidRPr="005E450C">
        <w:rPr>
          <w:sz w:val="20"/>
          <w:szCs w:val="20"/>
        </w:rPr>
        <w:t xml:space="preserve"> Smlouvy v poměru stanoveném v čl. </w:t>
      </w:r>
      <w:r w:rsidRPr="005E450C">
        <w:rPr>
          <w:sz w:val="20"/>
          <w:szCs w:val="20"/>
        </w:rPr>
        <w:fldChar w:fldCharType="begin"/>
      </w:r>
      <w:r w:rsidRPr="005E450C">
        <w:rPr>
          <w:sz w:val="20"/>
          <w:szCs w:val="20"/>
        </w:rPr>
        <w:instrText xml:space="preserve"> REF _Ref423387404 \r \h  \* MERGEFORMAT </w:instrText>
      </w:r>
      <w:r w:rsidRPr="005E450C">
        <w:rPr>
          <w:sz w:val="20"/>
          <w:szCs w:val="20"/>
        </w:rPr>
      </w:r>
      <w:r w:rsidRPr="005E450C">
        <w:rPr>
          <w:sz w:val="20"/>
          <w:szCs w:val="20"/>
        </w:rPr>
        <w:fldChar w:fldCharType="separate"/>
      </w:r>
      <w:r w:rsidR="002D5DF9">
        <w:rPr>
          <w:sz w:val="20"/>
          <w:szCs w:val="20"/>
        </w:rPr>
        <w:t>5</w:t>
      </w:r>
      <w:r w:rsidRPr="005E450C">
        <w:rPr>
          <w:sz w:val="20"/>
          <w:szCs w:val="20"/>
        </w:rPr>
        <w:fldChar w:fldCharType="end"/>
      </w:r>
      <w:r w:rsidRPr="005E450C">
        <w:rPr>
          <w:sz w:val="20"/>
          <w:szCs w:val="20"/>
        </w:rPr>
        <w:t xml:space="preserve"> této Smlouvy. Objednatel nebude poskytovat na provedení Díla zálohy.</w:t>
      </w:r>
    </w:p>
    <w:p w14:paraId="7BBE064E" w14:textId="77777777" w:rsidR="00CB4C1F" w:rsidRDefault="00CB4C1F" w:rsidP="00CB4C1F">
      <w:pPr>
        <w:pStyle w:val="lneksmlouvy"/>
        <w:tabs>
          <w:tab w:val="clear" w:pos="360"/>
          <w:tab w:val="num" w:pos="680"/>
        </w:tabs>
        <w:ind w:left="680" w:hanging="680"/>
        <w:rPr>
          <w:sz w:val="20"/>
          <w:szCs w:val="20"/>
        </w:rPr>
      </w:pPr>
      <w:bookmarkStart w:id="17" w:name="_Ref423015603"/>
      <w:r w:rsidRPr="005E450C">
        <w:rPr>
          <w:sz w:val="20"/>
          <w:szCs w:val="20"/>
        </w:rPr>
        <w:t xml:space="preserve">Fakturace Díla bude uskutečněna na základě dílčích faktur (řádným daňovým dokladem) za jednotlivé části Díla </w:t>
      </w:r>
      <w:r w:rsidRPr="005E450C">
        <w:rPr>
          <w:color w:val="000000"/>
          <w:sz w:val="20"/>
          <w:szCs w:val="20"/>
        </w:rPr>
        <w:t>(s uvedením samostatné položkové kalkulace jednotlivých částí díla)</w:t>
      </w:r>
      <w:r w:rsidRPr="005E450C">
        <w:rPr>
          <w:sz w:val="20"/>
          <w:szCs w:val="20"/>
        </w:rPr>
        <w:t xml:space="preserve"> a účtovány na základě Objednatelem písemně odsouhlaseného přehledu provedených činností, po jejich řádném provedení ve smyslu odst. 4.1 této smlouvy</w:t>
      </w:r>
      <w:bookmarkEnd w:id="17"/>
      <w:r w:rsidRPr="005E450C">
        <w:rPr>
          <w:sz w:val="20"/>
          <w:szCs w:val="20"/>
        </w:rPr>
        <w:t>.</w:t>
      </w:r>
    </w:p>
    <w:p w14:paraId="4404DF70" w14:textId="77777777" w:rsidR="000B5CD4" w:rsidRDefault="000B5CD4" w:rsidP="008630FC">
      <w:pPr>
        <w:pStyle w:val="lneksmlouvy"/>
        <w:spacing w:line="240" w:lineRule="auto"/>
        <w:rPr>
          <w:sz w:val="20"/>
          <w:szCs w:val="20"/>
        </w:rPr>
      </w:pPr>
      <w:r>
        <w:rPr>
          <w:sz w:val="20"/>
          <w:szCs w:val="20"/>
        </w:rPr>
        <w:t xml:space="preserve">      </w:t>
      </w:r>
      <w:r w:rsidR="00CB4C1F" w:rsidRPr="000B5CD4">
        <w:rPr>
          <w:sz w:val="20"/>
          <w:szCs w:val="20"/>
        </w:rPr>
        <w:t xml:space="preserve">Každá faktura musí splňovat náležitosti daňového dokladu dle platných obecně závazných </w:t>
      </w:r>
    </w:p>
    <w:p w14:paraId="09FCA455" w14:textId="77777777" w:rsidR="000B5CD4" w:rsidRDefault="000B5CD4" w:rsidP="008630FC">
      <w:pPr>
        <w:pStyle w:val="lneksmlouvy"/>
        <w:numPr>
          <w:ilvl w:val="0"/>
          <w:numId w:val="0"/>
        </w:numPr>
        <w:spacing w:line="240" w:lineRule="auto"/>
        <w:rPr>
          <w:sz w:val="20"/>
          <w:szCs w:val="20"/>
        </w:rPr>
      </w:pPr>
      <w:r>
        <w:rPr>
          <w:sz w:val="20"/>
          <w:szCs w:val="20"/>
        </w:rPr>
        <w:t xml:space="preserve">            </w:t>
      </w:r>
      <w:r w:rsidR="00CB4C1F" w:rsidRPr="000B5CD4">
        <w:rPr>
          <w:sz w:val="20"/>
          <w:szCs w:val="20"/>
        </w:rPr>
        <w:t xml:space="preserve">předpisů a bude obsahovat název akce </w:t>
      </w:r>
      <w:r w:rsidRPr="000B5CD4">
        <w:rPr>
          <w:sz w:val="20"/>
          <w:szCs w:val="20"/>
        </w:rPr>
        <w:t xml:space="preserve">„Projektová dokumentace a zajištění stavebního </w:t>
      </w:r>
      <w:r>
        <w:rPr>
          <w:sz w:val="20"/>
          <w:szCs w:val="20"/>
        </w:rPr>
        <w:t xml:space="preserve"> </w:t>
      </w:r>
    </w:p>
    <w:p w14:paraId="3C38FFC9" w14:textId="77777777" w:rsidR="00CB4C1F" w:rsidRPr="000B5CD4" w:rsidRDefault="000B5CD4" w:rsidP="008630FC">
      <w:pPr>
        <w:pStyle w:val="lneksmlouvy"/>
        <w:numPr>
          <w:ilvl w:val="0"/>
          <w:numId w:val="0"/>
        </w:numPr>
        <w:spacing w:line="240" w:lineRule="auto"/>
        <w:rPr>
          <w:sz w:val="20"/>
          <w:szCs w:val="20"/>
        </w:rPr>
      </w:pPr>
      <w:r>
        <w:rPr>
          <w:sz w:val="20"/>
          <w:szCs w:val="20"/>
        </w:rPr>
        <w:t xml:space="preserve">            </w:t>
      </w:r>
      <w:r w:rsidRPr="000B5CD4">
        <w:rPr>
          <w:sz w:val="20"/>
          <w:szCs w:val="20"/>
        </w:rPr>
        <w:t>povolení ke stavbě – Domov Vraný humanizace – výstavba nového DOZP“</w:t>
      </w:r>
      <w:r w:rsidR="00CB4C1F" w:rsidRPr="000B5CD4">
        <w:rPr>
          <w:sz w:val="20"/>
          <w:szCs w:val="20"/>
        </w:rPr>
        <w:t>.</w:t>
      </w:r>
    </w:p>
    <w:p w14:paraId="71B9909E"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Doručovat faktury bude Dodavatel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76EDEBFD" w14:textId="77777777" w:rsidR="00CB4C1F" w:rsidRPr="005E450C" w:rsidRDefault="00CB4C1F" w:rsidP="00CB4C1F">
      <w:pPr>
        <w:pStyle w:val="lneksmlouvy"/>
        <w:tabs>
          <w:tab w:val="clear" w:pos="360"/>
          <w:tab w:val="num" w:pos="680"/>
        </w:tabs>
        <w:ind w:left="680" w:hanging="680"/>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20834D03"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Faktury budou vystavené v souladu s platebními podmínkami a budou splňovat všechny náležitosti daňových dokladů. Pokud faktura nebude vystavena v souladu s platebními podmínkami nebo nebude splňovat požadované náležitostí, je Objednatel oprávněn fakturu Dodavateli Díla vrátit; vrácením pozbývá faktura splatnosti.</w:t>
      </w:r>
    </w:p>
    <w:p w14:paraId="682E288E" w14:textId="77777777" w:rsidR="00CB4C1F" w:rsidRPr="0034630E" w:rsidRDefault="00CB4C1F" w:rsidP="00CB4C1F">
      <w:pPr>
        <w:pStyle w:val="lneksmlouvy"/>
        <w:tabs>
          <w:tab w:val="clear" w:pos="360"/>
          <w:tab w:val="num" w:pos="680"/>
        </w:tabs>
        <w:ind w:left="680" w:hanging="680"/>
        <w:rPr>
          <w:sz w:val="20"/>
          <w:szCs w:val="20"/>
        </w:rPr>
      </w:pPr>
      <w:r w:rsidRPr="005E450C">
        <w:rPr>
          <w:sz w:val="20"/>
          <w:szCs w:val="20"/>
        </w:rPr>
        <w:t xml:space="preserve">Objednatel je oprávněn pozastavit úhradu kterékoliv platby ve prospěch Dodavatele, pokud je </w:t>
      </w:r>
      <w:r w:rsidRPr="0034630E">
        <w:rPr>
          <w:sz w:val="20"/>
          <w:szCs w:val="20"/>
        </w:rPr>
        <w:t>Dodavatel v prodlení s plněním jakéhokoliv dluhu (v dřívější terminologii závazku) vůči Objednateli podle této Smlouvy.</w:t>
      </w:r>
    </w:p>
    <w:p w14:paraId="4DD6BFD4" w14:textId="77777777" w:rsidR="00CB4C1F" w:rsidRDefault="00CB4C1F" w:rsidP="00CB4C1F">
      <w:pPr>
        <w:pStyle w:val="lneksmlouvy"/>
        <w:tabs>
          <w:tab w:val="clear" w:pos="360"/>
          <w:tab w:val="num" w:pos="680"/>
        </w:tabs>
        <w:ind w:left="680" w:hanging="680"/>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není Objednatel povinen hradit úrok z prodlení za nejvýše sto osmdesát (180) dnů prodlení, pokud prokáže, že tyto finanční prostředky nemá k dispozici. Objednatel je však povinen nejpozději do deseti (10) pracovních dnů od obdržení těchto prostředků poukázat dlužnou částku na bankovní účet Dodavatele. Neučiní-li tak, podléhá povinnosti </w:t>
      </w:r>
      <w:r w:rsidRPr="0034630E">
        <w:rPr>
          <w:iCs/>
          <w:sz w:val="20"/>
          <w:szCs w:val="20"/>
        </w:rPr>
        <w:t xml:space="preserve">uhradit Dodavateli zákonný úrok z prodlení stanovený nařízením vlády č.351/2013 </w:t>
      </w:r>
      <w:proofErr w:type="spellStart"/>
      <w:r w:rsidRPr="0034630E">
        <w:rPr>
          <w:iCs/>
          <w:sz w:val="20"/>
          <w:szCs w:val="20"/>
        </w:rPr>
        <w:t>Sb</w:t>
      </w:r>
      <w:proofErr w:type="spellEnd"/>
      <w:r w:rsidRPr="0034630E">
        <w:rPr>
          <w:sz w:val="20"/>
          <w:szCs w:val="20"/>
        </w:rPr>
        <w:t xml:space="preserve"> od uplynutí deseti (10) denní lhůty po obdržení finančních prostředků od poskytovatele dotace.</w:t>
      </w:r>
    </w:p>
    <w:p w14:paraId="6E0ED98D" w14:textId="77777777" w:rsidR="00524A4D" w:rsidRDefault="00524A4D" w:rsidP="00524A4D">
      <w:pPr>
        <w:pStyle w:val="lneksmlouvy"/>
        <w:numPr>
          <w:ilvl w:val="0"/>
          <w:numId w:val="0"/>
        </w:numPr>
        <w:ind w:left="680"/>
        <w:rPr>
          <w:sz w:val="20"/>
          <w:szCs w:val="20"/>
        </w:rPr>
      </w:pPr>
    </w:p>
    <w:p w14:paraId="4ABCDFCC" w14:textId="77777777" w:rsidR="00524A4D" w:rsidRDefault="00524A4D" w:rsidP="00524A4D">
      <w:pPr>
        <w:pStyle w:val="lneksmlouvy"/>
        <w:numPr>
          <w:ilvl w:val="0"/>
          <w:numId w:val="0"/>
        </w:numPr>
        <w:ind w:left="680"/>
        <w:rPr>
          <w:sz w:val="20"/>
          <w:szCs w:val="20"/>
        </w:rPr>
      </w:pPr>
    </w:p>
    <w:p w14:paraId="6B657658" w14:textId="77777777" w:rsidR="00524A4D" w:rsidRDefault="00524A4D" w:rsidP="00524A4D">
      <w:pPr>
        <w:pStyle w:val="lneksmlouvy"/>
        <w:numPr>
          <w:ilvl w:val="0"/>
          <w:numId w:val="0"/>
        </w:numPr>
        <w:ind w:left="680"/>
        <w:rPr>
          <w:sz w:val="20"/>
          <w:szCs w:val="20"/>
        </w:rPr>
      </w:pPr>
    </w:p>
    <w:p w14:paraId="428A059A" w14:textId="77777777" w:rsidR="00CB4C1F" w:rsidRPr="0034630E" w:rsidRDefault="00CB4C1F" w:rsidP="00CB4C1F">
      <w:pPr>
        <w:pStyle w:val="lneksmlouvy"/>
        <w:numPr>
          <w:ilvl w:val="0"/>
          <w:numId w:val="0"/>
        </w:numPr>
        <w:ind w:left="680"/>
        <w:rPr>
          <w:sz w:val="20"/>
          <w:szCs w:val="20"/>
        </w:rPr>
      </w:pPr>
    </w:p>
    <w:p w14:paraId="4405B9C4"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VLASTNICKÉ PRÁVO, NEBEZPEČÍ ŠKODY NA DÍLE, AUTORSKÁ PRÁVA</w:t>
      </w:r>
    </w:p>
    <w:p w14:paraId="2AB45F5C"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Vlastníkem Díla je po celou dobu zhotovování Dodavatel.</w:t>
      </w:r>
    </w:p>
    <w:p w14:paraId="64BB0704"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Dodavatel nese nebezpečí škody nebo zničení Díla až do okamžiku, kdy Objednateli vznikne povinnost Dílo převzít (bez ohledu na skutečnost, zda dílo převezme), ledaže by ke škodě došlo i jinak. </w:t>
      </w:r>
    </w:p>
    <w:p w14:paraId="7608FFF0"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Objednatel nab</w:t>
      </w:r>
      <w:r>
        <w:rPr>
          <w:sz w:val="20"/>
          <w:szCs w:val="20"/>
        </w:rPr>
        <w:t>u</w:t>
      </w:r>
      <w:r w:rsidRPr="005E450C">
        <w:rPr>
          <w:sz w:val="20"/>
          <w:szCs w:val="20"/>
        </w:rPr>
        <w:t>de vlastnické právo k Dílu či jeho části okamžikem jeho převzetí.</w:t>
      </w:r>
    </w:p>
    <w:p w14:paraId="524F921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Provedením Díla (respektive jednotlivých jeho částí) poskytuje Dodavatel Objednateli časově neomezenou výhradní licenci k užití Díla, resp. všech jeho částí dle odst. 2.2 Smlouvy všemi způsoby, které zákon stanoví a umožňuje, včetně možného přepracování Díla jinou osobou. </w:t>
      </w:r>
      <w:r w:rsidRPr="005E450C">
        <w:rPr>
          <w:sz w:val="20"/>
          <w:szCs w:val="20"/>
        </w:rPr>
        <w:lastRenderedPageBreak/>
        <w:t>Cena licence je zahrnuta v ceně Díla, respektive jeho jednotlivých částí, na které se poskytnutí licence v konkrétním případě vztahuje. Dojde-li k zániku závazku z této Smlouvy před provedením Díla či jeho části, poskytuje Dodavatel Objednateli licenci v rozsahu uvedeném v tomto odstavci tohoto článku okamžikem, kdy mu vznikne povinnost nedokončené Dílo či jeho nedokončenou část Objednateli předat.</w:t>
      </w:r>
    </w:p>
    <w:p w14:paraId="51A3AE5B"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tímto poskytuje Objednateli svůj neodvolatelný a bezpodmínečný souhlas a výhradní licenci k užití projektové dokumentace pro provádění stavby a poskytuje Objednateli oprávnění k</w:t>
      </w:r>
      <w:r>
        <w:rPr>
          <w:sz w:val="20"/>
          <w:szCs w:val="20"/>
        </w:rPr>
        <w:t> </w:t>
      </w:r>
      <w:r w:rsidRPr="005E450C">
        <w:rPr>
          <w:sz w:val="20"/>
          <w:szCs w:val="20"/>
        </w:rPr>
        <w:t>výkonu</w:t>
      </w:r>
      <w:r>
        <w:rPr>
          <w:sz w:val="20"/>
          <w:szCs w:val="20"/>
        </w:rPr>
        <w:t xml:space="preserve"> </w:t>
      </w:r>
      <w:r w:rsidRPr="005E450C">
        <w:rPr>
          <w:sz w:val="20"/>
          <w:szCs w:val="20"/>
        </w:rPr>
        <w:t xml:space="preserve">práv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0F64AF87" w14:textId="77777777" w:rsidR="00CB4C1F" w:rsidRDefault="00CB4C1F" w:rsidP="00CB4C1F">
      <w:pPr>
        <w:pStyle w:val="lneksmlouvy"/>
        <w:tabs>
          <w:tab w:val="clear" w:pos="360"/>
          <w:tab w:val="num" w:pos="680"/>
        </w:tabs>
        <w:ind w:left="680" w:hanging="680"/>
        <w:rPr>
          <w:sz w:val="20"/>
          <w:szCs w:val="20"/>
        </w:rPr>
      </w:pPr>
      <w:r w:rsidRPr="005E450C">
        <w:rPr>
          <w:sz w:val="20"/>
          <w:szCs w:val="20"/>
        </w:rPr>
        <w:t>Objednatel je jakožto nabyvatel licence oprávněn poskytnout v rozsahu poskytnuté licence podlicenci třetí osobě či převést práva z poskytnuté licence na třetí osobu, s čímž Dodavatel jakožto poskytovatel licence tímto vyslovuje svůj souhlas. Licence bude poskytnuta na dobu trvání majetkových práv Dodavatele, resp. autora ve smyslu ustanovení § 27 odst. 1 zák. č. 121/2000 Sb., autorský zákon, v platném znění.</w:t>
      </w:r>
    </w:p>
    <w:p w14:paraId="24AE990C" w14:textId="77777777" w:rsidR="00CB4C1F" w:rsidRPr="005E450C" w:rsidRDefault="00CB4C1F" w:rsidP="00CB4C1F">
      <w:pPr>
        <w:pStyle w:val="lneksmlouvy"/>
        <w:numPr>
          <w:ilvl w:val="0"/>
          <w:numId w:val="0"/>
        </w:numPr>
        <w:ind w:left="680"/>
        <w:rPr>
          <w:sz w:val="20"/>
          <w:szCs w:val="20"/>
        </w:rPr>
      </w:pPr>
    </w:p>
    <w:p w14:paraId="59323461" w14:textId="77777777" w:rsidR="00CB4C1F" w:rsidRPr="005E450C" w:rsidRDefault="00CB4C1F" w:rsidP="00CB4C1F">
      <w:pPr>
        <w:pStyle w:val="lneksmlouvynadpis"/>
        <w:tabs>
          <w:tab w:val="clear" w:pos="360"/>
          <w:tab w:val="num" w:pos="680"/>
        </w:tabs>
        <w:ind w:left="680" w:hanging="680"/>
        <w:jc w:val="center"/>
        <w:rPr>
          <w:b w:val="0"/>
          <w:bCs w:val="0"/>
          <w:sz w:val="20"/>
          <w:szCs w:val="20"/>
        </w:rPr>
      </w:pPr>
      <w:r w:rsidRPr="005E450C">
        <w:rPr>
          <w:sz w:val="20"/>
          <w:szCs w:val="20"/>
        </w:rPr>
        <w:t>PODMÍNKY PROVÁDĚNÍ DÍLA</w:t>
      </w:r>
    </w:p>
    <w:p w14:paraId="761050F7"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Práva a povinnosti Dodavatele:</w:t>
      </w:r>
    </w:p>
    <w:p w14:paraId="6AFF0ADD" w14:textId="77777777" w:rsidR="00CB4C1F" w:rsidRPr="005E450C" w:rsidRDefault="00CB4C1F" w:rsidP="00CB4C1F">
      <w:pPr>
        <w:pStyle w:val="lneksmlouvy"/>
        <w:numPr>
          <w:ilvl w:val="2"/>
          <w:numId w:val="3"/>
        </w:numPr>
        <w:rPr>
          <w:sz w:val="20"/>
          <w:szCs w:val="20"/>
        </w:rPr>
      </w:pPr>
      <w:r w:rsidRPr="005E450C">
        <w:rPr>
          <w:sz w:val="20"/>
          <w:szCs w:val="20"/>
        </w:rPr>
        <w:t xml:space="preserve">Dodavatel se zavazuje provést Dílo s odbornou péčí tak, aby odpovídalo této Smlouvě a účelu dle odst. 1.2 této Smlouvy. Dodavatel </w:t>
      </w:r>
      <w:r w:rsidRPr="005E450C">
        <w:rPr>
          <w:sz w:val="20"/>
          <w:szCs w:val="20"/>
          <w:lang w:eastAsia="en-US"/>
        </w:rPr>
        <w:t>se též zavazuje k poskytnutí veškeré případné součinnosti při plnění povinností vyplývajících ze ZZVZ.</w:t>
      </w:r>
    </w:p>
    <w:p w14:paraId="5550B94B" w14:textId="77777777" w:rsidR="00CB4C1F" w:rsidRPr="005E450C" w:rsidRDefault="00CB4C1F" w:rsidP="00CB4C1F">
      <w:pPr>
        <w:pStyle w:val="lneksmlouvy"/>
        <w:numPr>
          <w:ilvl w:val="2"/>
          <w:numId w:val="3"/>
        </w:numPr>
        <w:rPr>
          <w:sz w:val="20"/>
          <w:szCs w:val="20"/>
        </w:rPr>
      </w:pPr>
      <w:r w:rsidRPr="005E450C">
        <w:rPr>
          <w:sz w:val="20"/>
          <w:szCs w:val="20"/>
        </w:rPr>
        <w:t xml:space="preserve">Dodavatel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14E15993" w14:textId="77777777" w:rsidR="00CB4C1F" w:rsidRPr="005E450C" w:rsidRDefault="00CB4C1F" w:rsidP="00CB4C1F">
      <w:pPr>
        <w:pStyle w:val="lneksmlouvy"/>
        <w:numPr>
          <w:ilvl w:val="2"/>
          <w:numId w:val="3"/>
        </w:numPr>
        <w:rPr>
          <w:sz w:val="20"/>
          <w:szCs w:val="20"/>
        </w:rPr>
      </w:pPr>
      <w:r w:rsidRPr="005E450C">
        <w:rPr>
          <w:sz w:val="20"/>
          <w:szCs w:val="20"/>
        </w:rPr>
        <w:t xml:space="preserve">Dodavatel zajišťuje provedení Díla svými zaměstnanci nebo prostřednictvím třetích osob, které uvedl ve své nabídce nebo s jejichž využitím mu Objednatel předem poskytnul písemný souhlas. </w:t>
      </w:r>
    </w:p>
    <w:p w14:paraId="24362263" w14:textId="77777777" w:rsidR="00CB4C1F" w:rsidRPr="005E450C" w:rsidRDefault="00CB4C1F" w:rsidP="00CB4C1F">
      <w:pPr>
        <w:pStyle w:val="lneksmlouvy"/>
        <w:numPr>
          <w:ilvl w:val="2"/>
          <w:numId w:val="3"/>
        </w:numPr>
        <w:rPr>
          <w:sz w:val="20"/>
          <w:szCs w:val="20"/>
        </w:rPr>
      </w:pPr>
      <w:r w:rsidRPr="005E450C">
        <w:rPr>
          <w:sz w:val="20"/>
          <w:szCs w:val="20"/>
        </w:rPr>
        <w:t>Změna třetích osob oproti obsahu nabídky podané dodavatelem v poptávkovém řízení na dodavatele tohoto Díla nebo jejichž využití mu Objednatel předem písemně odsouhlasil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BD1FC77" w14:textId="77777777" w:rsidR="00CB4C1F" w:rsidRPr="005E450C" w:rsidRDefault="00CB4C1F" w:rsidP="00CB4C1F">
      <w:pPr>
        <w:pStyle w:val="lneksmlouvy"/>
        <w:numPr>
          <w:ilvl w:val="2"/>
          <w:numId w:val="3"/>
        </w:numPr>
        <w:rPr>
          <w:sz w:val="20"/>
          <w:szCs w:val="20"/>
        </w:rPr>
      </w:pPr>
      <w:r w:rsidRPr="005E450C">
        <w:rPr>
          <w:sz w:val="20"/>
          <w:szCs w:val="20"/>
        </w:rPr>
        <w:t>Dodavatel je povinen poskytnout Objednateli součinnost a zapracovat bez zbytečného odkladu jeho připomínky k prováděnému Dílu.</w:t>
      </w:r>
    </w:p>
    <w:p w14:paraId="51CF4C87" w14:textId="77777777" w:rsidR="00CB4C1F" w:rsidRPr="005E450C" w:rsidRDefault="00CB4C1F" w:rsidP="00CB4C1F">
      <w:pPr>
        <w:pStyle w:val="lneksmlouvy"/>
        <w:numPr>
          <w:ilvl w:val="2"/>
          <w:numId w:val="3"/>
        </w:numPr>
        <w:rPr>
          <w:sz w:val="20"/>
          <w:szCs w:val="20"/>
        </w:rPr>
      </w:pPr>
      <w:r w:rsidRPr="005E450C">
        <w:rPr>
          <w:sz w:val="20"/>
          <w:szCs w:val="20"/>
        </w:rPr>
        <w:t>Dodavateli je uložena povinnost podat Objednateli informaci o činnosti a postupu prováděných prací 1x měsíčně písemnou formou.</w:t>
      </w:r>
    </w:p>
    <w:p w14:paraId="18B7B515" w14:textId="77777777" w:rsidR="00CB4C1F" w:rsidRPr="005E450C" w:rsidRDefault="00CB4C1F" w:rsidP="00CB4C1F">
      <w:pPr>
        <w:pStyle w:val="lneksmlouvy"/>
        <w:numPr>
          <w:ilvl w:val="2"/>
          <w:numId w:val="3"/>
        </w:numPr>
        <w:rPr>
          <w:sz w:val="20"/>
          <w:szCs w:val="20"/>
        </w:rPr>
      </w:pPr>
      <w:r w:rsidRPr="005E450C">
        <w:rPr>
          <w:sz w:val="20"/>
          <w:szCs w:val="20"/>
        </w:rPr>
        <w:t>Dodavatel je povinen Objednateli neprodleně oznámit jakoukoliv skutečnost, která by mohla mít, byť i částečně, vliv na schopnost Dodavatele plnit jeho povinnosti vyplývající z této Smlouvy. Takovým oznámením však Dodavatel není zbaven povinnosti nadále plnit povinnosti vyplývající mu z této Smlouvy.</w:t>
      </w:r>
    </w:p>
    <w:p w14:paraId="5AAA9888" w14:textId="77777777" w:rsidR="00CB4C1F" w:rsidRPr="005E450C" w:rsidRDefault="00CB4C1F" w:rsidP="00CB4C1F">
      <w:pPr>
        <w:pStyle w:val="lneksmlouvy"/>
        <w:numPr>
          <w:ilvl w:val="2"/>
          <w:numId w:val="3"/>
        </w:numPr>
        <w:rPr>
          <w:sz w:val="20"/>
          <w:szCs w:val="20"/>
          <w:lang w:eastAsia="en-US"/>
        </w:rPr>
      </w:pPr>
      <w:r w:rsidRPr="005E450C">
        <w:rPr>
          <w:sz w:val="20"/>
          <w:szCs w:val="20"/>
        </w:rPr>
        <w:lastRenderedPageBreak/>
        <w:t xml:space="preserve">Dodavatel </w:t>
      </w:r>
      <w:r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 xml:space="preserve">Dodavatele </w:t>
      </w:r>
      <w:r w:rsidRPr="005E450C">
        <w:rPr>
          <w:sz w:val="20"/>
          <w:szCs w:val="20"/>
          <w:lang w:eastAsia="en-US"/>
        </w:rPr>
        <w:t>i po skončení trvání této Smlouvy.</w:t>
      </w:r>
    </w:p>
    <w:p w14:paraId="5DAA7232" w14:textId="77777777" w:rsidR="00CB4C1F" w:rsidRPr="0034630E" w:rsidRDefault="00CB4C1F" w:rsidP="00CB4C1F">
      <w:pPr>
        <w:pStyle w:val="lneksmlouvy"/>
        <w:numPr>
          <w:ilvl w:val="2"/>
          <w:numId w:val="3"/>
        </w:numPr>
        <w:rPr>
          <w:sz w:val="20"/>
          <w:szCs w:val="20"/>
        </w:rPr>
      </w:pPr>
      <w:r w:rsidRPr="005E450C">
        <w:rPr>
          <w:sz w:val="20"/>
          <w:szCs w:val="20"/>
        </w:rPr>
        <w:t xml:space="preserve">Dodavatel </w:t>
      </w:r>
      <w:r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Dodavateli</w:t>
      </w:r>
      <w:r w:rsidRPr="005E450C">
        <w:rPr>
          <w:sz w:val="20"/>
          <w:szCs w:val="20"/>
          <w:lang w:eastAsia="en-US"/>
        </w:rPr>
        <w:t xml:space="preserve">, ani postupovat či zastavovat jakákoliv svoje práva a pohledávky vůči Objednateli ve </w:t>
      </w:r>
      <w:r w:rsidRPr="0034630E">
        <w:rPr>
          <w:sz w:val="20"/>
          <w:szCs w:val="20"/>
          <w:lang w:eastAsia="en-US"/>
        </w:rPr>
        <w:t>prospěch třetích osob.</w:t>
      </w:r>
    </w:p>
    <w:p w14:paraId="6EEBCB5E" w14:textId="77777777" w:rsidR="00CB4C1F" w:rsidRPr="0034630E" w:rsidRDefault="00CB4C1F" w:rsidP="00CB4C1F">
      <w:pPr>
        <w:pStyle w:val="lneksmlouvy"/>
        <w:numPr>
          <w:ilvl w:val="2"/>
          <w:numId w:val="3"/>
        </w:numPr>
        <w:rPr>
          <w:sz w:val="20"/>
          <w:szCs w:val="20"/>
          <w:lang w:eastAsia="en-US"/>
        </w:rPr>
      </w:pPr>
      <w:r w:rsidRPr="0034630E">
        <w:rPr>
          <w:sz w:val="20"/>
          <w:szCs w:val="20"/>
          <w:lang w:eastAsia="en-US"/>
        </w:rPr>
        <w:t xml:space="preserve">Dodavatel souhlasí dle </w:t>
      </w:r>
      <w:proofErr w:type="spellStart"/>
      <w:r w:rsidRPr="0034630E">
        <w:rPr>
          <w:sz w:val="20"/>
          <w:szCs w:val="20"/>
          <w:lang w:eastAsia="en-US"/>
        </w:rPr>
        <w:t>ust</w:t>
      </w:r>
      <w:proofErr w:type="spellEnd"/>
      <w:r w:rsidRPr="0034630E">
        <w:rPr>
          <w:sz w:val="20"/>
          <w:szCs w:val="20"/>
          <w:lang w:eastAsia="en-US"/>
        </w:rPr>
        <w:t>. § 2 písm. e) zákona č. 320/2001 Sb., o finanční kontrole, s výkonem kontroly na předmět zakázky. Dodavatel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Dodavatel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dodavatel plnit prostřednictvím jiných subjektů je povinen zajistit, aby tyto subjekty podléhali povinnostem uvedeným v tomto bodě smlouvy. Tuto povinnost má Dodavatel i v případě dodavatelských subjektů. Dodavatel se dále zavazuje uchovávat veškerou dokumentaci související se smlouvou a realizací projekt po dobu deseti (10) let ode dne předání a převzetí díla. Dodavatel je povinen smluvně zajistit, aby součinnost při plnění jeho závazků dle tohoto bodu smlouvy v plném rozsahu poskytli i jeho poddodavatelé. Pokud tak neučiní, bude odpovídat objednateli za jejich nesoučinnost sám.</w:t>
      </w:r>
    </w:p>
    <w:p w14:paraId="66E5C1DE" w14:textId="77777777" w:rsidR="00CB4C1F" w:rsidRPr="005E450C" w:rsidRDefault="00CB4C1F" w:rsidP="00CB4C1F">
      <w:pPr>
        <w:pStyle w:val="lneksmlouvy"/>
        <w:numPr>
          <w:ilvl w:val="2"/>
          <w:numId w:val="3"/>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174B5112" w14:textId="77777777" w:rsidR="00CB4C1F" w:rsidRPr="005E450C" w:rsidRDefault="00CB4C1F" w:rsidP="00CB4C1F">
      <w:pPr>
        <w:pStyle w:val="lneksmlouvy"/>
        <w:numPr>
          <w:ilvl w:val="2"/>
          <w:numId w:val="3"/>
        </w:numPr>
        <w:rPr>
          <w:sz w:val="20"/>
          <w:szCs w:val="20"/>
          <w:lang w:eastAsia="en-US"/>
        </w:rPr>
      </w:pPr>
      <w:r w:rsidRPr="005E450C">
        <w:rPr>
          <w:sz w:val="20"/>
          <w:szCs w:val="20"/>
          <w:lang w:eastAsia="en-US"/>
        </w:rPr>
        <w:t>Dodavatel se zavazuje, že u veškerých výstupů bude dbát na to, aby</w:t>
      </w:r>
    </w:p>
    <w:p w14:paraId="3F71D6D6" w14:textId="77777777" w:rsidR="00CB4C1F" w:rsidRPr="005E450C" w:rsidRDefault="00CB4C1F" w:rsidP="00CB4C1F">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0D4BAB88" w14:textId="77777777" w:rsidR="00CB4C1F" w:rsidRPr="005E450C" w:rsidRDefault="00CB4C1F" w:rsidP="00CB4C1F">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2B004771" w14:textId="77777777" w:rsidR="00CB4C1F" w:rsidRPr="005E450C" w:rsidRDefault="00CB4C1F" w:rsidP="00CB4C1F">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44C17505" w14:textId="77777777" w:rsidR="00CB4C1F" w:rsidRPr="005E450C" w:rsidRDefault="00CB4C1F" w:rsidP="00CB4C1F">
      <w:pPr>
        <w:pStyle w:val="lneksmlouvy"/>
        <w:numPr>
          <w:ilvl w:val="0"/>
          <w:numId w:val="0"/>
        </w:numPr>
        <w:ind w:left="794"/>
        <w:rPr>
          <w:sz w:val="20"/>
          <w:szCs w:val="20"/>
          <w:lang w:eastAsia="en-US"/>
        </w:rPr>
      </w:pPr>
      <w:r w:rsidRPr="005E450C">
        <w:rPr>
          <w:sz w:val="20"/>
          <w:szCs w:val="20"/>
          <w:lang w:eastAsia="en-US"/>
        </w:rPr>
        <w:lastRenderedPageBreak/>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4CB318C8" w14:textId="77777777" w:rsidR="00CB4C1F" w:rsidRPr="005E450C" w:rsidRDefault="00CB4C1F" w:rsidP="00CB4C1F">
      <w:pPr>
        <w:pStyle w:val="lneksmlouvy"/>
        <w:numPr>
          <w:ilvl w:val="0"/>
          <w:numId w:val="0"/>
        </w:numPr>
        <w:ind w:left="794"/>
        <w:rPr>
          <w:sz w:val="20"/>
          <w:szCs w:val="20"/>
          <w:lang w:eastAsia="en-US"/>
        </w:rPr>
      </w:pPr>
    </w:p>
    <w:p w14:paraId="0DCA93F1"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POJIŠTĚNÍ DODAVATELE</w:t>
      </w:r>
    </w:p>
    <w:p w14:paraId="2F9A2B84"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w:t>
      </w:r>
      <w:r>
        <w:rPr>
          <w:sz w:val="20"/>
          <w:szCs w:val="20"/>
        </w:rPr>
        <w:t>5</w:t>
      </w:r>
      <w:r w:rsidRPr="005E450C">
        <w:rPr>
          <w:sz w:val="20"/>
          <w:szCs w:val="20"/>
        </w:rPr>
        <w:t>.000.000,00 Kč, a jejíž prostá kopie nebo prostá kopie pojistného certifikátu je přílohou č. 1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48842BD0"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Prostá kopie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Pr="005E450C">
        <w:rPr>
          <w:sz w:val="20"/>
          <w:szCs w:val="20"/>
        </w:rPr>
        <w:t>ust</w:t>
      </w:r>
      <w:proofErr w:type="spellEnd"/>
      <w:r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1191A1A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1AF279E1"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633A5ECA" w14:textId="77777777" w:rsidR="00CB4C1F" w:rsidRPr="0034630E" w:rsidRDefault="00CB4C1F" w:rsidP="00CB4C1F">
      <w:pPr>
        <w:pStyle w:val="lneksmlouvy"/>
        <w:tabs>
          <w:tab w:val="clear" w:pos="360"/>
          <w:tab w:val="num" w:pos="680"/>
        </w:tabs>
        <w:ind w:left="680" w:hanging="680"/>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5153521C" w14:textId="77777777" w:rsidR="00CB4C1F" w:rsidRPr="005E450C" w:rsidRDefault="00CB4C1F" w:rsidP="00CB4C1F">
      <w:pPr>
        <w:pStyle w:val="lneksmlouvy"/>
        <w:numPr>
          <w:ilvl w:val="0"/>
          <w:numId w:val="0"/>
        </w:numPr>
        <w:ind w:left="680"/>
        <w:rPr>
          <w:b/>
          <w:bCs/>
          <w:sz w:val="20"/>
          <w:szCs w:val="20"/>
        </w:rPr>
      </w:pPr>
    </w:p>
    <w:p w14:paraId="0481D724" w14:textId="77777777" w:rsidR="00CB4C1F" w:rsidRPr="005E450C" w:rsidRDefault="00CB4C1F" w:rsidP="00CB4C1F">
      <w:pPr>
        <w:pStyle w:val="lneksmlouvynadpis"/>
        <w:tabs>
          <w:tab w:val="clear" w:pos="360"/>
          <w:tab w:val="num" w:pos="680"/>
        </w:tabs>
        <w:ind w:left="680" w:hanging="680"/>
        <w:jc w:val="center"/>
        <w:rPr>
          <w:b w:val="0"/>
          <w:bCs w:val="0"/>
          <w:sz w:val="20"/>
          <w:szCs w:val="20"/>
        </w:rPr>
      </w:pPr>
      <w:r w:rsidRPr="005E450C">
        <w:rPr>
          <w:sz w:val="20"/>
          <w:szCs w:val="20"/>
        </w:rPr>
        <w:t>ODPOVĚDNOST ZA VADY A ODPOVÉDNOST ZE ZÁRUKY</w:t>
      </w:r>
    </w:p>
    <w:p w14:paraId="042720D3"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Záruční doba je sjednána na třicet šest (36) měsíců od provedení konkrétní části Díla. Záruka se vztahuje na vady a nedodělky Díla, resp. jeho části, které se projeví u Díla během záruční doby s výjimkou vad, u nichž Dodavatel prokáže, že jejich vznik zavinil Objednatel. Toto ustanovení však neomezuje obecnou odpovědnost Dodavatele za Dílo stanovenou zákonnými předpisy, zejména zákonem č. 360/1992 Sb., o výkonu povolání autorizovaných architektů a o výkonu povolání autorizovaných inženýrů a techniků činných ve výstavbě, ve znění pozdějších předpisů.</w:t>
      </w:r>
    </w:p>
    <w:p w14:paraId="6C230096" w14:textId="77777777" w:rsidR="00CB4C1F" w:rsidRPr="005E450C" w:rsidRDefault="00CB4C1F" w:rsidP="00CB4C1F">
      <w:pPr>
        <w:pStyle w:val="lneksmlouvy"/>
        <w:tabs>
          <w:tab w:val="clear" w:pos="360"/>
          <w:tab w:val="num" w:pos="680"/>
        </w:tabs>
        <w:ind w:left="680" w:hanging="680"/>
        <w:rPr>
          <w:sz w:val="20"/>
          <w:szCs w:val="20"/>
        </w:rPr>
      </w:pPr>
      <w:bookmarkStart w:id="18" w:name="_Ref423067684"/>
      <w:r w:rsidRPr="005E450C">
        <w:rPr>
          <w:sz w:val="20"/>
          <w:szCs w:val="20"/>
        </w:rPr>
        <w:t xml:space="preserve">Objednatel je povinen vytknout vadu Dodavateli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 MERGEFORMAT </w:instrText>
      </w:r>
      <w:r w:rsidRPr="005E450C">
        <w:rPr>
          <w:sz w:val="20"/>
          <w:szCs w:val="20"/>
        </w:rPr>
      </w:r>
      <w:r w:rsidRPr="005E450C">
        <w:rPr>
          <w:sz w:val="20"/>
          <w:szCs w:val="20"/>
        </w:rPr>
        <w:fldChar w:fldCharType="separate"/>
      </w:r>
      <w:r w:rsidR="002D5DF9">
        <w:rPr>
          <w:sz w:val="20"/>
          <w:szCs w:val="20"/>
        </w:rPr>
        <w:t>4.8</w:t>
      </w:r>
      <w:r w:rsidRPr="005E450C">
        <w:rPr>
          <w:sz w:val="20"/>
          <w:szCs w:val="20"/>
        </w:rPr>
        <w:fldChar w:fldCharType="end"/>
      </w:r>
      <w:r w:rsidRPr="005E450C">
        <w:rPr>
          <w:sz w:val="20"/>
          <w:szCs w:val="20"/>
        </w:rPr>
        <w:t xml:space="preserve"> této Smlouvy. </w:t>
      </w:r>
    </w:p>
    <w:p w14:paraId="15DA74B4" w14:textId="77777777" w:rsidR="00CB4C1F" w:rsidRPr="005E450C" w:rsidRDefault="00CB4C1F" w:rsidP="00CB4C1F">
      <w:pPr>
        <w:pStyle w:val="lneksmlouvy"/>
        <w:tabs>
          <w:tab w:val="clear" w:pos="360"/>
          <w:tab w:val="num" w:pos="680"/>
        </w:tabs>
        <w:ind w:left="680" w:hanging="680"/>
        <w:rPr>
          <w:sz w:val="20"/>
          <w:szCs w:val="20"/>
        </w:rPr>
      </w:pPr>
      <w:bookmarkStart w:id="19" w:name="_Ref423388555"/>
      <w:r w:rsidRPr="005E450C">
        <w:rPr>
          <w:sz w:val="20"/>
          <w:szCs w:val="20"/>
        </w:rPr>
        <w:lastRenderedPageBreak/>
        <w:t>V průběhu záruční doby Dodavatel odstraní prokázané vady, resp. nedodělky, ve lhůtě přiměřené jejich povaze, obvykle do pěti (5) kalendářních dnů od doručení písemné reklamace Dodavateli, pokud si Smluvní strany nedohodnou lhůtu delší z důvodů faktické nemožnosti odstranění vady ve výše uvedené lhůtě, nejdéle však do dvaceti (20) dnů.</w:t>
      </w:r>
      <w:bookmarkEnd w:id="18"/>
      <w:bookmarkEnd w:id="19"/>
    </w:p>
    <w:p w14:paraId="78BBDAC1"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Neodstraní-li Dodavatel reklamované vady či nedodělky ve lhůtě stanovené v odst. </w:t>
      </w:r>
      <w:r w:rsidRPr="005E450C">
        <w:rPr>
          <w:sz w:val="20"/>
          <w:szCs w:val="20"/>
        </w:rPr>
        <w:fldChar w:fldCharType="begin"/>
      </w:r>
      <w:r w:rsidRPr="005E450C">
        <w:rPr>
          <w:sz w:val="20"/>
          <w:szCs w:val="20"/>
        </w:rPr>
        <w:instrText xml:space="preserve"> REF _Ref423067684 \r \h  \* MERGEFORMAT </w:instrText>
      </w:r>
      <w:r w:rsidRPr="005E450C">
        <w:rPr>
          <w:sz w:val="20"/>
          <w:szCs w:val="20"/>
        </w:rPr>
      </w:r>
      <w:r w:rsidRPr="005E450C">
        <w:rPr>
          <w:sz w:val="20"/>
          <w:szCs w:val="20"/>
        </w:rPr>
        <w:fldChar w:fldCharType="separate"/>
      </w:r>
      <w:r w:rsidR="002D5DF9">
        <w:rPr>
          <w:sz w:val="20"/>
          <w:szCs w:val="20"/>
        </w:rPr>
        <w:t>10.2</w:t>
      </w:r>
      <w:r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Dodavatele nebo jsou oprávněni od této Smlouvy odstoupit.</w:t>
      </w:r>
    </w:p>
    <w:p w14:paraId="59C4153F"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Nároky z odpovědnosti za vady se nedotýkají nároků na náhradu škody nebo na smluvní pokutu.</w:t>
      </w:r>
    </w:p>
    <w:p w14:paraId="52700AE5"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Dodavatelem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F5EDA7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prohlašuje a poskytuje Objednateli záruku, že cena, za kterou bude vysoutěženo zhotovení Stavby na základě projektové dokumentace dle odst. 2.2.</w:t>
      </w:r>
      <w:r>
        <w:rPr>
          <w:sz w:val="20"/>
          <w:szCs w:val="20"/>
        </w:rPr>
        <w:t>6</w:t>
      </w:r>
      <w:r w:rsidRPr="005E450C">
        <w:rPr>
          <w:sz w:val="20"/>
          <w:szCs w:val="20"/>
        </w:rPr>
        <w:t xml:space="preserve"> této Smlouvy nebude v průběhu zhotovování Stavby zvýšena v důsledku vad Díla. Poruší-li Dodavatel tuto záruku, nahradí Objednateli škodu způsobenou porušením této záruky. Výše této škody se určí jako částka navýšení ceny Stavby v důsledku vad Díla Dodavatele. Tato záruka trvá do doby provedení stavby.</w:t>
      </w:r>
    </w:p>
    <w:p w14:paraId="64EF066D" w14:textId="77777777" w:rsidR="00CB4C1F" w:rsidRPr="005E450C" w:rsidRDefault="00CB4C1F" w:rsidP="00CB4C1F">
      <w:pPr>
        <w:pStyle w:val="lneksmlouvy"/>
        <w:numPr>
          <w:ilvl w:val="0"/>
          <w:numId w:val="0"/>
        </w:numPr>
        <w:ind w:left="680"/>
        <w:rPr>
          <w:sz w:val="20"/>
          <w:szCs w:val="20"/>
        </w:rPr>
      </w:pPr>
      <w:r w:rsidRPr="005E450C">
        <w:rPr>
          <w:sz w:val="20"/>
          <w:szCs w:val="20"/>
        </w:rPr>
        <w:t xml:space="preserve"> </w:t>
      </w:r>
    </w:p>
    <w:p w14:paraId="40D67A96" w14:textId="77777777" w:rsidR="00CB4C1F" w:rsidRPr="005E450C" w:rsidRDefault="00CB4C1F" w:rsidP="00CB4C1F">
      <w:pPr>
        <w:pStyle w:val="lneksmlouvynadpis"/>
        <w:keepNext/>
        <w:tabs>
          <w:tab w:val="clear" w:pos="360"/>
          <w:tab w:val="num" w:pos="680"/>
        </w:tabs>
        <w:ind w:left="680" w:hanging="680"/>
        <w:jc w:val="center"/>
        <w:rPr>
          <w:sz w:val="20"/>
          <w:szCs w:val="20"/>
        </w:rPr>
      </w:pPr>
      <w:r w:rsidRPr="005E450C">
        <w:rPr>
          <w:sz w:val="20"/>
          <w:szCs w:val="20"/>
        </w:rPr>
        <w:t>ODPOVĚDNOST ZA ŠKODU</w:t>
      </w:r>
    </w:p>
    <w:p w14:paraId="7F29910C"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odpovídá za škodu způsobenou porušením této Smlouvy. Škoda se nahrazuje v penězích, ledaže Objednatel či poškozený požaduje náhradu škody uvedením v předešlý stav za předpokladu, je-li to objektivně možné. Dodavatel zejména odpovídá za:</w:t>
      </w:r>
    </w:p>
    <w:p w14:paraId="78AE8147" w14:textId="77777777" w:rsidR="00CB4C1F" w:rsidRPr="005E450C" w:rsidRDefault="00CB4C1F" w:rsidP="00CB4C1F">
      <w:pPr>
        <w:pStyle w:val="lneksmlouvy"/>
        <w:numPr>
          <w:ilvl w:val="2"/>
          <w:numId w:val="3"/>
        </w:numPr>
        <w:rPr>
          <w:sz w:val="20"/>
          <w:szCs w:val="20"/>
        </w:rPr>
      </w:pPr>
      <w:r w:rsidRPr="005E450C">
        <w:rPr>
          <w:sz w:val="20"/>
          <w:szCs w:val="20"/>
        </w:rPr>
        <w:t>zničení, ztrátu, poškození či snížení hodnoty majetku Objednatele, veřejného majetku či majetku třetích osob;</w:t>
      </w:r>
    </w:p>
    <w:p w14:paraId="59A26DD0" w14:textId="77777777" w:rsidR="00CB4C1F" w:rsidRPr="005E450C" w:rsidRDefault="00CB4C1F" w:rsidP="00CB4C1F">
      <w:pPr>
        <w:pStyle w:val="lneksmlouvy"/>
        <w:numPr>
          <w:ilvl w:val="2"/>
          <w:numId w:val="3"/>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475BA97E" w14:textId="77777777" w:rsidR="00CB4C1F" w:rsidRPr="005E450C" w:rsidRDefault="00CB4C1F" w:rsidP="00CB4C1F">
      <w:pPr>
        <w:pStyle w:val="lneksmlouvy"/>
        <w:numPr>
          <w:ilvl w:val="2"/>
          <w:numId w:val="3"/>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w:t>
      </w:r>
    </w:p>
    <w:p w14:paraId="228213F4" w14:textId="77777777" w:rsidR="00CB4C1F" w:rsidRPr="005E450C" w:rsidRDefault="00CB4C1F" w:rsidP="00CB4C1F">
      <w:pPr>
        <w:pStyle w:val="lneksmlouvy"/>
        <w:numPr>
          <w:ilvl w:val="2"/>
          <w:numId w:val="3"/>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dodavatele stavebních prací, které jsou předmětem projektové dokumentace, pro vady takové dokumentace a podobně). </w:t>
      </w:r>
    </w:p>
    <w:p w14:paraId="73442E8F" w14:textId="77777777" w:rsidR="00CB4C1F" w:rsidRDefault="00CB4C1F" w:rsidP="00CB4C1F">
      <w:pPr>
        <w:pStyle w:val="lneksmlouvy"/>
        <w:numPr>
          <w:ilvl w:val="2"/>
          <w:numId w:val="3"/>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19BB29A0" w14:textId="77777777" w:rsidR="008630FC" w:rsidRDefault="008630FC" w:rsidP="008630FC">
      <w:pPr>
        <w:pStyle w:val="lneksmlouvy"/>
        <w:numPr>
          <w:ilvl w:val="0"/>
          <w:numId w:val="0"/>
        </w:numPr>
        <w:ind w:left="794"/>
        <w:rPr>
          <w:sz w:val="20"/>
          <w:szCs w:val="20"/>
        </w:rPr>
      </w:pPr>
    </w:p>
    <w:p w14:paraId="3C389466"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ODSTOUPENÍ OD SMLOUVY</w:t>
      </w:r>
    </w:p>
    <w:p w14:paraId="61A1EC83" w14:textId="77777777" w:rsidR="00CB4C1F" w:rsidRPr="005E450C" w:rsidRDefault="00CB4C1F" w:rsidP="00CB4C1F">
      <w:pPr>
        <w:pStyle w:val="lneksmlouvy"/>
        <w:tabs>
          <w:tab w:val="clear" w:pos="360"/>
          <w:tab w:val="num" w:pos="680"/>
        </w:tabs>
        <w:ind w:left="680" w:hanging="680"/>
        <w:rPr>
          <w:sz w:val="20"/>
          <w:szCs w:val="20"/>
        </w:rPr>
      </w:pPr>
      <w:bookmarkStart w:id="20" w:name="_Ref423101217"/>
      <w:r w:rsidRPr="005E450C">
        <w:rPr>
          <w:sz w:val="20"/>
          <w:szCs w:val="20"/>
        </w:rPr>
        <w:t xml:space="preserve">Objednatel může odstoupit od Smlouvy nebo od jejích částí týkajících se dílčích plnění: </w:t>
      </w:r>
    </w:p>
    <w:p w14:paraId="1BFB472B" w14:textId="77777777" w:rsidR="00CB4C1F" w:rsidRPr="005E450C" w:rsidRDefault="00CB4C1F" w:rsidP="00CB4C1F">
      <w:pPr>
        <w:pStyle w:val="lneksmlouvy"/>
        <w:numPr>
          <w:ilvl w:val="2"/>
          <w:numId w:val="3"/>
        </w:numPr>
        <w:rPr>
          <w:sz w:val="20"/>
          <w:szCs w:val="20"/>
        </w:rPr>
      </w:pPr>
      <w:r w:rsidRPr="005E450C">
        <w:rPr>
          <w:sz w:val="20"/>
          <w:szCs w:val="20"/>
        </w:rPr>
        <w:t xml:space="preserve">poruší-li Dodavatel podstatným způsobem své povinnosti dle této Smlouvy; </w:t>
      </w:r>
      <w:bookmarkEnd w:id="20"/>
    </w:p>
    <w:p w14:paraId="11E5ED7A" w14:textId="77777777" w:rsidR="00CB4C1F" w:rsidRPr="005E450C" w:rsidRDefault="00CB4C1F" w:rsidP="00CB4C1F">
      <w:pPr>
        <w:pStyle w:val="lneksmlouvy"/>
        <w:numPr>
          <w:ilvl w:val="2"/>
          <w:numId w:val="3"/>
        </w:numPr>
        <w:rPr>
          <w:sz w:val="20"/>
          <w:szCs w:val="20"/>
        </w:rPr>
      </w:pPr>
      <w:r w:rsidRPr="005E450C">
        <w:rPr>
          <w:sz w:val="20"/>
          <w:szCs w:val="20"/>
        </w:rPr>
        <w:t>pokud zjistí, že Dodavatel nabízel, dával, přijímal nebo zprostředkovával nějaké hodnoty s cílem ovlivnit chování nebo jednání kohokoliv, ať již úředníka nebo někoho jiného, přímo nebo nepřímo, v zadávacím řízení nebo při provádění Smlouvy; nebo</w:t>
      </w:r>
    </w:p>
    <w:p w14:paraId="3CD42548" w14:textId="77777777" w:rsidR="00CB4C1F" w:rsidRPr="0034630E" w:rsidRDefault="00CB4C1F" w:rsidP="00CB4C1F">
      <w:pPr>
        <w:pStyle w:val="lneksmlouvy"/>
        <w:numPr>
          <w:ilvl w:val="2"/>
          <w:numId w:val="3"/>
        </w:numPr>
        <w:rPr>
          <w:sz w:val="20"/>
          <w:szCs w:val="20"/>
        </w:rPr>
      </w:pPr>
      <w:r w:rsidRPr="005E450C">
        <w:rPr>
          <w:sz w:val="20"/>
          <w:szCs w:val="20"/>
        </w:rPr>
        <w:t xml:space="preserve">pokud zjistí, že Dodavatel zkresloval skutečnosti za účelem ovlivnění zadávacího řízení nebo provádění Smlouvy ke škodě Objednatele, včetně užití podvodných praktik k potlačení a snížení </w:t>
      </w:r>
      <w:r w:rsidRPr="0034630E">
        <w:rPr>
          <w:sz w:val="20"/>
          <w:szCs w:val="20"/>
        </w:rPr>
        <w:t>výhod volné a otevřené soutěže; nebo</w:t>
      </w:r>
    </w:p>
    <w:p w14:paraId="31A70B55" w14:textId="77777777" w:rsidR="00CB4C1F" w:rsidRPr="0034630E" w:rsidRDefault="00CB4C1F" w:rsidP="008630FC">
      <w:pPr>
        <w:pStyle w:val="lneksmlouvy"/>
        <w:numPr>
          <w:ilvl w:val="2"/>
          <w:numId w:val="3"/>
        </w:numPr>
        <w:rPr>
          <w:sz w:val="20"/>
          <w:szCs w:val="20"/>
        </w:rPr>
      </w:pPr>
      <w:r w:rsidRPr="0034630E">
        <w:rPr>
          <w:sz w:val="20"/>
          <w:szCs w:val="20"/>
        </w:rPr>
        <w:t xml:space="preserve">v případě, že Objednatel neobdrží dotaci na projekt </w:t>
      </w:r>
      <w:r w:rsidR="008630FC" w:rsidRPr="008630FC">
        <w:rPr>
          <w:sz w:val="20"/>
          <w:szCs w:val="20"/>
        </w:rPr>
        <w:t>„Projektová dokumentace a zajištění stavebního povolení ke stavbě – Domov Vraný humanizace – výstavba nového DOZP“</w:t>
      </w:r>
      <w:r w:rsidRPr="0034630E">
        <w:rPr>
          <w:sz w:val="20"/>
          <w:szCs w:val="20"/>
        </w:rPr>
        <w:t>, může odstoupit od celé Smlouvy nebo od jejích částí týkajících se dílčích plnění uvedených v článku 2 Smlouvy;  nebo</w:t>
      </w:r>
    </w:p>
    <w:p w14:paraId="706A7CFD" w14:textId="77777777" w:rsidR="00CB4C1F" w:rsidRPr="005E450C" w:rsidRDefault="00CB4C1F" w:rsidP="00CB4C1F">
      <w:pPr>
        <w:pStyle w:val="lneksmlouvy"/>
        <w:numPr>
          <w:ilvl w:val="2"/>
          <w:numId w:val="3"/>
        </w:numPr>
        <w:rPr>
          <w:sz w:val="20"/>
          <w:szCs w:val="20"/>
        </w:rPr>
      </w:pPr>
      <w:r w:rsidRPr="005E450C">
        <w:rPr>
          <w:sz w:val="20"/>
          <w:szCs w:val="20"/>
        </w:rPr>
        <w:t>v dalších případech stanovených touto Smlouvou.</w:t>
      </w:r>
    </w:p>
    <w:p w14:paraId="4049F032" w14:textId="77777777" w:rsidR="00CB4C1F" w:rsidRPr="005E450C" w:rsidRDefault="00CB4C1F" w:rsidP="00CB4C1F">
      <w:pPr>
        <w:pStyle w:val="lneksmlouvy"/>
        <w:tabs>
          <w:tab w:val="clear" w:pos="360"/>
          <w:tab w:val="num" w:pos="680"/>
        </w:tabs>
        <w:ind w:left="680" w:hanging="680"/>
        <w:rPr>
          <w:sz w:val="20"/>
          <w:szCs w:val="20"/>
        </w:rPr>
      </w:pPr>
      <w:bookmarkStart w:id="21" w:name="_Ref423094539"/>
      <w:r w:rsidRPr="005E450C">
        <w:rPr>
          <w:sz w:val="20"/>
          <w:szCs w:val="20"/>
        </w:rPr>
        <w:t>Podstatným porušením Smlouvy ze strany Dodavatele se rozumí zejména nesplnění smluvních termínů podle této Smlouvy a neoprávněné použití poddodavatele (třetí osoby).</w:t>
      </w:r>
    </w:p>
    <w:p w14:paraId="6F90726C"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Dodavatel je oprávněn od této Smlouvy odstoupit v případě, že své závazky dle této Smlouvy nebude moci plnit pro nesoučinnost Objednatele přesto, že Objednatele k poskytnutí součinnosti písemně vyzve a stanoví mu pro její poskytnutí přiměřenou, </w:t>
      </w:r>
      <w:r w:rsidRPr="005E450C">
        <w:rPr>
          <w:color w:val="000000"/>
          <w:sz w:val="20"/>
          <w:szCs w:val="20"/>
        </w:rPr>
        <w:t xml:space="preserve">alespoň patnácti (15) denní </w:t>
      </w:r>
      <w:r w:rsidRPr="005E450C">
        <w:rPr>
          <w:sz w:val="20"/>
          <w:szCs w:val="20"/>
        </w:rPr>
        <w:t xml:space="preserve">lhůtu. </w:t>
      </w:r>
    </w:p>
    <w:bookmarkEnd w:id="21"/>
    <w:p w14:paraId="1382854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Dále jsou Smluvní strany oprávněné odstoupit od Smlouvy v případě úpadku či hrozícího úpadku druhé Smluvní strany.</w:t>
      </w:r>
    </w:p>
    <w:p w14:paraId="113FF24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D3F30F6"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5C464806"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Smlouva se ruší doručením písemného oznámení o odstoupení druhé Smluvní straně.</w:t>
      </w:r>
    </w:p>
    <w:p w14:paraId="0F45F54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09DFA29A"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636DA072" w14:textId="77777777" w:rsidR="00CB4C1F" w:rsidRPr="005E450C" w:rsidRDefault="00CB4C1F" w:rsidP="00CB4C1F">
      <w:pPr>
        <w:pStyle w:val="lneksmlouvy"/>
        <w:tabs>
          <w:tab w:val="clear" w:pos="360"/>
          <w:tab w:val="num" w:pos="680"/>
        </w:tabs>
        <w:ind w:left="680" w:hanging="680"/>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7FB11F95" w14:textId="77777777" w:rsidR="00CB4C1F" w:rsidRPr="005E450C" w:rsidRDefault="00CB4C1F" w:rsidP="00CB4C1F">
      <w:pPr>
        <w:pStyle w:val="AKFZlnektext"/>
        <w:numPr>
          <w:ilvl w:val="2"/>
          <w:numId w:val="3"/>
        </w:numPr>
        <w:tabs>
          <w:tab w:val="clear" w:pos="1134"/>
        </w:tabs>
      </w:pPr>
      <w:r w:rsidRPr="005E450C">
        <w:t xml:space="preserve">odstoupí-li některá ze Smluvních stran od Smlouvy z důvodů nikoliv na straně Objednatele (tj. nikoliv pro porušení povinností Objednatele), má Dodavatel nárok na zaplacení částky, o kterou se Objednatel dodáním Díla obohatil, maximálně však částky odpovídající ceně dané části Díla snížené o částku připadající na záruky, které v důsledku odstoupení Objednatel </w:t>
      </w:r>
      <w:r w:rsidRPr="005E450C">
        <w:lastRenderedPageBreak/>
        <w:t>pozbyde;</w:t>
      </w:r>
    </w:p>
    <w:p w14:paraId="4915A618" w14:textId="77777777" w:rsidR="00CB4C1F" w:rsidRPr="005E450C" w:rsidRDefault="00CB4C1F" w:rsidP="00CB4C1F">
      <w:pPr>
        <w:pStyle w:val="AKFZlnektext"/>
        <w:numPr>
          <w:ilvl w:val="2"/>
          <w:numId w:val="3"/>
        </w:numPr>
        <w:tabs>
          <w:tab w:val="clear" w:pos="1134"/>
        </w:tabs>
      </w:pPr>
      <w:r w:rsidRPr="005E450C">
        <w:t>odstoupí-li Dodavatel od Smlouvy z důvodů porušení Smlouvy Objednatelem, má Dodavatel nárok na zaplacení plné ceny těch částí Díla, které dokončil, případně započal s jejich plněním, sníženou o částku, kterou neprovedením Díla ušetřil.</w:t>
      </w:r>
    </w:p>
    <w:p w14:paraId="5E91B01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 MERGEFORMAT </w:instrText>
      </w:r>
      <w:r w:rsidRPr="005E450C">
        <w:rPr>
          <w:sz w:val="20"/>
          <w:szCs w:val="20"/>
        </w:rPr>
      </w:r>
      <w:r w:rsidRPr="005E450C">
        <w:rPr>
          <w:sz w:val="20"/>
          <w:szCs w:val="20"/>
        </w:rPr>
        <w:fldChar w:fldCharType="separate"/>
      </w:r>
      <w:r w:rsidR="002D5DF9">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161C9C13"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V případě odstoupení od této Smlouvy některou ze Smluvních stran předá Dodavatel nedokončené i dokončené (nepředané) části Díla neprodleně Objednateli. Převzetím nab</w:t>
      </w:r>
      <w:r>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Dodavatele.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 MERGEFORMAT </w:instrText>
      </w:r>
      <w:r w:rsidRPr="005E450C">
        <w:rPr>
          <w:sz w:val="20"/>
          <w:szCs w:val="20"/>
        </w:rPr>
      </w:r>
      <w:r w:rsidRPr="005E450C">
        <w:rPr>
          <w:sz w:val="20"/>
          <w:szCs w:val="20"/>
        </w:rPr>
        <w:fldChar w:fldCharType="separate"/>
      </w:r>
      <w:r w:rsidR="002D5DF9">
        <w:rPr>
          <w:sz w:val="20"/>
          <w:szCs w:val="20"/>
        </w:rPr>
        <w:t>4</w:t>
      </w:r>
      <w:r w:rsidRPr="005E450C">
        <w:rPr>
          <w:sz w:val="20"/>
          <w:szCs w:val="20"/>
        </w:rPr>
        <w:fldChar w:fldCharType="end"/>
      </w:r>
      <w:r w:rsidRPr="005E450C">
        <w:rPr>
          <w:sz w:val="20"/>
          <w:szCs w:val="20"/>
        </w:rPr>
        <w:t xml:space="preserve"> této Smlouvy přiměřeně.</w:t>
      </w:r>
    </w:p>
    <w:p w14:paraId="629C5034"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21BDC9C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Výpovědní lhůta činí 14 kalendářních dní a počíná běžet prvním dnem po doručení výpovědi Dodavateli.</w:t>
      </w:r>
    </w:p>
    <w:p w14:paraId="08F2F745" w14:textId="77777777" w:rsidR="00CB4C1F" w:rsidRDefault="00CB4C1F" w:rsidP="00CB4C1F">
      <w:pPr>
        <w:pStyle w:val="lneksmlouvy"/>
        <w:tabs>
          <w:tab w:val="clear" w:pos="360"/>
          <w:tab w:val="num" w:pos="680"/>
        </w:tabs>
        <w:ind w:left="680" w:hanging="680"/>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2E7A0063" w14:textId="77777777" w:rsidR="00524A4D" w:rsidRPr="005E450C" w:rsidRDefault="00524A4D" w:rsidP="00CB4C1F">
      <w:pPr>
        <w:pStyle w:val="lneksmlouvy"/>
        <w:tabs>
          <w:tab w:val="clear" w:pos="360"/>
          <w:tab w:val="num" w:pos="680"/>
        </w:tabs>
        <w:ind w:left="680" w:hanging="680"/>
        <w:rPr>
          <w:sz w:val="20"/>
          <w:szCs w:val="20"/>
        </w:rPr>
      </w:pPr>
    </w:p>
    <w:p w14:paraId="6C04BDF9"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SMLUVNÍ POKUTA</w:t>
      </w:r>
    </w:p>
    <w:p w14:paraId="0CF8E43C" w14:textId="0327A7F6" w:rsidR="00CB4C1F" w:rsidRDefault="00CB4C1F" w:rsidP="00CB4C1F">
      <w:pPr>
        <w:pStyle w:val="lneksmlouvy"/>
        <w:tabs>
          <w:tab w:val="clear" w:pos="360"/>
          <w:tab w:val="num" w:pos="680"/>
        </w:tabs>
        <w:ind w:left="680" w:hanging="680"/>
        <w:rPr>
          <w:sz w:val="20"/>
          <w:szCs w:val="20"/>
        </w:rPr>
      </w:pPr>
      <w:r w:rsidRPr="005E450C">
        <w:rPr>
          <w:sz w:val="20"/>
          <w:szCs w:val="20"/>
        </w:rPr>
        <w:t xml:space="preserve">V případě, že Dodavatel bude v prodlení se svojí povinností plnit Dílo, resp. jeho části řádně a včas v souladu s odst. </w:t>
      </w:r>
      <w:r w:rsidRPr="005E450C">
        <w:rPr>
          <w:sz w:val="20"/>
          <w:szCs w:val="20"/>
        </w:rPr>
        <w:fldChar w:fldCharType="begin"/>
      </w:r>
      <w:r w:rsidRPr="005E450C">
        <w:rPr>
          <w:sz w:val="20"/>
          <w:szCs w:val="20"/>
        </w:rPr>
        <w:instrText xml:space="preserve"> REF _Ref422997404 \r \h  \* MERGEFORMAT </w:instrText>
      </w:r>
      <w:r w:rsidRPr="005E450C">
        <w:rPr>
          <w:sz w:val="20"/>
          <w:szCs w:val="20"/>
        </w:rPr>
      </w:r>
      <w:r w:rsidRPr="005E450C">
        <w:rPr>
          <w:sz w:val="20"/>
          <w:szCs w:val="20"/>
        </w:rPr>
        <w:fldChar w:fldCharType="separate"/>
      </w:r>
      <w:r w:rsidR="002D5DF9">
        <w:rPr>
          <w:sz w:val="20"/>
          <w:szCs w:val="20"/>
        </w:rPr>
        <w:t>3.1</w:t>
      </w:r>
      <w:r w:rsidRPr="005E450C">
        <w:rPr>
          <w:sz w:val="20"/>
          <w:szCs w:val="20"/>
        </w:rPr>
        <w:fldChar w:fldCharType="end"/>
      </w:r>
      <w:r w:rsidRPr="005E450C">
        <w:rPr>
          <w:sz w:val="20"/>
          <w:szCs w:val="20"/>
        </w:rPr>
        <w:t xml:space="preserve"> Smlouvy</w:t>
      </w:r>
      <w:r>
        <w:rPr>
          <w:sz w:val="20"/>
          <w:szCs w:val="20"/>
        </w:rPr>
        <w:t xml:space="preserve"> vyjma odst. 3.1.</w:t>
      </w:r>
      <w:r w:rsidR="001C451F">
        <w:rPr>
          <w:sz w:val="20"/>
          <w:szCs w:val="20"/>
        </w:rPr>
        <w:t xml:space="preserve">4 </w:t>
      </w:r>
      <w:r>
        <w:rPr>
          <w:sz w:val="20"/>
          <w:szCs w:val="20"/>
        </w:rPr>
        <w:t>a 3.1.</w:t>
      </w:r>
      <w:r w:rsidR="001C451F">
        <w:rPr>
          <w:sz w:val="20"/>
          <w:szCs w:val="20"/>
        </w:rPr>
        <w:t xml:space="preserve">5 </w:t>
      </w:r>
      <w:r>
        <w:rPr>
          <w:sz w:val="20"/>
          <w:szCs w:val="20"/>
        </w:rPr>
        <w:t>Smlouvy</w:t>
      </w:r>
      <w:r w:rsidRPr="005E450C">
        <w:rPr>
          <w:sz w:val="20"/>
          <w:szCs w:val="20"/>
        </w:rPr>
        <w:t>, je povinen zaplatit Objednateli smluvní pokutu ve výši 0,2 % z ceny části Díla, se kterou je v prodlení, za každý započatý den prodlení.</w:t>
      </w:r>
    </w:p>
    <w:p w14:paraId="43587F21" w14:textId="3E4D5184" w:rsidR="00CB4C1F" w:rsidRPr="005E450C" w:rsidRDefault="00CB4C1F" w:rsidP="00CB4C1F">
      <w:pPr>
        <w:pStyle w:val="lneksmlouvy"/>
        <w:tabs>
          <w:tab w:val="clear" w:pos="360"/>
          <w:tab w:val="num" w:pos="680"/>
        </w:tabs>
        <w:ind w:left="680" w:hanging="680"/>
        <w:rPr>
          <w:sz w:val="20"/>
          <w:szCs w:val="20"/>
        </w:rPr>
      </w:pPr>
      <w:r>
        <w:rPr>
          <w:sz w:val="20"/>
          <w:szCs w:val="20"/>
        </w:rPr>
        <w:t xml:space="preserve">V případě, že Dodavatel </w:t>
      </w:r>
      <w:r w:rsidRPr="00D30F16">
        <w:rPr>
          <w:sz w:val="20"/>
          <w:szCs w:val="20"/>
        </w:rPr>
        <w:t>nedodrží lhůtu stanovenou v odst. 3.1.</w:t>
      </w:r>
      <w:r w:rsidR="001C451F">
        <w:rPr>
          <w:sz w:val="20"/>
          <w:szCs w:val="20"/>
        </w:rPr>
        <w:t xml:space="preserve">4 </w:t>
      </w:r>
      <w:r>
        <w:rPr>
          <w:sz w:val="20"/>
          <w:szCs w:val="20"/>
        </w:rPr>
        <w:t>a 3.1.</w:t>
      </w:r>
      <w:r w:rsidR="001C451F">
        <w:rPr>
          <w:sz w:val="20"/>
          <w:szCs w:val="20"/>
        </w:rPr>
        <w:t>5</w:t>
      </w:r>
      <w:r w:rsidR="001C451F" w:rsidRPr="00D30F16">
        <w:rPr>
          <w:sz w:val="20"/>
          <w:szCs w:val="20"/>
        </w:rPr>
        <w:t xml:space="preserve"> </w:t>
      </w:r>
      <w:r w:rsidRPr="00D30F16">
        <w:rPr>
          <w:sz w:val="20"/>
          <w:szCs w:val="20"/>
        </w:rPr>
        <w:t xml:space="preserve">je povinen zaplatit Objednateli smluvní pokutu ve výši </w:t>
      </w:r>
      <w:r>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3511EAB5"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V případě, že Dodavatel nedodrží lhůtu pro odstranění vad, resp. nedodělků dle odst. </w:t>
      </w:r>
      <w:r w:rsidRPr="005E450C">
        <w:rPr>
          <w:sz w:val="20"/>
          <w:szCs w:val="20"/>
        </w:rPr>
        <w:fldChar w:fldCharType="begin"/>
      </w:r>
      <w:r w:rsidRPr="005E450C">
        <w:rPr>
          <w:sz w:val="20"/>
          <w:szCs w:val="20"/>
        </w:rPr>
        <w:instrText xml:space="preserve"> REF _Ref423388555 \r \h  \* MERGEFORMAT </w:instrText>
      </w:r>
      <w:r w:rsidRPr="005E450C">
        <w:rPr>
          <w:sz w:val="20"/>
          <w:szCs w:val="20"/>
        </w:rPr>
      </w:r>
      <w:r w:rsidRPr="005E450C">
        <w:rPr>
          <w:sz w:val="20"/>
          <w:szCs w:val="20"/>
        </w:rPr>
        <w:fldChar w:fldCharType="separate"/>
      </w:r>
      <w:r w:rsidR="002D5DF9">
        <w:rPr>
          <w:sz w:val="20"/>
          <w:szCs w:val="20"/>
        </w:rPr>
        <w:t>10.3</w:t>
      </w:r>
      <w:r w:rsidRPr="005E450C">
        <w:rPr>
          <w:sz w:val="20"/>
          <w:szCs w:val="20"/>
        </w:rPr>
        <w:fldChar w:fldCharType="end"/>
      </w:r>
      <w:r w:rsidRPr="005E450C">
        <w:rPr>
          <w:sz w:val="20"/>
          <w:szCs w:val="20"/>
        </w:rPr>
        <w:t xml:space="preserve"> Smlouvy, je povinen zaplatit Objednateli smluvní pokutu ve výši 1.000,00 Kč (slovy: jeden tisíc korun českých) za každý započatý den prodlení.</w:t>
      </w:r>
    </w:p>
    <w:p w14:paraId="0B65F3CE"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Poruší–</w:t>
      </w:r>
      <w:proofErr w:type="spellStart"/>
      <w:r w:rsidRPr="005E450C">
        <w:rPr>
          <w:sz w:val="20"/>
          <w:szCs w:val="20"/>
        </w:rPr>
        <w:t>li</w:t>
      </w:r>
      <w:proofErr w:type="spellEnd"/>
      <w:r w:rsidRPr="005E450C">
        <w:rPr>
          <w:sz w:val="20"/>
          <w:szCs w:val="20"/>
        </w:rPr>
        <w:t xml:space="preserve"> Dodavatel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Dodavatele.</w:t>
      </w:r>
    </w:p>
    <w:p w14:paraId="6146D557"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Smluvní strany se dohodly, že Objednatel je vedle smluvních pokut oprávněn vůči Dodavateli uplatňovat i náhradu škody, která Objednateli v důsledku vad nebo nedodělků Díla vznikne a to v celé výši.</w:t>
      </w:r>
    </w:p>
    <w:p w14:paraId="75734A96" w14:textId="77777777" w:rsidR="00CB4C1F" w:rsidRDefault="00CB4C1F" w:rsidP="00CB4C1F">
      <w:pPr>
        <w:pStyle w:val="lneksmlouvy"/>
        <w:tabs>
          <w:tab w:val="clear" w:pos="360"/>
          <w:tab w:val="num" w:pos="680"/>
        </w:tabs>
        <w:ind w:left="680" w:hanging="680"/>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96D9788" w14:textId="77777777" w:rsidR="00524A4D" w:rsidRDefault="00524A4D" w:rsidP="00524A4D">
      <w:pPr>
        <w:pStyle w:val="lneksmlouvynadpis"/>
        <w:numPr>
          <w:ilvl w:val="0"/>
          <w:numId w:val="0"/>
        </w:numPr>
      </w:pPr>
    </w:p>
    <w:p w14:paraId="2A057380" w14:textId="77777777" w:rsidR="002876E0" w:rsidRDefault="002876E0" w:rsidP="002876E0">
      <w:pPr>
        <w:pStyle w:val="lneksmlouvy"/>
        <w:numPr>
          <w:ilvl w:val="0"/>
          <w:numId w:val="0"/>
        </w:numPr>
        <w:ind w:left="680"/>
        <w:rPr>
          <w:sz w:val="20"/>
          <w:szCs w:val="20"/>
        </w:rPr>
      </w:pPr>
    </w:p>
    <w:p w14:paraId="7ABE0A06"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KONTAKTNÍ OSOBY SMLUVNÍCH STRAN</w:t>
      </w:r>
    </w:p>
    <w:p w14:paraId="679378F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Oprávněnými zástupci Objednatele:</w:t>
      </w:r>
    </w:p>
    <w:p w14:paraId="1F93C3FE" w14:textId="7D03B37F" w:rsidR="00CB4C1F" w:rsidRPr="00D27255" w:rsidRDefault="00CB4C1F" w:rsidP="00CB4C1F">
      <w:pPr>
        <w:pStyle w:val="lneksmlouvy"/>
        <w:numPr>
          <w:ilvl w:val="2"/>
          <w:numId w:val="3"/>
        </w:numPr>
        <w:rPr>
          <w:sz w:val="20"/>
          <w:szCs w:val="20"/>
          <w:u w:val="single"/>
        </w:rPr>
      </w:pPr>
      <w:r w:rsidRPr="005E450C">
        <w:rPr>
          <w:sz w:val="20"/>
          <w:szCs w:val="20"/>
        </w:rPr>
        <w:t>ve věcech technických je</w:t>
      </w:r>
      <w:r w:rsidRPr="005E450C">
        <w:rPr>
          <w:b/>
          <w:bCs/>
          <w:sz w:val="20"/>
          <w:szCs w:val="20"/>
        </w:rPr>
        <w:t xml:space="preserve"> </w:t>
      </w:r>
      <w:r w:rsidRPr="005E450C">
        <w:rPr>
          <w:sz w:val="20"/>
          <w:szCs w:val="20"/>
        </w:rPr>
        <w:t>Bc. Petr Kučera</w:t>
      </w:r>
      <w:r w:rsidRPr="005E450C">
        <w:rPr>
          <w:b/>
          <w:bCs/>
          <w:sz w:val="20"/>
          <w:szCs w:val="20"/>
        </w:rPr>
        <w:t xml:space="preserve">, </w:t>
      </w:r>
      <w:r w:rsidRPr="005E450C">
        <w:rPr>
          <w:sz w:val="20"/>
          <w:szCs w:val="20"/>
        </w:rPr>
        <w:sym w:font="Wingdings" w:char="F028"/>
      </w:r>
      <w:r w:rsidRPr="005E450C">
        <w:rPr>
          <w:sz w:val="20"/>
          <w:szCs w:val="20"/>
        </w:rPr>
        <w:t xml:space="preserve"> </w:t>
      </w:r>
      <w:proofErr w:type="spellStart"/>
      <w:r w:rsidR="00CA1D09">
        <w:rPr>
          <w:sz w:val="20"/>
          <w:szCs w:val="20"/>
        </w:rPr>
        <w:t>xxxxxxxxxxxxxx</w:t>
      </w:r>
      <w:proofErr w:type="spellEnd"/>
      <w:r w:rsidRPr="005E450C">
        <w:rPr>
          <w:sz w:val="20"/>
          <w:szCs w:val="20"/>
        </w:rPr>
        <w:t xml:space="preserve">  </w:t>
      </w:r>
      <w:r w:rsidRPr="005E450C">
        <w:rPr>
          <w:sz w:val="20"/>
          <w:szCs w:val="20"/>
        </w:rPr>
        <w:sym w:font="Wingdings" w:char="F02A"/>
      </w:r>
      <w:r w:rsidRPr="005E450C">
        <w:rPr>
          <w:sz w:val="20"/>
          <w:szCs w:val="20"/>
        </w:rPr>
        <w:t xml:space="preserve">: </w:t>
      </w:r>
      <w:r w:rsidRPr="005E450C">
        <w:rPr>
          <w:sz w:val="20"/>
          <w:szCs w:val="20"/>
          <w:u w:val="single"/>
        </w:rPr>
        <w:t>kucerape</w:t>
      </w:r>
      <w:hyperlink r:id="rId8" w:history="1">
        <w:r w:rsidRPr="005E450C">
          <w:rPr>
            <w:rStyle w:val="Hypertextovodkaz"/>
            <w:sz w:val="20"/>
            <w:szCs w:val="20"/>
          </w:rPr>
          <w:t>@kr-s.cz</w:t>
        </w:r>
      </w:hyperlink>
      <w:r w:rsidRPr="005E450C">
        <w:rPr>
          <w:sz w:val="20"/>
          <w:szCs w:val="20"/>
        </w:rPr>
        <w:t>.</w:t>
      </w:r>
      <w:r>
        <w:rPr>
          <w:sz w:val="20"/>
          <w:szCs w:val="20"/>
        </w:rPr>
        <w:t xml:space="preserve"> a Viktor Zadák, </w:t>
      </w:r>
      <w:proofErr w:type="spellStart"/>
      <w:r>
        <w:rPr>
          <w:sz w:val="20"/>
          <w:szCs w:val="20"/>
        </w:rPr>
        <w:t>DiS</w:t>
      </w:r>
      <w:proofErr w:type="spellEnd"/>
      <w:r>
        <w:rPr>
          <w:sz w:val="20"/>
          <w:szCs w:val="20"/>
        </w:rPr>
        <w:t>.,</w:t>
      </w:r>
      <w:r w:rsidRPr="009F1EB2">
        <w:rPr>
          <w:sz w:val="20"/>
          <w:szCs w:val="20"/>
        </w:rPr>
        <w:t xml:space="preserve"> </w:t>
      </w:r>
      <w:r w:rsidRPr="005E450C">
        <w:rPr>
          <w:sz w:val="20"/>
          <w:szCs w:val="20"/>
        </w:rPr>
        <w:sym w:font="Wingdings" w:char="F028"/>
      </w:r>
      <w:r w:rsidRPr="005E450C">
        <w:rPr>
          <w:sz w:val="20"/>
          <w:szCs w:val="20"/>
        </w:rPr>
        <w:t xml:space="preserve"> </w:t>
      </w:r>
      <w:proofErr w:type="spellStart"/>
      <w:r w:rsidR="00CA1D09">
        <w:rPr>
          <w:sz w:val="20"/>
          <w:szCs w:val="20"/>
        </w:rPr>
        <w:t>xxxxxxxxxxxxxxx</w:t>
      </w:r>
      <w:proofErr w:type="spellEnd"/>
      <w:r w:rsidRPr="005E450C">
        <w:rPr>
          <w:sz w:val="20"/>
          <w:szCs w:val="20"/>
        </w:rPr>
        <w:t xml:space="preserve">  </w:t>
      </w:r>
      <w:r w:rsidRPr="005E450C">
        <w:rPr>
          <w:sz w:val="20"/>
          <w:szCs w:val="20"/>
        </w:rPr>
        <w:sym w:font="Wingdings" w:char="F02A"/>
      </w:r>
      <w:r w:rsidRPr="005E450C">
        <w:rPr>
          <w:sz w:val="20"/>
          <w:szCs w:val="20"/>
        </w:rPr>
        <w:t xml:space="preserve">: </w:t>
      </w:r>
      <w:r>
        <w:rPr>
          <w:sz w:val="20"/>
          <w:szCs w:val="20"/>
          <w:u w:val="single"/>
        </w:rPr>
        <w:t>zadak</w:t>
      </w:r>
      <w:hyperlink r:id="rId9" w:history="1">
        <w:r w:rsidRPr="005E450C">
          <w:rPr>
            <w:rStyle w:val="Hypertextovodkaz"/>
            <w:sz w:val="20"/>
            <w:szCs w:val="20"/>
          </w:rPr>
          <w:t>@kr-s.cz</w:t>
        </w:r>
      </w:hyperlink>
      <w:r>
        <w:rPr>
          <w:sz w:val="20"/>
          <w:szCs w:val="20"/>
        </w:rPr>
        <w:t xml:space="preserve"> </w:t>
      </w:r>
      <w:r w:rsidRPr="005E450C">
        <w:rPr>
          <w:sz w:val="20"/>
          <w:szCs w:val="20"/>
        </w:rPr>
        <w:t xml:space="preserve"> </w:t>
      </w:r>
    </w:p>
    <w:p w14:paraId="02D2A638" w14:textId="77777777" w:rsidR="00CB4C1F" w:rsidRPr="005E450C" w:rsidRDefault="00CB4C1F" w:rsidP="00CB4C1F">
      <w:pPr>
        <w:pStyle w:val="lneksmlouvy"/>
        <w:numPr>
          <w:ilvl w:val="2"/>
          <w:numId w:val="3"/>
        </w:numPr>
        <w:rPr>
          <w:sz w:val="20"/>
          <w:szCs w:val="20"/>
        </w:rPr>
      </w:pPr>
      <w:r w:rsidRPr="005E450C">
        <w:rPr>
          <w:sz w:val="20"/>
          <w:szCs w:val="20"/>
        </w:rPr>
        <w:t xml:space="preserve">ve věcech smluvních je </w:t>
      </w:r>
      <w:r>
        <w:rPr>
          <w:sz w:val="20"/>
          <w:szCs w:val="20"/>
        </w:rPr>
        <w:t xml:space="preserve">Ing. Karel Prokop, ředitel Domov Vraný, </w:t>
      </w:r>
      <w:proofErr w:type="spellStart"/>
      <w:r>
        <w:rPr>
          <w:sz w:val="20"/>
          <w:szCs w:val="20"/>
        </w:rPr>
        <w:t>p.s.s</w:t>
      </w:r>
      <w:proofErr w:type="spellEnd"/>
      <w:r>
        <w:rPr>
          <w:sz w:val="20"/>
          <w:szCs w:val="20"/>
        </w:rPr>
        <w:t xml:space="preserve">. </w:t>
      </w:r>
    </w:p>
    <w:p w14:paraId="663F55A2" w14:textId="77777777" w:rsidR="00CB4C1F" w:rsidRPr="005E450C" w:rsidRDefault="00CB4C1F" w:rsidP="00CB4C1F">
      <w:pPr>
        <w:pStyle w:val="lneksmlouvy"/>
        <w:tabs>
          <w:tab w:val="clear" w:pos="360"/>
          <w:tab w:val="num" w:pos="680"/>
        </w:tabs>
        <w:spacing w:after="120"/>
        <w:ind w:left="680" w:hanging="680"/>
        <w:rPr>
          <w:sz w:val="20"/>
          <w:szCs w:val="20"/>
        </w:rPr>
      </w:pPr>
      <w:r w:rsidRPr="005E450C">
        <w:rPr>
          <w:sz w:val="20"/>
          <w:szCs w:val="20"/>
        </w:rPr>
        <w:t>Oprávněnými zástupci Dodavatele při provádění a předávání Díla a ve věcech:</w:t>
      </w:r>
    </w:p>
    <w:p w14:paraId="26C516E6" w14:textId="28588EAE" w:rsidR="00CB4C1F" w:rsidRPr="005E450C" w:rsidRDefault="00CB4C1F" w:rsidP="00CB4C1F">
      <w:pPr>
        <w:pStyle w:val="lneksmlouvy"/>
        <w:numPr>
          <w:ilvl w:val="2"/>
          <w:numId w:val="3"/>
        </w:numPr>
        <w:spacing w:after="120"/>
        <w:rPr>
          <w:sz w:val="20"/>
          <w:szCs w:val="20"/>
        </w:rPr>
      </w:pPr>
      <w:r w:rsidRPr="005E450C">
        <w:rPr>
          <w:sz w:val="20"/>
          <w:szCs w:val="20"/>
        </w:rPr>
        <w:t xml:space="preserve">smluvních je </w:t>
      </w:r>
      <w:r w:rsidR="000867B9">
        <w:rPr>
          <w:sz w:val="20"/>
          <w:szCs w:val="20"/>
        </w:rPr>
        <w:t xml:space="preserve">Ing. Dušan </w:t>
      </w:r>
      <w:proofErr w:type="spellStart"/>
      <w:r w:rsidR="000867B9">
        <w:rPr>
          <w:sz w:val="20"/>
          <w:szCs w:val="20"/>
        </w:rPr>
        <w:t>Lošonský</w:t>
      </w:r>
      <w:proofErr w:type="spellEnd"/>
      <w:r w:rsidRPr="005E450C">
        <w:rPr>
          <w:sz w:val="20"/>
          <w:szCs w:val="20"/>
        </w:rPr>
        <w:t xml:space="preserve"> telefon </w:t>
      </w:r>
      <w:proofErr w:type="spellStart"/>
      <w:r w:rsidR="00CA1D09">
        <w:rPr>
          <w:sz w:val="20"/>
          <w:szCs w:val="20"/>
        </w:rPr>
        <w:t>xxxxxxxxxxxxxxx</w:t>
      </w:r>
      <w:proofErr w:type="spellEnd"/>
      <w:r w:rsidRPr="005E450C">
        <w:rPr>
          <w:sz w:val="20"/>
          <w:szCs w:val="20"/>
        </w:rPr>
        <w:t xml:space="preserve">, e-mail </w:t>
      </w:r>
      <w:r w:rsidR="000867B9">
        <w:rPr>
          <w:sz w:val="20"/>
          <w:szCs w:val="20"/>
        </w:rPr>
        <w:t>info@erplan.cz</w:t>
      </w:r>
      <w:r w:rsidRPr="005E450C">
        <w:rPr>
          <w:sz w:val="20"/>
          <w:szCs w:val="20"/>
        </w:rPr>
        <w:t>;</w:t>
      </w:r>
    </w:p>
    <w:p w14:paraId="720C4760" w14:textId="77777777" w:rsidR="00CB4C1F" w:rsidRPr="005E450C" w:rsidRDefault="00CB4C1F" w:rsidP="00CB4C1F">
      <w:pPr>
        <w:pStyle w:val="lneksmlouvy"/>
        <w:numPr>
          <w:ilvl w:val="2"/>
          <w:numId w:val="3"/>
        </w:numPr>
        <w:spacing w:after="120"/>
        <w:rPr>
          <w:sz w:val="20"/>
          <w:szCs w:val="20"/>
        </w:rPr>
      </w:pPr>
      <w:r w:rsidRPr="005E450C">
        <w:rPr>
          <w:sz w:val="20"/>
          <w:szCs w:val="20"/>
        </w:rPr>
        <w:t>technických jsou:</w:t>
      </w:r>
    </w:p>
    <w:p w14:paraId="5C1B1533" w14:textId="77777777" w:rsidR="00CB4C1F" w:rsidRPr="005E450C" w:rsidRDefault="00CB4C1F" w:rsidP="00CB4C1F">
      <w:pPr>
        <w:rPr>
          <w:rFonts w:ascii="Arial" w:hAnsi="Arial" w:cs="Arial"/>
          <w:sz w:val="20"/>
          <w:szCs w:val="20"/>
        </w:rPr>
      </w:pPr>
      <w:r w:rsidRPr="005E450C">
        <w:rPr>
          <w:rFonts w:ascii="Arial" w:hAnsi="Arial" w:cs="Arial"/>
          <w:sz w:val="20"/>
          <w:szCs w:val="20"/>
        </w:rPr>
        <w:t>osoba provádějící hlavního inženýra projektu</w:t>
      </w:r>
    </w:p>
    <w:p w14:paraId="160931F4" w14:textId="3B322FC6" w:rsidR="00CB4C1F" w:rsidRPr="005E450C" w:rsidRDefault="000867B9" w:rsidP="00CB4C1F">
      <w:pPr>
        <w:pStyle w:val="lneksmlouvy"/>
        <w:numPr>
          <w:ilvl w:val="0"/>
          <w:numId w:val="0"/>
        </w:numPr>
        <w:spacing w:after="120"/>
        <w:rPr>
          <w:sz w:val="20"/>
          <w:szCs w:val="20"/>
        </w:rPr>
      </w:pPr>
      <w:r>
        <w:rPr>
          <w:sz w:val="20"/>
          <w:szCs w:val="20"/>
        </w:rPr>
        <w:t xml:space="preserve">Ing. Milan </w:t>
      </w:r>
      <w:proofErr w:type="spellStart"/>
      <w:r>
        <w:rPr>
          <w:sz w:val="20"/>
          <w:szCs w:val="20"/>
        </w:rPr>
        <w:t>Oplíštil</w:t>
      </w:r>
      <w:proofErr w:type="spellEnd"/>
      <w:r w:rsidR="00CB4C1F" w:rsidRPr="005E450C">
        <w:rPr>
          <w:sz w:val="20"/>
          <w:szCs w:val="20"/>
        </w:rPr>
        <w:t xml:space="preserve">, telefon </w:t>
      </w:r>
      <w:proofErr w:type="spellStart"/>
      <w:r w:rsidR="00CA1D09">
        <w:rPr>
          <w:sz w:val="20"/>
          <w:szCs w:val="20"/>
        </w:rPr>
        <w:t>xxxxxxxxxxxxxx</w:t>
      </w:r>
      <w:proofErr w:type="spellEnd"/>
      <w:r w:rsidR="00CB4C1F" w:rsidRPr="005E450C">
        <w:rPr>
          <w:sz w:val="20"/>
          <w:szCs w:val="20"/>
        </w:rPr>
        <w:t xml:space="preserve">, e-mail </w:t>
      </w:r>
      <w:r w:rsidR="00AF53C5">
        <w:rPr>
          <w:sz w:val="20"/>
          <w:szCs w:val="20"/>
        </w:rPr>
        <w:t>milam.oplistil@roneli.cz</w:t>
      </w:r>
      <w:r w:rsidR="00CB4C1F" w:rsidRPr="005E450C">
        <w:rPr>
          <w:sz w:val="20"/>
          <w:szCs w:val="20"/>
        </w:rPr>
        <w:t>.</w:t>
      </w:r>
    </w:p>
    <w:p w14:paraId="79CE0ABF" w14:textId="77777777" w:rsidR="00CB4C1F" w:rsidRPr="005E450C" w:rsidRDefault="00CB4C1F" w:rsidP="00CB4C1F">
      <w:pPr>
        <w:rPr>
          <w:rFonts w:ascii="Arial" w:hAnsi="Arial" w:cs="Arial"/>
          <w:sz w:val="20"/>
          <w:szCs w:val="20"/>
        </w:rPr>
      </w:pPr>
      <w:r w:rsidRPr="005E450C">
        <w:rPr>
          <w:rFonts w:ascii="Arial" w:hAnsi="Arial" w:cs="Arial"/>
          <w:sz w:val="20"/>
          <w:szCs w:val="20"/>
        </w:rPr>
        <w:t xml:space="preserve">osoba projektanta pro obory </w:t>
      </w:r>
      <w:r>
        <w:rPr>
          <w:rFonts w:ascii="Arial" w:hAnsi="Arial" w:cs="Arial"/>
          <w:sz w:val="20"/>
          <w:szCs w:val="20"/>
        </w:rPr>
        <w:t>technika prostředí</w:t>
      </w:r>
    </w:p>
    <w:p w14:paraId="707F288F" w14:textId="5E8C10BB" w:rsidR="00CB4C1F" w:rsidRPr="005E450C" w:rsidRDefault="00AF53C5" w:rsidP="00CB4C1F">
      <w:pPr>
        <w:pStyle w:val="lneksmlouvy"/>
        <w:numPr>
          <w:ilvl w:val="0"/>
          <w:numId w:val="0"/>
        </w:numPr>
        <w:spacing w:after="120"/>
        <w:rPr>
          <w:sz w:val="20"/>
          <w:szCs w:val="20"/>
        </w:rPr>
      </w:pPr>
      <w:r>
        <w:rPr>
          <w:sz w:val="20"/>
          <w:szCs w:val="20"/>
        </w:rPr>
        <w:t>Ing. Michal Sommer,</w:t>
      </w:r>
      <w:r w:rsidR="00CB4C1F" w:rsidRPr="005E450C">
        <w:rPr>
          <w:sz w:val="20"/>
          <w:szCs w:val="20"/>
        </w:rPr>
        <w:t xml:space="preserve"> telefon</w:t>
      </w:r>
      <w:r>
        <w:rPr>
          <w:sz w:val="20"/>
          <w:szCs w:val="20"/>
        </w:rPr>
        <w:t xml:space="preserve"> </w:t>
      </w:r>
      <w:proofErr w:type="spellStart"/>
      <w:r w:rsidR="00CA1D09">
        <w:rPr>
          <w:sz w:val="20"/>
          <w:szCs w:val="20"/>
        </w:rPr>
        <w:t>xxxxxxxxxxxxxxxxx</w:t>
      </w:r>
      <w:proofErr w:type="spellEnd"/>
      <w:r>
        <w:rPr>
          <w:sz w:val="20"/>
          <w:szCs w:val="20"/>
        </w:rPr>
        <w:t xml:space="preserve"> </w:t>
      </w:r>
      <w:r w:rsidR="00CB4C1F" w:rsidRPr="005E450C">
        <w:rPr>
          <w:sz w:val="20"/>
          <w:szCs w:val="20"/>
        </w:rPr>
        <w:t xml:space="preserve">, e-mail </w:t>
      </w:r>
      <w:r>
        <w:rPr>
          <w:sz w:val="20"/>
          <w:szCs w:val="20"/>
        </w:rPr>
        <w:t>michal.sommer@roneli.cz</w:t>
      </w:r>
      <w:r w:rsidR="00CB4C1F" w:rsidRPr="005E450C">
        <w:rPr>
          <w:sz w:val="20"/>
          <w:szCs w:val="20"/>
        </w:rPr>
        <w:t>.</w:t>
      </w:r>
    </w:p>
    <w:p w14:paraId="5943FACC" w14:textId="77777777" w:rsidR="00CB4C1F" w:rsidRPr="005E450C" w:rsidRDefault="00CB4C1F" w:rsidP="00CB4C1F">
      <w:pPr>
        <w:rPr>
          <w:rFonts w:ascii="Arial" w:hAnsi="Arial" w:cs="Arial"/>
          <w:sz w:val="20"/>
          <w:szCs w:val="20"/>
        </w:rPr>
      </w:pPr>
      <w:r w:rsidRPr="005E450C">
        <w:rPr>
          <w:rFonts w:ascii="Arial" w:hAnsi="Arial" w:cs="Arial"/>
          <w:sz w:val="20"/>
          <w:szCs w:val="20"/>
        </w:rPr>
        <w:t>osoba projektanta v oboru požární bezpečnost staveb</w:t>
      </w:r>
    </w:p>
    <w:p w14:paraId="1FF93FE6" w14:textId="228EFAEF" w:rsidR="00CB4C1F" w:rsidRDefault="002876E0" w:rsidP="00CB4C1F">
      <w:pPr>
        <w:pStyle w:val="lneksmlouvy"/>
        <w:numPr>
          <w:ilvl w:val="0"/>
          <w:numId w:val="0"/>
        </w:numPr>
        <w:spacing w:after="120"/>
        <w:rPr>
          <w:sz w:val="20"/>
          <w:szCs w:val="20"/>
        </w:rPr>
      </w:pPr>
      <w:r>
        <w:rPr>
          <w:sz w:val="20"/>
          <w:szCs w:val="20"/>
        </w:rPr>
        <w:t>Ing. Lukáš Hrdý</w:t>
      </w:r>
      <w:r w:rsidR="00CB4C1F" w:rsidRPr="005E450C">
        <w:rPr>
          <w:sz w:val="20"/>
          <w:szCs w:val="20"/>
        </w:rPr>
        <w:t xml:space="preserve">, telefon </w:t>
      </w:r>
      <w:proofErr w:type="spellStart"/>
      <w:r w:rsidR="00CA1D09">
        <w:rPr>
          <w:sz w:val="20"/>
          <w:szCs w:val="20"/>
        </w:rPr>
        <w:t>xxxxxxxxxxxxxxxxxx</w:t>
      </w:r>
      <w:proofErr w:type="spellEnd"/>
      <w:r w:rsidR="00CB4C1F" w:rsidRPr="005E450C">
        <w:rPr>
          <w:sz w:val="20"/>
          <w:szCs w:val="20"/>
        </w:rPr>
        <w:t xml:space="preserve">, e-mail </w:t>
      </w:r>
      <w:r>
        <w:rPr>
          <w:sz w:val="20"/>
          <w:szCs w:val="20"/>
        </w:rPr>
        <w:t>lukas.hrdy@roneli.cz</w:t>
      </w:r>
      <w:r w:rsidR="00CB4C1F" w:rsidRPr="005E450C">
        <w:rPr>
          <w:sz w:val="20"/>
          <w:szCs w:val="20"/>
        </w:rPr>
        <w:t>.</w:t>
      </w:r>
    </w:p>
    <w:p w14:paraId="38152196" w14:textId="77777777" w:rsidR="00CB4C1F" w:rsidRPr="005E450C" w:rsidRDefault="00CB4C1F" w:rsidP="00CB4C1F">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energetický specialista</w:t>
      </w:r>
    </w:p>
    <w:p w14:paraId="1DB658D4" w14:textId="687D5E9D" w:rsidR="00CB4C1F" w:rsidRDefault="002876E0" w:rsidP="00CB4C1F">
      <w:pPr>
        <w:pStyle w:val="lneksmlouvy"/>
        <w:numPr>
          <w:ilvl w:val="0"/>
          <w:numId w:val="0"/>
        </w:numPr>
        <w:spacing w:after="120"/>
        <w:rPr>
          <w:sz w:val="20"/>
          <w:szCs w:val="20"/>
        </w:rPr>
      </w:pPr>
      <w:r>
        <w:rPr>
          <w:sz w:val="20"/>
          <w:szCs w:val="20"/>
        </w:rPr>
        <w:t>Ing. Pavel Juda</w:t>
      </w:r>
      <w:r w:rsidR="00CB4C1F" w:rsidRPr="005E450C">
        <w:rPr>
          <w:sz w:val="20"/>
          <w:szCs w:val="20"/>
        </w:rPr>
        <w:t xml:space="preserve">, telefon </w:t>
      </w:r>
      <w:proofErr w:type="spellStart"/>
      <w:r w:rsidR="00CA1D09">
        <w:rPr>
          <w:sz w:val="20"/>
          <w:szCs w:val="20"/>
        </w:rPr>
        <w:t>xxxxxxxxxxxxxxxxx</w:t>
      </w:r>
      <w:proofErr w:type="spellEnd"/>
      <w:r w:rsidR="00CB4C1F" w:rsidRPr="005E450C">
        <w:rPr>
          <w:sz w:val="20"/>
          <w:szCs w:val="20"/>
        </w:rPr>
        <w:t xml:space="preserve">, e-mail </w:t>
      </w:r>
      <w:r>
        <w:rPr>
          <w:sz w:val="20"/>
          <w:szCs w:val="20"/>
        </w:rPr>
        <w:t>pavel.juda@roneli.cz</w:t>
      </w:r>
      <w:r w:rsidR="00CB4C1F" w:rsidRPr="005E450C">
        <w:rPr>
          <w:sz w:val="20"/>
          <w:szCs w:val="20"/>
        </w:rPr>
        <w:t>.</w:t>
      </w:r>
    </w:p>
    <w:p w14:paraId="777A6E9D" w14:textId="77777777" w:rsidR="00CB4C1F" w:rsidRPr="005E450C" w:rsidRDefault="00CB4C1F" w:rsidP="00CB4C1F">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koordinátor BOZP</w:t>
      </w:r>
    </w:p>
    <w:p w14:paraId="2EF286AE" w14:textId="1B908D7C" w:rsidR="00CB4C1F" w:rsidRDefault="002876E0" w:rsidP="00CB4C1F">
      <w:pPr>
        <w:pStyle w:val="lneksmlouvy"/>
        <w:numPr>
          <w:ilvl w:val="0"/>
          <w:numId w:val="0"/>
        </w:numPr>
        <w:spacing w:after="120"/>
        <w:rPr>
          <w:sz w:val="20"/>
          <w:szCs w:val="20"/>
        </w:rPr>
      </w:pPr>
      <w:r>
        <w:rPr>
          <w:sz w:val="20"/>
          <w:szCs w:val="20"/>
        </w:rPr>
        <w:t>Jan Modráček</w:t>
      </w:r>
      <w:r w:rsidR="00CB4C1F" w:rsidRPr="005E450C">
        <w:rPr>
          <w:sz w:val="20"/>
          <w:szCs w:val="20"/>
        </w:rPr>
        <w:t xml:space="preserve">, telefon </w:t>
      </w:r>
      <w:proofErr w:type="spellStart"/>
      <w:r w:rsidR="00CA1D09">
        <w:rPr>
          <w:sz w:val="20"/>
          <w:szCs w:val="20"/>
        </w:rPr>
        <w:t>xxxxxxxxxxxxxxxx</w:t>
      </w:r>
      <w:proofErr w:type="spellEnd"/>
      <w:r w:rsidR="00CB4C1F" w:rsidRPr="005E450C">
        <w:rPr>
          <w:sz w:val="20"/>
          <w:szCs w:val="20"/>
        </w:rPr>
        <w:t xml:space="preserve">, e-mail </w:t>
      </w:r>
      <w:r>
        <w:rPr>
          <w:sz w:val="20"/>
          <w:szCs w:val="20"/>
        </w:rPr>
        <w:t>modracek.j@roneli.cz</w:t>
      </w:r>
      <w:r w:rsidR="00CB4C1F" w:rsidRPr="005E450C">
        <w:rPr>
          <w:sz w:val="20"/>
          <w:szCs w:val="20"/>
        </w:rPr>
        <w:t>.</w:t>
      </w:r>
    </w:p>
    <w:p w14:paraId="29258E9D" w14:textId="77777777" w:rsidR="00CB4C1F" w:rsidRPr="005E450C" w:rsidRDefault="00CB4C1F" w:rsidP="00CB4C1F">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poskytující služby v oboru tvorby a kontroly rozpočtů</w:t>
      </w:r>
    </w:p>
    <w:p w14:paraId="20DCE8DD" w14:textId="2C5805BD" w:rsidR="00CB4C1F" w:rsidRDefault="002876E0" w:rsidP="00CB4C1F">
      <w:pPr>
        <w:pStyle w:val="lneksmlouvy"/>
        <w:numPr>
          <w:ilvl w:val="0"/>
          <w:numId w:val="0"/>
        </w:numPr>
        <w:spacing w:after="120"/>
        <w:rPr>
          <w:sz w:val="20"/>
          <w:szCs w:val="20"/>
        </w:rPr>
      </w:pPr>
      <w:r>
        <w:rPr>
          <w:sz w:val="20"/>
          <w:szCs w:val="20"/>
        </w:rPr>
        <w:t>Ing. Zuzana Vlková</w:t>
      </w:r>
      <w:r w:rsidR="00CB4C1F" w:rsidRPr="005E450C">
        <w:rPr>
          <w:sz w:val="20"/>
          <w:szCs w:val="20"/>
        </w:rPr>
        <w:t xml:space="preserve">, telefon </w:t>
      </w:r>
      <w:r w:rsidR="00CA1D09">
        <w:rPr>
          <w:sz w:val="20"/>
          <w:szCs w:val="20"/>
        </w:rPr>
        <w:t>xxxxxxxxxxxxxxxxx</w:t>
      </w:r>
      <w:bookmarkStart w:id="23" w:name="_GoBack"/>
      <w:bookmarkEnd w:id="23"/>
      <w:r w:rsidR="00CB4C1F" w:rsidRPr="005E450C">
        <w:rPr>
          <w:sz w:val="20"/>
          <w:szCs w:val="20"/>
        </w:rPr>
        <w:t xml:space="preserve"> e-mail </w:t>
      </w:r>
      <w:hyperlink r:id="rId10" w:history="1">
        <w:r w:rsidR="00524A4D" w:rsidRPr="00583366">
          <w:rPr>
            <w:rStyle w:val="Hypertextovodkaz"/>
            <w:sz w:val="20"/>
            <w:szCs w:val="20"/>
          </w:rPr>
          <w:t>zuzana.vlkova@roneli.cz</w:t>
        </w:r>
      </w:hyperlink>
      <w:r w:rsidR="00CB4C1F" w:rsidRPr="005E450C">
        <w:rPr>
          <w:sz w:val="20"/>
          <w:szCs w:val="20"/>
        </w:rPr>
        <w:t>.</w:t>
      </w:r>
    </w:p>
    <w:p w14:paraId="7E236151" w14:textId="77777777" w:rsidR="00524A4D" w:rsidRDefault="00524A4D" w:rsidP="00CB4C1F">
      <w:pPr>
        <w:pStyle w:val="lneksmlouvy"/>
        <w:numPr>
          <w:ilvl w:val="0"/>
          <w:numId w:val="0"/>
        </w:numPr>
        <w:spacing w:after="120"/>
        <w:rPr>
          <w:sz w:val="20"/>
          <w:szCs w:val="20"/>
        </w:rPr>
      </w:pPr>
    </w:p>
    <w:p w14:paraId="55DE393B" w14:textId="77777777" w:rsidR="008630FC" w:rsidRPr="005E450C" w:rsidRDefault="008630FC" w:rsidP="00CB4C1F">
      <w:pPr>
        <w:pStyle w:val="lneksmlouvy"/>
        <w:numPr>
          <w:ilvl w:val="0"/>
          <w:numId w:val="0"/>
        </w:numPr>
        <w:spacing w:after="120"/>
        <w:rPr>
          <w:sz w:val="20"/>
          <w:szCs w:val="20"/>
        </w:rPr>
      </w:pPr>
    </w:p>
    <w:p w14:paraId="49466932"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SALVATORNÍ KLAUZULE</w:t>
      </w:r>
    </w:p>
    <w:p w14:paraId="2D3E780F" w14:textId="77777777" w:rsidR="00CB4C1F" w:rsidRDefault="00CB4C1F" w:rsidP="00CB4C1F">
      <w:pPr>
        <w:pStyle w:val="lneksmlouvy"/>
        <w:tabs>
          <w:tab w:val="clear" w:pos="360"/>
          <w:tab w:val="num" w:pos="680"/>
        </w:tabs>
        <w:ind w:left="680" w:hanging="680"/>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57D81125" w14:textId="77777777" w:rsidR="00524A4D" w:rsidRPr="005E450C" w:rsidRDefault="00524A4D" w:rsidP="00524A4D">
      <w:pPr>
        <w:pStyle w:val="lneksmlouvy"/>
        <w:numPr>
          <w:ilvl w:val="0"/>
          <w:numId w:val="0"/>
        </w:numPr>
        <w:ind w:left="680"/>
        <w:rPr>
          <w:sz w:val="20"/>
          <w:szCs w:val="20"/>
        </w:rPr>
      </w:pPr>
    </w:p>
    <w:p w14:paraId="5090A992" w14:textId="77777777" w:rsidR="00CB4C1F" w:rsidRPr="005E450C" w:rsidRDefault="00CB4C1F" w:rsidP="00CB4C1F">
      <w:pPr>
        <w:pStyle w:val="lneksmlouvy"/>
        <w:numPr>
          <w:ilvl w:val="0"/>
          <w:numId w:val="0"/>
        </w:numPr>
        <w:rPr>
          <w:sz w:val="20"/>
          <w:szCs w:val="20"/>
        </w:rPr>
      </w:pPr>
    </w:p>
    <w:p w14:paraId="58C622E0" w14:textId="77777777" w:rsidR="00CB4C1F" w:rsidRPr="005E450C" w:rsidRDefault="00CB4C1F" w:rsidP="00CB4C1F">
      <w:pPr>
        <w:pStyle w:val="lneksmlouvynadpis"/>
        <w:tabs>
          <w:tab w:val="clear" w:pos="360"/>
          <w:tab w:val="num" w:pos="680"/>
        </w:tabs>
        <w:ind w:left="680" w:hanging="680"/>
        <w:jc w:val="center"/>
        <w:rPr>
          <w:sz w:val="20"/>
          <w:szCs w:val="20"/>
        </w:rPr>
      </w:pPr>
      <w:r w:rsidRPr="005E450C">
        <w:rPr>
          <w:sz w:val="20"/>
          <w:szCs w:val="20"/>
        </w:rPr>
        <w:t>ZÁVĚREČNÁ USTANOVENÍ</w:t>
      </w:r>
    </w:p>
    <w:p w14:paraId="4434C73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37CC3D2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lastRenderedPageBreak/>
        <w:t>V případech touto Smlouvou výslovně neupravených se práva a povinnosti Smluvních stran řídí platnými právními předpisy České republiky, zejména občanským zákoníkem.</w:t>
      </w:r>
    </w:p>
    <w:p w14:paraId="31532B1B"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5EA98326"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28192891"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Jakákoliv ústní ujednání při provádění Díla, která nejsou písemně potvrzena oprávněnými zástupci všech Smluvních stran, jsou právně neúčinná. Vzájemná komunikace mezi Objednatelem a Dodavatelem není návrhem ani akceptací nové smlouvy, pokud není podepsána statutárními zástupci Smluvních stran.</w:t>
      </w:r>
    </w:p>
    <w:p w14:paraId="6835FB65"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14:paraId="79FA3EC9"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104790D8"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248C70A2"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AC9B93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Pr>
          <w:sz w:val="20"/>
          <w:szCs w:val="20"/>
        </w:rPr>
        <w:t>, které provede Objednatel.</w:t>
      </w:r>
    </w:p>
    <w:p w14:paraId="67D43073"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Veškerá ujednání a jiná ustanovení uvedená v nabídce Dodavatele, podané v rámci poptávkového řízení Veřejné zakázky, jsou nedílnou součástí této Smlouvy, pokud tato smlouva nestanoví jinak. Dodavatel má povinnost se řídit zároveň i podmínkami vyplývajícími z Výzvy k podání nabídky a zadávací dokumentace a jím podanou nabídkou.</w:t>
      </w:r>
    </w:p>
    <w:p w14:paraId="52539D11"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 xml:space="preserve"> Nedílnou součástí Smlouvy jsou následující přílohy:</w:t>
      </w:r>
    </w:p>
    <w:p w14:paraId="6CBD8797" w14:textId="77777777" w:rsidR="00CB4C1F" w:rsidRPr="005E450C" w:rsidRDefault="00CB4C1F" w:rsidP="00CB4C1F">
      <w:pPr>
        <w:pStyle w:val="lneksmlouvy"/>
        <w:numPr>
          <w:ilvl w:val="0"/>
          <w:numId w:val="10"/>
        </w:numPr>
        <w:suppressAutoHyphens/>
        <w:jc w:val="left"/>
        <w:rPr>
          <w:sz w:val="20"/>
          <w:szCs w:val="20"/>
        </w:rPr>
      </w:pPr>
      <w:r w:rsidRPr="005E450C">
        <w:rPr>
          <w:sz w:val="20"/>
          <w:szCs w:val="20"/>
        </w:rPr>
        <w:t xml:space="preserve">Příloha č. 1: Prostá kopie pojistné smlouvy nebo prostá kopie pojistného certifikátu  </w:t>
      </w:r>
    </w:p>
    <w:p w14:paraId="3E0793B5" w14:textId="77777777" w:rsidR="00CB4C1F" w:rsidRPr="005E450C" w:rsidRDefault="00CB4C1F" w:rsidP="00CB4C1F">
      <w:pPr>
        <w:pStyle w:val="lneksmlouvy"/>
        <w:numPr>
          <w:ilvl w:val="0"/>
          <w:numId w:val="0"/>
        </w:numPr>
        <w:suppressAutoHyphens/>
        <w:ind w:left="1722"/>
        <w:jc w:val="left"/>
        <w:rPr>
          <w:sz w:val="20"/>
          <w:szCs w:val="20"/>
        </w:rPr>
      </w:pPr>
    </w:p>
    <w:p w14:paraId="43BA574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Tato smlouva je vyhotovena v elektronickém originálu, který obdrží každá se smluvních stran.</w:t>
      </w:r>
    </w:p>
    <w:p w14:paraId="5EB408ED" w14:textId="77777777" w:rsidR="00CB4C1F" w:rsidRPr="005E450C" w:rsidRDefault="00CB4C1F" w:rsidP="00CB4C1F">
      <w:pPr>
        <w:pStyle w:val="lneksmlouvy"/>
        <w:tabs>
          <w:tab w:val="clear" w:pos="360"/>
          <w:tab w:val="num" w:pos="680"/>
        </w:tabs>
        <w:ind w:left="680" w:hanging="680"/>
        <w:rPr>
          <w:sz w:val="20"/>
          <w:szCs w:val="20"/>
        </w:rPr>
      </w:pPr>
      <w:r w:rsidRPr="005E450C">
        <w:rPr>
          <w:sz w:val="20"/>
          <w:szCs w:val="20"/>
        </w:rPr>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3BC751C7" w14:textId="77777777" w:rsidR="00CB4C1F" w:rsidRDefault="00CB4C1F" w:rsidP="00CB4C1F">
      <w:pPr>
        <w:pStyle w:val="lneksmlouvy"/>
        <w:numPr>
          <w:ilvl w:val="0"/>
          <w:numId w:val="0"/>
        </w:numPr>
        <w:ind w:left="680"/>
        <w:rPr>
          <w:sz w:val="20"/>
          <w:szCs w:val="20"/>
        </w:rPr>
      </w:pPr>
    </w:p>
    <w:p w14:paraId="6899056C" w14:textId="77777777" w:rsidR="008630FC" w:rsidRDefault="008630FC" w:rsidP="00CB4C1F">
      <w:pPr>
        <w:pStyle w:val="lneksmlouvy"/>
        <w:numPr>
          <w:ilvl w:val="0"/>
          <w:numId w:val="0"/>
        </w:numPr>
        <w:ind w:left="680"/>
        <w:rPr>
          <w:sz w:val="20"/>
          <w:szCs w:val="20"/>
        </w:rPr>
      </w:pPr>
    </w:p>
    <w:p w14:paraId="51720109" w14:textId="77777777" w:rsidR="008630FC" w:rsidRPr="005E450C" w:rsidRDefault="008630FC" w:rsidP="00CB4C1F">
      <w:pPr>
        <w:pStyle w:val="lneksmlouvy"/>
        <w:numPr>
          <w:ilvl w:val="0"/>
          <w:numId w:val="0"/>
        </w:numPr>
        <w:ind w:left="680"/>
        <w:rPr>
          <w:sz w:val="20"/>
          <w:szCs w:val="20"/>
        </w:rPr>
      </w:pPr>
    </w:p>
    <w:p w14:paraId="1D9E9954" w14:textId="77777777" w:rsidR="00CB4C1F" w:rsidRDefault="00CB4C1F" w:rsidP="00CB4C1F">
      <w:pPr>
        <w:pStyle w:val="lneksmlouvy"/>
        <w:numPr>
          <w:ilvl w:val="0"/>
          <w:numId w:val="0"/>
        </w:numPr>
        <w:rPr>
          <w:sz w:val="20"/>
          <w:szCs w:val="20"/>
        </w:rPr>
      </w:pPr>
      <w:r w:rsidRPr="005E450C">
        <w:rPr>
          <w:sz w:val="20"/>
          <w:szCs w:val="20"/>
        </w:rPr>
        <w:lastRenderedPageBreak/>
        <w:t>NA DŮKAZ TOHO, že Smluvní strany s obsahem této Smlouvy souhlasí, rozumí jí a zavazují se k jejímu plnění, připojují své podpisy a prohlašují, že tato Smlouva byla uzavřena podle jejich svobodné a vážné vůle.</w:t>
      </w:r>
    </w:p>
    <w:p w14:paraId="4311B23D" w14:textId="77777777" w:rsidR="00D24F72" w:rsidRDefault="00D24F72" w:rsidP="00CB4C1F">
      <w:pPr>
        <w:pStyle w:val="lneksmlouvy"/>
        <w:numPr>
          <w:ilvl w:val="0"/>
          <w:numId w:val="0"/>
        </w:numPr>
        <w:rPr>
          <w:sz w:val="20"/>
          <w:szCs w:val="20"/>
        </w:rPr>
      </w:pPr>
    </w:p>
    <w:p w14:paraId="18EFAE4C" w14:textId="77777777" w:rsidR="00D24F72" w:rsidRDefault="00D24F72" w:rsidP="00CB4C1F">
      <w:pPr>
        <w:pStyle w:val="lneksmlouvy"/>
        <w:numPr>
          <w:ilvl w:val="0"/>
          <w:numId w:val="0"/>
        </w:numPr>
        <w:rPr>
          <w:sz w:val="20"/>
          <w:szCs w:val="20"/>
        </w:rPr>
      </w:pPr>
    </w:p>
    <w:p w14:paraId="3DFE4ECF" w14:textId="77777777" w:rsidR="00D24F72" w:rsidRPr="005E450C" w:rsidRDefault="00D24F72" w:rsidP="00CB4C1F">
      <w:pPr>
        <w:pStyle w:val="lneksmlouvy"/>
        <w:numPr>
          <w:ilvl w:val="0"/>
          <w:numId w:val="0"/>
        </w:numPr>
        <w:rPr>
          <w:sz w:val="20"/>
          <w:szCs w:val="20"/>
        </w:rPr>
      </w:pPr>
    </w:p>
    <w:tbl>
      <w:tblPr>
        <w:tblpPr w:leftFromText="141" w:rightFromText="141" w:vertAnchor="text" w:tblpXSpec="center" w:tblpY="1"/>
        <w:tblOverlap w:val="never"/>
        <w:tblW w:w="0" w:type="auto"/>
        <w:tblLook w:val="01E0" w:firstRow="1" w:lastRow="1" w:firstColumn="1" w:lastColumn="1" w:noHBand="0" w:noVBand="0"/>
      </w:tblPr>
      <w:tblGrid>
        <w:gridCol w:w="4550"/>
        <w:gridCol w:w="4522"/>
      </w:tblGrid>
      <w:tr w:rsidR="00CB4C1F" w:rsidRPr="005E450C" w14:paraId="2D826CE6" w14:textId="77777777" w:rsidTr="002C1332">
        <w:trPr>
          <w:trHeight w:val="1099"/>
        </w:trPr>
        <w:tc>
          <w:tcPr>
            <w:tcW w:w="4612" w:type="dxa"/>
          </w:tcPr>
          <w:p w14:paraId="686CE3EF" w14:textId="77777777" w:rsidR="00CB4C1F" w:rsidRPr="005E450C" w:rsidRDefault="00CB4C1F" w:rsidP="002C1332">
            <w:pPr>
              <w:pStyle w:val="RLProhlensmluvnchstran"/>
              <w:jc w:val="both"/>
              <w:rPr>
                <w:sz w:val="20"/>
                <w:szCs w:val="20"/>
              </w:rPr>
            </w:pPr>
          </w:p>
          <w:p w14:paraId="34713F69" w14:textId="77777777" w:rsidR="00CB4C1F" w:rsidRPr="005E450C" w:rsidRDefault="00CB4C1F" w:rsidP="002C1332">
            <w:pPr>
              <w:pStyle w:val="RLProhlensmluvnchstran"/>
              <w:rPr>
                <w:sz w:val="20"/>
                <w:szCs w:val="20"/>
              </w:rPr>
            </w:pPr>
            <w:r w:rsidRPr="005E450C">
              <w:rPr>
                <w:sz w:val="20"/>
                <w:szCs w:val="20"/>
              </w:rPr>
              <w:t xml:space="preserve">Objednatel </w:t>
            </w:r>
          </w:p>
          <w:p w14:paraId="779A7516" w14:textId="11727C1A" w:rsidR="00CB4C1F" w:rsidRPr="005E450C" w:rsidRDefault="00CB4C1F" w:rsidP="002C1332">
            <w:pPr>
              <w:pStyle w:val="RLProhlensmluvnchstran"/>
              <w:rPr>
                <w:b w:val="0"/>
                <w:bCs w:val="0"/>
                <w:sz w:val="20"/>
                <w:szCs w:val="20"/>
              </w:rPr>
            </w:pPr>
            <w:r w:rsidRPr="005E450C">
              <w:rPr>
                <w:b w:val="0"/>
                <w:bCs w:val="0"/>
                <w:sz w:val="20"/>
                <w:szCs w:val="20"/>
              </w:rPr>
              <w:t>V</w:t>
            </w:r>
            <w:r>
              <w:rPr>
                <w:b w:val="0"/>
                <w:bCs w:val="0"/>
                <w:sz w:val="20"/>
                <w:szCs w:val="20"/>
              </w:rPr>
              <w:t>e</w:t>
            </w:r>
            <w:r w:rsidRPr="005E450C">
              <w:rPr>
                <w:b w:val="0"/>
                <w:bCs w:val="0"/>
                <w:sz w:val="20"/>
                <w:szCs w:val="20"/>
              </w:rPr>
              <w:t xml:space="preserve"> </w:t>
            </w:r>
            <w:r>
              <w:rPr>
                <w:b w:val="0"/>
                <w:bCs w:val="0"/>
                <w:sz w:val="20"/>
                <w:szCs w:val="20"/>
              </w:rPr>
              <w:t>Vraném</w:t>
            </w:r>
            <w:r w:rsidR="002876E0">
              <w:rPr>
                <w:b w:val="0"/>
                <w:bCs w:val="0"/>
                <w:sz w:val="20"/>
                <w:szCs w:val="20"/>
              </w:rPr>
              <w:t xml:space="preserve">  dne 22. 5. 2026</w:t>
            </w:r>
          </w:p>
        </w:tc>
        <w:tc>
          <w:tcPr>
            <w:tcW w:w="4612" w:type="dxa"/>
          </w:tcPr>
          <w:p w14:paraId="7B8AB3F1" w14:textId="77777777" w:rsidR="00CB4C1F" w:rsidRPr="005E450C" w:rsidRDefault="00CB4C1F" w:rsidP="002C1332">
            <w:pPr>
              <w:pStyle w:val="RLProhlensmluvnchstran"/>
              <w:rPr>
                <w:sz w:val="20"/>
                <w:szCs w:val="20"/>
              </w:rPr>
            </w:pPr>
          </w:p>
          <w:p w14:paraId="13261492" w14:textId="77777777" w:rsidR="00CB4C1F" w:rsidRPr="005E450C" w:rsidRDefault="00CB4C1F" w:rsidP="002C1332">
            <w:pPr>
              <w:pStyle w:val="RLProhlensmluvnchstran"/>
              <w:rPr>
                <w:sz w:val="20"/>
                <w:szCs w:val="20"/>
              </w:rPr>
            </w:pPr>
            <w:r w:rsidRPr="005E450C">
              <w:rPr>
                <w:sz w:val="20"/>
                <w:szCs w:val="20"/>
              </w:rPr>
              <w:t xml:space="preserve">Dodavatel </w:t>
            </w:r>
          </w:p>
          <w:p w14:paraId="36EFEDCC" w14:textId="7243CC2F" w:rsidR="00CB4C1F" w:rsidRPr="005E450C" w:rsidRDefault="002876E0" w:rsidP="002876E0">
            <w:pPr>
              <w:pStyle w:val="RLProhlensmluvnchstran"/>
              <w:rPr>
                <w:b w:val="0"/>
                <w:bCs w:val="0"/>
                <w:sz w:val="20"/>
                <w:szCs w:val="20"/>
              </w:rPr>
            </w:pPr>
            <w:r>
              <w:rPr>
                <w:b w:val="0"/>
                <w:bCs w:val="0"/>
                <w:sz w:val="20"/>
                <w:szCs w:val="20"/>
              </w:rPr>
              <w:t>Ve Vraném   dne 22. 5. 2026</w:t>
            </w:r>
          </w:p>
        </w:tc>
      </w:tr>
      <w:tr w:rsidR="00CB4C1F" w:rsidRPr="005E450C" w14:paraId="4A30738E" w14:textId="77777777" w:rsidTr="002C1332">
        <w:trPr>
          <w:trHeight w:val="2110"/>
        </w:trPr>
        <w:tc>
          <w:tcPr>
            <w:tcW w:w="4612" w:type="dxa"/>
          </w:tcPr>
          <w:p w14:paraId="7F987976" w14:textId="77777777" w:rsidR="00CB4C1F" w:rsidRDefault="00CB4C1F" w:rsidP="002C1332">
            <w:pPr>
              <w:pStyle w:val="RLProhlensmluvnchstran"/>
              <w:rPr>
                <w:b w:val="0"/>
                <w:bCs w:val="0"/>
                <w:sz w:val="20"/>
                <w:szCs w:val="20"/>
              </w:rPr>
            </w:pPr>
          </w:p>
          <w:p w14:paraId="17788FC4" w14:textId="77777777" w:rsidR="00CB4C1F" w:rsidRDefault="00CB4C1F" w:rsidP="002C1332">
            <w:pPr>
              <w:pStyle w:val="RLProhlensmluvnchstran"/>
              <w:rPr>
                <w:b w:val="0"/>
                <w:bCs w:val="0"/>
                <w:sz w:val="20"/>
                <w:szCs w:val="20"/>
              </w:rPr>
            </w:pPr>
          </w:p>
          <w:p w14:paraId="07301B43" w14:textId="77777777" w:rsidR="00CB4C1F" w:rsidRPr="005E450C" w:rsidRDefault="00CB4C1F" w:rsidP="002C1332">
            <w:pPr>
              <w:pStyle w:val="RLProhlensmluvnchstran"/>
              <w:rPr>
                <w:b w:val="0"/>
                <w:bCs w:val="0"/>
                <w:sz w:val="20"/>
                <w:szCs w:val="20"/>
              </w:rPr>
            </w:pPr>
          </w:p>
          <w:p w14:paraId="5B9290A3" w14:textId="77777777" w:rsidR="00CB4C1F" w:rsidRPr="005E450C" w:rsidRDefault="00CB4C1F" w:rsidP="002C1332">
            <w:pPr>
              <w:pStyle w:val="RLProhlensmluvnchstran"/>
              <w:rPr>
                <w:b w:val="0"/>
                <w:bCs w:val="0"/>
                <w:sz w:val="20"/>
                <w:szCs w:val="20"/>
              </w:rPr>
            </w:pPr>
            <w:r w:rsidRPr="005E450C">
              <w:rPr>
                <w:b w:val="0"/>
                <w:bCs w:val="0"/>
                <w:sz w:val="20"/>
                <w:szCs w:val="20"/>
              </w:rPr>
              <w:t>___________________________________</w:t>
            </w:r>
          </w:p>
          <w:p w14:paraId="20C39901" w14:textId="77777777" w:rsidR="00CB4C1F" w:rsidRDefault="00CB4C1F" w:rsidP="002C1332">
            <w:pPr>
              <w:pStyle w:val="Zkladntext2"/>
              <w:spacing w:before="0"/>
              <w:jc w:val="center"/>
              <w:rPr>
                <w:b/>
                <w:bCs/>
                <w:sz w:val="20"/>
                <w:szCs w:val="20"/>
              </w:rPr>
            </w:pPr>
            <w:r>
              <w:rPr>
                <w:b/>
                <w:bCs/>
                <w:sz w:val="20"/>
                <w:szCs w:val="20"/>
              </w:rPr>
              <w:t>Ing. Karel Prokop</w:t>
            </w:r>
          </w:p>
          <w:p w14:paraId="0AD18266" w14:textId="77777777" w:rsidR="00CB4C1F" w:rsidRPr="005E450C" w:rsidRDefault="00CB4C1F" w:rsidP="002C1332">
            <w:pPr>
              <w:pStyle w:val="Zkladntext2"/>
              <w:spacing w:before="0"/>
              <w:jc w:val="center"/>
              <w:rPr>
                <w:b/>
                <w:bCs/>
                <w:sz w:val="20"/>
                <w:szCs w:val="20"/>
              </w:rPr>
            </w:pPr>
            <w:r>
              <w:rPr>
                <w:b/>
                <w:bCs/>
                <w:sz w:val="20"/>
                <w:szCs w:val="20"/>
              </w:rPr>
              <w:t xml:space="preserve">Ředitel Domov Vraný, </w:t>
            </w:r>
            <w:proofErr w:type="spellStart"/>
            <w:r>
              <w:rPr>
                <w:b/>
                <w:bCs/>
                <w:sz w:val="20"/>
                <w:szCs w:val="20"/>
              </w:rPr>
              <w:t>p.s.s</w:t>
            </w:r>
            <w:proofErr w:type="spellEnd"/>
            <w:r>
              <w:rPr>
                <w:b/>
                <w:bCs/>
                <w:sz w:val="20"/>
                <w:szCs w:val="20"/>
              </w:rPr>
              <w:t>.</w:t>
            </w:r>
          </w:p>
        </w:tc>
        <w:tc>
          <w:tcPr>
            <w:tcW w:w="4612" w:type="dxa"/>
          </w:tcPr>
          <w:p w14:paraId="22843E06" w14:textId="77777777" w:rsidR="00CB4C1F" w:rsidRDefault="00CB4C1F" w:rsidP="002C1332">
            <w:pPr>
              <w:pStyle w:val="RLProhlensmluvnchstran"/>
              <w:rPr>
                <w:b w:val="0"/>
                <w:bCs w:val="0"/>
                <w:sz w:val="20"/>
                <w:szCs w:val="20"/>
              </w:rPr>
            </w:pPr>
          </w:p>
          <w:p w14:paraId="464C4425" w14:textId="77777777" w:rsidR="00CB4C1F" w:rsidRDefault="00CB4C1F" w:rsidP="002C1332">
            <w:pPr>
              <w:pStyle w:val="RLProhlensmluvnchstran"/>
              <w:rPr>
                <w:b w:val="0"/>
                <w:bCs w:val="0"/>
                <w:sz w:val="20"/>
                <w:szCs w:val="20"/>
              </w:rPr>
            </w:pPr>
          </w:p>
          <w:p w14:paraId="76DF22B8" w14:textId="77777777" w:rsidR="00CB4C1F" w:rsidRPr="005E450C" w:rsidRDefault="00CB4C1F" w:rsidP="002C1332">
            <w:pPr>
              <w:pStyle w:val="RLProhlensmluvnchstran"/>
              <w:rPr>
                <w:b w:val="0"/>
                <w:bCs w:val="0"/>
                <w:sz w:val="20"/>
                <w:szCs w:val="20"/>
              </w:rPr>
            </w:pPr>
          </w:p>
          <w:p w14:paraId="6943E088" w14:textId="77777777" w:rsidR="00CB4C1F" w:rsidRPr="005E450C" w:rsidRDefault="00CB4C1F" w:rsidP="002C1332">
            <w:pPr>
              <w:pStyle w:val="RLProhlensmluvnchstran"/>
              <w:rPr>
                <w:b w:val="0"/>
                <w:bCs w:val="0"/>
                <w:sz w:val="20"/>
                <w:szCs w:val="20"/>
              </w:rPr>
            </w:pPr>
            <w:r w:rsidRPr="005E450C">
              <w:rPr>
                <w:b w:val="0"/>
                <w:bCs w:val="0"/>
                <w:sz w:val="20"/>
                <w:szCs w:val="20"/>
              </w:rPr>
              <w:t>_________________________________</w:t>
            </w:r>
          </w:p>
          <w:p w14:paraId="2296E875" w14:textId="77777777" w:rsidR="00CB4C1F" w:rsidRPr="00524A4D" w:rsidRDefault="002876E0" w:rsidP="002C1332">
            <w:pPr>
              <w:pStyle w:val="RLProhlensmluvnchstran"/>
              <w:rPr>
                <w:bCs w:val="0"/>
                <w:sz w:val="20"/>
                <w:szCs w:val="20"/>
              </w:rPr>
            </w:pPr>
            <w:r w:rsidRPr="00524A4D">
              <w:rPr>
                <w:bCs w:val="0"/>
                <w:sz w:val="20"/>
                <w:szCs w:val="20"/>
              </w:rPr>
              <w:t xml:space="preserve">Ing. Dušan </w:t>
            </w:r>
            <w:proofErr w:type="spellStart"/>
            <w:r w:rsidRPr="00524A4D">
              <w:rPr>
                <w:bCs w:val="0"/>
                <w:sz w:val="20"/>
                <w:szCs w:val="20"/>
              </w:rPr>
              <w:t>Lošonský</w:t>
            </w:r>
            <w:proofErr w:type="spellEnd"/>
          </w:p>
          <w:p w14:paraId="6C09ACA0" w14:textId="6FC9E89E" w:rsidR="002876E0" w:rsidRPr="005E450C" w:rsidRDefault="002876E0" w:rsidP="002C1332">
            <w:pPr>
              <w:pStyle w:val="RLProhlensmluvnchstran"/>
              <w:rPr>
                <w:b w:val="0"/>
                <w:bCs w:val="0"/>
                <w:sz w:val="20"/>
                <w:szCs w:val="20"/>
                <w:highlight w:val="green"/>
              </w:rPr>
            </w:pPr>
            <w:r w:rsidRPr="00524A4D">
              <w:rPr>
                <w:bCs w:val="0"/>
                <w:sz w:val="20"/>
                <w:szCs w:val="20"/>
              </w:rPr>
              <w:t>Jednatel společnosti ERPLAN s.r.o.</w:t>
            </w:r>
          </w:p>
        </w:tc>
      </w:tr>
    </w:tbl>
    <w:p w14:paraId="3FCDEB1F" w14:textId="77777777" w:rsidR="00CB4C1F" w:rsidRPr="005E450C" w:rsidRDefault="00CB4C1F" w:rsidP="00CB4C1F">
      <w:pPr>
        <w:pStyle w:val="Zkladntext2"/>
        <w:spacing w:before="0" w:after="120"/>
        <w:rPr>
          <w:sz w:val="20"/>
          <w:szCs w:val="20"/>
        </w:rPr>
      </w:pPr>
    </w:p>
    <w:p w14:paraId="6369CDCE" w14:textId="77777777" w:rsidR="00D24F72" w:rsidRDefault="00D24F72"/>
    <w:p w14:paraId="6D0938F1" w14:textId="77777777" w:rsidR="00D24F72" w:rsidRDefault="00D24F72"/>
    <w:p w14:paraId="15DA5EFA" w14:textId="77777777" w:rsidR="00D24F72" w:rsidRDefault="00D24F72"/>
    <w:p w14:paraId="757A662C" w14:textId="77777777" w:rsidR="00D24F72" w:rsidRDefault="00D24F72"/>
    <w:p w14:paraId="5BBB7657" w14:textId="77777777" w:rsidR="00D24F72" w:rsidRDefault="00D24F72"/>
    <w:p w14:paraId="41B7CBC9" w14:textId="77777777" w:rsidR="00D24F72" w:rsidRDefault="00D24F72"/>
    <w:p w14:paraId="014E8CDC" w14:textId="77777777" w:rsidR="002D5DF9" w:rsidRDefault="00F21867">
      <w:r>
        <w:t xml:space="preserve">Příloha č. 1  </w:t>
      </w:r>
      <w:r w:rsidR="002D5DF9" w:rsidRPr="002D5DF9">
        <w:t xml:space="preserve">Prostá kopie pojistné smlouvy nebo prostá kopie pojistného certifikátu  </w:t>
      </w:r>
    </w:p>
    <w:p w14:paraId="59C1EA9D" w14:textId="53C1BF0E" w:rsidR="00CB4C1F" w:rsidRDefault="002D5DF9">
      <w:r>
        <w:t>Příloha č. 2  V</w:t>
      </w:r>
      <w:r w:rsidR="00F21867" w:rsidRPr="00BE5FAB">
        <w:rPr>
          <w:rFonts w:cs="Arial"/>
          <w:sz w:val="20"/>
          <w:szCs w:val="20"/>
          <w:lang w:eastAsia="x-none"/>
        </w:rPr>
        <w:t>ydané písemné vyjádření odborné organizace státní památkové péče čj. NPU-321/10270/2026</w:t>
      </w:r>
    </w:p>
    <w:sectPr w:rsidR="00CB4C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7A3" w14:textId="77777777" w:rsidR="005A6AC8" w:rsidRDefault="005A6AC8" w:rsidP="00CB4C1F">
      <w:pPr>
        <w:spacing w:after="0" w:line="240" w:lineRule="auto"/>
      </w:pPr>
      <w:r>
        <w:separator/>
      </w:r>
    </w:p>
  </w:endnote>
  <w:endnote w:type="continuationSeparator" w:id="0">
    <w:p w14:paraId="5F518A98" w14:textId="77777777" w:rsidR="005A6AC8" w:rsidRDefault="005A6AC8" w:rsidP="00CB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A9925" w14:textId="77777777" w:rsidR="005A6AC8" w:rsidRDefault="005A6AC8" w:rsidP="00CB4C1F">
      <w:pPr>
        <w:spacing w:after="0" w:line="240" w:lineRule="auto"/>
      </w:pPr>
      <w:r>
        <w:separator/>
      </w:r>
    </w:p>
  </w:footnote>
  <w:footnote w:type="continuationSeparator" w:id="0">
    <w:p w14:paraId="56F79B5A" w14:textId="77777777" w:rsidR="005A6AC8" w:rsidRDefault="005A6AC8" w:rsidP="00CB4C1F">
      <w:pPr>
        <w:spacing w:after="0" w:line="240" w:lineRule="auto"/>
      </w:pPr>
      <w:r>
        <w:continuationSeparator/>
      </w:r>
    </w:p>
  </w:footnote>
  <w:footnote w:id="1">
    <w:p w14:paraId="5B47CA62" w14:textId="77777777" w:rsidR="00CB4C1F" w:rsidRPr="005E450C" w:rsidRDefault="00CB4C1F" w:rsidP="00CB4C1F">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6C2BE944" w14:textId="77777777" w:rsidR="00CB4C1F" w:rsidRDefault="00CB4C1F" w:rsidP="00CB4C1F">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82775B"/>
    <w:multiLevelType w:val="multilevel"/>
    <w:tmpl w:val="0630B58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4EC22BF"/>
    <w:multiLevelType w:val="hybridMultilevel"/>
    <w:tmpl w:val="CABAFCB6"/>
    <w:lvl w:ilvl="0" w:tplc="0D84BB7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9"/>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9">
    <w:abstractNumId w:val="6"/>
  </w:num>
  <w:num w:numId="10">
    <w:abstractNumId w:val="7"/>
  </w:num>
  <w:num w:numId="11">
    <w:abstractNumId w:val="4"/>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1F"/>
    <w:rsid w:val="000867B9"/>
    <w:rsid w:val="000B5CD4"/>
    <w:rsid w:val="000C2CFF"/>
    <w:rsid w:val="00113EE1"/>
    <w:rsid w:val="001C451F"/>
    <w:rsid w:val="0025640C"/>
    <w:rsid w:val="002876E0"/>
    <w:rsid w:val="00297CF6"/>
    <w:rsid w:val="002C5B6E"/>
    <w:rsid w:val="002D5DF9"/>
    <w:rsid w:val="002F1FC8"/>
    <w:rsid w:val="00305C87"/>
    <w:rsid w:val="00475B2A"/>
    <w:rsid w:val="00524A4D"/>
    <w:rsid w:val="005A6AC8"/>
    <w:rsid w:val="005F589F"/>
    <w:rsid w:val="00617377"/>
    <w:rsid w:val="00690D5E"/>
    <w:rsid w:val="00694295"/>
    <w:rsid w:val="00704217"/>
    <w:rsid w:val="00854CFA"/>
    <w:rsid w:val="00856D6A"/>
    <w:rsid w:val="008630FC"/>
    <w:rsid w:val="008E094E"/>
    <w:rsid w:val="00940E51"/>
    <w:rsid w:val="009A3837"/>
    <w:rsid w:val="00AA1B9E"/>
    <w:rsid w:val="00AF53C5"/>
    <w:rsid w:val="00B34DDB"/>
    <w:rsid w:val="00B40828"/>
    <w:rsid w:val="00CA1D09"/>
    <w:rsid w:val="00CB2BB7"/>
    <w:rsid w:val="00CB4C1F"/>
    <w:rsid w:val="00D24F72"/>
    <w:rsid w:val="00D31918"/>
    <w:rsid w:val="00E13963"/>
    <w:rsid w:val="00E16C74"/>
    <w:rsid w:val="00E46FF0"/>
    <w:rsid w:val="00E6374D"/>
    <w:rsid w:val="00F21867"/>
    <w:rsid w:val="00F223A2"/>
    <w:rsid w:val="00F26127"/>
    <w:rsid w:val="00F35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E6DF"/>
  <w15:chartTrackingRefBased/>
  <w15:docId w15:val="{403D7DC3-7FEC-492A-822B-984BA4F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CD4"/>
  </w:style>
  <w:style w:type="paragraph" w:styleId="Nadpis1">
    <w:name w:val="heading 1"/>
    <w:basedOn w:val="Normln"/>
    <w:next w:val="Normln"/>
    <w:link w:val="Nadpis1Char"/>
    <w:uiPriority w:val="9"/>
    <w:qFormat/>
    <w:rsid w:val="000B5CD4"/>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rsid w:val="000B5CD4"/>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rsid w:val="000B5CD4"/>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0B5CD4"/>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rsid w:val="000B5CD4"/>
    <w:pPr>
      <w:keepNext/>
      <w:keepLines/>
      <w:numPr>
        <w:ilvl w:val="4"/>
        <w:numId w:val="21"/>
      </w:numPr>
      <w:spacing w:before="200" w:after="0"/>
      <w:outlineLvl w:val="4"/>
    </w:pPr>
    <w:rPr>
      <w:rFonts w:asciiTheme="majorHAnsi" w:eastAsiaTheme="majorEastAsia" w:hAnsiTheme="majorHAnsi" w:cstheme="majorBidi"/>
      <w:color w:val="323E4F" w:themeColor="text2" w:themeShade="BF"/>
    </w:rPr>
  </w:style>
  <w:style w:type="paragraph" w:styleId="Nadpis6">
    <w:name w:val="heading 6"/>
    <w:basedOn w:val="Normln"/>
    <w:next w:val="Normln"/>
    <w:link w:val="Nadpis6Char"/>
    <w:uiPriority w:val="9"/>
    <w:semiHidden/>
    <w:unhideWhenUsed/>
    <w:qFormat/>
    <w:rsid w:val="000B5CD4"/>
    <w:pPr>
      <w:keepNext/>
      <w:keepLines/>
      <w:numPr>
        <w:ilvl w:val="5"/>
        <w:numId w:val="21"/>
      </w:numPr>
      <w:spacing w:before="200" w:after="0"/>
      <w:outlineLvl w:val="5"/>
    </w:pPr>
    <w:rPr>
      <w:rFonts w:asciiTheme="majorHAnsi" w:eastAsiaTheme="majorEastAsia" w:hAnsiTheme="majorHAnsi" w:cstheme="majorBidi"/>
      <w:i/>
      <w:iCs/>
      <w:color w:val="323E4F" w:themeColor="text2" w:themeShade="BF"/>
    </w:rPr>
  </w:style>
  <w:style w:type="paragraph" w:styleId="Nadpis7">
    <w:name w:val="heading 7"/>
    <w:basedOn w:val="Normln"/>
    <w:next w:val="Normln"/>
    <w:link w:val="Nadpis7Char"/>
    <w:uiPriority w:val="9"/>
    <w:semiHidden/>
    <w:unhideWhenUsed/>
    <w:qFormat/>
    <w:rsid w:val="000B5CD4"/>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B5CD4"/>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0B5CD4"/>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5CD4"/>
    <w:rPr>
      <w:rFonts w:asciiTheme="majorHAnsi" w:eastAsiaTheme="majorEastAsia" w:hAnsiTheme="majorHAnsi" w:cstheme="majorBidi"/>
      <w:b/>
      <w:bCs/>
      <w:smallCaps/>
      <w:color w:val="000000" w:themeColor="text1"/>
      <w:sz w:val="36"/>
      <w:szCs w:val="36"/>
    </w:rPr>
  </w:style>
  <w:style w:type="paragraph" w:styleId="Zkladntext2">
    <w:name w:val="Body Text 2"/>
    <w:basedOn w:val="Normln"/>
    <w:link w:val="Zkladntext2Char"/>
    <w:uiPriority w:val="99"/>
    <w:rsid w:val="00CB4C1F"/>
    <w:pPr>
      <w:spacing w:before="120"/>
    </w:pPr>
    <w:rPr>
      <w:rFonts w:ascii="Arial" w:hAnsi="Arial" w:cs="Arial"/>
    </w:rPr>
  </w:style>
  <w:style w:type="character" w:customStyle="1" w:styleId="Zkladntext2Char">
    <w:name w:val="Základní text 2 Char"/>
    <w:basedOn w:val="Standardnpsmoodstavce"/>
    <w:link w:val="Zkladntext2"/>
    <w:uiPriority w:val="99"/>
    <w:rsid w:val="00CB4C1F"/>
    <w:rPr>
      <w:rFonts w:ascii="Arial" w:eastAsia="Calibri" w:hAnsi="Arial" w:cs="Arial"/>
      <w:lang w:eastAsia="cs-CZ"/>
    </w:rPr>
  </w:style>
  <w:style w:type="paragraph" w:styleId="Odstavecseseznamem">
    <w:name w:val="List Paragraph"/>
    <w:aliases w:val="Nad,Odstavec_muj,Odstavec cíl se seznamem"/>
    <w:basedOn w:val="Normln"/>
    <w:link w:val="OdstavecseseznamemChar"/>
    <w:uiPriority w:val="34"/>
    <w:qFormat/>
    <w:rsid w:val="00CB4C1F"/>
    <w:pPr>
      <w:ind w:left="720"/>
      <w:contextualSpacing/>
    </w:pPr>
  </w:style>
  <w:style w:type="character" w:customStyle="1" w:styleId="OdstavecseseznamemChar">
    <w:name w:val="Odstavec se seznamem Char"/>
    <w:aliases w:val="Nad Char,Odstavec_muj Char,Odstavec cíl se seznamem Char"/>
    <w:link w:val="Odstavecseseznamem"/>
    <w:uiPriority w:val="34"/>
    <w:locked/>
    <w:rsid w:val="00CB4C1F"/>
  </w:style>
  <w:style w:type="paragraph" w:styleId="Textpoznpodarou">
    <w:name w:val="footnote text"/>
    <w:basedOn w:val="Normln"/>
    <w:link w:val="TextpoznpodarouChar"/>
    <w:uiPriority w:val="99"/>
    <w:unhideWhenUsed/>
    <w:rsid w:val="00CB4C1F"/>
    <w:pPr>
      <w:spacing w:after="0" w:line="240" w:lineRule="auto"/>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CB4C1F"/>
    <w:rPr>
      <w:rFonts w:ascii="Times New Roman" w:eastAsia="Times New Roman" w:hAnsi="Times New Roman" w:cs="Times New Roman"/>
      <w:sz w:val="20"/>
      <w:szCs w:val="24"/>
      <w:lang w:eastAsia="cs-CZ"/>
    </w:rPr>
  </w:style>
  <w:style w:type="character" w:styleId="Znakapoznpodarou">
    <w:name w:val="footnote reference"/>
    <w:uiPriority w:val="99"/>
    <w:unhideWhenUsed/>
    <w:rsid w:val="00CB4C1F"/>
    <w:rPr>
      <w:vertAlign w:val="superscript"/>
    </w:rPr>
  </w:style>
  <w:style w:type="paragraph" w:customStyle="1" w:styleId="AKFZFnormln">
    <w:name w:val="AKFZF_normální"/>
    <w:link w:val="AKFZFnormlnChar"/>
    <w:rsid w:val="00CB4C1F"/>
    <w:pPr>
      <w:spacing w:after="100" w:line="288" w:lineRule="auto"/>
      <w:jc w:val="both"/>
    </w:pPr>
    <w:rPr>
      <w:rFonts w:ascii="Arial" w:eastAsia="Calibri" w:hAnsi="Arial" w:cs="Arial"/>
      <w:lang w:eastAsia="cs-CZ"/>
    </w:rPr>
  </w:style>
  <w:style w:type="character" w:customStyle="1" w:styleId="AKFZFnormlnChar">
    <w:name w:val="AKFZF_normální Char"/>
    <w:link w:val="AKFZFnormln"/>
    <w:rsid w:val="00CB4C1F"/>
    <w:rPr>
      <w:rFonts w:ascii="Arial" w:eastAsia="Calibri" w:hAnsi="Arial" w:cs="Arial"/>
      <w:lang w:eastAsia="cs-CZ"/>
    </w:rPr>
  </w:style>
  <w:style w:type="paragraph" w:customStyle="1" w:styleId="lneksmlouvy">
    <w:name w:val="článek_smlouvy"/>
    <w:basedOn w:val="AKFZFnormln"/>
    <w:uiPriority w:val="99"/>
    <w:rsid w:val="00CB4C1F"/>
    <w:pPr>
      <w:numPr>
        <w:ilvl w:val="1"/>
        <w:numId w:val="3"/>
      </w:numPr>
      <w:tabs>
        <w:tab w:val="clear" w:pos="680"/>
        <w:tab w:val="num" w:pos="360"/>
      </w:tabs>
      <w:ind w:left="0" w:firstLine="0"/>
    </w:pPr>
  </w:style>
  <w:style w:type="paragraph" w:customStyle="1" w:styleId="lneksmlouvynadpis">
    <w:name w:val="Článek_smlouvy_nadpis"/>
    <w:basedOn w:val="AKFZFnormln"/>
    <w:uiPriority w:val="99"/>
    <w:rsid w:val="00CB4C1F"/>
    <w:pPr>
      <w:numPr>
        <w:numId w:val="3"/>
      </w:numPr>
      <w:tabs>
        <w:tab w:val="clear" w:pos="680"/>
        <w:tab w:val="num" w:pos="360"/>
      </w:tabs>
      <w:spacing w:before="240"/>
      <w:ind w:left="0" w:firstLine="0"/>
      <w:outlineLvl w:val="0"/>
    </w:pPr>
    <w:rPr>
      <w:b/>
      <w:bCs/>
      <w:caps/>
    </w:rPr>
  </w:style>
  <w:style w:type="paragraph" w:customStyle="1" w:styleId="AKFZFPreambule">
    <w:name w:val="AKFZF_Preambule"/>
    <w:uiPriority w:val="99"/>
    <w:rsid w:val="00CB4C1F"/>
    <w:pPr>
      <w:numPr>
        <w:numId w:val="4"/>
      </w:numPr>
      <w:spacing w:after="100" w:line="288" w:lineRule="auto"/>
      <w:jc w:val="both"/>
    </w:pPr>
    <w:rPr>
      <w:rFonts w:ascii="Arial" w:eastAsia="Calibri" w:hAnsi="Arial" w:cs="Arial"/>
      <w:lang w:eastAsia="cs-CZ"/>
    </w:rPr>
  </w:style>
  <w:style w:type="paragraph" w:customStyle="1" w:styleId="PODLNEK">
    <w:name w:val="PODČLÁNEK"/>
    <w:basedOn w:val="Normln"/>
    <w:uiPriority w:val="99"/>
    <w:rsid w:val="00CB4C1F"/>
    <w:pPr>
      <w:numPr>
        <w:ilvl w:val="2"/>
        <w:numId w:val="6"/>
      </w:numPr>
      <w:spacing w:after="120"/>
      <w:ind w:left="1134" w:hanging="708"/>
    </w:pPr>
    <w:rPr>
      <w:rFonts w:ascii="Arial" w:hAnsi="Arial" w:cs="Arial"/>
      <w:sz w:val="20"/>
      <w:szCs w:val="20"/>
    </w:rPr>
  </w:style>
  <w:style w:type="paragraph" w:styleId="Bezmezer">
    <w:name w:val="No Spacing"/>
    <w:aliases w:val="ČLÁNEK"/>
    <w:uiPriority w:val="1"/>
    <w:qFormat/>
    <w:rsid w:val="000B5CD4"/>
    <w:pPr>
      <w:spacing w:after="0" w:line="240" w:lineRule="auto"/>
    </w:pPr>
  </w:style>
  <w:style w:type="character" w:styleId="Hypertextovodkaz">
    <w:name w:val="Hyperlink"/>
    <w:basedOn w:val="Standardnpsmoodstavce"/>
    <w:uiPriority w:val="99"/>
    <w:rsid w:val="00CB4C1F"/>
    <w:rPr>
      <w:color w:val="0000FF"/>
      <w:u w:val="single"/>
    </w:rPr>
  </w:style>
  <w:style w:type="paragraph" w:customStyle="1" w:styleId="RLProhlensmluvnchstran">
    <w:name w:val="RL Prohlášení smluvních stran"/>
    <w:basedOn w:val="Normln"/>
    <w:link w:val="RLProhlensmluvnchstranChar"/>
    <w:uiPriority w:val="99"/>
    <w:rsid w:val="00CB4C1F"/>
    <w:pPr>
      <w:jc w:val="center"/>
    </w:pPr>
    <w:rPr>
      <w:rFonts w:ascii="Arial" w:hAnsi="Arial" w:cs="Arial"/>
      <w:b/>
      <w:bCs/>
    </w:rPr>
  </w:style>
  <w:style w:type="character" w:customStyle="1" w:styleId="RLProhlensmluvnchstranChar">
    <w:name w:val="RL Prohlášení smluvních stran Char"/>
    <w:link w:val="RLProhlensmluvnchstran"/>
    <w:uiPriority w:val="99"/>
    <w:rsid w:val="00CB4C1F"/>
    <w:rPr>
      <w:rFonts w:ascii="Arial" w:eastAsia="Calibri" w:hAnsi="Arial" w:cs="Arial"/>
      <w:b/>
      <w:bCs/>
      <w:lang w:eastAsia="cs-CZ"/>
    </w:rPr>
  </w:style>
  <w:style w:type="paragraph" w:customStyle="1" w:styleId="AKFZsmlouvaslovn">
    <w:name w:val="AKFZ_smlouva_číslování"/>
    <w:basedOn w:val="Normln"/>
    <w:next w:val="AKFZlnektext"/>
    <w:uiPriority w:val="99"/>
    <w:rsid w:val="00CB4C1F"/>
    <w:pPr>
      <w:keepNext/>
      <w:numPr>
        <w:numId w:val="8"/>
      </w:numPr>
      <w:tabs>
        <w:tab w:val="num" w:pos="680"/>
      </w:tabs>
      <w:spacing w:before="240"/>
      <w:ind w:left="680" w:hanging="680"/>
    </w:pPr>
    <w:rPr>
      <w:rFonts w:ascii="Arial" w:hAnsi="Arial" w:cs="Arial"/>
      <w:b/>
      <w:bCs/>
      <w:caps/>
    </w:rPr>
  </w:style>
  <w:style w:type="paragraph" w:customStyle="1" w:styleId="AKFZlnektext">
    <w:name w:val="AKFZ_článek_text"/>
    <w:basedOn w:val="AKFZsmlouvaslovn"/>
    <w:link w:val="AKFZlnektextChar"/>
    <w:uiPriority w:val="99"/>
    <w:rsid w:val="00CB4C1F"/>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CB4C1F"/>
    <w:rPr>
      <w:rFonts w:ascii="Arial" w:eastAsia="Calibri" w:hAnsi="Arial" w:cs="Arial"/>
      <w:sz w:val="20"/>
      <w:szCs w:val="20"/>
      <w:lang w:eastAsia="cs-CZ"/>
    </w:rPr>
  </w:style>
  <w:style w:type="numbering" w:customStyle="1" w:styleId="AKFZlneknadpis">
    <w:name w:val="AKFZ_článek nadpis"/>
    <w:rsid w:val="00CB4C1F"/>
    <w:pPr>
      <w:numPr>
        <w:numId w:val="9"/>
      </w:numPr>
    </w:pPr>
  </w:style>
  <w:style w:type="character" w:customStyle="1" w:styleId="Nadpis2Char">
    <w:name w:val="Nadpis 2 Char"/>
    <w:basedOn w:val="Standardnpsmoodstavce"/>
    <w:link w:val="Nadpis2"/>
    <w:uiPriority w:val="9"/>
    <w:semiHidden/>
    <w:rsid w:val="000B5CD4"/>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sid w:val="000B5CD4"/>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0B5CD4"/>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sid w:val="000B5CD4"/>
    <w:rPr>
      <w:rFonts w:asciiTheme="majorHAnsi" w:eastAsiaTheme="majorEastAsia" w:hAnsiTheme="majorHAnsi" w:cstheme="majorBidi"/>
      <w:color w:val="323E4F" w:themeColor="text2" w:themeShade="BF"/>
    </w:rPr>
  </w:style>
  <w:style w:type="character" w:customStyle="1" w:styleId="Nadpis6Char">
    <w:name w:val="Nadpis 6 Char"/>
    <w:basedOn w:val="Standardnpsmoodstavce"/>
    <w:link w:val="Nadpis6"/>
    <w:uiPriority w:val="9"/>
    <w:semiHidden/>
    <w:rsid w:val="000B5CD4"/>
    <w:rPr>
      <w:rFonts w:asciiTheme="majorHAnsi" w:eastAsiaTheme="majorEastAsia" w:hAnsiTheme="majorHAnsi" w:cstheme="majorBidi"/>
      <w:i/>
      <w:iCs/>
      <w:color w:val="323E4F" w:themeColor="text2" w:themeShade="BF"/>
    </w:rPr>
  </w:style>
  <w:style w:type="character" w:customStyle="1" w:styleId="Nadpis7Char">
    <w:name w:val="Nadpis 7 Char"/>
    <w:basedOn w:val="Standardnpsmoodstavce"/>
    <w:link w:val="Nadpis7"/>
    <w:uiPriority w:val="9"/>
    <w:semiHidden/>
    <w:rsid w:val="000B5CD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B5CD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B5CD4"/>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0B5CD4"/>
    <w:pPr>
      <w:spacing w:after="200" w:line="240" w:lineRule="auto"/>
    </w:pPr>
    <w:rPr>
      <w:i/>
      <w:iCs/>
      <w:color w:val="44546A" w:themeColor="text2"/>
      <w:sz w:val="18"/>
      <w:szCs w:val="18"/>
    </w:rPr>
  </w:style>
  <w:style w:type="paragraph" w:styleId="Nzev">
    <w:name w:val="Title"/>
    <w:basedOn w:val="Normln"/>
    <w:next w:val="Normln"/>
    <w:link w:val="NzevChar"/>
    <w:uiPriority w:val="10"/>
    <w:qFormat/>
    <w:rsid w:val="000B5CD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sid w:val="000B5CD4"/>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rsid w:val="000B5CD4"/>
    <w:pPr>
      <w:numPr>
        <w:ilvl w:val="1"/>
      </w:numPr>
    </w:pPr>
    <w:rPr>
      <w:color w:val="5A5A5A" w:themeColor="text1" w:themeTint="A5"/>
      <w:spacing w:val="10"/>
    </w:rPr>
  </w:style>
  <w:style w:type="character" w:customStyle="1" w:styleId="PodtitulChar">
    <w:name w:val="Podtitul Char"/>
    <w:basedOn w:val="Standardnpsmoodstavce"/>
    <w:link w:val="Podtitul"/>
    <w:uiPriority w:val="11"/>
    <w:rsid w:val="000B5CD4"/>
    <w:rPr>
      <w:color w:val="5A5A5A" w:themeColor="text1" w:themeTint="A5"/>
      <w:spacing w:val="10"/>
    </w:rPr>
  </w:style>
  <w:style w:type="character" w:styleId="Siln">
    <w:name w:val="Strong"/>
    <w:basedOn w:val="Standardnpsmoodstavce"/>
    <w:uiPriority w:val="22"/>
    <w:qFormat/>
    <w:rsid w:val="000B5CD4"/>
    <w:rPr>
      <w:b/>
      <w:bCs/>
      <w:color w:val="000000" w:themeColor="text1"/>
    </w:rPr>
  </w:style>
  <w:style w:type="character" w:styleId="Zdraznn">
    <w:name w:val="Emphasis"/>
    <w:basedOn w:val="Standardnpsmoodstavce"/>
    <w:uiPriority w:val="20"/>
    <w:qFormat/>
    <w:rsid w:val="000B5CD4"/>
    <w:rPr>
      <w:i/>
      <w:iCs/>
      <w:color w:val="auto"/>
    </w:rPr>
  </w:style>
  <w:style w:type="paragraph" w:styleId="Citt">
    <w:name w:val="Quote"/>
    <w:basedOn w:val="Normln"/>
    <w:next w:val="Normln"/>
    <w:link w:val="CittChar"/>
    <w:uiPriority w:val="29"/>
    <w:qFormat/>
    <w:rsid w:val="000B5CD4"/>
    <w:pPr>
      <w:spacing w:before="160"/>
      <w:ind w:left="720" w:right="720"/>
    </w:pPr>
    <w:rPr>
      <w:i/>
      <w:iCs/>
      <w:color w:val="000000" w:themeColor="text1"/>
    </w:rPr>
  </w:style>
  <w:style w:type="character" w:customStyle="1" w:styleId="CittChar">
    <w:name w:val="Citát Char"/>
    <w:basedOn w:val="Standardnpsmoodstavce"/>
    <w:link w:val="Citt"/>
    <w:uiPriority w:val="29"/>
    <w:rsid w:val="000B5CD4"/>
    <w:rPr>
      <w:i/>
      <w:iCs/>
      <w:color w:val="000000" w:themeColor="text1"/>
    </w:rPr>
  </w:style>
  <w:style w:type="paragraph" w:styleId="Vrazncitt">
    <w:name w:val="Intense Quote"/>
    <w:basedOn w:val="Normln"/>
    <w:next w:val="Normln"/>
    <w:link w:val="VrazncittChar"/>
    <w:uiPriority w:val="30"/>
    <w:qFormat/>
    <w:rsid w:val="000B5CD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sid w:val="000B5CD4"/>
    <w:rPr>
      <w:color w:val="000000" w:themeColor="text1"/>
      <w:shd w:val="clear" w:color="auto" w:fill="F2F2F2" w:themeFill="background1" w:themeFillShade="F2"/>
    </w:rPr>
  </w:style>
  <w:style w:type="character" w:styleId="Zdraznnjemn">
    <w:name w:val="Subtle Emphasis"/>
    <w:basedOn w:val="Standardnpsmoodstavce"/>
    <w:uiPriority w:val="19"/>
    <w:qFormat/>
    <w:rsid w:val="000B5CD4"/>
    <w:rPr>
      <w:i/>
      <w:iCs/>
      <w:color w:val="404040" w:themeColor="text1" w:themeTint="BF"/>
    </w:rPr>
  </w:style>
  <w:style w:type="character" w:styleId="Zdraznnintenzivn">
    <w:name w:val="Intense Emphasis"/>
    <w:basedOn w:val="Standardnpsmoodstavce"/>
    <w:uiPriority w:val="21"/>
    <w:qFormat/>
    <w:rsid w:val="000B5CD4"/>
    <w:rPr>
      <w:b/>
      <w:bCs/>
      <w:i/>
      <w:iCs/>
      <w:caps/>
    </w:rPr>
  </w:style>
  <w:style w:type="character" w:styleId="Odkazjemn">
    <w:name w:val="Subtle Reference"/>
    <w:basedOn w:val="Standardnpsmoodstavce"/>
    <w:uiPriority w:val="31"/>
    <w:qFormat/>
    <w:rsid w:val="000B5CD4"/>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0B5CD4"/>
    <w:rPr>
      <w:b/>
      <w:bCs/>
      <w:smallCaps/>
      <w:u w:val="single"/>
    </w:rPr>
  </w:style>
  <w:style w:type="character" w:styleId="Nzevknihy">
    <w:name w:val="Book Title"/>
    <w:basedOn w:val="Standardnpsmoodstavce"/>
    <w:uiPriority w:val="33"/>
    <w:qFormat/>
    <w:rsid w:val="000B5CD4"/>
    <w:rPr>
      <w:b w:val="0"/>
      <w:bCs w:val="0"/>
      <w:smallCaps/>
      <w:spacing w:val="5"/>
    </w:rPr>
  </w:style>
  <w:style w:type="paragraph" w:styleId="Nadpisobsahu">
    <w:name w:val="TOC Heading"/>
    <w:basedOn w:val="Nadpis1"/>
    <w:next w:val="Normln"/>
    <w:uiPriority w:val="39"/>
    <w:semiHidden/>
    <w:unhideWhenUsed/>
    <w:qFormat/>
    <w:rsid w:val="000B5CD4"/>
    <w:pPr>
      <w:outlineLvl w:val="9"/>
    </w:pPr>
  </w:style>
  <w:style w:type="paragraph" w:styleId="Revize">
    <w:name w:val="Revision"/>
    <w:hidden/>
    <w:uiPriority w:val="99"/>
    <w:semiHidden/>
    <w:rsid w:val="00F21867"/>
    <w:pPr>
      <w:spacing w:after="0" w:line="240" w:lineRule="auto"/>
    </w:pPr>
  </w:style>
  <w:style w:type="character" w:styleId="Odkaznakoment">
    <w:name w:val="annotation reference"/>
    <w:basedOn w:val="Standardnpsmoodstavce"/>
    <w:uiPriority w:val="99"/>
    <w:semiHidden/>
    <w:unhideWhenUsed/>
    <w:rsid w:val="00F21867"/>
    <w:rPr>
      <w:sz w:val="16"/>
      <w:szCs w:val="16"/>
    </w:rPr>
  </w:style>
  <w:style w:type="paragraph" w:styleId="Textkomente">
    <w:name w:val="annotation text"/>
    <w:basedOn w:val="Normln"/>
    <w:link w:val="TextkomenteChar"/>
    <w:uiPriority w:val="99"/>
    <w:unhideWhenUsed/>
    <w:rsid w:val="00F21867"/>
    <w:pPr>
      <w:spacing w:line="240" w:lineRule="auto"/>
    </w:pPr>
    <w:rPr>
      <w:sz w:val="20"/>
      <w:szCs w:val="20"/>
    </w:rPr>
  </w:style>
  <w:style w:type="character" w:customStyle="1" w:styleId="TextkomenteChar">
    <w:name w:val="Text komentáře Char"/>
    <w:basedOn w:val="Standardnpsmoodstavce"/>
    <w:link w:val="Textkomente"/>
    <w:uiPriority w:val="99"/>
    <w:rsid w:val="00F21867"/>
    <w:rPr>
      <w:sz w:val="20"/>
      <w:szCs w:val="20"/>
    </w:rPr>
  </w:style>
  <w:style w:type="paragraph" w:styleId="Pedmtkomente">
    <w:name w:val="annotation subject"/>
    <w:basedOn w:val="Textkomente"/>
    <w:next w:val="Textkomente"/>
    <w:link w:val="PedmtkomenteChar"/>
    <w:uiPriority w:val="99"/>
    <w:semiHidden/>
    <w:unhideWhenUsed/>
    <w:rsid w:val="00F21867"/>
    <w:rPr>
      <w:b/>
      <w:bCs/>
    </w:rPr>
  </w:style>
  <w:style w:type="character" w:customStyle="1" w:styleId="PedmtkomenteChar">
    <w:name w:val="Předmět komentáře Char"/>
    <w:basedOn w:val="TextkomenteChar"/>
    <w:link w:val="Pedmtkomente"/>
    <w:uiPriority w:val="99"/>
    <w:semiHidden/>
    <w:rsid w:val="00F21867"/>
    <w:rPr>
      <w:b/>
      <w:bCs/>
      <w:sz w:val="20"/>
      <w:szCs w:val="20"/>
    </w:rPr>
  </w:style>
  <w:style w:type="paragraph" w:styleId="Textbubliny">
    <w:name w:val="Balloon Text"/>
    <w:basedOn w:val="Normln"/>
    <w:link w:val="TextbublinyChar"/>
    <w:uiPriority w:val="99"/>
    <w:semiHidden/>
    <w:unhideWhenUsed/>
    <w:rsid w:val="00B408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uzana.vlkova@roneli.cz" TargetMode="External"/><Relationship Id="rId4" Type="http://schemas.openxmlformats.org/officeDocument/2006/relationships/settings" Target="settings.xml"/><Relationship Id="rId9" Type="http://schemas.openxmlformats.org/officeDocument/2006/relationships/hyperlink" Target="mailto:roztocil@kr-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F4E9-1192-4CAF-8F74-9618EC1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8041</Words>
  <Characters>47445</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Karel Prokop</dc:creator>
  <cp:keywords/>
  <dc:description/>
  <cp:lastModifiedBy>Ing. Karel Prokop</cp:lastModifiedBy>
  <cp:revision>4</cp:revision>
  <cp:lastPrinted>2026-05-22T05:26:00Z</cp:lastPrinted>
  <dcterms:created xsi:type="dcterms:W3CDTF">2026-05-25T05:11:00Z</dcterms:created>
  <dcterms:modified xsi:type="dcterms:W3CDTF">2026-05-25T05:13:00Z</dcterms:modified>
</cp:coreProperties>
</file>