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8F" w:rsidRDefault="00802565">
      <w:pPr>
        <w:pStyle w:val="Nadpis20"/>
        <w:keepNext/>
        <w:keepLines/>
        <w:framePr w:w="1926" w:h="356" w:wrap="none" w:vAnchor="text" w:hAnchor="margin" w:x="8763" w:y="21"/>
        <w:shd w:val="clear" w:color="auto" w:fill="auto"/>
        <w:spacing w:line="240" w:lineRule="auto"/>
        <w:jc w:val="left"/>
      </w:pPr>
      <w:bookmarkStart w:id="0" w:name="bookmark0"/>
      <w:r>
        <w:t>OBJEDNÁVKA</w:t>
      </w:r>
      <w:bookmarkEnd w:id="0"/>
    </w:p>
    <w:p w:rsidR="00EE6A8F" w:rsidRDefault="00EE6A8F">
      <w:pPr>
        <w:spacing w:line="716" w:lineRule="exact"/>
      </w:pPr>
    </w:p>
    <w:p w:rsidR="00EE6A8F" w:rsidRDefault="00EE6A8F">
      <w:pPr>
        <w:spacing w:line="14" w:lineRule="exact"/>
        <w:sectPr w:rsidR="00EE6A8F">
          <w:footerReference w:type="default" r:id="rId6"/>
          <w:pgSz w:w="11900" w:h="16840"/>
          <w:pgMar w:top="320" w:right="723" w:bottom="422" w:left="352" w:header="0" w:footer="3" w:gutter="0"/>
          <w:pgNumType w:start="1"/>
          <w:cols w:space="720"/>
          <w:noEndnote/>
          <w:docGrid w:linePitch="360"/>
        </w:sectPr>
      </w:pPr>
    </w:p>
    <w:p w:rsidR="00EE6A8F" w:rsidRDefault="00802565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OJE-2288</w:t>
      </w:r>
    </w:p>
    <w:p w:rsidR="00EE6A8F" w:rsidRDefault="00802565">
      <w:pPr>
        <w:pStyle w:val="Zkladntext1"/>
        <w:shd w:val="clear" w:color="auto" w:fill="auto"/>
        <w:ind w:left="680"/>
      </w:pPr>
      <w:r>
        <w:t>V</w:t>
      </w:r>
    </w:p>
    <w:p w:rsidR="00EE6A8F" w:rsidRDefault="00802565">
      <w:pPr>
        <w:pStyle w:val="Zkladntext1"/>
        <w:shd w:val="clear" w:color="auto" w:fill="auto"/>
        <w:spacing w:after="80" w:line="146" w:lineRule="auto"/>
        <w:rPr>
          <w:sz w:val="17"/>
          <w:szCs w:val="17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8A749A" w:rsidRDefault="00802565" w:rsidP="008A749A">
      <w:pPr>
        <w:pStyle w:val="Zkladntext1"/>
        <w:shd w:val="clear" w:color="auto" w:fill="auto"/>
      </w:pPr>
      <w:r>
        <w:t xml:space="preserve">Národní galerie v Praze </w:t>
      </w:r>
    </w:p>
    <w:p w:rsidR="008A749A" w:rsidRDefault="00802565" w:rsidP="008A749A">
      <w:pPr>
        <w:pStyle w:val="Zkladntext1"/>
        <w:shd w:val="clear" w:color="auto" w:fill="auto"/>
      </w:pPr>
      <w:r>
        <w:t xml:space="preserve">Staroměstské náměstí 12 </w:t>
      </w:r>
    </w:p>
    <w:p w:rsidR="00EE6A8F" w:rsidRDefault="00802565" w:rsidP="008A749A">
      <w:pPr>
        <w:pStyle w:val="Zkladntext1"/>
        <w:shd w:val="clear" w:color="auto" w:fill="auto"/>
      </w:pPr>
      <w:r>
        <w:t>110 15 Praha 1</w:t>
      </w:r>
    </w:p>
    <w:p w:rsidR="008A749A" w:rsidRDefault="008A749A" w:rsidP="008A749A">
      <w:pPr>
        <w:pStyle w:val="Zkladntext1"/>
        <w:shd w:val="clear" w:color="auto" w:fill="auto"/>
      </w:pPr>
    </w:p>
    <w:p w:rsidR="008A749A" w:rsidRDefault="00802565">
      <w:pPr>
        <w:pStyle w:val="Zkladntext1"/>
        <w:shd w:val="clear" w:color="auto" w:fill="auto"/>
        <w:rPr>
          <w:vertAlign w:val="subscript"/>
        </w:rPr>
      </w:pPr>
      <w:r>
        <w:t xml:space="preserve">Zřízena zákonem č. 148/1949 </w:t>
      </w:r>
      <w:proofErr w:type="gramStart"/>
      <w:r>
        <w:t>Sb.</w:t>
      </w:r>
      <w:r w:rsidR="008A749A">
        <w:rPr>
          <w:vertAlign w:val="subscript"/>
        </w:rPr>
        <w:t>.</w:t>
      </w:r>
      <w:proofErr w:type="gramEnd"/>
    </w:p>
    <w:p w:rsidR="00EE6A8F" w:rsidRDefault="00802565">
      <w:pPr>
        <w:pStyle w:val="Zkladntext1"/>
        <w:shd w:val="clear" w:color="auto" w:fill="auto"/>
      </w:pPr>
      <w:r>
        <w:rPr>
          <w:vertAlign w:val="subscript"/>
        </w:rPr>
        <w:t xml:space="preserve"> </w:t>
      </w:r>
      <w:r>
        <w:t>o Národní galerii v Praze</w:t>
      </w:r>
    </w:p>
    <w:p w:rsidR="00EE6A8F" w:rsidRDefault="00802565">
      <w:pPr>
        <w:spacing w:line="1" w:lineRule="exact"/>
        <w:rPr>
          <w:sz w:val="2"/>
          <w:szCs w:val="2"/>
        </w:rPr>
      </w:pPr>
      <w:r>
        <w:br w:type="column"/>
      </w:r>
    </w:p>
    <w:p w:rsidR="00EE6A8F" w:rsidRDefault="00802565">
      <w:pPr>
        <w:pStyle w:val="Nadpis20"/>
        <w:keepNext/>
        <w:keepLines/>
        <w:shd w:val="clear" w:color="auto" w:fill="auto"/>
      </w:pPr>
      <w:bookmarkStart w:id="1" w:name="bookmark1"/>
      <w:r>
        <w:rPr>
          <w:sz w:val="17"/>
          <w:szCs w:val="17"/>
        </w:rPr>
        <w:t xml:space="preserve">Číslo objednávky </w:t>
      </w:r>
      <w:r>
        <w:t>2288/2017 DODAVATEL</w:t>
      </w:r>
      <w:bookmarkEnd w:id="1"/>
    </w:p>
    <w:p w:rsidR="00EE6A8F" w:rsidRDefault="00802565">
      <w:pPr>
        <w:pStyle w:val="Zkladntext1"/>
        <w:shd w:val="clear" w:color="auto" w:fill="auto"/>
        <w:spacing w:after="20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Ing. Jan </w:t>
      </w:r>
      <w:proofErr w:type="spellStart"/>
      <w:r>
        <w:rPr>
          <w:sz w:val="17"/>
          <w:szCs w:val="17"/>
        </w:rPr>
        <w:t>Červenák</w:t>
      </w:r>
      <w:proofErr w:type="spellEnd"/>
    </w:p>
    <w:p w:rsidR="008A749A" w:rsidRDefault="00802565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V chaloupkách 401/31 </w:t>
      </w:r>
    </w:p>
    <w:p w:rsidR="008A749A" w:rsidRDefault="00802565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198 00 Praha 14 </w:t>
      </w:r>
    </w:p>
    <w:p w:rsidR="00EE6A8F" w:rsidRDefault="00802565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EE6A8F">
          <w:type w:val="continuous"/>
          <w:pgSz w:w="11900" w:h="16840"/>
          <w:pgMar w:top="320" w:right="2922" w:bottom="5106" w:left="420" w:header="0" w:footer="3" w:gutter="0"/>
          <w:cols w:num="2" w:space="1639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EE6A8F" w:rsidRDefault="00EE6A8F">
      <w:pPr>
        <w:spacing w:before="113" w:after="113" w:line="240" w:lineRule="exact"/>
        <w:rPr>
          <w:sz w:val="19"/>
          <w:szCs w:val="19"/>
        </w:rPr>
      </w:pPr>
    </w:p>
    <w:p w:rsidR="00EE6A8F" w:rsidRDefault="00EE6A8F">
      <w:pPr>
        <w:spacing w:line="14" w:lineRule="exact"/>
        <w:sectPr w:rsidR="00EE6A8F">
          <w:type w:val="continuous"/>
          <w:pgSz w:w="11900" w:h="16840"/>
          <w:pgMar w:top="320" w:right="0" w:bottom="422" w:left="0" w:header="0" w:footer="3" w:gutter="0"/>
          <w:cols w:space="720"/>
          <w:noEndnote/>
          <w:docGrid w:linePitch="360"/>
        </w:sectPr>
      </w:pPr>
    </w:p>
    <w:p w:rsidR="00EE6A8F" w:rsidRDefault="00802565">
      <w:pPr>
        <w:pStyle w:val="Nadpis40"/>
        <w:keepNext/>
        <w:keepLines/>
        <w:framePr w:w="349" w:h="522" w:wrap="none" w:vAnchor="text" w:hAnchor="margin" w:x="66" w:y="21"/>
        <w:shd w:val="clear" w:color="auto" w:fill="auto"/>
        <w:spacing w:after="80"/>
      </w:pPr>
      <w:bookmarkStart w:id="2" w:name="bookmark2"/>
      <w:r>
        <w:t>IČ</w:t>
      </w:r>
      <w:bookmarkEnd w:id="2"/>
    </w:p>
    <w:p w:rsidR="00EE6A8F" w:rsidRDefault="00802565">
      <w:pPr>
        <w:pStyle w:val="Zkladntext1"/>
        <w:framePr w:w="349" w:h="522" w:wrap="none" w:vAnchor="text" w:hAnchor="margin" w:x="66" w:y="21"/>
        <w:shd w:val="clear" w:color="auto" w:fill="auto"/>
      </w:pPr>
      <w:r>
        <w:rPr>
          <w:b/>
          <w:bCs/>
        </w:rPr>
        <w:t>Typ</w:t>
      </w:r>
    </w:p>
    <w:p w:rsidR="00EE6A8F" w:rsidRDefault="00802565">
      <w:pPr>
        <w:pStyle w:val="Zkladntext1"/>
        <w:framePr w:w="2470" w:h="540" w:wrap="none" w:vAnchor="text" w:hAnchor="margin" w:x="523" w:y="21"/>
        <w:shd w:val="clear" w:color="auto" w:fill="auto"/>
        <w:spacing w:line="305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EE6A8F" w:rsidRDefault="00802565">
      <w:pPr>
        <w:pStyle w:val="Zkladntext1"/>
        <w:framePr w:w="3665" w:h="893" w:wrap="none" w:vAnchor="text" w:hAnchor="margin" w:x="5351" w:y="21"/>
        <w:shd w:val="clear" w:color="auto" w:fill="auto"/>
        <w:tabs>
          <w:tab w:val="left" w:pos="1681"/>
        </w:tabs>
        <w:jc w:val="both"/>
      </w:pPr>
      <w:r>
        <w:rPr>
          <w:b/>
          <w:bCs/>
        </w:rPr>
        <w:t xml:space="preserve">IČ </w:t>
      </w:r>
      <w:r>
        <w:t>12268542</w:t>
      </w:r>
      <w:r>
        <w:tab/>
      </w:r>
      <w:r>
        <w:rPr>
          <w:b/>
          <w:bCs/>
        </w:rPr>
        <w:t xml:space="preserve">DIČ </w:t>
      </w:r>
      <w:r>
        <w:t>CZ511222063</w:t>
      </w:r>
    </w:p>
    <w:p w:rsidR="00EE6A8F" w:rsidRDefault="00802565">
      <w:pPr>
        <w:pStyle w:val="Zkladntext20"/>
        <w:framePr w:w="3665" w:h="893" w:wrap="none" w:vAnchor="text" w:hAnchor="margin" w:x="5351" w:y="21"/>
        <w:shd w:val="clear" w:color="auto" w:fill="auto"/>
        <w:tabs>
          <w:tab w:val="left" w:leader="hyphen" w:pos="1501"/>
          <w:tab w:val="left" w:leader="hyphen" w:pos="2513"/>
        </w:tabs>
      </w:pPr>
      <w:r>
        <w:t xml:space="preserve"> </w:t>
      </w:r>
    </w:p>
    <w:p w:rsidR="00EE6A8F" w:rsidRDefault="00802565">
      <w:pPr>
        <w:pStyle w:val="Zkladntext1"/>
        <w:framePr w:w="3665" w:h="893" w:wrap="none" w:vAnchor="text" w:hAnchor="margin" w:x="5351" w:y="21"/>
        <w:shd w:val="clear" w:color="auto" w:fill="auto"/>
        <w:spacing w:line="180" w:lineRule="auto"/>
        <w:jc w:val="both"/>
      </w:pPr>
      <w:r>
        <w:rPr>
          <w:b/>
          <w:bCs/>
        </w:rPr>
        <w:t xml:space="preserve">Datum vystavení </w:t>
      </w:r>
      <w:proofErr w:type="gramStart"/>
      <w:r>
        <w:t>21.09.2017</w:t>
      </w:r>
      <w:proofErr w:type="gramEnd"/>
      <w:r>
        <w:t xml:space="preserve"> </w:t>
      </w:r>
      <w:r>
        <w:rPr>
          <w:b/>
          <w:bCs/>
        </w:rPr>
        <w:t xml:space="preserve"> Číslo jednací</w:t>
      </w:r>
    </w:p>
    <w:p w:rsidR="00EE6A8F" w:rsidRDefault="00802565">
      <w:pPr>
        <w:pStyle w:val="Zkladntext1"/>
        <w:framePr w:w="3665" w:h="893" w:wrap="none" w:vAnchor="text" w:hAnchor="margin" w:x="5351" w:y="21"/>
        <w:shd w:val="clear" w:color="auto" w:fill="auto"/>
        <w:tabs>
          <w:tab w:val="left" w:leader="hyphen" w:pos="25"/>
        </w:tabs>
        <w:spacing w:line="180" w:lineRule="auto"/>
        <w:jc w:val="both"/>
      </w:pPr>
      <w:r>
        <w:rPr>
          <w:b/>
          <w:bCs/>
        </w:rPr>
        <w:tab/>
        <w:t xml:space="preserve">  </w:t>
      </w:r>
    </w:p>
    <w:p w:rsidR="00EE6A8F" w:rsidRDefault="00802565">
      <w:pPr>
        <w:pStyle w:val="Zkladntext1"/>
        <w:framePr w:w="3665" w:h="893" w:wrap="none" w:vAnchor="text" w:hAnchor="margin" w:x="5351" w:y="21"/>
        <w:shd w:val="clear" w:color="auto" w:fill="auto"/>
        <w:tabs>
          <w:tab w:val="left" w:pos="2434"/>
        </w:tabs>
        <w:ind w:left="1480"/>
        <w:jc w:val="both"/>
      </w:pPr>
      <w:r>
        <w:rPr>
          <w:b/>
          <w:bCs/>
        </w:rPr>
        <w:tab/>
        <w:t xml:space="preserve"> Smlouva</w:t>
      </w:r>
    </w:p>
    <w:p w:rsidR="00EE6A8F" w:rsidRDefault="00802565">
      <w:pPr>
        <w:pStyle w:val="Zkladntext30"/>
        <w:framePr w:w="3665" w:h="893" w:wrap="none" w:vAnchor="text" w:hAnchor="margin" w:x="5351" w:y="21"/>
        <w:shd w:val="clear" w:color="auto" w:fill="auto"/>
        <w:tabs>
          <w:tab w:val="left" w:leader="underscore" w:pos="1422"/>
          <w:tab w:val="left" w:leader="underscore" w:pos="2455"/>
          <w:tab w:val="left" w:leader="underscore" w:pos="3665"/>
        </w:tabs>
      </w:pPr>
      <w:r>
        <w:tab/>
      </w:r>
      <w:r>
        <w:tab/>
      </w:r>
      <w:r>
        <w:tab/>
      </w:r>
    </w:p>
    <w:p w:rsidR="00EE6A8F" w:rsidRDefault="00802565">
      <w:pPr>
        <w:pStyle w:val="Nadpis40"/>
        <w:keepNext/>
        <w:keepLines/>
        <w:framePr w:w="1123" w:h="234" w:wrap="none" w:vAnchor="text" w:hAnchor="margin" w:x="5358" w:y="905"/>
        <w:shd w:val="clear" w:color="auto" w:fill="auto"/>
      </w:pPr>
      <w:bookmarkStart w:id="3" w:name="bookmark3"/>
      <w:r>
        <w:t>Požadujeme:</w:t>
      </w:r>
      <w:bookmarkEnd w:id="3"/>
    </w:p>
    <w:p w:rsidR="00EE6A8F" w:rsidRDefault="00802565">
      <w:pPr>
        <w:pStyle w:val="Zkladntext1"/>
        <w:framePr w:w="1444" w:h="1246" w:wrap="none" w:vAnchor="text" w:hAnchor="margin" w:x="5347" w:y="1218"/>
        <w:shd w:val="clear" w:color="auto" w:fill="auto"/>
        <w:spacing w:line="374" w:lineRule="auto"/>
      </w:pPr>
      <w:r>
        <w:rPr>
          <w:b/>
          <w:bCs/>
        </w:rPr>
        <w:t>Termín dodání Způsob dopravy Způsob platby Splatnost faktury</w:t>
      </w:r>
    </w:p>
    <w:p w:rsidR="00EE6A8F" w:rsidRDefault="00802565">
      <w:pPr>
        <w:pStyle w:val="Zkladntext1"/>
        <w:framePr w:w="1865" w:h="234" w:wrap="none" w:vAnchor="text" w:hAnchor="margin" w:x="7003" w:y="1196"/>
        <w:shd w:val="clear" w:color="auto" w:fill="auto"/>
      </w:pPr>
      <w:proofErr w:type="gramStart"/>
      <w:r>
        <w:t>16.10.2017</w:t>
      </w:r>
      <w:proofErr w:type="gramEnd"/>
      <w:r>
        <w:t xml:space="preserve"> - 31.03.2018</w:t>
      </w:r>
    </w:p>
    <w:p w:rsidR="00EE6A8F" w:rsidRDefault="00802565">
      <w:pPr>
        <w:pStyle w:val="Zkladntext1"/>
        <w:framePr w:w="1411" w:h="659" w:wrap="none" w:vAnchor="text" w:hAnchor="margin" w:x="6996" w:y="1801"/>
        <w:shd w:val="clear" w:color="auto" w:fill="auto"/>
        <w:spacing w:line="384" w:lineRule="auto"/>
        <w:jc w:val="both"/>
      </w:pPr>
      <w:r>
        <w:t>Platebním příkazem 30 dnů</w:t>
      </w:r>
    </w:p>
    <w:p w:rsidR="00EE6A8F" w:rsidRDefault="00802565">
      <w:pPr>
        <w:pStyle w:val="Zkladntext1"/>
        <w:framePr w:w="10742" w:h="1285" w:wrap="none" w:vAnchor="text" w:hAnchor="margin" w:x="69" w:y="2463"/>
        <w:pBdr>
          <w:bottom w:val="single" w:sz="4" w:space="0" w:color="auto"/>
        </w:pBdr>
        <w:shd w:val="clear" w:color="auto" w:fill="auto"/>
        <w:spacing w:after="140"/>
        <w:ind w:right="320"/>
      </w:pPr>
      <w:r>
        <w:t xml:space="preserve">Objednáváme u Vás zajištění potřebných kondicionovaných </w:t>
      </w:r>
      <w:proofErr w:type="spellStart"/>
      <w:r>
        <w:t>Prosorbů</w:t>
      </w:r>
      <w:proofErr w:type="spellEnd"/>
      <w:r>
        <w:t xml:space="preserve"> pro výstavu Arcivévoda Ferdinand II. Habsburský ve Valdštejnské jízdárně pro měsíce listopad a prosinec 2017, a to včetně </w:t>
      </w:r>
      <w:proofErr w:type="spellStart"/>
      <w:r>
        <w:t>nakondicionování</w:t>
      </w:r>
      <w:proofErr w:type="spellEnd"/>
      <w:r>
        <w:t xml:space="preserve"> na potřebné hodnoty RV a součinnosti při výměně kazet, pokud se vyčerpají. Viz rozsah dle přiložené poptávky a nabídky.</w:t>
      </w:r>
    </w:p>
    <w:p w:rsidR="00EE6A8F" w:rsidRDefault="00802565">
      <w:pPr>
        <w:pStyle w:val="Zkladntext1"/>
        <w:framePr w:w="10742" w:h="1285" w:wrap="none" w:vAnchor="text" w:hAnchor="margin" w:x="69" w:y="2463"/>
        <w:shd w:val="clear" w:color="auto" w:fill="auto"/>
        <w:tabs>
          <w:tab w:val="left" w:pos="3766"/>
          <w:tab w:val="left" w:pos="5227"/>
          <w:tab w:val="left" w:pos="8410"/>
          <w:tab w:val="left" w:pos="9684"/>
        </w:tabs>
        <w:spacing w:after="140"/>
        <w:jc w:val="both"/>
      </w:pPr>
      <w:r>
        <w:t>Položka</w:t>
      </w:r>
      <w:r>
        <w:tab/>
        <w:t>Množství MJ</w:t>
      </w:r>
      <w:r>
        <w:tab/>
        <w:t>%</w:t>
      </w:r>
      <w:proofErr w:type="gramStart"/>
      <w:r>
        <w:t>DPH</w:t>
      </w:r>
      <w:r w:rsidR="00204413">
        <w:t xml:space="preserve">        </w:t>
      </w:r>
      <w:r>
        <w:t xml:space="preserve"> 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EE6A8F" w:rsidRDefault="00802565">
      <w:pPr>
        <w:pStyle w:val="Zkladntext1"/>
        <w:framePr w:w="10742" w:h="1285" w:wrap="none" w:vAnchor="text" w:hAnchor="margin" w:x="69" w:y="2463"/>
        <w:pBdr>
          <w:bottom w:val="single" w:sz="4" w:space="0" w:color="auto"/>
        </w:pBdr>
        <w:shd w:val="clear" w:color="auto" w:fill="auto"/>
        <w:tabs>
          <w:tab w:val="left" w:pos="4018"/>
          <w:tab w:val="left" w:pos="5339"/>
          <w:tab w:val="left" w:pos="6422"/>
          <w:tab w:val="left" w:pos="8165"/>
          <w:tab w:val="left" w:pos="9781"/>
        </w:tabs>
        <w:spacing w:after="140"/>
        <w:jc w:val="both"/>
      </w:pPr>
      <w:r>
        <w:t>Ferdinand II. zajištění klimatických podmínek</w:t>
      </w:r>
      <w:r>
        <w:tab/>
        <w:t>1.00</w:t>
      </w:r>
      <w:r>
        <w:tab/>
        <w:t>21</w:t>
      </w:r>
      <w:r>
        <w:tab/>
        <w:t>124 500.00</w:t>
      </w:r>
      <w:r>
        <w:tab/>
        <w:t>26 145.00</w:t>
      </w:r>
      <w:r>
        <w:tab/>
        <w:t>150 645.00</w:t>
      </w:r>
    </w:p>
    <w:p w:rsidR="00EE6A8F" w:rsidRDefault="00802565">
      <w:pPr>
        <w:pStyle w:val="Nadpis40"/>
        <w:keepNext/>
        <w:keepLines/>
        <w:framePr w:w="1944" w:h="497" w:wrap="none" w:vAnchor="text" w:hAnchor="margin" w:x="66" w:y="4022"/>
        <w:shd w:val="clear" w:color="auto" w:fill="auto"/>
        <w:spacing w:after="60"/>
      </w:pPr>
      <w:bookmarkStart w:id="4" w:name="bookmark4"/>
      <w:proofErr w:type="gramStart"/>
      <w:r>
        <w:t>Vystavil(a)</w:t>
      </w:r>
      <w:bookmarkEnd w:id="4"/>
      <w:proofErr w:type="gramEnd"/>
    </w:p>
    <w:p w:rsidR="00EE6A8F" w:rsidRDefault="00FD1410">
      <w:pPr>
        <w:pStyle w:val="Zkladntext1"/>
        <w:framePr w:w="1944" w:h="497" w:wrap="none" w:vAnchor="text" w:hAnchor="margin" w:x="66" w:y="4022"/>
        <w:shd w:val="clear" w:color="auto" w:fill="auto"/>
      </w:pPr>
      <w:r>
        <w:t>XXXXXXXXXXXXXXXX</w:t>
      </w:r>
      <w:bookmarkStart w:id="5" w:name="_GoBack"/>
      <w:bookmarkEnd w:id="5"/>
    </w:p>
    <w:p w:rsidR="00EE6A8F" w:rsidRDefault="00802565">
      <w:pPr>
        <w:pStyle w:val="Nadpis40"/>
        <w:keepNext/>
        <w:keepLines/>
        <w:framePr w:w="1804" w:h="234" w:wrap="none" w:vAnchor="text" w:hAnchor="margin" w:x="5520" w:y="4051"/>
        <w:shd w:val="clear" w:color="auto" w:fill="auto"/>
      </w:pPr>
      <w:bookmarkStart w:id="6" w:name="bookmark5"/>
      <w:r>
        <w:t>Přibližná celková cena</w:t>
      </w:r>
      <w:bookmarkEnd w:id="6"/>
    </w:p>
    <w:p w:rsidR="00EE6A8F" w:rsidRDefault="00802565">
      <w:pPr>
        <w:pStyle w:val="Nadpis40"/>
        <w:keepNext/>
        <w:keepLines/>
        <w:framePr w:w="1314" w:h="234" w:wrap="none" w:vAnchor="text" w:hAnchor="margin" w:x="9318" w:y="4047"/>
        <w:shd w:val="clear" w:color="auto" w:fill="auto"/>
      </w:pPr>
      <w:bookmarkStart w:id="7" w:name="bookmark6"/>
      <w:r>
        <w:t>150 645.00 Kč</w:t>
      </w:r>
      <w:bookmarkEnd w:id="7"/>
    </w:p>
    <w:p w:rsidR="00EE6A8F" w:rsidRDefault="00802565">
      <w:pPr>
        <w:pStyle w:val="Nadpis40"/>
        <w:keepNext/>
        <w:keepLines/>
        <w:framePr w:w="1426" w:h="234" w:wrap="none" w:vAnchor="text" w:hAnchor="margin" w:x="51" w:y="5621"/>
        <w:shd w:val="clear" w:color="auto" w:fill="auto"/>
      </w:pPr>
      <w:bookmarkStart w:id="8" w:name="bookmark7"/>
      <w:r>
        <w:t>Razítko a podpis</w:t>
      </w:r>
      <w:bookmarkEnd w:id="8"/>
    </w:p>
    <w:p w:rsidR="00EE6A8F" w:rsidRDefault="00802565" w:rsidP="008A749A">
      <w:pPr>
        <w:pStyle w:val="Zkladntext1"/>
        <w:framePr w:w="10829" w:h="542" w:wrap="none" w:vAnchor="text" w:hAnchor="margin" w:x="44" w:y="5945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8A749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</w:t>
      </w:r>
      <w:r w:rsidR="008A749A">
        <w:t>nota 50.000,- Kč bez DPH účinnosti až</w:t>
      </w:r>
      <w:r>
        <w:t xml:space="preserve"> uveřejněním (včetně jejího písemného potvrzení) v registru smluv. Uveřejnění provede objednatel.</w:t>
      </w:r>
    </w:p>
    <w:p w:rsidR="00EE6A8F" w:rsidRDefault="00802565" w:rsidP="00204413">
      <w:pPr>
        <w:pStyle w:val="Zkladntext1"/>
        <w:framePr w:w="11106" w:h="704" w:wrap="none" w:vAnchor="text" w:hAnchor="margin" w:x="44" w:y="669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E6A8F" w:rsidRPr="00204413" w:rsidRDefault="00802565" w:rsidP="00204413">
      <w:pPr>
        <w:pStyle w:val="Zkladntext1"/>
        <w:framePr w:w="3204" w:h="277" w:wrap="none" w:vAnchor="text" w:hAnchor="margin" w:x="51" w:y="7097"/>
        <w:shd w:val="clear" w:color="auto" w:fill="auto"/>
        <w:rPr>
          <w:sz w:val="20"/>
          <w:szCs w:val="20"/>
        </w:rPr>
      </w:pPr>
      <w:r>
        <w:t>Datum:</w:t>
      </w:r>
      <w:r w:rsidR="00204413">
        <w:t xml:space="preserve">    </w:t>
      </w:r>
      <w:r w:rsidR="00204413">
        <w:rPr>
          <w:sz w:val="20"/>
          <w:szCs w:val="20"/>
        </w:rPr>
        <w:t>26. 9. 2017</w:t>
      </w:r>
    </w:p>
    <w:p w:rsidR="00EE6A8F" w:rsidRDefault="00EE6A8F" w:rsidP="008A749A">
      <w:pPr>
        <w:pStyle w:val="Nadpis30"/>
        <w:keepNext/>
        <w:keepLines/>
        <w:framePr w:w="3305" w:h="853" w:wrap="none" w:vAnchor="text" w:hAnchor="margin" w:x="7143" w:y="6312"/>
        <w:shd w:val="clear" w:color="auto" w:fill="auto"/>
        <w:tabs>
          <w:tab w:val="left" w:pos="511"/>
        </w:tabs>
      </w:pPr>
    </w:p>
    <w:p w:rsidR="00EE6A8F" w:rsidRDefault="00EE6A8F">
      <w:pPr>
        <w:spacing w:line="360" w:lineRule="exact"/>
      </w:pPr>
    </w:p>
    <w:p w:rsidR="00EE6A8F" w:rsidRPr="00204413" w:rsidRDefault="00EE6A8F">
      <w:pPr>
        <w:spacing w:line="360" w:lineRule="exact"/>
        <w:rPr>
          <w:sz w:val="14"/>
          <w:szCs w:val="14"/>
        </w:rPr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EE6A8F" w:rsidRDefault="00EE6A8F">
      <w:pPr>
        <w:spacing w:line="360" w:lineRule="exact"/>
      </w:pPr>
    </w:p>
    <w:p w:rsidR="00204413" w:rsidRDefault="00204413" w:rsidP="00204413">
      <w:pPr>
        <w:pStyle w:val="Zkladntext1"/>
        <w:framePr w:w="6406" w:h="611" w:wrap="none" w:vAnchor="text" w:hAnchor="page" w:x="4644" w:y="326"/>
        <w:shd w:val="clear" w:color="auto" w:fill="auto"/>
        <w:rPr>
          <w:b/>
        </w:rPr>
      </w:pPr>
      <w:r>
        <w:t xml:space="preserve">Podpis: </w:t>
      </w:r>
      <w:r>
        <w:rPr>
          <w:i/>
          <w:sz w:val="20"/>
          <w:szCs w:val="20"/>
        </w:rPr>
        <w:t xml:space="preserve"> Ing. </w:t>
      </w:r>
      <w:proofErr w:type="spellStart"/>
      <w:r>
        <w:rPr>
          <w:i/>
          <w:sz w:val="20"/>
          <w:szCs w:val="20"/>
        </w:rPr>
        <w:t>Červenák</w:t>
      </w:r>
      <w:proofErr w:type="spell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t xml:space="preserve">Razítko: </w:t>
      </w:r>
      <w:r>
        <w:rPr>
          <w:b/>
          <w:sz w:val="24"/>
          <w:szCs w:val="24"/>
        </w:rPr>
        <w:t>TP</w:t>
      </w:r>
      <w:r>
        <w:t xml:space="preserve">    </w:t>
      </w:r>
      <w:r w:rsidRPr="00204413">
        <w:rPr>
          <w:b/>
        </w:rPr>
        <w:t xml:space="preserve">Ing. Jan </w:t>
      </w:r>
      <w:proofErr w:type="spellStart"/>
      <w:r w:rsidRPr="00204413">
        <w:rPr>
          <w:b/>
        </w:rPr>
        <w:t>Červenák</w:t>
      </w:r>
      <w:proofErr w:type="spellEnd"/>
    </w:p>
    <w:p w:rsidR="00204413" w:rsidRDefault="00204413" w:rsidP="00204413">
      <w:pPr>
        <w:pStyle w:val="Zkladntext1"/>
        <w:framePr w:w="6406" w:h="611" w:wrap="none" w:vAnchor="text" w:hAnchor="page" w:x="4644" w:y="326"/>
        <w:shd w:val="clear" w:color="auto" w:fill="auto"/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>
        <w:t>Technika prostředí</w:t>
      </w:r>
    </w:p>
    <w:p w:rsidR="00204413" w:rsidRPr="00204413" w:rsidRDefault="00204413" w:rsidP="00204413">
      <w:pPr>
        <w:pStyle w:val="Zkladntext1"/>
        <w:framePr w:w="6406" w:h="611" w:wrap="none" w:vAnchor="text" w:hAnchor="page" w:x="4644" w:y="326"/>
        <w:shd w:val="clear" w:color="auto" w:fill="auto"/>
        <w:rPr>
          <w:sz w:val="14"/>
          <w:szCs w:val="14"/>
        </w:rPr>
      </w:pPr>
      <w:r>
        <w:t xml:space="preserve">                                                                              </w:t>
      </w:r>
      <w:r w:rsidRPr="00204413">
        <w:rPr>
          <w:sz w:val="14"/>
          <w:szCs w:val="14"/>
        </w:rPr>
        <w:t>průzkumy, měření, návrhy</w:t>
      </w:r>
    </w:p>
    <w:p w:rsidR="00EE6A8F" w:rsidRDefault="00EE6A8F">
      <w:pPr>
        <w:spacing w:line="518" w:lineRule="exact"/>
      </w:pPr>
    </w:p>
    <w:p w:rsidR="00EE6A8F" w:rsidRDefault="00EE6A8F">
      <w:pPr>
        <w:spacing w:line="14" w:lineRule="exact"/>
        <w:sectPr w:rsidR="00EE6A8F">
          <w:type w:val="continuous"/>
          <w:pgSz w:w="11900" w:h="16840"/>
          <w:pgMar w:top="320" w:right="723" w:bottom="422" w:left="352" w:header="0" w:footer="3" w:gutter="0"/>
          <w:cols w:space="720"/>
          <w:noEndnote/>
          <w:docGrid w:linePitch="360"/>
        </w:sectPr>
      </w:pPr>
    </w:p>
    <w:p w:rsidR="00EE6A8F" w:rsidRDefault="0080256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EE6A8F" w:rsidRDefault="00802565">
      <w:pPr>
        <w:pStyle w:val="Zkladntext1"/>
        <w:shd w:val="clear" w:color="auto" w:fill="auto"/>
        <w:ind w:right="6460"/>
      </w:pPr>
      <w:r>
        <w:t xml:space="preserve">21.09.2017 16:36:39 - </w:t>
      </w:r>
      <w:r w:rsidR="00FD1410">
        <w:t>XXXXXXXXXXXXXX</w:t>
      </w:r>
      <w:r>
        <w:t xml:space="preserve"> - příkazce operace 27.</w:t>
      </w:r>
      <w:r w:rsidR="00FD1410">
        <w:t>09.2017 15:29:28 - XXXXXXXXXXXX</w:t>
      </w:r>
      <w:r>
        <w:t xml:space="preserve"> - správce rozpočtu</w:t>
      </w:r>
    </w:p>
    <w:sectPr w:rsidR="00EE6A8F">
      <w:type w:val="continuous"/>
      <w:pgSz w:w="11900" w:h="16840"/>
      <w:pgMar w:top="320" w:right="737" w:bottom="522" w:left="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63" w:rsidRDefault="003E1563">
      <w:r>
        <w:separator/>
      </w:r>
    </w:p>
  </w:endnote>
  <w:endnote w:type="continuationSeparator" w:id="0">
    <w:p w:rsidR="003E1563" w:rsidRDefault="003E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8F" w:rsidRDefault="0080256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223520</wp:posOffset>
              </wp:positionH>
              <wp:positionV relativeFrom="page">
                <wp:posOffset>10361930</wp:posOffset>
              </wp:positionV>
              <wp:extent cx="6873875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387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A8F" w:rsidRDefault="00802565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8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2288/2017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600000000000001pt;margin-top:815.89999999999998pt;width:541.25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8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2288/2017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10302240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pt;margin-top:811.20000000000005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63" w:rsidRDefault="003E1563"/>
  </w:footnote>
  <w:footnote w:type="continuationSeparator" w:id="0">
    <w:p w:rsidR="003E1563" w:rsidRDefault="003E15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F"/>
    <w:rsid w:val="00204413"/>
    <w:rsid w:val="003E1563"/>
    <w:rsid w:val="00802565"/>
    <w:rsid w:val="008A749A"/>
    <w:rsid w:val="00EE6A8F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CE3E"/>
  <w15:docId w15:val="{C964AC15-1928-499F-9AF8-A48892FF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02A81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94" w:lineRule="auto"/>
      <w:jc w:val="both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jc w:val="both"/>
    </w:pPr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1020"/>
      <w:outlineLvl w:val="0"/>
    </w:pPr>
    <w:rPr>
      <w:rFonts w:ascii="Tahoma" w:eastAsia="Tahoma" w:hAnsi="Tahoma" w:cs="Tahoma"/>
      <w:color w:val="202A81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ind w:firstLine="700"/>
      <w:outlineLvl w:val="2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4</cp:revision>
  <dcterms:created xsi:type="dcterms:W3CDTF">2017-10-02T08:23:00Z</dcterms:created>
  <dcterms:modified xsi:type="dcterms:W3CDTF">2017-10-02T08:45:00Z</dcterms:modified>
</cp:coreProperties>
</file>